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69811" w14:textId="77777777" w:rsidR="00BC5E34" w:rsidRDefault="00BC5E34" w:rsidP="008D62E3">
      <w:pPr>
        <w:spacing w:after="0" w:line="276" w:lineRule="auto"/>
        <w:jc w:val="center"/>
        <w:rPr>
          <w:rFonts w:asciiTheme="minorHAnsi" w:hAnsiTheme="minorHAnsi" w:cstheme="minorHAnsi"/>
          <w:b/>
          <w:bCs/>
          <w:sz w:val="28"/>
          <w:szCs w:val="28"/>
        </w:rPr>
      </w:pPr>
    </w:p>
    <w:p w14:paraId="2DAF2C66" w14:textId="77777777" w:rsidR="00BC5E34" w:rsidRDefault="00BC5E34" w:rsidP="008D62E3">
      <w:pPr>
        <w:spacing w:after="0" w:line="276" w:lineRule="auto"/>
        <w:jc w:val="center"/>
        <w:rPr>
          <w:rFonts w:asciiTheme="minorHAnsi" w:hAnsiTheme="minorHAnsi" w:cstheme="minorHAnsi"/>
          <w:b/>
          <w:bCs/>
          <w:sz w:val="28"/>
          <w:szCs w:val="28"/>
        </w:rPr>
      </w:pPr>
    </w:p>
    <w:p w14:paraId="247C6B44" w14:textId="77777777" w:rsidR="00BC5E34" w:rsidRDefault="00BC5E34" w:rsidP="008D62E3">
      <w:pPr>
        <w:spacing w:after="0" w:line="276" w:lineRule="auto"/>
        <w:jc w:val="center"/>
        <w:rPr>
          <w:rFonts w:asciiTheme="minorHAnsi" w:hAnsiTheme="minorHAnsi" w:cstheme="minorHAnsi"/>
          <w:b/>
          <w:bCs/>
          <w:sz w:val="28"/>
          <w:szCs w:val="28"/>
        </w:rPr>
      </w:pPr>
    </w:p>
    <w:p w14:paraId="6D6157F8" w14:textId="34470AF7" w:rsidR="003A2800" w:rsidRDefault="00DC3A15" w:rsidP="008D62E3">
      <w:pPr>
        <w:spacing w:after="0" w:line="276" w:lineRule="auto"/>
        <w:jc w:val="center"/>
        <w:rPr>
          <w:rFonts w:asciiTheme="minorHAnsi" w:hAnsiTheme="minorHAnsi" w:cstheme="minorHAnsi"/>
          <w:b/>
          <w:bCs/>
          <w:sz w:val="28"/>
          <w:szCs w:val="28"/>
        </w:rPr>
      </w:pPr>
      <w:r w:rsidRPr="009A0B84">
        <w:rPr>
          <w:rFonts w:asciiTheme="minorHAnsi" w:hAnsiTheme="minorHAnsi" w:cstheme="minorHAnsi"/>
          <w:b/>
          <w:bCs/>
          <w:sz w:val="28"/>
          <w:szCs w:val="28"/>
        </w:rPr>
        <w:t xml:space="preserve">Ocena sytuacji na wielkopolskim rynku pracy </w:t>
      </w:r>
      <w:r w:rsidRPr="009A0B84">
        <w:rPr>
          <w:rFonts w:asciiTheme="minorHAnsi" w:hAnsiTheme="minorHAnsi" w:cstheme="minorHAnsi"/>
          <w:b/>
          <w:bCs/>
          <w:sz w:val="28"/>
          <w:szCs w:val="28"/>
        </w:rPr>
        <w:br/>
        <w:t>i realizacji zadań w zakresie polityki rynku pracy</w:t>
      </w:r>
      <w:r w:rsidRPr="009A0B84">
        <w:rPr>
          <w:rFonts w:asciiTheme="minorHAnsi" w:hAnsiTheme="minorHAnsi" w:cstheme="minorHAnsi"/>
          <w:b/>
          <w:bCs/>
          <w:sz w:val="28"/>
          <w:szCs w:val="28"/>
        </w:rPr>
        <w:br/>
        <w:t>w 202</w:t>
      </w:r>
      <w:r w:rsidR="00861797" w:rsidRPr="009A0B84">
        <w:rPr>
          <w:rFonts w:asciiTheme="minorHAnsi" w:hAnsiTheme="minorHAnsi" w:cstheme="minorHAnsi"/>
          <w:b/>
          <w:bCs/>
          <w:sz w:val="28"/>
          <w:szCs w:val="28"/>
        </w:rPr>
        <w:t>2</w:t>
      </w:r>
      <w:r w:rsidRPr="009A0B84">
        <w:rPr>
          <w:rFonts w:asciiTheme="minorHAnsi" w:hAnsiTheme="minorHAnsi" w:cstheme="minorHAnsi"/>
          <w:b/>
          <w:bCs/>
          <w:sz w:val="28"/>
          <w:szCs w:val="28"/>
        </w:rPr>
        <w:t xml:space="preserve"> roku</w:t>
      </w:r>
    </w:p>
    <w:p w14:paraId="776E8B7C" w14:textId="77777777" w:rsidR="003A2800" w:rsidRDefault="003A2800">
      <w:pPr>
        <w:spacing w:after="300" w:line="280" w:lineRule="exact"/>
        <w:ind w:firstLine="709"/>
        <w:jc w:val="both"/>
        <w:rPr>
          <w:rFonts w:asciiTheme="minorHAnsi" w:hAnsiTheme="minorHAnsi" w:cstheme="minorHAnsi"/>
          <w:b/>
          <w:bCs/>
          <w:sz w:val="28"/>
          <w:szCs w:val="28"/>
        </w:rPr>
      </w:pPr>
      <w:r>
        <w:rPr>
          <w:rFonts w:asciiTheme="minorHAnsi" w:hAnsiTheme="minorHAnsi" w:cstheme="minorHAnsi"/>
          <w:b/>
          <w:bCs/>
          <w:sz w:val="28"/>
          <w:szCs w:val="28"/>
        </w:rPr>
        <w:br w:type="page"/>
      </w:r>
    </w:p>
    <w:p w14:paraId="4B78B71F" w14:textId="77777777" w:rsidR="00AB07AB" w:rsidRPr="001678F5" w:rsidRDefault="00AB07AB" w:rsidP="001678F5">
      <w:pPr>
        <w:spacing w:after="300" w:line="280" w:lineRule="exact"/>
        <w:jc w:val="both"/>
        <w:rPr>
          <w:rFonts w:asciiTheme="minorHAnsi" w:hAnsiTheme="minorHAnsi" w:cstheme="minorHAnsi"/>
          <w:sz w:val="28"/>
          <w:szCs w:val="28"/>
        </w:rPr>
      </w:pPr>
    </w:p>
    <w:p w14:paraId="780459BF" w14:textId="77777777" w:rsidR="00AB07AB" w:rsidRPr="00906909" w:rsidRDefault="00AB07AB" w:rsidP="00AB07AB">
      <w:pPr>
        <w:spacing w:before="200"/>
        <w:rPr>
          <w:sz w:val="22"/>
          <w:szCs w:val="18"/>
        </w:rPr>
      </w:pPr>
      <w:r w:rsidRPr="00906909">
        <w:rPr>
          <w:sz w:val="22"/>
          <w:szCs w:val="18"/>
        </w:rPr>
        <w:t>Wojewódzki Urząd Pracy w Poznaniu</w:t>
      </w:r>
    </w:p>
    <w:p w14:paraId="59F3F676" w14:textId="77777777" w:rsidR="00AB07AB" w:rsidRPr="00906909" w:rsidRDefault="00AB07AB" w:rsidP="00AB07AB">
      <w:pPr>
        <w:spacing w:before="200"/>
        <w:rPr>
          <w:sz w:val="22"/>
          <w:szCs w:val="18"/>
        </w:rPr>
      </w:pPr>
      <w:r w:rsidRPr="00906909">
        <w:rPr>
          <w:sz w:val="22"/>
          <w:szCs w:val="18"/>
        </w:rPr>
        <w:t>ul. Szyperska 14</w:t>
      </w:r>
    </w:p>
    <w:p w14:paraId="7F42FED4" w14:textId="77777777" w:rsidR="00AB07AB" w:rsidRPr="00906909" w:rsidRDefault="00AB07AB" w:rsidP="00AB07AB">
      <w:pPr>
        <w:spacing w:before="200"/>
        <w:rPr>
          <w:sz w:val="22"/>
          <w:szCs w:val="18"/>
        </w:rPr>
      </w:pPr>
      <w:r w:rsidRPr="00906909">
        <w:rPr>
          <w:sz w:val="22"/>
          <w:szCs w:val="18"/>
        </w:rPr>
        <w:t>61-754 Poznań</w:t>
      </w:r>
    </w:p>
    <w:p w14:paraId="483715C8" w14:textId="77777777" w:rsidR="00AB07AB" w:rsidRPr="00906909" w:rsidRDefault="00AB07AB" w:rsidP="00AB07AB">
      <w:pPr>
        <w:spacing w:before="200"/>
        <w:rPr>
          <w:sz w:val="22"/>
          <w:szCs w:val="18"/>
        </w:rPr>
      </w:pPr>
      <w:r w:rsidRPr="00906909">
        <w:rPr>
          <w:sz w:val="22"/>
          <w:szCs w:val="18"/>
        </w:rPr>
        <w:t>tel. 61 846 38 19</w:t>
      </w:r>
    </w:p>
    <w:p w14:paraId="044B82C9" w14:textId="77777777" w:rsidR="00AB07AB" w:rsidRPr="00906909" w:rsidRDefault="00AB07AB" w:rsidP="00AB07AB">
      <w:pPr>
        <w:spacing w:before="200"/>
        <w:rPr>
          <w:sz w:val="22"/>
          <w:szCs w:val="18"/>
        </w:rPr>
      </w:pPr>
      <w:r w:rsidRPr="00906909">
        <w:rPr>
          <w:sz w:val="22"/>
          <w:szCs w:val="18"/>
        </w:rPr>
        <w:t>e-mail: wup@wup.poznan.pl</w:t>
      </w:r>
    </w:p>
    <w:p w14:paraId="5FE5066D" w14:textId="77777777" w:rsidR="00AB07AB" w:rsidRPr="00906909" w:rsidRDefault="00AB07AB" w:rsidP="00AB07AB">
      <w:pPr>
        <w:spacing w:before="200"/>
        <w:rPr>
          <w:sz w:val="22"/>
          <w:szCs w:val="18"/>
        </w:rPr>
      </w:pPr>
      <w:r w:rsidRPr="00906909">
        <w:rPr>
          <w:sz w:val="22"/>
          <w:szCs w:val="18"/>
        </w:rPr>
        <w:t>wuppoznan.praca.gov.pl</w:t>
      </w:r>
    </w:p>
    <w:p w14:paraId="70346048" w14:textId="77777777" w:rsidR="00AB07AB" w:rsidRDefault="00AB07AB" w:rsidP="00AB07AB">
      <w:pPr>
        <w:spacing w:before="200"/>
        <w:rPr>
          <w:sz w:val="22"/>
          <w:szCs w:val="18"/>
        </w:rPr>
      </w:pPr>
    </w:p>
    <w:p w14:paraId="3D257619" w14:textId="77777777" w:rsidR="00AB07AB" w:rsidRDefault="00AB07AB" w:rsidP="00AB07AB">
      <w:pPr>
        <w:spacing w:before="200"/>
        <w:rPr>
          <w:sz w:val="22"/>
          <w:szCs w:val="18"/>
        </w:rPr>
      </w:pPr>
    </w:p>
    <w:p w14:paraId="1BCD87B8" w14:textId="77777777" w:rsidR="00AB07AB" w:rsidRDefault="00AB07AB" w:rsidP="00AB07AB">
      <w:pPr>
        <w:spacing w:before="200"/>
        <w:rPr>
          <w:sz w:val="22"/>
          <w:szCs w:val="18"/>
        </w:rPr>
      </w:pPr>
    </w:p>
    <w:p w14:paraId="3EA9B722" w14:textId="7A5B4623" w:rsidR="00AB07AB" w:rsidRDefault="00AB07AB" w:rsidP="00AB07AB">
      <w:pPr>
        <w:spacing w:before="200"/>
        <w:rPr>
          <w:sz w:val="22"/>
          <w:szCs w:val="18"/>
        </w:rPr>
      </w:pPr>
      <w:r>
        <w:rPr>
          <w:sz w:val="22"/>
          <w:szCs w:val="18"/>
        </w:rPr>
        <w:t>ISSN 1730-7392</w:t>
      </w:r>
    </w:p>
    <w:p w14:paraId="4E0EBE30" w14:textId="77777777" w:rsidR="00AB07AB" w:rsidRDefault="00AB07AB" w:rsidP="00AB07AB">
      <w:pPr>
        <w:spacing w:before="200"/>
        <w:rPr>
          <w:sz w:val="22"/>
          <w:szCs w:val="18"/>
        </w:rPr>
      </w:pPr>
    </w:p>
    <w:p w14:paraId="5A0E34A0" w14:textId="77777777" w:rsidR="00AB07AB" w:rsidRDefault="00AB07AB" w:rsidP="00AB07AB">
      <w:pPr>
        <w:spacing w:before="200"/>
        <w:rPr>
          <w:sz w:val="22"/>
          <w:szCs w:val="18"/>
        </w:rPr>
      </w:pPr>
    </w:p>
    <w:p w14:paraId="6F468FAE" w14:textId="621E4BDA" w:rsidR="00AB07AB" w:rsidRDefault="000D200D" w:rsidP="00AB07AB">
      <w:pPr>
        <w:spacing w:before="200"/>
        <w:rPr>
          <w:sz w:val="22"/>
          <w:szCs w:val="18"/>
        </w:rPr>
      </w:pPr>
      <w:r>
        <w:rPr>
          <w:sz w:val="22"/>
          <w:szCs w:val="18"/>
        </w:rPr>
        <w:t>DRUK:</w:t>
      </w:r>
    </w:p>
    <w:p w14:paraId="1BCD33FD" w14:textId="77777777" w:rsidR="00322874" w:rsidRPr="00322874" w:rsidRDefault="00322874" w:rsidP="00322874">
      <w:pPr>
        <w:spacing w:after="300" w:line="280" w:lineRule="exact"/>
        <w:jc w:val="both"/>
        <w:rPr>
          <w:rFonts w:asciiTheme="minorHAnsi" w:hAnsiTheme="minorHAnsi" w:cstheme="minorHAnsi"/>
          <w:sz w:val="22"/>
          <w:szCs w:val="22"/>
        </w:rPr>
      </w:pPr>
      <w:r w:rsidRPr="00322874">
        <w:rPr>
          <w:rFonts w:asciiTheme="minorHAnsi" w:hAnsiTheme="minorHAnsi" w:cstheme="minorHAnsi"/>
          <w:sz w:val="22"/>
          <w:szCs w:val="22"/>
        </w:rPr>
        <w:t xml:space="preserve">Agencja Reklamowa TOP Agnieszka Łuczak </w:t>
      </w:r>
    </w:p>
    <w:p w14:paraId="2A5035EC" w14:textId="77777777" w:rsidR="00322874" w:rsidRPr="00322874" w:rsidRDefault="00322874" w:rsidP="00322874">
      <w:pPr>
        <w:spacing w:after="300" w:line="280" w:lineRule="exact"/>
        <w:jc w:val="both"/>
        <w:rPr>
          <w:rFonts w:asciiTheme="minorHAnsi" w:hAnsiTheme="minorHAnsi" w:cstheme="minorHAnsi"/>
          <w:sz w:val="22"/>
          <w:szCs w:val="22"/>
        </w:rPr>
      </w:pPr>
      <w:r w:rsidRPr="00322874">
        <w:rPr>
          <w:rFonts w:asciiTheme="minorHAnsi" w:hAnsiTheme="minorHAnsi" w:cstheme="minorHAnsi"/>
          <w:sz w:val="22"/>
          <w:szCs w:val="22"/>
        </w:rPr>
        <w:t>ul. Chocimska 4</w:t>
      </w:r>
    </w:p>
    <w:p w14:paraId="295B46D0" w14:textId="62315D5F" w:rsidR="00AB07AB" w:rsidRPr="00322874" w:rsidRDefault="00322874" w:rsidP="00322874">
      <w:pPr>
        <w:spacing w:after="300" w:line="280" w:lineRule="exact"/>
        <w:jc w:val="both"/>
        <w:rPr>
          <w:rFonts w:asciiTheme="minorHAnsi" w:hAnsiTheme="minorHAnsi" w:cstheme="minorHAnsi"/>
          <w:sz w:val="22"/>
          <w:szCs w:val="22"/>
        </w:rPr>
      </w:pPr>
      <w:r w:rsidRPr="00322874">
        <w:rPr>
          <w:rFonts w:asciiTheme="minorHAnsi" w:hAnsiTheme="minorHAnsi" w:cstheme="minorHAnsi"/>
          <w:sz w:val="22"/>
          <w:szCs w:val="22"/>
        </w:rPr>
        <w:t>87-800 Włocławek</w:t>
      </w:r>
    </w:p>
    <w:p w14:paraId="13E8D95E" w14:textId="77777777" w:rsidR="00AB07AB" w:rsidRPr="00322874" w:rsidRDefault="00AB07AB">
      <w:pPr>
        <w:spacing w:after="300" w:line="280" w:lineRule="exact"/>
        <w:ind w:firstLine="709"/>
        <w:jc w:val="both"/>
        <w:rPr>
          <w:rFonts w:asciiTheme="minorHAnsi" w:hAnsiTheme="minorHAnsi" w:cstheme="minorHAnsi"/>
          <w:sz w:val="28"/>
          <w:szCs w:val="28"/>
        </w:rPr>
      </w:pPr>
    </w:p>
    <w:p w14:paraId="5E41975B" w14:textId="77777777" w:rsidR="00AB07AB" w:rsidRPr="00322874" w:rsidRDefault="00AB07AB">
      <w:pPr>
        <w:spacing w:after="300" w:line="280" w:lineRule="exact"/>
        <w:ind w:firstLine="709"/>
        <w:jc w:val="both"/>
        <w:rPr>
          <w:rFonts w:asciiTheme="minorHAnsi" w:hAnsiTheme="minorHAnsi" w:cstheme="minorHAnsi"/>
          <w:sz w:val="28"/>
          <w:szCs w:val="28"/>
        </w:rPr>
      </w:pPr>
    </w:p>
    <w:p w14:paraId="7CAEDC01" w14:textId="77777777" w:rsidR="00AB07AB" w:rsidRPr="00322874" w:rsidRDefault="00AB07AB">
      <w:pPr>
        <w:spacing w:after="300" w:line="280" w:lineRule="exact"/>
        <w:ind w:firstLine="709"/>
        <w:jc w:val="both"/>
        <w:rPr>
          <w:rFonts w:asciiTheme="minorHAnsi" w:hAnsiTheme="minorHAnsi" w:cstheme="minorHAnsi"/>
          <w:sz w:val="28"/>
          <w:szCs w:val="28"/>
        </w:rPr>
      </w:pPr>
    </w:p>
    <w:p w14:paraId="6B8598FB" w14:textId="77777777" w:rsidR="00322874" w:rsidRPr="00322874" w:rsidRDefault="00322874">
      <w:pPr>
        <w:spacing w:after="300" w:line="280" w:lineRule="exact"/>
        <w:ind w:firstLine="709"/>
        <w:jc w:val="both"/>
        <w:rPr>
          <w:rFonts w:asciiTheme="minorHAnsi" w:hAnsiTheme="minorHAnsi" w:cstheme="minorHAnsi"/>
          <w:sz w:val="28"/>
          <w:szCs w:val="28"/>
        </w:rPr>
      </w:pPr>
    </w:p>
    <w:p w14:paraId="01DA1228" w14:textId="77777777" w:rsidR="00AB07AB" w:rsidRPr="00322874" w:rsidRDefault="00AB07AB">
      <w:pPr>
        <w:spacing w:after="300" w:line="280" w:lineRule="exact"/>
        <w:ind w:firstLine="709"/>
        <w:jc w:val="both"/>
        <w:rPr>
          <w:rFonts w:asciiTheme="minorHAnsi" w:hAnsiTheme="minorHAnsi" w:cstheme="minorHAnsi"/>
          <w:sz w:val="28"/>
          <w:szCs w:val="28"/>
        </w:rPr>
      </w:pPr>
    </w:p>
    <w:p w14:paraId="194184D8" w14:textId="77777777" w:rsidR="00AB07AB" w:rsidRPr="00322874" w:rsidRDefault="00AB07AB">
      <w:pPr>
        <w:spacing w:after="300" w:line="280" w:lineRule="exact"/>
        <w:ind w:firstLine="709"/>
        <w:jc w:val="both"/>
        <w:rPr>
          <w:rFonts w:asciiTheme="minorHAnsi" w:hAnsiTheme="minorHAnsi" w:cstheme="minorHAnsi"/>
          <w:sz w:val="28"/>
          <w:szCs w:val="28"/>
        </w:rPr>
      </w:pPr>
    </w:p>
    <w:p w14:paraId="59CCE8A7" w14:textId="77777777" w:rsidR="00AB07AB" w:rsidRPr="00322874" w:rsidRDefault="00AB07AB">
      <w:pPr>
        <w:spacing w:after="300" w:line="280" w:lineRule="exact"/>
        <w:ind w:firstLine="709"/>
        <w:jc w:val="both"/>
        <w:rPr>
          <w:rFonts w:asciiTheme="minorHAnsi" w:hAnsiTheme="minorHAnsi" w:cstheme="minorHAnsi"/>
          <w:sz w:val="28"/>
          <w:szCs w:val="28"/>
        </w:rPr>
      </w:pPr>
    </w:p>
    <w:p w14:paraId="2F04AD36" w14:textId="77777777" w:rsidR="009D29C9" w:rsidRPr="00322874" w:rsidRDefault="009D29C9" w:rsidP="003A2800">
      <w:pPr>
        <w:jc w:val="both"/>
        <w:rPr>
          <w:rFonts w:asciiTheme="minorHAnsi" w:hAnsiTheme="minorHAnsi" w:cstheme="minorHAnsi"/>
          <w:sz w:val="28"/>
          <w:szCs w:val="28"/>
        </w:rPr>
      </w:pPr>
    </w:p>
    <w:p w14:paraId="66E9FA06" w14:textId="4592E269" w:rsidR="003A2800" w:rsidRPr="00AB5CE9" w:rsidRDefault="003A2800" w:rsidP="003A2800">
      <w:pPr>
        <w:jc w:val="both"/>
        <w:rPr>
          <w:rFonts w:cs="Tahoma"/>
          <w:i/>
        </w:rPr>
      </w:pPr>
      <w:r w:rsidRPr="00AB5CE9">
        <w:rPr>
          <w:noProof/>
        </w:rPr>
        <w:lastRenderedPageBreak/>
        <w:drawing>
          <wp:anchor distT="0" distB="0" distL="114300" distR="114300" simplePos="0" relativeHeight="251692032" behindDoc="0" locked="0" layoutInCell="1" allowOverlap="1" wp14:anchorId="2AB96F79" wp14:editId="26F62E21">
            <wp:simplePos x="0" y="0"/>
            <wp:positionH relativeFrom="margin">
              <wp:posOffset>-5080</wp:posOffset>
            </wp:positionH>
            <wp:positionV relativeFrom="margin">
              <wp:posOffset>-8890</wp:posOffset>
            </wp:positionV>
            <wp:extent cx="1924050" cy="2540000"/>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CE9">
        <w:rPr>
          <w:rFonts w:cs="Tahoma"/>
          <w:i/>
        </w:rPr>
        <w:t>Szanowni Państwo,</w:t>
      </w:r>
    </w:p>
    <w:p w14:paraId="39299A43" w14:textId="098C9F5C" w:rsidR="003A2800" w:rsidRPr="00AE11DF" w:rsidRDefault="00400C87" w:rsidP="003A2800">
      <w:pPr>
        <w:spacing w:line="240" w:lineRule="auto"/>
        <w:ind w:firstLine="709"/>
        <w:jc w:val="both"/>
        <w:rPr>
          <w:rFonts w:cs="Calibri"/>
          <w:i/>
          <w:iCs/>
        </w:rPr>
      </w:pPr>
      <w:r>
        <w:rPr>
          <w:rFonts w:cs="Calibri"/>
          <w:i/>
          <w:iCs/>
        </w:rPr>
        <w:t xml:space="preserve">Jest mi niezmiernie miło przekazać </w:t>
      </w:r>
      <w:r w:rsidR="003A2800" w:rsidRPr="00AE11DF">
        <w:rPr>
          <w:rFonts w:cs="Calibri"/>
          <w:i/>
          <w:iCs/>
        </w:rPr>
        <w:t>w Państwa ręce publikację będącą wynikiem dokonanej przez Samorząd Województwa Wielkopolskiego rocznej oceny sytuacji na wielkopolskim rynku pracy</w:t>
      </w:r>
      <w:r>
        <w:rPr>
          <w:rFonts w:cs="Calibri"/>
          <w:i/>
          <w:iCs/>
        </w:rPr>
        <w:br/>
      </w:r>
      <w:r w:rsidR="003A2800" w:rsidRPr="00AE11DF">
        <w:rPr>
          <w:rFonts w:cs="Calibri"/>
          <w:i/>
          <w:iCs/>
        </w:rPr>
        <w:t>i realizacji zadań w zakresie polityki rynku pracy.</w:t>
      </w:r>
    </w:p>
    <w:p w14:paraId="44F2A0DB" w14:textId="4954AD1B" w:rsidR="00400C87" w:rsidRDefault="00400C87" w:rsidP="003A2800">
      <w:pPr>
        <w:spacing w:line="240" w:lineRule="auto"/>
        <w:ind w:firstLine="709"/>
        <w:jc w:val="both"/>
        <w:rPr>
          <w:rFonts w:cs="Calibri"/>
          <w:i/>
          <w:iCs/>
        </w:rPr>
      </w:pPr>
      <w:r>
        <w:rPr>
          <w:rFonts w:cs="Calibri"/>
          <w:i/>
          <w:iCs/>
        </w:rPr>
        <w:t>Miniony 2022 rok pozostanie w naszej pamięci jako czas,</w:t>
      </w:r>
      <w:r w:rsidR="00E0424A">
        <w:rPr>
          <w:rFonts w:cs="Calibri"/>
          <w:i/>
          <w:iCs/>
        </w:rPr>
        <w:br/>
      </w:r>
      <w:r>
        <w:rPr>
          <w:rFonts w:cs="Calibri"/>
          <w:i/>
          <w:iCs/>
        </w:rPr>
        <w:t>w którym nasz kraj i nasz region stanęły w obliczu nieznanego dotąd wyzwania, jakim było udzielenie pomocy tysiącom osób uciekającym z zaatakowanej przez Rosję Ukrainy.</w:t>
      </w:r>
      <w:r w:rsidR="00B43CB1">
        <w:rPr>
          <w:rFonts w:cs="Calibri"/>
          <w:i/>
          <w:iCs/>
        </w:rPr>
        <w:t xml:space="preserve"> </w:t>
      </w:r>
    </w:p>
    <w:p w14:paraId="0C0FCD44" w14:textId="43019C86" w:rsidR="003A2800" w:rsidRPr="00AE11DF" w:rsidRDefault="00400C87" w:rsidP="003A2800">
      <w:pPr>
        <w:spacing w:line="240" w:lineRule="auto"/>
        <w:ind w:firstLine="709"/>
        <w:jc w:val="both"/>
        <w:rPr>
          <w:rFonts w:cs="Calibri"/>
          <w:i/>
          <w:iCs/>
        </w:rPr>
      </w:pPr>
      <w:r>
        <w:rPr>
          <w:rFonts w:cs="Calibri"/>
          <w:i/>
          <w:iCs/>
        </w:rPr>
        <w:t xml:space="preserve">Wielkopolski rynek pracy, który dopiero co mierzył się </w:t>
      </w:r>
      <w:r w:rsidR="00843231">
        <w:rPr>
          <w:rFonts w:cs="Calibri"/>
          <w:i/>
          <w:iCs/>
        </w:rPr>
        <w:br/>
      </w:r>
      <w:r>
        <w:rPr>
          <w:rFonts w:cs="Calibri"/>
          <w:i/>
          <w:iCs/>
        </w:rPr>
        <w:t xml:space="preserve">z poważnymi skutkami pandemii Covid – 19, nie zdążył jeszcze złapać pełnego oddechu, gdy </w:t>
      </w:r>
      <w:r w:rsidR="00B701D5">
        <w:rPr>
          <w:rFonts w:cs="Calibri"/>
          <w:i/>
          <w:iCs/>
        </w:rPr>
        <w:t xml:space="preserve">niespodziewanie </w:t>
      </w:r>
      <w:r w:rsidR="00843231">
        <w:rPr>
          <w:rFonts w:cs="Calibri"/>
          <w:i/>
          <w:iCs/>
        </w:rPr>
        <w:t xml:space="preserve">przyszło mu się zmierzyć </w:t>
      </w:r>
      <w:r w:rsidR="00843231">
        <w:rPr>
          <w:rFonts w:cs="Calibri"/>
          <w:i/>
          <w:iCs/>
        </w:rPr>
        <w:br/>
        <w:t>z nowymi problemami. Już w pierwszych tygodniach konfliktu</w:t>
      </w:r>
      <w:r w:rsidR="00E0424A">
        <w:rPr>
          <w:rFonts w:cs="Calibri"/>
          <w:i/>
          <w:iCs/>
        </w:rPr>
        <w:br/>
      </w:r>
      <w:r w:rsidR="00843231">
        <w:rPr>
          <w:rFonts w:cs="Calibri"/>
          <w:i/>
          <w:iCs/>
        </w:rPr>
        <w:t>za naszą wschodnią granicą</w:t>
      </w:r>
      <w:r w:rsidR="00A07A4C">
        <w:rPr>
          <w:rFonts w:cs="Calibri"/>
          <w:i/>
          <w:iCs/>
        </w:rPr>
        <w:t>,</w:t>
      </w:r>
      <w:r w:rsidR="00843231">
        <w:rPr>
          <w:rFonts w:cs="Calibri"/>
          <w:i/>
          <w:iCs/>
        </w:rPr>
        <w:t xml:space="preserve"> wielu pracujących w naszym regionie obywateli Ukrainy postanowiło wrócić do swoich domów</w:t>
      </w:r>
      <w:r w:rsidR="00A07A4C">
        <w:rPr>
          <w:rFonts w:cs="Calibri"/>
          <w:i/>
          <w:iCs/>
        </w:rPr>
        <w:t>,</w:t>
      </w:r>
      <w:r w:rsidR="00843231">
        <w:rPr>
          <w:rFonts w:cs="Calibri"/>
          <w:i/>
          <w:iCs/>
        </w:rPr>
        <w:t xml:space="preserve"> by podjąć walkę lub otoczyć opieką swoich najbliższych. Dla wielu przedsiębiorstw oznaczało to nagłą utratę pracowników i brak możliwości realizowania przyjętych kontraktów, szczególnie w branży budowlanej. Jednocześnie przybywające do Wielkopolski i szukające schronienia wraz z dziećmi Ukrainki, wymagały i nadal wymagają szczególnej troski w zakresie ich aktywizacji na lokalnym rynku pracy.</w:t>
      </w:r>
    </w:p>
    <w:p w14:paraId="4038CBB0" w14:textId="5B38DDED" w:rsidR="00EB40C0" w:rsidRDefault="00843231" w:rsidP="003A2800">
      <w:pPr>
        <w:spacing w:line="240" w:lineRule="auto"/>
        <w:ind w:firstLine="709"/>
        <w:jc w:val="both"/>
        <w:rPr>
          <w:rFonts w:cs="Calibri"/>
          <w:i/>
          <w:iCs/>
        </w:rPr>
      </w:pPr>
      <w:r>
        <w:rPr>
          <w:rFonts w:cs="Calibri"/>
          <w:i/>
          <w:iCs/>
        </w:rPr>
        <w:t>Samorząd Województwa Wielkopolskiego</w:t>
      </w:r>
      <w:r w:rsidR="00A07A4C">
        <w:rPr>
          <w:rFonts w:cs="Calibri"/>
          <w:i/>
          <w:iCs/>
        </w:rPr>
        <w:t>,</w:t>
      </w:r>
      <w:r w:rsidR="00982E7A">
        <w:rPr>
          <w:rFonts w:cs="Calibri"/>
          <w:i/>
          <w:iCs/>
        </w:rPr>
        <w:t xml:space="preserve"> od samego początku włączając się w pomoc dla Ukrainy</w:t>
      </w:r>
      <w:r w:rsidR="00A07A4C">
        <w:rPr>
          <w:rFonts w:cs="Calibri"/>
          <w:i/>
          <w:iCs/>
        </w:rPr>
        <w:t>,</w:t>
      </w:r>
      <w:r w:rsidR="00982E7A">
        <w:rPr>
          <w:rFonts w:cs="Calibri"/>
          <w:i/>
          <w:iCs/>
        </w:rPr>
        <w:t xml:space="preserve"> podejmował jednocześnie wszystkie ustawowo przypisane zadania w obszarze polityki rynku pracy. Powiatowe urzędy pracy </w:t>
      </w:r>
      <w:r w:rsidR="00E0424A">
        <w:rPr>
          <w:rFonts w:cs="Calibri"/>
          <w:i/>
          <w:iCs/>
        </w:rPr>
        <w:t>z</w:t>
      </w:r>
      <w:r w:rsidR="00982E7A">
        <w:rPr>
          <w:rFonts w:cs="Calibri"/>
          <w:i/>
          <w:iCs/>
        </w:rPr>
        <w:t xml:space="preserve"> Wielkopolski zaktywizowały ponad 22,5 tys. osób bezrobotnych, których liczba</w:t>
      </w:r>
      <w:r w:rsidR="00A345D4">
        <w:rPr>
          <w:rFonts w:cs="Calibri"/>
          <w:i/>
          <w:iCs/>
        </w:rPr>
        <w:br/>
      </w:r>
      <w:r w:rsidR="00982E7A">
        <w:rPr>
          <w:rFonts w:cs="Calibri"/>
          <w:i/>
          <w:iCs/>
        </w:rPr>
        <w:t xml:space="preserve">na koniec roku </w:t>
      </w:r>
      <w:r w:rsidR="00EB40C0">
        <w:rPr>
          <w:rFonts w:cs="Calibri"/>
          <w:i/>
          <w:iCs/>
        </w:rPr>
        <w:t>wyniosła 46,2 tys. Nasze województwo po raz kolejny osiągnęło najniższy wynik stopy bezrobocia</w:t>
      </w:r>
      <w:r w:rsidR="00054CF3">
        <w:rPr>
          <w:rFonts w:cs="Calibri"/>
          <w:i/>
          <w:iCs/>
        </w:rPr>
        <w:t xml:space="preserve"> w kraju</w:t>
      </w:r>
      <w:r w:rsidR="00EB40C0">
        <w:rPr>
          <w:rFonts w:cs="Calibri"/>
          <w:i/>
          <w:iCs/>
        </w:rPr>
        <w:t xml:space="preserve"> – 2,9% na koniec 2022 roku, który to wynik odnotowany był </w:t>
      </w:r>
      <w:r w:rsidR="00054CF3">
        <w:rPr>
          <w:rFonts w:cs="Calibri"/>
          <w:i/>
          <w:iCs/>
        </w:rPr>
        <w:t>także w 2021r.</w:t>
      </w:r>
      <w:r w:rsidR="00EB40C0">
        <w:rPr>
          <w:rFonts w:cs="Calibri"/>
          <w:i/>
          <w:iCs/>
        </w:rPr>
        <w:t xml:space="preserve"> przed wybuchem pandemii. </w:t>
      </w:r>
    </w:p>
    <w:p w14:paraId="554263C6" w14:textId="0D55EB7A" w:rsidR="00EB40C0" w:rsidRPr="00AE11DF" w:rsidRDefault="00EB40C0" w:rsidP="00EB40C0">
      <w:pPr>
        <w:spacing w:line="240" w:lineRule="auto"/>
        <w:ind w:firstLine="709"/>
        <w:jc w:val="both"/>
        <w:rPr>
          <w:rFonts w:cs="Calibri"/>
          <w:i/>
          <w:iCs/>
        </w:rPr>
      </w:pPr>
      <w:r>
        <w:rPr>
          <w:rFonts w:cs="Calibri"/>
          <w:i/>
          <w:iCs/>
        </w:rPr>
        <w:t xml:space="preserve">Równocześnie realizowane było na dużą skalę doradztwo zawodowe, skierowane również </w:t>
      </w:r>
      <w:r>
        <w:rPr>
          <w:rFonts w:cs="Calibri"/>
          <w:i/>
          <w:iCs/>
        </w:rPr>
        <w:br/>
        <w:t xml:space="preserve">do obywateli Ukrainy, </w:t>
      </w:r>
      <w:r w:rsidR="00A07A4C">
        <w:rPr>
          <w:rFonts w:cs="Calibri"/>
          <w:i/>
          <w:iCs/>
        </w:rPr>
        <w:t xml:space="preserve">a </w:t>
      </w:r>
      <w:r>
        <w:rPr>
          <w:rFonts w:cs="Calibri"/>
          <w:i/>
          <w:iCs/>
        </w:rPr>
        <w:t xml:space="preserve">wielkopolscy przedsiębiorcy </w:t>
      </w:r>
      <w:r w:rsidR="00A345D4">
        <w:rPr>
          <w:rFonts w:cs="Calibri"/>
          <w:i/>
          <w:iCs/>
        </w:rPr>
        <w:t>pozyskiwali</w:t>
      </w:r>
      <w:r>
        <w:rPr>
          <w:rFonts w:cs="Calibri"/>
          <w:i/>
          <w:iCs/>
        </w:rPr>
        <w:t xml:space="preserve"> środki Krajowego Funduszu Szkoleniowego, </w:t>
      </w:r>
      <w:r w:rsidR="00054CF3">
        <w:rPr>
          <w:rFonts w:cs="Calibri"/>
          <w:i/>
          <w:iCs/>
        </w:rPr>
        <w:t>wykorzystując</w:t>
      </w:r>
      <w:r>
        <w:rPr>
          <w:rFonts w:cs="Calibri"/>
          <w:i/>
          <w:iCs/>
        </w:rPr>
        <w:t xml:space="preserve"> aż 99,1% środków przeznaczonych na szkolenie zatrudnionych pracowników. Jednocześnie dobiegało końca wydatkowanie środków Europejskiego Funduszu Społecznego w perspektywie finansowej 2014-2020, </w:t>
      </w:r>
      <w:r w:rsidR="00054CF3">
        <w:rPr>
          <w:rFonts w:cs="Calibri"/>
          <w:i/>
          <w:iCs/>
        </w:rPr>
        <w:t>w</w:t>
      </w:r>
      <w:r>
        <w:rPr>
          <w:rFonts w:cs="Calibri"/>
          <w:i/>
          <w:iCs/>
        </w:rPr>
        <w:t xml:space="preserve"> której </w:t>
      </w:r>
      <w:r w:rsidR="00194AF3" w:rsidRPr="00194AF3">
        <w:rPr>
          <w:rFonts w:cs="Calibri"/>
          <w:i/>
          <w:iCs/>
        </w:rPr>
        <w:t>do końca 2022 r</w:t>
      </w:r>
      <w:r w:rsidR="00C66E9B">
        <w:rPr>
          <w:rFonts w:cs="Calibri"/>
          <w:i/>
          <w:iCs/>
        </w:rPr>
        <w:t>oku</w:t>
      </w:r>
      <w:r w:rsidR="00C66E9B" w:rsidRPr="00194AF3">
        <w:rPr>
          <w:rFonts w:cs="Calibri"/>
          <w:i/>
          <w:iCs/>
        </w:rPr>
        <w:t xml:space="preserve"> </w:t>
      </w:r>
      <w:r w:rsidR="00194AF3" w:rsidRPr="00194AF3">
        <w:rPr>
          <w:rFonts w:cs="Calibri"/>
          <w:i/>
          <w:iCs/>
        </w:rPr>
        <w:t>w projektach EFS wsparcie uzyskało łącznie ponad 192 tys. osób</w:t>
      </w:r>
      <w:r w:rsidR="00194AF3">
        <w:rPr>
          <w:rFonts w:cs="Calibri"/>
          <w:i/>
          <w:iCs/>
        </w:rPr>
        <w:t>. Równocześnie rozpoczęto prace nad uruchomieniem przyszłych programów na lata 20</w:t>
      </w:r>
      <w:r w:rsidR="00054CF3">
        <w:rPr>
          <w:rFonts w:cs="Calibri"/>
          <w:i/>
          <w:iCs/>
        </w:rPr>
        <w:t>21</w:t>
      </w:r>
      <w:r w:rsidR="00194AF3">
        <w:rPr>
          <w:rFonts w:cs="Calibri"/>
          <w:i/>
          <w:iCs/>
        </w:rPr>
        <w:t>- 2027.</w:t>
      </w:r>
    </w:p>
    <w:p w14:paraId="1941125F" w14:textId="7F3EA2C9" w:rsidR="003A2800" w:rsidRPr="00AE11DF" w:rsidRDefault="00194AF3" w:rsidP="003A2800">
      <w:pPr>
        <w:spacing w:line="240" w:lineRule="auto"/>
        <w:ind w:firstLine="709"/>
        <w:jc w:val="both"/>
        <w:rPr>
          <w:rFonts w:cs="Calibri"/>
          <w:i/>
          <w:iCs/>
        </w:rPr>
      </w:pPr>
      <w:r>
        <w:rPr>
          <w:rFonts w:cs="Calibri"/>
          <w:i/>
          <w:iCs/>
        </w:rPr>
        <w:t>Wielkopolska pomimo tak wielu wyzwań jaki</w:t>
      </w:r>
      <w:r w:rsidR="00054CF3">
        <w:rPr>
          <w:rFonts w:cs="Calibri"/>
          <w:i/>
          <w:iCs/>
        </w:rPr>
        <w:t>e</w:t>
      </w:r>
      <w:r>
        <w:rPr>
          <w:rFonts w:cs="Calibri"/>
          <w:i/>
          <w:iCs/>
        </w:rPr>
        <w:t xml:space="preserve"> przyniósł 2022 rok, utrzymała </w:t>
      </w:r>
      <w:r w:rsidR="00A07A4C">
        <w:rPr>
          <w:rFonts w:cs="Calibri"/>
          <w:i/>
          <w:iCs/>
        </w:rPr>
        <w:t xml:space="preserve">stabilną </w:t>
      </w:r>
      <w:r w:rsidR="00B43CB1">
        <w:rPr>
          <w:rFonts w:cs="Calibri"/>
          <w:i/>
          <w:iCs/>
        </w:rPr>
        <w:t xml:space="preserve">pozycję </w:t>
      </w:r>
      <w:r>
        <w:rPr>
          <w:rFonts w:cs="Calibri"/>
          <w:i/>
          <w:iCs/>
        </w:rPr>
        <w:t>gospodarczą, której efektem są dobre dane o regionalnym rynku pracy. Równocześnie, czynniki takie jak sytuacja demograficzna i związane z nią ogólne starzenie się społeczeństwa, kurczące się zasoby pracowników oraz wciąż trudn</w:t>
      </w:r>
      <w:r w:rsidR="00B43CB1">
        <w:rPr>
          <w:rFonts w:cs="Calibri"/>
          <w:i/>
          <w:iCs/>
        </w:rPr>
        <w:t>e do przewidzenia warunki zewnętrzne, każą nam nieustanni</w:t>
      </w:r>
      <w:r w:rsidR="00E0424A">
        <w:rPr>
          <w:rFonts w:cs="Calibri"/>
          <w:i/>
          <w:iCs/>
        </w:rPr>
        <w:t>e</w:t>
      </w:r>
      <w:r w:rsidR="00B43CB1">
        <w:rPr>
          <w:rFonts w:cs="Calibri"/>
          <w:i/>
          <w:iCs/>
        </w:rPr>
        <w:t xml:space="preserve"> monitorować wskaźniki rynkowe i przygotowywać się na różne scenariusze</w:t>
      </w:r>
      <w:r w:rsidR="00E0424A">
        <w:rPr>
          <w:rFonts w:cs="Calibri"/>
          <w:i/>
          <w:iCs/>
        </w:rPr>
        <w:t>.</w:t>
      </w:r>
    </w:p>
    <w:p w14:paraId="706A8F6A" w14:textId="1BC439EB" w:rsidR="003A2800" w:rsidRPr="00AB5CE9" w:rsidRDefault="003A2800" w:rsidP="003A2800">
      <w:pPr>
        <w:spacing w:line="240" w:lineRule="auto"/>
        <w:ind w:firstLine="709"/>
        <w:jc w:val="both"/>
        <w:rPr>
          <w:rFonts w:cs="Calibri"/>
          <w:i/>
          <w:iCs/>
        </w:rPr>
      </w:pPr>
      <w:r w:rsidRPr="00AE11DF">
        <w:rPr>
          <w:rFonts w:cs="Calibri"/>
          <w:i/>
          <w:iCs/>
        </w:rPr>
        <w:t xml:space="preserve">Serdecznie zapraszam Państwa do zapoznania się z niniejszą publikacją, </w:t>
      </w:r>
      <w:r w:rsidR="00B43CB1">
        <w:rPr>
          <w:rFonts w:cs="Calibri"/>
          <w:i/>
          <w:iCs/>
        </w:rPr>
        <w:t>z nadzieją</w:t>
      </w:r>
      <w:r w:rsidR="00E0424A">
        <w:rPr>
          <w:rFonts w:cs="Calibri"/>
          <w:i/>
          <w:iCs/>
        </w:rPr>
        <w:br/>
      </w:r>
      <w:r w:rsidRPr="00AE11DF">
        <w:rPr>
          <w:rFonts w:cs="Calibri"/>
          <w:i/>
          <w:iCs/>
        </w:rPr>
        <w:t xml:space="preserve">że </w:t>
      </w:r>
      <w:r w:rsidR="00B43CB1">
        <w:rPr>
          <w:rFonts w:cs="Calibri"/>
          <w:i/>
          <w:iCs/>
        </w:rPr>
        <w:t xml:space="preserve">zaprezentowane </w:t>
      </w:r>
      <w:r w:rsidRPr="00AE11DF">
        <w:rPr>
          <w:rFonts w:cs="Calibri"/>
          <w:i/>
          <w:iCs/>
        </w:rPr>
        <w:t xml:space="preserve">w niej </w:t>
      </w:r>
      <w:r w:rsidR="00B43CB1">
        <w:rPr>
          <w:rFonts w:cs="Calibri"/>
          <w:i/>
          <w:iCs/>
        </w:rPr>
        <w:t>informacje</w:t>
      </w:r>
      <w:r w:rsidRPr="00AE11DF">
        <w:rPr>
          <w:rFonts w:cs="Calibri"/>
          <w:i/>
          <w:iCs/>
        </w:rPr>
        <w:t xml:space="preserve"> </w:t>
      </w:r>
      <w:r w:rsidR="00B43CB1">
        <w:rPr>
          <w:rFonts w:cs="Calibri"/>
          <w:i/>
          <w:iCs/>
        </w:rPr>
        <w:t xml:space="preserve">okażą się pomocne </w:t>
      </w:r>
      <w:r w:rsidRPr="00AE11DF">
        <w:rPr>
          <w:rFonts w:cs="Calibri"/>
          <w:i/>
          <w:iCs/>
        </w:rPr>
        <w:t>w planowaniu i realizacji wspólnych przedsięwzięć na rzecz dalszego rozwoju województwa wielkopolskiego.</w:t>
      </w:r>
    </w:p>
    <w:p w14:paraId="430CCB98" w14:textId="2CB4CA2E" w:rsidR="003A2800" w:rsidRPr="00131441" w:rsidRDefault="003A2800" w:rsidP="003A2800">
      <w:pPr>
        <w:spacing w:line="240" w:lineRule="auto"/>
        <w:ind w:firstLine="709"/>
        <w:jc w:val="both"/>
        <w:rPr>
          <w:rFonts w:cs="Calibri"/>
          <w:i/>
          <w:iCs/>
          <w:color w:val="FF0000"/>
          <w:sz w:val="2"/>
          <w:szCs w:val="2"/>
        </w:rPr>
      </w:pPr>
    </w:p>
    <w:p w14:paraId="5CEB6A3F" w14:textId="2EBD0281" w:rsidR="003A2800" w:rsidRPr="00131441" w:rsidRDefault="00B43CB1" w:rsidP="003A2800">
      <w:pPr>
        <w:spacing w:after="0" w:line="240" w:lineRule="auto"/>
        <w:ind w:left="4956" w:firstLine="709"/>
        <w:jc w:val="right"/>
        <w:rPr>
          <w:i/>
        </w:rPr>
      </w:pPr>
      <w:r w:rsidRPr="00131441">
        <w:rPr>
          <w:noProof/>
        </w:rPr>
        <w:drawing>
          <wp:anchor distT="0" distB="0" distL="114300" distR="114300" simplePos="0" relativeHeight="251693056" behindDoc="1" locked="0" layoutInCell="1" allowOverlap="1" wp14:anchorId="4D54722B" wp14:editId="6F18BA02">
            <wp:simplePos x="0" y="0"/>
            <wp:positionH relativeFrom="column">
              <wp:posOffset>4358005</wp:posOffset>
            </wp:positionH>
            <wp:positionV relativeFrom="paragraph">
              <wp:posOffset>200660</wp:posOffset>
            </wp:positionV>
            <wp:extent cx="1557020" cy="600075"/>
            <wp:effectExtent l="0" t="0" r="5080" b="9525"/>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702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800" w:rsidRPr="00131441">
        <w:rPr>
          <w:i/>
        </w:rPr>
        <w:t>Wojciech Jankowiak</w:t>
      </w:r>
    </w:p>
    <w:p w14:paraId="27E41AD6" w14:textId="77777777" w:rsidR="00B43CB1" w:rsidRDefault="00B43CB1" w:rsidP="003A2800">
      <w:pPr>
        <w:spacing w:line="240" w:lineRule="auto"/>
        <w:jc w:val="right"/>
        <w:rPr>
          <w:i/>
        </w:rPr>
      </w:pPr>
    </w:p>
    <w:p w14:paraId="41C9AF85" w14:textId="77777777" w:rsidR="00B43CB1" w:rsidRDefault="00B43CB1" w:rsidP="003A2800">
      <w:pPr>
        <w:spacing w:line="240" w:lineRule="auto"/>
        <w:jc w:val="right"/>
        <w:rPr>
          <w:i/>
        </w:rPr>
      </w:pPr>
    </w:p>
    <w:p w14:paraId="4E57DF88" w14:textId="74E64A9F" w:rsidR="003A2800" w:rsidRDefault="003A2800" w:rsidP="003A2800">
      <w:pPr>
        <w:spacing w:line="240" w:lineRule="auto"/>
        <w:jc w:val="right"/>
        <w:rPr>
          <w:rFonts w:cs="Tahoma"/>
          <w:i/>
        </w:rPr>
      </w:pPr>
      <w:r w:rsidRPr="00131441">
        <w:rPr>
          <w:i/>
        </w:rPr>
        <w:t>Wicemarszałek</w:t>
      </w:r>
      <w:r w:rsidRPr="00131441">
        <w:rPr>
          <w:i/>
        </w:rPr>
        <w:br/>
        <w:t>Województwa Wielkopolskiego</w:t>
      </w:r>
    </w:p>
    <w:p w14:paraId="1C274CC9" w14:textId="7920173E" w:rsidR="003A2800" w:rsidRPr="00131441" w:rsidRDefault="003A2800" w:rsidP="00427455">
      <w:pPr>
        <w:tabs>
          <w:tab w:val="left" w:pos="3718"/>
        </w:tabs>
        <w:spacing w:line="240" w:lineRule="auto"/>
        <w:rPr>
          <w:rFonts w:cs="Tahoma"/>
          <w:i/>
        </w:rPr>
      </w:pPr>
      <w:r>
        <w:rPr>
          <w:i/>
          <w:sz w:val="20"/>
          <w:szCs w:val="20"/>
        </w:rPr>
        <w:t>Poznań, marzec 202</w:t>
      </w:r>
      <w:r w:rsidR="00B43CB1">
        <w:rPr>
          <w:i/>
          <w:sz w:val="20"/>
          <w:szCs w:val="20"/>
        </w:rPr>
        <w:t>3</w:t>
      </w:r>
      <w:r>
        <w:rPr>
          <w:i/>
          <w:sz w:val="20"/>
          <w:szCs w:val="20"/>
        </w:rPr>
        <w:t xml:space="preserve"> r.</w:t>
      </w:r>
      <w:r w:rsidR="00427455">
        <w:rPr>
          <w:i/>
          <w:sz w:val="20"/>
          <w:szCs w:val="20"/>
        </w:rPr>
        <w:tab/>
      </w:r>
    </w:p>
    <w:p w14:paraId="4A78ABAC" w14:textId="31D951B3" w:rsidR="00DC3A15" w:rsidRPr="008D62E3" w:rsidRDefault="00427455" w:rsidP="00427455">
      <w:pPr>
        <w:tabs>
          <w:tab w:val="left" w:pos="3718"/>
        </w:tabs>
        <w:spacing w:after="0" w:line="276" w:lineRule="auto"/>
        <w:rPr>
          <w:rFonts w:asciiTheme="minorHAnsi" w:hAnsiTheme="minorHAnsi" w:cstheme="minorHAnsi"/>
          <w:b/>
          <w:bCs/>
          <w:sz w:val="24"/>
          <w:szCs w:val="24"/>
        </w:rPr>
        <w:sectPr w:rsidR="00DC3A15" w:rsidRPr="008D62E3" w:rsidSect="00427455">
          <w:footerReference w:type="default" r:id="rId10"/>
          <w:pgSz w:w="11906" w:h="16838"/>
          <w:pgMar w:top="1417" w:right="1417" w:bottom="1417" w:left="1417" w:header="708" w:footer="708" w:gutter="0"/>
          <w:pgNumType w:start="1"/>
          <w:cols w:space="708"/>
          <w:titlePg/>
          <w:docGrid w:linePitch="286"/>
        </w:sectPr>
      </w:pPr>
      <w:r>
        <w:rPr>
          <w:rFonts w:asciiTheme="minorHAnsi" w:hAnsiTheme="minorHAnsi" w:cstheme="minorHAnsi"/>
          <w:b/>
          <w:bCs/>
          <w:sz w:val="24"/>
          <w:szCs w:val="24"/>
        </w:rPr>
        <w:lastRenderedPageBreak/>
        <w:tab/>
      </w:r>
    </w:p>
    <w:p w14:paraId="48C45A80" w14:textId="77777777" w:rsidR="00DC3A15" w:rsidRPr="00A02736" w:rsidRDefault="00DC3A15" w:rsidP="008D62E3">
      <w:pPr>
        <w:keepNext/>
        <w:keepLines/>
        <w:shd w:val="clear" w:color="auto" w:fill="002060"/>
        <w:spacing w:after="0" w:line="276" w:lineRule="auto"/>
        <w:jc w:val="center"/>
        <w:outlineLvl w:val="0"/>
        <w:rPr>
          <w:rFonts w:asciiTheme="minorHAnsi" w:eastAsia="SimSun" w:hAnsiTheme="minorHAnsi" w:cstheme="minorHAnsi"/>
          <w:b/>
          <w:bCs/>
          <w:color w:val="FFFFFF"/>
          <w:sz w:val="32"/>
          <w:szCs w:val="32"/>
        </w:rPr>
      </w:pPr>
      <w:bookmarkStart w:id="0" w:name="_Toc94699042"/>
      <w:bookmarkStart w:id="1" w:name="_Toc34034662"/>
      <w:bookmarkStart w:id="2" w:name="_Toc95210356"/>
      <w:r w:rsidRPr="00A02736">
        <w:rPr>
          <w:rFonts w:asciiTheme="minorHAnsi" w:eastAsia="SimSun" w:hAnsiTheme="minorHAnsi" w:cstheme="minorHAnsi"/>
          <w:b/>
          <w:bCs/>
          <w:color w:val="FFFFFF"/>
          <w:sz w:val="32"/>
          <w:szCs w:val="32"/>
        </w:rPr>
        <w:lastRenderedPageBreak/>
        <w:t>RYNEK PRACY W WOJEWÓDZTWIE WIELKOPOLSKIM</w:t>
      </w:r>
      <w:bookmarkEnd w:id="0"/>
      <w:bookmarkEnd w:id="1"/>
      <w:bookmarkEnd w:id="2"/>
    </w:p>
    <w:p w14:paraId="477459C4" w14:textId="5B258293" w:rsidR="00DC3A15" w:rsidRPr="008D62E3" w:rsidRDefault="00DC3A15" w:rsidP="008D62E3">
      <w:pPr>
        <w:spacing w:after="0" w:line="276" w:lineRule="auto"/>
        <w:rPr>
          <w:rFonts w:asciiTheme="minorHAnsi" w:hAnsiTheme="minorHAnsi" w:cstheme="minorHAnsi"/>
          <w:b/>
          <w:bCs/>
          <w:sz w:val="24"/>
          <w:szCs w:val="24"/>
        </w:rPr>
      </w:pPr>
    </w:p>
    <w:p w14:paraId="4246645C" w14:textId="03FC0215" w:rsidR="00605A38" w:rsidRDefault="000300A6" w:rsidP="005414D0">
      <w:pPr>
        <w:tabs>
          <w:tab w:val="left" w:pos="0"/>
        </w:tabs>
        <w:spacing w:after="0" w:line="276" w:lineRule="auto"/>
        <w:ind w:firstLine="709"/>
        <w:jc w:val="both"/>
        <w:rPr>
          <w:rStyle w:val="markedcontent"/>
          <w:rFonts w:asciiTheme="minorHAnsi" w:hAnsiTheme="minorHAnsi" w:cstheme="minorHAnsi"/>
          <w:sz w:val="24"/>
          <w:szCs w:val="24"/>
        </w:rPr>
      </w:pPr>
      <w:r w:rsidRPr="00F040C1">
        <w:rPr>
          <w:rStyle w:val="markedcontent"/>
          <w:rFonts w:asciiTheme="minorHAnsi" w:hAnsiTheme="minorHAnsi" w:cstheme="minorHAnsi"/>
          <w:noProof/>
          <w:sz w:val="24"/>
          <w:szCs w:val="24"/>
        </w:rPr>
        <w:drawing>
          <wp:anchor distT="0" distB="0" distL="114300" distR="114300" simplePos="0" relativeHeight="251663360" behindDoc="1" locked="0" layoutInCell="1" allowOverlap="1" wp14:anchorId="038F37C3" wp14:editId="5B67F54C">
            <wp:simplePos x="0" y="0"/>
            <wp:positionH relativeFrom="margin">
              <wp:align>right</wp:align>
            </wp:positionH>
            <wp:positionV relativeFrom="paragraph">
              <wp:posOffset>496570</wp:posOffset>
            </wp:positionV>
            <wp:extent cx="2438400" cy="1625600"/>
            <wp:effectExtent l="0" t="0" r="0" b="0"/>
            <wp:wrapThrough wrapText="bothSides">
              <wp:wrapPolygon edited="0">
                <wp:start x="0" y="0"/>
                <wp:lineTo x="0" y="21263"/>
                <wp:lineTo x="21431" y="21263"/>
                <wp:lineTo x="21431" y="0"/>
                <wp:lineTo x="0" y="0"/>
              </wp:wrapPolygon>
            </wp:wrapThrough>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625600"/>
                    </a:xfrm>
                    <a:prstGeom prst="rect">
                      <a:avLst/>
                    </a:prstGeom>
                    <a:noFill/>
                  </pic:spPr>
                </pic:pic>
              </a:graphicData>
            </a:graphic>
            <wp14:sizeRelH relativeFrom="margin">
              <wp14:pctWidth>0</wp14:pctWidth>
            </wp14:sizeRelH>
            <wp14:sizeRelV relativeFrom="margin">
              <wp14:pctHeight>0</wp14:pctHeight>
            </wp14:sizeRelV>
          </wp:anchor>
        </w:drawing>
      </w:r>
      <w:r w:rsidR="009D6A16">
        <w:rPr>
          <w:rStyle w:val="markedcontent"/>
          <w:rFonts w:asciiTheme="minorHAnsi" w:hAnsiTheme="minorHAnsi" w:cstheme="minorHAnsi"/>
          <w:sz w:val="24"/>
          <w:szCs w:val="24"/>
        </w:rPr>
        <w:t>Rok</w:t>
      </w:r>
      <w:r w:rsidR="001A4716" w:rsidRPr="00F040C1">
        <w:rPr>
          <w:rStyle w:val="markedcontent"/>
          <w:rFonts w:asciiTheme="minorHAnsi" w:hAnsiTheme="minorHAnsi" w:cstheme="minorHAnsi"/>
          <w:sz w:val="24"/>
          <w:szCs w:val="24"/>
        </w:rPr>
        <w:t xml:space="preserve"> 2022 </w:t>
      </w:r>
      <w:r w:rsidR="009D6A16">
        <w:rPr>
          <w:rStyle w:val="markedcontent"/>
          <w:rFonts w:asciiTheme="minorHAnsi" w:hAnsiTheme="minorHAnsi" w:cstheme="minorHAnsi"/>
          <w:sz w:val="24"/>
          <w:szCs w:val="24"/>
        </w:rPr>
        <w:t xml:space="preserve">był dla całej Polski, a tym samym dla Wielkopolski czasem mierzenia się </w:t>
      </w:r>
      <w:r w:rsidR="009D6A16">
        <w:rPr>
          <w:rStyle w:val="markedcontent"/>
          <w:rFonts w:asciiTheme="minorHAnsi" w:hAnsiTheme="minorHAnsi" w:cstheme="minorHAnsi"/>
          <w:sz w:val="24"/>
          <w:szCs w:val="24"/>
        </w:rPr>
        <w:br/>
        <w:t>z poważnymi wyzwaniami, mającymi swój początek w otoczeniu globalnym. P</w:t>
      </w:r>
      <w:r w:rsidR="008917C4">
        <w:rPr>
          <w:rStyle w:val="markedcontent"/>
          <w:rFonts w:asciiTheme="minorHAnsi" w:hAnsiTheme="minorHAnsi" w:cstheme="minorHAnsi"/>
          <w:sz w:val="24"/>
          <w:szCs w:val="24"/>
        </w:rPr>
        <w:t xml:space="preserve">olska </w:t>
      </w:r>
      <w:r w:rsidR="001A4716" w:rsidRPr="00F040C1">
        <w:rPr>
          <w:rStyle w:val="markedcontent"/>
          <w:rFonts w:asciiTheme="minorHAnsi" w:hAnsiTheme="minorHAnsi" w:cstheme="minorHAnsi"/>
          <w:sz w:val="24"/>
          <w:szCs w:val="24"/>
        </w:rPr>
        <w:t>gospodarka</w:t>
      </w:r>
      <w:r w:rsidR="009D6A16">
        <w:rPr>
          <w:rStyle w:val="markedcontent"/>
          <w:rFonts w:asciiTheme="minorHAnsi" w:hAnsiTheme="minorHAnsi" w:cstheme="minorHAnsi"/>
          <w:sz w:val="24"/>
          <w:szCs w:val="24"/>
        </w:rPr>
        <w:t xml:space="preserve"> z początkiem roku</w:t>
      </w:r>
      <w:r w:rsidR="001A4716" w:rsidRPr="00F040C1">
        <w:rPr>
          <w:rStyle w:val="markedcontent"/>
          <w:rFonts w:asciiTheme="minorHAnsi" w:hAnsiTheme="minorHAnsi" w:cstheme="minorHAnsi"/>
          <w:sz w:val="24"/>
          <w:szCs w:val="24"/>
        </w:rPr>
        <w:t xml:space="preserve"> </w:t>
      </w:r>
      <w:r w:rsidR="009D6A16">
        <w:rPr>
          <w:rStyle w:val="markedcontent"/>
          <w:rFonts w:asciiTheme="minorHAnsi" w:hAnsiTheme="minorHAnsi" w:cstheme="minorHAnsi"/>
          <w:sz w:val="24"/>
          <w:szCs w:val="24"/>
        </w:rPr>
        <w:t xml:space="preserve">kontynuowała proces odbudowy </w:t>
      </w:r>
      <w:r w:rsidR="001A4716" w:rsidRPr="00F040C1">
        <w:rPr>
          <w:rStyle w:val="markedcontent"/>
          <w:rFonts w:asciiTheme="minorHAnsi" w:hAnsiTheme="minorHAnsi" w:cstheme="minorHAnsi"/>
          <w:sz w:val="24"/>
          <w:szCs w:val="24"/>
        </w:rPr>
        <w:t xml:space="preserve">po prawie dwuletnim okresie pandemii, </w:t>
      </w:r>
      <w:r w:rsidR="009D6A16">
        <w:rPr>
          <w:rStyle w:val="markedcontent"/>
          <w:rFonts w:asciiTheme="minorHAnsi" w:hAnsiTheme="minorHAnsi" w:cstheme="minorHAnsi"/>
          <w:sz w:val="24"/>
          <w:szCs w:val="24"/>
        </w:rPr>
        <w:t xml:space="preserve">gdy nagle przyszło nam się </w:t>
      </w:r>
      <w:r w:rsidR="001A4716" w:rsidRPr="00F040C1">
        <w:rPr>
          <w:rStyle w:val="markedcontent"/>
          <w:rFonts w:asciiTheme="minorHAnsi" w:hAnsiTheme="minorHAnsi" w:cstheme="minorHAnsi"/>
          <w:sz w:val="24"/>
          <w:szCs w:val="24"/>
        </w:rPr>
        <w:t xml:space="preserve">zderzyć z kolejnym wyzwaniem, jakim </w:t>
      </w:r>
      <w:r w:rsidR="009D6A16">
        <w:rPr>
          <w:rStyle w:val="markedcontent"/>
          <w:rFonts w:asciiTheme="minorHAnsi" w:hAnsiTheme="minorHAnsi" w:cstheme="minorHAnsi"/>
          <w:sz w:val="24"/>
          <w:szCs w:val="24"/>
        </w:rPr>
        <w:t>stała się</w:t>
      </w:r>
      <w:r w:rsidR="001A4716" w:rsidRPr="00F040C1">
        <w:rPr>
          <w:rStyle w:val="markedcontent"/>
          <w:rFonts w:asciiTheme="minorHAnsi" w:hAnsiTheme="minorHAnsi" w:cstheme="minorHAnsi"/>
          <w:sz w:val="24"/>
          <w:szCs w:val="24"/>
        </w:rPr>
        <w:t xml:space="preserve"> wojna w Ukrainie.</w:t>
      </w:r>
      <w:r w:rsidR="009D6A16">
        <w:rPr>
          <w:rStyle w:val="markedcontent"/>
          <w:rFonts w:asciiTheme="minorHAnsi" w:hAnsiTheme="minorHAnsi" w:cstheme="minorHAnsi"/>
          <w:sz w:val="24"/>
          <w:szCs w:val="24"/>
        </w:rPr>
        <w:t xml:space="preserve"> Skumulowanie się negatywnych czynników spowodowało tym samym </w:t>
      </w:r>
      <w:r w:rsidR="008B3E45" w:rsidRPr="00F040C1">
        <w:rPr>
          <w:rStyle w:val="Uwydatnienie"/>
          <w:rFonts w:asciiTheme="minorHAnsi" w:hAnsiTheme="minorHAnsi" w:cstheme="minorHAnsi"/>
          <w:i w:val="0"/>
          <w:iCs w:val="0"/>
          <w:sz w:val="24"/>
          <w:szCs w:val="24"/>
        </w:rPr>
        <w:t>pog</w:t>
      </w:r>
      <w:r w:rsidR="009D6A16">
        <w:rPr>
          <w:rStyle w:val="Uwydatnienie"/>
          <w:rFonts w:asciiTheme="minorHAnsi" w:hAnsiTheme="minorHAnsi" w:cstheme="minorHAnsi"/>
          <w:i w:val="0"/>
          <w:iCs w:val="0"/>
          <w:sz w:val="24"/>
          <w:szCs w:val="24"/>
        </w:rPr>
        <w:t>o</w:t>
      </w:r>
      <w:r w:rsidR="008B3E45" w:rsidRPr="00F040C1">
        <w:rPr>
          <w:rStyle w:val="Uwydatnienie"/>
          <w:rFonts w:asciiTheme="minorHAnsi" w:hAnsiTheme="minorHAnsi" w:cstheme="minorHAnsi"/>
          <w:i w:val="0"/>
          <w:iCs w:val="0"/>
          <w:sz w:val="24"/>
          <w:szCs w:val="24"/>
        </w:rPr>
        <w:t>rsz</w:t>
      </w:r>
      <w:r w:rsidR="009D6A16">
        <w:rPr>
          <w:rStyle w:val="Uwydatnienie"/>
          <w:rFonts w:asciiTheme="minorHAnsi" w:hAnsiTheme="minorHAnsi" w:cstheme="minorHAnsi"/>
          <w:i w:val="0"/>
          <w:iCs w:val="0"/>
          <w:sz w:val="24"/>
          <w:szCs w:val="24"/>
        </w:rPr>
        <w:t>enie</w:t>
      </w:r>
      <w:r w:rsidR="008B3E45" w:rsidRPr="00F040C1">
        <w:rPr>
          <w:rStyle w:val="Uwydatnienie"/>
          <w:rFonts w:asciiTheme="minorHAnsi" w:hAnsiTheme="minorHAnsi" w:cstheme="minorHAnsi"/>
          <w:i w:val="0"/>
          <w:iCs w:val="0"/>
          <w:sz w:val="24"/>
          <w:szCs w:val="24"/>
        </w:rPr>
        <w:t xml:space="preserve"> koniunktur</w:t>
      </w:r>
      <w:r w:rsidR="009D6A16">
        <w:rPr>
          <w:rStyle w:val="Uwydatnienie"/>
          <w:rFonts w:asciiTheme="minorHAnsi" w:hAnsiTheme="minorHAnsi" w:cstheme="minorHAnsi"/>
          <w:i w:val="0"/>
          <w:iCs w:val="0"/>
          <w:sz w:val="24"/>
          <w:szCs w:val="24"/>
        </w:rPr>
        <w:t>y</w:t>
      </w:r>
      <w:r w:rsidR="008B3E45" w:rsidRPr="00F040C1">
        <w:rPr>
          <w:rStyle w:val="Uwydatnienie"/>
          <w:rFonts w:asciiTheme="minorHAnsi" w:hAnsiTheme="minorHAnsi" w:cstheme="minorHAnsi"/>
          <w:i w:val="0"/>
          <w:iCs w:val="0"/>
          <w:sz w:val="24"/>
          <w:szCs w:val="24"/>
        </w:rPr>
        <w:t>, wyhamowanie inwestycji, kryzys energetyczny i</w:t>
      </w:r>
      <w:r w:rsidR="00C513EA">
        <w:rPr>
          <w:rStyle w:val="Uwydatnienie"/>
          <w:rFonts w:asciiTheme="minorHAnsi" w:hAnsiTheme="minorHAnsi" w:cstheme="minorHAnsi"/>
          <w:i w:val="0"/>
          <w:iCs w:val="0"/>
          <w:sz w:val="24"/>
          <w:szCs w:val="24"/>
        </w:rPr>
        <w:t xml:space="preserve"> pojawienie się szybko wzrastającej</w:t>
      </w:r>
      <w:r w:rsidR="008B3E45" w:rsidRPr="00F040C1">
        <w:rPr>
          <w:rStyle w:val="Uwydatnienie"/>
          <w:rFonts w:asciiTheme="minorHAnsi" w:hAnsiTheme="minorHAnsi" w:cstheme="minorHAnsi"/>
          <w:i w:val="0"/>
          <w:iCs w:val="0"/>
          <w:sz w:val="24"/>
          <w:szCs w:val="24"/>
        </w:rPr>
        <w:t xml:space="preserve"> inflacj</w:t>
      </w:r>
      <w:r w:rsidR="00C513EA">
        <w:rPr>
          <w:rStyle w:val="Uwydatnienie"/>
          <w:rFonts w:asciiTheme="minorHAnsi" w:hAnsiTheme="minorHAnsi" w:cstheme="minorHAnsi"/>
          <w:i w:val="0"/>
          <w:iCs w:val="0"/>
          <w:sz w:val="24"/>
          <w:szCs w:val="24"/>
        </w:rPr>
        <w:t>i</w:t>
      </w:r>
      <w:r w:rsidR="008B3E45" w:rsidRPr="00F040C1">
        <w:rPr>
          <w:rStyle w:val="Uwydatnienie"/>
          <w:rFonts w:asciiTheme="minorHAnsi" w:hAnsiTheme="minorHAnsi" w:cstheme="minorHAnsi"/>
          <w:i w:val="0"/>
          <w:iCs w:val="0"/>
          <w:sz w:val="24"/>
          <w:szCs w:val="24"/>
        </w:rPr>
        <w:t xml:space="preserve">. </w:t>
      </w:r>
      <w:r w:rsidR="00C513EA">
        <w:rPr>
          <w:rStyle w:val="Uwydatnienie"/>
          <w:rFonts w:asciiTheme="minorHAnsi" w:hAnsiTheme="minorHAnsi" w:cstheme="minorHAnsi"/>
          <w:i w:val="0"/>
          <w:iCs w:val="0"/>
          <w:sz w:val="24"/>
          <w:szCs w:val="24"/>
        </w:rPr>
        <w:t>Pom</w:t>
      </w:r>
      <w:r w:rsidR="0039323F" w:rsidRPr="00F040C1">
        <w:rPr>
          <w:rStyle w:val="markedcontent"/>
          <w:rFonts w:asciiTheme="minorHAnsi" w:hAnsiTheme="minorHAnsi" w:cstheme="minorHAnsi"/>
          <w:sz w:val="24"/>
          <w:szCs w:val="24"/>
        </w:rPr>
        <w:t>imo</w:t>
      </w:r>
      <w:r w:rsidR="00C513EA">
        <w:rPr>
          <w:rStyle w:val="markedcontent"/>
          <w:rFonts w:asciiTheme="minorHAnsi" w:hAnsiTheme="minorHAnsi" w:cstheme="minorHAnsi"/>
          <w:sz w:val="24"/>
          <w:szCs w:val="24"/>
        </w:rPr>
        <w:t xml:space="preserve"> licznych przeciwności i związanych z nimi </w:t>
      </w:r>
      <w:r w:rsidR="0039323F" w:rsidRPr="00F040C1">
        <w:rPr>
          <w:rStyle w:val="markedcontent"/>
          <w:rFonts w:asciiTheme="minorHAnsi" w:hAnsiTheme="minorHAnsi" w:cstheme="minorHAnsi"/>
          <w:sz w:val="24"/>
          <w:szCs w:val="24"/>
        </w:rPr>
        <w:t>obaw</w:t>
      </w:r>
      <w:r w:rsidR="00A07A4C">
        <w:rPr>
          <w:rStyle w:val="markedcontent"/>
          <w:rFonts w:asciiTheme="minorHAnsi" w:hAnsiTheme="minorHAnsi" w:cstheme="minorHAnsi"/>
          <w:sz w:val="24"/>
          <w:szCs w:val="24"/>
        </w:rPr>
        <w:t>,</w:t>
      </w:r>
      <w:r w:rsidR="00C513EA">
        <w:rPr>
          <w:rStyle w:val="markedcontent"/>
          <w:rFonts w:asciiTheme="minorHAnsi" w:hAnsiTheme="minorHAnsi" w:cstheme="minorHAnsi"/>
          <w:sz w:val="24"/>
          <w:szCs w:val="24"/>
        </w:rPr>
        <w:t xml:space="preserve"> większości</w:t>
      </w:r>
      <w:r w:rsidR="0039323F" w:rsidRPr="00F040C1">
        <w:rPr>
          <w:rStyle w:val="markedcontent"/>
          <w:rFonts w:asciiTheme="minorHAnsi" w:hAnsiTheme="minorHAnsi" w:cstheme="minorHAnsi"/>
          <w:sz w:val="24"/>
          <w:szCs w:val="24"/>
        </w:rPr>
        <w:t xml:space="preserve"> przedsiębiorc</w:t>
      </w:r>
      <w:r w:rsidR="00C513EA">
        <w:rPr>
          <w:rStyle w:val="markedcontent"/>
          <w:rFonts w:asciiTheme="minorHAnsi" w:hAnsiTheme="minorHAnsi" w:cstheme="minorHAnsi"/>
          <w:sz w:val="24"/>
          <w:szCs w:val="24"/>
        </w:rPr>
        <w:t>ów</w:t>
      </w:r>
      <w:r w:rsidR="0039323F" w:rsidRPr="00F040C1">
        <w:rPr>
          <w:rStyle w:val="markedcontent"/>
          <w:rFonts w:asciiTheme="minorHAnsi" w:hAnsiTheme="minorHAnsi" w:cstheme="minorHAnsi"/>
          <w:sz w:val="24"/>
          <w:szCs w:val="24"/>
        </w:rPr>
        <w:t xml:space="preserve"> udało się przetrwać, a </w:t>
      </w:r>
      <w:r w:rsidR="00454AB7" w:rsidRPr="00F040C1">
        <w:rPr>
          <w:rStyle w:val="markedcontent"/>
          <w:rFonts w:asciiTheme="minorHAnsi" w:hAnsiTheme="minorHAnsi" w:cstheme="minorHAnsi"/>
          <w:sz w:val="24"/>
          <w:szCs w:val="24"/>
        </w:rPr>
        <w:t>Polska</w:t>
      </w:r>
      <w:r w:rsidR="004D7697" w:rsidRPr="00F040C1">
        <w:rPr>
          <w:rStyle w:val="markedcontent"/>
          <w:rFonts w:asciiTheme="minorHAnsi" w:hAnsiTheme="minorHAnsi" w:cstheme="minorHAnsi"/>
          <w:sz w:val="24"/>
          <w:szCs w:val="24"/>
        </w:rPr>
        <w:t xml:space="preserve"> utrzymał</w:t>
      </w:r>
      <w:r w:rsidR="00454AB7" w:rsidRPr="00F040C1">
        <w:rPr>
          <w:rStyle w:val="markedcontent"/>
          <w:rFonts w:asciiTheme="minorHAnsi" w:hAnsiTheme="minorHAnsi" w:cstheme="minorHAnsi"/>
          <w:sz w:val="24"/>
          <w:szCs w:val="24"/>
        </w:rPr>
        <w:t>a</w:t>
      </w:r>
      <w:r w:rsidR="004D7697" w:rsidRPr="00F040C1">
        <w:rPr>
          <w:rStyle w:val="markedcontent"/>
          <w:rFonts w:asciiTheme="minorHAnsi" w:hAnsiTheme="minorHAnsi" w:cstheme="minorHAnsi"/>
          <w:sz w:val="24"/>
          <w:szCs w:val="24"/>
        </w:rPr>
        <w:t xml:space="preserve"> pozycję jednego</w:t>
      </w:r>
      <w:r w:rsidR="00C513EA">
        <w:rPr>
          <w:rStyle w:val="markedcontent"/>
          <w:rFonts w:asciiTheme="minorHAnsi" w:hAnsiTheme="minorHAnsi" w:cstheme="minorHAnsi"/>
          <w:sz w:val="24"/>
          <w:szCs w:val="24"/>
        </w:rPr>
        <w:t xml:space="preserve"> </w:t>
      </w:r>
      <w:r w:rsidR="004D7697" w:rsidRPr="00F040C1">
        <w:rPr>
          <w:rStyle w:val="markedcontent"/>
          <w:rFonts w:asciiTheme="minorHAnsi" w:hAnsiTheme="minorHAnsi" w:cstheme="minorHAnsi"/>
          <w:sz w:val="24"/>
          <w:szCs w:val="24"/>
        </w:rPr>
        <w:t>z liderów Unii Europejskiej pod względem</w:t>
      </w:r>
      <w:r w:rsidR="00C513EA">
        <w:rPr>
          <w:rStyle w:val="markedcontent"/>
          <w:rFonts w:asciiTheme="minorHAnsi" w:hAnsiTheme="minorHAnsi" w:cstheme="minorHAnsi"/>
          <w:sz w:val="24"/>
          <w:szCs w:val="24"/>
        </w:rPr>
        <w:t xml:space="preserve"> niskiego</w:t>
      </w:r>
      <w:r w:rsidR="004D7697" w:rsidRPr="00F040C1">
        <w:rPr>
          <w:rStyle w:val="markedcontent"/>
          <w:rFonts w:asciiTheme="minorHAnsi" w:hAnsiTheme="minorHAnsi" w:cstheme="minorHAnsi"/>
          <w:sz w:val="24"/>
          <w:szCs w:val="24"/>
        </w:rPr>
        <w:t xml:space="preserve"> poziomu bezrobocia</w:t>
      </w:r>
      <w:r w:rsidR="00A07A4C">
        <w:rPr>
          <w:rStyle w:val="markedcontent"/>
          <w:rFonts w:asciiTheme="minorHAnsi" w:hAnsiTheme="minorHAnsi" w:cstheme="minorHAnsi"/>
          <w:sz w:val="24"/>
          <w:szCs w:val="24"/>
        </w:rPr>
        <w:t xml:space="preserve"> -</w:t>
      </w:r>
      <w:r w:rsidR="00C513EA">
        <w:rPr>
          <w:rStyle w:val="markedcontent"/>
          <w:rFonts w:asciiTheme="minorHAnsi" w:hAnsiTheme="minorHAnsi" w:cstheme="minorHAnsi"/>
          <w:sz w:val="24"/>
          <w:szCs w:val="24"/>
        </w:rPr>
        <w:t xml:space="preserve"> n</w:t>
      </w:r>
      <w:r w:rsidR="00454AB7" w:rsidRPr="00F040C1">
        <w:rPr>
          <w:rStyle w:val="markedcontent"/>
          <w:rFonts w:asciiTheme="minorHAnsi" w:hAnsiTheme="minorHAnsi" w:cstheme="minorHAnsi"/>
          <w:sz w:val="24"/>
          <w:szCs w:val="24"/>
        </w:rPr>
        <w:t>asz kraj</w:t>
      </w:r>
      <w:r w:rsidR="004D7697" w:rsidRPr="00F040C1">
        <w:rPr>
          <w:rStyle w:val="markedcontent"/>
          <w:rFonts w:asciiTheme="minorHAnsi" w:hAnsiTheme="minorHAnsi" w:cstheme="minorHAnsi"/>
          <w:sz w:val="24"/>
          <w:szCs w:val="24"/>
        </w:rPr>
        <w:t xml:space="preserve"> zanotował najniższy po Cz</w:t>
      </w:r>
      <w:r w:rsidR="008D62E3" w:rsidRPr="00F040C1">
        <w:rPr>
          <w:rStyle w:val="markedcontent"/>
          <w:rFonts w:asciiTheme="minorHAnsi" w:hAnsiTheme="minorHAnsi" w:cstheme="minorHAnsi"/>
          <w:sz w:val="24"/>
          <w:szCs w:val="24"/>
        </w:rPr>
        <w:t>echach poziom tego wskaźnika</w:t>
      </w:r>
      <w:r w:rsidR="001D4BEF">
        <w:rPr>
          <w:rStyle w:val="markedcontent"/>
          <w:rFonts w:asciiTheme="minorHAnsi" w:hAnsiTheme="minorHAnsi" w:cstheme="minorHAnsi"/>
          <w:sz w:val="24"/>
          <w:szCs w:val="24"/>
        </w:rPr>
        <w:t>.</w:t>
      </w:r>
      <w:r w:rsidR="00C513EA">
        <w:rPr>
          <w:rStyle w:val="markedcontent"/>
          <w:rFonts w:asciiTheme="minorHAnsi" w:hAnsiTheme="minorHAnsi" w:cstheme="minorHAnsi"/>
          <w:sz w:val="24"/>
          <w:szCs w:val="24"/>
        </w:rPr>
        <w:t xml:space="preserve"> Sama zaś Wielkopolska podobnie </w:t>
      </w:r>
      <w:r w:rsidR="00C513EA" w:rsidRPr="00A07D65">
        <w:rPr>
          <w:rStyle w:val="markedcontent"/>
          <w:rFonts w:asciiTheme="minorHAnsi" w:hAnsiTheme="minorHAnsi" w:cstheme="minorHAnsi"/>
          <w:sz w:val="24"/>
          <w:szCs w:val="24"/>
        </w:rPr>
        <w:t>jak w latach poprzednich pozostała regionem</w:t>
      </w:r>
      <w:r w:rsidR="00A07D65">
        <w:rPr>
          <w:rStyle w:val="markedcontent"/>
          <w:rFonts w:asciiTheme="minorHAnsi" w:hAnsiTheme="minorHAnsi" w:cstheme="minorHAnsi"/>
          <w:sz w:val="24"/>
          <w:szCs w:val="24"/>
        </w:rPr>
        <w:br/>
      </w:r>
      <w:r w:rsidR="00A07D65" w:rsidRPr="00A07D65">
        <w:rPr>
          <w:sz w:val="24"/>
          <w:szCs w:val="24"/>
        </w:rPr>
        <w:t xml:space="preserve"> o najniższym wskaźniku bezrobocia rejestrowanego</w:t>
      </w:r>
      <w:r w:rsidR="00C513EA" w:rsidRPr="00A07D65">
        <w:rPr>
          <w:rStyle w:val="markedcontent"/>
          <w:rFonts w:asciiTheme="minorHAnsi" w:hAnsiTheme="minorHAnsi" w:cstheme="minorHAnsi"/>
          <w:sz w:val="24"/>
          <w:szCs w:val="24"/>
        </w:rPr>
        <w:t xml:space="preserve">. Stopa </w:t>
      </w:r>
      <w:r w:rsidR="008917C4" w:rsidRPr="00A07D65">
        <w:rPr>
          <w:rStyle w:val="markedcontent"/>
          <w:rFonts w:asciiTheme="minorHAnsi" w:hAnsiTheme="minorHAnsi" w:cstheme="minorHAnsi"/>
          <w:sz w:val="24"/>
          <w:szCs w:val="24"/>
        </w:rPr>
        <w:t>bezroboci</w:t>
      </w:r>
      <w:r w:rsidR="00C513EA" w:rsidRPr="00A07D65">
        <w:rPr>
          <w:rStyle w:val="markedcontent"/>
          <w:rFonts w:asciiTheme="minorHAnsi" w:hAnsiTheme="minorHAnsi" w:cstheme="minorHAnsi"/>
          <w:sz w:val="24"/>
          <w:szCs w:val="24"/>
        </w:rPr>
        <w:t>a</w:t>
      </w:r>
      <w:r w:rsidR="004B78C1" w:rsidRPr="00A07D65">
        <w:rPr>
          <w:rStyle w:val="markedcontent"/>
          <w:rFonts w:asciiTheme="minorHAnsi" w:hAnsiTheme="minorHAnsi" w:cstheme="minorHAnsi"/>
          <w:sz w:val="24"/>
          <w:szCs w:val="24"/>
        </w:rPr>
        <w:t xml:space="preserve"> był</w:t>
      </w:r>
      <w:r w:rsidR="00C513EA" w:rsidRPr="00A07D65">
        <w:rPr>
          <w:rStyle w:val="markedcontent"/>
          <w:rFonts w:asciiTheme="minorHAnsi" w:hAnsiTheme="minorHAnsi" w:cstheme="minorHAnsi"/>
          <w:sz w:val="24"/>
          <w:szCs w:val="24"/>
        </w:rPr>
        <w:t>a</w:t>
      </w:r>
      <w:r w:rsidR="004B78C1" w:rsidRPr="00A07D65">
        <w:rPr>
          <w:rStyle w:val="markedcontent"/>
          <w:rFonts w:asciiTheme="minorHAnsi" w:hAnsiTheme="minorHAnsi" w:cstheme="minorHAnsi"/>
          <w:sz w:val="24"/>
          <w:szCs w:val="24"/>
        </w:rPr>
        <w:t xml:space="preserve"> prawie</w:t>
      </w:r>
      <w:r w:rsidR="005414D0" w:rsidRPr="00A07D65">
        <w:rPr>
          <w:rStyle w:val="markedcontent"/>
          <w:rFonts w:asciiTheme="minorHAnsi" w:hAnsiTheme="minorHAnsi" w:cstheme="minorHAnsi"/>
          <w:sz w:val="24"/>
          <w:szCs w:val="24"/>
        </w:rPr>
        <w:br/>
      </w:r>
      <w:r w:rsidR="004B78C1" w:rsidRPr="00A07D65">
        <w:rPr>
          <w:rStyle w:val="markedcontent"/>
          <w:rFonts w:asciiTheme="minorHAnsi" w:hAnsiTheme="minorHAnsi" w:cstheme="minorHAnsi"/>
          <w:sz w:val="24"/>
          <w:szCs w:val="24"/>
        </w:rPr>
        <w:t>o połowę niższ</w:t>
      </w:r>
      <w:r w:rsidR="00C513EA" w:rsidRPr="00A07D65">
        <w:rPr>
          <w:rStyle w:val="markedcontent"/>
          <w:rFonts w:asciiTheme="minorHAnsi" w:hAnsiTheme="minorHAnsi" w:cstheme="minorHAnsi"/>
          <w:sz w:val="24"/>
          <w:szCs w:val="24"/>
        </w:rPr>
        <w:t>a</w:t>
      </w:r>
      <w:r w:rsidR="004B78C1" w:rsidRPr="00A07D65">
        <w:rPr>
          <w:rStyle w:val="markedcontent"/>
          <w:rFonts w:asciiTheme="minorHAnsi" w:hAnsiTheme="minorHAnsi" w:cstheme="minorHAnsi"/>
          <w:sz w:val="24"/>
          <w:szCs w:val="24"/>
        </w:rPr>
        <w:t xml:space="preserve"> </w:t>
      </w:r>
      <w:r w:rsidR="00C513EA" w:rsidRPr="00A07D65">
        <w:rPr>
          <w:rStyle w:val="markedcontent"/>
          <w:rFonts w:asciiTheme="minorHAnsi" w:hAnsiTheme="minorHAnsi" w:cstheme="minorHAnsi"/>
          <w:sz w:val="24"/>
          <w:szCs w:val="24"/>
        </w:rPr>
        <w:t>od</w:t>
      </w:r>
      <w:r w:rsidR="004B78C1" w:rsidRPr="00A07D65">
        <w:rPr>
          <w:rStyle w:val="markedcontent"/>
          <w:rFonts w:asciiTheme="minorHAnsi" w:hAnsiTheme="minorHAnsi" w:cstheme="minorHAnsi"/>
          <w:sz w:val="24"/>
          <w:szCs w:val="24"/>
        </w:rPr>
        <w:t xml:space="preserve"> krajow</w:t>
      </w:r>
      <w:r w:rsidR="00C513EA" w:rsidRPr="00A07D65">
        <w:rPr>
          <w:rStyle w:val="markedcontent"/>
          <w:rFonts w:asciiTheme="minorHAnsi" w:hAnsiTheme="minorHAnsi" w:cstheme="minorHAnsi"/>
          <w:sz w:val="24"/>
          <w:szCs w:val="24"/>
        </w:rPr>
        <w:t>ej</w:t>
      </w:r>
      <w:r w:rsidR="004B78C1" w:rsidRPr="00A07D65">
        <w:rPr>
          <w:rStyle w:val="markedcontent"/>
          <w:rFonts w:asciiTheme="minorHAnsi" w:hAnsiTheme="minorHAnsi" w:cstheme="minorHAnsi"/>
          <w:sz w:val="24"/>
          <w:szCs w:val="24"/>
        </w:rPr>
        <w:t xml:space="preserve"> (2</w:t>
      </w:r>
      <w:r w:rsidR="00204014" w:rsidRPr="00A07D65">
        <w:rPr>
          <w:rStyle w:val="markedcontent"/>
          <w:rFonts w:asciiTheme="minorHAnsi" w:hAnsiTheme="minorHAnsi" w:cstheme="minorHAnsi"/>
          <w:sz w:val="24"/>
          <w:szCs w:val="24"/>
        </w:rPr>
        <w:t>,</w:t>
      </w:r>
      <w:r w:rsidR="004B78C1" w:rsidRPr="00A07D65">
        <w:rPr>
          <w:rStyle w:val="markedcontent"/>
          <w:rFonts w:asciiTheme="minorHAnsi" w:hAnsiTheme="minorHAnsi" w:cstheme="minorHAnsi"/>
          <w:sz w:val="24"/>
          <w:szCs w:val="24"/>
        </w:rPr>
        <w:t>9% dla Wielkopolski</w:t>
      </w:r>
      <w:r w:rsidR="004B78C1">
        <w:rPr>
          <w:rStyle w:val="markedcontent"/>
          <w:rFonts w:asciiTheme="minorHAnsi" w:hAnsiTheme="minorHAnsi" w:cstheme="minorHAnsi"/>
          <w:sz w:val="24"/>
          <w:szCs w:val="24"/>
        </w:rPr>
        <w:t xml:space="preserve"> wobec 5,2% dla Polski)</w:t>
      </w:r>
      <w:r w:rsidR="00C513EA">
        <w:rPr>
          <w:rStyle w:val="markedcontent"/>
          <w:rFonts w:asciiTheme="minorHAnsi" w:hAnsiTheme="minorHAnsi" w:cstheme="minorHAnsi"/>
          <w:sz w:val="24"/>
          <w:szCs w:val="24"/>
        </w:rPr>
        <w:t xml:space="preserve"> i osiągnęła wartość na poziomie </w:t>
      </w:r>
      <w:r w:rsidR="004D7697" w:rsidRPr="00F040C1">
        <w:rPr>
          <w:rStyle w:val="markedcontent"/>
          <w:rFonts w:asciiTheme="minorHAnsi" w:hAnsiTheme="minorHAnsi" w:cstheme="minorHAnsi"/>
          <w:sz w:val="24"/>
          <w:szCs w:val="24"/>
        </w:rPr>
        <w:t>sprzed pandemii</w:t>
      </w:r>
      <w:r w:rsidR="00C513EA">
        <w:rPr>
          <w:rStyle w:val="markedcontent"/>
          <w:rFonts w:asciiTheme="minorHAnsi" w:hAnsiTheme="minorHAnsi" w:cstheme="minorHAnsi"/>
          <w:sz w:val="24"/>
          <w:szCs w:val="24"/>
        </w:rPr>
        <w:t xml:space="preserve"> COVID - 19</w:t>
      </w:r>
      <w:r w:rsidR="008D62E3" w:rsidRPr="00F040C1">
        <w:rPr>
          <w:rStyle w:val="markedcontent"/>
          <w:rFonts w:asciiTheme="minorHAnsi" w:hAnsiTheme="minorHAnsi" w:cstheme="minorHAnsi"/>
          <w:sz w:val="24"/>
          <w:szCs w:val="24"/>
        </w:rPr>
        <w:t>.</w:t>
      </w:r>
    </w:p>
    <w:p w14:paraId="46D71850" w14:textId="16B7C550" w:rsidR="009767BE" w:rsidRPr="00F040C1" w:rsidRDefault="009767BE" w:rsidP="0039323F">
      <w:pPr>
        <w:tabs>
          <w:tab w:val="left" w:pos="0"/>
        </w:tabs>
        <w:spacing w:after="0" w:line="276" w:lineRule="auto"/>
        <w:ind w:firstLine="709"/>
        <w:jc w:val="both"/>
        <w:rPr>
          <w:rStyle w:val="markedcontent"/>
          <w:rFonts w:asciiTheme="minorHAnsi" w:hAnsiTheme="minorHAnsi" w:cstheme="minorHAnsi"/>
          <w:sz w:val="24"/>
          <w:szCs w:val="24"/>
        </w:rPr>
      </w:pPr>
      <w:r>
        <w:rPr>
          <w:rStyle w:val="markedcontent"/>
          <w:rFonts w:asciiTheme="minorHAnsi" w:hAnsiTheme="minorHAnsi" w:cstheme="minorHAnsi"/>
          <w:sz w:val="24"/>
          <w:szCs w:val="24"/>
        </w:rPr>
        <w:t xml:space="preserve">Poziom bezrobocia w dużym stopniu skorelowany </w:t>
      </w:r>
      <w:r w:rsidR="00C513EA">
        <w:rPr>
          <w:rStyle w:val="markedcontent"/>
          <w:rFonts w:asciiTheme="minorHAnsi" w:hAnsiTheme="minorHAnsi" w:cstheme="minorHAnsi"/>
          <w:sz w:val="24"/>
          <w:szCs w:val="24"/>
        </w:rPr>
        <w:t>był</w:t>
      </w:r>
      <w:r w:rsidR="00ED4090">
        <w:rPr>
          <w:rStyle w:val="markedcontent"/>
          <w:rFonts w:asciiTheme="minorHAnsi" w:hAnsiTheme="minorHAnsi" w:cstheme="minorHAnsi"/>
          <w:sz w:val="24"/>
          <w:szCs w:val="24"/>
        </w:rPr>
        <w:t xml:space="preserve"> </w:t>
      </w:r>
      <w:r>
        <w:rPr>
          <w:rStyle w:val="markedcontent"/>
          <w:rFonts w:asciiTheme="minorHAnsi" w:hAnsiTheme="minorHAnsi" w:cstheme="minorHAnsi"/>
          <w:sz w:val="24"/>
          <w:szCs w:val="24"/>
        </w:rPr>
        <w:t>z sytuacją podmiotów go</w:t>
      </w:r>
      <w:r w:rsidR="00ED4090">
        <w:rPr>
          <w:rStyle w:val="markedcontent"/>
          <w:rFonts w:asciiTheme="minorHAnsi" w:hAnsiTheme="minorHAnsi" w:cstheme="minorHAnsi"/>
          <w:sz w:val="24"/>
          <w:szCs w:val="24"/>
        </w:rPr>
        <w:t>s</w:t>
      </w:r>
      <w:r>
        <w:rPr>
          <w:rStyle w:val="markedcontent"/>
          <w:rFonts w:asciiTheme="minorHAnsi" w:hAnsiTheme="minorHAnsi" w:cstheme="minorHAnsi"/>
          <w:sz w:val="24"/>
          <w:szCs w:val="24"/>
        </w:rPr>
        <w:t>podarczych funkcjonujących w regionie</w:t>
      </w:r>
      <w:r w:rsidR="00ED4090">
        <w:rPr>
          <w:rStyle w:val="markedcontent"/>
          <w:rFonts w:asciiTheme="minorHAnsi" w:hAnsiTheme="minorHAnsi" w:cstheme="minorHAnsi"/>
          <w:sz w:val="24"/>
          <w:szCs w:val="24"/>
        </w:rPr>
        <w:t>.</w:t>
      </w:r>
      <w:r>
        <w:rPr>
          <w:rStyle w:val="markedcontent"/>
          <w:rFonts w:asciiTheme="minorHAnsi" w:hAnsiTheme="minorHAnsi" w:cstheme="minorHAnsi"/>
          <w:sz w:val="24"/>
          <w:szCs w:val="24"/>
        </w:rPr>
        <w:t xml:space="preserve"> Na koniec 2022 roku w wo</w:t>
      </w:r>
      <w:r w:rsidR="00ED4090">
        <w:rPr>
          <w:rStyle w:val="markedcontent"/>
          <w:rFonts w:asciiTheme="minorHAnsi" w:hAnsiTheme="minorHAnsi" w:cstheme="minorHAnsi"/>
          <w:sz w:val="24"/>
          <w:szCs w:val="24"/>
        </w:rPr>
        <w:t xml:space="preserve">jewództwie wielkopolskim zarejestrowanych było o </w:t>
      </w:r>
      <w:r w:rsidR="00ED4090" w:rsidRPr="008D62E3">
        <w:rPr>
          <w:rFonts w:asciiTheme="minorHAnsi" w:hAnsiTheme="minorHAnsi" w:cstheme="minorHAnsi"/>
          <w:bCs/>
          <w:sz w:val="24"/>
          <w:szCs w:val="24"/>
        </w:rPr>
        <w:t>2,9%</w:t>
      </w:r>
      <w:r w:rsidR="00ED4090">
        <w:rPr>
          <w:rFonts w:asciiTheme="minorHAnsi" w:hAnsiTheme="minorHAnsi" w:cstheme="minorHAnsi"/>
          <w:bCs/>
          <w:sz w:val="24"/>
          <w:szCs w:val="24"/>
        </w:rPr>
        <w:t xml:space="preserve"> podmiotów więce</w:t>
      </w:r>
      <w:r w:rsidR="00ED4090" w:rsidRPr="008D62E3">
        <w:rPr>
          <w:rFonts w:asciiTheme="minorHAnsi" w:hAnsiTheme="minorHAnsi" w:cstheme="minorHAnsi"/>
          <w:bCs/>
          <w:sz w:val="24"/>
          <w:szCs w:val="24"/>
        </w:rPr>
        <w:t xml:space="preserve">j niż </w:t>
      </w:r>
      <w:r w:rsidR="00ED4090">
        <w:rPr>
          <w:rFonts w:asciiTheme="minorHAnsi" w:hAnsiTheme="minorHAnsi" w:cstheme="minorHAnsi"/>
          <w:bCs/>
          <w:sz w:val="24"/>
          <w:szCs w:val="24"/>
        </w:rPr>
        <w:t>w roku ubiegłym. Wzrost ten odnotowano pomimo wykreślenia z rejestrów o 11% więcej jednostek gospodarczych</w:t>
      </w:r>
      <w:r w:rsidR="00E0424A">
        <w:rPr>
          <w:rFonts w:asciiTheme="minorHAnsi" w:hAnsiTheme="minorHAnsi" w:cstheme="minorHAnsi"/>
          <w:bCs/>
          <w:sz w:val="24"/>
          <w:szCs w:val="24"/>
        </w:rPr>
        <w:br/>
      </w:r>
      <w:r w:rsidR="00ED4090">
        <w:rPr>
          <w:rFonts w:asciiTheme="minorHAnsi" w:hAnsiTheme="minorHAnsi" w:cstheme="minorHAnsi"/>
          <w:bCs/>
          <w:sz w:val="24"/>
          <w:szCs w:val="24"/>
        </w:rPr>
        <w:t>niż w roku poprzednim</w:t>
      </w:r>
      <w:r w:rsidR="00AC3B8B">
        <w:rPr>
          <w:rFonts w:asciiTheme="minorHAnsi" w:hAnsiTheme="minorHAnsi" w:cstheme="minorHAnsi"/>
          <w:bCs/>
          <w:sz w:val="24"/>
          <w:szCs w:val="24"/>
        </w:rPr>
        <w:t>,</w:t>
      </w:r>
      <w:r w:rsidR="00ED55E6">
        <w:rPr>
          <w:rFonts w:asciiTheme="minorHAnsi" w:hAnsiTheme="minorHAnsi" w:cstheme="minorHAnsi"/>
          <w:bCs/>
          <w:sz w:val="24"/>
          <w:szCs w:val="24"/>
        </w:rPr>
        <w:t xml:space="preserve"> </w:t>
      </w:r>
      <w:r w:rsidR="00AC3B8B">
        <w:rPr>
          <w:rFonts w:asciiTheme="minorHAnsi" w:hAnsiTheme="minorHAnsi" w:cstheme="minorHAnsi"/>
          <w:bCs/>
          <w:sz w:val="24"/>
          <w:szCs w:val="24"/>
        </w:rPr>
        <w:t xml:space="preserve">co </w:t>
      </w:r>
      <w:r w:rsidR="00C513EA">
        <w:rPr>
          <w:rFonts w:asciiTheme="minorHAnsi" w:hAnsiTheme="minorHAnsi" w:cstheme="minorHAnsi"/>
          <w:bCs/>
          <w:sz w:val="24"/>
          <w:szCs w:val="24"/>
        </w:rPr>
        <w:t>świadczy o utrzymywaniu się wysokiego wskaźnika</w:t>
      </w:r>
      <w:r w:rsidR="00BB5342">
        <w:rPr>
          <w:rFonts w:asciiTheme="minorHAnsi" w:hAnsiTheme="minorHAnsi" w:cstheme="minorHAnsi"/>
          <w:bCs/>
          <w:sz w:val="24"/>
          <w:szCs w:val="24"/>
        </w:rPr>
        <w:t xml:space="preserve"> postaw</w:t>
      </w:r>
      <w:r w:rsidR="00C513EA">
        <w:rPr>
          <w:rFonts w:asciiTheme="minorHAnsi" w:hAnsiTheme="minorHAnsi" w:cstheme="minorHAnsi"/>
          <w:bCs/>
          <w:sz w:val="24"/>
          <w:szCs w:val="24"/>
        </w:rPr>
        <w:t xml:space="preserve"> </w:t>
      </w:r>
      <w:r w:rsidR="00ED55E6">
        <w:rPr>
          <w:rFonts w:asciiTheme="minorHAnsi" w:hAnsiTheme="minorHAnsi" w:cstheme="minorHAnsi"/>
          <w:bCs/>
          <w:sz w:val="24"/>
          <w:szCs w:val="24"/>
        </w:rPr>
        <w:t xml:space="preserve">przedsiębiorczych </w:t>
      </w:r>
      <w:r w:rsidR="00AC3B8B">
        <w:rPr>
          <w:rFonts w:asciiTheme="minorHAnsi" w:hAnsiTheme="minorHAnsi" w:cstheme="minorHAnsi"/>
          <w:bCs/>
          <w:sz w:val="24"/>
          <w:szCs w:val="24"/>
        </w:rPr>
        <w:t>w</w:t>
      </w:r>
      <w:r w:rsidR="00ED55E6">
        <w:rPr>
          <w:rFonts w:asciiTheme="minorHAnsi" w:hAnsiTheme="minorHAnsi" w:cstheme="minorHAnsi"/>
          <w:bCs/>
          <w:sz w:val="24"/>
          <w:szCs w:val="24"/>
        </w:rPr>
        <w:t>śród Wielkopolan.</w:t>
      </w:r>
    </w:p>
    <w:p w14:paraId="26856C2A" w14:textId="1C21F678" w:rsidR="008D62E3" w:rsidRPr="00F040C1" w:rsidRDefault="004D7697" w:rsidP="008D62E3">
      <w:pPr>
        <w:tabs>
          <w:tab w:val="left" w:pos="0"/>
        </w:tabs>
        <w:spacing w:after="0"/>
        <w:ind w:firstLine="709"/>
        <w:jc w:val="both"/>
        <w:rPr>
          <w:rFonts w:asciiTheme="minorHAnsi" w:hAnsiTheme="minorHAnsi" w:cstheme="minorHAnsi"/>
          <w:sz w:val="24"/>
          <w:szCs w:val="24"/>
        </w:rPr>
      </w:pPr>
      <w:r w:rsidRPr="00F040C1">
        <w:rPr>
          <w:rStyle w:val="markedcontent"/>
          <w:rFonts w:asciiTheme="minorHAnsi" w:hAnsiTheme="minorHAnsi" w:cstheme="minorHAnsi"/>
          <w:sz w:val="24"/>
          <w:szCs w:val="24"/>
        </w:rPr>
        <w:t xml:space="preserve">W wielu </w:t>
      </w:r>
      <w:r w:rsidR="00BB5342">
        <w:rPr>
          <w:rStyle w:val="markedcontent"/>
          <w:rFonts w:asciiTheme="minorHAnsi" w:hAnsiTheme="minorHAnsi" w:cstheme="minorHAnsi"/>
          <w:sz w:val="24"/>
          <w:szCs w:val="24"/>
        </w:rPr>
        <w:t>firmach</w:t>
      </w:r>
      <w:r w:rsidRPr="00F040C1">
        <w:rPr>
          <w:rStyle w:val="markedcontent"/>
          <w:rFonts w:asciiTheme="minorHAnsi" w:hAnsiTheme="minorHAnsi" w:cstheme="minorHAnsi"/>
          <w:sz w:val="24"/>
          <w:szCs w:val="24"/>
        </w:rPr>
        <w:t xml:space="preserve"> </w:t>
      </w:r>
      <w:r w:rsidR="002160B6" w:rsidRPr="00F040C1">
        <w:rPr>
          <w:rStyle w:val="markedcontent"/>
          <w:rFonts w:asciiTheme="minorHAnsi" w:hAnsiTheme="minorHAnsi" w:cstheme="minorHAnsi"/>
          <w:sz w:val="24"/>
          <w:szCs w:val="24"/>
        </w:rPr>
        <w:t xml:space="preserve">przyspieszono </w:t>
      </w:r>
      <w:r w:rsidRPr="00F040C1">
        <w:rPr>
          <w:rFonts w:asciiTheme="minorHAnsi" w:hAnsiTheme="minorHAnsi" w:cstheme="minorHAnsi"/>
          <w:sz w:val="24"/>
          <w:szCs w:val="24"/>
        </w:rPr>
        <w:t>wdrażanie automatyzacji, robotyzacji i cyfryzacji,</w:t>
      </w:r>
      <w:r w:rsidR="005414D0">
        <w:rPr>
          <w:rFonts w:asciiTheme="minorHAnsi" w:hAnsiTheme="minorHAnsi" w:cstheme="minorHAnsi"/>
          <w:sz w:val="24"/>
          <w:szCs w:val="24"/>
        </w:rPr>
        <w:br/>
      </w:r>
      <w:r w:rsidRPr="00F040C1">
        <w:rPr>
          <w:rFonts w:asciiTheme="minorHAnsi" w:hAnsiTheme="minorHAnsi" w:cstheme="minorHAnsi"/>
          <w:sz w:val="24"/>
          <w:szCs w:val="24"/>
        </w:rPr>
        <w:t xml:space="preserve">nie tylko w sferze produkcji, ale także </w:t>
      </w:r>
      <w:r w:rsidR="00476F9F" w:rsidRPr="00F040C1">
        <w:rPr>
          <w:rFonts w:asciiTheme="minorHAnsi" w:hAnsiTheme="minorHAnsi" w:cstheme="minorHAnsi"/>
          <w:sz w:val="24"/>
          <w:szCs w:val="24"/>
        </w:rPr>
        <w:t>w obszarze dotyczącym</w:t>
      </w:r>
      <w:r w:rsidRPr="00F040C1">
        <w:rPr>
          <w:rFonts w:asciiTheme="minorHAnsi" w:hAnsiTheme="minorHAnsi" w:cstheme="minorHAnsi"/>
          <w:sz w:val="24"/>
          <w:szCs w:val="24"/>
        </w:rPr>
        <w:t xml:space="preserve"> prac biurowy</w:t>
      </w:r>
      <w:r w:rsidR="00476F9F" w:rsidRPr="00F040C1">
        <w:rPr>
          <w:rFonts w:asciiTheme="minorHAnsi" w:hAnsiTheme="minorHAnsi" w:cstheme="minorHAnsi"/>
          <w:sz w:val="24"/>
          <w:szCs w:val="24"/>
        </w:rPr>
        <w:t>ch</w:t>
      </w:r>
      <w:r w:rsidRPr="00F040C1">
        <w:rPr>
          <w:rFonts w:asciiTheme="minorHAnsi" w:hAnsiTheme="minorHAnsi" w:cstheme="minorHAnsi"/>
          <w:sz w:val="24"/>
          <w:szCs w:val="24"/>
        </w:rPr>
        <w:t xml:space="preserve"> </w:t>
      </w:r>
      <w:r w:rsidR="00476F9F" w:rsidRPr="00F040C1">
        <w:rPr>
          <w:rFonts w:asciiTheme="minorHAnsi" w:hAnsiTheme="minorHAnsi" w:cstheme="minorHAnsi"/>
          <w:sz w:val="24"/>
          <w:szCs w:val="24"/>
        </w:rPr>
        <w:t>i</w:t>
      </w:r>
      <w:r w:rsidRPr="00F040C1">
        <w:rPr>
          <w:rFonts w:asciiTheme="minorHAnsi" w:hAnsiTheme="minorHAnsi" w:cstheme="minorHAnsi"/>
          <w:sz w:val="24"/>
          <w:szCs w:val="24"/>
        </w:rPr>
        <w:t xml:space="preserve"> usług</w:t>
      </w:r>
      <w:r w:rsidR="002160B6" w:rsidRPr="00F040C1">
        <w:rPr>
          <w:rFonts w:asciiTheme="minorHAnsi" w:hAnsiTheme="minorHAnsi" w:cstheme="minorHAnsi"/>
          <w:sz w:val="24"/>
          <w:szCs w:val="24"/>
        </w:rPr>
        <w:t>,</w:t>
      </w:r>
      <w:r w:rsidR="005414D0">
        <w:rPr>
          <w:rFonts w:asciiTheme="minorHAnsi" w:hAnsiTheme="minorHAnsi" w:cstheme="minorHAnsi"/>
          <w:sz w:val="24"/>
          <w:szCs w:val="24"/>
        </w:rPr>
        <w:br/>
      </w:r>
      <w:r w:rsidR="002160B6" w:rsidRPr="00F040C1">
        <w:rPr>
          <w:rFonts w:asciiTheme="minorHAnsi" w:hAnsiTheme="minorHAnsi" w:cstheme="minorHAnsi"/>
          <w:sz w:val="24"/>
          <w:szCs w:val="24"/>
        </w:rPr>
        <w:t xml:space="preserve">co służyło uzupełnianiu deficytów kadrowych. Sytuacja na rynku pracy </w:t>
      </w:r>
      <w:r w:rsidRPr="00F040C1">
        <w:rPr>
          <w:rFonts w:asciiTheme="minorHAnsi" w:hAnsiTheme="minorHAnsi" w:cstheme="minorHAnsi"/>
          <w:sz w:val="24"/>
          <w:szCs w:val="24"/>
        </w:rPr>
        <w:t>zmusiła</w:t>
      </w:r>
      <w:r w:rsidR="00BB5342">
        <w:rPr>
          <w:rFonts w:asciiTheme="minorHAnsi" w:hAnsiTheme="minorHAnsi" w:cstheme="minorHAnsi"/>
          <w:sz w:val="24"/>
          <w:szCs w:val="24"/>
        </w:rPr>
        <w:t xml:space="preserve"> część przedsiębiorstw</w:t>
      </w:r>
      <w:r w:rsidRPr="00F040C1">
        <w:rPr>
          <w:rFonts w:asciiTheme="minorHAnsi" w:hAnsiTheme="minorHAnsi" w:cstheme="minorHAnsi"/>
          <w:sz w:val="24"/>
          <w:szCs w:val="24"/>
        </w:rPr>
        <w:t xml:space="preserve"> do prz</w:t>
      </w:r>
      <w:r w:rsidR="00A843FE" w:rsidRPr="00F040C1">
        <w:rPr>
          <w:rFonts w:asciiTheme="minorHAnsi" w:hAnsiTheme="minorHAnsi" w:cstheme="minorHAnsi"/>
          <w:sz w:val="24"/>
          <w:szCs w:val="24"/>
        </w:rPr>
        <w:t>ejści</w:t>
      </w:r>
      <w:r w:rsidR="00454AB7" w:rsidRPr="00F040C1">
        <w:rPr>
          <w:rFonts w:asciiTheme="minorHAnsi" w:hAnsiTheme="minorHAnsi" w:cstheme="minorHAnsi"/>
          <w:sz w:val="24"/>
          <w:szCs w:val="24"/>
        </w:rPr>
        <w:t>a</w:t>
      </w:r>
      <w:r w:rsidRPr="00F040C1">
        <w:rPr>
          <w:rFonts w:asciiTheme="minorHAnsi" w:hAnsiTheme="minorHAnsi" w:cstheme="minorHAnsi"/>
          <w:sz w:val="24"/>
          <w:szCs w:val="24"/>
        </w:rPr>
        <w:t xml:space="preserve"> na wyższy poziom technologiczny, by ochronić swoją pozycję </w:t>
      </w:r>
      <w:r w:rsidR="005414D0">
        <w:rPr>
          <w:rFonts w:asciiTheme="minorHAnsi" w:hAnsiTheme="minorHAnsi" w:cstheme="minorHAnsi"/>
          <w:sz w:val="24"/>
          <w:szCs w:val="24"/>
        </w:rPr>
        <w:br/>
      </w:r>
      <w:r w:rsidRPr="00F040C1">
        <w:rPr>
          <w:rFonts w:asciiTheme="minorHAnsi" w:hAnsiTheme="minorHAnsi" w:cstheme="minorHAnsi"/>
          <w:sz w:val="24"/>
          <w:szCs w:val="24"/>
        </w:rPr>
        <w:t>i nadążyć za konkurencją. Wiązało się to</w:t>
      </w:r>
      <w:r w:rsidR="002160B6" w:rsidRPr="00F040C1">
        <w:rPr>
          <w:rFonts w:asciiTheme="minorHAnsi" w:hAnsiTheme="minorHAnsi" w:cstheme="minorHAnsi"/>
          <w:sz w:val="24"/>
          <w:szCs w:val="24"/>
        </w:rPr>
        <w:t xml:space="preserve"> również </w:t>
      </w:r>
      <w:r w:rsidRPr="00F040C1">
        <w:rPr>
          <w:rFonts w:asciiTheme="minorHAnsi" w:hAnsiTheme="minorHAnsi" w:cstheme="minorHAnsi"/>
          <w:sz w:val="24"/>
          <w:szCs w:val="24"/>
        </w:rPr>
        <w:t xml:space="preserve">z nowymi wyzwaniami dla pracowników, mającymi na celu dostosowywanie kompetencji </w:t>
      </w:r>
      <w:r w:rsidR="004D7D96" w:rsidRPr="00F040C1">
        <w:rPr>
          <w:rFonts w:asciiTheme="minorHAnsi" w:hAnsiTheme="minorHAnsi" w:cstheme="minorHAnsi"/>
          <w:sz w:val="24"/>
          <w:szCs w:val="24"/>
        </w:rPr>
        <w:t xml:space="preserve">zawodowych </w:t>
      </w:r>
      <w:r w:rsidRPr="00F040C1">
        <w:rPr>
          <w:rFonts w:asciiTheme="minorHAnsi" w:hAnsiTheme="minorHAnsi" w:cstheme="minorHAnsi"/>
          <w:sz w:val="24"/>
          <w:szCs w:val="24"/>
        </w:rPr>
        <w:t>do zmieniających się potrzeb</w:t>
      </w:r>
      <w:r w:rsidR="004D7D96" w:rsidRPr="00F040C1">
        <w:rPr>
          <w:rFonts w:asciiTheme="minorHAnsi" w:hAnsiTheme="minorHAnsi" w:cstheme="minorHAnsi"/>
          <w:sz w:val="24"/>
          <w:szCs w:val="24"/>
        </w:rPr>
        <w:t xml:space="preserve"> rynku pracy</w:t>
      </w:r>
      <w:r w:rsidRPr="00F040C1">
        <w:rPr>
          <w:rFonts w:asciiTheme="minorHAnsi" w:hAnsiTheme="minorHAnsi" w:cstheme="minorHAnsi"/>
          <w:sz w:val="24"/>
          <w:szCs w:val="24"/>
        </w:rPr>
        <w:t>.</w:t>
      </w:r>
    </w:p>
    <w:p w14:paraId="17D985FC" w14:textId="30B28C88" w:rsidR="00D75354" w:rsidRDefault="0074080A" w:rsidP="00A55D3C">
      <w:pPr>
        <w:tabs>
          <w:tab w:val="left" w:pos="0"/>
        </w:tabs>
        <w:spacing w:after="0" w:line="276" w:lineRule="auto"/>
        <w:ind w:firstLine="709"/>
        <w:jc w:val="both"/>
        <w:rPr>
          <w:rFonts w:asciiTheme="minorHAnsi" w:hAnsiTheme="minorHAnsi" w:cstheme="minorHAnsi"/>
          <w:sz w:val="24"/>
          <w:szCs w:val="24"/>
        </w:rPr>
      </w:pPr>
      <w:r w:rsidRPr="008D62E3">
        <w:rPr>
          <w:rFonts w:asciiTheme="minorHAnsi" w:hAnsiTheme="minorHAnsi" w:cstheme="minorHAnsi"/>
          <w:sz w:val="24"/>
          <w:szCs w:val="24"/>
        </w:rPr>
        <w:t>Wielu p</w:t>
      </w:r>
      <w:r w:rsidR="004D7697" w:rsidRPr="008D62E3">
        <w:rPr>
          <w:rFonts w:asciiTheme="minorHAnsi" w:hAnsiTheme="minorHAnsi" w:cstheme="minorHAnsi"/>
          <w:sz w:val="24"/>
          <w:szCs w:val="24"/>
        </w:rPr>
        <w:t>racodawc</w:t>
      </w:r>
      <w:r w:rsidRPr="008D62E3">
        <w:rPr>
          <w:rFonts w:asciiTheme="minorHAnsi" w:hAnsiTheme="minorHAnsi" w:cstheme="minorHAnsi"/>
          <w:sz w:val="24"/>
          <w:szCs w:val="24"/>
        </w:rPr>
        <w:t>ów</w:t>
      </w:r>
      <w:r w:rsidR="004D7697" w:rsidRPr="008D62E3">
        <w:rPr>
          <w:rFonts w:asciiTheme="minorHAnsi" w:hAnsiTheme="minorHAnsi" w:cstheme="minorHAnsi"/>
          <w:sz w:val="24"/>
          <w:szCs w:val="24"/>
        </w:rPr>
        <w:t xml:space="preserve"> </w:t>
      </w:r>
      <w:r w:rsidR="00476F9F" w:rsidRPr="008D62E3">
        <w:rPr>
          <w:rFonts w:asciiTheme="minorHAnsi" w:hAnsiTheme="minorHAnsi" w:cstheme="minorHAnsi"/>
          <w:sz w:val="24"/>
          <w:szCs w:val="24"/>
        </w:rPr>
        <w:t>bardziej dba</w:t>
      </w:r>
      <w:r w:rsidRPr="008D62E3">
        <w:rPr>
          <w:rFonts w:asciiTheme="minorHAnsi" w:hAnsiTheme="minorHAnsi" w:cstheme="minorHAnsi"/>
          <w:sz w:val="24"/>
          <w:szCs w:val="24"/>
        </w:rPr>
        <w:t xml:space="preserve">ło </w:t>
      </w:r>
      <w:r w:rsidR="004D7697" w:rsidRPr="008D62E3">
        <w:rPr>
          <w:rFonts w:asciiTheme="minorHAnsi" w:hAnsiTheme="minorHAnsi" w:cstheme="minorHAnsi"/>
          <w:sz w:val="24"/>
          <w:szCs w:val="24"/>
        </w:rPr>
        <w:t>o posiadan</w:t>
      </w:r>
      <w:r w:rsidR="00053D0B" w:rsidRPr="008D62E3">
        <w:rPr>
          <w:rFonts w:asciiTheme="minorHAnsi" w:hAnsiTheme="minorHAnsi" w:cstheme="minorHAnsi"/>
          <w:sz w:val="24"/>
          <w:szCs w:val="24"/>
        </w:rPr>
        <w:t>ych</w:t>
      </w:r>
      <w:r w:rsidR="004D7697" w:rsidRPr="008D62E3">
        <w:rPr>
          <w:rFonts w:asciiTheme="minorHAnsi" w:hAnsiTheme="minorHAnsi" w:cstheme="minorHAnsi"/>
          <w:sz w:val="24"/>
          <w:szCs w:val="24"/>
        </w:rPr>
        <w:t xml:space="preserve"> </w:t>
      </w:r>
      <w:r w:rsidR="00053D0B" w:rsidRPr="008D62E3">
        <w:rPr>
          <w:rFonts w:asciiTheme="minorHAnsi" w:hAnsiTheme="minorHAnsi" w:cstheme="minorHAnsi"/>
          <w:sz w:val="24"/>
          <w:szCs w:val="24"/>
        </w:rPr>
        <w:t>już pracowników</w:t>
      </w:r>
      <w:r w:rsidR="004D7697" w:rsidRPr="008D62E3">
        <w:rPr>
          <w:rFonts w:asciiTheme="minorHAnsi" w:hAnsiTheme="minorHAnsi" w:cstheme="minorHAnsi"/>
          <w:sz w:val="24"/>
          <w:szCs w:val="24"/>
        </w:rPr>
        <w:t xml:space="preserve"> i stosowa</w:t>
      </w:r>
      <w:r w:rsidRPr="008D62E3">
        <w:rPr>
          <w:rFonts w:asciiTheme="minorHAnsi" w:hAnsiTheme="minorHAnsi" w:cstheme="minorHAnsi"/>
          <w:sz w:val="24"/>
          <w:szCs w:val="24"/>
        </w:rPr>
        <w:t>ło</w:t>
      </w:r>
      <w:r w:rsidR="004D7697" w:rsidRPr="008D62E3">
        <w:rPr>
          <w:rFonts w:asciiTheme="minorHAnsi" w:hAnsiTheme="minorHAnsi" w:cstheme="minorHAnsi"/>
          <w:sz w:val="24"/>
          <w:szCs w:val="24"/>
        </w:rPr>
        <w:t xml:space="preserve"> strategi</w:t>
      </w:r>
      <w:r w:rsidR="00476F9F" w:rsidRPr="008D62E3">
        <w:rPr>
          <w:rFonts w:asciiTheme="minorHAnsi" w:hAnsiTheme="minorHAnsi" w:cstheme="minorHAnsi"/>
          <w:sz w:val="24"/>
          <w:szCs w:val="24"/>
        </w:rPr>
        <w:t>ę</w:t>
      </w:r>
      <w:r w:rsidR="004D7697" w:rsidRPr="008D62E3">
        <w:rPr>
          <w:rFonts w:asciiTheme="minorHAnsi" w:hAnsiTheme="minorHAnsi" w:cstheme="minorHAnsi"/>
          <w:sz w:val="24"/>
          <w:szCs w:val="24"/>
        </w:rPr>
        <w:t xml:space="preserve"> „na przeczekanie” w obawie przed kryzysem ekonomicznym</w:t>
      </w:r>
      <w:r w:rsidRPr="008D62E3">
        <w:rPr>
          <w:rFonts w:asciiTheme="minorHAnsi" w:hAnsiTheme="minorHAnsi" w:cstheme="minorHAnsi"/>
          <w:sz w:val="24"/>
          <w:szCs w:val="24"/>
        </w:rPr>
        <w:t xml:space="preserve">, co zmniejszyło rotację </w:t>
      </w:r>
      <w:r w:rsidR="00053D0B" w:rsidRPr="008D62E3">
        <w:rPr>
          <w:rFonts w:asciiTheme="minorHAnsi" w:hAnsiTheme="minorHAnsi" w:cstheme="minorHAnsi"/>
          <w:sz w:val="24"/>
          <w:szCs w:val="24"/>
        </w:rPr>
        <w:t xml:space="preserve">kadry </w:t>
      </w:r>
      <w:r w:rsidR="00585008">
        <w:rPr>
          <w:rFonts w:asciiTheme="minorHAnsi" w:hAnsiTheme="minorHAnsi" w:cstheme="minorHAnsi"/>
          <w:sz w:val="24"/>
          <w:szCs w:val="24"/>
        </w:rPr>
        <w:t>i</w:t>
      </w:r>
      <w:r w:rsidR="00BD71D0">
        <w:rPr>
          <w:rFonts w:asciiTheme="minorHAnsi" w:hAnsiTheme="minorHAnsi" w:cstheme="minorHAnsi"/>
          <w:sz w:val="24"/>
          <w:szCs w:val="24"/>
        </w:rPr>
        <w:t xml:space="preserve"> w Wielkopolsce znalazło potwierdzenie w </w:t>
      </w:r>
      <w:r w:rsidR="00BB5342">
        <w:rPr>
          <w:rFonts w:asciiTheme="minorHAnsi" w:hAnsiTheme="minorHAnsi" w:cstheme="minorHAnsi"/>
          <w:sz w:val="24"/>
          <w:szCs w:val="24"/>
        </w:rPr>
        <w:t xml:space="preserve">mniejszej liczbie </w:t>
      </w:r>
      <w:r w:rsidR="00BD71D0">
        <w:rPr>
          <w:rFonts w:asciiTheme="minorHAnsi" w:hAnsiTheme="minorHAnsi" w:cstheme="minorHAnsi"/>
          <w:sz w:val="24"/>
          <w:szCs w:val="24"/>
        </w:rPr>
        <w:t xml:space="preserve">zwolnień grupowych </w:t>
      </w:r>
      <w:r w:rsidR="00054CF3">
        <w:rPr>
          <w:rFonts w:asciiTheme="minorHAnsi" w:hAnsiTheme="minorHAnsi" w:cstheme="minorHAnsi"/>
          <w:sz w:val="24"/>
          <w:szCs w:val="24"/>
        </w:rPr>
        <w:br/>
      </w:r>
      <w:r w:rsidR="00BD71D0">
        <w:rPr>
          <w:rFonts w:asciiTheme="minorHAnsi" w:hAnsiTheme="minorHAnsi" w:cstheme="minorHAnsi"/>
          <w:sz w:val="24"/>
          <w:szCs w:val="24"/>
        </w:rPr>
        <w:t>(</w:t>
      </w:r>
      <w:r w:rsidR="00585008">
        <w:rPr>
          <w:rFonts w:asciiTheme="minorHAnsi" w:hAnsiTheme="minorHAnsi" w:cstheme="minorHAnsi"/>
          <w:sz w:val="24"/>
          <w:szCs w:val="24"/>
        </w:rPr>
        <w:t xml:space="preserve">zwolnienia były mniejsze niż przed pandemią - o blisko 18% </w:t>
      </w:r>
      <w:r w:rsidR="00B11510">
        <w:rPr>
          <w:rFonts w:asciiTheme="minorHAnsi" w:hAnsiTheme="minorHAnsi" w:cstheme="minorHAnsi"/>
          <w:sz w:val="24"/>
          <w:szCs w:val="24"/>
        </w:rPr>
        <w:t>w porównaniu z</w:t>
      </w:r>
      <w:r w:rsidR="00585008">
        <w:rPr>
          <w:rFonts w:asciiTheme="minorHAnsi" w:hAnsiTheme="minorHAnsi" w:cstheme="minorHAnsi"/>
          <w:sz w:val="24"/>
          <w:szCs w:val="24"/>
        </w:rPr>
        <w:t xml:space="preserve"> 2019 rok</w:t>
      </w:r>
      <w:r w:rsidR="00B11510">
        <w:rPr>
          <w:rFonts w:asciiTheme="minorHAnsi" w:hAnsiTheme="minorHAnsi" w:cstheme="minorHAnsi"/>
          <w:sz w:val="24"/>
          <w:szCs w:val="24"/>
        </w:rPr>
        <w:t>iem</w:t>
      </w:r>
      <w:r w:rsidR="00585008">
        <w:rPr>
          <w:rFonts w:asciiTheme="minorHAnsi" w:hAnsiTheme="minorHAnsi" w:cstheme="minorHAnsi"/>
          <w:sz w:val="24"/>
          <w:szCs w:val="24"/>
        </w:rPr>
        <w:t>)</w:t>
      </w:r>
      <w:r w:rsidR="00BD71D0">
        <w:rPr>
          <w:rFonts w:asciiTheme="minorHAnsi" w:hAnsiTheme="minorHAnsi" w:cstheme="minorHAnsi"/>
          <w:sz w:val="24"/>
          <w:szCs w:val="24"/>
        </w:rPr>
        <w:t xml:space="preserve">. </w:t>
      </w:r>
      <w:r w:rsidR="00ED4090">
        <w:rPr>
          <w:rFonts w:asciiTheme="minorHAnsi" w:hAnsiTheme="minorHAnsi" w:cstheme="minorHAnsi"/>
          <w:sz w:val="24"/>
          <w:szCs w:val="24"/>
        </w:rPr>
        <w:t xml:space="preserve">Elementem tej strategii był również znaczący wzrost </w:t>
      </w:r>
      <w:r w:rsidR="000A33D3">
        <w:rPr>
          <w:rFonts w:asciiTheme="minorHAnsi" w:hAnsiTheme="minorHAnsi" w:cstheme="minorHAnsi"/>
          <w:sz w:val="24"/>
          <w:szCs w:val="24"/>
        </w:rPr>
        <w:t xml:space="preserve">liczby </w:t>
      </w:r>
      <w:r w:rsidR="00ED4090">
        <w:rPr>
          <w:rFonts w:asciiTheme="minorHAnsi" w:hAnsiTheme="minorHAnsi" w:cstheme="minorHAnsi"/>
          <w:sz w:val="24"/>
          <w:szCs w:val="24"/>
        </w:rPr>
        <w:t>zawies</w:t>
      </w:r>
      <w:r w:rsidR="0035507A">
        <w:rPr>
          <w:rFonts w:asciiTheme="minorHAnsi" w:hAnsiTheme="minorHAnsi" w:cstheme="minorHAnsi"/>
          <w:sz w:val="24"/>
          <w:szCs w:val="24"/>
        </w:rPr>
        <w:t>zonych</w:t>
      </w:r>
      <w:r w:rsidR="00ED4090">
        <w:rPr>
          <w:rFonts w:asciiTheme="minorHAnsi" w:hAnsiTheme="minorHAnsi" w:cstheme="minorHAnsi"/>
          <w:sz w:val="24"/>
          <w:szCs w:val="24"/>
        </w:rPr>
        <w:t xml:space="preserve"> działalności gospodarcz</w:t>
      </w:r>
      <w:r w:rsidR="0035507A">
        <w:rPr>
          <w:rFonts w:asciiTheme="minorHAnsi" w:hAnsiTheme="minorHAnsi" w:cstheme="minorHAnsi"/>
          <w:sz w:val="24"/>
          <w:szCs w:val="24"/>
        </w:rPr>
        <w:t xml:space="preserve">ych </w:t>
      </w:r>
      <w:r w:rsidR="005414D0">
        <w:rPr>
          <w:rFonts w:asciiTheme="minorHAnsi" w:hAnsiTheme="minorHAnsi" w:cstheme="minorHAnsi"/>
          <w:sz w:val="24"/>
          <w:szCs w:val="24"/>
        </w:rPr>
        <w:t>(</w:t>
      </w:r>
      <w:r w:rsidR="00ED4090">
        <w:rPr>
          <w:rFonts w:asciiTheme="minorHAnsi" w:hAnsiTheme="minorHAnsi" w:cstheme="minorHAnsi"/>
          <w:sz w:val="24"/>
          <w:szCs w:val="24"/>
        </w:rPr>
        <w:t>o 19,</w:t>
      </w:r>
      <w:r w:rsidR="00D75354">
        <w:rPr>
          <w:rFonts w:asciiTheme="minorHAnsi" w:hAnsiTheme="minorHAnsi" w:cstheme="minorHAnsi"/>
          <w:sz w:val="24"/>
          <w:szCs w:val="24"/>
        </w:rPr>
        <w:t>1</w:t>
      </w:r>
      <w:r w:rsidR="00ED4090">
        <w:rPr>
          <w:rFonts w:asciiTheme="minorHAnsi" w:hAnsiTheme="minorHAnsi" w:cstheme="minorHAnsi"/>
          <w:sz w:val="24"/>
          <w:szCs w:val="24"/>
        </w:rPr>
        <w:t>% więcej niż w roku poprzedn</w:t>
      </w:r>
      <w:r w:rsidR="00D75354">
        <w:rPr>
          <w:rFonts w:asciiTheme="minorHAnsi" w:hAnsiTheme="minorHAnsi" w:cstheme="minorHAnsi"/>
          <w:sz w:val="24"/>
          <w:szCs w:val="24"/>
        </w:rPr>
        <w:t>im), co oznacza, że co dziesiąta wielkopolska firma zawiesiła swoją działalność</w:t>
      </w:r>
      <w:r w:rsidR="00BB5342">
        <w:rPr>
          <w:rFonts w:asciiTheme="minorHAnsi" w:hAnsiTheme="minorHAnsi" w:cstheme="minorHAnsi"/>
          <w:sz w:val="24"/>
          <w:szCs w:val="24"/>
        </w:rPr>
        <w:t xml:space="preserve"> w tym trudnym okresie.</w:t>
      </w:r>
      <w:r w:rsidR="00D75354">
        <w:rPr>
          <w:rFonts w:asciiTheme="minorHAnsi" w:hAnsiTheme="minorHAnsi" w:cstheme="minorHAnsi"/>
          <w:sz w:val="24"/>
          <w:szCs w:val="24"/>
        </w:rPr>
        <w:t xml:space="preserve"> </w:t>
      </w:r>
    </w:p>
    <w:p w14:paraId="23DF20B1" w14:textId="77777777" w:rsidR="007055E8" w:rsidRPr="007055E8" w:rsidRDefault="007055E8" w:rsidP="007055E8">
      <w:pPr>
        <w:jc w:val="center"/>
        <w:rPr>
          <w:rFonts w:asciiTheme="minorHAnsi" w:hAnsiTheme="minorHAnsi" w:cstheme="minorHAnsi"/>
          <w:sz w:val="24"/>
          <w:szCs w:val="24"/>
        </w:rPr>
      </w:pPr>
    </w:p>
    <w:p w14:paraId="0B198B2F" w14:textId="024F2663" w:rsidR="00A55D3C" w:rsidRDefault="009767BE" w:rsidP="00A55D3C">
      <w:pPr>
        <w:tabs>
          <w:tab w:val="left" w:pos="0"/>
        </w:tabs>
        <w:spacing w:after="0" w:line="276" w:lineRule="auto"/>
        <w:ind w:firstLine="709"/>
        <w:jc w:val="both"/>
        <w:rPr>
          <w:rFonts w:asciiTheme="minorHAnsi" w:hAnsiTheme="minorHAnsi" w:cstheme="minorHAnsi"/>
          <w:sz w:val="24"/>
          <w:szCs w:val="24"/>
        </w:rPr>
      </w:pPr>
      <w:r>
        <w:rPr>
          <w:rFonts w:asciiTheme="minorHAnsi" w:hAnsiTheme="minorHAnsi" w:cstheme="minorHAnsi"/>
          <w:sz w:val="24"/>
          <w:szCs w:val="24"/>
        </w:rPr>
        <w:lastRenderedPageBreak/>
        <w:t>W województwie wielkopolskim n</w:t>
      </w:r>
      <w:r w:rsidR="00A55D3C" w:rsidRPr="008D62E3">
        <w:rPr>
          <w:rFonts w:asciiTheme="minorHAnsi" w:hAnsiTheme="minorHAnsi" w:cstheme="minorHAnsi"/>
          <w:sz w:val="24"/>
          <w:szCs w:val="24"/>
        </w:rPr>
        <w:t>astąpiło nieznaczne zmniejszenie liczby pracujących, przy równoczesnym wzroście zatrudnienia w sektorze przedsiębiorstw, co mogło być efektem zauważalnie wysokiego</w:t>
      </w:r>
      <w:r w:rsidR="00BB5342">
        <w:rPr>
          <w:rFonts w:asciiTheme="minorHAnsi" w:hAnsiTheme="minorHAnsi" w:cstheme="minorHAnsi"/>
          <w:sz w:val="24"/>
          <w:szCs w:val="24"/>
        </w:rPr>
        <w:t xml:space="preserve"> poziomu</w:t>
      </w:r>
      <w:r w:rsidR="00A55D3C" w:rsidRPr="008D62E3">
        <w:rPr>
          <w:rFonts w:asciiTheme="minorHAnsi" w:hAnsiTheme="minorHAnsi" w:cstheme="minorHAnsi"/>
          <w:sz w:val="24"/>
          <w:szCs w:val="24"/>
        </w:rPr>
        <w:t xml:space="preserve"> </w:t>
      </w:r>
      <w:proofErr w:type="spellStart"/>
      <w:r w:rsidR="00A55D3C" w:rsidRPr="008D62E3">
        <w:rPr>
          <w:rFonts w:asciiTheme="minorHAnsi" w:hAnsiTheme="minorHAnsi" w:cstheme="minorHAnsi"/>
          <w:sz w:val="24"/>
          <w:szCs w:val="24"/>
        </w:rPr>
        <w:t>zawiesz</w:t>
      </w:r>
      <w:r w:rsidR="00BB5342">
        <w:rPr>
          <w:rFonts w:asciiTheme="minorHAnsi" w:hAnsiTheme="minorHAnsi" w:cstheme="minorHAnsi"/>
          <w:sz w:val="24"/>
          <w:szCs w:val="24"/>
        </w:rPr>
        <w:t>eń</w:t>
      </w:r>
      <w:proofErr w:type="spellEnd"/>
      <w:r w:rsidR="00BB5342">
        <w:rPr>
          <w:rFonts w:asciiTheme="minorHAnsi" w:hAnsiTheme="minorHAnsi" w:cstheme="minorHAnsi"/>
          <w:sz w:val="24"/>
          <w:szCs w:val="24"/>
        </w:rPr>
        <w:t xml:space="preserve"> </w:t>
      </w:r>
      <w:r w:rsidR="00A55D3C" w:rsidRPr="008D62E3">
        <w:rPr>
          <w:rFonts w:asciiTheme="minorHAnsi" w:hAnsiTheme="minorHAnsi" w:cstheme="minorHAnsi"/>
          <w:sz w:val="24"/>
          <w:szCs w:val="24"/>
        </w:rPr>
        <w:t>działalności gospodarczej i przechodzenia do zatrudnienia pracowniczego wśród osób prowadzących firmy jednoosobowe.</w:t>
      </w:r>
      <w:r w:rsidR="00A55D3C">
        <w:rPr>
          <w:rFonts w:asciiTheme="minorHAnsi" w:hAnsiTheme="minorHAnsi" w:cstheme="minorHAnsi"/>
          <w:sz w:val="24"/>
          <w:szCs w:val="24"/>
        </w:rPr>
        <w:t xml:space="preserve"> </w:t>
      </w:r>
    </w:p>
    <w:p w14:paraId="07D1C8FB" w14:textId="6AA1701C" w:rsidR="008D62E3" w:rsidRDefault="00AC3B8B" w:rsidP="004C72C6">
      <w:pPr>
        <w:tabs>
          <w:tab w:val="left" w:pos="0"/>
        </w:tabs>
        <w:spacing w:after="0" w:line="276" w:lineRule="auto"/>
        <w:ind w:firstLine="709"/>
        <w:jc w:val="both"/>
        <w:rPr>
          <w:rFonts w:asciiTheme="minorHAnsi" w:hAnsiTheme="minorHAnsi" w:cstheme="minorHAnsi"/>
          <w:sz w:val="24"/>
          <w:szCs w:val="24"/>
        </w:rPr>
      </w:pPr>
      <w:r>
        <w:rPr>
          <w:rFonts w:asciiTheme="minorHAnsi" w:hAnsiTheme="minorHAnsi" w:cstheme="minorHAnsi"/>
          <w:sz w:val="24"/>
          <w:szCs w:val="24"/>
        </w:rPr>
        <w:t>Nadal w</w:t>
      </w:r>
      <w:r w:rsidR="00454AB7">
        <w:rPr>
          <w:rFonts w:asciiTheme="minorHAnsi" w:hAnsiTheme="minorHAnsi" w:cstheme="minorHAnsi"/>
          <w:sz w:val="24"/>
          <w:szCs w:val="24"/>
        </w:rPr>
        <w:t>ystępowały</w:t>
      </w:r>
      <w:r w:rsidR="004D7697" w:rsidRPr="008D62E3">
        <w:rPr>
          <w:rFonts w:asciiTheme="minorHAnsi" w:hAnsiTheme="minorHAnsi" w:cstheme="minorHAnsi"/>
          <w:sz w:val="24"/>
          <w:szCs w:val="24"/>
        </w:rPr>
        <w:t xml:space="preserve"> problemy pracodawców ze znalezieniem pracowników posiadających oczekiwane kompetencje, </w:t>
      </w:r>
      <w:r w:rsidR="00476F9F" w:rsidRPr="008D62E3">
        <w:rPr>
          <w:rFonts w:asciiTheme="minorHAnsi" w:hAnsiTheme="minorHAnsi" w:cstheme="minorHAnsi"/>
          <w:sz w:val="24"/>
          <w:szCs w:val="24"/>
        </w:rPr>
        <w:t xml:space="preserve">co </w:t>
      </w:r>
      <w:r w:rsidR="008D4041">
        <w:rPr>
          <w:rFonts w:asciiTheme="minorHAnsi" w:hAnsiTheme="minorHAnsi" w:cstheme="minorHAnsi"/>
          <w:sz w:val="24"/>
          <w:szCs w:val="24"/>
        </w:rPr>
        <w:t xml:space="preserve">w 2022 roku </w:t>
      </w:r>
      <w:r w:rsidR="004D7697" w:rsidRPr="008D62E3">
        <w:rPr>
          <w:rFonts w:asciiTheme="minorHAnsi" w:hAnsiTheme="minorHAnsi" w:cstheme="minorHAnsi"/>
          <w:sz w:val="24"/>
          <w:szCs w:val="24"/>
        </w:rPr>
        <w:t>wynika</w:t>
      </w:r>
      <w:r w:rsidR="00476F9F" w:rsidRPr="008D62E3">
        <w:rPr>
          <w:rFonts w:asciiTheme="minorHAnsi" w:hAnsiTheme="minorHAnsi" w:cstheme="minorHAnsi"/>
          <w:sz w:val="24"/>
          <w:szCs w:val="24"/>
        </w:rPr>
        <w:t>ło</w:t>
      </w:r>
      <w:r w:rsidR="00BB5342">
        <w:rPr>
          <w:rFonts w:asciiTheme="minorHAnsi" w:hAnsiTheme="minorHAnsi" w:cstheme="minorHAnsi"/>
          <w:sz w:val="24"/>
          <w:szCs w:val="24"/>
        </w:rPr>
        <w:t xml:space="preserve"> w niewielkim stopniu </w:t>
      </w:r>
      <w:r w:rsidR="00BB5342">
        <w:rPr>
          <w:rFonts w:asciiTheme="minorHAnsi" w:hAnsiTheme="minorHAnsi" w:cstheme="minorHAnsi"/>
          <w:sz w:val="24"/>
          <w:szCs w:val="24"/>
        </w:rPr>
        <w:br/>
      </w:r>
      <w:r w:rsidR="004D7697" w:rsidRPr="008D62E3">
        <w:rPr>
          <w:rFonts w:asciiTheme="minorHAnsi" w:hAnsiTheme="minorHAnsi" w:cstheme="minorHAnsi"/>
          <w:sz w:val="24"/>
          <w:szCs w:val="24"/>
        </w:rPr>
        <w:t xml:space="preserve">z niedopasowania </w:t>
      </w:r>
      <w:r w:rsidR="00BB5342">
        <w:rPr>
          <w:rFonts w:asciiTheme="minorHAnsi" w:hAnsiTheme="minorHAnsi" w:cstheme="minorHAnsi"/>
          <w:sz w:val="24"/>
          <w:szCs w:val="24"/>
        </w:rPr>
        <w:t>oferty edukacyjnej</w:t>
      </w:r>
      <w:r w:rsidR="004D7697" w:rsidRPr="008D62E3">
        <w:rPr>
          <w:rFonts w:asciiTheme="minorHAnsi" w:hAnsiTheme="minorHAnsi" w:cstheme="minorHAnsi"/>
          <w:sz w:val="24"/>
          <w:szCs w:val="24"/>
        </w:rPr>
        <w:t xml:space="preserve"> do potrzeb rynku pracy, </w:t>
      </w:r>
      <w:r w:rsidR="008D4041">
        <w:rPr>
          <w:rFonts w:asciiTheme="minorHAnsi" w:hAnsiTheme="minorHAnsi" w:cstheme="minorHAnsi"/>
          <w:sz w:val="24"/>
          <w:szCs w:val="24"/>
        </w:rPr>
        <w:t>ale</w:t>
      </w:r>
      <w:r w:rsidR="00BB5342">
        <w:rPr>
          <w:rFonts w:asciiTheme="minorHAnsi" w:hAnsiTheme="minorHAnsi" w:cstheme="minorHAnsi"/>
          <w:sz w:val="24"/>
          <w:szCs w:val="24"/>
        </w:rPr>
        <w:t xml:space="preserve"> w znacznie większym</w:t>
      </w:r>
      <w:r w:rsidR="008D4041">
        <w:rPr>
          <w:rFonts w:asciiTheme="minorHAnsi" w:hAnsiTheme="minorHAnsi" w:cstheme="minorHAnsi"/>
          <w:sz w:val="24"/>
          <w:szCs w:val="24"/>
        </w:rPr>
        <w:t xml:space="preserve"> </w:t>
      </w:r>
      <w:r w:rsidR="00BB5342">
        <w:rPr>
          <w:rFonts w:asciiTheme="minorHAnsi" w:hAnsiTheme="minorHAnsi" w:cstheme="minorHAnsi"/>
          <w:sz w:val="24"/>
          <w:szCs w:val="24"/>
        </w:rPr>
        <w:br/>
      </w:r>
      <w:r w:rsidR="0074080A" w:rsidRPr="008D62E3">
        <w:rPr>
          <w:rFonts w:asciiTheme="minorHAnsi" w:hAnsiTheme="minorHAnsi" w:cstheme="minorHAnsi"/>
          <w:sz w:val="24"/>
          <w:szCs w:val="24"/>
        </w:rPr>
        <w:t xml:space="preserve">z kurczenia się </w:t>
      </w:r>
      <w:r w:rsidR="004D7697" w:rsidRPr="008D62E3">
        <w:rPr>
          <w:rFonts w:asciiTheme="minorHAnsi" w:hAnsiTheme="minorHAnsi" w:cstheme="minorHAnsi"/>
          <w:sz w:val="24"/>
          <w:szCs w:val="24"/>
        </w:rPr>
        <w:t>zasobów siły roboczej.</w:t>
      </w:r>
      <w:r w:rsidR="00585008">
        <w:rPr>
          <w:rFonts w:asciiTheme="minorHAnsi" w:hAnsiTheme="minorHAnsi" w:cstheme="minorHAnsi"/>
          <w:sz w:val="24"/>
          <w:szCs w:val="24"/>
        </w:rPr>
        <w:t xml:space="preserve"> </w:t>
      </w:r>
      <w:r w:rsidR="004D7697" w:rsidRPr="008D62E3">
        <w:rPr>
          <w:rFonts w:asciiTheme="minorHAnsi" w:hAnsiTheme="minorHAnsi" w:cstheme="minorHAnsi"/>
          <w:sz w:val="24"/>
          <w:szCs w:val="24"/>
        </w:rPr>
        <w:t>Rynek pracy kolejny rok był zasila</w:t>
      </w:r>
      <w:r w:rsidR="00476F9F" w:rsidRPr="008D62E3">
        <w:rPr>
          <w:rFonts w:asciiTheme="minorHAnsi" w:hAnsiTheme="minorHAnsi" w:cstheme="minorHAnsi"/>
          <w:sz w:val="24"/>
          <w:szCs w:val="24"/>
        </w:rPr>
        <w:t xml:space="preserve">ny przez </w:t>
      </w:r>
      <w:r w:rsidR="004D7697" w:rsidRPr="008D62E3">
        <w:rPr>
          <w:rFonts w:asciiTheme="minorHAnsi" w:hAnsiTheme="minorHAnsi" w:cstheme="minorHAnsi"/>
          <w:sz w:val="24"/>
          <w:szCs w:val="24"/>
        </w:rPr>
        <w:t>przedstawiciel</w:t>
      </w:r>
      <w:r w:rsidR="00476F9F" w:rsidRPr="008D62E3">
        <w:rPr>
          <w:rFonts w:asciiTheme="minorHAnsi" w:hAnsiTheme="minorHAnsi" w:cstheme="minorHAnsi"/>
          <w:sz w:val="24"/>
          <w:szCs w:val="24"/>
        </w:rPr>
        <w:t>i</w:t>
      </w:r>
      <w:r w:rsidR="004D7697" w:rsidRPr="008D62E3">
        <w:rPr>
          <w:rFonts w:asciiTheme="minorHAnsi" w:hAnsiTheme="minorHAnsi" w:cstheme="minorHAnsi"/>
          <w:sz w:val="24"/>
          <w:szCs w:val="24"/>
        </w:rPr>
        <w:t xml:space="preserve"> niżu demograficznego,</w:t>
      </w:r>
      <w:r w:rsidR="00585008">
        <w:rPr>
          <w:rFonts w:asciiTheme="minorHAnsi" w:hAnsiTheme="minorHAnsi" w:cstheme="minorHAnsi"/>
          <w:sz w:val="24"/>
          <w:szCs w:val="24"/>
        </w:rPr>
        <w:t xml:space="preserve"> </w:t>
      </w:r>
      <w:r w:rsidR="004D7697" w:rsidRPr="008D62E3">
        <w:rPr>
          <w:rFonts w:asciiTheme="minorHAnsi" w:hAnsiTheme="minorHAnsi" w:cstheme="minorHAnsi"/>
          <w:sz w:val="24"/>
          <w:szCs w:val="24"/>
        </w:rPr>
        <w:t>a opuszczały go osoby urodzone w latach 1955-1960.</w:t>
      </w:r>
      <w:r w:rsidR="008D4041">
        <w:rPr>
          <w:rFonts w:asciiTheme="minorHAnsi" w:hAnsiTheme="minorHAnsi" w:cstheme="minorHAnsi"/>
          <w:sz w:val="24"/>
          <w:szCs w:val="24"/>
        </w:rPr>
        <w:t xml:space="preserve"> </w:t>
      </w:r>
      <w:r w:rsidR="004C72C6">
        <w:rPr>
          <w:rFonts w:asciiTheme="minorHAnsi" w:hAnsiTheme="minorHAnsi" w:cstheme="minorHAnsi"/>
          <w:sz w:val="24"/>
          <w:szCs w:val="24"/>
        </w:rPr>
        <w:t>Wg stanu na koniec czerwca 2022 r</w:t>
      </w:r>
      <w:r w:rsidR="00C66E9B">
        <w:rPr>
          <w:rFonts w:asciiTheme="minorHAnsi" w:hAnsiTheme="minorHAnsi" w:cstheme="minorHAnsi"/>
          <w:sz w:val="24"/>
          <w:szCs w:val="24"/>
        </w:rPr>
        <w:t xml:space="preserve">oku </w:t>
      </w:r>
      <w:r w:rsidR="004C72C6">
        <w:rPr>
          <w:rFonts w:asciiTheme="minorHAnsi" w:hAnsiTheme="minorHAnsi" w:cstheme="minorHAnsi"/>
          <w:sz w:val="24"/>
          <w:szCs w:val="24"/>
        </w:rPr>
        <w:t xml:space="preserve">co piąty Wielkopolanin należał do kategorii wiekowej od 60 do 65 lat. </w:t>
      </w:r>
      <w:r w:rsidR="008D4041">
        <w:rPr>
          <w:rFonts w:asciiTheme="minorHAnsi" w:hAnsiTheme="minorHAnsi" w:cstheme="minorHAnsi"/>
          <w:sz w:val="24"/>
          <w:szCs w:val="24"/>
        </w:rPr>
        <w:t xml:space="preserve">Należy jednak podkreślić, że liczba ludności w Wielkopolsce wzrosła w porównaniu do analogicznego okresu roku ubiegłego, na co składa się </w:t>
      </w:r>
      <w:r w:rsidR="004C72C6">
        <w:rPr>
          <w:rFonts w:asciiTheme="minorHAnsi" w:hAnsiTheme="minorHAnsi" w:cstheme="minorHAnsi"/>
          <w:sz w:val="24"/>
          <w:szCs w:val="24"/>
        </w:rPr>
        <w:t>również dodatnie saldo migracji</w:t>
      </w:r>
      <w:r w:rsidR="008D4041">
        <w:rPr>
          <w:rFonts w:asciiTheme="minorHAnsi" w:hAnsiTheme="minorHAnsi" w:cstheme="minorHAnsi"/>
          <w:sz w:val="24"/>
          <w:szCs w:val="24"/>
        </w:rPr>
        <w:t xml:space="preserve">. </w:t>
      </w:r>
    </w:p>
    <w:p w14:paraId="60C47B4B" w14:textId="4BED4E62" w:rsidR="008D62E3" w:rsidRDefault="007F0EA1" w:rsidP="008D62E3">
      <w:pPr>
        <w:tabs>
          <w:tab w:val="left" w:pos="0"/>
        </w:tabs>
        <w:spacing w:after="0" w:line="276" w:lineRule="auto"/>
        <w:ind w:firstLine="709"/>
        <w:jc w:val="both"/>
        <w:rPr>
          <w:rFonts w:asciiTheme="minorHAnsi" w:hAnsiTheme="minorHAnsi" w:cstheme="minorHAnsi"/>
          <w:sz w:val="24"/>
          <w:szCs w:val="24"/>
        </w:rPr>
      </w:pPr>
      <w:r>
        <w:rPr>
          <w:rFonts w:asciiTheme="minorHAnsi" w:hAnsiTheme="minorHAnsi" w:cstheme="minorHAnsi"/>
          <w:sz w:val="24"/>
          <w:szCs w:val="24"/>
        </w:rPr>
        <w:t xml:space="preserve">Rejestry </w:t>
      </w:r>
      <w:r w:rsidR="004C72C6">
        <w:rPr>
          <w:rFonts w:asciiTheme="minorHAnsi" w:hAnsiTheme="minorHAnsi" w:cstheme="minorHAnsi"/>
          <w:sz w:val="24"/>
          <w:szCs w:val="24"/>
        </w:rPr>
        <w:t>wielkopolskich urz</w:t>
      </w:r>
      <w:r>
        <w:rPr>
          <w:rFonts w:asciiTheme="minorHAnsi" w:hAnsiTheme="minorHAnsi" w:cstheme="minorHAnsi"/>
          <w:sz w:val="24"/>
          <w:szCs w:val="24"/>
        </w:rPr>
        <w:t>ę</w:t>
      </w:r>
      <w:r w:rsidR="004C72C6">
        <w:rPr>
          <w:rFonts w:asciiTheme="minorHAnsi" w:hAnsiTheme="minorHAnsi" w:cstheme="minorHAnsi"/>
          <w:sz w:val="24"/>
          <w:szCs w:val="24"/>
        </w:rPr>
        <w:t xml:space="preserve">dów pracy </w:t>
      </w:r>
      <w:r>
        <w:rPr>
          <w:rFonts w:asciiTheme="minorHAnsi" w:hAnsiTheme="minorHAnsi" w:cstheme="minorHAnsi"/>
          <w:sz w:val="24"/>
          <w:szCs w:val="24"/>
        </w:rPr>
        <w:t>w 2022 roku zasiliło</w:t>
      </w:r>
      <w:r w:rsidR="004C72C6">
        <w:rPr>
          <w:rFonts w:asciiTheme="minorHAnsi" w:hAnsiTheme="minorHAnsi" w:cstheme="minorHAnsi"/>
          <w:sz w:val="24"/>
          <w:szCs w:val="24"/>
        </w:rPr>
        <w:t xml:space="preserve"> </w:t>
      </w:r>
      <w:r w:rsidR="007F6C30">
        <w:rPr>
          <w:rFonts w:asciiTheme="minorHAnsi" w:hAnsiTheme="minorHAnsi" w:cstheme="minorHAnsi"/>
          <w:sz w:val="24"/>
          <w:szCs w:val="24"/>
        </w:rPr>
        <w:t xml:space="preserve">dodatkowo </w:t>
      </w:r>
      <w:r>
        <w:rPr>
          <w:rFonts w:asciiTheme="minorHAnsi" w:hAnsiTheme="minorHAnsi" w:cstheme="minorHAnsi"/>
          <w:sz w:val="24"/>
          <w:szCs w:val="24"/>
        </w:rPr>
        <w:t>4</w:t>
      </w:r>
      <w:r w:rsidR="006A37C9">
        <w:rPr>
          <w:rFonts w:asciiTheme="minorHAnsi" w:hAnsiTheme="minorHAnsi" w:cstheme="minorHAnsi"/>
          <w:sz w:val="24"/>
          <w:szCs w:val="24"/>
        </w:rPr>
        <w:t> </w:t>
      </w:r>
      <w:r>
        <w:rPr>
          <w:rFonts w:asciiTheme="minorHAnsi" w:hAnsiTheme="minorHAnsi" w:cstheme="minorHAnsi"/>
          <w:sz w:val="24"/>
          <w:szCs w:val="24"/>
        </w:rPr>
        <w:t xml:space="preserve">812 bezrobotnych i poszukujących pracy obywateli Ukrainy. </w:t>
      </w:r>
      <w:r w:rsidR="00DE1397">
        <w:rPr>
          <w:rFonts w:asciiTheme="minorHAnsi" w:hAnsiTheme="minorHAnsi" w:cstheme="minorHAnsi"/>
          <w:sz w:val="24"/>
          <w:szCs w:val="24"/>
        </w:rPr>
        <w:t>Równocześnie</w:t>
      </w:r>
      <w:r w:rsidR="007F6C30">
        <w:rPr>
          <w:rFonts w:asciiTheme="minorHAnsi" w:hAnsiTheme="minorHAnsi" w:cstheme="minorHAnsi"/>
          <w:sz w:val="24"/>
          <w:szCs w:val="24"/>
        </w:rPr>
        <w:t xml:space="preserve"> w</w:t>
      </w:r>
      <w:r w:rsidR="004D7697" w:rsidRPr="008D62E3">
        <w:rPr>
          <w:rFonts w:asciiTheme="minorHAnsi" w:hAnsiTheme="minorHAnsi" w:cstheme="minorHAnsi"/>
          <w:sz w:val="24"/>
          <w:szCs w:val="24"/>
        </w:rPr>
        <w:t xml:space="preserve"> wyniku agresji Rosji na Ukrainę część pracujących w Polsce Ukraińców – głównie mężczyzn</w:t>
      </w:r>
      <w:r w:rsidR="00A02736">
        <w:rPr>
          <w:rFonts w:asciiTheme="minorHAnsi" w:hAnsiTheme="minorHAnsi" w:cstheme="minorHAnsi"/>
          <w:sz w:val="24"/>
          <w:szCs w:val="24"/>
        </w:rPr>
        <w:t xml:space="preserve"> </w:t>
      </w:r>
      <w:r w:rsidR="004D7697" w:rsidRPr="008D62E3">
        <w:rPr>
          <w:rFonts w:asciiTheme="minorHAnsi" w:hAnsiTheme="minorHAnsi" w:cstheme="minorHAnsi"/>
          <w:sz w:val="24"/>
          <w:szCs w:val="24"/>
        </w:rPr>
        <w:t>– wróciła, by bronić swojego kraju</w:t>
      </w:r>
      <w:r w:rsidR="00BB5342">
        <w:rPr>
          <w:rFonts w:asciiTheme="minorHAnsi" w:hAnsiTheme="minorHAnsi" w:cstheme="minorHAnsi"/>
          <w:sz w:val="24"/>
          <w:szCs w:val="24"/>
        </w:rPr>
        <w:t>.</w:t>
      </w:r>
      <w:r w:rsidR="004D7697" w:rsidRPr="008D62E3">
        <w:rPr>
          <w:rFonts w:asciiTheme="minorHAnsi" w:hAnsiTheme="minorHAnsi" w:cstheme="minorHAnsi"/>
          <w:sz w:val="24"/>
          <w:szCs w:val="24"/>
        </w:rPr>
        <w:t xml:space="preserve"> </w:t>
      </w:r>
      <w:r w:rsidR="00BB5342">
        <w:rPr>
          <w:rFonts w:asciiTheme="minorHAnsi" w:hAnsiTheme="minorHAnsi" w:cstheme="minorHAnsi"/>
          <w:sz w:val="24"/>
          <w:szCs w:val="24"/>
        </w:rPr>
        <w:t>Do</w:t>
      </w:r>
      <w:r w:rsidR="004D7697" w:rsidRPr="008D62E3">
        <w:rPr>
          <w:rFonts w:asciiTheme="minorHAnsi" w:hAnsiTheme="minorHAnsi" w:cstheme="minorHAnsi"/>
          <w:sz w:val="24"/>
          <w:szCs w:val="24"/>
        </w:rPr>
        <w:t>prowadziło</w:t>
      </w:r>
      <w:r w:rsidR="00BB5342">
        <w:rPr>
          <w:rFonts w:asciiTheme="minorHAnsi" w:hAnsiTheme="minorHAnsi" w:cstheme="minorHAnsi"/>
          <w:sz w:val="24"/>
          <w:szCs w:val="24"/>
        </w:rPr>
        <w:t xml:space="preserve"> to w konsekwencji</w:t>
      </w:r>
      <w:r w:rsidR="004D7697" w:rsidRPr="008D62E3">
        <w:rPr>
          <w:rFonts w:asciiTheme="minorHAnsi" w:hAnsiTheme="minorHAnsi" w:cstheme="minorHAnsi"/>
          <w:sz w:val="24"/>
          <w:szCs w:val="24"/>
        </w:rPr>
        <w:t xml:space="preserve"> do pogłębienia deficytu zasobów pracy</w:t>
      </w:r>
      <w:r w:rsidR="00BB5342">
        <w:rPr>
          <w:rFonts w:asciiTheme="minorHAnsi" w:hAnsiTheme="minorHAnsi" w:cstheme="minorHAnsi"/>
          <w:sz w:val="24"/>
          <w:szCs w:val="24"/>
        </w:rPr>
        <w:t xml:space="preserve">, szczególnie </w:t>
      </w:r>
      <w:r w:rsidR="004D7697" w:rsidRPr="008D62E3">
        <w:rPr>
          <w:rFonts w:asciiTheme="minorHAnsi" w:hAnsiTheme="minorHAnsi" w:cstheme="minorHAnsi"/>
          <w:sz w:val="24"/>
          <w:szCs w:val="24"/>
        </w:rPr>
        <w:t>w zawod</w:t>
      </w:r>
      <w:r w:rsidR="00BB5342">
        <w:rPr>
          <w:rFonts w:asciiTheme="minorHAnsi" w:hAnsiTheme="minorHAnsi" w:cstheme="minorHAnsi"/>
          <w:sz w:val="24"/>
          <w:szCs w:val="24"/>
        </w:rPr>
        <w:t>ach</w:t>
      </w:r>
      <w:r w:rsidR="004D7697" w:rsidRPr="008D62E3">
        <w:rPr>
          <w:rFonts w:asciiTheme="minorHAnsi" w:hAnsiTheme="minorHAnsi" w:cstheme="minorHAnsi"/>
          <w:sz w:val="24"/>
          <w:szCs w:val="24"/>
        </w:rPr>
        <w:t xml:space="preserve"> tradycyjnie wykonywanych przez mężczyzn. Z drugiej strony w bardzo krótkim </w:t>
      </w:r>
      <w:r w:rsidR="004D7697" w:rsidRPr="00A07D65">
        <w:rPr>
          <w:rFonts w:asciiTheme="minorHAnsi" w:hAnsiTheme="minorHAnsi" w:cstheme="minorHAnsi"/>
          <w:sz w:val="24"/>
          <w:szCs w:val="24"/>
        </w:rPr>
        <w:t xml:space="preserve">czasie </w:t>
      </w:r>
      <w:r w:rsidR="007F6C30" w:rsidRPr="00A07D65">
        <w:rPr>
          <w:rFonts w:asciiTheme="minorHAnsi" w:hAnsiTheme="minorHAnsi" w:cstheme="minorHAnsi"/>
          <w:sz w:val="24"/>
          <w:szCs w:val="24"/>
        </w:rPr>
        <w:t>Wielkopolska</w:t>
      </w:r>
      <w:r w:rsidR="004D7697" w:rsidRPr="00A07D65">
        <w:rPr>
          <w:rFonts w:asciiTheme="minorHAnsi" w:hAnsiTheme="minorHAnsi" w:cstheme="minorHAnsi"/>
          <w:sz w:val="24"/>
          <w:szCs w:val="24"/>
        </w:rPr>
        <w:t xml:space="preserve"> stała się miejscem schronienia dla </w:t>
      </w:r>
      <w:r w:rsidR="002160B6" w:rsidRPr="00A07D65">
        <w:rPr>
          <w:rFonts w:asciiTheme="minorHAnsi" w:hAnsiTheme="minorHAnsi" w:cstheme="minorHAnsi"/>
          <w:sz w:val="24"/>
          <w:szCs w:val="24"/>
        </w:rPr>
        <w:t>tysięcy</w:t>
      </w:r>
      <w:r w:rsidR="004D7697" w:rsidRPr="00A07D65">
        <w:rPr>
          <w:rFonts w:asciiTheme="minorHAnsi" w:hAnsiTheme="minorHAnsi" w:cstheme="minorHAnsi"/>
          <w:sz w:val="24"/>
          <w:szCs w:val="24"/>
        </w:rPr>
        <w:t xml:space="preserve"> osób – głównie obywatelek Ukrainy i ich dzieci</w:t>
      </w:r>
      <w:r w:rsidR="00A07D65" w:rsidRPr="00A07D65">
        <w:rPr>
          <w:rFonts w:asciiTheme="minorHAnsi" w:hAnsiTheme="minorHAnsi" w:cstheme="minorHAnsi"/>
          <w:sz w:val="24"/>
          <w:szCs w:val="24"/>
        </w:rPr>
        <w:t xml:space="preserve">. </w:t>
      </w:r>
      <w:r w:rsidR="00A07D65" w:rsidRPr="00A07D65">
        <w:rPr>
          <w:sz w:val="24"/>
          <w:szCs w:val="24"/>
        </w:rPr>
        <w:t xml:space="preserve">Zrodziło to potrzebę zapewnienia Ukrainkom możliwości zarobkowania i legalnego zatrudnienia, które ze względu na ich brak znajomości języka polskiego zwykle przyjmowało charakter prac prostych. </w:t>
      </w:r>
    </w:p>
    <w:p w14:paraId="74FB8CA0" w14:textId="6A7B9ED8" w:rsidR="00A02736" w:rsidRDefault="00981B55" w:rsidP="00D36D2C">
      <w:pPr>
        <w:spacing w:after="0" w:line="276" w:lineRule="auto"/>
        <w:ind w:firstLine="709"/>
        <w:jc w:val="both"/>
        <w:rPr>
          <w:rStyle w:val="Uwydatnienie"/>
          <w:rFonts w:asciiTheme="minorHAnsi" w:hAnsiTheme="minorHAnsi" w:cstheme="minorHAnsi"/>
          <w:i w:val="0"/>
          <w:iCs w:val="0"/>
          <w:sz w:val="24"/>
          <w:szCs w:val="24"/>
        </w:rPr>
      </w:pPr>
      <w:r w:rsidRPr="008D62E3">
        <w:rPr>
          <w:rFonts w:asciiTheme="minorHAnsi" w:eastAsiaTheme="minorHAnsi" w:hAnsiTheme="minorHAnsi" w:cstheme="minorHAnsi"/>
          <w:color w:val="000000"/>
          <w:sz w:val="24"/>
          <w:szCs w:val="24"/>
          <w:shd w:val="clear" w:color="auto" w:fill="FFFFFF"/>
          <w:lang w:eastAsia="en-US"/>
        </w:rPr>
        <w:t>Pandemia pokazała jak ważna jest możliwość</w:t>
      </w:r>
      <w:r w:rsidR="00A02736">
        <w:rPr>
          <w:rFonts w:asciiTheme="minorHAnsi" w:eastAsiaTheme="minorHAnsi" w:hAnsiTheme="minorHAnsi" w:cstheme="minorHAnsi"/>
          <w:color w:val="000000"/>
          <w:sz w:val="24"/>
          <w:szCs w:val="24"/>
          <w:shd w:val="clear" w:color="auto" w:fill="FFFFFF"/>
          <w:lang w:eastAsia="en-US"/>
        </w:rPr>
        <w:t xml:space="preserve"> </w:t>
      </w:r>
      <w:r w:rsidRPr="008D62E3">
        <w:rPr>
          <w:rFonts w:asciiTheme="minorHAnsi" w:eastAsiaTheme="minorHAnsi" w:hAnsiTheme="minorHAnsi" w:cstheme="minorHAnsi"/>
          <w:sz w:val="24"/>
          <w:szCs w:val="24"/>
          <w:lang w:eastAsia="en-US"/>
        </w:rPr>
        <w:t>świadczenia</w:t>
      </w:r>
      <w:r w:rsidRPr="008D62E3">
        <w:rPr>
          <w:rFonts w:asciiTheme="minorHAnsi" w:eastAsiaTheme="minorHAnsi" w:hAnsiTheme="minorHAnsi" w:cstheme="minorHAnsi"/>
          <w:color w:val="000000"/>
          <w:sz w:val="24"/>
          <w:szCs w:val="24"/>
          <w:shd w:val="clear" w:color="auto" w:fill="FFFFFF"/>
          <w:lang w:eastAsia="en-US"/>
        </w:rPr>
        <w:t xml:space="preserve"> pracy zdalnej, poza stałym miejscem pracy, np. w domu.</w:t>
      </w:r>
      <w:r>
        <w:rPr>
          <w:rFonts w:asciiTheme="minorHAnsi" w:eastAsiaTheme="minorHAnsi" w:hAnsiTheme="minorHAnsi" w:cstheme="minorHAnsi"/>
          <w:color w:val="000000"/>
          <w:sz w:val="24"/>
          <w:szCs w:val="24"/>
          <w:shd w:val="clear" w:color="auto" w:fill="FFFFFF"/>
          <w:lang w:eastAsia="en-US"/>
        </w:rPr>
        <w:t xml:space="preserve"> </w:t>
      </w:r>
      <w:r>
        <w:rPr>
          <w:rFonts w:asciiTheme="minorHAnsi" w:hAnsiTheme="minorHAnsi" w:cstheme="minorHAnsi"/>
          <w:sz w:val="24"/>
          <w:szCs w:val="24"/>
        </w:rPr>
        <w:t>P</w:t>
      </w:r>
      <w:r w:rsidR="004D7697" w:rsidRPr="008D62E3">
        <w:rPr>
          <w:rFonts w:asciiTheme="minorHAnsi" w:hAnsiTheme="minorHAnsi" w:cstheme="minorHAnsi"/>
          <w:sz w:val="24"/>
          <w:szCs w:val="24"/>
        </w:rPr>
        <w:t xml:space="preserve">owoli </w:t>
      </w:r>
      <w:r w:rsidR="007F0EA1">
        <w:rPr>
          <w:rFonts w:asciiTheme="minorHAnsi" w:hAnsiTheme="minorHAnsi" w:cstheme="minorHAnsi"/>
          <w:sz w:val="24"/>
          <w:szCs w:val="24"/>
        </w:rPr>
        <w:t xml:space="preserve">zatrudnienie takie </w:t>
      </w:r>
      <w:r w:rsidR="004D7697" w:rsidRPr="008D62E3">
        <w:rPr>
          <w:rFonts w:asciiTheme="minorHAnsi" w:hAnsiTheme="minorHAnsi" w:cstheme="minorHAnsi"/>
          <w:sz w:val="24"/>
          <w:szCs w:val="24"/>
        </w:rPr>
        <w:t>stawał</w:t>
      </w:r>
      <w:r w:rsidR="007F0EA1">
        <w:rPr>
          <w:rFonts w:asciiTheme="minorHAnsi" w:hAnsiTheme="minorHAnsi" w:cstheme="minorHAnsi"/>
          <w:sz w:val="24"/>
          <w:szCs w:val="24"/>
        </w:rPr>
        <w:t>o</w:t>
      </w:r>
      <w:r w:rsidR="004D7697" w:rsidRPr="008D62E3">
        <w:rPr>
          <w:rFonts w:asciiTheme="minorHAnsi" w:hAnsiTheme="minorHAnsi" w:cstheme="minorHAnsi"/>
          <w:sz w:val="24"/>
          <w:szCs w:val="24"/>
        </w:rPr>
        <w:t xml:space="preserve"> się częścią kultury pracowniczej. </w:t>
      </w:r>
      <w:r w:rsidR="004D7697" w:rsidRPr="00981B55">
        <w:rPr>
          <w:rFonts w:asciiTheme="minorHAnsi" w:hAnsiTheme="minorHAnsi" w:cstheme="minorHAnsi"/>
          <w:sz w:val="24"/>
          <w:szCs w:val="24"/>
        </w:rPr>
        <w:t xml:space="preserve">W toku </w:t>
      </w:r>
      <w:r w:rsidR="00BA5988" w:rsidRPr="00981B55">
        <w:rPr>
          <w:rFonts w:asciiTheme="minorHAnsi" w:hAnsiTheme="minorHAnsi" w:cstheme="minorHAnsi"/>
          <w:sz w:val="24"/>
          <w:szCs w:val="24"/>
        </w:rPr>
        <w:t>były</w:t>
      </w:r>
      <w:r w:rsidR="004D7697" w:rsidRPr="00981B55">
        <w:rPr>
          <w:rFonts w:asciiTheme="minorHAnsi" w:hAnsiTheme="minorHAnsi" w:cstheme="minorHAnsi"/>
          <w:sz w:val="24"/>
          <w:szCs w:val="24"/>
        </w:rPr>
        <w:t xml:space="preserve"> prace </w:t>
      </w:r>
      <w:r w:rsidR="004D7697" w:rsidRPr="008D62E3">
        <w:rPr>
          <w:rFonts w:asciiTheme="minorHAnsi" w:hAnsiTheme="minorHAnsi" w:cstheme="minorHAnsi"/>
          <w:sz w:val="24"/>
          <w:szCs w:val="24"/>
        </w:rPr>
        <w:t>legislacyjne związane z uchwaleniem przepisów regulujących zasady je</w:t>
      </w:r>
      <w:r w:rsidR="007F0EA1">
        <w:rPr>
          <w:rFonts w:asciiTheme="minorHAnsi" w:hAnsiTheme="minorHAnsi" w:cstheme="minorHAnsi"/>
          <w:sz w:val="24"/>
          <w:szCs w:val="24"/>
        </w:rPr>
        <w:t>go</w:t>
      </w:r>
      <w:r w:rsidR="004D7697" w:rsidRPr="008D62E3">
        <w:rPr>
          <w:rFonts w:asciiTheme="minorHAnsi" w:hAnsiTheme="minorHAnsi" w:cstheme="minorHAnsi"/>
          <w:sz w:val="24"/>
          <w:szCs w:val="24"/>
        </w:rPr>
        <w:t xml:space="preserve"> świadczenia</w:t>
      </w:r>
      <w:r w:rsidR="00A843FE">
        <w:rPr>
          <w:rFonts w:asciiTheme="minorHAnsi" w:hAnsiTheme="minorHAnsi" w:cstheme="minorHAnsi"/>
          <w:sz w:val="24"/>
          <w:szCs w:val="24"/>
        </w:rPr>
        <w:t>, które będą obowiązywały od 2023 roku</w:t>
      </w:r>
      <w:r w:rsidR="00B11510">
        <w:rPr>
          <w:rFonts w:asciiTheme="minorHAnsi" w:hAnsiTheme="minorHAnsi" w:cstheme="minorHAnsi"/>
          <w:sz w:val="24"/>
          <w:szCs w:val="24"/>
        </w:rPr>
        <w:t xml:space="preserve">, co da </w:t>
      </w:r>
      <w:r w:rsidR="004D7697" w:rsidRPr="008D62E3">
        <w:rPr>
          <w:rStyle w:val="Uwydatnienie"/>
          <w:rFonts w:asciiTheme="minorHAnsi" w:hAnsiTheme="minorHAnsi" w:cstheme="minorHAnsi"/>
          <w:i w:val="0"/>
          <w:iCs w:val="0"/>
          <w:sz w:val="24"/>
          <w:szCs w:val="24"/>
        </w:rPr>
        <w:t>możliwoś</w:t>
      </w:r>
      <w:r w:rsidR="00B11510">
        <w:rPr>
          <w:rStyle w:val="Uwydatnienie"/>
          <w:rFonts w:asciiTheme="minorHAnsi" w:hAnsiTheme="minorHAnsi" w:cstheme="minorHAnsi"/>
          <w:i w:val="0"/>
          <w:iCs w:val="0"/>
          <w:sz w:val="24"/>
          <w:szCs w:val="24"/>
        </w:rPr>
        <w:t>ć</w:t>
      </w:r>
      <w:r w:rsidR="004D7697" w:rsidRPr="008D62E3">
        <w:rPr>
          <w:rStyle w:val="Uwydatnienie"/>
          <w:rFonts w:asciiTheme="minorHAnsi" w:hAnsiTheme="minorHAnsi" w:cstheme="minorHAnsi"/>
          <w:i w:val="0"/>
          <w:iCs w:val="0"/>
          <w:sz w:val="24"/>
          <w:szCs w:val="24"/>
        </w:rPr>
        <w:t xml:space="preserve"> znalezienia stałego zatrudnienia</w:t>
      </w:r>
      <w:r w:rsidR="00F06EA9">
        <w:rPr>
          <w:rStyle w:val="Uwydatnienie"/>
          <w:rFonts w:asciiTheme="minorHAnsi" w:hAnsiTheme="minorHAnsi" w:cstheme="minorHAnsi"/>
          <w:i w:val="0"/>
          <w:iCs w:val="0"/>
          <w:sz w:val="24"/>
          <w:szCs w:val="24"/>
        </w:rPr>
        <w:t xml:space="preserve"> również</w:t>
      </w:r>
      <w:r w:rsidR="004D7697" w:rsidRPr="008D62E3">
        <w:rPr>
          <w:rStyle w:val="Uwydatnienie"/>
          <w:rFonts w:asciiTheme="minorHAnsi" w:hAnsiTheme="minorHAnsi" w:cstheme="minorHAnsi"/>
          <w:i w:val="0"/>
          <w:iCs w:val="0"/>
          <w:sz w:val="24"/>
          <w:szCs w:val="24"/>
        </w:rPr>
        <w:t xml:space="preserve"> osobom należącym do grup o niższych wskaźnikach aktywności zawodowej ze względu </w:t>
      </w:r>
      <w:r w:rsidR="00F06EA9">
        <w:rPr>
          <w:rStyle w:val="Uwydatnienie"/>
          <w:rFonts w:asciiTheme="minorHAnsi" w:hAnsiTheme="minorHAnsi" w:cstheme="minorHAnsi"/>
          <w:i w:val="0"/>
          <w:iCs w:val="0"/>
          <w:sz w:val="24"/>
          <w:szCs w:val="24"/>
        </w:rPr>
        <w:t>m. in. na</w:t>
      </w:r>
      <w:r w:rsidR="004D7697" w:rsidRPr="008D62E3">
        <w:rPr>
          <w:rStyle w:val="Uwydatnienie"/>
          <w:rFonts w:asciiTheme="minorHAnsi" w:hAnsiTheme="minorHAnsi" w:cstheme="minorHAnsi"/>
          <w:i w:val="0"/>
          <w:iCs w:val="0"/>
          <w:sz w:val="24"/>
          <w:szCs w:val="24"/>
        </w:rPr>
        <w:t xml:space="preserve"> wypełnianie obowiązków rodzinnych</w:t>
      </w:r>
      <w:r w:rsidR="00F06EA9">
        <w:rPr>
          <w:rStyle w:val="Uwydatnienie"/>
          <w:rFonts w:asciiTheme="minorHAnsi" w:hAnsiTheme="minorHAnsi" w:cstheme="minorHAnsi"/>
          <w:i w:val="0"/>
          <w:iCs w:val="0"/>
          <w:sz w:val="24"/>
          <w:szCs w:val="24"/>
        </w:rPr>
        <w:t xml:space="preserve"> </w:t>
      </w:r>
      <w:r w:rsidR="004D7697" w:rsidRPr="008D62E3">
        <w:rPr>
          <w:rStyle w:val="Uwydatnienie"/>
          <w:rFonts w:asciiTheme="minorHAnsi" w:hAnsiTheme="minorHAnsi" w:cstheme="minorHAnsi"/>
          <w:i w:val="0"/>
          <w:iCs w:val="0"/>
          <w:sz w:val="24"/>
          <w:szCs w:val="24"/>
        </w:rPr>
        <w:t>i opiekuńczych,</w:t>
      </w:r>
      <w:r w:rsidR="007F0EA1">
        <w:rPr>
          <w:rStyle w:val="Uwydatnienie"/>
          <w:rFonts w:asciiTheme="minorHAnsi" w:hAnsiTheme="minorHAnsi" w:cstheme="minorHAnsi"/>
          <w:i w:val="0"/>
          <w:iCs w:val="0"/>
          <w:sz w:val="24"/>
          <w:szCs w:val="24"/>
        </w:rPr>
        <w:t xml:space="preserve"> </w:t>
      </w:r>
      <w:r w:rsidR="004D7697" w:rsidRPr="008D62E3">
        <w:rPr>
          <w:rStyle w:val="Uwydatnienie"/>
          <w:rFonts w:asciiTheme="minorHAnsi" w:hAnsiTheme="minorHAnsi" w:cstheme="minorHAnsi"/>
          <w:i w:val="0"/>
          <w:iCs w:val="0"/>
          <w:sz w:val="24"/>
          <w:szCs w:val="24"/>
        </w:rPr>
        <w:t>a także os</w:t>
      </w:r>
      <w:r w:rsidR="007F0EA1">
        <w:rPr>
          <w:rStyle w:val="Uwydatnienie"/>
          <w:rFonts w:asciiTheme="minorHAnsi" w:hAnsiTheme="minorHAnsi" w:cstheme="minorHAnsi"/>
          <w:i w:val="0"/>
          <w:iCs w:val="0"/>
          <w:sz w:val="24"/>
          <w:szCs w:val="24"/>
        </w:rPr>
        <w:t>obom</w:t>
      </w:r>
      <w:r w:rsidR="00DE1397">
        <w:rPr>
          <w:rStyle w:val="Uwydatnienie"/>
          <w:rFonts w:asciiTheme="minorHAnsi" w:hAnsiTheme="minorHAnsi" w:cstheme="minorHAnsi"/>
          <w:i w:val="0"/>
          <w:iCs w:val="0"/>
          <w:sz w:val="24"/>
          <w:szCs w:val="24"/>
        </w:rPr>
        <w:t>,</w:t>
      </w:r>
      <w:r w:rsidR="004D7697" w:rsidRPr="008D62E3">
        <w:rPr>
          <w:rStyle w:val="Uwydatnienie"/>
          <w:rFonts w:asciiTheme="minorHAnsi" w:hAnsiTheme="minorHAnsi" w:cstheme="minorHAnsi"/>
          <w:i w:val="0"/>
          <w:iCs w:val="0"/>
          <w:sz w:val="24"/>
          <w:szCs w:val="24"/>
        </w:rPr>
        <w:t xml:space="preserve"> które z racji miejsca zamieszkania mają utrudniony dojazd do miejsca pracy.</w:t>
      </w:r>
    </w:p>
    <w:p w14:paraId="7061D73B" w14:textId="49A76264" w:rsidR="00023792" w:rsidRPr="00F040C1" w:rsidRDefault="007F0EA1" w:rsidP="00D36D2C">
      <w:pPr>
        <w:spacing w:after="0" w:line="276" w:lineRule="auto"/>
        <w:ind w:firstLine="709"/>
        <w:jc w:val="both"/>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W 2022 r</w:t>
      </w:r>
      <w:r w:rsidR="00C66E9B">
        <w:rPr>
          <w:rFonts w:asciiTheme="minorHAnsi" w:eastAsiaTheme="minorHAnsi" w:hAnsiTheme="minorHAnsi" w:cstheme="minorHAnsi"/>
          <w:sz w:val="24"/>
          <w:szCs w:val="24"/>
          <w:lang w:eastAsia="en-US"/>
        </w:rPr>
        <w:t xml:space="preserve">oku </w:t>
      </w:r>
      <w:r>
        <w:rPr>
          <w:rFonts w:asciiTheme="minorHAnsi" w:eastAsiaTheme="minorHAnsi" w:hAnsiTheme="minorHAnsi" w:cstheme="minorHAnsi"/>
          <w:sz w:val="24"/>
          <w:szCs w:val="24"/>
          <w:lang w:eastAsia="en-US"/>
        </w:rPr>
        <w:t>n</w:t>
      </w:r>
      <w:r w:rsidR="00F019C5" w:rsidRPr="00F040C1">
        <w:rPr>
          <w:rFonts w:asciiTheme="minorHAnsi" w:eastAsiaTheme="minorHAnsi" w:hAnsiTheme="minorHAnsi" w:cstheme="minorHAnsi"/>
          <w:sz w:val="24"/>
          <w:szCs w:val="24"/>
          <w:lang w:eastAsia="en-US"/>
        </w:rPr>
        <w:t xml:space="preserve">a </w:t>
      </w:r>
      <w:r w:rsidR="007F6C30">
        <w:rPr>
          <w:rFonts w:asciiTheme="minorHAnsi" w:eastAsiaTheme="minorHAnsi" w:hAnsiTheme="minorHAnsi" w:cstheme="minorHAnsi"/>
          <w:sz w:val="24"/>
          <w:szCs w:val="24"/>
          <w:lang w:eastAsia="en-US"/>
        </w:rPr>
        <w:t xml:space="preserve">wielkopolskim </w:t>
      </w:r>
      <w:r w:rsidR="00F019C5" w:rsidRPr="00F040C1">
        <w:rPr>
          <w:rFonts w:asciiTheme="minorHAnsi" w:eastAsiaTheme="minorHAnsi" w:hAnsiTheme="minorHAnsi" w:cstheme="minorHAnsi"/>
          <w:sz w:val="24"/>
          <w:szCs w:val="24"/>
          <w:lang w:eastAsia="en-US"/>
        </w:rPr>
        <w:t xml:space="preserve">rynku pracy </w:t>
      </w:r>
      <w:r w:rsidR="00C57BFE" w:rsidRPr="00F040C1">
        <w:rPr>
          <w:rFonts w:asciiTheme="minorHAnsi" w:eastAsiaTheme="minorHAnsi" w:hAnsiTheme="minorHAnsi" w:cstheme="minorHAnsi"/>
          <w:sz w:val="24"/>
          <w:szCs w:val="24"/>
          <w:lang w:eastAsia="en-US"/>
        </w:rPr>
        <w:t xml:space="preserve">realizowano pośrednictwo pracy świadczone zarówno przez urzędy pracy, jak i ochotnicze hufce pracy oraz </w:t>
      </w:r>
      <w:r w:rsidR="00F019C5" w:rsidRPr="00F040C1">
        <w:rPr>
          <w:rFonts w:asciiTheme="minorHAnsi" w:eastAsiaTheme="minorHAnsi" w:hAnsiTheme="minorHAnsi" w:cstheme="minorHAnsi"/>
          <w:sz w:val="24"/>
          <w:szCs w:val="24"/>
          <w:lang w:eastAsia="en-US"/>
        </w:rPr>
        <w:t>agencj</w:t>
      </w:r>
      <w:r w:rsidR="00C57BFE" w:rsidRPr="00F040C1">
        <w:rPr>
          <w:rFonts w:asciiTheme="minorHAnsi" w:eastAsiaTheme="minorHAnsi" w:hAnsiTheme="minorHAnsi" w:cstheme="minorHAnsi"/>
          <w:sz w:val="24"/>
          <w:szCs w:val="24"/>
          <w:lang w:eastAsia="en-US"/>
        </w:rPr>
        <w:t xml:space="preserve">e zatrudnienia. Ponadto potrzeby wywołane </w:t>
      </w:r>
      <w:r w:rsidR="00023792" w:rsidRPr="00F040C1">
        <w:rPr>
          <w:rFonts w:asciiTheme="minorHAnsi" w:eastAsiaTheme="minorHAnsi" w:hAnsiTheme="minorHAnsi" w:cstheme="minorHAnsi"/>
          <w:sz w:val="24"/>
          <w:szCs w:val="24"/>
          <w:lang w:eastAsia="en-US"/>
        </w:rPr>
        <w:t xml:space="preserve">wcześniej </w:t>
      </w:r>
      <w:r w:rsidR="00C57BFE" w:rsidRPr="00F040C1">
        <w:rPr>
          <w:rFonts w:asciiTheme="minorHAnsi" w:eastAsiaTheme="minorHAnsi" w:hAnsiTheme="minorHAnsi" w:cstheme="minorHAnsi"/>
          <w:sz w:val="24"/>
          <w:szCs w:val="24"/>
          <w:lang w:eastAsia="en-US"/>
        </w:rPr>
        <w:t>przez p</w:t>
      </w:r>
      <w:r w:rsidR="00F019C5" w:rsidRPr="00F040C1">
        <w:rPr>
          <w:rFonts w:asciiTheme="minorHAnsi" w:eastAsiaTheme="minorHAnsi" w:hAnsiTheme="minorHAnsi" w:cstheme="minorHAnsi"/>
          <w:sz w:val="24"/>
          <w:szCs w:val="24"/>
          <w:lang w:eastAsia="en-US"/>
        </w:rPr>
        <w:t>andemi</w:t>
      </w:r>
      <w:r w:rsidR="00C57BFE" w:rsidRPr="00F040C1">
        <w:rPr>
          <w:rFonts w:asciiTheme="minorHAnsi" w:eastAsiaTheme="minorHAnsi" w:hAnsiTheme="minorHAnsi" w:cstheme="minorHAnsi"/>
          <w:sz w:val="24"/>
          <w:szCs w:val="24"/>
          <w:lang w:eastAsia="en-US"/>
        </w:rPr>
        <w:t>ę</w:t>
      </w:r>
      <w:r w:rsidR="00F019C5" w:rsidRPr="00F040C1">
        <w:rPr>
          <w:rFonts w:asciiTheme="minorHAnsi" w:eastAsiaTheme="minorHAnsi" w:hAnsiTheme="minorHAnsi" w:cstheme="minorHAnsi"/>
          <w:sz w:val="24"/>
          <w:szCs w:val="24"/>
          <w:lang w:eastAsia="en-US"/>
        </w:rPr>
        <w:t xml:space="preserve"> spowodował</w:t>
      </w:r>
      <w:r w:rsidR="00023792" w:rsidRPr="00F040C1">
        <w:rPr>
          <w:rFonts w:asciiTheme="minorHAnsi" w:eastAsiaTheme="minorHAnsi" w:hAnsiTheme="minorHAnsi" w:cstheme="minorHAnsi"/>
          <w:sz w:val="24"/>
          <w:szCs w:val="24"/>
          <w:lang w:eastAsia="en-US"/>
        </w:rPr>
        <w:t>y</w:t>
      </w:r>
      <w:r w:rsidR="00F019C5" w:rsidRPr="00F040C1">
        <w:rPr>
          <w:rFonts w:asciiTheme="minorHAnsi" w:eastAsiaTheme="minorHAnsi" w:hAnsiTheme="minorHAnsi" w:cstheme="minorHAnsi"/>
          <w:sz w:val="24"/>
          <w:szCs w:val="24"/>
          <w:lang w:eastAsia="en-US"/>
        </w:rPr>
        <w:t>,</w:t>
      </w:r>
      <w:r w:rsidR="00597A0A">
        <w:rPr>
          <w:rFonts w:asciiTheme="minorHAnsi" w:eastAsiaTheme="minorHAnsi" w:hAnsiTheme="minorHAnsi" w:cstheme="minorHAnsi"/>
          <w:sz w:val="24"/>
          <w:szCs w:val="24"/>
          <w:lang w:eastAsia="en-US"/>
        </w:rPr>
        <w:br/>
      </w:r>
      <w:r w:rsidR="00F019C5" w:rsidRPr="00F040C1">
        <w:rPr>
          <w:rFonts w:asciiTheme="minorHAnsi" w:eastAsiaTheme="minorHAnsi" w:hAnsiTheme="minorHAnsi" w:cstheme="minorHAnsi"/>
          <w:sz w:val="24"/>
          <w:szCs w:val="24"/>
          <w:lang w:eastAsia="en-US"/>
        </w:rPr>
        <w:t xml:space="preserve">że </w:t>
      </w:r>
      <w:r w:rsidR="00023792" w:rsidRPr="00F040C1">
        <w:rPr>
          <w:rFonts w:asciiTheme="minorHAnsi" w:eastAsiaTheme="minorHAnsi" w:hAnsiTheme="minorHAnsi" w:cstheme="minorHAnsi"/>
          <w:sz w:val="24"/>
          <w:szCs w:val="24"/>
          <w:lang w:eastAsia="en-US"/>
        </w:rPr>
        <w:t xml:space="preserve">obecnie </w:t>
      </w:r>
      <w:r w:rsidR="00F019C5" w:rsidRPr="00F040C1">
        <w:rPr>
          <w:rFonts w:asciiTheme="minorHAnsi" w:eastAsiaTheme="minorHAnsi" w:hAnsiTheme="minorHAnsi" w:cstheme="minorHAnsi"/>
          <w:sz w:val="24"/>
          <w:szCs w:val="24"/>
          <w:lang w:eastAsia="en-US"/>
        </w:rPr>
        <w:t>w większym stopniu zaczę</w:t>
      </w:r>
      <w:r w:rsidR="00C57BFE" w:rsidRPr="00F040C1">
        <w:rPr>
          <w:rFonts w:asciiTheme="minorHAnsi" w:eastAsiaTheme="minorHAnsi" w:hAnsiTheme="minorHAnsi" w:cstheme="minorHAnsi"/>
          <w:sz w:val="24"/>
          <w:szCs w:val="24"/>
          <w:lang w:eastAsia="en-US"/>
        </w:rPr>
        <w:t>to</w:t>
      </w:r>
      <w:r w:rsidR="00F019C5" w:rsidRPr="00F040C1">
        <w:rPr>
          <w:rFonts w:asciiTheme="minorHAnsi" w:eastAsiaTheme="minorHAnsi" w:hAnsiTheme="minorHAnsi" w:cstheme="minorHAnsi"/>
          <w:sz w:val="24"/>
          <w:szCs w:val="24"/>
          <w:lang w:eastAsia="en-US"/>
        </w:rPr>
        <w:t xml:space="preserve"> korzystać z </w:t>
      </w:r>
      <w:r w:rsidR="00454AB7" w:rsidRPr="00F040C1">
        <w:rPr>
          <w:rFonts w:asciiTheme="minorHAnsi" w:eastAsiaTheme="minorHAnsi" w:hAnsiTheme="minorHAnsi" w:cstheme="minorHAnsi"/>
          <w:sz w:val="24"/>
          <w:szCs w:val="24"/>
          <w:lang w:eastAsia="en-US"/>
        </w:rPr>
        <w:t>I</w:t>
      </w:r>
      <w:r w:rsidR="00F019C5" w:rsidRPr="00F040C1">
        <w:rPr>
          <w:rFonts w:asciiTheme="minorHAnsi" w:eastAsiaTheme="minorHAnsi" w:hAnsiTheme="minorHAnsi" w:cstheme="minorHAnsi"/>
          <w:sz w:val="24"/>
          <w:szCs w:val="24"/>
          <w:lang w:eastAsia="en-US"/>
        </w:rPr>
        <w:t>nternetu w procesie rekrutacji. Pracodawcy zaczęli bardziej doceniać</w:t>
      </w:r>
      <w:r w:rsidR="00597A0A">
        <w:rPr>
          <w:rFonts w:asciiTheme="minorHAnsi" w:eastAsiaTheme="minorHAnsi" w:hAnsiTheme="minorHAnsi" w:cstheme="minorHAnsi"/>
          <w:sz w:val="24"/>
          <w:szCs w:val="24"/>
          <w:lang w:eastAsia="en-US"/>
        </w:rPr>
        <w:t xml:space="preserve"> </w:t>
      </w:r>
      <w:r w:rsidR="00F019C5" w:rsidRPr="00F040C1">
        <w:rPr>
          <w:rFonts w:asciiTheme="minorHAnsi" w:eastAsiaTheme="minorHAnsi" w:hAnsiTheme="minorHAnsi" w:cstheme="minorHAnsi"/>
          <w:sz w:val="24"/>
          <w:szCs w:val="24"/>
          <w:lang w:eastAsia="en-US"/>
        </w:rPr>
        <w:t>tę formę komunikacji z potencjalnym pracownikiem</w:t>
      </w:r>
      <w:r w:rsidR="00023792" w:rsidRPr="00F040C1">
        <w:rPr>
          <w:rFonts w:asciiTheme="minorHAnsi" w:eastAsiaTheme="minorHAnsi" w:hAnsiTheme="minorHAnsi" w:cstheme="minorHAnsi"/>
          <w:sz w:val="24"/>
          <w:szCs w:val="24"/>
          <w:lang w:eastAsia="en-US"/>
        </w:rPr>
        <w:t>, natomiast osoby szukające pracy wykorzystywały Internet</w:t>
      </w:r>
      <w:r w:rsidR="00F019C5" w:rsidRPr="00F040C1">
        <w:rPr>
          <w:rFonts w:asciiTheme="minorHAnsi" w:eastAsiaTheme="minorHAnsi" w:hAnsiTheme="minorHAnsi" w:cstheme="minorHAnsi"/>
          <w:sz w:val="24"/>
          <w:szCs w:val="24"/>
          <w:lang w:eastAsia="en-US"/>
        </w:rPr>
        <w:t xml:space="preserve"> na niespotykaną dotąd skalę. </w:t>
      </w:r>
      <w:r w:rsidR="00023792" w:rsidRPr="00F040C1">
        <w:rPr>
          <w:rFonts w:asciiTheme="minorHAnsi" w:eastAsiaTheme="minorHAnsi" w:hAnsiTheme="minorHAnsi" w:cstheme="minorHAnsi"/>
          <w:sz w:val="24"/>
          <w:szCs w:val="24"/>
          <w:lang w:eastAsia="en-US"/>
        </w:rPr>
        <w:t>E</w:t>
      </w:r>
      <w:r w:rsidR="00F019C5" w:rsidRPr="00F040C1">
        <w:rPr>
          <w:rFonts w:asciiTheme="minorHAnsi" w:eastAsiaTheme="minorHAnsi" w:hAnsiTheme="minorHAnsi" w:cstheme="minorHAnsi"/>
          <w:sz w:val="24"/>
          <w:szCs w:val="24"/>
          <w:lang w:eastAsia="en-US"/>
        </w:rPr>
        <w:t xml:space="preserve">fekt synergii tych wszystkich możliwości szukania pracy </w:t>
      </w:r>
      <w:r w:rsidR="00023792" w:rsidRPr="00F040C1">
        <w:rPr>
          <w:rFonts w:asciiTheme="minorHAnsi" w:eastAsiaTheme="minorHAnsi" w:hAnsiTheme="minorHAnsi" w:cstheme="minorHAnsi"/>
          <w:sz w:val="24"/>
          <w:szCs w:val="24"/>
          <w:lang w:eastAsia="en-US"/>
        </w:rPr>
        <w:t xml:space="preserve">z pewnością stanowił </w:t>
      </w:r>
      <w:r w:rsidR="00F019C5" w:rsidRPr="00F040C1">
        <w:rPr>
          <w:rFonts w:asciiTheme="minorHAnsi" w:eastAsiaTheme="minorHAnsi" w:hAnsiTheme="minorHAnsi" w:cstheme="minorHAnsi"/>
          <w:sz w:val="24"/>
          <w:szCs w:val="24"/>
          <w:lang w:eastAsia="en-US"/>
        </w:rPr>
        <w:t xml:space="preserve">jedną z istotnych przyczyn spadku </w:t>
      </w:r>
      <w:r w:rsidR="00B11510">
        <w:rPr>
          <w:rFonts w:asciiTheme="minorHAnsi" w:eastAsiaTheme="minorHAnsi" w:hAnsiTheme="minorHAnsi" w:cstheme="minorHAnsi"/>
          <w:sz w:val="24"/>
          <w:szCs w:val="24"/>
          <w:lang w:eastAsia="en-US"/>
        </w:rPr>
        <w:t xml:space="preserve">w Wielkopolsce </w:t>
      </w:r>
      <w:r w:rsidR="00F019C5" w:rsidRPr="00F040C1">
        <w:rPr>
          <w:rFonts w:asciiTheme="minorHAnsi" w:eastAsiaTheme="minorHAnsi" w:hAnsiTheme="minorHAnsi" w:cstheme="minorHAnsi"/>
          <w:sz w:val="24"/>
          <w:szCs w:val="24"/>
          <w:lang w:eastAsia="en-US"/>
        </w:rPr>
        <w:t xml:space="preserve">bezrobocia rejestrowanego, który nastąpił mimo znacznie mniejszej niż w poprzednich latach liczby ofert będących w dyspozycji urzędów pracy. </w:t>
      </w:r>
    </w:p>
    <w:p w14:paraId="0F42E0FB" w14:textId="71A03B7A" w:rsidR="007E62C1" w:rsidRDefault="00D36D2C" w:rsidP="008258B8">
      <w:pPr>
        <w:spacing w:after="0" w:line="276" w:lineRule="auto"/>
        <w:ind w:firstLine="708"/>
        <w:jc w:val="both"/>
        <w:rPr>
          <w:rFonts w:asciiTheme="minorHAnsi" w:eastAsiaTheme="minorHAnsi" w:hAnsiTheme="minorHAnsi" w:cstheme="minorBidi"/>
          <w:sz w:val="24"/>
          <w:szCs w:val="24"/>
          <w:lang w:eastAsia="en-US"/>
        </w:rPr>
      </w:pPr>
      <w:r w:rsidRPr="00F040C1">
        <w:rPr>
          <w:rFonts w:asciiTheme="minorHAnsi" w:eastAsiaTheme="minorHAnsi" w:hAnsiTheme="minorHAnsi" w:cstheme="minorBidi"/>
          <w:sz w:val="24"/>
          <w:szCs w:val="24"/>
          <w:lang w:eastAsia="en-US"/>
        </w:rPr>
        <w:t xml:space="preserve">Należy jednak podkreślić, że dla wielu osób powiatowe urzędy pracy były nadal pierwszym miejscem, gdzie zgłaszały się szukając zatrudnienia. Urzędy pracy kojarzyły się przede wszystkim z działaniami aktywizacyjnymi realizowanymi przy wsparciu ze środków Funduszu Pracy i w ramach projektów unijnych ze środków </w:t>
      </w:r>
      <w:r w:rsidR="006C582D">
        <w:rPr>
          <w:rFonts w:asciiTheme="minorHAnsi" w:eastAsiaTheme="minorHAnsi" w:hAnsiTheme="minorHAnsi" w:cstheme="minorBidi"/>
          <w:sz w:val="24"/>
          <w:szCs w:val="24"/>
          <w:lang w:eastAsia="en-US"/>
        </w:rPr>
        <w:t xml:space="preserve">Europejskiego Funduszu </w:t>
      </w:r>
      <w:r w:rsidR="006C582D">
        <w:rPr>
          <w:rFonts w:asciiTheme="minorHAnsi" w:eastAsiaTheme="minorHAnsi" w:hAnsiTheme="minorHAnsi" w:cstheme="minorBidi"/>
          <w:sz w:val="24"/>
          <w:szCs w:val="24"/>
          <w:lang w:eastAsia="en-US"/>
        </w:rPr>
        <w:lastRenderedPageBreak/>
        <w:t>Społecznego (</w:t>
      </w:r>
      <w:r w:rsidRPr="00F040C1">
        <w:rPr>
          <w:rFonts w:asciiTheme="minorHAnsi" w:eastAsiaTheme="minorHAnsi" w:hAnsiTheme="minorHAnsi" w:cstheme="minorBidi"/>
          <w:sz w:val="24"/>
          <w:szCs w:val="24"/>
          <w:lang w:eastAsia="en-US"/>
        </w:rPr>
        <w:t>EFS</w:t>
      </w:r>
      <w:r w:rsidR="006C582D">
        <w:rPr>
          <w:rFonts w:asciiTheme="minorHAnsi" w:eastAsiaTheme="minorHAnsi" w:hAnsiTheme="minorHAnsi" w:cstheme="minorBidi"/>
          <w:sz w:val="24"/>
          <w:szCs w:val="24"/>
          <w:lang w:eastAsia="en-US"/>
        </w:rPr>
        <w:t>)</w:t>
      </w:r>
      <w:r w:rsidRPr="00F040C1">
        <w:rPr>
          <w:rFonts w:asciiTheme="minorHAnsi" w:eastAsiaTheme="minorHAnsi" w:hAnsiTheme="minorHAnsi" w:cstheme="minorBidi"/>
          <w:sz w:val="24"/>
          <w:szCs w:val="24"/>
          <w:lang w:eastAsia="en-US"/>
        </w:rPr>
        <w:t xml:space="preserve">, skupiając się w dużym zakresie na aktywizacji grup w szczególnie trudniej sytuacji na rynku pracy. </w:t>
      </w:r>
    </w:p>
    <w:p w14:paraId="2359927E" w14:textId="2291D017" w:rsidR="00D36D2C" w:rsidRPr="008258B8" w:rsidRDefault="007F6C30" w:rsidP="008258B8">
      <w:pPr>
        <w:spacing w:after="0" w:line="276" w:lineRule="auto"/>
        <w:ind w:firstLine="708"/>
        <w:jc w:val="both"/>
        <w:rPr>
          <w:rFonts w:asciiTheme="minorHAnsi" w:hAnsiTheme="minorHAnsi" w:cstheme="minorHAnsi"/>
          <w:sz w:val="24"/>
          <w:szCs w:val="24"/>
        </w:rPr>
      </w:pPr>
      <w:r>
        <w:rPr>
          <w:rFonts w:asciiTheme="minorHAnsi" w:eastAsiaTheme="minorHAnsi" w:hAnsiTheme="minorHAnsi" w:cstheme="minorBidi"/>
          <w:sz w:val="24"/>
          <w:szCs w:val="24"/>
          <w:lang w:eastAsia="en-US"/>
        </w:rPr>
        <w:t xml:space="preserve">Zarówno powiatowe urzędy pracy, jak i Wojewódzki Urząd Pracy w Poznaniu </w:t>
      </w:r>
      <w:r w:rsidR="000300A6">
        <w:rPr>
          <w:rFonts w:asciiTheme="minorHAnsi" w:eastAsiaTheme="minorHAnsi" w:hAnsiTheme="minorHAnsi" w:cstheme="minorBidi"/>
          <w:sz w:val="24"/>
          <w:szCs w:val="24"/>
          <w:lang w:eastAsia="en-US"/>
        </w:rPr>
        <w:t xml:space="preserve">(WUP) </w:t>
      </w:r>
      <w:r>
        <w:rPr>
          <w:rFonts w:asciiTheme="minorHAnsi" w:eastAsiaTheme="minorHAnsi" w:hAnsiTheme="minorHAnsi" w:cstheme="minorBidi"/>
          <w:sz w:val="24"/>
          <w:szCs w:val="24"/>
          <w:lang w:eastAsia="en-US"/>
        </w:rPr>
        <w:t>w</w:t>
      </w:r>
      <w:r w:rsidR="00D36D2C" w:rsidRPr="00F040C1">
        <w:rPr>
          <w:rFonts w:asciiTheme="minorHAnsi" w:eastAsiaTheme="minorHAnsi" w:hAnsiTheme="minorHAnsi" w:cstheme="minorBidi"/>
          <w:sz w:val="24"/>
          <w:szCs w:val="24"/>
          <w:lang w:eastAsia="en-US"/>
        </w:rPr>
        <w:t xml:space="preserve">ykorzystywały rozbudowany system </w:t>
      </w:r>
      <w:r w:rsidR="009B3FF5" w:rsidRPr="00F040C1">
        <w:rPr>
          <w:rFonts w:asciiTheme="minorHAnsi" w:eastAsiaTheme="minorHAnsi" w:hAnsiTheme="minorHAnsi" w:cstheme="minorBidi"/>
          <w:sz w:val="24"/>
          <w:szCs w:val="24"/>
          <w:lang w:eastAsia="en-US"/>
        </w:rPr>
        <w:t>wsp</w:t>
      </w:r>
      <w:r w:rsidR="009B3FF5">
        <w:rPr>
          <w:rFonts w:asciiTheme="minorHAnsi" w:eastAsiaTheme="minorHAnsi" w:hAnsiTheme="minorHAnsi" w:cstheme="minorBidi"/>
          <w:sz w:val="24"/>
          <w:szCs w:val="24"/>
          <w:lang w:eastAsia="en-US"/>
        </w:rPr>
        <w:t>arcia</w:t>
      </w:r>
      <w:r w:rsidR="009B3FF5" w:rsidRPr="00F040C1">
        <w:rPr>
          <w:rFonts w:asciiTheme="minorHAnsi" w:eastAsiaTheme="minorHAnsi" w:hAnsiTheme="minorHAnsi" w:cstheme="minorBidi"/>
          <w:sz w:val="24"/>
          <w:szCs w:val="24"/>
          <w:lang w:eastAsia="en-US"/>
        </w:rPr>
        <w:t xml:space="preserve"> </w:t>
      </w:r>
      <w:r w:rsidR="00D36D2C" w:rsidRPr="00F040C1">
        <w:rPr>
          <w:rFonts w:asciiTheme="minorHAnsi" w:eastAsiaTheme="minorHAnsi" w:hAnsiTheme="minorHAnsi" w:cstheme="minorBidi"/>
          <w:sz w:val="24"/>
          <w:szCs w:val="24"/>
          <w:lang w:eastAsia="en-US"/>
        </w:rPr>
        <w:t>doradczego, czego nie ma w wielu instytucjach pośredniczących pracą. Ponadto aktywnie włączały się w procesy bieżącego łagodzenia problemów pojawiających się na rynku pracy</w:t>
      </w:r>
      <w:r w:rsidR="009B3FF5">
        <w:rPr>
          <w:rFonts w:asciiTheme="minorHAnsi" w:eastAsiaTheme="minorHAnsi" w:hAnsiTheme="minorHAnsi" w:cstheme="minorBidi"/>
          <w:sz w:val="24"/>
          <w:szCs w:val="24"/>
          <w:lang w:eastAsia="en-US"/>
        </w:rPr>
        <w:t>,</w:t>
      </w:r>
      <w:r w:rsidR="007E62C1" w:rsidRPr="007E62C1">
        <w:rPr>
          <w:rFonts w:asciiTheme="minorHAnsi" w:eastAsiaTheme="minorHAnsi" w:hAnsiTheme="minorHAnsi" w:cstheme="minorBidi"/>
          <w:sz w:val="24"/>
          <w:szCs w:val="24"/>
          <w:lang w:eastAsia="en-US"/>
        </w:rPr>
        <w:t xml:space="preserve"> </w:t>
      </w:r>
      <w:r w:rsidR="007E62C1">
        <w:rPr>
          <w:rFonts w:asciiTheme="minorHAnsi" w:eastAsiaTheme="minorHAnsi" w:hAnsiTheme="minorHAnsi" w:cstheme="minorBidi"/>
          <w:sz w:val="24"/>
          <w:szCs w:val="24"/>
          <w:lang w:eastAsia="en-US"/>
        </w:rPr>
        <w:t>wykorzystując dodatkowe środki</w:t>
      </w:r>
      <w:r w:rsidR="003C2479">
        <w:rPr>
          <w:rFonts w:asciiTheme="minorHAnsi" w:eastAsiaTheme="minorHAnsi" w:hAnsiTheme="minorHAnsi" w:cstheme="minorBidi"/>
          <w:sz w:val="24"/>
          <w:szCs w:val="24"/>
          <w:lang w:eastAsia="en-US"/>
        </w:rPr>
        <w:br/>
      </w:r>
      <w:r w:rsidR="007E62C1">
        <w:rPr>
          <w:rFonts w:asciiTheme="minorHAnsi" w:eastAsiaTheme="minorHAnsi" w:hAnsiTheme="minorHAnsi" w:cstheme="minorBidi"/>
          <w:sz w:val="24"/>
          <w:szCs w:val="24"/>
          <w:lang w:eastAsia="en-US"/>
        </w:rPr>
        <w:t>z rezerwy Funduszu Pracy (FP) na programy</w:t>
      </w:r>
      <w:r w:rsidR="00D36D2C" w:rsidRPr="00F040C1">
        <w:rPr>
          <w:rFonts w:asciiTheme="minorHAnsi" w:eastAsiaTheme="minorHAnsi" w:hAnsiTheme="minorHAnsi" w:cstheme="minorBidi"/>
          <w:sz w:val="24"/>
          <w:szCs w:val="24"/>
          <w:lang w:eastAsia="en-US"/>
        </w:rPr>
        <w:t xml:space="preserve"> pomoc</w:t>
      </w:r>
      <w:r w:rsidR="007E62C1">
        <w:rPr>
          <w:rFonts w:asciiTheme="minorHAnsi" w:eastAsiaTheme="minorHAnsi" w:hAnsiTheme="minorHAnsi" w:cstheme="minorBidi"/>
          <w:sz w:val="24"/>
          <w:szCs w:val="24"/>
          <w:lang w:eastAsia="en-US"/>
        </w:rPr>
        <w:t>owe</w:t>
      </w:r>
      <w:r w:rsidR="00D36D2C" w:rsidRPr="00F040C1">
        <w:rPr>
          <w:rFonts w:asciiTheme="minorHAnsi" w:eastAsiaTheme="minorHAnsi" w:hAnsiTheme="minorHAnsi" w:cstheme="minorBidi"/>
          <w:sz w:val="24"/>
          <w:szCs w:val="24"/>
          <w:lang w:eastAsia="en-US"/>
        </w:rPr>
        <w:t xml:space="preserve"> obywatelom Ukrainy czy wspierając</w:t>
      </w:r>
      <w:r w:rsidR="007E62C1">
        <w:rPr>
          <w:rFonts w:asciiTheme="minorHAnsi" w:eastAsiaTheme="minorHAnsi" w:hAnsiTheme="minorHAnsi" w:cstheme="minorBidi"/>
          <w:sz w:val="24"/>
          <w:szCs w:val="24"/>
          <w:lang w:eastAsia="en-US"/>
        </w:rPr>
        <w:t>e</w:t>
      </w:r>
      <w:r w:rsidR="00D36D2C" w:rsidRPr="00F040C1">
        <w:rPr>
          <w:rFonts w:asciiTheme="minorHAnsi" w:eastAsiaTheme="minorHAnsi" w:hAnsiTheme="minorHAnsi" w:cstheme="minorBidi"/>
          <w:sz w:val="24"/>
          <w:szCs w:val="24"/>
          <w:lang w:eastAsia="en-US"/>
        </w:rPr>
        <w:t xml:space="preserve"> wielkopolskie rzemiosło</w:t>
      </w:r>
      <w:r w:rsidR="007E62C1">
        <w:rPr>
          <w:rFonts w:asciiTheme="minorHAnsi" w:eastAsiaTheme="minorHAnsi" w:hAnsiTheme="minorHAnsi" w:cstheme="minorBidi"/>
          <w:sz w:val="24"/>
          <w:szCs w:val="24"/>
          <w:lang w:eastAsia="en-US"/>
        </w:rPr>
        <w:t xml:space="preserve">. </w:t>
      </w:r>
      <w:r w:rsidR="00B11510" w:rsidRPr="008D62E3">
        <w:rPr>
          <w:rFonts w:asciiTheme="minorHAnsi" w:hAnsiTheme="minorHAnsi" w:cstheme="minorHAnsi"/>
          <w:sz w:val="24"/>
          <w:szCs w:val="24"/>
        </w:rPr>
        <w:t>Łączne wydatki z </w:t>
      </w:r>
      <w:r w:rsidR="00B11510">
        <w:rPr>
          <w:rFonts w:asciiTheme="minorHAnsi" w:hAnsiTheme="minorHAnsi" w:cstheme="minorHAnsi"/>
          <w:sz w:val="24"/>
          <w:szCs w:val="24"/>
        </w:rPr>
        <w:t xml:space="preserve">FP </w:t>
      </w:r>
      <w:r w:rsidR="00B11510" w:rsidRPr="008D62E3">
        <w:rPr>
          <w:rFonts w:asciiTheme="minorHAnsi" w:hAnsiTheme="minorHAnsi" w:cstheme="minorHAnsi"/>
          <w:sz w:val="24"/>
          <w:szCs w:val="24"/>
        </w:rPr>
        <w:t xml:space="preserve">poniesione w 2022 roku </w:t>
      </w:r>
      <w:r w:rsidR="00AC1895">
        <w:rPr>
          <w:rFonts w:asciiTheme="minorHAnsi" w:hAnsiTheme="minorHAnsi" w:cstheme="minorHAnsi"/>
          <w:sz w:val="24"/>
          <w:szCs w:val="24"/>
        </w:rPr>
        <w:t>w Wielkopolsce</w:t>
      </w:r>
      <w:r w:rsidR="005414D0">
        <w:rPr>
          <w:rFonts w:asciiTheme="minorHAnsi" w:hAnsiTheme="minorHAnsi" w:cstheme="minorHAnsi"/>
          <w:sz w:val="24"/>
          <w:szCs w:val="24"/>
        </w:rPr>
        <w:br/>
      </w:r>
      <w:r w:rsidR="00B11510">
        <w:rPr>
          <w:rFonts w:asciiTheme="minorHAnsi" w:hAnsiTheme="minorHAnsi" w:cstheme="minorHAnsi"/>
          <w:sz w:val="24"/>
          <w:szCs w:val="24"/>
        </w:rPr>
        <w:t>na realizację programów na rzecz promocji zatrudnienia, łagodzenia skutków bezrobocia</w:t>
      </w:r>
      <w:r w:rsidR="003C2479">
        <w:rPr>
          <w:rFonts w:asciiTheme="minorHAnsi" w:hAnsiTheme="minorHAnsi" w:cstheme="minorHAnsi"/>
          <w:sz w:val="24"/>
          <w:szCs w:val="24"/>
        </w:rPr>
        <w:br/>
      </w:r>
      <w:r w:rsidR="00B11510">
        <w:rPr>
          <w:rFonts w:asciiTheme="minorHAnsi" w:hAnsiTheme="minorHAnsi" w:cstheme="minorHAnsi"/>
          <w:sz w:val="24"/>
          <w:szCs w:val="24"/>
        </w:rPr>
        <w:t xml:space="preserve">i aktywizację zawodową </w:t>
      </w:r>
      <w:r w:rsidR="00B11510" w:rsidRPr="008D62E3">
        <w:rPr>
          <w:rFonts w:asciiTheme="minorHAnsi" w:hAnsiTheme="minorHAnsi" w:cstheme="minorHAnsi"/>
          <w:sz w:val="24"/>
          <w:szCs w:val="24"/>
        </w:rPr>
        <w:t>wyni</w:t>
      </w:r>
      <w:r w:rsidR="00B11510">
        <w:rPr>
          <w:rFonts w:asciiTheme="minorHAnsi" w:hAnsiTheme="minorHAnsi" w:cstheme="minorHAnsi"/>
          <w:sz w:val="24"/>
          <w:szCs w:val="24"/>
        </w:rPr>
        <w:t xml:space="preserve">osły 419 909,4 tys. zł. i były </w:t>
      </w:r>
      <w:r w:rsidR="00B11510" w:rsidRPr="008D62E3">
        <w:rPr>
          <w:rFonts w:asciiTheme="minorHAnsi" w:hAnsiTheme="minorHAnsi" w:cstheme="minorHAnsi"/>
          <w:sz w:val="24"/>
          <w:szCs w:val="24"/>
        </w:rPr>
        <w:t xml:space="preserve">wyższe o 9 987,4 tys. zł </w:t>
      </w:r>
      <w:r w:rsidR="005414D0">
        <w:rPr>
          <w:rFonts w:asciiTheme="minorHAnsi" w:hAnsiTheme="minorHAnsi" w:cstheme="minorHAnsi"/>
          <w:sz w:val="24"/>
          <w:szCs w:val="24"/>
        </w:rPr>
        <w:br/>
        <w:t>o</w:t>
      </w:r>
      <w:r w:rsidR="00B11510">
        <w:rPr>
          <w:rFonts w:asciiTheme="minorHAnsi" w:hAnsiTheme="minorHAnsi" w:cstheme="minorHAnsi"/>
          <w:sz w:val="24"/>
          <w:szCs w:val="24"/>
        </w:rPr>
        <w:t>d</w:t>
      </w:r>
      <w:r w:rsidR="00B11510" w:rsidRPr="008D62E3">
        <w:rPr>
          <w:rFonts w:asciiTheme="minorHAnsi" w:hAnsiTheme="minorHAnsi" w:cstheme="minorHAnsi"/>
          <w:sz w:val="24"/>
          <w:szCs w:val="24"/>
        </w:rPr>
        <w:t xml:space="preserve"> poniesion</w:t>
      </w:r>
      <w:r w:rsidR="00B11510">
        <w:rPr>
          <w:rFonts w:asciiTheme="minorHAnsi" w:hAnsiTheme="minorHAnsi" w:cstheme="minorHAnsi"/>
          <w:sz w:val="24"/>
          <w:szCs w:val="24"/>
        </w:rPr>
        <w:t>ych</w:t>
      </w:r>
      <w:r w:rsidR="00B11510" w:rsidRPr="008D62E3">
        <w:rPr>
          <w:rFonts w:asciiTheme="minorHAnsi" w:hAnsiTheme="minorHAnsi" w:cstheme="minorHAnsi"/>
          <w:sz w:val="24"/>
          <w:szCs w:val="24"/>
        </w:rPr>
        <w:t xml:space="preserve"> rok wcześniej.</w:t>
      </w:r>
    </w:p>
    <w:p w14:paraId="1871E829" w14:textId="77777777" w:rsidR="0067556D" w:rsidRDefault="0067556D" w:rsidP="006E17A6">
      <w:pPr>
        <w:tabs>
          <w:tab w:val="left" w:pos="0"/>
        </w:tabs>
        <w:spacing w:after="0" w:line="276" w:lineRule="auto"/>
        <w:ind w:firstLine="709"/>
        <w:jc w:val="both"/>
        <w:rPr>
          <w:rStyle w:val="Uwydatnienie"/>
          <w:rFonts w:asciiTheme="minorHAnsi" w:hAnsiTheme="minorHAnsi" w:cstheme="minorHAnsi"/>
          <w:i w:val="0"/>
          <w:iCs w:val="0"/>
          <w:sz w:val="24"/>
          <w:szCs w:val="24"/>
        </w:rPr>
      </w:pPr>
    </w:p>
    <w:p w14:paraId="64A7A935" w14:textId="0A046E9A" w:rsidR="00BA5988" w:rsidRPr="006E17A6" w:rsidRDefault="00C83D73" w:rsidP="006E17A6">
      <w:pPr>
        <w:tabs>
          <w:tab w:val="left" w:pos="0"/>
        </w:tabs>
        <w:spacing w:after="0" w:line="276" w:lineRule="auto"/>
        <w:ind w:firstLine="709"/>
        <w:jc w:val="both"/>
        <w:rPr>
          <w:rStyle w:val="Uwydatnienie"/>
          <w:rFonts w:asciiTheme="minorHAnsi" w:hAnsiTheme="minorHAnsi" w:cstheme="minorHAnsi"/>
          <w:i w:val="0"/>
          <w:iCs w:val="0"/>
          <w:sz w:val="24"/>
          <w:szCs w:val="24"/>
        </w:rPr>
      </w:pPr>
      <w:r>
        <w:rPr>
          <w:rFonts w:asciiTheme="minorHAnsi" w:hAnsiTheme="minorHAnsi" w:cstheme="minorHAnsi"/>
          <w:noProof/>
          <w:sz w:val="24"/>
          <w:szCs w:val="24"/>
        </w:rPr>
        <w:drawing>
          <wp:anchor distT="0" distB="0" distL="114300" distR="114300" simplePos="0" relativeHeight="251682816" behindDoc="0" locked="0" layoutInCell="1" allowOverlap="1" wp14:anchorId="1755C8D7" wp14:editId="42D3AFA1">
            <wp:simplePos x="0" y="0"/>
            <wp:positionH relativeFrom="column">
              <wp:posOffset>3738880</wp:posOffset>
            </wp:positionH>
            <wp:positionV relativeFrom="paragraph">
              <wp:posOffset>23495</wp:posOffset>
            </wp:positionV>
            <wp:extent cx="1904365" cy="2001520"/>
            <wp:effectExtent l="0" t="0" r="635" b="0"/>
            <wp:wrapThrough wrapText="bothSides">
              <wp:wrapPolygon edited="0">
                <wp:start x="0" y="0"/>
                <wp:lineTo x="0" y="21381"/>
                <wp:lineTo x="21391" y="21381"/>
                <wp:lineTo x="21391" y="0"/>
                <wp:lineTo x="0" y="0"/>
              </wp:wrapPolygon>
            </wp:wrapThrough>
            <wp:docPr id="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365" cy="2001520"/>
                    </a:xfrm>
                    <a:prstGeom prst="rect">
                      <a:avLst/>
                    </a:prstGeom>
                    <a:noFill/>
                  </pic:spPr>
                </pic:pic>
              </a:graphicData>
            </a:graphic>
            <wp14:sizeRelH relativeFrom="margin">
              <wp14:pctWidth>0</wp14:pctWidth>
            </wp14:sizeRelH>
            <wp14:sizeRelV relativeFrom="margin">
              <wp14:pctHeight>0</wp14:pctHeight>
            </wp14:sizeRelV>
          </wp:anchor>
        </w:drawing>
      </w:r>
      <w:r w:rsidR="00BA5988" w:rsidRPr="006E17A6">
        <w:rPr>
          <w:rStyle w:val="Uwydatnienie"/>
          <w:rFonts w:asciiTheme="minorHAnsi" w:hAnsiTheme="minorHAnsi" w:cstheme="minorHAnsi"/>
          <w:i w:val="0"/>
          <w:iCs w:val="0"/>
          <w:sz w:val="24"/>
          <w:szCs w:val="24"/>
        </w:rPr>
        <w:t>Województwo wielkopolskie z liczbą ludności 3 496,3 tys. (stan na 30 czerwca 2022 r</w:t>
      </w:r>
      <w:r w:rsidR="00C66E9B">
        <w:rPr>
          <w:rStyle w:val="Uwydatnienie"/>
          <w:rFonts w:asciiTheme="minorHAnsi" w:hAnsiTheme="minorHAnsi" w:cstheme="minorHAnsi"/>
          <w:i w:val="0"/>
          <w:iCs w:val="0"/>
          <w:sz w:val="24"/>
          <w:szCs w:val="24"/>
        </w:rPr>
        <w:t>oku</w:t>
      </w:r>
      <w:r w:rsidR="00C66E9B" w:rsidRPr="006E17A6">
        <w:rPr>
          <w:rStyle w:val="Uwydatnienie"/>
          <w:rFonts w:asciiTheme="minorHAnsi" w:hAnsiTheme="minorHAnsi" w:cstheme="minorHAnsi"/>
          <w:i w:val="0"/>
          <w:iCs w:val="0"/>
          <w:sz w:val="24"/>
          <w:szCs w:val="24"/>
        </w:rPr>
        <w:t xml:space="preserve">), </w:t>
      </w:r>
      <w:r w:rsidR="00BA5988" w:rsidRPr="006E17A6">
        <w:rPr>
          <w:rStyle w:val="Uwydatnienie"/>
          <w:rFonts w:asciiTheme="minorHAnsi" w:hAnsiTheme="minorHAnsi" w:cstheme="minorHAnsi"/>
          <w:i w:val="0"/>
          <w:iCs w:val="0"/>
          <w:sz w:val="24"/>
          <w:szCs w:val="24"/>
        </w:rPr>
        <w:t>która stanowi 9,2% ludności całego kraju, niezmiennie od lat, jest trzecim pod względem wielkości populacji w Polsce. Liczba ludności</w:t>
      </w:r>
      <w:r w:rsidR="003C2479">
        <w:rPr>
          <w:rStyle w:val="Uwydatnienie"/>
          <w:rFonts w:asciiTheme="minorHAnsi" w:hAnsiTheme="minorHAnsi" w:cstheme="minorHAnsi"/>
          <w:i w:val="0"/>
          <w:iCs w:val="0"/>
          <w:sz w:val="24"/>
          <w:szCs w:val="24"/>
        </w:rPr>
        <w:t xml:space="preserve"> Wielkopols</w:t>
      </w:r>
      <w:r w:rsidR="005414D0">
        <w:rPr>
          <w:rStyle w:val="Uwydatnienie"/>
          <w:rFonts w:asciiTheme="minorHAnsi" w:hAnsiTheme="minorHAnsi" w:cstheme="minorHAnsi"/>
          <w:i w:val="0"/>
          <w:iCs w:val="0"/>
          <w:sz w:val="24"/>
          <w:szCs w:val="24"/>
        </w:rPr>
        <w:t>ki</w:t>
      </w:r>
      <w:r w:rsidR="00BA5988" w:rsidRPr="006E17A6">
        <w:rPr>
          <w:rStyle w:val="Uwydatnienie"/>
          <w:rFonts w:asciiTheme="minorHAnsi" w:hAnsiTheme="minorHAnsi" w:cstheme="minorHAnsi"/>
          <w:i w:val="0"/>
          <w:iCs w:val="0"/>
          <w:sz w:val="24"/>
          <w:szCs w:val="24"/>
        </w:rPr>
        <w:t xml:space="preserve"> wzrosła o 4,9 tys. w porównaniu do analogicznego okresu 2021 roku, jednakże przyrost wystąpił jedynie w</w:t>
      </w:r>
      <w:r w:rsidR="00A02736">
        <w:rPr>
          <w:rStyle w:val="Uwydatnienie"/>
          <w:rFonts w:asciiTheme="minorHAnsi" w:hAnsiTheme="minorHAnsi" w:cstheme="minorHAnsi"/>
          <w:i w:val="0"/>
          <w:iCs w:val="0"/>
          <w:sz w:val="24"/>
          <w:szCs w:val="24"/>
        </w:rPr>
        <w:t xml:space="preserve"> </w:t>
      </w:r>
      <w:r w:rsidR="00BA5988" w:rsidRPr="006E17A6">
        <w:rPr>
          <w:rStyle w:val="Uwydatnienie"/>
          <w:rFonts w:asciiTheme="minorHAnsi" w:hAnsiTheme="minorHAnsi" w:cstheme="minorHAnsi"/>
          <w:i w:val="0"/>
          <w:iCs w:val="0"/>
          <w:sz w:val="24"/>
          <w:szCs w:val="24"/>
        </w:rPr>
        <w:t xml:space="preserve">powiecie poznańskim oraz dotyczył terenów wiejskich. Pozostałe powiaty cechował ubytek, co wpisuje się w trendy ogólnopolskie. Charakterystyczny </w:t>
      </w:r>
      <w:r w:rsidR="00CC5A6A">
        <w:rPr>
          <w:rStyle w:val="Uwydatnienie"/>
          <w:rFonts w:asciiTheme="minorHAnsi" w:hAnsiTheme="minorHAnsi" w:cstheme="minorHAnsi"/>
          <w:i w:val="0"/>
          <w:iCs w:val="0"/>
          <w:sz w:val="24"/>
          <w:szCs w:val="24"/>
        </w:rPr>
        <w:t xml:space="preserve">spadek </w:t>
      </w:r>
      <w:r w:rsidR="009B3FF5">
        <w:rPr>
          <w:rStyle w:val="Uwydatnienie"/>
          <w:rFonts w:asciiTheme="minorHAnsi" w:hAnsiTheme="minorHAnsi" w:cstheme="minorHAnsi"/>
          <w:i w:val="0"/>
          <w:iCs w:val="0"/>
          <w:sz w:val="24"/>
          <w:szCs w:val="24"/>
        </w:rPr>
        <w:t>liczby</w:t>
      </w:r>
      <w:r w:rsidR="009B3FF5" w:rsidRPr="006E17A6">
        <w:rPr>
          <w:rStyle w:val="Uwydatnienie"/>
          <w:rFonts w:asciiTheme="minorHAnsi" w:hAnsiTheme="minorHAnsi" w:cstheme="minorHAnsi"/>
          <w:i w:val="0"/>
          <w:iCs w:val="0"/>
          <w:sz w:val="24"/>
          <w:szCs w:val="24"/>
        </w:rPr>
        <w:t xml:space="preserve"> </w:t>
      </w:r>
      <w:r w:rsidR="00BA5988" w:rsidRPr="006E17A6">
        <w:rPr>
          <w:rStyle w:val="Uwydatnienie"/>
          <w:rFonts w:asciiTheme="minorHAnsi" w:hAnsiTheme="minorHAnsi" w:cstheme="minorHAnsi"/>
          <w:i w:val="0"/>
          <w:iCs w:val="0"/>
          <w:sz w:val="24"/>
          <w:szCs w:val="24"/>
        </w:rPr>
        <w:t xml:space="preserve">ludności większych miast spowodowany </w:t>
      </w:r>
      <w:r w:rsidR="006E17A6">
        <w:rPr>
          <w:rStyle w:val="Uwydatnienie"/>
          <w:rFonts w:asciiTheme="minorHAnsi" w:hAnsiTheme="minorHAnsi" w:cstheme="minorHAnsi"/>
          <w:i w:val="0"/>
          <w:iCs w:val="0"/>
          <w:sz w:val="24"/>
          <w:szCs w:val="24"/>
        </w:rPr>
        <w:t>był</w:t>
      </w:r>
      <w:r w:rsidR="00BA5988" w:rsidRPr="006E17A6">
        <w:rPr>
          <w:rStyle w:val="Uwydatnienie"/>
          <w:rFonts w:asciiTheme="minorHAnsi" w:hAnsiTheme="minorHAnsi" w:cstheme="minorHAnsi"/>
          <w:i w:val="0"/>
          <w:iCs w:val="0"/>
          <w:sz w:val="24"/>
          <w:szCs w:val="24"/>
        </w:rPr>
        <w:t xml:space="preserve"> </w:t>
      </w:r>
      <w:r w:rsidR="00A926DF">
        <w:rPr>
          <w:rStyle w:val="Uwydatnienie"/>
          <w:rFonts w:asciiTheme="minorHAnsi" w:hAnsiTheme="minorHAnsi" w:cstheme="minorHAnsi"/>
          <w:i w:val="0"/>
          <w:iCs w:val="0"/>
          <w:sz w:val="24"/>
          <w:szCs w:val="24"/>
        </w:rPr>
        <w:t xml:space="preserve">m.in. </w:t>
      </w:r>
      <w:r w:rsidR="00BA5988" w:rsidRPr="006E17A6">
        <w:rPr>
          <w:rStyle w:val="Uwydatnienie"/>
          <w:rFonts w:asciiTheme="minorHAnsi" w:hAnsiTheme="minorHAnsi" w:cstheme="minorHAnsi"/>
          <w:i w:val="0"/>
          <w:iCs w:val="0"/>
          <w:sz w:val="24"/>
          <w:szCs w:val="24"/>
        </w:rPr>
        <w:t>emigracją do gmin ościennych,</w:t>
      </w:r>
      <w:r w:rsidR="0067556D">
        <w:rPr>
          <w:rStyle w:val="Uwydatnienie"/>
          <w:rFonts w:asciiTheme="minorHAnsi" w:hAnsiTheme="minorHAnsi" w:cstheme="minorHAnsi"/>
          <w:i w:val="0"/>
          <w:iCs w:val="0"/>
          <w:sz w:val="24"/>
          <w:szCs w:val="24"/>
        </w:rPr>
        <w:t xml:space="preserve"> </w:t>
      </w:r>
      <w:r w:rsidR="00BA5988" w:rsidRPr="006E17A6">
        <w:rPr>
          <w:rStyle w:val="Uwydatnienie"/>
          <w:rFonts w:asciiTheme="minorHAnsi" w:hAnsiTheme="minorHAnsi" w:cstheme="minorHAnsi"/>
          <w:i w:val="0"/>
          <w:iCs w:val="0"/>
          <w:sz w:val="24"/>
          <w:szCs w:val="24"/>
        </w:rPr>
        <w:t>w tym także na rzecz powiększającej się grupy mieszkańców wsi, szczególnie</w:t>
      </w:r>
      <w:r w:rsidR="00597A0A">
        <w:rPr>
          <w:rStyle w:val="Uwydatnienie"/>
          <w:rFonts w:asciiTheme="minorHAnsi" w:hAnsiTheme="minorHAnsi" w:cstheme="minorHAnsi"/>
          <w:i w:val="0"/>
          <w:iCs w:val="0"/>
          <w:sz w:val="24"/>
          <w:szCs w:val="24"/>
        </w:rPr>
        <w:t xml:space="preserve"> </w:t>
      </w:r>
      <w:r w:rsidR="00BA5988" w:rsidRPr="006E17A6">
        <w:rPr>
          <w:rStyle w:val="Uwydatnienie"/>
          <w:rFonts w:asciiTheme="minorHAnsi" w:hAnsiTheme="minorHAnsi" w:cstheme="minorHAnsi"/>
          <w:i w:val="0"/>
          <w:iCs w:val="0"/>
          <w:sz w:val="24"/>
          <w:szCs w:val="24"/>
        </w:rPr>
        <w:t>w gminach podmiejskich skupionych wokół dużych miast.</w:t>
      </w:r>
    </w:p>
    <w:p w14:paraId="0F1334BE" w14:textId="377DA916" w:rsidR="00BA5988" w:rsidRPr="006E17A6" w:rsidRDefault="00BA5988" w:rsidP="006E17A6">
      <w:pPr>
        <w:tabs>
          <w:tab w:val="left" w:pos="0"/>
        </w:tabs>
        <w:spacing w:after="0" w:line="276" w:lineRule="auto"/>
        <w:ind w:firstLine="709"/>
        <w:jc w:val="both"/>
        <w:rPr>
          <w:rStyle w:val="Uwydatnienie"/>
          <w:rFonts w:asciiTheme="minorHAnsi" w:hAnsiTheme="minorHAnsi" w:cstheme="minorHAnsi"/>
          <w:i w:val="0"/>
          <w:iCs w:val="0"/>
          <w:sz w:val="24"/>
          <w:szCs w:val="24"/>
        </w:rPr>
      </w:pPr>
      <w:r w:rsidRPr="006E17A6">
        <w:rPr>
          <w:rStyle w:val="Uwydatnienie"/>
          <w:rFonts w:asciiTheme="minorHAnsi" w:hAnsiTheme="minorHAnsi" w:cstheme="minorHAnsi"/>
          <w:i w:val="0"/>
          <w:iCs w:val="0"/>
          <w:sz w:val="24"/>
          <w:szCs w:val="24"/>
        </w:rPr>
        <w:t xml:space="preserve">W województwie wielkopolskim </w:t>
      </w:r>
      <w:r w:rsidR="006E17A6">
        <w:rPr>
          <w:rStyle w:val="Uwydatnienie"/>
          <w:rFonts w:asciiTheme="minorHAnsi" w:hAnsiTheme="minorHAnsi" w:cstheme="minorHAnsi"/>
          <w:i w:val="0"/>
          <w:iCs w:val="0"/>
          <w:sz w:val="24"/>
          <w:szCs w:val="24"/>
        </w:rPr>
        <w:t>utrzymała</w:t>
      </w:r>
      <w:r w:rsidRPr="006E17A6">
        <w:rPr>
          <w:rStyle w:val="Uwydatnienie"/>
          <w:rFonts w:asciiTheme="minorHAnsi" w:hAnsiTheme="minorHAnsi" w:cstheme="minorHAnsi"/>
          <w:i w:val="0"/>
          <w:iCs w:val="0"/>
          <w:sz w:val="24"/>
          <w:szCs w:val="24"/>
        </w:rPr>
        <w:t xml:space="preserve"> się przewaga liczebna kobiet (51,4%) nad mężczyznami, podobnie jak współczynnik feminizacji wynoszący 106. </w:t>
      </w:r>
    </w:p>
    <w:p w14:paraId="3598876E" w14:textId="7A2317BE" w:rsidR="00030E6C" w:rsidRDefault="00BA5988" w:rsidP="00030E6C">
      <w:pPr>
        <w:tabs>
          <w:tab w:val="left" w:pos="0"/>
        </w:tabs>
        <w:spacing w:after="0" w:line="276" w:lineRule="auto"/>
        <w:ind w:firstLine="709"/>
        <w:jc w:val="both"/>
        <w:rPr>
          <w:rStyle w:val="Uwydatnienie"/>
          <w:i w:val="0"/>
          <w:sz w:val="24"/>
          <w:szCs w:val="24"/>
        </w:rPr>
      </w:pPr>
      <w:r w:rsidRPr="006E17A6">
        <w:rPr>
          <w:rStyle w:val="Uwydatnienie"/>
          <w:i w:val="0"/>
          <w:sz w:val="24"/>
          <w:szCs w:val="24"/>
        </w:rPr>
        <w:t>Postępujący proces starzenia się ludności powoduje zwiększanie udziału najstarszych grup wiek</w:t>
      </w:r>
      <w:r w:rsidR="00746E7A">
        <w:rPr>
          <w:rStyle w:val="Uwydatnienie"/>
          <w:i w:val="0"/>
          <w:sz w:val="24"/>
          <w:szCs w:val="24"/>
        </w:rPr>
        <w:t>owych</w:t>
      </w:r>
      <w:r w:rsidRPr="006E17A6">
        <w:rPr>
          <w:rStyle w:val="Uwydatnienie"/>
          <w:i w:val="0"/>
          <w:sz w:val="24"/>
          <w:szCs w:val="24"/>
        </w:rPr>
        <w:t xml:space="preserve"> w ca</w:t>
      </w:r>
      <w:r w:rsidR="00A926DF">
        <w:rPr>
          <w:rStyle w:val="Uwydatnienie"/>
          <w:i w:val="0"/>
          <w:sz w:val="24"/>
          <w:szCs w:val="24"/>
        </w:rPr>
        <w:t>łej populacji z roku na rok. Wg</w:t>
      </w:r>
      <w:r w:rsidRPr="006E17A6">
        <w:rPr>
          <w:rStyle w:val="Uwydatnienie"/>
          <w:i w:val="0"/>
          <w:sz w:val="24"/>
          <w:szCs w:val="24"/>
        </w:rPr>
        <w:t xml:space="preserve"> stanu </w:t>
      </w:r>
      <w:r w:rsidR="006E17A6">
        <w:rPr>
          <w:rStyle w:val="Uwydatnienie"/>
          <w:i w:val="0"/>
          <w:sz w:val="24"/>
          <w:szCs w:val="24"/>
        </w:rPr>
        <w:t>na koniec czerwca 20</w:t>
      </w:r>
      <w:r w:rsidR="00AE4BBD">
        <w:rPr>
          <w:rStyle w:val="Uwydatnienie"/>
          <w:i w:val="0"/>
          <w:sz w:val="24"/>
          <w:szCs w:val="24"/>
        </w:rPr>
        <w:t>22 r</w:t>
      </w:r>
      <w:r w:rsidR="00C66E9B">
        <w:rPr>
          <w:rStyle w:val="Uwydatnienie"/>
          <w:i w:val="0"/>
          <w:sz w:val="24"/>
          <w:szCs w:val="24"/>
        </w:rPr>
        <w:t>oku</w:t>
      </w:r>
      <w:r w:rsidR="00AE4BBD">
        <w:rPr>
          <w:rStyle w:val="Uwydatnienie"/>
          <w:i w:val="0"/>
          <w:sz w:val="24"/>
          <w:szCs w:val="24"/>
        </w:rPr>
        <w:t xml:space="preserve"> populacja </w:t>
      </w:r>
      <w:r w:rsidRPr="006E17A6">
        <w:rPr>
          <w:rStyle w:val="Uwydatnienie"/>
          <w:i w:val="0"/>
          <w:sz w:val="24"/>
          <w:szCs w:val="24"/>
        </w:rPr>
        <w:t>w wieku 60 lub 65 lat i więcej stanowiła 21% ogółu</w:t>
      </w:r>
      <w:r w:rsidR="006E17A6">
        <w:rPr>
          <w:rStyle w:val="Uwydatnienie"/>
          <w:i w:val="0"/>
          <w:sz w:val="24"/>
          <w:szCs w:val="24"/>
        </w:rPr>
        <w:t xml:space="preserve"> ludności</w:t>
      </w:r>
      <w:r w:rsidR="00A926DF">
        <w:rPr>
          <w:rStyle w:val="Uwydatnienie"/>
          <w:i w:val="0"/>
          <w:sz w:val="24"/>
          <w:szCs w:val="24"/>
        </w:rPr>
        <w:t xml:space="preserve"> Wielkopolski</w:t>
      </w:r>
      <w:r w:rsidR="003C2479">
        <w:rPr>
          <w:rStyle w:val="Uwydatnienie"/>
          <w:i w:val="0"/>
          <w:sz w:val="24"/>
          <w:szCs w:val="24"/>
        </w:rPr>
        <w:t>.</w:t>
      </w:r>
      <w:r w:rsidRPr="006E17A6">
        <w:rPr>
          <w:rStyle w:val="Uwydatnienie"/>
          <w:i w:val="0"/>
          <w:sz w:val="24"/>
          <w:szCs w:val="24"/>
        </w:rPr>
        <w:t xml:space="preserve"> Współczynnik starości demograficznej w przeciągu dekady wzrósł o 3 </w:t>
      </w:r>
      <w:r w:rsidR="0016423C" w:rsidRPr="006E17A6">
        <w:rPr>
          <w:rStyle w:val="Uwydatnienie"/>
          <w:i w:val="0"/>
          <w:sz w:val="24"/>
          <w:szCs w:val="24"/>
        </w:rPr>
        <w:t>p</w:t>
      </w:r>
      <w:r w:rsidR="0016423C">
        <w:rPr>
          <w:rStyle w:val="Uwydatnienie"/>
          <w:i w:val="0"/>
          <w:sz w:val="24"/>
          <w:szCs w:val="24"/>
        </w:rPr>
        <w:t xml:space="preserve">. </w:t>
      </w:r>
      <w:r w:rsidR="0016423C" w:rsidRPr="006E17A6">
        <w:rPr>
          <w:rStyle w:val="Uwydatnienie"/>
          <w:i w:val="0"/>
          <w:sz w:val="24"/>
          <w:szCs w:val="24"/>
        </w:rPr>
        <w:t>p</w:t>
      </w:r>
      <w:r w:rsidR="0016423C">
        <w:rPr>
          <w:rStyle w:val="Uwydatnienie"/>
          <w:i w:val="0"/>
          <w:sz w:val="24"/>
          <w:szCs w:val="24"/>
        </w:rPr>
        <w:t>roc.</w:t>
      </w:r>
    </w:p>
    <w:p w14:paraId="655CACF0" w14:textId="41C0CC85" w:rsidR="00BA5988" w:rsidRPr="006E17A6" w:rsidRDefault="00030E6C" w:rsidP="00030E6C">
      <w:pPr>
        <w:tabs>
          <w:tab w:val="left" w:pos="0"/>
        </w:tabs>
        <w:spacing w:after="0" w:line="276" w:lineRule="auto"/>
        <w:ind w:firstLine="708"/>
        <w:jc w:val="both"/>
        <w:rPr>
          <w:rStyle w:val="Uwydatnienie"/>
          <w:i w:val="0"/>
          <w:sz w:val="24"/>
          <w:szCs w:val="24"/>
        </w:rPr>
      </w:pPr>
      <w:r>
        <w:rPr>
          <w:rStyle w:val="Uwydatnienie"/>
          <w:i w:val="0"/>
          <w:noProof/>
          <w:sz w:val="24"/>
          <w:szCs w:val="24"/>
        </w:rPr>
        <w:drawing>
          <wp:anchor distT="0" distB="0" distL="114300" distR="114300" simplePos="0" relativeHeight="251665408" behindDoc="0" locked="0" layoutInCell="1" allowOverlap="1" wp14:anchorId="2C6E79E2" wp14:editId="265F7611">
            <wp:simplePos x="0" y="0"/>
            <wp:positionH relativeFrom="column">
              <wp:posOffset>14034</wp:posOffset>
            </wp:positionH>
            <wp:positionV relativeFrom="paragraph">
              <wp:posOffset>508379</wp:posOffset>
            </wp:positionV>
            <wp:extent cx="2281555" cy="1518285"/>
            <wp:effectExtent l="0" t="0" r="4445" b="5715"/>
            <wp:wrapThrough wrapText="bothSides">
              <wp:wrapPolygon edited="0">
                <wp:start x="0" y="0"/>
                <wp:lineTo x="0" y="21410"/>
                <wp:lineTo x="21462" y="21410"/>
                <wp:lineTo x="21462" y="0"/>
                <wp:lineTo x="0" y="0"/>
              </wp:wrapPolygon>
            </wp:wrapThrough>
            <wp:docPr id="9" name="Obraz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1555" cy="1518285"/>
                    </a:xfrm>
                    <a:prstGeom prst="rect">
                      <a:avLst/>
                    </a:prstGeom>
                    <a:noFill/>
                  </pic:spPr>
                </pic:pic>
              </a:graphicData>
            </a:graphic>
            <wp14:sizeRelH relativeFrom="margin">
              <wp14:pctWidth>0</wp14:pctWidth>
            </wp14:sizeRelH>
            <wp14:sizeRelV relativeFrom="margin">
              <wp14:pctHeight>0</wp14:pctHeight>
            </wp14:sizeRelV>
          </wp:anchor>
        </w:drawing>
      </w:r>
      <w:r w:rsidR="00BA5988" w:rsidRPr="006E17A6">
        <w:rPr>
          <w:rStyle w:val="Uwydatnienie"/>
          <w:i w:val="0"/>
          <w:sz w:val="24"/>
          <w:szCs w:val="24"/>
        </w:rPr>
        <w:t>Na starość demograficzną wpływa nie tylko liczebność</w:t>
      </w:r>
      <w:r w:rsidR="006E17A6">
        <w:rPr>
          <w:rStyle w:val="Uwydatnienie"/>
          <w:i w:val="0"/>
          <w:sz w:val="24"/>
          <w:szCs w:val="24"/>
        </w:rPr>
        <w:t xml:space="preserve"> </w:t>
      </w:r>
      <w:r w:rsidR="007F2FF3">
        <w:rPr>
          <w:rStyle w:val="Uwydatnienie"/>
          <w:i w:val="0"/>
          <w:sz w:val="24"/>
          <w:szCs w:val="24"/>
        </w:rPr>
        <w:t xml:space="preserve">osób </w:t>
      </w:r>
      <w:r w:rsidR="006E17A6">
        <w:rPr>
          <w:rStyle w:val="Uwydatnienie"/>
          <w:i w:val="0"/>
          <w:sz w:val="24"/>
          <w:szCs w:val="24"/>
        </w:rPr>
        <w:t>starszych</w:t>
      </w:r>
      <w:r w:rsidR="00BA5988" w:rsidRPr="006E17A6">
        <w:rPr>
          <w:rStyle w:val="Uwydatnienie"/>
          <w:i w:val="0"/>
          <w:sz w:val="24"/>
          <w:szCs w:val="24"/>
        </w:rPr>
        <w:t>, ale także liczebność najmłodszych. Wśród mieszkańców województwa obecnie pokolenie wnuków jest mniej liczne niż dziadków (blisko 10% więcej osób 65+), podczas gdy zaledwie 10 lat temu pokolenie młodych stanowiło ponad 20% więcej aniżeli starszych. Na przestrzeni dekady liczba ludności w wieku 0-14 lat zwiększyła się o 4%, przy jednoczesnym wzroś</w:t>
      </w:r>
      <w:r w:rsidR="00836E83">
        <w:rPr>
          <w:rStyle w:val="Uwydatnienie"/>
          <w:i w:val="0"/>
          <w:sz w:val="24"/>
          <w:szCs w:val="24"/>
        </w:rPr>
        <w:t>cie</w:t>
      </w:r>
      <w:r w:rsidR="00BA5988" w:rsidRPr="006E17A6">
        <w:rPr>
          <w:rStyle w:val="Uwydatnienie"/>
          <w:i w:val="0"/>
          <w:sz w:val="24"/>
          <w:szCs w:val="24"/>
        </w:rPr>
        <w:t xml:space="preserve"> zbiorowości 65+ aż o 36%. Różnice pomiędzy wielkościami kolejnych pokoleń mają </w:t>
      </w:r>
      <w:r w:rsidR="006E17A6">
        <w:rPr>
          <w:rStyle w:val="Uwydatnienie"/>
          <w:i w:val="0"/>
          <w:sz w:val="24"/>
          <w:szCs w:val="24"/>
        </w:rPr>
        <w:t xml:space="preserve">istotne </w:t>
      </w:r>
      <w:r w:rsidR="00BA5988" w:rsidRPr="006E17A6">
        <w:rPr>
          <w:rStyle w:val="Uwydatnienie"/>
          <w:i w:val="0"/>
          <w:sz w:val="24"/>
          <w:szCs w:val="24"/>
        </w:rPr>
        <w:t>znaczenie dla rynku pracy oraz dla rozwoju regionalnego.</w:t>
      </w:r>
    </w:p>
    <w:p w14:paraId="2F6358B7" w14:textId="362BE83E" w:rsidR="00BA5988" w:rsidRPr="006E17A6" w:rsidRDefault="006E17A6" w:rsidP="006E17A6">
      <w:pPr>
        <w:tabs>
          <w:tab w:val="left" w:pos="0"/>
        </w:tabs>
        <w:spacing w:after="0" w:line="276" w:lineRule="auto"/>
        <w:ind w:firstLine="709"/>
        <w:jc w:val="both"/>
        <w:rPr>
          <w:rStyle w:val="Uwydatnienie"/>
          <w:i w:val="0"/>
          <w:sz w:val="24"/>
          <w:szCs w:val="24"/>
        </w:rPr>
      </w:pPr>
      <w:r w:rsidRPr="002017A5">
        <w:rPr>
          <w:rStyle w:val="Uwydatnienie"/>
          <w:i w:val="0"/>
          <w:sz w:val="24"/>
          <w:szCs w:val="24"/>
        </w:rPr>
        <w:lastRenderedPageBreak/>
        <w:t>Na liczb</w:t>
      </w:r>
      <w:r w:rsidR="002017A5" w:rsidRPr="002017A5">
        <w:rPr>
          <w:rStyle w:val="Uwydatnienie"/>
          <w:i w:val="0"/>
          <w:sz w:val="24"/>
          <w:szCs w:val="24"/>
        </w:rPr>
        <w:t>ę</w:t>
      </w:r>
      <w:r w:rsidRPr="002017A5">
        <w:rPr>
          <w:rStyle w:val="Uwydatnienie"/>
          <w:i w:val="0"/>
          <w:sz w:val="24"/>
          <w:szCs w:val="24"/>
        </w:rPr>
        <w:t xml:space="preserve"> ludności</w:t>
      </w:r>
      <w:r w:rsidR="00BA5988" w:rsidRPr="002017A5">
        <w:rPr>
          <w:rStyle w:val="Uwydatnienie"/>
          <w:i w:val="0"/>
          <w:sz w:val="24"/>
          <w:szCs w:val="24"/>
        </w:rPr>
        <w:t xml:space="preserve"> niewątpliwie </w:t>
      </w:r>
      <w:r w:rsidR="00BA5988" w:rsidRPr="006E17A6">
        <w:rPr>
          <w:rStyle w:val="Uwydatnienie"/>
          <w:i w:val="0"/>
          <w:sz w:val="24"/>
          <w:szCs w:val="24"/>
        </w:rPr>
        <w:t>wpływa</w:t>
      </w:r>
      <w:r w:rsidR="007C371E">
        <w:rPr>
          <w:rStyle w:val="Uwydatnienie"/>
          <w:i w:val="0"/>
          <w:sz w:val="24"/>
          <w:szCs w:val="24"/>
        </w:rPr>
        <w:t>ją</w:t>
      </w:r>
      <w:r w:rsidR="00BA5988" w:rsidRPr="006E17A6">
        <w:rPr>
          <w:rStyle w:val="Uwydatnienie"/>
          <w:i w:val="0"/>
          <w:sz w:val="24"/>
          <w:szCs w:val="24"/>
        </w:rPr>
        <w:t xml:space="preserve"> </w:t>
      </w:r>
      <w:r w:rsidR="00AB038E">
        <w:rPr>
          <w:rStyle w:val="Uwydatnienie"/>
          <w:i w:val="0"/>
          <w:sz w:val="24"/>
          <w:szCs w:val="24"/>
        </w:rPr>
        <w:t>urodze</w:t>
      </w:r>
      <w:r w:rsidR="007C371E">
        <w:rPr>
          <w:rStyle w:val="Uwydatnienie"/>
          <w:i w:val="0"/>
          <w:sz w:val="24"/>
          <w:szCs w:val="24"/>
        </w:rPr>
        <w:t>nia</w:t>
      </w:r>
      <w:r w:rsidR="00AB038E">
        <w:rPr>
          <w:rStyle w:val="Uwydatnienie"/>
          <w:i w:val="0"/>
          <w:sz w:val="24"/>
          <w:szCs w:val="24"/>
        </w:rPr>
        <w:t>, któr</w:t>
      </w:r>
      <w:r w:rsidR="007C371E">
        <w:rPr>
          <w:rStyle w:val="Uwydatnienie"/>
          <w:i w:val="0"/>
          <w:sz w:val="24"/>
          <w:szCs w:val="24"/>
        </w:rPr>
        <w:t>e</w:t>
      </w:r>
      <w:r w:rsidR="00AB038E">
        <w:rPr>
          <w:rStyle w:val="Uwydatnienie"/>
          <w:i w:val="0"/>
          <w:sz w:val="24"/>
          <w:szCs w:val="24"/>
        </w:rPr>
        <w:t xml:space="preserve"> </w:t>
      </w:r>
      <w:r w:rsidR="00836E83" w:rsidRPr="006E17A6">
        <w:rPr>
          <w:rStyle w:val="Uwydatnienie"/>
          <w:i w:val="0"/>
          <w:sz w:val="24"/>
          <w:szCs w:val="24"/>
        </w:rPr>
        <w:t>zmalał</w:t>
      </w:r>
      <w:r w:rsidR="007C371E">
        <w:rPr>
          <w:rStyle w:val="Uwydatnienie"/>
          <w:i w:val="0"/>
          <w:sz w:val="24"/>
          <w:szCs w:val="24"/>
        </w:rPr>
        <w:t>y</w:t>
      </w:r>
      <w:r w:rsidR="00BA5988" w:rsidRPr="006E17A6">
        <w:rPr>
          <w:rStyle w:val="Uwydatnienie"/>
          <w:i w:val="0"/>
          <w:sz w:val="24"/>
          <w:szCs w:val="24"/>
        </w:rPr>
        <w:t xml:space="preserve"> piąty rok z rzędu. Niska l</w:t>
      </w:r>
      <w:r>
        <w:rPr>
          <w:rStyle w:val="Uwydatnienie"/>
          <w:i w:val="0"/>
          <w:sz w:val="24"/>
          <w:szCs w:val="24"/>
        </w:rPr>
        <w:t>iczba urodzeń mogła być</w:t>
      </w:r>
      <w:r w:rsidR="00BA5988" w:rsidRPr="006E17A6">
        <w:rPr>
          <w:rStyle w:val="Uwydatnienie"/>
          <w:i w:val="0"/>
          <w:sz w:val="24"/>
          <w:szCs w:val="24"/>
        </w:rPr>
        <w:t xml:space="preserve"> efekt</w:t>
      </w:r>
      <w:r>
        <w:rPr>
          <w:rStyle w:val="Uwydatnienie"/>
          <w:i w:val="0"/>
          <w:sz w:val="24"/>
          <w:szCs w:val="24"/>
        </w:rPr>
        <w:t>em wojny</w:t>
      </w:r>
      <w:r w:rsidR="0042347C">
        <w:rPr>
          <w:rStyle w:val="Uwydatnienie"/>
          <w:i w:val="0"/>
          <w:sz w:val="24"/>
          <w:szCs w:val="24"/>
        </w:rPr>
        <w:t>,</w:t>
      </w:r>
      <w:r>
        <w:rPr>
          <w:rStyle w:val="Uwydatnienie"/>
          <w:i w:val="0"/>
          <w:sz w:val="24"/>
          <w:szCs w:val="24"/>
        </w:rPr>
        <w:t xml:space="preserve"> </w:t>
      </w:r>
      <w:r w:rsidR="00BA5988" w:rsidRPr="006E17A6">
        <w:rPr>
          <w:rStyle w:val="Uwydatnienie"/>
          <w:i w:val="0"/>
          <w:sz w:val="24"/>
          <w:szCs w:val="24"/>
        </w:rPr>
        <w:t>niepewnej sytuacji gospodarczej w kraju</w:t>
      </w:r>
      <w:r w:rsidR="007F2FF3">
        <w:rPr>
          <w:rStyle w:val="Uwydatnienie"/>
          <w:i w:val="0"/>
          <w:sz w:val="24"/>
          <w:szCs w:val="24"/>
        </w:rPr>
        <w:t>,</w:t>
      </w:r>
      <w:r w:rsidR="00BA5988" w:rsidRPr="006E17A6">
        <w:rPr>
          <w:rStyle w:val="Uwydatnienie"/>
          <w:i w:val="0"/>
          <w:sz w:val="24"/>
          <w:szCs w:val="24"/>
        </w:rPr>
        <w:t xml:space="preserve"> </w:t>
      </w:r>
      <w:r w:rsidR="003C2479">
        <w:rPr>
          <w:rStyle w:val="Uwydatnienie"/>
          <w:i w:val="0"/>
          <w:sz w:val="24"/>
          <w:szCs w:val="24"/>
        </w:rPr>
        <w:t>o</w:t>
      </w:r>
      <w:r w:rsidR="00BA5988" w:rsidRPr="006E17A6">
        <w:rPr>
          <w:rStyle w:val="Uwydatnienie"/>
          <w:i w:val="0"/>
          <w:sz w:val="24"/>
          <w:szCs w:val="24"/>
        </w:rPr>
        <w:t>baw</w:t>
      </w:r>
      <w:r w:rsidR="007F2FF3">
        <w:rPr>
          <w:rStyle w:val="Uwydatnienie"/>
          <w:i w:val="0"/>
          <w:sz w:val="24"/>
          <w:szCs w:val="24"/>
        </w:rPr>
        <w:t>,</w:t>
      </w:r>
      <w:r w:rsidR="00BA5988" w:rsidRPr="006E17A6">
        <w:rPr>
          <w:rStyle w:val="Uwydatnienie"/>
          <w:i w:val="0"/>
          <w:sz w:val="24"/>
          <w:szCs w:val="24"/>
        </w:rPr>
        <w:t xml:space="preserve"> w jakim kierunku potoczy się sytuacja</w:t>
      </w:r>
      <w:r w:rsidR="00836E83">
        <w:rPr>
          <w:rStyle w:val="Uwydatnienie"/>
          <w:i w:val="0"/>
          <w:sz w:val="24"/>
          <w:szCs w:val="24"/>
        </w:rPr>
        <w:t xml:space="preserve"> oraz</w:t>
      </w:r>
      <w:r w:rsidR="00BA5988" w:rsidRPr="006E17A6">
        <w:rPr>
          <w:rStyle w:val="Uwydatnienie"/>
          <w:i w:val="0"/>
          <w:sz w:val="24"/>
          <w:szCs w:val="24"/>
        </w:rPr>
        <w:t xml:space="preserve"> </w:t>
      </w:r>
      <w:r w:rsidR="007F2FF3">
        <w:rPr>
          <w:rStyle w:val="Uwydatnienie"/>
          <w:i w:val="0"/>
          <w:sz w:val="24"/>
          <w:szCs w:val="24"/>
        </w:rPr>
        <w:t xml:space="preserve">wysokiej inflacji przekładającej </w:t>
      </w:r>
      <w:r w:rsidR="00CC5A6A">
        <w:rPr>
          <w:rStyle w:val="Uwydatnienie"/>
          <w:i w:val="0"/>
          <w:sz w:val="24"/>
          <w:szCs w:val="24"/>
        </w:rPr>
        <w:t>się na wzrost kosztów życia</w:t>
      </w:r>
      <w:r w:rsidR="003C2479">
        <w:rPr>
          <w:rStyle w:val="Uwydatnienie"/>
          <w:i w:val="0"/>
          <w:sz w:val="24"/>
          <w:szCs w:val="24"/>
        </w:rPr>
        <w:t>.</w:t>
      </w:r>
      <w:r w:rsidR="00BA5988" w:rsidRPr="006E17A6">
        <w:rPr>
          <w:rStyle w:val="Uwydatnienie"/>
          <w:i w:val="0"/>
          <w:sz w:val="24"/>
          <w:szCs w:val="24"/>
        </w:rPr>
        <w:t xml:space="preserve"> Jednocześnie </w:t>
      </w:r>
      <w:r w:rsidR="003C2479">
        <w:rPr>
          <w:rStyle w:val="Uwydatnienie"/>
          <w:i w:val="0"/>
          <w:sz w:val="24"/>
          <w:szCs w:val="24"/>
        </w:rPr>
        <w:t>maleje</w:t>
      </w:r>
      <w:r w:rsidR="003C2479" w:rsidRPr="006E17A6">
        <w:rPr>
          <w:rStyle w:val="Uwydatnienie"/>
          <w:i w:val="0"/>
          <w:sz w:val="24"/>
          <w:szCs w:val="24"/>
        </w:rPr>
        <w:t xml:space="preserve"> </w:t>
      </w:r>
      <w:r w:rsidR="00BA5988" w:rsidRPr="006E17A6">
        <w:rPr>
          <w:rStyle w:val="Uwydatnienie"/>
          <w:i w:val="0"/>
          <w:sz w:val="24"/>
          <w:szCs w:val="24"/>
        </w:rPr>
        <w:t>grupa kobiet</w:t>
      </w:r>
      <w:r>
        <w:rPr>
          <w:rStyle w:val="Uwydatnienie"/>
          <w:i w:val="0"/>
          <w:sz w:val="24"/>
          <w:szCs w:val="24"/>
        </w:rPr>
        <w:t xml:space="preserve"> </w:t>
      </w:r>
      <w:r w:rsidR="00CC5A6A">
        <w:rPr>
          <w:rStyle w:val="Uwydatnienie"/>
          <w:i w:val="0"/>
          <w:sz w:val="24"/>
          <w:szCs w:val="24"/>
        </w:rPr>
        <w:t>w wieku rozrodczym, co p</w:t>
      </w:r>
      <w:r w:rsidR="00BA5988" w:rsidRPr="006E17A6">
        <w:rPr>
          <w:rStyle w:val="Uwydatnienie"/>
          <w:i w:val="0"/>
          <w:sz w:val="24"/>
          <w:szCs w:val="24"/>
        </w:rPr>
        <w:t>rzy obserwowanym procesie wydłużania czasu trwania życia</w:t>
      </w:r>
      <w:r w:rsidR="007F2FF3">
        <w:rPr>
          <w:rStyle w:val="Uwydatnienie"/>
          <w:i w:val="0"/>
          <w:sz w:val="24"/>
          <w:szCs w:val="24"/>
        </w:rPr>
        <w:t>,</w:t>
      </w:r>
      <w:r w:rsidR="00BA5988" w:rsidRPr="006E17A6">
        <w:rPr>
          <w:rStyle w:val="Uwydatnienie"/>
          <w:i w:val="0"/>
          <w:sz w:val="24"/>
          <w:szCs w:val="24"/>
        </w:rPr>
        <w:t xml:space="preserve"> jest istotny</w:t>
      </w:r>
      <w:r w:rsidR="00CC5A6A">
        <w:rPr>
          <w:rStyle w:val="Uwydatnienie"/>
          <w:i w:val="0"/>
          <w:sz w:val="24"/>
          <w:szCs w:val="24"/>
        </w:rPr>
        <w:t>m</w:t>
      </w:r>
      <w:r w:rsidR="00BA5988" w:rsidRPr="006E17A6">
        <w:rPr>
          <w:rStyle w:val="Uwydatnienie"/>
          <w:i w:val="0"/>
          <w:sz w:val="24"/>
          <w:szCs w:val="24"/>
        </w:rPr>
        <w:t xml:space="preserve"> czynnik</w:t>
      </w:r>
      <w:r w:rsidR="00CC5A6A">
        <w:rPr>
          <w:rStyle w:val="Uwydatnienie"/>
          <w:i w:val="0"/>
          <w:sz w:val="24"/>
          <w:szCs w:val="24"/>
        </w:rPr>
        <w:t>iem</w:t>
      </w:r>
      <w:r w:rsidR="00BA5988" w:rsidRPr="006E17A6">
        <w:rPr>
          <w:rStyle w:val="Uwydatnienie"/>
          <w:i w:val="0"/>
          <w:sz w:val="24"/>
          <w:szCs w:val="24"/>
        </w:rPr>
        <w:t xml:space="preserve"> wpływający</w:t>
      </w:r>
      <w:r w:rsidR="00CC5A6A">
        <w:rPr>
          <w:rStyle w:val="Uwydatnienie"/>
          <w:i w:val="0"/>
          <w:sz w:val="24"/>
          <w:szCs w:val="24"/>
        </w:rPr>
        <w:t>m</w:t>
      </w:r>
      <w:r w:rsidR="00BA5988" w:rsidRPr="006E17A6">
        <w:rPr>
          <w:rStyle w:val="Uwydatnienie"/>
          <w:i w:val="0"/>
          <w:sz w:val="24"/>
          <w:szCs w:val="24"/>
        </w:rPr>
        <w:t xml:space="preserve"> na starzenie się społeczeństwa. </w:t>
      </w:r>
      <w:r w:rsidR="003C2479">
        <w:rPr>
          <w:rStyle w:val="Uwydatnienie"/>
          <w:i w:val="0"/>
          <w:sz w:val="24"/>
          <w:szCs w:val="24"/>
        </w:rPr>
        <w:t>N</w:t>
      </w:r>
      <w:r w:rsidR="00BA5988" w:rsidRPr="006E17A6">
        <w:rPr>
          <w:rStyle w:val="Uwydatnienie"/>
          <w:i w:val="0"/>
          <w:sz w:val="24"/>
          <w:szCs w:val="24"/>
        </w:rPr>
        <w:t>adal obserwuje się przewagę zgonów nad urodzeniami, co przyczynia się do utrzymania od 2020 roku ujemnego przyrostu naturalnego.</w:t>
      </w:r>
    </w:p>
    <w:p w14:paraId="114F430B" w14:textId="0D5A5CF1" w:rsidR="00BA5988" w:rsidRDefault="00463531" w:rsidP="006E17A6">
      <w:pPr>
        <w:tabs>
          <w:tab w:val="left" w:pos="0"/>
        </w:tabs>
        <w:spacing w:after="0" w:line="276" w:lineRule="auto"/>
        <w:ind w:firstLine="709"/>
        <w:jc w:val="both"/>
        <w:rPr>
          <w:rStyle w:val="Uwydatnienie"/>
          <w:i w:val="0"/>
          <w:sz w:val="24"/>
          <w:szCs w:val="24"/>
        </w:rPr>
      </w:pPr>
      <w:r>
        <w:rPr>
          <w:rStyle w:val="Uwydatnienie"/>
          <w:i w:val="0"/>
          <w:noProof/>
          <w:sz w:val="24"/>
          <w:szCs w:val="24"/>
        </w:rPr>
        <w:drawing>
          <wp:anchor distT="0" distB="0" distL="114300" distR="114300" simplePos="0" relativeHeight="251688960" behindDoc="0" locked="0" layoutInCell="1" allowOverlap="1" wp14:anchorId="5CD0BABA" wp14:editId="52BBC09C">
            <wp:simplePos x="0" y="0"/>
            <wp:positionH relativeFrom="margin">
              <wp:align>right</wp:align>
            </wp:positionH>
            <wp:positionV relativeFrom="paragraph">
              <wp:posOffset>256496</wp:posOffset>
            </wp:positionV>
            <wp:extent cx="2397760" cy="1599565"/>
            <wp:effectExtent l="0" t="0" r="2540" b="635"/>
            <wp:wrapThrough wrapText="bothSides">
              <wp:wrapPolygon edited="0">
                <wp:start x="0" y="0"/>
                <wp:lineTo x="0" y="21351"/>
                <wp:lineTo x="21451" y="21351"/>
                <wp:lineTo x="21451" y="0"/>
                <wp:lineTo x="0" y="0"/>
              </wp:wrapPolygon>
            </wp:wrapThrough>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7760" cy="1599565"/>
                    </a:xfrm>
                    <a:prstGeom prst="rect">
                      <a:avLst/>
                    </a:prstGeom>
                    <a:noFill/>
                  </pic:spPr>
                </pic:pic>
              </a:graphicData>
            </a:graphic>
            <wp14:sizeRelH relativeFrom="margin">
              <wp14:pctWidth>0</wp14:pctWidth>
            </wp14:sizeRelH>
            <wp14:sizeRelV relativeFrom="margin">
              <wp14:pctHeight>0</wp14:pctHeight>
            </wp14:sizeRelV>
          </wp:anchor>
        </w:drawing>
      </w:r>
      <w:r w:rsidR="00BA5988" w:rsidRPr="006E17A6">
        <w:rPr>
          <w:rStyle w:val="Uwydatnienie"/>
          <w:i w:val="0"/>
          <w:sz w:val="24"/>
          <w:szCs w:val="24"/>
        </w:rPr>
        <w:t xml:space="preserve">Istotnym dla demografii </w:t>
      </w:r>
      <w:r w:rsidR="00CC5A6A">
        <w:rPr>
          <w:rStyle w:val="Uwydatnienie"/>
          <w:i w:val="0"/>
          <w:sz w:val="24"/>
          <w:szCs w:val="24"/>
        </w:rPr>
        <w:t>czynnikiem jest również</w:t>
      </w:r>
      <w:r w:rsidR="00BA5988" w:rsidRPr="006E17A6">
        <w:rPr>
          <w:rStyle w:val="Uwydatnienie"/>
          <w:i w:val="0"/>
          <w:sz w:val="24"/>
          <w:szCs w:val="24"/>
        </w:rPr>
        <w:t xml:space="preserve"> migracja. Wielkopolska jest jednym </w:t>
      </w:r>
      <w:r w:rsidR="00CC5A6A">
        <w:rPr>
          <w:rStyle w:val="Uwydatnienie"/>
          <w:i w:val="0"/>
          <w:sz w:val="24"/>
          <w:szCs w:val="24"/>
        </w:rPr>
        <w:br/>
      </w:r>
      <w:r w:rsidR="00BA5988" w:rsidRPr="006E17A6">
        <w:rPr>
          <w:rStyle w:val="Uwydatnienie"/>
          <w:i w:val="0"/>
          <w:sz w:val="24"/>
          <w:szCs w:val="24"/>
        </w:rPr>
        <w:t>z nielicznych województw, które w okresie ostatnich kilkunastu lat charakteryzu</w:t>
      </w:r>
      <w:r w:rsidR="00AB038E">
        <w:rPr>
          <w:rStyle w:val="Uwydatnienie"/>
          <w:i w:val="0"/>
          <w:sz w:val="24"/>
          <w:szCs w:val="24"/>
        </w:rPr>
        <w:t>je się dodatnim saldem migracji.</w:t>
      </w:r>
      <w:r>
        <w:rPr>
          <w:rStyle w:val="Uwydatnienie"/>
          <w:i w:val="0"/>
          <w:sz w:val="24"/>
          <w:szCs w:val="24"/>
        </w:rPr>
        <w:t xml:space="preserve"> </w:t>
      </w:r>
      <w:r w:rsidR="003C2479">
        <w:rPr>
          <w:rStyle w:val="Uwydatnienie"/>
          <w:i w:val="0"/>
          <w:sz w:val="24"/>
          <w:szCs w:val="24"/>
        </w:rPr>
        <w:t>S</w:t>
      </w:r>
      <w:r w:rsidR="006E17A6">
        <w:rPr>
          <w:rStyle w:val="Uwydatnienie"/>
          <w:i w:val="0"/>
          <w:sz w:val="24"/>
          <w:szCs w:val="24"/>
        </w:rPr>
        <w:t>ytuacja za naszą wschodnią</w:t>
      </w:r>
      <w:r w:rsidR="00BA5988" w:rsidRPr="006E17A6">
        <w:rPr>
          <w:rStyle w:val="Uwydatnienie"/>
          <w:i w:val="0"/>
          <w:sz w:val="24"/>
          <w:szCs w:val="24"/>
        </w:rPr>
        <w:t xml:space="preserve"> granicą spowodowała, że Polska stała się krajem</w:t>
      </w:r>
      <w:r>
        <w:rPr>
          <w:rStyle w:val="Uwydatnienie"/>
          <w:i w:val="0"/>
          <w:sz w:val="24"/>
          <w:szCs w:val="24"/>
        </w:rPr>
        <w:t xml:space="preserve"> </w:t>
      </w:r>
      <w:r w:rsidR="00BA5988" w:rsidRPr="006E17A6">
        <w:rPr>
          <w:rStyle w:val="Uwydatnienie"/>
          <w:i w:val="0"/>
          <w:sz w:val="24"/>
          <w:szCs w:val="24"/>
        </w:rPr>
        <w:t xml:space="preserve">przyjmującym najwięcej uchodźców wojennych. </w:t>
      </w:r>
      <w:r w:rsidR="00CC5A6A">
        <w:rPr>
          <w:rStyle w:val="Uwydatnienie"/>
          <w:i w:val="0"/>
          <w:sz w:val="24"/>
          <w:szCs w:val="24"/>
        </w:rPr>
        <w:t>Do</w:t>
      </w:r>
      <w:r w:rsidR="006E17A6">
        <w:rPr>
          <w:rStyle w:val="Uwydatnienie"/>
          <w:i w:val="0"/>
          <w:sz w:val="24"/>
          <w:szCs w:val="24"/>
        </w:rPr>
        <w:t xml:space="preserve"> </w:t>
      </w:r>
      <w:r w:rsidR="007F2FF3">
        <w:rPr>
          <w:rStyle w:val="Uwydatnienie"/>
          <w:i w:val="0"/>
          <w:sz w:val="24"/>
          <w:szCs w:val="24"/>
        </w:rPr>
        <w:t>W</w:t>
      </w:r>
      <w:r w:rsidR="007F2FF3" w:rsidRPr="006E17A6">
        <w:rPr>
          <w:rStyle w:val="Uwydatnienie"/>
          <w:i w:val="0"/>
          <w:sz w:val="24"/>
          <w:szCs w:val="24"/>
        </w:rPr>
        <w:t xml:space="preserve">ielkopolski </w:t>
      </w:r>
      <w:r w:rsidR="00BA5988" w:rsidRPr="006E17A6">
        <w:rPr>
          <w:rStyle w:val="Uwydatnienie"/>
          <w:i w:val="0"/>
          <w:sz w:val="24"/>
          <w:szCs w:val="24"/>
        </w:rPr>
        <w:t xml:space="preserve">przybyło wielu cudzoziemców. Część </w:t>
      </w:r>
      <w:r w:rsidR="00CC5A6A">
        <w:rPr>
          <w:rStyle w:val="Uwydatnienie"/>
          <w:i w:val="0"/>
          <w:sz w:val="24"/>
          <w:szCs w:val="24"/>
        </w:rPr>
        <w:br/>
      </w:r>
      <w:r w:rsidR="00BA5988" w:rsidRPr="006E17A6">
        <w:rPr>
          <w:rStyle w:val="Uwydatnienie"/>
          <w:i w:val="0"/>
          <w:sz w:val="24"/>
          <w:szCs w:val="24"/>
        </w:rPr>
        <w:t xml:space="preserve">z nich ze względu na bliskość zatrzymało się </w:t>
      </w:r>
      <w:r w:rsidR="007F2FF3">
        <w:rPr>
          <w:rStyle w:val="Uwydatnienie"/>
          <w:i w:val="0"/>
          <w:sz w:val="24"/>
          <w:szCs w:val="24"/>
        </w:rPr>
        <w:t xml:space="preserve">tu </w:t>
      </w:r>
      <w:r w:rsidR="00BA5988" w:rsidRPr="006E17A6">
        <w:rPr>
          <w:rStyle w:val="Uwydatnienie"/>
          <w:i w:val="0"/>
          <w:sz w:val="24"/>
          <w:szCs w:val="24"/>
        </w:rPr>
        <w:t>na dłużej</w:t>
      </w:r>
      <w:r w:rsidR="00B8736B">
        <w:rPr>
          <w:rStyle w:val="Uwydatnienie"/>
          <w:i w:val="0"/>
          <w:sz w:val="24"/>
          <w:szCs w:val="24"/>
        </w:rPr>
        <w:t>,</w:t>
      </w:r>
      <w:r w:rsidR="00BA5988" w:rsidRPr="006E17A6">
        <w:rPr>
          <w:rStyle w:val="Uwydatnienie"/>
          <w:i w:val="0"/>
          <w:sz w:val="24"/>
          <w:szCs w:val="24"/>
        </w:rPr>
        <w:t xml:space="preserve"> a ich decyzje mogą zahamować lub zmienić niektóre procesy demograficzne.</w:t>
      </w:r>
    </w:p>
    <w:p w14:paraId="40127A47" w14:textId="6426E93E" w:rsidR="00597A0A" w:rsidRPr="004E0ABD" w:rsidRDefault="00BA5988" w:rsidP="004E0ABD">
      <w:pPr>
        <w:tabs>
          <w:tab w:val="left" w:pos="0"/>
        </w:tabs>
        <w:spacing w:after="0" w:line="276" w:lineRule="auto"/>
        <w:ind w:firstLine="709"/>
        <w:jc w:val="both"/>
        <w:rPr>
          <w:iCs/>
          <w:sz w:val="24"/>
          <w:szCs w:val="24"/>
        </w:rPr>
      </w:pPr>
      <w:r w:rsidRPr="00597A0A">
        <w:rPr>
          <w:rStyle w:val="Uwydatnienie"/>
          <w:i w:val="0"/>
          <w:sz w:val="24"/>
          <w:szCs w:val="24"/>
        </w:rPr>
        <w:t>Województwo wielkopolskie na tle kraju dysponuje znacznymi zasobami pracy, skupiając 10% ogółu pracujących w Polsce. W</w:t>
      </w:r>
      <w:r w:rsidR="005F66B8" w:rsidRPr="00597A0A">
        <w:rPr>
          <w:rStyle w:val="Uwydatnienie"/>
          <w:i w:val="0"/>
          <w:sz w:val="24"/>
          <w:szCs w:val="24"/>
        </w:rPr>
        <w:t>g Badania Aktywności Ekonomicznej Ludności</w:t>
      </w:r>
      <w:r w:rsidRPr="00597A0A">
        <w:rPr>
          <w:rStyle w:val="Uwydatnienie"/>
          <w:i w:val="0"/>
          <w:sz w:val="24"/>
          <w:szCs w:val="24"/>
        </w:rPr>
        <w:t xml:space="preserve"> </w:t>
      </w:r>
      <w:r w:rsidR="005F66B8" w:rsidRPr="00597A0A">
        <w:rPr>
          <w:rStyle w:val="Uwydatnienie"/>
          <w:i w:val="0"/>
          <w:sz w:val="24"/>
          <w:szCs w:val="24"/>
        </w:rPr>
        <w:t xml:space="preserve">(BAEL) </w:t>
      </w:r>
      <w:r w:rsidR="00133C1C" w:rsidRPr="00597A0A">
        <w:rPr>
          <w:rStyle w:val="Uwydatnienie"/>
          <w:i w:val="0"/>
          <w:sz w:val="24"/>
          <w:szCs w:val="24"/>
        </w:rPr>
        <w:t xml:space="preserve">wśród mieszkańców w wieku 15-89 lat </w:t>
      </w:r>
      <w:r w:rsidR="005F66B8" w:rsidRPr="00597A0A">
        <w:rPr>
          <w:rStyle w:val="Uwydatnienie"/>
          <w:i w:val="0"/>
          <w:sz w:val="24"/>
          <w:szCs w:val="24"/>
        </w:rPr>
        <w:t xml:space="preserve">w </w:t>
      </w:r>
      <w:r w:rsidRPr="00597A0A">
        <w:rPr>
          <w:rStyle w:val="Uwydatnienie"/>
          <w:i w:val="0"/>
          <w:sz w:val="24"/>
          <w:szCs w:val="24"/>
        </w:rPr>
        <w:t>Wielkopolsce w III kwartale 2022 roku pracowało 1</w:t>
      </w:r>
      <w:r w:rsidR="0015504E" w:rsidRPr="00597A0A">
        <w:rPr>
          <w:rStyle w:val="Uwydatnienie"/>
          <w:i w:val="0"/>
          <w:sz w:val="24"/>
          <w:szCs w:val="24"/>
        </w:rPr>
        <w:t> </w:t>
      </w:r>
      <w:r w:rsidRPr="00597A0A">
        <w:rPr>
          <w:rStyle w:val="Uwydatnienie"/>
          <w:i w:val="0"/>
          <w:sz w:val="24"/>
          <w:szCs w:val="24"/>
        </w:rPr>
        <w:t>650 tys. osób (0,7% mniej w porównaniu do analogicznego okresu ub. roku)</w:t>
      </w:r>
      <w:r w:rsidR="0015504E" w:rsidRPr="00597A0A">
        <w:rPr>
          <w:rStyle w:val="Uwydatnienie"/>
          <w:i w:val="0"/>
          <w:sz w:val="24"/>
          <w:szCs w:val="24"/>
        </w:rPr>
        <w:t>,</w:t>
      </w:r>
      <w:r w:rsidR="00597A0A">
        <w:rPr>
          <w:rStyle w:val="Uwydatnienie"/>
          <w:i w:val="0"/>
          <w:sz w:val="24"/>
          <w:szCs w:val="24"/>
        </w:rPr>
        <w:t xml:space="preserve"> </w:t>
      </w:r>
      <w:r w:rsidR="00597A0A">
        <w:rPr>
          <w:rStyle w:val="Uwydatnienie"/>
          <w:i w:val="0"/>
          <w:sz w:val="24"/>
          <w:szCs w:val="24"/>
        </w:rPr>
        <w:br/>
      </w:r>
      <w:r w:rsidRPr="00597A0A">
        <w:rPr>
          <w:rStyle w:val="Uwydatnienie"/>
          <w:i w:val="0"/>
          <w:sz w:val="24"/>
          <w:szCs w:val="24"/>
        </w:rPr>
        <w:t>a biernych zawodowo było 1</w:t>
      </w:r>
      <w:r w:rsidR="0015504E" w:rsidRPr="00597A0A">
        <w:rPr>
          <w:rStyle w:val="Uwydatnienie"/>
          <w:i w:val="0"/>
          <w:sz w:val="24"/>
          <w:szCs w:val="24"/>
        </w:rPr>
        <w:t> </w:t>
      </w:r>
      <w:r w:rsidRPr="00597A0A">
        <w:rPr>
          <w:rStyle w:val="Uwydatnienie"/>
          <w:i w:val="0"/>
          <w:sz w:val="24"/>
          <w:szCs w:val="24"/>
        </w:rPr>
        <w:t>088 tys. (</w:t>
      </w:r>
      <w:r w:rsidR="0015504E" w:rsidRPr="00597A0A">
        <w:rPr>
          <w:rStyle w:val="Uwydatnienie"/>
          <w:i w:val="0"/>
          <w:sz w:val="24"/>
          <w:szCs w:val="24"/>
        </w:rPr>
        <w:t>o</w:t>
      </w:r>
      <w:r w:rsidRPr="00597A0A">
        <w:rPr>
          <w:rStyle w:val="Uwydatnienie"/>
          <w:i w:val="0"/>
          <w:sz w:val="24"/>
          <w:szCs w:val="24"/>
        </w:rPr>
        <w:t xml:space="preserve"> 1,9% więcej). Spadek liczby pracujących</w:t>
      </w:r>
      <w:r w:rsidR="00597A0A">
        <w:rPr>
          <w:rStyle w:val="Uwydatnienie"/>
          <w:i w:val="0"/>
          <w:sz w:val="24"/>
          <w:szCs w:val="24"/>
        </w:rPr>
        <w:br/>
      </w:r>
      <w:r w:rsidRPr="00597A0A">
        <w:rPr>
          <w:rStyle w:val="Uwydatnienie"/>
          <w:i w:val="0"/>
          <w:sz w:val="24"/>
          <w:szCs w:val="24"/>
        </w:rPr>
        <w:t xml:space="preserve">nie poskutkował jednakże wzrostem liczby bezrobotnych </w:t>
      </w:r>
      <w:r w:rsidR="004E0ABD">
        <w:rPr>
          <w:rStyle w:val="Uwydatnienie"/>
          <w:i w:val="0"/>
          <w:sz w:val="24"/>
          <w:szCs w:val="24"/>
        </w:rPr>
        <w:t xml:space="preserve">ani </w:t>
      </w:r>
      <w:r w:rsidRPr="00597A0A">
        <w:rPr>
          <w:rStyle w:val="Uwydatnienie"/>
          <w:i w:val="0"/>
          <w:sz w:val="24"/>
          <w:szCs w:val="24"/>
        </w:rPr>
        <w:t>wzrostem stopy bezrobocia</w:t>
      </w:r>
      <w:r w:rsidR="004E0ABD">
        <w:rPr>
          <w:rStyle w:val="Uwydatnienie"/>
          <w:i w:val="0"/>
          <w:sz w:val="24"/>
          <w:szCs w:val="24"/>
        </w:rPr>
        <w:t xml:space="preserve">. </w:t>
      </w:r>
      <w:r w:rsidRPr="00597A0A">
        <w:rPr>
          <w:rStyle w:val="Uwydatnienie"/>
          <w:i w:val="0"/>
          <w:sz w:val="24"/>
          <w:szCs w:val="24"/>
        </w:rPr>
        <w:t>Spadek liczby pracujących przełożył się</w:t>
      </w:r>
      <w:r w:rsidR="004E0ABD">
        <w:rPr>
          <w:rStyle w:val="Uwydatnienie"/>
          <w:i w:val="0"/>
          <w:sz w:val="24"/>
          <w:szCs w:val="24"/>
        </w:rPr>
        <w:t xml:space="preserve"> jedynie</w:t>
      </w:r>
      <w:r w:rsidRPr="00597A0A">
        <w:rPr>
          <w:rStyle w:val="Uwydatnienie"/>
          <w:i w:val="0"/>
          <w:sz w:val="24"/>
          <w:szCs w:val="24"/>
        </w:rPr>
        <w:t xml:space="preserve"> na nieznaczne</w:t>
      </w:r>
      <w:r w:rsidRPr="006E17A6">
        <w:rPr>
          <w:rStyle w:val="Uwydatnienie"/>
          <w:i w:val="0"/>
          <w:sz w:val="24"/>
          <w:szCs w:val="24"/>
        </w:rPr>
        <w:t xml:space="preserve"> pogorszenie wskaźnika aktywności zawodowej oraz wskaźnika zatrudnienia. Pomimo </w:t>
      </w:r>
      <w:r w:rsidR="00142DAD">
        <w:rPr>
          <w:rStyle w:val="Uwydatnienie"/>
          <w:i w:val="0"/>
          <w:sz w:val="24"/>
          <w:szCs w:val="24"/>
        </w:rPr>
        <w:t>t</w:t>
      </w:r>
      <w:r w:rsidR="004E0ABD">
        <w:rPr>
          <w:rStyle w:val="Uwydatnienie"/>
          <w:i w:val="0"/>
          <w:sz w:val="24"/>
          <w:szCs w:val="24"/>
        </w:rPr>
        <w:t>ego</w:t>
      </w:r>
      <w:r w:rsidRPr="006E17A6">
        <w:rPr>
          <w:rStyle w:val="Uwydatnienie"/>
          <w:i w:val="0"/>
          <w:sz w:val="24"/>
          <w:szCs w:val="24"/>
        </w:rPr>
        <w:t>,</w:t>
      </w:r>
      <w:r w:rsidR="00CC5A6A">
        <w:rPr>
          <w:rStyle w:val="Uwydatnienie"/>
          <w:i w:val="0"/>
          <w:sz w:val="24"/>
          <w:szCs w:val="24"/>
        </w:rPr>
        <w:t xml:space="preserve"> województwo</w:t>
      </w:r>
      <w:r w:rsidRPr="006E17A6">
        <w:rPr>
          <w:rStyle w:val="Uwydatnienie"/>
          <w:i w:val="0"/>
          <w:sz w:val="24"/>
          <w:szCs w:val="24"/>
        </w:rPr>
        <w:t xml:space="preserve"> wielkopolskie nadal znajdowało się wśród </w:t>
      </w:r>
      <w:r w:rsidR="00142DAD">
        <w:rPr>
          <w:rStyle w:val="Uwydatnienie"/>
          <w:i w:val="0"/>
          <w:sz w:val="24"/>
          <w:szCs w:val="24"/>
        </w:rPr>
        <w:t xml:space="preserve">regionów </w:t>
      </w:r>
      <w:r w:rsidRPr="006E17A6">
        <w:rPr>
          <w:rStyle w:val="Uwydatnienie"/>
          <w:i w:val="0"/>
          <w:sz w:val="24"/>
          <w:szCs w:val="24"/>
        </w:rPr>
        <w:t>o najwyższych wartościach</w:t>
      </w:r>
      <w:r w:rsidR="004E0ABD">
        <w:rPr>
          <w:rStyle w:val="Uwydatnienie"/>
          <w:i w:val="0"/>
          <w:sz w:val="24"/>
          <w:szCs w:val="24"/>
        </w:rPr>
        <w:t xml:space="preserve"> tych wskaźników</w:t>
      </w:r>
      <w:r w:rsidR="00AB038E">
        <w:rPr>
          <w:rStyle w:val="Uwydatnienie"/>
          <w:i w:val="0"/>
          <w:sz w:val="24"/>
          <w:szCs w:val="24"/>
        </w:rPr>
        <w:t>.</w:t>
      </w:r>
    </w:p>
    <w:p w14:paraId="2EEDC4D1" w14:textId="738A706A" w:rsidR="00BA5988" w:rsidRPr="006E17A6" w:rsidRDefault="00BA5988" w:rsidP="00287902">
      <w:pPr>
        <w:jc w:val="both"/>
        <w:rPr>
          <w:bCs/>
          <w:i/>
          <w:iCs/>
        </w:rPr>
      </w:pPr>
      <w:r w:rsidRPr="00CB6573">
        <w:rPr>
          <w:bCs/>
          <w:i/>
          <w:iCs/>
        </w:rPr>
        <w:t xml:space="preserve">Wykres </w:t>
      </w:r>
      <w:r>
        <w:rPr>
          <w:bCs/>
          <w:i/>
          <w:iCs/>
        </w:rPr>
        <w:t>1</w:t>
      </w:r>
      <w:r w:rsidR="00AB038E">
        <w:rPr>
          <w:bCs/>
          <w:i/>
          <w:iCs/>
        </w:rPr>
        <w:t>. S</w:t>
      </w:r>
      <w:r>
        <w:rPr>
          <w:bCs/>
          <w:i/>
          <w:iCs/>
        </w:rPr>
        <w:t xml:space="preserve">truktura ludności </w:t>
      </w:r>
      <w:r w:rsidR="00142DAD">
        <w:rPr>
          <w:bCs/>
          <w:i/>
          <w:iCs/>
        </w:rPr>
        <w:t xml:space="preserve">województwa wielkopolskiego </w:t>
      </w:r>
      <w:r w:rsidR="00133C1C">
        <w:rPr>
          <w:bCs/>
          <w:i/>
          <w:iCs/>
        </w:rPr>
        <w:t xml:space="preserve">w wieku 15-89 lat </w:t>
      </w:r>
      <w:r w:rsidR="00142DAD">
        <w:rPr>
          <w:bCs/>
          <w:i/>
          <w:iCs/>
        </w:rPr>
        <w:t>według</w:t>
      </w:r>
      <w:r w:rsidR="00133C1C">
        <w:rPr>
          <w:bCs/>
          <w:i/>
          <w:iCs/>
        </w:rPr>
        <w:t xml:space="preserve"> aktywności ekonomicznej</w:t>
      </w:r>
      <w:r>
        <w:rPr>
          <w:bCs/>
          <w:i/>
          <w:iCs/>
        </w:rPr>
        <w:t xml:space="preserve"> </w:t>
      </w:r>
    </w:p>
    <w:p w14:paraId="051EB86D" w14:textId="14635607" w:rsidR="00451E68" w:rsidRPr="008D62E3" w:rsidRDefault="00BA5988" w:rsidP="006E17A6">
      <w:pPr>
        <w:spacing w:after="0" w:line="276" w:lineRule="auto"/>
        <w:jc w:val="center"/>
        <w:rPr>
          <w:rFonts w:asciiTheme="minorHAnsi" w:hAnsiTheme="minorHAnsi" w:cstheme="minorHAnsi"/>
          <w:bCs/>
          <w:sz w:val="24"/>
          <w:szCs w:val="24"/>
        </w:rPr>
      </w:pPr>
      <w:r>
        <w:rPr>
          <w:rFonts w:asciiTheme="minorHAnsi" w:hAnsiTheme="minorHAnsi" w:cstheme="minorHAnsi"/>
          <w:noProof/>
          <w:sz w:val="22"/>
          <w:szCs w:val="22"/>
        </w:rPr>
        <w:drawing>
          <wp:inline distT="0" distB="0" distL="0" distR="0" wp14:anchorId="41E807FC" wp14:editId="2FBBA7BA">
            <wp:extent cx="3261894" cy="1962150"/>
            <wp:effectExtent l="0" t="0" r="0" b="0"/>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9728" cy="2027016"/>
                    </a:xfrm>
                    <a:prstGeom prst="rect">
                      <a:avLst/>
                    </a:prstGeom>
                    <a:noFill/>
                  </pic:spPr>
                </pic:pic>
              </a:graphicData>
            </a:graphic>
          </wp:inline>
        </w:drawing>
      </w:r>
    </w:p>
    <w:p w14:paraId="31591063" w14:textId="7D44CDD0" w:rsidR="00BA5988" w:rsidRPr="00764AD3" w:rsidRDefault="00BA5988" w:rsidP="00142DAD">
      <w:pPr>
        <w:rPr>
          <w:sz w:val="20"/>
          <w:szCs w:val="20"/>
        </w:rPr>
      </w:pPr>
      <w:r w:rsidRPr="00764AD3">
        <w:rPr>
          <w:i/>
          <w:iCs/>
          <w:sz w:val="20"/>
          <w:szCs w:val="20"/>
        </w:rPr>
        <w:t xml:space="preserve">Źródło: </w:t>
      </w:r>
      <w:r w:rsidR="00142DAD" w:rsidRPr="00142DAD">
        <w:rPr>
          <w:i/>
          <w:iCs/>
          <w:sz w:val="20"/>
          <w:szCs w:val="20"/>
        </w:rPr>
        <w:t>Aktywność ekonomiczna ludności w województwie</w:t>
      </w:r>
      <w:r w:rsidR="00142DAD">
        <w:rPr>
          <w:i/>
          <w:iCs/>
          <w:sz w:val="20"/>
          <w:szCs w:val="20"/>
        </w:rPr>
        <w:t xml:space="preserve"> </w:t>
      </w:r>
      <w:r w:rsidR="00142DAD" w:rsidRPr="00142DAD">
        <w:rPr>
          <w:i/>
          <w:iCs/>
          <w:sz w:val="20"/>
          <w:szCs w:val="20"/>
        </w:rPr>
        <w:t xml:space="preserve">wielkopolskim w </w:t>
      </w:r>
      <w:r w:rsidR="0035507A">
        <w:rPr>
          <w:i/>
          <w:iCs/>
          <w:sz w:val="20"/>
          <w:szCs w:val="20"/>
        </w:rPr>
        <w:t>III</w:t>
      </w:r>
      <w:r w:rsidR="00142DAD" w:rsidRPr="00142DAD">
        <w:rPr>
          <w:i/>
          <w:iCs/>
          <w:sz w:val="20"/>
          <w:szCs w:val="20"/>
        </w:rPr>
        <w:t xml:space="preserve"> kwartale 2022</w:t>
      </w:r>
      <w:r w:rsidR="00C66E9B">
        <w:rPr>
          <w:i/>
          <w:iCs/>
          <w:sz w:val="20"/>
          <w:szCs w:val="20"/>
        </w:rPr>
        <w:t xml:space="preserve"> roku</w:t>
      </w:r>
      <w:r w:rsidR="00142DAD">
        <w:rPr>
          <w:i/>
          <w:iCs/>
          <w:sz w:val="20"/>
          <w:szCs w:val="20"/>
        </w:rPr>
        <w:t xml:space="preserve">, </w:t>
      </w:r>
      <w:r w:rsidR="00133C1C">
        <w:rPr>
          <w:i/>
          <w:iCs/>
          <w:sz w:val="20"/>
          <w:szCs w:val="20"/>
        </w:rPr>
        <w:t xml:space="preserve">wyniki badania BAEL, </w:t>
      </w:r>
      <w:r w:rsidR="00142DAD">
        <w:rPr>
          <w:i/>
          <w:iCs/>
          <w:sz w:val="20"/>
          <w:szCs w:val="20"/>
        </w:rPr>
        <w:t>Urząd Statystyczny w Poznaniu</w:t>
      </w:r>
    </w:p>
    <w:p w14:paraId="30BE4ED6" w14:textId="481CA107" w:rsidR="00BA5988" w:rsidRPr="00C77617" w:rsidRDefault="00BA5988" w:rsidP="00C77617">
      <w:pPr>
        <w:tabs>
          <w:tab w:val="left" w:pos="0"/>
        </w:tabs>
        <w:spacing w:after="0" w:line="276" w:lineRule="auto"/>
        <w:ind w:firstLine="709"/>
        <w:jc w:val="both"/>
        <w:rPr>
          <w:rStyle w:val="Uwydatnienie"/>
          <w:i w:val="0"/>
          <w:sz w:val="24"/>
          <w:szCs w:val="24"/>
        </w:rPr>
      </w:pPr>
      <w:r w:rsidRPr="00C77617">
        <w:rPr>
          <w:rStyle w:val="Uwydatnienie"/>
          <w:i w:val="0"/>
          <w:sz w:val="24"/>
          <w:szCs w:val="24"/>
        </w:rPr>
        <w:lastRenderedPageBreak/>
        <w:t>Na koniec III kwartału 2022 r</w:t>
      </w:r>
      <w:r w:rsidR="00142DAD">
        <w:rPr>
          <w:rStyle w:val="Uwydatnienie"/>
          <w:i w:val="0"/>
          <w:sz w:val="24"/>
          <w:szCs w:val="24"/>
        </w:rPr>
        <w:t>oku</w:t>
      </w:r>
      <w:r w:rsidR="00142DAD" w:rsidRPr="00C77617">
        <w:rPr>
          <w:rStyle w:val="Uwydatnienie"/>
          <w:i w:val="0"/>
          <w:sz w:val="24"/>
          <w:szCs w:val="24"/>
        </w:rPr>
        <w:t xml:space="preserve"> </w:t>
      </w:r>
      <w:r w:rsidRPr="00C77617">
        <w:rPr>
          <w:rStyle w:val="Uwydatnienie"/>
          <w:i w:val="0"/>
          <w:sz w:val="24"/>
          <w:szCs w:val="24"/>
        </w:rPr>
        <w:t xml:space="preserve">osoby aktywne zawodowo stanowiły 60,7% ogółu ludności, tj. o 2,9 </w:t>
      </w:r>
      <w:r w:rsidR="00142DAD">
        <w:rPr>
          <w:rStyle w:val="Uwydatnienie"/>
          <w:i w:val="0"/>
          <w:sz w:val="24"/>
          <w:szCs w:val="24"/>
        </w:rPr>
        <w:t>p. proc.</w:t>
      </w:r>
      <w:r w:rsidRPr="00C77617">
        <w:rPr>
          <w:rStyle w:val="Uwydatnienie"/>
          <w:i w:val="0"/>
          <w:sz w:val="24"/>
          <w:szCs w:val="24"/>
        </w:rPr>
        <w:t xml:space="preserve"> więcej niż w kraju </w:t>
      </w:r>
      <w:r w:rsidR="000D4C3D">
        <w:rPr>
          <w:rStyle w:val="Uwydatnienie"/>
          <w:i w:val="0"/>
          <w:sz w:val="24"/>
          <w:szCs w:val="24"/>
        </w:rPr>
        <w:t xml:space="preserve">- </w:t>
      </w:r>
      <w:r w:rsidRPr="00C77617">
        <w:rPr>
          <w:rStyle w:val="Uwydatnienie"/>
          <w:i w:val="0"/>
          <w:sz w:val="24"/>
          <w:szCs w:val="24"/>
        </w:rPr>
        <w:t>57,8%. W porównaniu do roku ubiegłego współczynnik ten zma</w:t>
      </w:r>
      <w:r w:rsidR="00AB038E">
        <w:rPr>
          <w:rStyle w:val="Uwydatnienie"/>
          <w:i w:val="0"/>
          <w:sz w:val="24"/>
          <w:szCs w:val="24"/>
        </w:rPr>
        <w:t xml:space="preserve">lał o </w:t>
      </w:r>
      <w:r w:rsidR="007C371E">
        <w:rPr>
          <w:rStyle w:val="Uwydatnienie"/>
          <w:i w:val="0"/>
          <w:sz w:val="24"/>
          <w:szCs w:val="24"/>
        </w:rPr>
        <w:t>niecały</w:t>
      </w:r>
      <w:r w:rsidR="00AB038E">
        <w:rPr>
          <w:rStyle w:val="Uwydatnienie"/>
          <w:i w:val="0"/>
          <w:sz w:val="24"/>
          <w:szCs w:val="24"/>
        </w:rPr>
        <w:t xml:space="preserve"> </w:t>
      </w:r>
      <w:r w:rsidR="005F66B8">
        <w:rPr>
          <w:rStyle w:val="Uwydatnienie"/>
          <w:i w:val="0"/>
          <w:sz w:val="24"/>
          <w:szCs w:val="24"/>
        </w:rPr>
        <w:t xml:space="preserve">1 p. </w:t>
      </w:r>
      <w:r w:rsidR="0015504E">
        <w:rPr>
          <w:rStyle w:val="Uwydatnienie"/>
          <w:i w:val="0"/>
          <w:sz w:val="24"/>
          <w:szCs w:val="24"/>
        </w:rPr>
        <w:t>proc.</w:t>
      </w:r>
      <w:r w:rsidR="00AB038E">
        <w:rPr>
          <w:rStyle w:val="Uwydatnienie"/>
          <w:i w:val="0"/>
          <w:sz w:val="24"/>
          <w:szCs w:val="24"/>
        </w:rPr>
        <w:t xml:space="preserve"> </w:t>
      </w:r>
      <w:r w:rsidR="00B724D2">
        <w:rPr>
          <w:rStyle w:val="Uwydatnienie"/>
          <w:i w:val="0"/>
          <w:sz w:val="24"/>
          <w:szCs w:val="24"/>
        </w:rPr>
        <w:t>B</w:t>
      </w:r>
      <w:r w:rsidR="00AB038E">
        <w:rPr>
          <w:rStyle w:val="Uwydatnienie"/>
          <w:i w:val="0"/>
          <w:sz w:val="24"/>
          <w:szCs w:val="24"/>
        </w:rPr>
        <w:t>ył</w:t>
      </w:r>
      <w:r w:rsidRPr="00C77617">
        <w:rPr>
          <w:rStyle w:val="Uwydatnienie"/>
          <w:i w:val="0"/>
          <w:sz w:val="24"/>
          <w:szCs w:val="24"/>
        </w:rPr>
        <w:t xml:space="preserve"> wyraźnie wyższy</w:t>
      </w:r>
      <w:r w:rsidR="00597A0A">
        <w:rPr>
          <w:rStyle w:val="Uwydatnienie"/>
          <w:i w:val="0"/>
          <w:sz w:val="24"/>
          <w:szCs w:val="24"/>
        </w:rPr>
        <w:t xml:space="preserve"> </w:t>
      </w:r>
      <w:r w:rsidRPr="00C77617">
        <w:rPr>
          <w:rStyle w:val="Uwydatnienie"/>
          <w:i w:val="0"/>
          <w:sz w:val="24"/>
          <w:szCs w:val="24"/>
        </w:rPr>
        <w:t>w populacj</w:t>
      </w:r>
      <w:r w:rsidR="00C77617">
        <w:rPr>
          <w:rStyle w:val="Uwydatnienie"/>
          <w:i w:val="0"/>
          <w:sz w:val="24"/>
          <w:szCs w:val="24"/>
        </w:rPr>
        <w:t xml:space="preserve">i mężczyzn </w:t>
      </w:r>
      <w:r w:rsidR="000D4C3D">
        <w:rPr>
          <w:rStyle w:val="Uwydatnienie"/>
          <w:i w:val="0"/>
          <w:sz w:val="24"/>
          <w:szCs w:val="24"/>
        </w:rPr>
        <w:t xml:space="preserve">- </w:t>
      </w:r>
      <w:r w:rsidR="00C77617">
        <w:rPr>
          <w:rStyle w:val="Uwydatnienie"/>
          <w:i w:val="0"/>
          <w:sz w:val="24"/>
          <w:szCs w:val="24"/>
        </w:rPr>
        <w:t>69,0%</w:t>
      </w:r>
      <w:r w:rsidR="0015504E">
        <w:rPr>
          <w:rStyle w:val="Uwydatnienie"/>
          <w:i w:val="0"/>
          <w:sz w:val="24"/>
          <w:szCs w:val="24"/>
        </w:rPr>
        <w:t>,</w:t>
      </w:r>
      <w:r w:rsidR="00C77617">
        <w:rPr>
          <w:rStyle w:val="Uwydatnienie"/>
          <w:i w:val="0"/>
          <w:sz w:val="24"/>
          <w:szCs w:val="24"/>
        </w:rPr>
        <w:t xml:space="preserve"> podczas gdy </w:t>
      </w:r>
      <w:r w:rsidRPr="00C77617">
        <w:rPr>
          <w:rStyle w:val="Uwydatnienie"/>
          <w:i w:val="0"/>
          <w:sz w:val="24"/>
          <w:szCs w:val="24"/>
        </w:rPr>
        <w:t xml:space="preserve">w przypadku kobiet wyniósł 53,0%. </w:t>
      </w:r>
    </w:p>
    <w:p w14:paraId="0FE3452E" w14:textId="73225AA4" w:rsidR="00BA5988" w:rsidRPr="00C77617" w:rsidRDefault="00BA5988" w:rsidP="00C77617">
      <w:pPr>
        <w:tabs>
          <w:tab w:val="left" w:pos="0"/>
        </w:tabs>
        <w:spacing w:after="0" w:line="276" w:lineRule="auto"/>
        <w:ind w:firstLine="709"/>
        <w:jc w:val="both"/>
        <w:rPr>
          <w:rStyle w:val="Uwydatnienie"/>
          <w:i w:val="0"/>
          <w:sz w:val="24"/>
          <w:szCs w:val="24"/>
        </w:rPr>
      </w:pPr>
      <w:r w:rsidRPr="00C77617">
        <w:rPr>
          <w:rStyle w:val="Uwydatnienie"/>
          <w:i w:val="0"/>
          <w:sz w:val="24"/>
          <w:szCs w:val="24"/>
        </w:rPr>
        <w:t>Podobnie kształtował się wskaźnik zatrudnienia (spadek o 0,4 p</w:t>
      </w:r>
      <w:r w:rsidR="00B724D2">
        <w:rPr>
          <w:rStyle w:val="Uwydatnienie"/>
          <w:i w:val="0"/>
          <w:sz w:val="24"/>
          <w:szCs w:val="24"/>
        </w:rPr>
        <w:t>.</w:t>
      </w:r>
      <w:r w:rsidR="005F66B8">
        <w:rPr>
          <w:rStyle w:val="Uwydatnienie"/>
          <w:i w:val="0"/>
          <w:sz w:val="24"/>
          <w:szCs w:val="24"/>
        </w:rPr>
        <w:t xml:space="preserve"> </w:t>
      </w:r>
      <w:r w:rsidR="00352455">
        <w:rPr>
          <w:rStyle w:val="Uwydatnienie"/>
          <w:i w:val="0"/>
          <w:sz w:val="24"/>
          <w:szCs w:val="24"/>
        </w:rPr>
        <w:t>p</w:t>
      </w:r>
      <w:r w:rsidR="005F66B8">
        <w:rPr>
          <w:rStyle w:val="Uwydatnienie"/>
          <w:i w:val="0"/>
          <w:sz w:val="24"/>
          <w:szCs w:val="24"/>
        </w:rPr>
        <w:t>roc</w:t>
      </w:r>
      <w:r w:rsidR="00B724D2">
        <w:rPr>
          <w:rStyle w:val="Uwydatnienie"/>
          <w:i w:val="0"/>
          <w:sz w:val="24"/>
          <w:szCs w:val="24"/>
        </w:rPr>
        <w:t xml:space="preserve">. </w:t>
      </w:r>
      <w:r w:rsidRPr="00C77617">
        <w:rPr>
          <w:rStyle w:val="Uwydatnienie"/>
          <w:i w:val="0"/>
          <w:sz w:val="24"/>
          <w:szCs w:val="24"/>
        </w:rPr>
        <w:t xml:space="preserve">w stosunku do roku ubiegłego) osiągając wartość 59,5%. </w:t>
      </w:r>
      <w:r w:rsidR="00C77617">
        <w:rPr>
          <w:rStyle w:val="Uwydatnienie"/>
          <w:i w:val="0"/>
          <w:sz w:val="24"/>
          <w:szCs w:val="24"/>
        </w:rPr>
        <w:t>W</w:t>
      </w:r>
      <w:r w:rsidRPr="00C77617">
        <w:rPr>
          <w:rStyle w:val="Uwydatnienie"/>
          <w:i w:val="0"/>
          <w:sz w:val="24"/>
          <w:szCs w:val="24"/>
        </w:rPr>
        <w:t xml:space="preserve"> populacji mężczyzn </w:t>
      </w:r>
      <w:r w:rsidR="00C77617">
        <w:rPr>
          <w:rStyle w:val="Uwydatnienie"/>
          <w:i w:val="0"/>
          <w:sz w:val="24"/>
          <w:szCs w:val="24"/>
        </w:rPr>
        <w:t>odnotowano spadek wskaźnika</w:t>
      </w:r>
      <w:r w:rsidR="005F66B8">
        <w:rPr>
          <w:rStyle w:val="Uwydatnienie"/>
          <w:i w:val="0"/>
          <w:sz w:val="24"/>
          <w:szCs w:val="24"/>
        </w:rPr>
        <w:t xml:space="preserve"> </w:t>
      </w:r>
      <w:r w:rsidR="00C77617">
        <w:rPr>
          <w:rStyle w:val="Uwydatnienie"/>
          <w:i w:val="0"/>
          <w:sz w:val="24"/>
          <w:szCs w:val="24"/>
        </w:rPr>
        <w:t>o 1,4 p</w:t>
      </w:r>
      <w:r w:rsidR="00B724D2">
        <w:rPr>
          <w:rStyle w:val="Uwydatnienie"/>
          <w:i w:val="0"/>
          <w:sz w:val="24"/>
          <w:szCs w:val="24"/>
        </w:rPr>
        <w:t>.</w:t>
      </w:r>
      <w:r w:rsidR="005F66B8">
        <w:rPr>
          <w:rStyle w:val="Uwydatnienie"/>
          <w:i w:val="0"/>
          <w:sz w:val="24"/>
          <w:szCs w:val="24"/>
        </w:rPr>
        <w:t xml:space="preserve"> </w:t>
      </w:r>
      <w:r w:rsidR="00B724D2">
        <w:rPr>
          <w:rStyle w:val="Uwydatnienie"/>
          <w:i w:val="0"/>
          <w:sz w:val="24"/>
          <w:szCs w:val="24"/>
        </w:rPr>
        <w:t>p</w:t>
      </w:r>
      <w:r w:rsidR="005F66B8">
        <w:rPr>
          <w:rStyle w:val="Uwydatnienie"/>
          <w:i w:val="0"/>
          <w:sz w:val="24"/>
          <w:szCs w:val="24"/>
        </w:rPr>
        <w:t>roc</w:t>
      </w:r>
      <w:r w:rsidR="00B724D2">
        <w:rPr>
          <w:rStyle w:val="Uwydatnienie"/>
          <w:i w:val="0"/>
          <w:sz w:val="24"/>
          <w:szCs w:val="24"/>
        </w:rPr>
        <w:t xml:space="preserve">. </w:t>
      </w:r>
      <w:r w:rsidR="00C77617">
        <w:rPr>
          <w:rStyle w:val="Uwydatnienie"/>
          <w:i w:val="0"/>
          <w:sz w:val="24"/>
          <w:szCs w:val="24"/>
        </w:rPr>
        <w:t xml:space="preserve">do wartości </w:t>
      </w:r>
      <w:r w:rsidRPr="00C77617">
        <w:rPr>
          <w:rStyle w:val="Uwydatnienie"/>
          <w:i w:val="0"/>
          <w:sz w:val="24"/>
          <w:szCs w:val="24"/>
        </w:rPr>
        <w:t>67,3%</w:t>
      </w:r>
      <w:r w:rsidR="00A85C8E">
        <w:rPr>
          <w:rStyle w:val="Uwydatnienie"/>
          <w:i w:val="0"/>
          <w:sz w:val="24"/>
          <w:szCs w:val="24"/>
        </w:rPr>
        <w:t>,</w:t>
      </w:r>
      <w:r w:rsidRPr="00C77617">
        <w:rPr>
          <w:rStyle w:val="Uwydatnienie"/>
          <w:i w:val="0"/>
          <w:sz w:val="24"/>
          <w:szCs w:val="24"/>
        </w:rPr>
        <w:t xml:space="preserve"> </w:t>
      </w:r>
      <w:r w:rsidR="00B724D2">
        <w:rPr>
          <w:rStyle w:val="Uwydatnienie"/>
          <w:i w:val="0"/>
          <w:sz w:val="24"/>
          <w:szCs w:val="24"/>
        </w:rPr>
        <w:t>n</w:t>
      </w:r>
      <w:r w:rsidRPr="00C77617">
        <w:rPr>
          <w:rStyle w:val="Uwydatnienie"/>
          <w:i w:val="0"/>
          <w:sz w:val="24"/>
          <w:szCs w:val="24"/>
        </w:rPr>
        <w:t>a</w:t>
      </w:r>
      <w:r w:rsidR="00B724D2">
        <w:rPr>
          <w:rStyle w:val="Uwydatnienie"/>
          <w:i w:val="0"/>
          <w:sz w:val="24"/>
          <w:szCs w:val="24"/>
        </w:rPr>
        <w:t>tomiast</w:t>
      </w:r>
      <w:r w:rsidRPr="00C77617">
        <w:rPr>
          <w:rStyle w:val="Uwydatnienie"/>
          <w:i w:val="0"/>
          <w:sz w:val="24"/>
          <w:szCs w:val="24"/>
        </w:rPr>
        <w:t xml:space="preserve"> w populacji kobiet </w:t>
      </w:r>
      <w:r w:rsidR="00B724D2">
        <w:rPr>
          <w:rStyle w:val="Uwydatnienie"/>
          <w:i w:val="0"/>
          <w:sz w:val="24"/>
          <w:szCs w:val="24"/>
        </w:rPr>
        <w:t>wzrósł o 0,5 p.</w:t>
      </w:r>
      <w:r w:rsidR="005F66B8">
        <w:rPr>
          <w:rStyle w:val="Uwydatnienie"/>
          <w:i w:val="0"/>
          <w:sz w:val="24"/>
          <w:szCs w:val="24"/>
        </w:rPr>
        <w:t xml:space="preserve"> </w:t>
      </w:r>
      <w:r w:rsidR="00B724D2">
        <w:rPr>
          <w:rStyle w:val="Uwydatnienie"/>
          <w:i w:val="0"/>
          <w:sz w:val="24"/>
          <w:szCs w:val="24"/>
        </w:rPr>
        <w:t>p</w:t>
      </w:r>
      <w:r w:rsidR="005F66B8">
        <w:rPr>
          <w:rStyle w:val="Uwydatnienie"/>
          <w:i w:val="0"/>
          <w:sz w:val="24"/>
          <w:szCs w:val="24"/>
        </w:rPr>
        <w:t>roc</w:t>
      </w:r>
      <w:r w:rsidR="00B724D2">
        <w:rPr>
          <w:rStyle w:val="Uwydatnienie"/>
          <w:i w:val="0"/>
          <w:sz w:val="24"/>
          <w:szCs w:val="24"/>
        </w:rPr>
        <w:t xml:space="preserve">. i </w:t>
      </w:r>
      <w:r w:rsidRPr="00C77617">
        <w:rPr>
          <w:rStyle w:val="Uwydatnienie"/>
          <w:i w:val="0"/>
          <w:sz w:val="24"/>
          <w:szCs w:val="24"/>
        </w:rPr>
        <w:t xml:space="preserve">wyniósł </w:t>
      </w:r>
      <w:r w:rsidR="00C77617">
        <w:rPr>
          <w:rStyle w:val="Uwydatnienie"/>
          <w:i w:val="0"/>
          <w:sz w:val="24"/>
          <w:szCs w:val="24"/>
        </w:rPr>
        <w:t>52,3%. W</w:t>
      </w:r>
      <w:r w:rsidRPr="00C77617">
        <w:rPr>
          <w:rStyle w:val="Uwydatnienie"/>
          <w:i w:val="0"/>
          <w:sz w:val="24"/>
          <w:szCs w:val="24"/>
        </w:rPr>
        <w:t xml:space="preserve"> przypadku mieszkańców wsi zwiększył się o 0,4 p</w:t>
      </w:r>
      <w:r w:rsidR="00B724D2">
        <w:rPr>
          <w:rStyle w:val="Uwydatnienie"/>
          <w:i w:val="0"/>
          <w:sz w:val="24"/>
          <w:szCs w:val="24"/>
        </w:rPr>
        <w:t>.</w:t>
      </w:r>
      <w:r w:rsidR="005F66B8">
        <w:rPr>
          <w:rStyle w:val="Uwydatnienie"/>
          <w:i w:val="0"/>
          <w:sz w:val="24"/>
          <w:szCs w:val="24"/>
        </w:rPr>
        <w:t xml:space="preserve"> </w:t>
      </w:r>
      <w:r w:rsidR="00A85C8E">
        <w:rPr>
          <w:rStyle w:val="Uwydatnienie"/>
          <w:i w:val="0"/>
          <w:sz w:val="24"/>
          <w:szCs w:val="24"/>
        </w:rPr>
        <w:t>p</w:t>
      </w:r>
      <w:r w:rsidR="005F66B8">
        <w:rPr>
          <w:rStyle w:val="Uwydatnienie"/>
          <w:i w:val="0"/>
          <w:sz w:val="24"/>
          <w:szCs w:val="24"/>
        </w:rPr>
        <w:t>roc</w:t>
      </w:r>
      <w:r w:rsidR="00B724D2">
        <w:rPr>
          <w:rStyle w:val="Uwydatnienie"/>
          <w:i w:val="0"/>
          <w:sz w:val="24"/>
          <w:szCs w:val="24"/>
        </w:rPr>
        <w:t>.</w:t>
      </w:r>
      <w:r w:rsidRPr="00C77617">
        <w:rPr>
          <w:rStyle w:val="Uwydatnienie"/>
          <w:i w:val="0"/>
          <w:sz w:val="24"/>
          <w:szCs w:val="24"/>
        </w:rPr>
        <w:t xml:space="preserve"> </w:t>
      </w:r>
      <w:r w:rsidR="00B724D2" w:rsidRPr="00C77617">
        <w:rPr>
          <w:rStyle w:val="Uwydatnienie"/>
          <w:i w:val="0"/>
          <w:sz w:val="24"/>
          <w:szCs w:val="24"/>
        </w:rPr>
        <w:t xml:space="preserve">w skali roku </w:t>
      </w:r>
      <w:r w:rsidRPr="00C77617">
        <w:rPr>
          <w:rStyle w:val="Uwydatnienie"/>
          <w:i w:val="0"/>
          <w:sz w:val="24"/>
          <w:szCs w:val="24"/>
        </w:rPr>
        <w:t>do wartości 62,2%, zaś</w:t>
      </w:r>
      <w:r w:rsidR="00597A0A">
        <w:rPr>
          <w:rStyle w:val="Uwydatnienie"/>
          <w:i w:val="0"/>
          <w:sz w:val="24"/>
          <w:szCs w:val="24"/>
        </w:rPr>
        <w:t xml:space="preserve"> </w:t>
      </w:r>
      <w:r w:rsidRPr="00C77617">
        <w:rPr>
          <w:rStyle w:val="Uwydatnienie"/>
          <w:i w:val="0"/>
          <w:sz w:val="24"/>
          <w:szCs w:val="24"/>
        </w:rPr>
        <w:t>w grupie mieszkańców mia</w:t>
      </w:r>
      <w:r w:rsidR="00C77617">
        <w:rPr>
          <w:rStyle w:val="Uwydatnienie"/>
          <w:i w:val="0"/>
          <w:sz w:val="24"/>
          <w:szCs w:val="24"/>
        </w:rPr>
        <w:t>s</w:t>
      </w:r>
      <w:r w:rsidRPr="00C77617">
        <w:rPr>
          <w:rStyle w:val="Uwydatnienie"/>
          <w:i w:val="0"/>
          <w:sz w:val="24"/>
          <w:szCs w:val="24"/>
        </w:rPr>
        <w:t xml:space="preserve">t odnotowano spadek o 1,1 </w:t>
      </w:r>
      <w:r w:rsidR="00B724D2">
        <w:rPr>
          <w:rStyle w:val="Uwydatnienie"/>
          <w:i w:val="0"/>
          <w:sz w:val="24"/>
          <w:szCs w:val="24"/>
        </w:rPr>
        <w:t>p.</w:t>
      </w:r>
      <w:r w:rsidR="005F66B8">
        <w:rPr>
          <w:rStyle w:val="Uwydatnienie"/>
          <w:i w:val="0"/>
          <w:sz w:val="24"/>
          <w:szCs w:val="24"/>
        </w:rPr>
        <w:t xml:space="preserve"> </w:t>
      </w:r>
      <w:r w:rsidR="00A85C8E">
        <w:rPr>
          <w:rStyle w:val="Uwydatnienie"/>
          <w:i w:val="0"/>
          <w:sz w:val="24"/>
          <w:szCs w:val="24"/>
        </w:rPr>
        <w:t>p</w:t>
      </w:r>
      <w:r w:rsidR="005F66B8">
        <w:rPr>
          <w:rStyle w:val="Uwydatnienie"/>
          <w:i w:val="0"/>
          <w:sz w:val="24"/>
          <w:szCs w:val="24"/>
        </w:rPr>
        <w:t>roc</w:t>
      </w:r>
      <w:r w:rsidR="00B724D2">
        <w:rPr>
          <w:rStyle w:val="Uwydatnienie"/>
          <w:i w:val="0"/>
          <w:sz w:val="24"/>
          <w:szCs w:val="24"/>
        </w:rPr>
        <w:t>.</w:t>
      </w:r>
      <w:r w:rsidRPr="00C77617">
        <w:rPr>
          <w:rStyle w:val="Uwydatnienie"/>
          <w:i w:val="0"/>
          <w:sz w:val="24"/>
          <w:szCs w:val="24"/>
        </w:rPr>
        <w:t xml:space="preserve"> do poziomu 57,2%. </w:t>
      </w:r>
    </w:p>
    <w:p w14:paraId="1B0CE69E" w14:textId="240FA341" w:rsidR="00BA5988" w:rsidRPr="00C77617" w:rsidRDefault="00BA5988" w:rsidP="00C77617">
      <w:pPr>
        <w:tabs>
          <w:tab w:val="left" w:pos="0"/>
        </w:tabs>
        <w:spacing w:after="0" w:line="276" w:lineRule="auto"/>
        <w:ind w:firstLine="709"/>
        <w:jc w:val="both"/>
        <w:rPr>
          <w:rStyle w:val="Uwydatnienie"/>
          <w:i w:val="0"/>
          <w:sz w:val="24"/>
          <w:szCs w:val="24"/>
        </w:rPr>
      </w:pPr>
      <w:r w:rsidRPr="00C77617">
        <w:rPr>
          <w:rStyle w:val="Uwydatnienie"/>
          <w:i w:val="0"/>
          <w:sz w:val="24"/>
          <w:szCs w:val="24"/>
        </w:rPr>
        <w:t>W skali roku</w:t>
      </w:r>
      <w:r w:rsidR="000D4C3D">
        <w:rPr>
          <w:rStyle w:val="Uwydatnienie"/>
          <w:i w:val="0"/>
          <w:sz w:val="24"/>
          <w:szCs w:val="24"/>
        </w:rPr>
        <w:t xml:space="preserve"> nieznacznie</w:t>
      </w:r>
      <w:r w:rsidRPr="00C77617">
        <w:rPr>
          <w:rStyle w:val="Uwydatnienie"/>
          <w:i w:val="0"/>
          <w:sz w:val="24"/>
          <w:szCs w:val="24"/>
        </w:rPr>
        <w:t xml:space="preserve"> pogorszył się </w:t>
      </w:r>
      <w:r w:rsidR="00C77617">
        <w:rPr>
          <w:rStyle w:val="Uwydatnienie"/>
          <w:i w:val="0"/>
          <w:sz w:val="24"/>
          <w:szCs w:val="24"/>
        </w:rPr>
        <w:t xml:space="preserve">również </w:t>
      </w:r>
      <w:r w:rsidRPr="00C77617">
        <w:rPr>
          <w:rStyle w:val="Uwydatnienie"/>
          <w:i w:val="0"/>
          <w:sz w:val="24"/>
          <w:szCs w:val="24"/>
        </w:rPr>
        <w:t>stosunek liczby osób niepracujących do pracujących. W III kwartale 2022 r</w:t>
      </w:r>
      <w:r w:rsidR="005F66B8">
        <w:rPr>
          <w:rStyle w:val="Uwydatnienie"/>
          <w:i w:val="0"/>
          <w:sz w:val="24"/>
          <w:szCs w:val="24"/>
        </w:rPr>
        <w:t>oku</w:t>
      </w:r>
      <w:r w:rsidR="005F66B8" w:rsidRPr="00C77617">
        <w:rPr>
          <w:rStyle w:val="Uwydatnienie"/>
          <w:i w:val="0"/>
          <w:sz w:val="24"/>
          <w:szCs w:val="24"/>
        </w:rPr>
        <w:t xml:space="preserve"> </w:t>
      </w:r>
      <w:r w:rsidRPr="00C77617">
        <w:rPr>
          <w:rStyle w:val="Uwydatnienie"/>
          <w:i w:val="0"/>
          <w:sz w:val="24"/>
          <w:szCs w:val="24"/>
        </w:rPr>
        <w:t xml:space="preserve">na 1000 pracujących </w:t>
      </w:r>
      <w:r w:rsidR="00A85C8E">
        <w:rPr>
          <w:rStyle w:val="Uwydatnienie"/>
          <w:i w:val="0"/>
          <w:sz w:val="24"/>
          <w:szCs w:val="24"/>
        </w:rPr>
        <w:t xml:space="preserve">Wielkopolan </w:t>
      </w:r>
      <w:r w:rsidRPr="00C77617">
        <w:rPr>
          <w:rStyle w:val="Uwydatnienie"/>
          <w:i w:val="0"/>
          <w:sz w:val="24"/>
          <w:szCs w:val="24"/>
        </w:rPr>
        <w:t xml:space="preserve">przypadało 679 niepracujących, podczas gdy </w:t>
      </w:r>
      <w:r w:rsidR="00C77617">
        <w:rPr>
          <w:rStyle w:val="Uwydatnienie"/>
          <w:i w:val="0"/>
          <w:sz w:val="24"/>
          <w:szCs w:val="24"/>
        </w:rPr>
        <w:t xml:space="preserve">rok wcześniej </w:t>
      </w:r>
      <w:r w:rsidRPr="00C77617">
        <w:rPr>
          <w:rStyle w:val="Uwydatnienie"/>
          <w:i w:val="0"/>
          <w:sz w:val="24"/>
          <w:szCs w:val="24"/>
        </w:rPr>
        <w:t xml:space="preserve">było ich 668. </w:t>
      </w:r>
    </w:p>
    <w:p w14:paraId="686DDF29" w14:textId="77777777" w:rsidR="002D73E4" w:rsidRPr="002D73E4" w:rsidRDefault="002D73E4" w:rsidP="002D73E4">
      <w:pPr>
        <w:pStyle w:val="Tekstkomentarza"/>
        <w:jc w:val="both"/>
        <w:rPr>
          <w:sz w:val="24"/>
          <w:szCs w:val="24"/>
        </w:rPr>
      </w:pPr>
      <w:r w:rsidRPr="002D73E4">
        <w:rPr>
          <w:sz w:val="24"/>
          <w:szCs w:val="24"/>
        </w:rPr>
        <w:t>Wskaźniki aktywności zawodowej w kolejnych latach uzależnione są od procesów demograficznych wpływających na starzenie się społeczeństwa. Kurczenie się zasobów pracy w regionie może być łagodzone przez napływ migrantów na nasz rynek pracy, jednak nie jest to jeszcze widoczne w danych.</w:t>
      </w:r>
    </w:p>
    <w:p w14:paraId="19E6CB12" w14:textId="51D787A3" w:rsidR="007639AF" w:rsidRDefault="00BE027D" w:rsidP="008E72BC">
      <w:pPr>
        <w:tabs>
          <w:tab w:val="left" w:pos="0"/>
        </w:tabs>
        <w:spacing w:after="0" w:line="276" w:lineRule="auto"/>
        <w:ind w:firstLine="709"/>
        <w:jc w:val="both"/>
        <w:rPr>
          <w:rStyle w:val="Uwydatnienie"/>
          <w:i w:val="0"/>
          <w:sz w:val="24"/>
          <w:szCs w:val="24"/>
        </w:rPr>
      </w:pPr>
      <w:r>
        <w:rPr>
          <w:rStyle w:val="Uwydatnienie"/>
          <w:i w:val="0"/>
          <w:sz w:val="24"/>
          <w:szCs w:val="24"/>
        </w:rPr>
        <w:t>S</w:t>
      </w:r>
      <w:r w:rsidR="008E72BC">
        <w:rPr>
          <w:rStyle w:val="Uwydatnienie"/>
          <w:i w:val="0"/>
          <w:sz w:val="24"/>
          <w:szCs w:val="24"/>
        </w:rPr>
        <w:t>pecyficzną grupą</w:t>
      </w:r>
      <w:r w:rsidR="00133C1C">
        <w:rPr>
          <w:rStyle w:val="Uwydatnienie"/>
          <w:i w:val="0"/>
          <w:sz w:val="24"/>
          <w:szCs w:val="24"/>
        </w:rPr>
        <w:t>,</w:t>
      </w:r>
      <w:r w:rsidR="00BA5988" w:rsidRPr="008E72BC">
        <w:rPr>
          <w:rStyle w:val="Uwydatnienie"/>
          <w:i w:val="0"/>
          <w:sz w:val="24"/>
          <w:szCs w:val="24"/>
        </w:rPr>
        <w:t xml:space="preserve"> jeżeli chodzi o zasoby dla rynku pracy</w:t>
      </w:r>
      <w:r w:rsidR="00133C1C">
        <w:rPr>
          <w:rStyle w:val="Uwydatnienie"/>
          <w:i w:val="0"/>
          <w:sz w:val="24"/>
          <w:szCs w:val="24"/>
        </w:rPr>
        <w:t>,</w:t>
      </w:r>
      <w:r w:rsidRPr="00BE027D">
        <w:rPr>
          <w:i/>
          <w:sz w:val="24"/>
          <w:szCs w:val="24"/>
        </w:rPr>
        <w:t xml:space="preserve"> </w:t>
      </w:r>
      <w:r w:rsidRPr="00BE027D">
        <w:rPr>
          <w:sz w:val="24"/>
          <w:szCs w:val="24"/>
        </w:rPr>
        <w:t>jest</w:t>
      </w:r>
      <w:r>
        <w:rPr>
          <w:i/>
          <w:sz w:val="24"/>
          <w:szCs w:val="24"/>
        </w:rPr>
        <w:t xml:space="preserve"> </w:t>
      </w:r>
      <w:r>
        <w:rPr>
          <w:rStyle w:val="Uwydatnienie"/>
          <w:i w:val="0"/>
          <w:sz w:val="24"/>
          <w:szCs w:val="24"/>
        </w:rPr>
        <w:t>p</w:t>
      </w:r>
      <w:r w:rsidRPr="008E72BC">
        <w:rPr>
          <w:rStyle w:val="Uwydatnienie"/>
          <w:i w:val="0"/>
          <w:sz w:val="24"/>
          <w:szCs w:val="24"/>
        </w:rPr>
        <w:t>opulacja bie</w:t>
      </w:r>
      <w:r>
        <w:rPr>
          <w:rStyle w:val="Uwydatnienie"/>
          <w:i w:val="0"/>
          <w:sz w:val="24"/>
          <w:szCs w:val="24"/>
        </w:rPr>
        <w:t>rnych zawodowo</w:t>
      </w:r>
      <w:r w:rsidR="00BA5988" w:rsidRPr="008E72BC">
        <w:rPr>
          <w:rStyle w:val="Uwydatnienie"/>
          <w:i w:val="0"/>
          <w:sz w:val="24"/>
          <w:szCs w:val="24"/>
        </w:rPr>
        <w:t>. W ramach tej zbiorowości znajdują się bowiem zarówno osoby, które</w:t>
      </w:r>
      <w:r w:rsidR="007639AF">
        <w:rPr>
          <w:rStyle w:val="Uwydatnienie"/>
          <w:i w:val="0"/>
          <w:sz w:val="24"/>
          <w:szCs w:val="24"/>
        </w:rPr>
        <w:t>:</w:t>
      </w:r>
    </w:p>
    <w:p w14:paraId="490CB802" w14:textId="07FC4483" w:rsidR="007639AF" w:rsidRDefault="00133C1C" w:rsidP="006676B5">
      <w:pPr>
        <w:pStyle w:val="Akapitzlist"/>
        <w:numPr>
          <w:ilvl w:val="0"/>
          <w:numId w:val="13"/>
        </w:numPr>
        <w:tabs>
          <w:tab w:val="left" w:pos="0"/>
        </w:tabs>
        <w:spacing w:after="0" w:line="276" w:lineRule="auto"/>
        <w:ind w:left="1134"/>
        <w:jc w:val="both"/>
        <w:rPr>
          <w:rStyle w:val="Uwydatnienie"/>
          <w:i w:val="0"/>
          <w:sz w:val="24"/>
          <w:szCs w:val="24"/>
        </w:rPr>
      </w:pPr>
      <w:r>
        <w:rPr>
          <w:rStyle w:val="Uwydatnienie"/>
          <w:i w:val="0"/>
          <w:sz w:val="24"/>
          <w:szCs w:val="24"/>
        </w:rPr>
        <w:t>uczą się lub podnoszą kwalifikacje</w:t>
      </w:r>
      <w:r w:rsidR="00BA5988" w:rsidRPr="007639AF">
        <w:rPr>
          <w:rStyle w:val="Uwydatnienie"/>
          <w:i w:val="0"/>
          <w:sz w:val="24"/>
          <w:szCs w:val="24"/>
        </w:rPr>
        <w:t xml:space="preserve"> (22,4% populacji biernych w III kwartale 2022 r</w:t>
      </w:r>
      <w:r>
        <w:rPr>
          <w:rStyle w:val="Uwydatnienie"/>
          <w:i w:val="0"/>
          <w:sz w:val="24"/>
          <w:szCs w:val="24"/>
        </w:rPr>
        <w:t>oku</w:t>
      </w:r>
      <w:r w:rsidRPr="007639AF">
        <w:rPr>
          <w:rStyle w:val="Uwydatnienie"/>
          <w:i w:val="0"/>
          <w:sz w:val="24"/>
          <w:szCs w:val="24"/>
        </w:rPr>
        <w:t xml:space="preserve"> </w:t>
      </w:r>
      <w:r w:rsidR="00BA5988" w:rsidRPr="007639AF">
        <w:rPr>
          <w:rStyle w:val="Uwydatnienie"/>
          <w:i w:val="0"/>
          <w:sz w:val="24"/>
          <w:szCs w:val="24"/>
        </w:rPr>
        <w:t xml:space="preserve">– wzrost o 2,6 </w:t>
      </w:r>
      <w:r w:rsidRPr="007639AF">
        <w:rPr>
          <w:rStyle w:val="Uwydatnienie"/>
          <w:i w:val="0"/>
          <w:sz w:val="24"/>
          <w:szCs w:val="24"/>
        </w:rPr>
        <w:t>p</w:t>
      </w:r>
      <w:r>
        <w:rPr>
          <w:rStyle w:val="Uwydatnienie"/>
          <w:i w:val="0"/>
          <w:sz w:val="24"/>
          <w:szCs w:val="24"/>
        </w:rPr>
        <w:t>. proc.</w:t>
      </w:r>
      <w:r w:rsidRPr="007639AF">
        <w:rPr>
          <w:rStyle w:val="Uwydatnienie"/>
          <w:i w:val="0"/>
          <w:sz w:val="24"/>
          <w:szCs w:val="24"/>
        </w:rPr>
        <w:t xml:space="preserve"> </w:t>
      </w:r>
      <w:r w:rsidR="00BA5988" w:rsidRPr="007639AF">
        <w:rPr>
          <w:rStyle w:val="Uwydatnienie"/>
          <w:i w:val="0"/>
          <w:sz w:val="24"/>
          <w:szCs w:val="24"/>
        </w:rPr>
        <w:t>w skali roku),</w:t>
      </w:r>
    </w:p>
    <w:p w14:paraId="15337FD6" w14:textId="358AAAE2" w:rsidR="007639AF" w:rsidRDefault="00BA5988" w:rsidP="006676B5">
      <w:pPr>
        <w:pStyle w:val="Akapitzlist"/>
        <w:numPr>
          <w:ilvl w:val="0"/>
          <w:numId w:val="13"/>
        </w:numPr>
        <w:tabs>
          <w:tab w:val="left" w:pos="0"/>
        </w:tabs>
        <w:spacing w:after="0" w:line="276" w:lineRule="auto"/>
        <w:ind w:left="1134"/>
        <w:jc w:val="both"/>
        <w:rPr>
          <w:rStyle w:val="Uwydatnienie"/>
          <w:i w:val="0"/>
          <w:sz w:val="24"/>
          <w:szCs w:val="24"/>
        </w:rPr>
      </w:pPr>
      <w:r w:rsidRPr="007639AF">
        <w:rPr>
          <w:rStyle w:val="Uwydatnienie"/>
          <w:i w:val="0"/>
          <w:sz w:val="24"/>
          <w:szCs w:val="24"/>
        </w:rPr>
        <w:t>definitywnie z rynku pracy odeszły albo</w:t>
      </w:r>
      <w:r w:rsidR="00BE027D">
        <w:rPr>
          <w:rStyle w:val="Uwydatnienie"/>
          <w:i w:val="0"/>
          <w:sz w:val="24"/>
          <w:szCs w:val="24"/>
        </w:rPr>
        <w:t xml:space="preserve"> nigdy na rynek pracy nie trafią,</w:t>
      </w:r>
      <w:r w:rsidRPr="007639AF">
        <w:rPr>
          <w:rStyle w:val="Uwydatnienie"/>
          <w:i w:val="0"/>
          <w:sz w:val="24"/>
          <w:szCs w:val="24"/>
        </w:rPr>
        <w:t xml:space="preserve"> tj. część emerytów (47,5% zbiorowości – spadek o 3,6 </w:t>
      </w:r>
      <w:r w:rsidR="00133C1C" w:rsidRPr="007639AF">
        <w:rPr>
          <w:rStyle w:val="Uwydatnienie"/>
          <w:i w:val="0"/>
          <w:sz w:val="24"/>
          <w:szCs w:val="24"/>
        </w:rPr>
        <w:t>p</w:t>
      </w:r>
      <w:r w:rsidR="00133C1C">
        <w:rPr>
          <w:rStyle w:val="Uwydatnienie"/>
          <w:i w:val="0"/>
          <w:sz w:val="24"/>
          <w:szCs w:val="24"/>
        </w:rPr>
        <w:t>. proc.</w:t>
      </w:r>
      <w:r w:rsidR="00133C1C" w:rsidRPr="007639AF">
        <w:rPr>
          <w:rStyle w:val="Uwydatnienie"/>
          <w:i w:val="0"/>
          <w:sz w:val="24"/>
          <w:szCs w:val="24"/>
        </w:rPr>
        <w:t xml:space="preserve"> </w:t>
      </w:r>
      <w:r w:rsidRPr="007639AF">
        <w:rPr>
          <w:rStyle w:val="Uwydatnienie"/>
          <w:i w:val="0"/>
          <w:sz w:val="24"/>
          <w:szCs w:val="24"/>
        </w:rPr>
        <w:t xml:space="preserve">w skali roku), rencistów oraz osoby chore (13,3% biernych – wzrost o 1,3 </w:t>
      </w:r>
      <w:r w:rsidR="00133C1C" w:rsidRPr="007639AF">
        <w:rPr>
          <w:rStyle w:val="Uwydatnienie"/>
          <w:i w:val="0"/>
          <w:sz w:val="24"/>
          <w:szCs w:val="24"/>
        </w:rPr>
        <w:t>p</w:t>
      </w:r>
      <w:r w:rsidR="00133C1C">
        <w:rPr>
          <w:rStyle w:val="Uwydatnienie"/>
          <w:i w:val="0"/>
          <w:sz w:val="24"/>
          <w:szCs w:val="24"/>
        </w:rPr>
        <w:t>. proc.</w:t>
      </w:r>
      <w:r w:rsidRPr="007639AF">
        <w:rPr>
          <w:rStyle w:val="Uwydatnienie"/>
          <w:i w:val="0"/>
          <w:sz w:val="24"/>
          <w:szCs w:val="24"/>
        </w:rPr>
        <w:t xml:space="preserve">), osoby utrzymujące się z innych źródeł niż praca, </w:t>
      </w:r>
    </w:p>
    <w:p w14:paraId="725BA374" w14:textId="2CA6C72B" w:rsidR="00BA5988" w:rsidRPr="007639AF" w:rsidRDefault="00BA5988" w:rsidP="006676B5">
      <w:pPr>
        <w:pStyle w:val="Akapitzlist"/>
        <w:numPr>
          <w:ilvl w:val="0"/>
          <w:numId w:val="13"/>
        </w:numPr>
        <w:tabs>
          <w:tab w:val="left" w:pos="0"/>
        </w:tabs>
        <w:spacing w:after="0" w:line="276" w:lineRule="auto"/>
        <w:ind w:left="1134"/>
        <w:jc w:val="both"/>
        <w:rPr>
          <w:rStyle w:val="Uwydatnienie"/>
          <w:i w:val="0"/>
          <w:sz w:val="24"/>
          <w:szCs w:val="24"/>
        </w:rPr>
      </w:pPr>
      <w:r w:rsidRPr="007639AF">
        <w:rPr>
          <w:rStyle w:val="Uwydatnienie"/>
          <w:i w:val="0"/>
          <w:sz w:val="24"/>
          <w:szCs w:val="24"/>
        </w:rPr>
        <w:t xml:space="preserve">weszły na rynek pracy, potem częściowo się zdezaktywizowały i po przerwie na ten rynek pracy zechcą powrócić. </w:t>
      </w:r>
    </w:p>
    <w:p w14:paraId="309989AB" w14:textId="184CD1EE" w:rsidR="00BE027D" w:rsidRDefault="008E72BC" w:rsidP="00BE027D">
      <w:pPr>
        <w:tabs>
          <w:tab w:val="left" w:pos="0"/>
        </w:tabs>
        <w:spacing w:after="0" w:line="276" w:lineRule="auto"/>
        <w:ind w:firstLine="709"/>
        <w:jc w:val="both"/>
        <w:rPr>
          <w:rStyle w:val="Uwydatnienie"/>
          <w:i w:val="0"/>
          <w:sz w:val="24"/>
          <w:szCs w:val="24"/>
        </w:rPr>
      </w:pPr>
      <w:r w:rsidRPr="00C77617">
        <w:rPr>
          <w:rStyle w:val="Uwydatnienie"/>
          <w:i w:val="0"/>
          <w:sz w:val="24"/>
          <w:szCs w:val="24"/>
        </w:rPr>
        <w:t xml:space="preserve">W III kwartale </w:t>
      </w:r>
      <w:r>
        <w:rPr>
          <w:rStyle w:val="Uwydatnienie"/>
          <w:i w:val="0"/>
          <w:sz w:val="24"/>
          <w:szCs w:val="24"/>
        </w:rPr>
        <w:t xml:space="preserve">ub. roku </w:t>
      </w:r>
      <w:r w:rsidRPr="00C77617">
        <w:rPr>
          <w:rStyle w:val="Uwydatnienie"/>
          <w:i w:val="0"/>
          <w:sz w:val="24"/>
          <w:szCs w:val="24"/>
        </w:rPr>
        <w:t>zbiorowość biernych zawodowo liczyła 1</w:t>
      </w:r>
      <w:r w:rsidR="00A85C8E">
        <w:rPr>
          <w:rStyle w:val="Uwydatnienie"/>
          <w:i w:val="0"/>
          <w:sz w:val="24"/>
          <w:szCs w:val="24"/>
        </w:rPr>
        <w:t> </w:t>
      </w:r>
      <w:r w:rsidRPr="00C77617">
        <w:rPr>
          <w:rStyle w:val="Uwydatnienie"/>
          <w:i w:val="0"/>
          <w:sz w:val="24"/>
          <w:szCs w:val="24"/>
        </w:rPr>
        <w:t>088 tys. i stanowiła 39,3% ogółu ludności</w:t>
      </w:r>
      <w:r w:rsidR="00133C1C">
        <w:rPr>
          <w:rStyle w:val="Uwydatnienie"/>
          <w:i w:val="0"/>
          <w:sz w:val="24"/>
          <w:szCs w:val="24"/>
        </w:rPr>
        <w:t xml:space="preserve"> w wieku 15-89 lat</w:t>
      </w:r>
      <w:r w:rsidRPr="00C77617">
        <w:rPr>
          <w:rStyle w:val="Uwydatnienie"/>
          <w:i w:val="0"/>
          <w:sz w:val="24"/>
          <w:szCs w:val="24"/>
        </w:rPr>
        <w:t>. W porównaniu do analogicznego okresu 2021 roku wartość ta zwiększyła się o 1,9%. Wzrost bierności wystąpił zarówno w grupie kobiet</w:t>
      </w:r>
      <w:r w:rsidR="000D4C3D">
        <w:rPr>
          <w:rStyle w:val="Uwydatnienie"/>
          <w:i w:val="0"/>
          <w:sz w:val="24"/>
          <w:szCs w:val="24"/>
        </w:rPr>
        <w:t>, jak</w:t>
      </w:r>
      <w:r w:rsidR="00597A0A">
        <w:rPr>
          <w:rStyle w:val="Uwydatnienie"/>
          <w:i w:val="0"/>
          <w:sz w:val="24"/>
          <w:szCs w:val="24"/>
        </w:rPr>
        <w:br/>
      </w:r>
      <w:r w:rsidR="000D4C3D">
        <w:rPr>
          <w:rStyle w:val="Uwydatnienie"/>
          <w:i w:val="0"/>
          <w:sz w:val="24"/>
          <w:szCs w:val="24"/>
        </w:rPr>
        <w:t xml:space="preserve">i </w:t>
      </w:r>
      <w:r w:rsidRPr="00C77617">
        <w:rPr>
          <w:rStyle w:val="Uwydatnienie"/>
          <w:i w:val="0"/>
          <w:sz w:val="24"/>
          <w:szCs w:val="24"/>
        </w:rPr>
        <w:t>mężczyzn</w:t>
      </w:r>
      <w:r w:rsidR="00133C1C">
        <w:rPr>
          <w:rStyle w:val="Uwydatnienie"/>
          <w:i w:val="0"/>
          <w:sz w:val="24"/>
          <w:szCs w:val="24"/>
        </w:rPr>
        <w:t>,</w:t>
      </w:r>
      <w:r w:rsidR="000D4C3D">
        <w:rPr>
          <w:rStyle w:val="Uwydatnienie"/>
          <w:i w:val="0"/>
          <w:sz w:val="24"/>
          <w:szCs w:val="24"/>
        </w:rPr>
        <w:t xml:space="preserve"> </w:t>
      </w:r>
      <w:r w:rsidR="00133C1C">
        <w:rPr>
          <w:rStyle w:val="Uwydatnienie"/>
          <w:i w:val="0"/>
          <w:sz w:val="24"/>
          <w:szCs w:val="24"/>
        </w:rPr>
        <w:t>a także</w:t>
      </w:r>
      <w:r w:rsidR="000D4C3D">
        <w:rPr>
          <w:rStyle w:val="Uwydatnienie"/>
          <w:i w:val="0"/>
          <w:sz w:val="24"/>
          <w:szCs w:val="24"/>
        </w:rPr>
        <w:t xml:space="preserve"> wśród </w:t>
      </w:r>
      <w:r w:rsidRPr="00C77617">
        <w:rPr>
          <w:rStyle w:val="Uwydatnienie"/>
          <w:i w:val="0"/>
          <w:sz w:val="24"/>
          <w:szCs w:val="24"/>
        </w:rPr>
        <w:t xml:space="preserve">mieszkańców miast. Jedynie w przypadku mieszkańców wsi odnotowano niewielki spadek wartości. </w:t>
      </w:r>
      <w:r w:rsidR="00BE027D">
        <w:rPr>
          <w:rStyle w:val="Uwydatnienie"/>
          <w:i w:val="0"/>
          <w:sz w:val="24"/>
          <w:szCs w:val="24"/>
        </w:rPr>
        <w:t xml:space="preserve">Na wzrost bierności wpływ mogła mieć </w:t>
      </w:r>
      <w:r w:rsidR="00BE027D">
        <w:rPr>
          <w:iCs/>
          <w:sz w:val="24"/>
          <w:szCs w:val="24"/>
        </w:rPr>
        <w:t>specyfika</w:t>
      </w:r>
      <w:r w:rsidR="00BE027D" w:rsidRPr="00BE027D">
        <w:rPr>
          <w:iCs/>
          <w:sz w:val="24"/>
          <w:szCs w:val="24"/>
        </w:rPr>
        <w:t xml:space="preserve"> młodego pokolenia, które ma inne oczekiwania i potrzeby niż starsze pokolenia (stałe miejsce pracy nie jest celem sam</w:t>
      </w:r>
      <w:r w:rsidR="00746E7A">
        <w:rPr>
          <w:iCs/>
          <w:sz w:val="24"/>
          <w:szCs w:val="24"/>
        </w:rPr>
        <w:t>ym</w:t>
      </w:r>
      <w:r w:rsidR="00BE027D" w:rsidRPr="00BE027D">
        <w:rPr>
          <w:iCs/>
          <w:sz w:val="24"/>
          <w:szCs w:val="24"/>
        </w:rPr>
        <w:t xml:space="preserve"> w sobie),</w:t>
      </w:r>
      <w:r w:rsidR="00BE027D">
        <w:rPr>
          <w:iCs/>
          <w:sz w:val="24"/>
          <w:szCs w:val="24"/>
        </w:rPr>
        <w:t xml:space="preserve"> </w:t>
      </w:r>
      <w:r w:rsidR="00BE027D">
        <w:rPr>
          <w:rStyle w:val="Uwydatnienie"/>
          <w:i w:val="0"/>
          <w:sz w:val="24"/>
          <w:szCs w:val="24"/>
        </w:rPr>
        <w:t>popularyzacja</w:t>
      </w:r>
      <w:r w:rsidR="00BA5988" w:rsidRPr="00BE027D">
        <w:rPr>
          <w:rStyle w:val="Uwydatnienie"/>
          <w:i w:val="0"/>
          <w:sz w:val="24"/>
          <w:szCs w:val="24"/>
        </w:rPr>
        <w:t xml:space="preserve"> modelu życia, w którym po ukończeniu szkoły średniej lub w trakcie trwania studiów bierze się rok wolnego na odpoczynek (przerwę na życie) i podjęcie decyzji:</w:t>
      </w:r>
      <w:r w:rsidR="00BE027D">
        <w:rPr>
          <w:rStyle w:val="Uwydatnienie"/>
          <w:i w:val="0"/>
          <w:sz w:val="24"/>
          <w:szCs w:val="24"/>
        </w:rPr>
        <w:t xml:space="preserve"> „co chcę w życiu dalej robić”, czy też </w:t>
      </w:r>
      <w:r w:rsidR="00BA5988" w:rsidRPr="00BE027D">
        <w:rPr>
          <w:rStyle w:val="Uwydatnienie"/>
          <w:i w:val="0"/>
          <w:sz w:val="24"/>
          <w:szCs w:val="24"/>
        </w:rPr>
        <w:t>korzystanie z systemu zabezpieczenia społecznego</w:t>
      </w:r>
      <w:r w:rsidR="00133C1C">
        <w:rPr>
          <w:rStyle w:val="Uwydatnienie"/>
          <w:i w:val="0"/>
          <w:sz w:val="24"/>
          <w:szCs w:val="24"/>
        </w:rPr>
        <w:t>,</w:t>
      </w:r>
      <w:r w:rsidR="00BA5988" w:rsidRPr="00BE027D">
        <w:rPr>
          <w:rStyle w:val="Uwydatnienie"/>
          <w:i w:val="0"/>
          <w:sz w:val="24"/>
          <w:szCs w:val="24"/>
        </w:rPr>
        <w:t xml:space="preserve"> oferującego świadczenia socjalne dla osób, które nad</w:t>
      </w:r>
      <w:r w:rsidR="00BE027D">
        <w:rPr>
          <w:rStyle w:val="Uwydatnienie"/>
          <w:i w:val="0"/>
          <w:sz w:val="24"/>
          <w:szCs w:val="24"/>
        </w:rPr>
        <w:t>al mogłyby być aktywne zawodowo</w:t>
      </w:r>
      <w:r w:rsidR="000D4C3D">
        <w:rPr>
          <w:rStyle w:val="Uwydatnienie"/>
          <w:i w:val="0"/>
          <w:sz w:val="24"/>
          <w:szCs w:val="24"/>
        </w:rPr>
        <w:t>.</w:t>
      </w:r>
      <w:r w:rsidR="00BE027D">
        <w:rPr>
          <w:rStyle w:val="Uwydatnienie"/>
          <w:i w:val="0"/>
          <w:sz w:val="24"/>
          <w:szCs w:val="24"/>
        </w:rPr>
        <w:t xml:space="preserve"> </w:t>
      </w:r>
    </w:p>
    <w:p w14:paraId="6D5403AB" w14:textId="6A2C1489" w:rsidR="00BA5988" w:rsidRPr="00BE027D" w:rsidRDefault="00BE027D" w:rsidP="00D93854">
      <w:pPr>
        <w:tabs>
          <w:tab w:val="left" w:pos="0"/>
        </w:tabs>
        <w:spacing w:after="0" w:line="276" w:lineRule="auto"/>
        <w:ind w:firstLine="709"/>
        <w:jc w:val="both"/>
        <w:rPr>
          <w:iCs/>
          <w:sz w:val="24"/>
          <w:szCs w:val="24"/>
        </w:rPr>
      </w:pPr>
      <w:r>
        <w:rPr>
          <w:rStyle w:val="Uwydatnienie"/>
          <w:i w:val="0"/>
          <w:sz w:val="24"/>
          <w:szCs w:val="24"/>
        </w:rPr>
        <w:t>Trendy demograficzne (</w:t>
      </w:r>
      <w:r w:rsidR="00BA5988" w:rsidRPr="00BE027D">
        <w:rPr>
          <w:rStyle w:val="Uwydatnienie"/>
          <w:i w:val="0"/>
          <w:sz w:val="24"/>
          <w:szCs w:val="24"/>
        </w:rPr>
        <w:t xml:space="preserve">starzenie </w:t>
      </w:r>
      <w:r w:rsidR="00381E3C" w:rsidRPr="00BE027D">
        <w:rPr>
          <w:rStyle w:val="Uwydatnienie"/>
          <w:i w:val="0"/>
          <w:sz w:val="24"/>
          <w:szCs w:val="24"/>
        </w:rPr>
        <w:t>się społeczeństwa, ruch natural</w:t>
      </w:r>
      <w:r w:rsidR="00BA5988" w:rsidRPr="00BE027D">
        <w:rPr>
          <w:rStyle w:val="Uwydatnienie"/>
          <w:i w:val="0"/>
          <w:sz w:val="24"/>
          <w:szCs w:val="24"/>
        </w:rPr>
        <w:t>ny ludności, migracje)</w:t>
      </w:r>
      <w:r w:rsidR="00A85C8E">
        <w:rPr>
          <w:rStyle w:val="Uwydatnienie"/>
          <w:i w:val="0"/>
          <w:sz w:val="24"/>
          <w:szCs w:val="24"/>
        </w:rPr>
        <w:t>,</w:t>
      </w:r>
      <w:r w:rsidR="00BA5988" w:rsidRPr="00BE027D">
        <w:rPr>
          <w:rStyle w:val="Uwydatnienie"/>
          <w:i w:val="0"/>
          <w:sz w:val="24"/>
          <w:szCs w:val="24"/>
        </w:rPr>
        <w:t xml:space="preserve"> a także kondycja gospodarki i przedsiębiorstw w relacji do wysokości przeciętnego wynagrodzenia ma</w:t>
      </w:r>
      <w:r w:rsidR="00381E3C" w:rsidRPr="00BE027D">
        <w:rPr>
          <w:rStyle w:val="Uwydatnienie"/>
          <w:i w:val="0"/>
          <w:sz w:val="24"/>
          <w:szCs w:val="24"/>
        </w:rPr>
        <w:t>ją</w:t>
      </w:r>
      <w:r w:rsidR="00BA5988" w:rsidRPr="00BE027D">
        <w:rPr>
          <w:rStyle w:val="Uwydatnienie"/>
          <w:i w:val="0"/>
          <w:sz w:val="24"/>
          <w:szCs w:val="24"/>
        </w:rPr>
        <w:t xml:space="preserve"> wpływ na rynek pracy</w:t>
      </w:r>
      <w:r w:rsidR="00B061F7">
        <w:rPr>
          <w:rStyle w:val="Uwydatnienie"/>
          <w:i w:val="0"/>
          <w:sz w:val="24"/>
          <w:szCs w:val="24"/>
        </w:rPr>
        <w:t>, co</w:t>
      </w:r>
      <w:r w:rsidR="00BA5988" w:rsidRPr="00BE027D">
        <w:rPr>
          <w:rStyle w:val="Uwydatnienie"/>
          <w:i w:val="0"/>
          <w:sz w:val="24"/>
          <w:szCs w:val="24"/>
        </w:rPr>
        <w:t xml:space="preserve"> związan</w:t>
      </w:r>
      <w:r w:rsidR="00B061F7">
        <w:rPr>
          <w:rStyle w:val="Uwydatnienie"/>
          <w:i w:val="0"/>
          <w:sz w:val="24"/>
          <w:szCs w:val="24"/>
        </w:rPr>
        <w:t>e</w:t>
      </w:r>
      <w:r w:rsidR="00BA5988" w:rsidRPr="00BE027D">
        <w:rPr>
          <w:rStyle w:val="Uwydatnienie"/>
          <w:i w:val="0"/>
          <w:sz w:val="24"/>
          <w:szCs w:val="24"/>
        </w:rPr>
        <w:t xml:space="preserve"> jest również z poziomem edukacji</w:t>
      </w:r>
      <w:r w:rsidR="00B061F7">
        <w:rPr>
          <w:rStyle w:val="Uwydatnienie"/>
          <w:i w:val="0"/>
          <w:sz w:val="24"/>
          <w:szCs w:val="24"/>
        </w:rPr>
        <w:br/>
      </w:r>
      <w:r w:rsidR="00BA5988" w:rsidRPr="00BE027D">
        <w:rPr>
          <w:rStyle w:val="Uwydatnienie"/>
          <w:i w:val="0"/>
          <w:sz w:val="24"/>
          <w:szCs w:val="24"/>
        </w:rPr>
        <w:lastRenderedPageBreak/>
        <w:t>i kierunkami kształcenia ludności. Pomimo różnorodnych fluktuacji</w:t>
      </w:r>
      <w:r w:rsidR="00C11C2C">
        <w:rPr>
          <w:rStyle w:val="Uwydatnienie"/>
          <w:i w:val="0"/>
          <w:sz w:val="24"/>
          <w:szCs w:val="24"/>
        </w:rPr>
        <w:t>,</w:t>
      </w:r>
      <w:r w:rsidR="00BA5988" w:rsidRPr="00BE027D">
        <w:rPr>
          <w:rStyle w:val="Uwydatnienie"/>
          <w:i w:val="0"/>
          <w:sz w:val="24"/>
          <w:szCs w:val="24"/>
        </w:rPr>
        <w:t xml:space="preserve"> w Wielkopolsce wzrasta poziom zatrudnienia</w:t>
      </w:r>
      <w:r w:rsidR="00A85C8E">
        <w:rPr>
          <w:rStyle w:val="Uwydatnienie"/>
          <w:i w:val="0"/>
          <w:sz w:val="24"/>
          <w:szCs w:val="24"/>
        </w:rPr>
        <w:t>,</w:t>
      </w:r>
      <w:r w:rsidR="00BA5988" w:rsidRPr="00BE027D">
        <w:rPr>
          <w:rStyle w:val="Uwydatnienie"/>
          <w:i w:val="0"/>
          <w:sz w:val="24"/>
          <w:szCs w:val="24"/>
        </w:rPr>
        <w:t xml:space="preserve"> zaś poziom bezrobocia rejestrowanego pozostaje stabilny, cechując się tendencją malejącą. Liczby i wskaźniki opisujące bezrobocie rejestrowane w województwie wielkopolskim w 2022 roku prezentują się korzystniej </w:t>
      </w:r>
      <w:r w:rsidR="00B061F7">
        <w:rPr>
          <w:rStyle w:val="Uwydatnienie"/>
          <w:i w:val="0"/>
          <w:sz w:val="24"/>
          <w:szCs w:val="24"/>
        </w:rPr>
        <w:t>w porównaniu do lat wcześniejszych.</w:t>
      </w:r>
      <w:r w:rsidR="00BA5988" w:rsidRPr="00BE027D">
        <w:rPr>
          <w:rStyle w:val="Uwydatnienie"/>
          <w:i w:val="0"/>
          <w:sz w:val="24"/>
          <w:szCs w:val="24"/>
        </w:rPr>
        <w:t xml:space="preserve"> </w:t>
      </w:r>
    </w:p>
    <w:p w14:paraId="07938E0C" w14:textId="002D87C2" w:rsidR="000B7DF9" w:rsidRDefault="000B7DF9" w:rsidP="00D93854">
      <w:pPr>
        <w:spacing w:after="0" w:line="276" w:lineRule="auto"/>
        <w:rPr>
          <w:rFonts w:asciiTheme="minorHAnsi" w:hAnsiTheme="minorHAnsi" w:cstheme="minorHAnsi"/>
          <w:sz w:val="24"/>
          <w:szCs w:val="24"/>
        </w:rPr>
      </w:pPr>
    </w:p>
    <w:p w14:paraId="3EFB28C6" w14:textId="0B73329F" w:rsidR="00CB6573" w:rsidRPr="00764AD3" w:rsidRDefault="00CB6573" w:rsidP="008D62E3">
      <w:pPr>
        <w:spacing w:after="0" w:line="276" w:lineRule="auto"/>
        <w:rPr>
          <w:rFonts w:asciiTheme="minorHAnsi" w:hAnsiTheme="minorHAnsi" w:cstheme="minorHAnsi"/>
          <w:bCs/>
          <w:i/>
          <w:iCs/>
          <w:sz w:val="20"/>
          <w:szCs w:val="20"/>
        </w:rPr>
      </w:pPr>
      <w:r w:rsidRPr="00764AD3">
        <w:rPr>
          <w:rFonts w:asciiTheme="minorHAnsi" w:hAnsiTheme="minorHAnsi" w:cstheme="minorHAnsi"/>
          <w:bCs/>
          <w:i/>
          <w:iCs/>
          <w:sz w:val="20"/>
          <w:szCs w:val="20"/>
        </w:rPr>
        <w:t>Wykres 2. Liczba zarejestrowanych bezrobotnych i</w:t>
      </w:r>
      <w:r w:rsidR="007C371E">
        <w:rPr>
          <w:rFonts w:asciiTheme="minorHAnsi" w:hAnsiTheme="minorHAnsi" w:cstheme="minorHAnsi"/>
          <w:bCs/>
          <w:i/>
          <w:iCs/>
          <w:sz w:val="20"/>
          <w:szCs w:val="20"/>
        </w:rPr>
        <w:t xml:space="preserve"> </w:t>
      </w:r>
      <w:r w:rsidRPr="00764AD3">
        <w:rPr>
          <w:rFonts w:asciiTheme="minorHAnsi" w:hAnsiTheme="minorHAnsi" w:cstheme="minorHAnsi"/>
          <w:bCs/>
          <w:i/>
          <w:iCs/>
          <w:sz w:val="20"/>
          <w:szCs w:val="20"/>
        </w:rPr>
        <w:t>stopa bezrobocia</w:t>
      </w:r>
      <w:r w:rsidRPr="00764AD3">
        <w:rPr>
          <w:rFonts w:asciiTheme="minorHAnsi" w:hAnsiTheme="minorHAnsi" w:cstheme="minorHAnsi"/>
          <w:sz w:val="20"/>
          <w:szCs w:val="20"/>
        </w:rPr>
        <w:t xml:space="preserve"> </w:t>
      </w:r>
      <w:r w:rsidRPr="00764AD3">
        <w:rPr>
          <w:rFonts w:asciiTheme="minorHAnsi" w:hAnsiTheme="minorHAnsi" w:cstheme="minorHAnsi"/>
          <w:bCs/>
          <w:i/>
          <w:iCs/>
          <w:sz w:val="20"/>
          <w:szCs w:val="20"/>
        </w:rPr>
        <w:t>rejestrowanego w latach 2018-2022 (stan na koniec grudnia).</w:t>
      </w:r>
    </w:p>
    <w:p w14:paraId="445819FB" w14:textId="123933ED" w:rsidR="00CB6573" w:rsidRPr="008D62E3" w:rsidRDefault="00C83D73" w:rsidP="0090734C">
      <w:pPr>
        <w:spacing w:after="0" w:line="276" w:lineRule="auto"/>
        <w:jc w:val="center"/>
        <w:rPr>
          <w:rFonts w:asciiTheme="minorHAnsi" w:hAnsiTheme="minorHAnsi" w:cstheme="minorHAnsi"/>
          <w:b/>
          <w:sz w:val="24"/>
          <w:szCs w:val="24"/>
        </w:rPr>
      </w:pPr>
      <w:bookmarkStart w:id="3" w:name="_Toc253735385"/>
      <w:bookmarkStart w:id="4" w:name="_Toc285108568"/>
      <w:bookmarkStart w:id="5" w:name="_Toc285108626"/>
      <w:bookmarkStart w:id="6" w:name="_Toc413669055"/>
      <w:bookmarkStart w:id="7" w:name="_Toc442899913"/>
      <w:bookmarkStart w:id="8" w:name="_Toc253735384"/>
      <w:bookmarkStart w:id="9" w:name="_Toc285108567"/>
      <w:bookmarkStart w:id="10" w:name="_Toc285108625"/>
      <w:bookmarkStart w:id="11" w:name="_Toc413669054"/>
      <w:bookmarkStart w:id="12" w:name="_Toc442899912"/>
      <w:r>
        <w:rPr>
          <w:rFonts w:asciiTheme="minorHAnsi" w:hAnsiTheme="minorHAnsi" w:cstheme="minorHAnsi"/>
          <w:b/>
          <w:noProof/>
          <w:sz w:val="24"/>
          <w:szCs w:val="24"/>
        </w:rPr>
        <w:drawing>
          <wp:inline distT="0" distB="0" distL="0" distR="0" wp14:anchorId="0F922644" wp14:editId="77026FF7">
            <wp:extent cx="5242277" cy="2820040"/>
            <wp:effectExtent l="0" t="0" r="0" b="0"/>
            <wp:docPr id="2"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5561" cy="2832565"/>
                    </a:xfrm>
                    <a:prstGeom prst="rect">
                      <a:avLst/>
                    </a:prstGeom>
                    <a:noFill/>
                  </pic:spPr>
                </pic:pic>
              </a:graphicData>
            </a:graphic>
          </wp:inline>
        </w:drawing>
      </w:r>
    </w:p>
    <w:p w14:paraId="6316157A" w14:textId="43CEE636" w:rsidR="00764AD3" w:rsidRPr="004E0ABD" w:rsidRDefault="00CB6573" w:rsidP="008D62E3">
      <w:pPr>
        <w:spacing w:after="0" w:line="276" w:lineRule="auto"/>
        <w:rPr>
          <w:rFonts w:asciiTheme="minorHAnsi" w:hAnsiTheme="minorHAnsi" w:cstheme="minorHAnsi"/>
          <w:i/>
          <w:iCs/>
          <w:sz w:val="20"/>
          <w:szCs w:val="20"/>
        </w:rPr>
      </w:pPr>
      <w:r w:rsidRPr="00764AD3">
        <w:rPr>
          <w:rFonts w:asciiTheme="minorHAnsi" w:hAnsiTheme="minorHAnsi" w:cstheme="minorHAnsi"/>
          <w:i/>
          <w:iCs/>
          <w:sz w:val="20"/>
          <w:szCs w:val="20"/>
        </w:rPr>
        <w:t>Źródło: Na podstawie danych G</w:t>
      </w:r>
      <w:r w:rsidR="00C11C2C">
        <w:rPr>
          <w:rFonts w:asciiTheme="minorHAnsi" w:hAnsiTheme="minorHAnsi" w:cstheme="minorHAnsi"/>
          <w:i/>
          <w:iCs/>
          <w:sz w:val="20"/>
          <w:szCs w:val="20"/>
        </w:rPr>
        <w:t xml:space="preserve">łównego </w:t>
      </w:r>
      <w:r w:rsidRPr="00764AD3">
        <w:rPr>
          <w:rFonts w:asciiTheme="minorHAnsi" w:hAnsiTheme="minorHAnsi" w:cstheme="minorHAnsi"/>
          <w:i/>
          <w:iCs/>
          <w:sz w:val="20"/>
          <w:szCs w:val="20"/>
        </w:rPr>
        <w:t>U</w:t>
      </w:r>
      <w:r w:rsidR="00C11C2C">
        <w:rPr>
          <w:rFonts w:asciiTheme="minorHAnsi" w:hAnsiTheme="minorHAnsi" w:cstheme="minorHAnsi"/>
          <w:i/>
          <w:iCs/>
          <w:sz w:val="20"/>
          <w:szCs w:val="20"/>
        </w:rPr>
        <w:t xml:space="preserve">rzędu </w:t>
      </w:r>
      <w:r w:rsidRPr="00764AD3">
        <w:rPr>
          <w:rFonts w:asciiTheme="minorHAnsi" w:hAnsiTheme="minorHAnsi" w:cstheme="minorHAnsi"/>
          <w:i/>
          <w:iCs/>
          <w:sz w:val="20"/>
          <w:szCs w:val="20"/>
        </w:rPr>
        <w:t>S</w:t>
      </w:r>
      <w:r w:rsidR="00C11C2C">
        <w:rPr>
          <w:rFonts w:asciiTheme="minorHAnsi" w:hAnsiTheme="minorHAnsi" w:cstheme="minorHAnsi"/>
          <w:i/>
          <w:iCs/>
          <w:sz w:val="20"/>
          <w:szCs w:val="20"/>
        </w:rPr>
        <w:t>tatystycznego (GUS)</w:t>
      </w:r>
    </w:p>
    <w:p w14:paraId="7855A759" w14:textId="77777777" w:rsidR="008C4E23" w:rsidRDefault="008C4E23" w:rsidP="002F6673">
      <w:pPr>
        <w:spacing w:after="0" w:line="276" w:lineRule="auto"/>
        <w:ind w:firstLine="708"/>
        <w:jc w:val="both"/>
        <w:rPr>
          <w:rFonts w:asciiTheme="minorHAnsi" w:hAnsiTheme="minorHAnsi" w:cstheme="minorHAnsi"/>
          <w:sz w:val="24"/>
          <w:szCs w:val="24"/>
        </w:rPr>
      </w:pPr>
    </w:p>
    <w:p w14:paraId="239CC619" w14:textId="7CD7A804" w:rsidR="00CB6573" w:rsidRDefault="00CB6573" w:rsidP="002F6673">
      <w:pPr>
        <w:spacing w:after="0" w:line="276" w:lineRule="auto"/>
        <w:ind w:firstLine="708"/>
        <w:jc w:val="both"/>
        <w:rPr>
          <w:rFonts w:asciiTheme="minorHAnsi" w:hAnsiTheme="minorHAnsi" w:cstheme="minorHAnsi"/>
          <w:sz w:val="24"/>
          <w:szCs w:val="24"/>
        </w:rPr>
      </w:pPr>
      <w:r w:rsidRPr="00597A0A">
        <w:rPr>
          <w:rFonts w:asciiTheme="minorHAnsi" w:hAnsiTheme="minorHAnsi" w:cstheme="minorHAnsi"/>
          <w:sz w:val="24"/>
          <w:szCs w:val="24"/>
        </w:rPr>
        <w:t>W 2022 roku z wielkopolskich urzędów pracy wyrejestrowało się o ponad 3,5 tys. osób bezrobotnych więcej niż się zarejestrowało, co przełożyło się na zmniejszenie liczby osób</w:t>
      </w:r>
      <w:r w:rsidRPr="008D62E3">
        <w:rPr>
          <w:rFonts w:asciiTheme="minorHAnsi" w:hAnsiTheme="minorHAnsi" w:cstheme="minorHAnsi"/>
          <w:sz w:val="24"/>
          <w:szCs w:val="24"/>
        </w:rPr>
        <w:t xml:space="preserve"> bezrobotnych w rejestrach i utrzymanie się, zapoczątkowanej w poprzednim roku, spadkowej tendencji. W efekcie bezrobocie w Wielkopolsce osiągnęło stan sprzed pandemii (31 grudnia 2019 r</w:t>
      </w:r>
      <w:r w:rsidR="00C66E9B">
        <w:rPr>
          <w:rFonts w:asciiTheme="minorHAnsi" w:hAnsiTheme="minorHAnsi" w:cstheme="minorHAnsi"/>
          <w:sz w:val="24"/>
          <w:szCs w:val="24"/>
        </w:rPr>
        <w:t>oku</w:t>
      </w:r>
      <w:r w:rsidR="00C66E9B" w:rsidRPr="008D62E3">
        <w:rPr>
          <w:rFonts w:asciiTheme="minorHAnsi" w:hAnsiTheme="minorHAnsi" w:cstheme="minorHAnsi"/>
          <w:sz w:val="24"/>
          <w:szCs w:val="24"/>
        </w:rPr>
        <w:t xml:space="preserve"> </w:t>
      </w:r>
      <w:r w:rsidR="007C371E">
        <w:rPr>
          <w:rFonts w:asciiTheme="minorHAnsi" w:hAnsiTheme="minorHAnsi" w:cstheme="minorHAnsi"/>
          <w:sz w:val="24"/>
          <w:szCs w:val="24"/>
        </w:rPr>
        <w:t>–</w:t>
      </w:r>
      <w:r w:rsidRPr="008D62E3">
        <w:rPr>
          <w:rFonts w:asciiTheme="minorHAnsi" w:hAnsiTheme="minorHAnsi" w:cstheme="minorHAnsi"/>
          <w:sz w:val="24"/>
          <w:szCs w:val="24"/>
        </w:rPr>
        <w:t xml:space="preserve"> 46</w:t>
      </w:r>
      <w:r w:rsidR="007C371E">
        <w:rPr>
          <w:rFonts w:asciiTheme="minorHAnsi" w:hAnsiTheme="minorHAnsi" w:cstheme="minorHAnsi"/>
          <w:sz w:val="24"/>
          <w:szCs w:val="24"/>
        </w:rPr>
        <w:t xml:space="preserve"> </w:t>
      </w:r>
      <w:r w:rsidRPr="008D62E3">
        <w:rPr>
          <w:rFonts w:asciiTheme="minorHAnsi" w:hAnsiTheme="minorHAnsi" w:cstheme="minorHAnsi"/>
          <w:sz w:val="24"/>
          <w:szCs w:val="24"/>
        </w:rPr>
        <w:t>313 osób).</w:t>
      </w:r>
      <w:r w:rsidR="00234A2A" w:rsidRPr="008D62E3">
        <w:rPr>
          <w:rFonts w:asciiTheme="minorHAnsi" w:hAnsiTheme="minorHAnsi" w:cstheme="minorHAnsi"/>
          <w:sz w:val="24"/>
          <w:szCs w:val="24"/>
        </w:rPr>
        <w:t xml:space="preserve"> </w:t>
      </w:r>
      <w:r w:rsidRPr="00597A0A">
        <w:rPr>
          <w:rFonts w:asciiTheme="minorHAnsi" w:hAnsiTheme="minorHAnsi" w:cstheme="minorHAnsi"/>
          <w:sz w:val="24"/>
          <w:szCs w:val="24"/>
        </w:rPr>
        <w:t xml:space="preserve">Wprawdzie napływ do bezrobocia wzrósł w stosunku do 2021 roku </w:t>
      </w:r>
      <w:r w:rsidR="007C371E" w:rsidRPr="00597A0A">
        <w:rPr>
          <w:rFonts w:asciiTheme="minorHAnsi" w:hAnsiTheme="minorHAnsi" w:cstheme="minorHAnsi"/>
          <w:sz w:val="24"/>
          <w:szCs w:val="24"/>
        </w:rPr>
        <w:br/>
      </w:r>
      <w:r w:rsidRPr="00597A0A">
        <w:rPr>
          <w:rFonts w:asciiTheme="minorHAnsi" w:hAnsiTheme="minorHAnsi" w:cstheme="minorHAnsi"/>
          <w:sz w:val="24"/>
          <w:szCs w:val="24"/>
        </w:rPr>
        <w:t>o blisko 8,6 tys. osób, to można pokusić się o stwierdzenie że wzrost ten nie był aż tak wysoki, biorąc pod uwagę że do rejestrów trafiło ponad 4,6 tys. obywateli Ukrainy.</w:t>
      </w:r>
      <w:r w:rsidR="002F6673" w:rsidRPr="00597A0A">
        <w:rPr>
          <w:rFonts w:asciiTheme="minorHAnsi" w:hAnsiTheme="minorHAnsi" w:cstheme="minorHAnsi"/>
          <w:sz w:val="24"/>
          <w:szCs w:val="24"/>
        </w:rPr>
        <w:t xml:space="preserve"> </w:t>
      </w:r>
      <w:r w:rsidRPr="00597A0A">
        <w:rPr>
          <w:rFonts w:asciiTheme="minorHAnsi" w:hAnsiTheme="minorHAnsi" w:cstheme="minorHAnsi"/>
          <w:sz w:val="24"/>
          <w:szCs w:val="24"/>
        </w:rPr>
        <w:t xml:space="preserve">Na koniec </w:t>
      </w:r>
      <w:r w:rsidR="002F6673" w:rsidRPr="00597A0A">
        <w:rPr>
          <w:rFonts w:asciiTheme="minorHAnsi" w:hAnsiTheme="minorHAnsi" w:cstheme="minorHAnsi"/>
          <w:sz w:val="24"/>
          <w:szCs w:val="24"/>
        </w:rPr>
        <w:t>2022 r</w:t>
      </w:r>
      <w:r w:rsidR="00C66E9B" w:rsidRPr="00597A0A">
        <w:rPr>
          <w:rFonts w:asciiTheme="minorHAnsi" w:hAnsiTheme="minorHAnsi" w:cstheme="minorHAnsi"/>
          <w:sz w:val="24"/>
          <w:szCs w:val="24"/>
        </w:rPr>
        <w:t>oku</w:t>
      </w:r>
      <w:r w:rsidR="002F6673" w:rsidRPr="00597A0A">
        <w:rPr>
          <w:rFonts w:asciiTheme="minorHAnsi" w:hAnsiTheme="minorHAnsi" w:cstheme="minorHAnsi"/>
          <w:sz w:val="24"/>
          <w:szCs w:val="24"/>
        </w:rPr>
        <w:t xml:space="preserve"> </w:t>
      </w:r>
      <w:r w:rsidRPr="00597A0A">
        <w:rPr>
          <w:rFonts w:asciiTheme="minorHAnsi" w:hAnsiTheme="minorHAnsi" w:cstheme="minorHAnsi"/>
          <w:sz w:val="24"/>
          <w:szCs w:val="24"/>
        </w:rPr>
        <w:t>w ewidencji powiatowych urzędów pracy było 46 289 osób bezro</w:t>
      </w:r>
      <w:r w:rsidR="00BE027D" w:rsidRPr="00597A0A">
        <w:rPr>
          <w:rFonts w:asciiTheme="minorHAnsi" w:hAnsiTheme="minorHAnsi" w:cstheme="minorHAnsi"/>
          <w:sz w:val="24"/>
          <w:szCs w:val="24"/>
        </w:rPr>
        <w:t>botnych, tj. o</w:t>
      </w:r>
      <w:r w:rsidR="007C371E" w:rsidRPr="00597A0A">
        <w:rPr>
          <w:rFonts w:asciiTheme="minorHAnsi" w:hAnsiTheme="minorHAnsi" w:cstheme="minorHAnsi"/>
          <w:sz w:val="24"/>
          <w:szCs w:val="24"/>
        </w:rPr>
        <w:t xml:space="preserve"> </w:t>
      </w:r>
      <w:r w:rsidR="00BE027D" w:rsidRPr="00597A0A">
        <w:rPr>
          <w:rFonts w:asciiTheme="minorHAnsi" w:hAnsiTheme="minorHAnsi" w:cstheme="minorHAnsi"/>
          <w:sz w:val="24"/>
          <w:szCs w:val="24"/>
        </w:rPr>
        <w:t>3 561 osób (7,1%</w:t>
      </w:r>
      <w:r w:rsidR="00093156" w:rsidRPr="00597A0A">
        <w:rPr>
          <w:rFonts w:asciiTheme="minorHAnsi" w:hAnsiTheme="minorHAnsi" w:cstheme="minorHAnsi"/>
          <w:sz w:val="24"/>
          <w:szCs w:val="24"/>
        </w:rPr>
        <w:t>)</w:t>
      </w:r>
      <w:r w:rsidRPr="00597A0A">
        <w:rPr>
          <w:rFonts w:asciiTheme="minorHAnsi" w:hAnsiTheme="minorHAnsi" w:cstheme="minorHAnsi"/>
          <w:sz w:val="24"/>
          <w:szCs w:val="24"/>
        </w:rPr>
        <w:t xml:space="preserve"> mniej niż w roku poprzednim.</w:t>
      </w:r>
      <w:r w:rsidRPr="008D62E3">
        <w:rPr>
          <w:rFonts w:asciiTheme="minorHAnsi" w:hAnsiTheme="minorHAnsi" w:cstheme="minorHAnsi"/>
          <w:sz w:val="24"/>
          <w:szCs w:val="24"/>
        </w:rPr>
        <w:t xml:space="preserve"> Liczba bezrobotnych spadła w połowie powiatów, a w pozostałych tylko nieznacznie wzrosła. Największy wzrost zanotowano w powiecie czarnkowsko – trzcianeckim (o 257 osób). </w:t>
      </w:r>
    </w:p>
    <w:p w14:paraId="50686248" w14:textId="0901F1F4" w:rsidR="00CB6573" w:rsidRDefault="00CB6573" w:rsidP="008D62E3">
      <w:pPr>
        <w:spacing w:after="0" w:line="276" w:lineRule="auto"/>
        <w:ind w:firstLine="708"/>
        <w:jc w:val="both"/>
        <w:rPr>
          <w:rFonts w:asciiTheme="minorHAnsi" w:hAnsiTheme="minorHAnsi" w:cstheme="minorHAnsi"/>
          <w:sz w:val="24"/>
          <w:szCs w:val="24"/>
        </w:rPr>
      </w:pPr>
      <w:r w:rsidRPr="008D62E3">
        <w:rPr>
          <w:rFonts w:asciiTheme="minorHAnsi" w:hAnsiTheme="minorHAnsi" w:cstheme="minorHAnsi"/>
          <w:sz w:val="24"/>
          <w:szCs w:val="24"/>
        </w:rPr>
        <w:t>Zmniejszenie się liczby osób bezrobotnych znalazło odzwierciedlenie w poziomie stopy bezrobocia rejestrowanego dla województwa wielkopolskiego, która na koniec grudnia 2022</w:t>
      </w:r>
      <w:r w:rsidR="00F33A81">
        <w:rPr>
          <w:rFonts w:asciiTheme="minorHAnsi" w:hAnsiTheme="minorHAnsi" w:cstheme="minorHAnsi"/>
          <w:sz w:val="24"/>
          <w:szCs w:val="24"/>
        </w:rPr>
        <w:t xml:space="preserve"> roku</w:t>
      </w:r>
      <w:r w:rsidRPr="008D62E3">
        <w:rPr>
          <w:rFonts w:asciiTheme="minorHAnsi" w:hAnsiTheme="minorHAnsi" w:cstheme="minorHAnsi"/>
          <w:sz w:val="24"/>
          <w:szCs w:val="24"/>
        </w:rPr>
        <w:t xml:space="preserve">, w stosunku do analogicznego okresu 2021 roku, spadła o 0,3 </w:t>
      </w:r>
      <w:r w:rsidR="00C66E9B">
        <w:rPr>
          <w:rFonts w:asciiTheme="minorHAnsi" w:hAnsiTheme="minorHAnsi" w:cstheme="minorHAnsi"/>
          <w:sz w:val="24"/>
          <w:szCs w:val="24"/>
        </w:rPr>
        <w:t>p. proc.</w:t>
      </w:r>
      <w:r w:rsidR="00C66E9B" w:rsidRPr="008D62E3">
        <w:rPr>
          <w:rFonts w:asciiTheme="minorHAnsi" w:hAnsiTheme="minorHAnsi" w:cstheme="minorHAnsi"/>
          <w:sz w:val="24"/>
          <w:szCs w:val="24"/>
        </w:rPr>
        <w:t xml:space="preserve"> </w:t>
      </w:r>
      <w:r w:rsidRPr="008D62E3">
        <w:rPr>
          <w:rFonts w:asciiTheme="minorHAnsi" w:hAnsiTheme="minorHAnsi" w:cstheme="minorHAnsi"/>
          <w:sz w:val="24"/>
          <w:szCs w:val="24"/>
        </w:rPr>
        <w:t>i</w:t>
      </w:r>
      <w:r w:rsidR="00F33A81">
        <w:rPr>
          <w:rFonts w:asciiTheme="minorHAnsi" w:hAnsiTheme="minorHAnsi" w:cstheme="minorHAnsi"/>
          <w:sz w:val="24"/>
          <w:szCs w:val="24"/>
        </w:rPr>
        <w:t xml:space="preserve"> </w:t>
      </w:r>
      <w:r w:rsidRPr="008D62E3">
        <w:rPr>
          <w:rFonts w:asciiTheme="minorHAnsi" w:hAnsiTheme="minorHAnsi" w:cstheme="minorHAnsi"/>
          <w:sz w:val="24"/>
          <w:szCs w:val="24"/>
        </w:rPr>
        <w:t>wynosiła 2,9%. Województwo wielkopolskie kolejny rok plasuje się na pierwszym miejscu wśród wszystkich województw w</w:t>
      </w:r>
      <w:r w:rsidR="00F33A81">
        <w:rPr>
          <w:rFonts w:asciiTheme="minorHAnsi" w:hAnsiTheme="minorHAnsi" w:cstheme="minorHAnsi"/>
          <w:sz w:val="24"/>
          <w:szCs w:val="24"/>
        </w:rPr>
        <w:t xml:space="preserve"> </w:t>
      </w:r>
      <w:r w:rsidRPr="008D62E3">
        <w:rPr>
          <w:rFonts w:asciiTheme="minorHAnsi" w:hAnsiTheme="minorHAnsi" w:cstheme="minorHAnsi"/>
          <w:sz w:val="24"/>
          <w:szCs w:val="24"/>
        </w:rPr>
        <w:t>kraju z najniższą stopą bezrobocia, której wartość jest niższa od wskaźnika krajowego o</w:t>
      </w:r>
      <w:r w:rsidR="00F33A81">
        <w:rPr>
          <w:rFonts w:asciiTheme="minorHAnsi" w:hAnsiTheme="minorHAnsi" w:cstheme="minorHAnsi"/>
          <w:sz w:val="24"/>
          <w:szCs w:val="24"/>
        </w:rPr>
        <w:t xml:space="preserve"> </w:t>
      </w:r>
      <w:r w:rsidRPr="008D62E3">
        <w:rPr>
          <w:rFonts w:asciiTheme="minorHAnsi" w:hAnsiTheme="minorHAnsi" w:cstheme="minorHAnsi"/>
          <w:sz w:val="24"/>
          <w:szCs w:val="24"/>
        </w:rPr>
        <w:t>2,</w:t>
      </w:r>
      <w:r w:rsidR="00BE027D">
        <w:rPr>
          <w:rFonts w:asciiTheme="minorHAnsi" w:hAnsiTheme="minorHAnsi" w:cstheme="minorHAnsi"/>
          <w:sz w:val="24"/>
          <w:szCs w:val="24"/>
        </w:rPr>
        <w:t>3</w:t>
      </w:r>
      <w:r w:rsidRPr="008D62E3">
        <w:rPr>
          <w:rFonts w:asciiTheme="minorHAnsi" w:hAnsiTheme="minorHAnsi" w:cstheme="minorHAnsi"/>
          <w:sz w:val="24"/>
          <w:szCs w:val="24"/>
        </w:rPr>
        <w:t xml:space="preserve"> </w:t>
      </w:r>
      <w:r w:rsidR="008F293F">
        <w:rPr>
          <w:rFonts w:asciiTheme="minorHAnsi" w:hAnsiTheme="minorHAnsi" w:cstheme="minorHAnsi"/>
          <w:sz w:val="24"/>
          <w:szCs w:val="24"/>
        </w:rPr>
        <w:t>p. proc.</w:t>
      </w:r>
      <w:r w:rsidRPr="008D62E3">
        <w:rPr>
          <w:rFonts w:asciiTheme="minorHAnsi" w:hAnsiTheme="minorHAnsi" w:cstheme="minorHAnsi"/>
          <w:sz w:val="24"/>
          <w:szCs w:val="24"/>
        </w:rPr>
        <w:t>, natomiast w stosunku do województwa podkarpackiego o</w:t>
      </w:r>
      <w:r w:rsidR="00F33A81">
        <w:rPr>
          <w:rFonts w:asciiTheme="minorHAnsi" w:hAnsiTheme="minorHAnsi" w:cstheme="minorHAnsi"/>
          <w:sz w:val="24"/>
          <w:szCs w:val="24"/>
        </w:rPr>
        <w:t xml:space="preserve"> </w:t>
      </w:r>
      <w:r w:rsidRPr="008D62E3">
        <w:rPr>
          <w:rFonts w:asciiTheme="minorHAnsi" w:hAnsiTheme="minorHAnsi" w:cstheme="minorHAnsi"/>
          <w:sz w:val="24"/>
          <w:szCs w:val="24"/>
        </w:rPr>
        <w:t>najwyższej stopie bezrobocia w</w:t>
      </w:r>
      <w:r w:rsidR="00F33A81">
        <w:rPr>
          <w:rFonts w:asciiTheme="minorHAnsi" w:hAnsiTheme="minorHAnsi" w:cstheme="minorHAnsi"/>
          <w:sz w:val="24"/>
          <w:szCs w:val="24"/>
        </w:rPr>
        <w:t xml:space="preserve"> </w:t>
      </w:r>
      <w:r w:rsidRPr="008D62E3">
        <w:rPr>
          <w:rFonts w:asciiTheme="minorHAnsi" w:hAnsiTheme="minorHAnsi" w:cstheme="minorHAnsi"/>
          <w:sz w:val="24"/>
          <w:szCs w:val="24"/>
        </w:rPr>
        <w:t xml:space="preserve">kraju aż o 5,8 </w:t>
      </w:r>
      <w:r w:rsidR="008F293F">
        <w:rPr>
          <w:rFonts w:asciiTheme="minorHAnsi" w:hAnsiTheme="minorHAnsi" w:cstheme="minorHAnsi"/>
          <w:sz w:val="24"/>
          <w:szCs w:val="24"/>
        </w:rPr>
        <w:t xml:space="preserve">p. </w:t>
      </w:r>
      <w:r w:rsidR="00093156">
        <w:rPr>
          <w:rFonts w:asciiTheme="minorHAnsi" w:hAnsiTheme="minorHAnsi" w:cstheme="minorHAnsi"/>
          <w:sz w:val="24"/>
          <w:szCs w:val="24"/>
        </w:rPr>
        <w:t>proc</w:t>
      </w:r>
      <w:r w:rsidRPr="008D62E3">
        <w:rPr>
          <w:rFonts w:asciiTheme="minorHAnsi" w:hAnsiTheme="minorHAnsi" w:cstheme="minorHAnsi"/>
          <w:sz w:val="24"/>
          <w:szCs w:val="24"/>
        </w:rPr>
        <w:t xml:space="preserve">. Województwo wielkopolskie jest jednym z regionów najlepiej rozwiniętych, posiadających gospodarkę o dużym potencjale, co od lat stanowi </w:t>
      </w:r>
      <w:r w:rsidRPr="008D62E3">
        <w:rPr>
          <w:rFonts w:asciiTheme="minorHAnsi" w:hAnsiTheme="minorHAnsi" w:cstheme="minorHAnsi"/>
          <w:sz w:val="24"/>
          <w:szCs w:val="24"/>
        </w:rPr>
        <w:lastRenderedPageBreak/>
        <w:t>korzystne uwarunkowanie dla rynku pracy i ma kluczowy wpływ na kształtowanie się poziomu wielkości opisujących bezrobocie.</w:t>
      </w:r>
    </w:p>
    <w:p w14:paraId="2AABD16B" w14:textId="77777777" w:rsidR="008C4E23" w:rsidRDefault="008C4E23" w:rsidP="008D62E3">
      <w:pPr>
        <w:spacing w:after="0" w:line="276" w:lineRule="auto"/>
        <w:ind w:firstLine="708"/>
        <w:jc w:val="both"/>
        <w:rPr>
          <w:rFonts w:asciiTheme="minorHAnsi" w:hAnsiTheme="minorHAnsi" w:cstheme="minorHAnsi"/>
          <w:sz w:val="24"/>
          <w:szCs w:val="24"/>
        </w:rPr>
      </w:pPr>
    </w:p>
    <w:p w14:paraId="451673A3" w14:textId="119735CF" w:rsidR="00CB6573" w:rsidRDefault="00CB6573" w:rsidP="008D62E3">
      <w:pPr>
        <w:spacing w:after="0" w:line="276" w:lineRule="auto"/>
        <w:jc w:val="both"/>
        <w:rPr>
          <w:rFonts w:asciiTheme="minorHAnsi" w:hAnsiTheme="minorHAnsi" w:cstheme="minorHAnsi"/>
          <w:i/>
          <w:sz w:val="20"/>
          <w:szCs w:val="20"/>
        </w:rPr>
      </w:pPr>
      <w:r w:rsidRPr="00764AD3">
        <w:rPr>
          <w:rFonts w:asciiTheme="minorHAnsi" w:hAnsiTheme="minorHAnsi" w:cstheme="minorHAnsi"/>
          <w:i/>
          <w:sz w:val="20"/>
          <w:szCs w:val="20"/>
        </w:rPr>
        <w:t xml:space="preserve">Tabela 1. </w:t>
      </w:r>
      <w:bookmarkStart w:id="13" w:name="_Hlk97020536"/>
      <w:r w:rsidRPr="00764AD3">
        <w:rPr>
          <w:rFonts w:asciiTheme="minorHAnsi" w:hAnsiTheme="minorHAnsi" w:cstheme="minorHAnsi"/>
          <w:i/>
          <w:sz w:val="20"/>
          <w:szCs w:val="20"/>
        </w:rPr>
        <w:t>Stopa bezrobocia rejestrowanego w powiatach województwa wielkopolskiego w latach 2021 - 202</w:t>
      </w:r>
      <w:bookmarkEnd w:id="13"/>
      <w:r w:rsidRPr="00764AD3">
        <w:rPr>
          <w:rFonts w:asciiTheme="minorHAnsi" w:hAnsiTheme="minorHAnsi" w:cstheme="minorHAnsi"/>
          <w:i/>
          <w:sz w:val="20"/>
          <w:szCs w:val="20"/>
        </w:rPr>
        <w:t>2.</w:t>
      </w:r>
    </w:p>
    <w:p w14:paraId="70F7EF7B" w14:textId="77777777" w:rsidR="00EF0208" w:rsidRPr="00764AD3" w:rsidRDefault="00EF0208" w:rsidP="008D62E3">
      <w:pPr>
        <w:spacing w:after="0" w:line="276" w:lineRule="auto"/>
        <w:jc w:val="both"/>
        <w:rPr>
          <w:rFonts w:asciiTheme="minorHAnsi" w:hAnsiTheme="minorHAnsi" w:cstheme="minorHAnsi"/>
          <w:i/>
          <w:sz w:val="20"/>
          <w:szCs w:val="20"/>
        </w:rPr>
      </w:pPr>
    </w:p>
    <w:tbl>
      <w:tblPr>
        <w:tblStyle w:val="Zwykatabela1"/>
        <w:tblW w:w="0" w:type="auto"/>
        <w:jc w:val="center"/>
        <w:tblLook w:val="04A0" w:firstRow="1" w:lastRow="0" w:firstColumn="1" w:lastColumn="0" w:noHBand="0" w:noVBand="1"/>
      </w:tblPr>
      <w:tblGrid>
        <w:gridCol w:w="486"/>
        <w:gridCol w:w="2441"/>
        <w:gridCol w:w="951"/>
        <w:gridCol w:w="951"/>
        <w:gridCol w:w="1687"/>
      </w:tblGrid>
      <w:tr w:rsidR="00CB6573" w:rsidRPr="009C7072" w14:paraId="0B8ECCF1" w14:textId="77777777" w:rsidTr="009E02CB">
        <w:trPr>
          <w:cnfStyle w:val="100000000000" w:firstRow="1" w:lastRow="0" w:firstColumn="0" w:lastColumn="0" w:oddVBand="0" w:evenVBand="0" w:oddHBand="0" w:evenHBand="0" w:firstRowFirstColumn="0" w:firstRowLastColumn="0" w:lastRowFirstColumn="0" w:lastRowLastColumn="0"/>
          <w:trHeight w:val="68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5F0B0F" w14:textId="77777777" w:rsidR="00CB6573" w:rsidRPr="009C7072" w:rsidRDefault="00CB6573" w:rsidP="008D62E3">
            <w:pPr>
              <w:spacing w:after="0" w:line="276" w:lineRule="auto"/>
              <w:rPr>
                <w:rFonts w:asciiTheme="minorHAnsi" w:hAnsiTheme="minorHAnsi" w:cstheme="minorHAnsi"/>
                <w:b w:val="0"/>
                <w:bCs w:val="0"/>
                <w:sz w:val="22"/>
                <w:szCs w:val="24"/>
              </w:rPr>
            </w:pPr>
            <w:r w:rsidRPr="009C7072">
              <w:rPr>
                <w:rFonts w:asciiTheme="minorHAnsi" w:hAnsiTheme="minorHAnsi" w:cstheme="minorHAnsi"/>
                <w:sz w:val="22"/>
                <w:szCs w:val="24"/>
              </w:rPr>
              <w:t>Lp.</w:t>
            </w:r>
          </w:p>
        </w:tc>
        <w:tc>
          <w:tcPr>
            <w:tcW w:w="0" w:type="auto"/>
            <w:noWrap/>
            <w:vAlign w:val="center"/>
            <w:hideMark/>
          </w:tcPr>
          <w:p w14:paraId="1E3805EF" w14:textId="77777777" w:rsidR="00CB6573" w:rsidRPr="009C7072" w:rsidRDefault="00CB6573" w:rsidP="008D62E3">
            <w:pPr>
              <w:spacing w:after="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4"/>
              </w:rPr>
            </w:pPr>
            <w:r w:rsidRPr="009C7072">
              <w:rPr>
                <w:rFonts w:asciiTheme="minorHAnsi" w:hAnsiTheme="minorHAnsi" w:cstheme="minorHAnsi"/>
                <w:sz w:val="22"/>
                <w:szCs w:val="24"/>
              </w:rPr>
              <w:t>Powiaty</w:t>
            </w:r>
          </w:p>
        </w:tc>
        <w:tc>
          <w:tcPr>
            <w:tcW w:w="0" w:type="auto"/>
            <w:vAlign w:val="center"/>
            <w:hideMark/>
          </w:tcPr>
          <w:p w14:paraId="6648603D" w14:textId="77777777" w:rsidR="00CB6573" w:rsidRPr="009C7072" w:rsidRDefault="00CB6573" w:rsidP="009E02C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4"/>
              </w:rPr>
            </w:pPr>
            <w:r w:rsidRPr="009C7072">
              <w:rPr>
                <w:rFonts w:asciiTheme="minorHAnsi" w:hAnsiTheme="minorHAnsi" w:cstheme="minorHAnsi"/>
                <w:sz w:val="22"/>
                <w:szCs w:val="24"/>
              </w:rPr>
              <w:t>XII 2022</w:t>
            </w:r>
          </w:p>
        </w:tc>
        <w:tc>
          <w:tcPr>
            <w:tcW w:w="0" w:type="auto"/>
            <w:vAlign w:val="center"/>
            <w:hideMark/>
          </w:tcPr>
          <w:p w14:paraId="01A0E9C4" w14:textId="77777777" w:rsidR="00CB6573" w:rsidRPr="009C7072" w:rsidRDefault="00CB6573" w:rsidP="009E02C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4"/>
              </w:rPr>
            </w:pPr>
            <w:r w:rsidRPr="009C7072">
              <w:rPr>
                <w:rFonts w:asciiTheme="minorHAnsi" w:hAnsiTheme="minorHAnsi" w:cstheme="minorHAnsi"/>
                <w:sz w:val="22"/>
                <w:szCs w:val="24"/>
              </w:rPr>
              <w:t>XII 2021</w:t>
            </w:r>
          </w:p>
        </w:tc>
        <w:tc>
          <w:tcPr>
            <w:tcW w:w="0" w:type="auto"/>
            <w:hideMark/>
          </w:tcPr>
          <w:p w14:paraId="1534C35F" w14:textId="77777777" w:rsidR="00CB6573" w:rsidRPr="009C7072" w:rsidRDefault="00CB6573" w:rsidP="009E02C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4"/>
              </w:rPr>
            </w:pPr>
            <w:r w:rsidRPr="009C7072">
              <w:rPr>
                <w:rFonts w:asciiTheme="minorHAnsi" w:hAnsiTheme="minorHAnsi" w:cstheme="minorHAnsi"/>
                <w:sz w:val="22"/>
                <w:szCs w:val="24"/>
              </w:rPr>
              <w:t>Spadek / wzrost</w:t>
            </w:r>
          </w:p>
          <w:p w14:paraId="2437CBB6" w14:textId="77777777" w:rsidR="00CB6573" w:rsidRPr="009C7072" w:rsidRDefault="00CB6573" w:rsidP="009E02C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4"/>
              </w:rPr>
            </w:pPr>
            <w:r w:rsidRPr="009C7072">
              <w:rPr>
                <w:rFonts w:asciiTheme="minorHAnsi" w:hAnsiTheme="minorHAnsi" w:cstheme="minorHAnsi"/>
                <w:sz w:val="22"/>
                <w:szCs w:val="24"/>
              </w:rPr>
              <w:t>2022-2021</w:t>
            </w:r>
          </w:p>
        </w:tc>
      </w:tr>
      <w:tr w:rsidR="00CB6573" w:rsidRPr="009C7072" w14:paraId="3E2AF8FA" w14:textId="77777777" w:rsidTr="00F33A81">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058DDC8"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6C410188" w14:textId="77777777" w:rsidR="00CB6573" w:rsidRPr="009C7072" w:rsidRDefault="00CB6573" w:rsidP="008D62E3">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poznański</w:t>
            </w:r>
          </w:p>
        </w:tc>
        <w:tc>
          <w:tcPr>
            <w:tcW w:w="0" w:type="auto"/>
            <w:hideMark/>
          </w:tcPr>
          <w:p w14:paraId="14E4A5A0"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1,0</w:t>
            </w:r>
          </w:p>
        </w:tc>
        <w:tc>
          <w:tcPr>
            <w:tcW w:w="0" w:type="auto"/>
            <w:hideMark/>
          </w:tcPr>
          <w:p w14:paraId="22B2A1E6"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1,6</w:t>
            </w:r>
          </w:p>
        </w:tc>
        <w:tc>
          <w:tcPr>
            <w:tcW w:w="0" w:type="auto"/>
            <w:hideMark/>
          </w:tcPr>
          <w:p w14:paraId="39F9C5ED"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-0,6</w:t>
            </w:r>
          </w:p>
        </w:tc>
      </w:tr>
      <w:tr w:rsidR="00CB6573" w:rsidRPr="009C7072" w14:paraId="6FB3FDEB" w14:textId="77777777" w:rsidTr="00F33A81">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19E6D88"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05DCC4AA" w14:textId="77777777" w:rsidR="00CB6573" w:rsidRPr="009C7072" w:rsidRDefault="00CB6573" w:rsidP="008D62E3">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kępiński</w:t>
            </w:r>
          </w:p>
        </w:tc>
        <w:tc>
          <w:tcPr>
            <w:tcW w:w="0" w:type="auto"/>
            <w:hideMark/>
          </w:tcPr>
          <w:p w14:paraId="01716176"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1,8</w:t>
            </w:r>
          </w:p>
        </w:tc>
        <w:tc>
          <w:tcPr>
            <w:tcW w:w="0" w:type="auto"/>
            <w:hideMark/>
          </w:tcPr>
          <w:p w14:paraId="75B4AC14"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1,7</w:t>
            </w:r>
          </w:p>
        </w:tc>
        <w:tc>
          <w:tcPr>
            <w:tcW w:w="0" w:type="auto"/>
            <w:hideMark/>
          </w:tcPr>
          <w:p w14:paraId="2F3A6EA8"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0,1</w:t>
            </w:r>
          </w:p>
        </w:tc>
      </w:tr>
      <w:tr w:rsidR="00CB6573" w:rsidRPr="009C7072" w14:paraId="7D663FF7" w14:textId="77777777" w:rsidTr="00F33A8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72106DF"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7911856E" w14:textId="77777777" w:rsidR="00CB6573" w:rsidRPr="009C7072" w:rsidRDefault="00CB6573" w:rsidP="008D62E3">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wolsztyński</w:t>
            </w:r>
          </w:p>
        </w:tc>
        <w:tc>
          <w:tcPr>
            <w:tcW w:w="0" w:type="auto"/>
            <w:hideMark/>
          </w:tcPr>
          <w:p w14:paraId="3038C6CC"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1,8</w:t>
            </w:r>
          </w:p>
        </w:tc>
        <w:tc>
          <w:tcPr>
            <w:tcW w:w="0" w:type="auto"/>
            <w:hideMark/>
          </w:tcPr>
          <w:p w14:paraId="0D2F4113"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2,1</w:t>
            </w:r>
          </w:p>
        </w:tc>
        <w:tc>
          <w:tcPr>
            <w:tcW w:w="0" w:type="auto"/>
            <w:hideMark/>
          </w:tcPr>
          <w:p w14:paraId="68E03BE2"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-0,3</w:t>
            </w:r>
          </w:p>
        </w:tc>
      </w:tr>
      <w:tr w:rsidR="00CB6573" w:rsidRPr="009C7072" w14:paraId="46B8595F" w14:textId="77777777" w:rsidTr="00F33A81">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6B0D207"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58763494" w14:textId="77777777" w:rsidR="00CB6573" w:rsidRPr="009C7072" w:rsidRDefault="00CB6573" w:rsidP="008D62E3">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nowotomyski</w:t>
            </w:r>
          </w:p>
        </w:tc>
        <w:tc>
          <w:tcPr>
            <w:tcW w:w="0" w:type="auto"/>
            <w:hideMark/>
          </w:tcPr>
          <w:p w14:paraId="49CBEA08"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2,2</w:t>
            </w:r>
          </w:p>
        </w:tc>
        <w:tc>
          <w:tcPr>
            <w:tcW w:w="0" w:type="auto"/>
            <w:hideMark/>
          </w:tcPr>
          <w:p w14:paraId="2EDE0DB3"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2,3</w:t>
            </w:r>
          </w:p>
        </w:tc>
        <w:tc>
          <w:tcPr>
            <w:tcW w:w="0" w:type="auto"/>
            <w:hideMark/>
          </w:tcPr>
          <w:p w14:paraId="17C048DF"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-0,1</w:t>
            </w:r>
          </w:p>
        </w:tc>
      </w:tr>
      <w:tr w:rsidR="00CB6573" w:rsidRPr="009C7072" w14:paraId="3075A161" w14:textId="77777777" w:rsidTr="00F33A8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9495A7E"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7E216A76" w14:textId="77777777" w:rsidR="00CB6573" w:rsidRPr="009C7072" w:rsidRDefault="00CB6573" w:rsidP="008D62E3">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 xml:space="preserve">krotoszyński </w:t>
            </w:r>
          </w:p>
        </w:tc>
        <w:tc>
          <w:tcPr>
            <w:tcW w:w="0" w:type="auto"/>
            <w:hideMark/>
          </w:tcPr>
          <w:p w14:paraId="62FE3723"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2,4</w:t>
            </w:r>
          </w:p>
        </w:tc>
        <w:tc>
          <w:tcPr>
            <w:tcW w:w="0" w:type="auto"/>
            <w:hideMark/>
          </w:tcPr>
          <w:p w14:paraId="4D9626BC"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2,6</w:t>
            </w:r>
          </w:p>
        </w:tc>
        <w:tc>
          <w:tcPr>
            <w:tcW w:w="0" w:type="auto"/>
            <w:hideMark/>
          </w:tcPr>
          <w:p w14:paraId="1458DF27"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-0,2</w:t>
            </w:r>
          </w:p>
        </w:tc>
      </w:tr>
      <w:tr w:rsidR="00CB6573" w:rsidRPr="009C7072" w14:paraId="38A32545" w14:textId="77777777" w:rsidTr="00F33A81">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BCC149"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034FC618" w14:textId="77777777" w:rsidR="00CB6573" w:rsidRPr="009C7072" w:rsidRDefault="00CB6573" w:rsidP="008D62E3">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śremski</w:t>
            </w:r>
          </w:p>
        </w:tc>
        <w:tc>
          <w:tcPr>
            <w:tcW w:w="0" w:type="auto"/>
            <w:hideMark/>
          </w:tcPr>
          <w:p w14:paraId="266F3F84"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2,4</w:t>
            </w:r>
          </w:p>
        </w:tc>
        <w:tc>
          <w:tcPr>
            <w:tcW w:w="0" w:type="auto"/>
            <w:hideMark/>
          </w:tcPr>
          <w:p w14:paraId="14E478A9"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2,2</w:t>
            </w:r>
          </w:p>
        </w:tc>
        <w:tc>
          <w:tcPr>
            <w:tcW w:w="0" w:type="auto"/>
            <w:hideMark/>
          </w:tcPr>
          <w:p w14:paraId="1BF59D60"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0,2</w:t>
            </w:r>
          </w:p>
        </w:tc>
      </w:tr>
      <w:tr w:rsidR="00CB6573" w:rsidRPr="009C7072" w14:paraId="3A6943FB" w14:textId="77777777" w:rsidTr="00F33A8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5D9A726"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69EE49E6" w14:textId="77777777" w:rsidR="00CB6573" w:rsidRPr="009C7072" w:rsidRDefault="00CB6573" w:rsidP="008D62E3">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leszczyński</w:t>
            </w:r>
          </w:p>
        </w:tc>
        <w:tc>
          <w:tcPr>
            <w:tcW w:w="0" w:type="auto"/>
            <w:hideMark/>
          </w:tcPr>
          <w:p w14:paraId="7595E860"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2,6</w:t>
            </w:r>
          </w:p>
        </w:tc>
        <w:tc>
          <w:tcPr>
            <w:tcW w:w="0" w:type="auto"/>
            <w:hideMark/>
          </w:tcPr>
          <w:p w14:paraId="13009354"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2,6</w:t>
            </w:r>
          </w:p>
        </w:tc>
        <w:tc>
          <w:tcPr>
            <w:tcW w:w="0" w:type="auto"/>
            <w:hideMark/>
          </w:tcPr>
          <w:p w14:paraId="1820B916"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0,0</w:t>
            </w:r>
          </w:p>
        </w:tc>
      </w:tr>
      <w:tr w:rsidR="00CB6573" w:rsidRPr="009C7072" w14:paraId="42DA07F0" w14:textId="77777777" w:rsidTr="00F33A81">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61B67E"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06A2F677" w14:textId="77777777" w:rsidR="00CB6573" w:rsidRPr="009C7072" w:rsidRDefault="00CB6573" w:rsidP="008D62E3">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kościański</w:t>
            </w:r>
          </w:p>
        </w:tc>
        <w:tc>
          <w:tcPr>
            <w:tcW w:w="0" w:type="auto"/>
            <w:hideMark/>
          </w:tcPr>
          <w:p w14:paraId="34D5DBEB"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2,8</w:t>
            </w:r>
          </w:p>
        </w:tc>
        <w:tc>
          <w:tcPr>
            <w:tcW w:w="0" w:type="auto"/>
            <w:hideMark/>
          </w:tcPr>
          <w:p w14:paraId="0B62920D"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2,8</w:t>
            </w:r>
          </w:p>
        </w:tc>
        <w:tc>
          <w:tcPr>
            <w:tcW w:w="0" w:type="auto"/>
            <w:hideMark/>
          </w:tcPr>
          <w:p w14:paraId="5F89C1BB"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0,0</w:t>
            </w:r>
          </w:p>
        </w:tc>
      </w:tr>
      <w:tr w:rsidR="00CB6573" w:rsidRPr="009C7072" w14:paraId="0E6F6E99" w14:textId="77777777" w:rsidTr="00F33A8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16F5655"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674FD40B" w14:textId="77777777" w:rsidR="00CB6573" w:rsidRPr="009C7072" w:rsidRDefault="00CB6573" w:rsidP="008D62E3">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 xml:space="preserve">ostrowski </w:t>
            </w:r>
          </w:p>
        </w:tc>
        <w:tc>
          <w:tcPr>
            <w:tcW w:w="0" w:type="auto"/>
            <w:hideMark/>
          </w:tcPr>
          <w:p w14:paraId="7C8689AD"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3,0</w:t>
            </w:r>
          </w:p>
        </w:tc>
        <w:tc>
          <w:tcPr>
            <w:tcW w:w="0" w:type="auto"/>
            <w:hideMark/>
          </w:tcPr>
          <w:p w14:paraId="505CB053"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2,8</w:t>
            </w:r>
          </w:p>
        </w:tc>
        <w:tc>
          <w:tcPr>
            <w:tcW w:w="0" w:type="auto"/>
            <w:hideMark/>
          </w:tcPr>
          <w:p w14:paraId="0EE5515F"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0,2</w:t>
            </w:r>
          </w:p>
        </w:tc>
      </w:tr>
      <w:tr w:rsidR="00CB6573" w:rsidRPr="009C7072" w14:paraId="66047B24" w14:textId="77777777" w:rsidTr="00F33A81">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3F2A930"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6F518CD2" w14:textId="77777777" w:rsidR="00CB6573" w:rsidRPr="009C7072" w:rsidRDefault="00CB6573" w:rsidP="008D62E3">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 xml:space="preserve">obornicki </w:t>
            </w:r>
          </w:p>
        </w:tc>
        <w:tc>
          <w:tcPr>
            <w:tcW w:w="0" w:type="auto"/>
            <w:hideMark/>
          </w:tcPr>
          <w:p w14:paraId="26945432"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3,2</w:t>
            </w:r>
          </w:p>
        </w:tc>
        <w:tc>
          <w:tcPr>
            <w:tcW w:w="0" w:type="auto"/>
            <w:hideMark/>
          </w:tcPr>
          <w:p w14:paraId="236EB80A"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3,7</w:t>
            </w:r>
          </w:p>
        </w:tc>
        <w:tc>
          <w:tcPr>
            <w:tcW w:w="0" w:type="auto"/>
            <w:hideMark/>
          </w:tcPr>
          <w:p w14:paraId="6997221C"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-0,5</w:t>
            </w:r>
          </w:p>
        </w:tc>
      </w:tr>
      <w:tr w:rsidR="00CB6573" w:rsidRPr="009C7072" w14:paraId="2D8E1A19" w14:textId="77777777" w:rsidTr="00F33A8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F4EE4A"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53668165" w14:textId="77777777" w:rsidR="00CB6573" w:rsidRPr="009C7072" w:rsidRDefault="00CB6573" w:rsidP="008D62E3">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 xml:space="preserve">szamotulski </w:t>
            </w:r>
          </w:p>
        </w:tc>
        <w:tc>
          <w:tcPr>
            <w:tcW w:w="0" w:type="auto"/>
            <w:hideMark/>
          </w:tcPr>
          <w:p w14:paraId="1E7EEAD7"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3,3</w:t>
            </w:r>
          </w:p>
        </w:tc>
        <w:tc>
          <w:tcPr>
            <w:tcW w:w="0" w:type="auto"/>
            <w:hideMark/>
          </w:tcPr>
          <w:p w14:paraId="06040A35"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3,5</w:t>
            </w:r>
          </w:p>
        </w:tc>
        <w:tc>
          <w:tcPr>
            <w:tcW w:w="0" w:type="auto"/>
            <w:hideMark/>
          </w:tcPr>
          <w:p w14:paraId="64084D65"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-0,2</w:t>
            </w:r>
          </w:p>
        </w:tc>
      </w:tr>
      <w:tr w:rsidR="00CB6573" w:rsidRPr="009C7072" w14:paraId="0564CDE8" w14:textId="77777777" w:rsidTr="00F33A81">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F8BF4F8"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7741974C" w14:textId="77777777" w:rsidR="00CB6573" w:rsidRPr="009C7072" w:rsidRDefault="00CB6573" w:rsidP="008D62E3">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 xml:space="preserve">kaliski </w:t>
            </w:r>
          </w:p>
        </w:tc>
        <w:tc>
          <w:tcPr>
            <w:tcW w:w="0" w:type="auto"/>
            <w:hideMark/>
          </w:tcPr>
          <w:p w14:paraId="2A562A35"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3,4</w:t>
            </w:r>
          </w:p>
        </w:tc>
        <w:tc>
          <w:tcPr>
            <w:tcW w:w="0" w:type="auto"/>
            <w:hideMark/>
          </w:tcPr>
          <w:p w14:paraId="469E06CD"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3,2</w:t>
            </w:r>
          </w:p>
        </w:tc>
        <w:tc>
          <w:tcPr>
            <w:tcW w:w="0" w:type="auto"/>
            <w:hideMark/>
          </w:tcPr>
          <w:p w14:paraId="3777AE41"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0,2</w:t>
            </w:r>
          </w:p>
        </w:tc>
      </w:tr>
      <w:tr w:rsidR="00CB6573" w:rsidRPr="009C7072" w14:paraId="2959D981" w14:textId="77777777" w:rsidTr="00F33A8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73BEC0A"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20DAFC4C" w14:textId="77777777" w:rsidR="00CB6573" w:rsidRPr="009C7072" w:rsidRDefault="00CB6573" w:rsidP="008D62E3">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kolski</w:t>
            </w:r>
          </w:p>
        </w:tc>
        <w:tc>
          <w:tcPr>
            <w:tcW w:w="0" w:type="auto"/>
            <w:hideMark/>
          </w:tcPr>
          <w:p w14:paraId="0C0DC016"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3,5</w:t>
            </w:r>
          </w:p>
        </w:tc>
        <w:tc>
          <w:tcPr>
            <w:tcW w:w="0" w:type="auto"/>
            <w:hideMark/>
          </w:tcPr>
          <w:p w14:paraId="068EC29E"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3,6</w:t>
            </w:r>
          </w:p>
        </w:tc>
        <w:tc>
          <w:tcPr>
            <w:tcW w:w="0" w:type="auto"/>
            <w:hideMark/>
          </w:tcPr>
          <w:p w14:paraId="2DCCEAD6"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-0,1</w:t>
            </w:r>
          </w:p>
        </w:tc>
      </w:tr>
      <w:tr w:rsidR="00CB6573" w:rsidRPr="009C7072" w14:paraId="08E6DC80" w14:textId="77777777" w:rsidTr="00F33A81">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6F9E175"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6B4B3D29" w14:textId="77777777" w:rsidR="00CB6573" w:rsidRPr="009C7072" w:rsidRDefault="00CB6573" w:rsidP="008D62E3">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 xml:space="preserve">rawicki </w:t>
            </w:r>
          </w:p>
        </w:tc>
        <w:tc>
          <w:tcPr>
            <w:tcW w:w="0" w:type="auto"/>
            <w:hideMark/>
          </w:tcPr>
          <w:p w14:paraId="4076513E"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3,6</w:t>
            </w:r>
          </w:p>
        </w:tc>
        <w:tc>
          <w:tcPr>
            <w:tcW w:w="0" w:type="auto"/>
            <w:hideMark/>
          </w:tcPr>
          <w:p w14:paraId="1617A166"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3,5</w:t>
            </w:r>
          </w:p>
        </w:tc>
        <w:tc>
          <w:tcPr>
            <w:tcW w:w="0" w:type="auto"/>
            <w:hideMark/>
          </w:tcPr>
          <w:p w14:paraId="239792C9"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0,1</w:t>
            </w:r>
          </w:p>
        </w:tc>
      </w:tr>
      <w:tr w:rsidR="00CB6573" w:rsidRPr="009C7072" w14:paraId="5F80C0CC" w14:textId="77777777" w:rsidTr="00F33A8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BA5C5D0"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41A26F97" w14:textId="77777777" w:rsidR="00CB6573" w:rsidRPr="009C7072" w:rsidRDefault="00CB6573" w:rsidP="008D62E3">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pleszewski</w:t>
            </w:r>
          </w:p>
        </w:tc>
        <w:tc>
          <w:tcPr>
            <w:tcW w:w="0" w:type="auto"/>
            <w:hideMark/>
          </w:tcPr>
          <w:p w14:paraId="0F9FC215"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3,8</w:t>
            </w:r>
          </w:p>
        </w:tc>
        <w:tc>
          <w:tcPr>
            <w:tcW w:w="0" w:type="auto"/>
            <w:hideMark/>
          </w:tcPr>
          <w:p w14:paraId="7EE56B61"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4,2</w:t>
            </w:r>
          </w:p>
        </w:tc>
        <w:tc>
          <w:tcPr>
            <w:tcW w:w="0" w:type="auto"/>
            <w:hideMark/>
          </w:tcPr>
          <w:p w14:paraId="42555A94"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-0,4</w:t>
            </w:r>
          </w:p>
        </w:tc>
      </w:tr>
      <w:tr w:rsidR="00CB6573" w:rsidRPr="009C7072" w14:paraId="2F822736" w14:textId="77777777" w:rsidTr="00F33A81">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9713490"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36FA6C14" w14:textId="77777777" w:rsidR="00CB6573" w:rsidRPr="009C7072" w:rsidRDefault="00CB6573" w:rsidP="008D62E3">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 xml:space="preserve">ostrzeszowski </w:t>
            </w:r>
          </w:p>
        </w:tc>
        <w:tc>
          <w:tcPr>
            <w:tcW w:w="0" w:type="auto"/>
            <w:hideMark/>
          </w:tcPr>
          <w:p w14:paraId="40110718"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3,9</w:t>
            </w:r>
          </w:p>
        </w:tc>
        <w:tc>
          <w:tcPr>
            <w:tcW w:w="0" w:type="auto"/>
            <w:hideMark/>
          </w:tcPr>
          <w:p w14:paraId="6849F6AA"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3,4</w:t>
            </w:r>
          </w:p>
        </w:tc>
        <w:tc>
          <w:tcPr>
            <w:tcW w:w="0" w:type="auto"/>
            <w:hideMark/>
          </w:tcPr>
          <w:p w14:paraId="7888B484"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0,5</w:t>
            </w:r>
          </w:p>
        </w:tc>
      </w:tr>
      <w:tr w:rsidR="00CB6573" w:rsidRPr="009C7072" w14:paraId="713E90F0" w14:textId="77777777" w:rsidTr="00F33A8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2714D1"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0956535F" w14:textId="77777777" w:rsidR="00CB6573" w:rsidRPr="009C7072" w:rsidRDefault="00CB6573" w:rsidP="008D62E3">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turecki</w:t>
            </w:r>
          </w:p>
        </w:tc>
        <w:tc>
          <w:tcPr>
            <w:tcW w:w="0" w:type="auto"/>
            <w:hideMark/>
          </w:tcPr>
          <w:p w14:paraId="4FC914E4"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4,0</w:t>
            </w:r>
          </w:p>
        </w:tc>
        <w:tc>
          <w:tcPr>
            <w:tcW w:w="0" w:type="auto"/>
            <w:hideMark/>
          </w:tcPr>
          <w:p w14:paraId="70333D33"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3,9</w:t>
            </w:r>
          </w:p>
        </w:tc>
        <w:tc>
          <w:tcPr>
            <w:tcW w:w="0" w:type="auto"/>
            <w:hideMark/>
          </w:tcPr>
          <w:p w14:paraId="78BFCD94"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0,1</w:t>
            </w:r>
          </w:p>
        </w:tc>
      </w:tr>
      <w:tr w:rsidR="00CB6573" w:rsidRPr="009C7072" w14:paraId="76A54354" w14:textId="77777777" w:rsidTr="00F33A81">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4B2FDE"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477801AF" w14:textId="77777777" w:rsidR="00CB6573" w:rsidRPr="009C7072" w:rsidRDefault="00CB6573" w:rsidP="008D62E3">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wrzesiński</w:t>
            </w:r>
          </w:p>
        </w:tc>
        <w:tc>
          <w:tcPr>
            <w:tcW w:w="0" w:type="auto"/>
            <w:hideMark/>
          </w:tcPr>
          <w:p w14:paraId="61E56C97"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4,1</w:t>
            </w:r>
          </w:p>
        </w:tc>
        <w:tc>
          <w:tcPr>
            <w:tcW w:w="0" w:type="auto"/>
            <w:hideMark/>
          </w:tcPr>
          <w:p w14:paraId="3983CAC7"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4,1</w:t>
            </w:r>
          </w:p>
        </w:tc>
        <w:tc>
          <w:tcPr>
            <w:tcW w:w="0" w:type="auto"/>
            <w:hideMark/>
          </w:tcPr>
          <w:p w14:paraId="1006F9AE"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0,0</w:t>
            </w:r>
          </w:p>
        </w:tc>
      </w:tr>
      <w:tr w:rsidR="00CB6573" w:rsidRPr="009C7072" w14:paraId="4F2977A7" w14:textId="77777777" w:rsidTr="00F33A8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D14D36B"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62FF8AE8" w14:textId="77777777" w:rsidR="00CB6573" w:rsidRPr="009C7072" w:rsidRDefault="00CB6573" w:rsidP="008D62E3">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 xml:space="preserve">jarociński </w:t>
            </w:r>
          </w:p>
        </w:tc>
        <w:tc>
          <w:tcPr>
            <w:tcW w:w="0" w:type="auto"/>
            <w:hideMark/>
          </w:tcPr>
          <w:p w14:paraId="0080DAB9"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4,3</w:t>
            </w:r>
          </w:p>
        </w:tc>
        <w:tc>
          <w:tcPr>
            <w:tcW w:w="0" w:type="auto"/>
            <w:hideMark/>
          </w:tcPr>
          <w:p w14:paraId="6A53A905"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4,9</w:t>
            </w:r>
          </w:p>
        </w:tc>
        <w:tc>
          <w:tcPr>
            <w:tcW w:w="0" w:type="auto"/>
            <w:hideMark/>
          </w:tcPr>
          <w:p w14:paraId="26881F67"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-0,6</w:t>
            </w:r>
          </w:p>
        </w:tc>
      </w:tr>
      <w:tr w:rsidR="00CB6573" w:rsidRPr="009C7072" w14:paraId="67D6F037" w14:textId="77777777" w:rsidTr="00F33A81">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4E01538"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239AA6C4" w14:textId="77777777" w:rsidR="00CB6573" w:rsidRPr="009C7072" w:rsidRDefault="00CB6573" w:rsidP="008D62E3">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pilski</w:t>
            </w:r>
          </w:p>
        </w:tc>
        <w:tc>
          <w:tcPr>
            <w:tcW w:w="0" w:type="auto"/>
            <w:hideMark/>
          </w:tcPr>
          <w:p w14:paraId="7EFC6120"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4,3</w:t>
            </w:r>
          </w:p>
        </w:tc>
        <w:tc>
          <w:tcPr>
            <w:tcW w:w="0" w:type="auto"/>
            <w:hideMark/>
          </w:tcPr>
          <w:p w14:paraId="3327041C"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4,7</w:t>
            </w:r>
          </w:p>
        </w:tc>
        <w:tc>
          <w:tcPr>
            <w:tcW w:w="0" w:type="auto"/>
            <w:hideMark/>
          </w:tcPr>
          <w:p w14:paraId="7AD566D5"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-0,4</w:t>
            </w:r>
          </w:p>
        </w:tc>
      </w:tr>
      <w:tr w:rsidR="00CB6573" w:rsidRPr="009C7072" w14:paraId="58AE2A4D" w14:textId="77777777" w:rsidTr="00F33A8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BCA4B1E"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5AB08F45" w14:textId="77777777" w:rsidR="00CB6573" w:rsidRPr="009C7072" w:rsidRDefault="00CB6573" w:rsidP="008D62E3">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gnieźnieński</w:t>
            </w:r>
          </w:p>
        </w:tc>
        <w:tc>
          <w:tcPr>
            <w:tcW w:w="0" w:type="auto"/>
            <w:hideMark/>
          </w:tcPr>
          <w:p w14:paraId="42752DF2"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4,4</w:t>
            </w:r>
          </w:p>
        </w:tc>
        <w:tc>
          <w:tcPr>
            <w:tcW w:w="0" w:type="auto"/>
            <w:hideMark/>
          </w:tcPr>
          <w:p w14:paraId="24707BA0"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4,3</w:t>
            </w:r>
          </w:p>
        </w:tc>
        <w:tc>
          <w:tcPr>
            <w:tcW w:w="0" w:type="auto"/>
            <w:hideMark/>
          </w:tcPr>
          <w:p w14:paraId="0A437362"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0,1</w:t>
            </w:r>
          </w:p>
        </w:tc>
      </w:tr>
      <w:tr w:rsidR="00CB6573" w:rsidRPr="009C7072" w14:paraId="14A7A4AA" w14:textId="77777777" w:rsidTr="00F33A81">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99B28D"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1F639840" w14:textId="77777777" w:rsidR="00CB6573" w:rsidRPr="009C7072" w:rsidRDefault="00CB6573" w:rsidP="008D62E3">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grodziski</w:t>
            </w:r>
          </w:p>
        </w:tc>
        <w:tc>
          <w:tcPr>
            <w:tcW w:w="0" w:type="auto"/>
            <w:hideMark/>
          </w:tcPr>
          <w:p w14:paraId="4AD49E99"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4,4</w:t>
            </w:r>
          </w:p>
        </w:tc>
        <w:tc>
          <w:tcPr>
            <w:tcW w:w="0" w:type="auto"/>
            <w:hideMark/>
          </w:tcPr>
          <w:p w14:paraId="59D53B22"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4,4</w:t>
            </w:r>
          </w:p>
        </w:tc>
        <w:tc>
          <w:tcPr>
            <w:tcW w:w="0" w:type="auto"/>
            <w:hideMark/>
          </w:tcPr>
          <w:p w14:paraId="644A623D"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0,0</w:t>
            </w:r>
          </w:p>
        </w:tc>
      </w:tr>
      <w:tr w:rsidR="00CB6573" w:rsidRPr="009C7072" w14:paraId="0942C4A6" w14:textId="77777777" w:rsidTr="00F33A8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64D3D0"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7D1ECC64" w14:textId="77777777" w:rsidR="00CB6573" w:rsidRPr="009C7072" w:rsidRDefault="00CB6573" w:rsidP="008D62E3">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czarnkowsko -trzcianecki</w:t>
            </w:r>
          </w:p>
        </w:tc>
        <w:tc>
          <w:tcPr>
            <w:tcW w:w="0" w:type="auto"/>
            <w:hideMark/>
          </w:tcPr>
          <w:p w14:paraId="21942605"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4,5</w:t>
            </w:r>
          </w:p>
        </w:tc>
        <w:tc>
          <w:tcPr>
            <w:tcW w:w="0" w:type="auto"/>
            <w:hideMark/>
          </w:tcPr>
          <w:p w14:paraId="4B8353E0"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3,7</w:t>
            </w:r>
          </w:p>
        </w:tc>
        <w:tc>
          <w:tcPr>
            <w:tcW w:w="0" w:type="auto"/>
            <w:hideMark/>
          </w:tcPr>
          <w:p w14:paraId="08358BD9"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0,8</w:t>
            </w:r>
          </w:p>
        </w:tc>
      </w:tr>
      <w:tr w:rsidR="00CB6573" w:rsidRPr="009C7072" w14:paraId="0CBFBA75" w14:textId="77777777" w:rsidTr="00F33A81">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7ECC59"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58726D70" w14:textId="77777777" w:rsidR="00CB6573" w:rsidRPr="009C7072" w:rsidRDefault="00CB6573" w:rsidP="008D62E3">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 xml:space="preserve">złotowski </w:t>
            </w:r>
          </w:p>
        </w:tc>
        <w:tc>
          <w:tcPr>
            <w:tcW w:w="0" w:type="auto"/>
            <w:hideMark/>
          </w:tcPr>
          <w:p w14:paraId="38DD4C3C"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4,8</w:t>
            </w:r>
          </w:p>
        </w:tc>
        <w:tc>
          <w:tcPr>
            <w:tcW w:w="0" w:type="auto"/>
            <w:hideMark/>
          </w:tcPr>
          <w:p w14:paraId="1CC27EE1"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4,8</w:t>
            </w:r>
          </w:p>
        </w:tc>
        <w:tc>
          <w:tcPr>
            <w:tcW w:w="0" w:type="auto"/>
            <w:hideMark/>
          </w:tcPr>
          <w:p w14:paraId="6C8A327C"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0,0</w:t>
            </w:r>
          </w:p>
        </w:tc>
      </w:tr>
      <w:tr w:rsidR="00CB6573" w:rsidRPr="009C7072" w14:paraId="1566EE85" w14:textId="77777777" w:rsidTr="00F33A8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260D446"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47BC5CFE" w14:textId="77777777" w:rsidR="00CB6573" w:rsidRPr="009C7072" w:rsidRDefault="00CB6573" w:rsidP="008D62E3">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międzychodzki</w:t>
            </w:r>
          </w:p>
        </w:tc>
        <w:tc>
          <w:tcPr>
            <w:tcW w:w="0" w:type="auto"/>
            <w:hideMark/>
          </w:tcPr>
          <w:p w14:paraId="204854C4"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4,9</w:t>
            </w:r>
          </w:p>
        </w:tc>
        <w:tc>
          <w:tcPr>
            <w:tcW w:w="0" w:type="auto"/>
            <w:hideMark/>
          </w:tcPr>
          <w:p w14:paraId="11E8AA8A"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5,8</w:t>
            </w:r>
          </w:p>
        </w:tc>
        <w:tc>
          <w:tcPr>
            <w:tcW w:w="0" w:type="auto"/>
            <w:hideMark/>
          </w:tcPr>
          <w:p w14:paraId="25E3209D"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-0,9</w:t>
            </w:r>
          </w:p>
        </w:tc>
      </w:tr>
      <w:tr w:rsidR="00CB6573" w:rsidRPr="009C7072" w14:paraId="1D1C3848" w14:textId="77777777" w:rsidTr="00F33A81">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8D922BC"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2D16458A" w14:textId="77777777" w:rsidR="00CB6573" w:rsidRPr="009C7072" w:rsidRDefault="00CB6573" w:rsidP="008D62E3">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gostyński</w:t>
            </w:r>
          </w:p>
        </w:tc>
        <w:tc>
          <w:tcPr>
            <w:tcW w:w="0" w:type="auto"/>
            <w:hideMark/>
          </w:tcPr>
          <w:p w14:paraId="4A767E4C"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5,0</w:t>
            </w:r>
          </w:p>
        </w:tc>
        <w:tc>
          <w:tcPr>
            <w:tcW w:w="0" w:type="auto"/>
            <w:hideMark/>
          </w:tcPr>
          <w:p w14:paraId="3ED8082B"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5,4</w:t>
            </w:r>
          </w:p>
        </w:tc>
        <w:tc>
          <w:tcPr>
            <w:tcW w:w="0" w:type="auto"/>
            <w:hideMark/>
          </w:tcPr>
          <w:p w14:paraId="00BE3C4E"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-0,4</w:t>
            </w:r>
          </w:p>
        </w:tc>
      </w:tr>
      <w:tr w:rsidR="00CB6573" w:rsidRPr="009C7072" w14:paraId="0D70800E" w14:textId="77777777" w:rsidTr="00F33A8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A7E19F"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69877055" w14:textId="77777777" w:rsidR="00CB6573" w:rsidRPr="009C7072" w:rsidRDefault="00CB6573" w:rsidP="008D62E3">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 xml:space="preserve">wągrowiecki </w:t>
            </w:r>
          </w:p>
        </w:tc>
        <w:tc>
          <w:tcPr>
            <w:tcW w:w="0" w:type="auto"/>
          </w:tcPr>
          <w:p w14:paraId="0BED4DB1"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5,7</w:t>
            </w:r>
          </w:p>
        </w:tc>
        <w:tc>
          <w:tcPr>
            <w:tcW w:w="0" w:type="auto"/>
          </w:tcPr>
          <w:p w14:paraId="29CA267D"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5,2</w:t>
            </w:r>
          </w:p>
        </w:tc>
        <w:tc>
          <w:tcPr>
            <w:tcW w:w="0" w:type="auto"/>
          </w:tcPr>
          <w:p w14:paraId="4B33632D"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0,5</w:t>
            </w:r>
          </w:p>
        </w:tc>
      </w:tr>
      <w:tr w:rsidR="00CB6573" w:rsidRPr="009C7072" w14:paraId="75B864BB" w14:textId="77777777" w:rsidTr="00F33A81">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ED503C"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3E2BDBA6" w14:textId="77777777" w:rsidR="00CB6573" w:rsidRPr="009C7072" w:rsidRDefault="00CB6573" w:rsidP="008D62E3">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średzki</w:t>
            </w:r>
          </w:p>
        </w:tc>
        <w:tc>
          <w:tcPr>
            <w:tcW w:w="0" w:type="auto"/>
          </w:tcPr>
          <w:p w14:paraId="33963E94"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5,8</w:t>
            </w:r>
          </w:p>
        </w:tc>
        <w:tc>
          <w:tcPr>
            <w:tcW w:w="0" w:type="auto"/>
          </w:tcPr>
          <w:p w14:paraId="25EB945A"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5,5</w:t>
            </w:r>
          </w:p>
        </w:tc>
        <w:tc>
          <w:tcPr>
            <w:tcW w:w="0" w:type="auto"/>
          </w:tcPr>
          <w:p w14:paraId="59A6F957"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0,3</w:t>
            </w:r>
          </w:p>
        </w:tc>
      </w:tr>
      <w:tr w:rsidR="00CB6573" w:rsidRPr="009C7072" w14:paraId="24772A87" w14:textId="77777777" w:rsidTr="00F33A8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DFD49E0"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3907FE9A" w14:textId="77777777" w:rsidR="00CB6573" w:rsidRPr="009C7072" w:rsidRDefault="00CB6573" w:rsidP="008D62E3">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 xml:space="preserve">chodzieski </w:t>
            </w:r>
          </w:p>
        </w:tc>
        <w:tc>
          <w:tcPr>
            <w:tcW w:w="0" w:type="auto"/>
          </w:tcPr>
          <w:p w14:paraId="02BF26D3"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4"/>
              </w:rPr>
            </w:pPr>
            <w:r w:rsidRPr="009C7072">
              <w:rPr>
                <w:rFonts w:asciiTheme="minorHAnsi" w:hAnsiTheme="minorHAnsi" w:cstheme="minorHAnsi"/>
                <w:b/>
                <w:bCs/>
                <w:sz w:val="22"/>
                <w:szCs w:val="24"/>
              </w:rPr>
              <w:t>7,0</w:t>
            </w:r>
          </w:p>
        </w:tc>
        <w:tc>
          <w:tcPr>
            <w:tcW w:w="0" w:type="auto"/>
          </w:tcPr>
          <w:p w14:paraId="7A412E10"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7,5</w:t>
            </w:r>
          </w:p>
        </w:tc>
        <w:tc>
          <w:tcPr>
            <w:tcW w:w="0" w:type="auto"/>
          </w:tcPr>
          <w:p w14:paraId="31910B9C"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-0,5</w:t>
            </w:r>
          </w:p>
        </w:tc>
      </w:tr>
      <w:tr w:rsidR="00CB6573" w:rsidRPr="009C7072" w14:paraId="370AF726" w14:textId="77777777" w:rsidTr="00F33A81">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AA74221"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4DA0B199" w14:textId="77777777" w:rsidR="00CB6573" w:rsidRPr="009C7072" w:rsidRDefault="00CB6573" w:rsidP="008D62E3">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słupecki</w:t>
            </w:r>
          </w:p>
        </w:tc>
        <w:tc>
          <w:tcPr>
            <w:tcW w:w="0" w:type="auto"/>
            <w:hideMark/>
          </w:tcPr>
          <w:p w14:paraId="28CA0A9B"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4"/>
              </w:rPr>
            </w:pPr>
            <w:r w:rsidRPr="009C7072">
              <w:rPr>
                <w:rFonts w:asciiTheme="minorHAnsi" w:hAnsiTheme="minorHAnsi" w:cstheme="minorHAnsi"/>
                <w:b/>
                <w:bCs/>
                <w:sz w:val="22"/>
                <w:szCs w:val="24"/>
              </w:rPr>
              <w:t>7,3</w:t>
            </w:r>
          </w:p>
        </w:tc>
        <w:tc>
          <w:tcPr>
            <w:tcW w:w="0" w:type="auto"/>
            <w:hideMark/>
          </w:tcPr>
          <w:p w14:paraId="6A05B5D8"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7,5</w:t>
            </w:r>
          </w:p>
        </w:tc>
        <w:tc>
          <w:tcPr>
            <w:tcW w:w="0" w:type="auto"/>
            <w:hideMark/>
          </w:tcPr>
          <w:p w14:paraId="781E21FE"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-0,2</w:t>
            </w:r>
          </w:p>
        </w:tc>
      </w:tr>
      <w:tr w:rsidR="00CB6573" w:rsidRPr="009C7072" w14:paraId="4180CDC8" w14:textId="77777777" w:rsidTr="00F33A81">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B8399B" w14:textId="77777777" w:rsidR="00CB6573" w:rsidRPr="009C7072" w:rsidRDefault="00CB6573" w:rsidP="008D62E3">
            <w:pPr>
              <w:numPr>
                <w:ilvl w:val="0"/>
                <w:numId w:val="3"/>
              </w:numPr>
              <w:spacing w:after="0" w:line="276" w:lineRule="auto"/>
              <w:rPr>
                <w:rFonts w:asciiTheme="minorHAnsi" w:hAnsiTheme="minorHAnsi" w:cstheme="minorHAnsi"/>
                <w:sz w:val="22"/>
                <w:szCs w:val="24"/>
              </w:rPr>
            </w:pPr>
          </w:p>
        </w:tc>
        <w:tc>
          <w:tcPr>
            <w:tcW w:w="0" w:type="auto"/>
            <w:noWrap/>
          </w:tcPr>
          <w:p w14:paraId="4886D01E" w14:textId="77777777" w:rsidR="00CB6573" w:rsidRPr="009C7072" w:rsidRDefault="00CB6573" w:rsidP="008D62E3">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koniński</w:t>
            </w:r>
          </w:p>
        </w:tc>
        <w:tc>
          <w:tcPr>
            <w:tcW w:w="0" w:type="auto"/>
            <w:hideMark/>
          </w:tcPr>
          <w:p w14:paraId="76EADC72"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4"/>
              </w:rPr>
            </w:pPr>
            <w:r w:rsidRPr="009C7072">
              <w:rPr>
                <w:rFonts w:asciiTheme="minorHAnsi" w:hAnsiTheme="minorHAnsi" w:cstheme="minorHAnsi"/>
                <w:b/>
                <w:bCs/>
                <w:sz w:val="22"/>
                <w:szCs w:val="24"/>
              </w:rPr>
              <w:t>7,6</w:t>
            </w:r>
          </w:p>
        </w:tc>
        <w:tc>
          <w:tcPr>
            <w:tcW w:w="0" w:type="auto"/>
            <w:hideMark/>
          </w:tcPr>
          <w:p w14:paraId="2B18018B"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b/>
                <w:bCs/>
                <w:sz w:val="22"/>
                <w:szCs w:val="24"/>
              </w:rPr>
              <w:t>8,2</w:t>
            </w:r>
          </w:p>
        </w:tc>
        <w:tc>
          <w:tcPr>
            <w:tcW w:w="0" w:type="auto"/>
            <w:hideMark/>
          </w:tcPr>
          <w:p w14:paraId="52FFFC59"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-0,6</w:t>
            </w:r>
          </w:p>
        </w:tc>
      </w:tr>
      <w:tr w:rsidR="00CB6573" w:rsidRPr="009C7072" w14:paraId="1381E4C1" w14:textId="77777777" w:rsidTr="002D73E4">
        <w:trPr>
          <w:trHeight w:val="293"/>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05633745" w14:textId="77777777" w:rsidR="00CB6573" w:rsidRPr="009C7072" w:rsidRDefault="00CB6573" w:rsidP="008D62E3">
            <w:pPr>
              <w:spacing w:after="0" w:line="276" w:lineRule="auto"/>
              <w:rPr>
                <w:rFonts w:asciiTheme="minorHAnsi" w:hAnsiTheme="minorHAnsi" w:cstheme="minorHAnsi"/>
                <w:b w:val="0"/>
                <w:sz w:val="22"/>
                <w:szCs w:val="24"/>
              </w:rPr>
            </w:pPr>
            <w:r w:rsidRPr="009C7072">
              <w:rPr>
                <w:rFonts w:asciiTheme="minorHAnsi" w:hAnsiTheme="minorHAnsi" w:cstheme="minorHAnsi"/>
                <w:sz w:val="22"/>
                <w:szCs w:val="24"/>
              </w:rPr>
              <w:t>w o j e w ó d z t w o</w:t>
            </w:r>
          </w:p>
        </w:tc>
        <w:tc>
          <w:tcPr>
            <w:tcW w:w="0" w:type="auto"/>
          </w:tcPr>
          <w:p w14:paraId="4A4BFBBA"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4"/>
              </w:rPr>
            </w:pPr>
            <w:r w:rsidRPr="009C7072">
              <w:rPr>
                <w:rFonts w:asciiTheme="minorHAnsi" w:hAnsiTheme="minorHAnsi" w:cstheme="minorHAnsi"/>
                <w:b/>
                <w:bCs/>
                <w:sz w:val="22"/>
                <w:szCs w:val="24"/>
              </w:rPr>
              <w:t>2,9</w:t>
            </w:r>
          </w:p>
        </w:tc>
        <w:tc>
          <w:tcPr>
            <w:tcW w:w="0" w:type="auto"/>
          </w:tcPr>
          <w:p w14:paraId="6004E81C"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4"/>
              </w:rPr>
            </w:pPr>
            <w:r w:rsidRPr="009C7072">
              <w:rPr>
                <w:rFonts w:asciiTheme="minorHAnsi" w:hAnsiTheme="minorHAnsi" w:cstheme="minorHAnsi"/>
                <w:b/>
                <w:bCs/>
                <w:sz w:val="22"/>
                <w:szCs w:val="24"/>
              </w:rPr>
              <w:t>3,2</w:t>
            </w:r>
          </w:p>
        </w:tc>
        <w:tc>
          <w:tcPr>
            <w:tcW w:w="0" w:type="auto"/>
          </w:tcPr>
          <w:p w14:paraId="37495656"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4"/>
              </w:rPr>
            </w:pPr>
            <w:r w:rsidRPr="009C7072">
              <w:rPr>
                <w:rFonts w:asciiTheme="minorHAnsi" w:hAnsiTheme="minorHAnsi" w:cstheme="minorHAnsi"/>
                <w:sz w:val="22"/>
                <w:szCs w:val="24"/>
              </w:rPr>
              <w:t>-0,3</w:t>
            </w:r>
          </w:p>
        </w:tc>
      </w:tr>
      <w:tr w:rsidR="00CB6573" w:rsidRPr="009C7072" w14:paraId="059A3B18" w14:textId="77777777" w:rsidTr="00F33A81">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79318CD6" w14:textId="77777777" w:rsidR="00CB6573" w:rsidRPr="009C7072" w:rsidRDefault="00CB6573" w:rsidP="008D62E3">
            <w:pPr>
              <w:spacing w:after="0" w:line="276" w:lineRule="auto"/>
              <w:rPr>
                <w:rFonts w:asciiTheme="minorHAnsi" w:hAnsiTheme="minorHAnsi" w:cstheme="minorHAnsi"/>
                <w:bCs w:val="0"/>
                <w:sz w:val="22"/>
                <w:szCs w:val="24"/>
              </w:rPr>
            </w:pPr>
            <w:r w:rsidRPr="009C7072">
              <w:rPr>
                <w:rFonts w:asciiTheme="minorHAnsi" w:hAnsiTheme="minorHAnsi" w:cstheme="minorHAnsi"/>
                <w:sz w:val="22"/>
                <w:szCs w:val="24"/>
              </w:rPr>
              <w:t>subregion poznański</w:t>
            </w:r>
          </w:p>
        </w:tc>
        <w:tc>
          <w:tcPr>
            <w:tcW w:w="0" w:type="auto"/>
          </w:tcPr>
          <w:p w14:paraId="7CF4EDF1"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1,9</w:t>
            </w:r>
          </w:p>
        </w:tc>
        <w:tc>
          <w:tcPr>
            <w:tcW w:w="0" w:type="auto"/>
          </w:tcPr>
          <w:p w14:paraId="5B592EA9"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4"/>
              </w:rPr>
            </w:pPr>
            <w:r w:rsidRPr="009C7072">
              <w:rPr>
                <w:rFonts w:asciiTheme="minorHAnsi" w:hAnsiTheme="minorHAnsi" w:cstheme="minorHAnsi"/>
                <w:b/>
                <w:bCs/>
                <w:sz w:val="22"/>
                <w:szCs w:val="24"/>
              </w:rPr>
              <w:t>2,3</w:t>
            </w:r>
          </w:p>
        </w:tc>
        <w:tc>
          <w:tcPr>
            <w:tcW w:w="0" w:type="auto"/>
          </w:tcPr>
          <w:p w14:paraId="075FE9D5"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-0,4</w:t>
            </w:r>
          </w:p>
        </w:tc>
      </w:tr>
      <w:tr w:rsidR="00CB6573" w:rsidRPr="009C7072" w14:paraId="7A1F06B2" w14:textId="77777777" w:rsidTr="002D73E4">
        <w:trPr>
          <w:trHeight w:val="19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08D9A95E" w14:textId="77777777" w:rsidR="00CB6573" w:rsidRPr="009C7072" w:rsidRDefault="00CB6573" w:rsidP="008D62E3">
            <w:pPr>
              <w:spacing w:after="0" w:line="276" w:lineRule="auto"/>
              <w:rPr>
                <w:rFonts w:asciiTheme="minorHAnsi" w:hAnsiTheme="minorHAnsi" w:cstheme="minorHAnsi"/>
                <w:bCs w:val="0"/>
                <w:sz w:val="22"/>
                <w:szCs w:val="24"/>
              </w:rPr>
            </w:pPr>
            <w:r w:rsidRPr="009C7072">
              <w:rPr>
                <w:rFonts w:asciiTheme="minorHAnsi" w:hAnsiTheme="minorHAnsi" w:cstheme="minorHAnsi"/>
                <w:sz w:val="22"/>
                <w:szCs w:val="24"/>
              </w:rPr>
              <w:t xml:space="preserve">subregion leszczyński </w:t>
            </w:r>
          </w:p>
        </w:tc>
        <w:tc>
          <w:tcPr>
            <w:tcW w:w="0" w:type="auto"/>
          </w:tcPr>
          <w:p w14:paraId="21431D9E"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3,1</w:t>
            </w:r>
          </w:p>
        </w:tc>
        <w:tc>
          <w:tcPr>
            <w:tcW w:w="0" w:type="auto"/>
          </w:tcPr>
          <w:p w14:paraId="26D3FF28"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4"/>
              </w:rPr>
            </w:pPr>
            <w:r w:rsidRPr="009C7072">
              <w:rPr>
                <w:rFonts w:asciiTheme="minorHAnsi" w:hAnsiTheme="minorHAnsi" w:cstheme="minorHAnsi"/>
                <w:b/>
                <w:bCs/>
                <w:sz w:val="22"/>
                <w:szCs w:val="24"/>
              </w:rPr>
              <w:t>3,2</w:t>
            </w:r>
          </w:p>
        </w:tc>
        <w:tc>
          <w:tcPr>
            <w:tcW w:w="0" w:type="auto"/>
          </w:tcPr>
          <w:p w14:paraId="2DF06352"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-0,1</w:t>
            </w:r>
          </w:p>
        </w:tc>
      </w:tr>
      <w:tr w:rsidR="00CB6573" w:rsidRPr="009C7072" w14:paraId="03E252F2" w14:textId="77777777" w:rsidTr="002D73E4">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1350C690" w14:textId="77777777" w:rsidR="00CB6573" w:rsidRPr="009C7072" w:rsidRDefault="00CB6573" w:rsidP="008D62E3">
            <w:pPr>
              <w:spacing w:after="0" w:line="276" w:lineRule="auto"/>
              <w:rPr>
                <w:rFonts w:asciiTheme="minorHAnsi" w:hAnsiTheme="minorHAnsi" w:cstheme="minorHAnsi"/>
                <w:bCs w:val="0"/>
                <w:sz w:val="22"/>
                <w:szCs w:val="24"/>
              </w:rPr>
            </w:pPr>
            <w:r w:rsidRPr="009C7072">
              <w:rPr>
                <w:rFonts w:asciiTheme="minorHAnsi" w:hAnsiTheme="minorHAnsi" w:cstheme="minorHAnsi"/>
                <w:sz w:val="22"/>
                <w:szCs w:val="24"/>
              </w:rPr>
              <w:t>subregion kaliski</w:t>
            </w:r>
          </w:p>
        </w:tc>
        <w:tc>
          <w:tcPr>
            <w:tcW w:w="0" w:type="auto"/>
          </w:tcPr>
          <w:p w14:paraId="1CDE4B5F"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3,1</w:t>
            </w:r>
          </w:p>
        </w:tc>
        <w:tc>
          <w:tcPr>
            <w:tcW w:w="0" w:type="auto"/>
          </w:tcPr>
          <w:p w14:paraId="16FE32D0"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4"/>
              </w:rPr>
            </w:pPr>
            <w:r w:rsidRPr="009C7072">
              <w:rPr>
                <w:rFonts w:asciiTheme="minorHAnsi" w:hAnsiTheme="minorHAnsi" w:cstheme="minorHAnsi"/>
                <w:b/>
                <w:bCs/>
                <w:sz w:val="22"/>
                <w:szCs w:val="24"/>
              </w:rPr>
              <w:t>3,1</w:t>
            </w:r>
          </w:p>
        </w:tc>
        <w:tc>
          <w:tcPr>
            <w:tcW w:w="0" w:type="auto"/>
          </w:tcPr>
          <w:p w14:paraId="30F00AFD"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0,0</w:t>
            </w:r>
          </w:p>
        </w:tc>
      </w:tr>
      <w:tr w:rsidR="00CB6573" w:rsidRPr="009C7072" w14:paraId="24E98E3D" w14:textId="77777777" w:rsidTr="00F33A81">
        <w:trPr>
          <w:trHeight w:val="332"/>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1C94C8E3" w14:textId="77777777" w:rsidR="00CB6573" w:rsidRPr="009C7072" w:rsidRDefault="00CB6573" w:rsidP="008D62E3">
            <w:pPr>
              <w:spacing w:after="0" w:line="276" w:lineRule="auto"/>
              <w:rPr>
                <w:rFonts w:asciiTheme="minorHAnsi" w:hAnsiTheme="minorHAnsi" w:cstheme="minorHAnsi"/>
                <w:bCs w:val="0"/>
                <w:sz w:val="22"/>
                <w:szCs w:val="24"/>
              </w:rPr>
            </w:pPr>
            <w:r w:rsidRPr="009C7072">
              <w:rPr>
                <w:rFonts w:asciiTheme="minorHAnsi" w:hAnsiTheme="minorHAnsi" w:cstheme="minorHAnsi"/>
                <w:sz w:val="22"/>
                <w:szCs w:val="24"/>
              </w:rPr>
              <w:lastRenderedPageBreak/>
              <w:t>subregion pilski</w:t>
            </w:r>
          </w:p>
        </w:tc>
        <w:tc>
          <w:tcPr>
            <w:tcW w:w="0" w:type="auto"/>
          </w:tcPr>
          <w:p w14:paraId="12EB5E12"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5,0</w:t>
            </w:r>
          </w:p>
        </w:tc>
        <w:tc>
          <w:tcPr>
            <w:tcW w:w="0" w:type="auto"/>
          </w:tcPr>
          <w:p w14:paraId="6A849574"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4"/>
              </w:rPr>
            </w:pPr>
            <w:r w:rsidRPr="009C7072">
              <w:rPr>
                <w:rFonts w:asciiTheme="minorHAnsi" w:hAnsiTheme="minorHAnsi" w:cstheme="minorHAnsi"/>
                <w:b/>
                <w:bCs/>
                <w:sz w:val="22"/>
                <w:szCs w:val="24"/>
              </w:rPr>
              <w:t>4,9</w:t>
            </w:r>
          </w:p>
        </w:tc>
        <w:tc>
          <w:tcPr>
            <w:tcW w:w="0" w:type="auto"/>
          </w:tcPr>
          <w:p w14:paraId="7B6676D4" w14:textId="77777777" w:rsidR="00CB6573" w:rsidRPr="009C7072" w:rsidRDefault="00CB6573" w:rsidP="002D73E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0,1</w:t>
            </w:r>
          </w:p>
        </w:tc>
      </w:tr>
      <w:tr w:rsidR="00CB6573" w:rsidRPr="009C7072" w14:paraId="1C5CD96B" w14:textId="77777777" w:rsidTr="00F33A81">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2F02914E" w14:textId="77777777" w:rsidR="00CB6573" w:rsidRPr="009C7072" w:rsidRDefault="00CB6573" w:rsidP="008D62E3">
            <w:pPr>
              <w:spacing w:after="0" w:line="276" w:lineRule="auto"/>
              <w:rPr>
                <w:rFonts w:asciiTheme="minorHAnsi" w:hAnsiTheme="minorHAnsi" w:cstheme="minorHAnsi"/>
                <w:bCs w:val="0"/>
                <w:sz w:val="22"/>
                <w:szCs w:val="24"/>
              </w:rPr>
            </w:pPr>
            <w:r w:rsidRPr="009C7072">
              <w:rPr>
                <w:rFonts w:asciiTheme="minorHAnsi" w:hAnsiTheme="minorHAnsi" w:cstheme="minorHAnsi"/>
                <w:sz w:val="22"/>
                <w:szCs w:val="24"/>
              </w:rPr>
              <w:t>subregion koniński</w:t>
            </w:r>
          </w:p>
        </w:tc>
        <w:tc>
          <w:tcPr>
            <w:tcW w:w="0" w:type="auto"/>
            <w:hideMark/>
          </w:tcPr>
          <w:p w14:paraId="108D1A55"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4"/>
              </w:rPr>
            </w:pPr>
            <w:r w:rsidRPr="009C7072">
              <w:rPr>
                <w:rFonts w:asciiTheme="minorHAnsi" w:hAnsiTheme="minorHAnsi" w:cstheme="minorHAnsi"/>
                <w:b/>
                <w:bCs/>
                <w:sz w:val="22"/>
                <w:szCs w:val="24"/>
              </w:rPr>
              <w:t>6,1</w:t>
            </w:r>
          </w:p>
        </w:tc>
        <w:tc>
          <w:tcPr>
            <w:tcW w:w="0" w:type="auto"/>
            <w:hideMark/>
          </w:tcPr>
          <w:p w14:paraId="1037DCD0"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4"/>
              </w:rPr>
            </w:pPr>
            <w:r w:rsidRPr="009C7072">
              <w:rPr>
                <w:rFonts w:asciiTheme="minorHAnsi" w:hAnsiTheme="minorHAnsi" w:cstheme="minorHAnsi"/>
                <w:b/>
                <w:bCs/>
                <w:sz w:val="22"/>
                <w:szCs w:val="24"/>
              </w:rPr>
              <w:t>6,4</w:t>
            </w:r>
          </w:p>
        </w:tc>
        <w:tc>
          <w:tcPr>
            <w:tcW w:w="0" w:type="auto"/>
            <w:hideMark/>
          </w:tcPr>
          <w:p w14:paraId="4A1ED84D" w14:textId="77777777" w:rsidR="00CB6573" w:rsidRPr="009C7072" w:rsidRDefault="00CB6573" w:rsidP="002D73E4">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9C7072">
              <w:rPr>
                <w:rFonts w:asciiTheme="minorHAnsi" w:hAnsiTheme="minorHAnsi" w:cstheme="minorHAnsi"/>
                <w:sz w:val="22"/>
                <w:szCs w:val="24"/>
              </w:rPr>
              <w:t>-0,3</w:t>
            </w:r>
          </w:p>
        </w:tc>
      </w:tr>
    </w:tbl>
    <w:p w14:paraId="31276823" w14:textId="77777777" w:rsidR="00BC5E34" w:rsidRDefault="00BC5E34" w:rsidP="008D62E3">
      <w:pPr>
        <w:spacing w:after="0" w:line="276" w:lineRule="auto"/>
        <w:rPr>
          <w:rFonts w:asciiTheme="minorHAnsi" w:hAnsiTheme="minorHAnsi" w:cstheme="minorHAnsi"/>
          <w:i/>
          <w:iCs/>
          <w:sz w:val="20"/>
          <w:szCs w:val="20"/>
        </w:rPr>
      </w:pPr>
    </w:p>
    <w:p w14:paraId="1F8BE8BA" w14:textId="542BD8C2" w:rsidR="00BE027D" w:rsidRPr="00D93854" w:rsidRDefault="00AE4BBD" w:rsidP="008D62E3">
      <w:pPr>
        <w:spacing w:after="0" w:line="276" w:lineRule="auto"/>
        <w:rPr>
          <w:rFonts w:asciiTheme="minorHAnsi" w:hAnsiTheme="minorHAnsi" w:cstheme="minorHAnsi"/>
          <w:i/>
          <w:iCs/>
          <w:sz w:val="20"/>
          <w:szCs w:val="20"/>
        </w:rPr>
      </w:pPr>
      <w:r w:rsidRPr="007D03FB">
        <w:rPr>
          <w:rFonts w:asciiTheme="minorHAnsi" w:hAnsiTheme="minorHAnsi" w:cstheme="minorHAnsi"/>
          <w:i/>
          <w:iCs/>
          <w:sz w:val="20"/>
          <w:szCs w:val="20"/>
        </w:rPr>
        <w:t>Źródło : Na podstawie danych WUP</w:t>
      </w:r>
      <w:r w:rsidR="007D03FB" w:rsidRPr="007D03FB">
        <w:rPr>
          <w:rFonts w:asciiTheme="minorHAnsi" w:hAnsiTheme="minorHAnsi" w:cstheme="minorHAnsi"/>
          <w:i/>
          <w:iCs/>
          <w:sz w:val="20"/>
          <w:szCs w:val="20"/>
        </w:rPr>
        <w:t xml:space="preserve"> w Poznaniu</w:t>
      </w:r>
      <w:r w:rsidR="00D93854">
        <w:rPr>
          <w:rFonts w:asciiTheme="minorHAnsi" w:hAnsiTheme="minorHAnsi" w:cstheme="minorHAnsi"/>
          <w:i/>
          <w:iCs/>
          <w:sz w:val="20"/>
          <w:szCs w:val="20"/>
        </w:rPr>
        <w:t>.</w:t>
      </w:r>
    </w:p>
    <w:p w14:paraId="049A8AFF" w14:textId="77777777" w:rsidR="008C4E23" w:rsidRDefault="008C4E23" w:rsidP="008D62E3">
      <w:pPr>
        <w:spacing w:after="0" w:line="276" w:lineRule="auto"/>
        <w:ind w:firstLine="708"/>
        <w:jc w:val="both"/>
        <w:rPr>
          <w:rFonts w:asciiTheme="minorHAnsi" w:hAnsiTheme="minorHAnsi" w:cstheme="minorHAnsi"/>
          <w:sz w:val="24"/>
          <w:szCs w:val="24"/>
        </w:rPr>
      </w:pPr>
    </w:p>
    <w:p w14:paraId="706876AF" w14:textId="1C8DBD0E" w:rsidR="00CB6573" w:rsidRPr="008D62E3" w:rsidRDefault="00CB6573" w:rsidP="008D62E3">
      <w:pPr>
        <w:spacing w:after="0" w:line="276" w:lineRule="auto"/>
        <w:ind w:firstLine="708"/>
        <w:jc w:val="both"/>
        <w:rPr>
          <w:rFonts w:asciiTheme="minorHAnsi" w:hAnsiTheme="minorHAnsi" w:cstheme="minorHAnsi"/>
          <w:sz w:val="24"/>
          <w:szCs w:val="24"/>
        </w:rPr>
      </w:pPr>
      <w:r w:rsidRPr="008D62E3">
        <w:rPr>
          <w:rFonts w:asciiTheme="minorHAnsi" w:hAnsiTheme="minorHAnsi" w:cstheme="minorHAnsi"/>
          <w:sz w:val="24"/>
          <w:szCs w:val="24"/>
        </w:rPr>
        <w:t xml:space="preserve">Analiza struktury bezrobocia </w:t>
      </w:r>
      <w:r w:rsidR="0035507A" w:rsidRPr="0035507A">
        <w:rPr>
          <w:rFonts w:asciiTheme="minorHAnsi" w:hAnsiTheme="minorHAnsi" w:cstheme="minorHAnsi"/>
          <w:sz w:val="24"/>
          <w:szCs w:val="24"/>
        </w:rPr>
        <w:t xml:space="preserve">rejestrowanego </w:t>
      </w:r>
      <w:r w:rsidR="00764AD3">
        <w:rPr>
          <w:rFonts w:asciiTheme="minorHAnsi" w:hAnsiTheme="minorHAnsi" w:cstheme="minorHAnsi"/>
          <w:sz w:val="24"/>
          <w:szCs w:val="24"/>
        </w:rPr>
        <w:t>wg płci pokazuje, że w</w:t>
      </w:r>
      <w:r w:rsidR="009E02CB">
        <w:rPr>
          <w:rFonts w:asciiTheme="minorHAnsi" w:hAnsiTheme="minorHAnsi" w:cstheme="minorHAnsi"/>
          <w:sz w:val="24"/>
          <w:szCs w:val="24"/>
        </w:rPr>
        <w:t xml:space="preserve"> </w:t>
      </w:r>
      <w:r w:rsidR="00764AD3">
        <w:rPr>
          <w:rFonts w:asciiTheme="minorHAnsi" w:hAnsiTheme="minorHAnsi" w:cstheme="minorHAnsi"/>
          <w:sz w:val="24"/>
          <w:szCs w:val="24"/>
        </w:rPr>
        <w:t>2022 r</w:t>
      </w:r>
      <w:r w:rsidR="008F293F">
        <w:rPr>
          <w:rFonts w:asciiTheme="minorHAnsi" w:hAnsiTheme="minorHAnsi" w:cstheme="minorHAnsi"/>
          <w:sz w:val="24"/>
          <w:szCs w:val="24"/>
        </w:rPr>
        <w:t>oku</w:t>
      </w:r>
      <w:r w:rsidR="008F293F" w:rsidRPr="008D62E3">
        <w:rPr>
          <w:rFonts w:asciiTheme="minorHAnsi" w:hAnsiTheme="minorHAnsi" w:cstheme="minorHAnsi"/>
          <w:sz w:val="24"/>
          <w:szCs w:val="24"/>
        </w:rPr>
        <w:t xml:space="preserve"> </w:t>
      </w:r>
      <w:r w:rsidRPr="008D62E3">
        <w:rPr>
          <w:rFonts w:asciiTheme="minorHAnsi" w:hAnsiTheme="minorHAnsi" w:cstheme="minorHAnsi"/>
          <w:sz w:val="24"/>
          <w:szCs w:val="24"/>
        </w:rPr>
        <w:t>kobiety stanowiły 58,6% ogółu osób bezrobotnych w</w:t>
      </w:r>
      <w:r w:rsidR="009E02CB">
        <w:rPr>
          <w:rFonts w:asciiTheme="minorHAnsi" w:hAnsiTheme="minorHAnsi" w:cstheme="minorHAnsi"/>
          <w:sz w:val="24"/>
          <w:szCs w:val="24"/>
        </w:rPr>
        <w:t xml:space="preserve"> </w:t>
      </w:r>
      <w:r w:rsidRPr="008D62E3">
        <w:rPr>
          <w:rFonts w:asciiTheme="minorHAnsi" w:hAnsiTheme="minorHAnsi" w:cstheme="minorHAnsi"/>
          <w:sz w:val="24"/>
          <w:szCs w:val="24"/>
        </w:rPr>
        <w:t>województwie wielkopolskim (27 145 osób). Wskaźnik ten spadł o</w:t>
      </w:r>
      <w:r w:rsidR="009E02CB">
        <w:rPr>
          <w:rFonts w:asciiTheme="minorHAnsi" w:hAnsiTheme="minorHAnsi" w:cstheme="minorHAnsi"/>
          <w:sz w:val="24"/>
          <w:szCs w:val="24"/>
        </w:rPr>
        <w:t xml:space="preserve"> </w:t>
      </w:r>
      <w:r w:rsidRPr="008D62E3">
        <w:rPr>
          <w:rFonts w:asciiTheme="minorHAnsi" w:hAnsiTheme="minorHAnsi" w:cstheme="minorHAnsi"/>
          <w:sz w:val="24"/>
          <w:szCs w:val="24"/>
        </w:rPr>
        <w:t xml:space="preserve">0,8 </w:t>
      </w:r>
      <w:r w:rsidR="008F293F">
        <w:rPr>
          <w:rFonts w:asciiTheme="minorHAnsi" w:hAnsiTheme="minorHAnsi" w:cstheme="minorHAnsi"/>
          <w:sz w:val="24"/>
          <w:szCs w:val="24"/>
        </w:rPr>
        <w:t>p. proc.</w:t>
      </w:r>
      <w:r w:rsidR="008F293F" w:rsidRPr="008D62E3">
        <w:rPr>
          <w:rFonts w:asciiTheme="minorHAnsi" w:hAnsiTheme="minorHAnsi" w:cstheme="minorHAnsi"/>
          <w:sz w:val="24"/>
          <w:szCs w:val="24"/>
        </w:rPr>
        <w:t xml:space="preserve"> </w:t>
      </w:r>
      <w:r w:rsidRPr="008D62E3">
        <w:rPr>
          <w:rFonts w:asciiTheme="minorHAnsi" w:hAnsiTheme="minorHAnsi" w:cstheme="minorHAnsi"/>
          <w:sz w:val="24"/>
          <w:szCs w:val="24"/>
        </w:rPr>
        <w:t>w</w:t>
      </w:r>
      <w:r w:rsidR="009E02CB">
        <w:rPr>
          <w:rFonts w:asciiTheme="minorHAnsi" w:hAnsiTheme="minorHAnsi" w:cstheme="minorHAnsi"/>
          <w:sz w:val="24"/>
          <w:szCs w:val="24"/>
        </w:rPr>
        <w:t xml:space="preserve"> </w:t>
      </w:r>
      <w:r w:rsidRPr="008D62E3">
        <w:rPr>
          <w:rFonts w:asciiTheme="minorHAnsi" w:hAnsiTheme="minorHAnsi" w:cstheme="minorHAnsi"/>
          <w:sz w:val="24"/>
          <w:szCs w:val="24"/>
        </w:rPr>
        <w:t>stosunku do roku poprzedniego i cały czas utrzymuje się na wysokim poziomie na tle kraju</w:t>
      </w:r>
      <w:r w:rsidR="000D4C3D">
        <w:rPr>
          <w:rFonts w:asciiTheme="minorHAnsi" w:hAnsiTheme="minorHAnsi" w:cstheme="minorHAnsi"/>
          <w:sz w:val="24"/>
          <w:szCs w:val="24"/>
        </w:rPr>
        <w:t xml:space="preserve"> - </w:t>
      </w:r>
      <w:r w:rsidRPr="008D62E3">
        <w:rPr>
          <w:rFonts w:asciiTheme="minorHAnsi" w:hAnsiTheme="minorHAnsi" w:cstheme="minorHAnsi"/>
          <w:sz w:val="24"/>
          <w:szCs w:val="24"/>
        </w:rPr>
        <w:t>53,7%. Kobiety przeważały w</w:t>
      </w:r>
      <w:r w:rsidR="009E02CB">
        <w:rPr>
          <w:rFonts w:asciiTheme="minorHAnsi" w:hAnsiTheme="minorHAnsi" w:cstheme="minorHAnsi"/>
          <w:sz w:val="24"/>
          <w:szCs w:val="24"/>
        </w:rPr>
        <w:t xml:space="preserve"> </w:t>
      </w:r>
      <w:r w:rsidRPr="008D62E3">
        <w:rPr>
          <w:rFonts w:asciiTheme="minorHAnsi" w:hAnsiTheme="minorHAnsi" w:cstheme="minorHAnsi"/>
          <w:sz w:val="24"/>
          <w:szCs w:val="24"/>
        </w:rPr>
        <w:t>rejestrach wszystkich powiatowych urzędów pracy</w:t>
      </w:r>
      <w:r w:rsidR="00234A2A" w:rsidRPr="008D62E3">
        <w:rPr>
          <w:rFonts w:asciiTheme="minorHAnsi" w:hAnsiTheme="minorHAnsi" w:cstheme="minorHAnsi"/>
          <w:sz w:val="24"/>
          <w:szCs w:val="24"/>
        </w:rPr>
        <w:t xml:space="preserve"> </w:t>
      </w:r>
      <w:r w:rsidRPr="008D62E3">
        <w:rPr>
          <w:rFonts w:asciiTheme="minorHAnsi" w:hAnsiTheme="minorHAnsi" w:cstheme="minorHAnsi"/>
          <w:sz w:val="24"/>
          <w:szCs w:val="24"/>
        </w:rPr>
        <w:t>Wielkopolski. Ich udział w</w:t>
      </w:r>
      <w:r w:rsidR="009E02CB">
        <w:rPr>
          <w:rFonts w:asciiTheme="minorHAnsi" w:hAnsiTheme="minorHAnsi" w:cstheme="minorHAnsi"/>
          <w:sz w:val="24"/>
          <w:szCs w:val="24"/>
        </w:rPr>
        <w:t xml:space="preserve"> </w:t>
      </w:r>
      <w:r w:rsidRPr="008D62E3">
        <w:rPr>
          <w:rFonts w:asciiTheme="minorHAnsi" w:hAnsiTheme="minorHAnsi" w:cstheme="minorHAnsi"/>
          <w:sz w:val="24"/>
          <w:szCs w:val="24"/>
        </w:rPr>
        <w:t>ogólnej liczbie osób bezrobotnych był jednak zróżnicowany</w:t>
      </w:r>
      <w:r w:rsidR="0035507A">
        <w:rPr>
          <w:rFonts w:asciiTheme="minorHAnsi" w:hAnsiTheme="minorHAnsi" w:cstheme="minorHAnsi"/>
          <w:sz w:val="24"/>
          <w:szCs w:val="24"/>
        </w:rPr>
        <w:t xml:space="preserve"> </w:t>
      </w:r>
      <w:r w:rsidRPr="008D62E3">
        <w:rPr>
          <w:rFonts w:asciiTheme="minorHAnsi" w:hAnsiTheme="minorHAnsi" w:cstheme="minorHAnsi"/>
          <w:sz w:val="24"/>
          <w:szCs w:val="24"/>
        </w:rPr>
        <w:t>od 54,1% powiecie czarnkowsko - trzcianeckim do 66,5% w</w:t>
      </w:r>
      <w:r w:rsidR="009E02CB">
        <w:rPr>
          <w:rFonts w:asciiTheme="minorHAnsi" w:hAnsiTheme="minorHAnsi" w:cstheme="minorHAnsi"/>
          <w:sz w:val="24"/>
          <w:szCs w:val="24"/>
        </w:rPr>
        <w:t xml:space="preserve"> </w:t>
      </w:r>
      <w:r w:rsidRPr="008D62E3">
        <w:rPr>
          <w:rFonts w:asciiTheme="minorHAnsi" w:hAnsiTheme="minorHAnsi" w:cstheme="minorHAnsi"/>
          <w:sz w:val="24"/>
          <w:szCs w:val="24"/>
        </w:rPr>
        <w:t xml:space="preserve">powiecie jarocińskim. Dominowały </w:t>
      </w:r>
      <w:r w:rsidR="009E02CB">
        <w:rPr>
          <w:rFonts w:asciiTheme="minorHAnsi" w:hAnsiTheme="minorHAnsi" w:cstheme="minorHAnsi"/>
          <w:sz w:val="24"/>
          <w:szCs w:val="24"/>
        </w:rPr>
        <w:t xml:space="preserve">w </w:t>
      </w:r>
      <w:r w:rsidRPr="008D62E3">
        <w:rPr>
          <w:rFonts w:asciiTheme="minorHAnsi" w:hAnsiTheme="minorHAnsi" w:cstheme="minorHAnsi"/>
          <w:sz w:val="24"/>
          <w:szCs w:val="24"/>
        </w:rPr>
        <w:t>wielu kategoriach osób bezrobotnych, co prowadziło do nakładania się cech sprzyjających trudnościom w</w:t>
      </w:r>
      <w:r w:rsidR="009E02CB">
        <w:rPr>
          <w:rFonts w:asciiTheme="minorHAnsi" w:hAnsiTheme="minorHAnsi" w:cstheme="minorHAnsi"/>
          <w:sz w:val="24"/>
          <w:szCs w:val="24"/>
        </w:rPr>
        <w:t xml:space="preserve"> </w:t>
      </w:r>
      <w:r w:rsidRPr="008D62E3">
        <w:rPr>
          <w:rFonts w:asciiTheme="minorHAnsi" w:hAnsiTheme="minorHAnsi" w:cstheme="minorHAnsi"/>
          <w:sz w:val="24"/>
          <w:szCs w:val="24"/>
        </w:rPr>
        <w:t>pozyskaniu przez nie zatrudnienia.</w:t>
      </w:r>
    </w:p>
    <w:p w14:paraId="729E002C" w14:textId="736274AA" w:rsidR="00CB6573" w:rsidRDefault="0035507A" w:rsidP="008D62E3">
      <w:pPr>
        <w:spacing w:after="0" w:line="276" w:lineRule="auto"/>
        <w:ind w:firstLine="708"/>
        <w:jc w:val="both"/>
        <w:rPr>
          <w:rFonts w:asciiTheme="minorHAnsi" w:hAnsiTheme="minorHAnsi" w:cstheme="minorHAnsi"/>
          <w:sz w:val="24"/>
          <w:szCs w:val="24"/>
        </w:rPr>
      </w:pPr>
      <w:r w:rsidRPr="0035507A">
        <w:rPr>
          <w:rFonts w:asciiTheme="minorHAnsi" w:hAnsiTheme="minorHAnsi" w:cstheme="minorHAnsi"/>
          <w:sz w:val="24"/>
          <w:szCs w:val="24"/>
        </w:rPr>
        <w:t xml:space="preserve">Pod względem wieku w strukturze bezrobocia rejestrowanego na koniec 2022 roku osoby młode, do 30 roku życia, stanowiły 26,7% zarejestrowanych (spadek o 1,1% w stosunku do roku ubiegłego), a osoby powyżej 50 roku życia 25,9% (spadek o 7,0% w stosunku do roku ubiegłego). Bezrobocie osób młodych uległo stabilizacji </w:t>
      </w:r>
      <w:r w:rsidR="00CB6573" w:rsidRPr="008D62E3">
        <w:rPr>
          <w:rFonts w:asciiTheme="minorHAnsi" w:hAnsiTheme="minorHAnsi" w:cstheme="minorHAnsi"/>
          <w:sz w:val="24"/>
          <w:szCs w:val="24"/>
        </w:rPr>
        <w:t>w ostatnich dwóch latach</w:t>
      </w:r>
      <w:r>
        <w:rPr>
          <w:rFonts w:asciiTheme="minorHAnsi" w:hAnsiTheme="minorHAnsi" w:cstheme="minorHAnsi"/>
          <w:sz w:val="24"/>
          <w:szCs w:val="24"/>
        </w:rPr>
        <w:t xml:space="preserve"> </w:t>
      </w:r>
      <w:r w:rsidR="00CB6573" w:rsidRPr="008D62E3">
        <w:rPr>
          <w:rFonts w:asciiTheme="minorHAnsi" w:hAnsiTheme="minorHAnsi" w:cstheme="minorHAnsi"/>
          <w:sz w:val="24"/>
          <w:szCs w:val="24"/>
        </w:rPr>
        <w:t>w związku</w:t>
      </w:r>
      <w:r>
        <w:rPr>
          <w:rFonts w:asciiTheme="minorHAnsi" w:hAnsiTheme="minorHAnsi" w:cstheme="minorHAnsi"/>
          <w:sz w:val="24"/>
          <w:szCs w:val="24"/>
        </w:rPr>
        <w:br/>
      </w:r>
      <w:r w:rsidR="00CB6573" w:rsidRPr="008D62E3">
        <w:rPr>
          <w:rFonts w:asciiTheme="minorHAnsi" w:hAnsiTheme="minorHAnsi" w:cstheme="minorHAnsi"/>
          <w:sz w:val="24"/>
          <w:szCs w:val="24"/>
        </w:rPr>
        <w:t>z licznym uczestnictwem przedstawicieli tej grupy w programach pomocowych</w:t>
      </w:r>
      <w:r w:rsidR="006059B2">
        <w:rPr>
          <w:rFonts w:asciiTheme="minorHAnsi" w:hAnsiTheme="minorHAnsi" w:cstheme="minorHAnsi"/>
          <w:sz w:val="24"/>
          <w:szCs w:val="24"/>
        </w:rPr>
        <w:t xml:space="preserve"> </w:t>
      </w:r>
      <w:r w:rsidR="00CB6573" w:rsidRPr="008D62E3">
        <w:rPr>
          <w:rFonts w:asciiTheme="minorHAnsi" w:hAnsiTheme="minorHAnsi" w:cstheme="minorHAnsi"/>
          <w:sz w:val="24"/>
          <w:szCs w:val="24"/>
        </w:rPr>
        <w:t>z Funduszu Pracy (FP) i Europejskiego Funduszu Społecznego (EFS). Promowanie takiego wsparcia oraz konsekwentne i efektywne działania na rzecz aktywizacji młodych</w:t>
      </w:r>
      <w:r>
        <w:rPr>
          <w:rFonts w:asciiTheme="minorHAnsi" w:hAnsiTheme="minorHAnsi" w:cstheme="minorHAnsi"/>
          <w:sz w:val="24"/>
          <w:szCs w:val="24"/>
        </w:rPr>
        <w:t xml:space="preserve"> </w:t>
      </w:r>
      <w:r w:rsidR="00CB6573" w:rsidRPr="008D62E3">
        <w:rPr>
          <w:rFonts w:asciiTheme="minorHAnsi" w:hAnsiTheme="minorHAnsi" w:cstheme="minorHAnsi"/>
          <w:sz w:val="24"/>
          <w:szCs w:val="24"/>
        </w:rPr>
        <w:t>ku zatrudnieniu, to bez wątpienia obszar działania urzędów pracy, który należy doskonalić w celu budowania aktywnych w najbliższych dekadach kadr pracowniczych, wykwalifikowanych</w:t>
      </w:r>
      <w:r w:rsidR="006059B2">
        <w:rPr>
          <w:rFonts w:asciiTheme="minorHAnsi" w:hAnsiTheme="minorHAnsi" w:cstheme="minorHAnsi"/>
          <w:sz w:val="24"/>
          <w:szCs w:val="24"/>
        </w:rPr>
        <w:t xml:space="preserve"> </w:t>
      </w:r>
      <w:r w:rsidR="00CB6573" w:rsidRPr="008D62E3">
        <w:rPr>
          <w:rFonts w:asciiTheme="minorHAnsi" w:hAnsiTheme="minorHAnsi" w:cstheme="minorHAnsi"/>
          <w:sz w:val="24"/>
          <w:szCs w:val="24"/>
        </w:rPr>
        <w:t>i wyposażonych w doświadczenie zgodne z oczekiwaniami pracodawców.</w:t>
      </w:r>
    </w:p>
    <w:p w14:paraId="77BA9FEA" w14:textId="77777777" w:rsidR="002012D3" w:rsidRPr="008D62E3" w:rsidRDefault="002012D3" w:rsidP="002012D3">
      <w:pPr>
        <w:spacing w:after="0" w:line="276" w:lineRule="auto"/>
        <w:ind w:firstLine="708"/>
        <w:jc w:val="both"/>
        <w:rPr>
          <w:rFonts w:asciiTheme="minorHAnsi" w:hAnsiTheme="minorHAnsi" w:cstheme="minorHAnsi"/>
          <w:sz w:val="24"/>
          <w:szCs w:val="24"/>
        </w:rPr>
      </w:pPr>
      <w:r w:rsidRPr="008D62E3">
        <w:rPr>
          <w:rFonts w:asciiTheme="minorHAnsi" w:hAnsiTheme="minorHAnsi" w:cstheme="minorHAnsi"/>
          <w:sz w:val="24"/>
          <w:szCs w:val="24"/>
        </w:rPr>
        <w:t>Do 29,4% spadł udział osób bezrobotnych pozostających w rejestrach urzędów pracy dłużej niż 12 miesięcy i tym samym osiągnął poziom notowany przed pandemią (27,5%, na koniec 2019 r</w:t>
      </w:r>
      <w:r>
        <w:rPr>
          <w:rFonts w:asciiTheme="minorHAnsi" w:hAnsiTheme="minorHAnsi" w:cstheme="minorHAnsi"/>
          <w:sz w:val="24"/>
          <w:szCs w:val="24"/>
        </w:rPr>
        <w:t>oku</w:t>
      </w:r>
      <w:r w:rsidRPr="008D62E3">
        <w:rPr>
          <w:rFonts w:asciiTheme="minorHAnsi" w:hAnsiTheme="minorHAnsi" w:cstheme="minorHAnsi"/>
          <w:sz w:val="24"/>
          <w:szCs w:val="24"/>
        </w:rPr>
        <w:t>). Nadal jednak grupę tę reprezentuje blisko co trzecia osoba bezrobotna,</w:t>
      </w:r>
      <w:r>
        <w:rPr>
          <w:rFonts w:asciiTheme="minorHAnsi" w:hAnsiTheme="minorHAnsi" w:cstheme="minorHAnsi"/>
          <w:sz w:val="24"/>
          <w:szCs w:val="24"/>
        </w:rPr>
        <w:br/>
      </w:r>
      <w:r w:rsidRPr="008D62E3">
        <w:rPr>
          <w:rFonts w:asciiTheme="minorHAnsi" w:hAnsiTheme="minorHAnsi" w:cstheme="minorHAnsi"/>
          <w:sz w:val="24"/>
          <w:szCs w:val="24"/>
        </w:rPr>
        <w:t>a doświadczenia urzędów pracy pokazują, że jest ona szczególnie trudna do aktywizacji.</w:t>
      </w:r>
      <w:r>
        <w:rPr>
          <w:rFonts w:asciiTheme="minorHAnsi" w:hAnsiTheme="minorHAnsi" w:cstheme="minorHAnsi"/>
          <w:sz w:val="24"/>
          <w:szCs w:val="24"/>
        </w:rPr>
        <w:t xml:space="preserve"> Status osoby długotrwale bezrobotnej na koniec 2022 roku posiadało 40,8% zarejestrowanych.</w:t>
      </w:r>
    </w:p>
    <w:p w14:paraId="77630B4C" w14:textId="4FD2E280" w:rsidR="002012D3" w:rsidRDefault="002012D3" w:rsidP="008D62E3">
      <w:pPr>
        <w:spacing w:after="0" w:line="276" w:lineRule="auto"/>
        <w:ind w:firstLine="708"/>
        <w:jc w:val="both"/>
        <w:rPr>
          <w:rFonts w:asciiTheme="minorHAnsi" w:hAnsiTheme="minorHAnsi" w:cstheme="minorHAnsi"/>
          <w:sz w:val="24"/>
          <w:szCs w:val="24"/>
        </w:rPr>
      </w:pPr>
      <w:r w:rsidRPr="008D62E3">
        <w:rPr>
          <w:rFonts w:asciiTheme="minorHAnsi" w:hAnsiTheme="minorHAnsi" w:cstheme="minorHAnsi"/>
          <w:sz w:val="24"/>
          <w:szCs w:val="24"/>
        </w:rPr>
        <w:t xml:space="preserve">W 2022 roku, podobnie jak </w:t>
      </w:r>
      <w:r>
        <w:rPr>
          <w:rFonts w:asciiTheme="minorHAnsi" w:hAnsiTheme="minorHAnsi" w:cstheme="minorHAnsi"/>
          <w:sz w:val="24"/>
          <w:szCs w:val="24"/>
        </w:rPr>
        <w:t xml:space="preserve">w </w:t>
      </w:r>
      <w:r w:rsidRPr="008D62E3">
        <w:rPr>
          <w:rFonts w:asciiTheme="minorHAnsi" w:hAnsiTheme="minorHAnsi" w:cstheme="minorHAnsi"/>
          <w:sz w:val="24"/>
          <w:szCs w:val="24"/>
        </w:rPr>
        <w:t xml:space="preserve">latach poprzednich, wśród bezrobotnych przeważały osoby z wykształceniem poniżej średniego </w:t>
      </w:r>
      <w:r>
        <w:rPr>
          <w:rFonts w:asciiTheme="minorHAnsi" w:hAnsiTheme="minorHAnsi" w:cstheme="minorHAnsi"/>
          <w:sz w:val="24"/>
          <w:szCs w:val="24"/>
        </w:rPr>
        <w:t xml:space="preserve">- </w:t>
      </w:r>
      <w:r w:rsidRPr="008D62E3">
        <w:rPr>
          <w:rFonts w:asciiTheme="minorHAnsi" w:hAnsiTheme="minorHAnsi" w:cstheme="minorHAnsi"/>
          <w:sz w:val="24"/>
          <w:szCs w:val="24"/>
        </w:rPr>
        <w:t>53,6%. Wykształcenie zawodowe posiadało 29,4% osób bezrobotnych, a wykształcenie</w:t>
      </w:r>
      <w:r>
        <w:rPr>
          <w:rFonts w:asciiTheme="minorHAnsi" w:hAnsiTheme="minorHAnsi" w:cstheme="minorHAnsi"/>
          <w:sz w:val="24"/>
          <w:szCs w:val="24"/>
        </w:rPr>
        <w:t xml:space="preserve"> gimnazjalne i poniżej 24,2%.</w:t>
      </w:r>
    </w:p>
    <w:p w14:paraId="684835E5" w14:textId="77777777" w:rsidR="00BC5E34" w:rsidRDefault="00BC5E34" w:rsidP="008D62E3">
      <w:pPr>
        <w:spacing w:after="0" w:line="276" w:lineRule="auto"/>
        <w:ind w:firstLine="708"/>
        <w:jc w:val="both"/>
        <w:rPr>
          <w:rFonts w:asciiTheme="minorHAnsi" w:hAnsiTheme="minorHAnsi" w:cstheme="minorHAnsi"/>
          <w:sz w:val="24"/>
          <w:szCs w:val="24"/>
        </w:rPr>
      </w:pPr>
    </w:p>
    <w:p w14:paraId="0A3E5827" w14:textId="741DB780" w:rsidR="002012D3" w:rsidRDefault="002012D3" w:rsidP="002012D3">
      <w:pPr>
        <w:pStyle w:val="Legenda"/>
        <w:keepNext/>
        <w:rPr>
          <w:rFonts w:asciiTheme="minorHAnsi" w:hAnsiTheme="minorHAnsi" w:cstheme="minorHAnsi"/>
          <w:sz w:val="24"/>
          <w:szCs w:val="24"/>
        </w:rPr>
      </w:pPr>
      <w:r w:rsidRPr="002D73E4">
        <w:rPr>
          <w:sz w:val="20"/>
          <w:szCs w:val="20"/>
        </w:rPr>
        <w:lastRenderedPageBreak/>
        <w:t xml:space="preserve">Wykres </w:t>
      </w:r>
      <w:r>
        <w:rPr>
          <w:sz w:val="20"/>
          <w:szCs w:val="20"/>
        </w:rPr>
        <w:t>3</w:t>
      </w:r>
      <w:r w:rsidRPr="002D73E4">
        <w:rPr>
          <w:sz w:val="20"/>
          <w:szCs w:val="20"/>
        </w:rPr>
        <w:t xml:space="preserve"> Struktura bezrobotnych w województwie wielkopolskim wg wybranych cech </w:t>
      </w:r>
    </w:p>
    <w:p w14:paraId="389D3D5A" w14:textId="0334467D" w:rsidR="00F461C1" w:rsidRDefault="00F461C1" w:rsidP="006962C9">
      <w:pPr>
        <w:spacing w:after="240" w:line="276" w:lineRule="auto"/>
        <w:jc w:val="both"/>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3DF32227" wp14:editId="0780E475">
            <wp:extent cx="5760000" cy="25812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2581200"/>
                    </a:xfrm>
                    <a:prstGeom prst="rect">
                      <a:avLst/>
                    </a:prstGeom>
                    <a:noFill/>
                  </pic:spPr>
                </pic:pic>
              </a:graphicData>
            </a:graphic>
          </wp:inline>
        </w:drawing>
      </w:r>
    </w:p>
    <w:p w14:paraId="7C9671DD" w14:textId="7532CADC" w:rsidR="002012D3" w:rsidRPr="002D73E4" w:rsidRDefault="002012D3" w:rsidP="002012D3">
      <w:pPr>
        <w:spacing w:after="240" w:line="276" w:lineRule="auto"/>
        <w:jc w:val="both"/>
        <w:rPr>
          <w:rFonts w:asciiTheme="minorHAnsi" w:hAnsiTheme="minorHAnsi" w:cstheme="minorHAnsi"/>
          <w:sz w:val="20"/>
          <w:szCs w:val="20"/>
        </w:rPr>
      </w:pPr>
      <w:r w:rsidRPr="002D73E4">
        <w:rPr>
          <w:rFonts w:asciiTheme="minorHAnsi" w:hAnsiTheme="minorHAnsi" w:cstheme="minorHAnsi"/>
          <w:sz w:val="20"/>
          <w:szCs w:val="20"/>
        </w:rPr>
        <w:t>Źródło: opracowan</w:t>
      </w:r>
      <w:r>
        <w:rPr>
          <w:rFonts w:asciiTheme="minorHAnsi" w:hAnsiTheme="minorHAnsi" w:cstheme="minorHAnsi"/>
          <w:sz w:val="20"/>
          <w:szCs w:val="20"/>
        </w:rPr>
        <w:t>i</w:t>
      </w:r>
      <w:r w:rsidRPr="002D73E4">
        <w:rPr>
          <w:rFonts w:asciiTheme="minorHAnsi" w:hAnsiTheme="minorHAnsi" w:cstheme="minorHAnsi"/>
          <w:sz w:val="20"/>
          <w:szCs w:val="20"/>
        </w:rPr>
        <w:t>e na podstawie danych WUP w Poznaniu</w:t>
      </w:r>
    </w:p>
    <w:p w14:paraId="55FDD3D5" w14:textId="46FE6E5C" w:rsidR="0046181B" w:rsidRDefault="004B2CD6" w:rsidP="00671029">
      <w:pPr>
        <w:spacing w:after="0" w:line="276"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Przy </w:t>
      </w:r>
      <w:r w:rsidRPr="004B2CD6">
        <w:rPr>
          <w:rFonts w:asciiTheme="minorHAnsi" w:hAnsiTheme="minorHAnsi" w:cstheme="minorHAnsi"/>
          <w:sz w:val="24"/>
          <w:szCs w:val="24"/>
        </w:rPr>
        <w:t>podejmowaniu decyzji edukacyjnych i zawodowych</w:t>
      </w:r>
      <w:r>
        <w:rPr>
          <w:rFonts w:asciiTheme="minorHAnsi" w:hAnsiTheme="minorHAnsi" w:cstheme="minorHAnsi"/>
          <w:sz w:val="24"/>
          <w:szCs w:val="24"/>
        </w:rPr>
        <w:t xml:space="preserve"> </w:t>
      </w:r>
      <w:r w:rsidR="00671029">
        <w:rPr>
          <w:rFonts w:asciiTheme="minorHAnsi" w:hAnsiTheme="minorHAnsi" w:cstheme="minorHAnsi"/>
          <w:sz w:val="24"/>
          <w:szCs w:val="24"/>
        </w:rPr>
        <w:t>pomocn</w:t>
      </w:r>
      <w:r w:rsidR="00AC1C72">
        <w:rPr>
          <w:rFonts w:asciiTheme="minorHAnsi" w:hAnsiTheme="minorHAnsi" w:cstheme="minorHAnsi"/>
          <w:sz w:val="24"/>
          <w:szCs w:val="24"/>
        </w:rPr>
        <w:t>e</w:t>
      </w:r>
      <w:r w:rsidR="00671029">
        <w:rPr>
          <w:rFonts w:asciiTheme="minorHAnsi" w:hAnsiTheme="minorHAnsi" w:cstheme="minorHAnsi"/>
          <w:sz w:val="24"/>
          <w:szCs w:val="24"/>
        </w:rPr>
        <w:t xml:space="preserve"> jest b</w:t>
      </w:r>
      <w:r w:rsidRPr="004B2CD6">
        <w:rPr>
          <w:rFonts w:asciiTheme="minorHAnsi" w:hAnsiTheme="minorHAnsi" w:cstheme="minorHAnsi"/>
          <w:sz w:val="24"/>
          <w:szCs w:val="24"/>
        </w:rPr>
        <w:t>adanie Barometr Zawodów</w:t>
      </w:r>
      <w:r w:rsidR="00671029">
        <w:rPr>
          <w:rFonts w:asciiTheme="minorHAnsi" w:hAnsiTheme="minorHAnsi" w:cstheme="minorHAnsi"/>
          <w:sz w:val="24"/>
          <w:szCs w:val="24"/>
        </w:rPr>
        <w:t>, które</w:t>
      </w:r>
      <w:r w:rsidRPr="004B2CD6">
        <w:rPr>
          <w:rFonts w:asciiTheme="minorHAnsi" w:hAnsiTheme="minorHAnsi" w:cstheme="minorHAnsi"/>
          <w:sz w:val="24"/>
          <w:szCs w:val="24"/>
        </w:rPr>
        <w:t xml:space="preserve"> realizowane jest w województwie wielkopolskim i innych regionach od 2015 r</w:t>
      </w:r>
      <w:r w:rsidR="00C66E9B">
        <w:rPr>
          <w:rFonts w:asciiTheme="minorHAnsi" w:hAnsiTheme="minorHAnsi" w:cstheme="minorHAnsi"/>
          <w:sz w:val="24"/>
          <w:szCs w:val="24"/>
        </w:rPr>
        <w:t>oku</w:t>
      </w:r>
      <w:r w:rsidRPr="004B2CD6">
        <w:rPr>
          <w:rFonts w:asciiTheme="minorHAnsi" w:hAnsiTheme="minorHAnsi" w:cstheme="minorHAnsi"/>
          <w:sz w:val="24"/>
          <w:szCs w:val="24"/>
        </w:rPr>
        <w:t xml:space="preserve">. </w:t>
      </w:r>
      <w:r w:rsidR="00671029">
        <w:rPr>
          <w:rFonts w:asciiTheme="minorHAnsi" w:hAnsiTheme="minorHAnsi" w:cstheme="minorHAnsi"/>
          <w:sz w:val="24"/>
          <w:szCs w:val="24"/>
        </w:rPr>
        <w:t>J</w:t>
      </w:r>
      <w:r w:rsidR="00671029" w:rsidRPr="004B2CD6">
        <w:rPr>
          <w:rFonts w:asciiTheme="minorHAnsi" w:hAnsiTheme="minorHAnsi" w:cstheme="minorHAnsi"/>
          <w:sz w:val="24"/>
          <w:szCs w:val="24"/>
        </w:rPr>
        <w:t xml:space="preserve">est </w:t>
      </w:r>
      <w:r w:rsidR="00671029">
        <w:rPr>
          <w:rFonts w:asciiTheme="minorHAnsi" w:hAnsiTheme="minorHAnsi" w:cstheme="minorHAnsi"/>
          <w:sz w:val="24"/>
          <w:szCs w:val="24"/>
        </w:rPr>
        <w:t xml:space="preserve">to </w:t>
      </w:r>
      <w:r w:rsidR="00671029" w:rsidRPr="004B2CD6">
        <w:rPr>
          <w:rFonts w:asciiTheme="minorHAnsi" w:hAnsiTheme="minorHAnsi" w:cstheme="minorHAnsi"/>
          <w:sz w:val="24"/>
          <w:szCs w:val="24"/>
        </w:rPr>
        <w:t>badanie jakościow</w:t>
      </w:r>
      <w:r w:rsidR="00671029">
        <w:rPr>
          <w:rFonts w:asciiTheme="minorHAnsi" w:hAnsiTheme="minorHAnsi" w:cstheme="minorHAnsi"/>
          <w:sz w:val="24"/>
          <w:szCs w:val="24"/>
        </w:rPr>
        <w:t>e, które s</w:t>
      </w:r>
      <w:r w:rsidRPr="004B2CD6">
        <w:rPr>
          <w:rFonts w:asciiTheme="minorHAnsi" w:hAnsiTheme="minorHAnsi" w:cstheme="minorHAnsi"/>
          <w:sz w:val="24"/>
          <w:szCs w:val="24"/>
        </w:rPr>
        <w:t xml:space="preserve">tanowi </w:t>
      </w:r>
      <w:r w:rsidR="00671029" w:rsidRPr="004B2CD6">
        <w:rPr>
          <w:rFonts w:asciiTheme="minorHAnsi" w:hAnsiTheme="minorHAnsi" w:cstheme="minorHAnsi"/>
          <w:sz w:val="24"/>
          <w:szCs w:val="24"/>
        </w:rPr>
        <w:t>prognoz</w:t>
      </w:r>
      <w:r w:rsidR="00671029">
        <w:rPr>
          <w:rFonts w:asciiTheme="minorHAnsi" w:hAnsiTheme="minorHAnsi" w:cstheme="minorHAnsi"/>
          <w:sz w:val="24"/>
          <w:szCs w:val="24"/>
        </w:rPr>
        <w:t xml:space="preserve">ę </w:t>
      </w:r>
      <w:r w:rsidR="00671029" w:rsidRPr="004B2CD6">
        <w:rPr>
          <w:rFonts w:asciiTheme="minorHAnsi" w:hAnsiTheme="minorHAnsi" w:cstheme="minorHAnsi"/>
          <w:sz w:val="24"/>
          <w:szCs w:val="24"/>
        </w:rPr>
        <w:t>zapotrzebowani</w:t>
      </w:r>
      <w:r w:rsidR="00671029">
        <w:rPr>
          <w:rFonts w:asciiTheme="minorHAnsi" w:hAnsiTheme="minorHAnsi" w:cstheme="minorHAnsi"/>
          <w:sz w:val="24"/>
          <w:szCs w:val="24"/>
        </w:rPr>
        <w:t>a</w:t>
      </w:r>
      <w:r w:rsidR="00671029" w:rsidRPr="004B2CD6">
        <w:rPr>
          <w:rFonts w:asciiTheme="minorHAnsi" w:hAnsiTheme="minorHAnsi" w:cstheme="minorHAnsi"/>
          <w:sz w:val="24"/>
          <w:szCs w:val="24"/>
        </w:rPr>
        <w:t xml:space="preserve"> na pracowników w określonych zawodach w nadchodzącym roku </w:t>
      </w:r>
      <w:r w:rsidRPr="004B2CD6">
        <w:rPr>
          <w:rFonts w:asciiTheme="minorHAnsi" w:hAnsiTheme="minorHAnsi" w:cstheme="minorHAnsi"/>
          <w:sz w:val="24"/>
          <w:szCs w:val="24"/>
        </w:rPr>
        <w:t>na poziomie powiatu</w:t>
      </w:r>
      <w:r w:rsidR="00671029">
        <w:rPr>
          <w:rFonts w:asciiTheme="minorHAnsi" w:hAnsiTheme="minorHAnsi" w:cstheme="minorHAnsi"/>
          <w:sz w:val="24"/>
          <w:szCs w:val="24"/>
        </w:rPr>
        <w:t>.</w:t>
      </w:r>
      <w:r w:rsidR="009C7072" w:rsidRPr="00D93854">
        <w:rPr>
          <w:rFonts w:asciiTheme="minorHAnsi" w:hAnsiTheme="minorHAnsi" w:cstheme="minorHAnsi"/>
          <w:noProof/>
          <w:sz w:val="24"/>
          <w:szCs w:val="24"/>
        </w:rPr>
        <w:drawing>
          <wp:anchor distT="0" distB="0" distL="114300" distR="114300" simplePos="0" relativeHeight="251669504" behindDoc="0" locked="0" layoutInCell="1" allowOverlap="1" wp14:anchorId="3647263E" wp14:editId="0FC1B6BE">
            <wp:simplePos x="0" y="0"/>
            <wp:positionH relativeFrom="margin">
              <wp:align>right</wp:align>
            </wp:positionH>
            <wp:positionV relativeFrom="paragraph">
              <wp:posOffset>496570</wp:posOffset>
            </wp:positionV>
            <wp:extent cx="2343150" cy="1559560"/>
            <wp:effectExtent l="0" t="0" r="0" b="2540"/>
            <wp:wrapThrough wrapText="bothSides">
              <wp:wrapPolygon edited="0">
                <wp:start x="0" y="0"/>
                <wp:lineTo x="0" y="21371"/>
                <wp:lineTo x="21424" y="21371"/>
                <wp:lineTo x="21424" y="0"/>
                <wp:lineTo x="0" y="0"/>
              </wp:wrapPolygon>
            </wp:wrapThrough>
            <wp:docPr id="15" name="Obraz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3150" cy="1559560"/>
                    </a:xfrm>
                    <a:prstGeom prst="rect">
                      <a:avLst/>
                    </a:prstGeom>
                    <a:noFill/>
                  </pic:spPr>
                </pic:pic>
              </a:graphicData>
            </a:graphic>
            <wp14:sizeRelH relativeFrom="margin">
              <wp14:pctWidth>0</wp14:pctWidth>
            </wp14:sizeRelH>
            <wp14:sizeRelV relativeFrom="margin">
              <wp14:pctHeight>0</wp14:pctHeight>
            </wp14:sizeRelV>
          </wp:anchor>
        </w:drawing>
      </w:r>
      <w:r w:rsidR="00671029">
        <w:rPr>
          <w:rFonts w:asciiTheme="minorHAnsi" w:hAnsiTheme="minorHAnsi" w:cstheme="minorHAnsi"/>
          <w:sz w:val="24"/>
          <w:szCs w:val="24"/>
        </w:rPr>
        <w:t xml:space="preserve"> </w:t>
      </w:r>
      <w:r w:rsidR="00F81AA2">
        <w:rPr>
          <w:rFonts w:asciiTheme="minorHAnsi" w:hAnsiTheme="minorHAnsi" w:cstheme="minorHAnsi"/>
          <w:sz w:val="24"/>
          <w:szCs w:val="24"/>
        </w:rPr>
        <w:t>Porównując wyniki Barometru Zawodów z danymi dotyczącymi bezrobocia,</w:t>
      </w:r>
      <w:r w:rsidR="00CB6573" w:rsidRPr="00D93854">
        <w:rPr>
          <w:rFonts w:asciiTheme="minorHAnsi" w:hAnsiTheme="minorHAnsi" w:cstheme="minorHAnsi"/>
          <w:sz w:val="24"/>
          <w:szCs w:val="24"/>
        </w:rPr>
        <w:t xml:space="preserve"> </w:t>
      </w:r>
      <w:r w:rsidR="00F81AA2" w:rsidRPr="00597A0A">
        <w:rPr>
          <w:rFonts w:asciiTheme="minorHAnsi" w:hAnsiTheme="minorHAnsi" w:cstheme="minorHAnsi"/>
          <w:sz w:val="24"/>
          <w:szCs w:val="24"/>
        </w:rPr>
        <w:t>zauważalne jest</w:t>
      </w:r>
      <w:r w:rsidR="00CB6573" w:rsidRPr="00597A0A">
        <w:rPr>
          <w:rFonts w:asciiTheme="minorHAnsi" w:hAnsiTheme="minorHAnsi" w:cstheme="minorHAnsi"/>
          <w:sz w:val="24"/>
          <w:szCs w:val="24"/>
        </w:rPr>
        <w:t xml:space="preserve">, że </w:t>
      </w:r>
      <w:r w:rsidR="00F81AA2" w:rsidRPr="00597A0A">
        <w:rPr>
          <w:rFonts w:asciiTheme="minorHAnsi" w:hAnsiTheme="minorHAnsi" w:cstheme="minorHAnsi"/>
          <w:sz w:val="24"/>
          <w:szCs w:val="24"/>
        </w:rPr>
        <w:t>część zawodów</w:t>
      </w:r>
      <w:r w:rsidR="00CB6573" w:rsidRPr="00597A0A">
        <w:rPr>
          <w:rFonts w:asciiTheme="minorHAnsi" w:hAnsiTheme="minorHAnsi" w:cstheme="minorHAnsi"/>
          <w:sz w:val="24"/>
          <w:szCs w:val="24"/>
        </w:rPr>
        <w:t xml:space="preserve">, które </w:t>
      </w:r>
      <w:r w:rsidR="00F81AA2" w:rsidRPr="00597A0A">
        <w:rPr>
          <w:rFonts w:asciiTheme="minorHAnsi" w:hAnsiTheme="minorHAnsi" w:cstheme="minorHAnsi"/>
          <w:sz w:val="24"/>
          <w:szCs w:val="24"/>
        </w:rPr>
        <w:t>są deficytowe na rynku pracy</w:t>
      </w:r>
      <w:r w:rsidR="00CB6573" w:rsidRPr="00597A0A">
        <w:rPr>
          <w:rFonts w:asciiTheme="minorHAnsi" w:hAnsiTheme="minorHAnsi" w:cstheme="minorHAnsi"/>
          <w:sz w:val="24"/>
          <w:szCs w:val="24"/>
        </w:rPr>
        <w:t>, np</w:t>
      </w:r>
      <w:r w:rsidR="00CB6573" w:rsidRPr="008D62E3">
        <w:rPr>
          <w:rFonts w:asciiTheme="minorHAnsi" w:hAnsiTheme="minorHAnsi" w:cstheme="minorHAnsi"/>
          <w:sz w:val="24"/>
          <w:szCs w:val="24"/>
        </w:rPr>
        <w:t>. sprzedawca, kucharz, fryzjer, ślusarz, krawiec, mechanik pojazdów samochodowych</w:t>
      </w:r>
      <w:r w:rsidR="00F81AA2">
        <w:rPr>
          <w:rFonts w:asciiTheme="minorHAnsi" w:hAnsiTheme="minorHAnsi" w:cstheme="minorHAnsi"/>
          <w:sz w:val="24"/>
          <w:szCs w:val="24"/>
        </w:rPr>
        <w:t xml:space="preserve">, </w:t>
      </w:r>
      <w:r w:rsidR="00D71818">
        <w:rPr>
          <w:rFonts w:asciiTheme="minorHAnsi" w:hAnsiTheme="minorHAnsi" w:cstheme="minorHAnsi"/>
          <w:sz w:val="24"/>
          <w:szCs w:val="24"/>
        </w:rPr>
        <w:t xml:space="preserve">murarz, </w:t>
      </w:r>
      <w:r w:rsidR="00F81AA2">
        <w:rPr>
          <w:rFonts w:asciiTheme="minorHAnsi" w:hAnsiTheme="minorHAnsi" w:cstheme="minorHAnsi"/>
          <w:sz w:val="24"/>
          <w:szCs w:val="24"/>
        </w:rPr>
        <w:t xml:space="preserve">wiążą się z wysokim odsetkiem </w:t>
      </w:r>
      <w:r w:rsidR="00D71818">
        <w:rPr>
          <w:rFonts w:asciiTheme="minorHAnsi" w:hAnsiTheme="minorHAnsi" w:cstheme="minorHAnsi"/>
          <w:sz w:val="24"/>
          <w:szCs w:val="24"/>
        </w:rPr>
        <w:t xml:space="preserve">ich przedstawicieli w rejestrach osób bezrobotnych. Ta utrzymująca się od lat jest efektem zniechęcenia do pracy w zawodzie </w:t>
      </w:r>
      <w:r w:rsidR="009C2981">
        <w:rPr>
          <w:rFonts w:asciiTheme="minorHAnsi" w:hAnsiTheme="minorHAnsi" w:cstheme="minorHAnsi"/>
          <w:sz w:val="24"/>
          <w:szCs w:val="24"/>
        </w:rPr>
        <w:br/>
      </w:r>
      <w:r w:rsidR="00D71818">
        <w:rPr>
          <w:rFonts w:asciiTheme="minorHAnsi" w:hAnsiTheme="minorHAnsi" w:cstheme="minorHAnsi"/>
          <w:sz w:val="24"/>
          <w:szCs w:val="24"/>
        </w:rPr>
        <w:t>w przypadku osób z doświadczeniem.</w:t>
      </w:r>
      <w:r w:rsidR="00E06080">
        <w:rPr>
          <w:rFonts w:asciiTheme="minorHAnsi" w:hAnsiTheme="minorHAnsi" w:cstheme="minorHAnsi"/>
          <w:sz w:val="24"/>
          <w:szCs w:val="24"/>
        </w:rPr>
        <w:t xml:space="preserve"> </w:t>
      </w:r>
      <w:r w:rsidR="00CB6573" w:rsidRPr="008D62E3">
        <w:rPr>
          <w:rFonts w:asciiTheme="minorHAnsi" w:hAnsiTheme="minorHAnsi" w:cstheme="minorHAnsi"/>
          <w:sz w:val="24"/>
          <w:szCs w:val="24"/>
        </w:rPr>
        <w:t>Równocześnie obserwuje się, że corocznie rejestry urzędów pracy są zasilanie przez zauważalną liczbę absolwentów kształcących się w ww. zawodach</w:t>
      </w:r>
      <w:bookmarkEnd w:id="3"/>
      <w:bookmarkEnd w:id="4"/>
      <w:bookmarkEnd w:id="5"/>
      <w:bookmarkEnd w:id="6"/>
      <w:bookmarkEnd w:id="7"/>
      <w:bookmarkEnd w:id="8"/>
      <w:bookmarkEnd w:id="9"/>
      <w:bookmarkEnd w:id="10"/>
      <w:bookmarkEnd w:id="11"/>
      <w:bookmarkEnd w:id="12"/>
      <w:r w:rsidR="0046181B">
        <w:rPr>
          <w:rFonts w:asciiTheme="minorHAnsi" w:hAnsiTheme="minorHAnsi" w:cstheme="minorHAnsi"/>
          <w:sz w:val="24"/>
          <w:szCs w:val="24"/>
        </w:rPr>
        <w:t xml:space="preserve">, co wskazuje </w:t>
      </w:r>
      <w:r w:rsidR="00F20A21">
        <w:rPr>
          <w:rFonts w:asciiTheme="minorHAnsi" w:hAnsiTheme="minorHAnsi" w:cstheme="minorHAnsi"/>
          <w:sz w:val="24"/>
          <w:szCs w:val="24"/>
        </w:rPr>
        <w:t>utrzymującą</w:t>
      </w:r>
      <w:r w:rsidR="0046181B">
        <w:rPr>
          <w:rFonts w:asciiTheme="minorHAnsi" w:hAnsiTheme="minorHAnsi" w:cstheme="minorHAnsi"/>
          <w:sz w:val="24"/>
          <w:szCs w:val="24"/>
        </w:rPr>
        <w:t xml:space="preserve"> </w:t>
      </w:r>
      <w:r w:rsidR="00F20A21">
        <w:rPr>
          <w:rFonts w:asciiTheme="minorHAnsi" w:hAnsiTheme="minorHAnsi" w:cstheme="minorHAnsi"/>
          <w:sz w:val="24"/>
          <w:szCs w:val="24"/>
        </w:rPr>
        <w:t>się</w:t>
      </w:r>
      <w:r w:rsidR="0046181B">
        <w:rPr>
          <w:rFonts w:asciiTheme="minorHAnsi" w:hAnsiTheme="minorHAnsi" w:cstheme="minorHAnsi"/>
          <w:sz w:val="24"/>
          <w:szCs w:val="24"/>
        </w:rPr>
        <w:t xml:space="preserve"> edukacyjną nadpodaż, wobec równoczesnego braku osób posiadających doświadczenie w ich wykonywaniu.</w:t>
      </w:r>
      <w:r w:rsidR="00D71818">
        <w:rPr>
          <w:rFonts w:asciiTheme="minorHAnsi" w:hAnsiTheme="minorHAnsi" w:cstheme="minorHAnsi"/>
          <w:sz w:val="24"/>
          <w:szCs w:val="24"/>
        </w:rPr>
        <w:t xml:space="preserve"> Wybory edukacyjne osób młodych są często nieprzemyślane i pomimo ukończenia kształcenia w zawodzie, nie chcą oni kontynuować w nim pracy lub nie posiadają umiejętności praktycznych.</w:t>
      </w:r>
    </w:p>
    <w:p w14:paraId="17D73FD3" w14:textId="7EC0D304" w:rsidR="00DC3A15" w:rsidRPr="00D93854" w:rsidRDefault="006A1277" w:rsidP="009A3D83">
      <w:pPr>
        <w:spacing w:after="0" w:line="276" w:lineRule="auto"/>
        <w:ind w:firstLine="708"/>
        <w:jc w:val="both"/>
        <w:rPr>
          <w:rFonts w:asciiTheme="minorHAnsi" w:hAnsiTheme="minorHAnsi" w:cstheme="minorHAnsi"/>
          <w:sz w:val="24"/>
          <w:szCs w:val="24"/>
        </w:rPr>
      </w:pPr>
      <w:r w:rsidRPr="00D93854">
        <w:rPr>
          <w:rFonts w:asciiTheme="minorHAnsi" w:eastAsia="Calibri" w:hAnsiTheme="minorHAnsi" w:cstheme="minorHAnsi"/>
          <w:bCs/>
          <w:sz w:val="24"/>
          <w:szCs w:val="24"/>
        </w:rPr>
        <w:t xml:space="preserve">Warto zauważyć, że absolwenci </w:t>
      </w:r>
      <w:r w:rsidR="00AC1C72">
        <w:rPr>
          <w:rFonts w:asciiTheme="minorHAnsi" w:eastAsia="Calibri" w:hAnsiTheme="minorHAnsi" w:cstheme="minorHAnsi"/>
          <w:bCs/>
          <w:sz w:val="24"/>
          <w:szCs w:val="24"/>
        </w:rPr>
        <w:t>„</w:t>
      </w:r>
      <w:r w:rsidRPr="00D93854">
        <w:rPr>
          <w:rFonts w:asciiTheme="minorHAnsi" w:eastAsia="Calibri" w:hAnsiTheme="minorHAnsi" w:cstheme="minorHAnsi"/>
          <w:bCs/>
          <w:sz w:val="24"/>
          <w:szCs w:val="24"/>
        </w:rPr>
        <w:t>covidowego</w:t>
      </w:r>
      <w:r w:rsidR="00AC1C72">
        <w:rPr>
          <w:rFonts w:asciiTheme="minorHAnsi" w:eastAsia="Calibri" w:hAnsiTheme="minorHAnsi" w:cstheme="minorHAnsi"/>
          <w:bCs/>
          <w:sz w:val="24"/>
          <w:szCs w:val="24"/>
        </w:rPr>
        <w:t xml:space="preserve">” </w:t>
      </w:r>
      <w:r w:rsidRPr="00D93854">
        <w:rPr>
          <w:rFonts w:asciiTheme="minorHAnsi" w:eastAsia="Calibri" w:hAnsiTheme="minorHAnsi" w:cstheme="minorHAnsi"/>
          <w:bCs/>
          <w:sz w:val="24"/>
          <w:szCs w:val="24"/>
        </w:rPr>
        <w:t>rocznika 2020/2021 zarówno szkół branżowych, jak i uczniowie przysposabiani do wykonywania zawodu</w:t>
      </w:r>
      <w:r w:rsidR="00D71818">
        <w:rPr>
          <w:rFonts w:asciiTheme="minorHAnsi" w:eastAsia="Calibri" w:hAnsiTheme="minorHAnsi" w:cstheme="minorHAnsi"/>
          <w:bCs/>
          <w:sz w:val="24"/>
          <w:szCs w:val="24"/>
        </w:rPr>
        <w:t>,</w:t>
      </w:r>
      <w:r w:rsidRPr="00D93854">
        <w:rPr>
          <w:rFonts w:asciiTheme="minorHAnsi" w:eastAsia="Calibri" w:hAnsiTheme="minorHAnsi" w:cstheme="minorHAnsi"/>
          <w:bCs/>
          <w:sz w:val="24"/>
          <w:szCs w:val="24"/>
        </w:rPr>
        <w:t xml:space="preserve"> mieli dużo mniej</w:t>
      </w:r>
      <w:r w:rsidR="00AC1C72">
        <w:rPr>
          <w:rFonts w:asciiTheme="minorHAnsi" w:eastAsia="Calibri" w:hAnsiTheme="minorHAnsi" w:cstheme="minorHAnsi"/>
          <w:bCs/>
          <w:sz w:val="24"/>
          <w:szCs w:val="24"/>
        </w:rPr>
        <w:t xml:space="preserve"> </w:t>
      </w:r>
      <w:r w:rsidRPr="00D93854">
        <w:rPr>
          <w:rFonts w:asciiTheme="minorHAnsi" w:eastAsia="Calibri" w:hAnsiTheme="minorHAnsi" w:cstheme="minorHAnsi"/>
          <w:bCs/>
          <w:sz w:val="24"/>
          <w:szCs w:val="24"/>
        </w:rPr>
        <w:t>okazji do nabywania wiedzy praktycznej podczas szkolnych praktyk zawodowych, co utrudniło im skuteczne wejście na rynek pracy, ponieważ pracodawcy</w:t>
      </w:r>
      <w:r w:rsidR="00AC1C72">
        <w:rPr>
          <w:rFonts w:asciiTheme="minorHAnsi" w:eastAsia="Calibri" w:hAnsiTheme="minorHAnsi" w:cstheme="minorHAnsi"/>
          <w:bCs/>
          <w:sz w:val="24"/>
          <w:szCs w:val="24"/>
        </w:rPr>
        <w:t xml:space="preserve"> </w:t>
      </w:r>
      <w:r w:rsidRPr="00D93854">
        <w:rPr>
          <w:rFonts w:asciiTheme="minorHAnsi" w:eastAsia="Calibri" w:hAnsiTheme="minorHAnsi" w:cstheme="minorHAnsi"/>
          <w:bCs/>
          <w:sz w:val="24"/>
          <w:szCs w:val="24"/>
        </w:rPr>
        <w:t>poszukują osób prawidłowo realizujących zadania zawodowe i posiadających oczekiwane umiejętności</w:t>
      </w:r>
      <w:r w:rsidR="0039323F" w:rsidRPr="00D93854">
        <w:rPr>
          <w:rFonts w:asciiTheme="minorHAnsi" w:eastAsia="Calibri" w:hAnsiTheme="minorHAnsi" w:cstheme="minorHAnsi"/>
          <w:bCs/>
          <w:sz w:val="24"/>
          <w:szCs w:val="24"/>
        </w:rPr>
        <w:t>.</w:t>
      </w:r>
    </w:p>
    <w:p w14:paraId="055467B3" w14:textId="77777777" w:rsidR="002012D3" w:rsidRDefault="002012D3" w:rsidP="008D62E3">
      <w:pPr>
        <w:spacing w:after="0" w:line="276" w:lineRule="auto"/>
        <w:ind w:firstLine="708"/>
        <w:jc w:val="both"/>
        <w:rPr>
          <w:rFonts w:asciiTheme="minorHAnsi" w:hAnsiTheme="minorHAnsi" w:cstheme="minorHAnsi"/>
          <w:sz w:val="24"/>
          <w:szCs w:val="24"/>
        </w:rPr>
      </w:pPr>
    </w:p>
    <w:p w14:paraId="3FB9C3DA" w14:textId="3C7F93C3" w:rsidR="00E04874" w:rsidRDefault="00E04874" w:rsidP="008D62E3">
      <w:pPr>
        <w:spacing w:after="0" w:line="276" w:lineRule="auto"/>
        <w:ind w:firstLine="708"/>
        <w:jc w:val="both"/>
        <w:rPr>
          <w:rFonts w:asciiTheme="minorHAnsi" w:hAnsiTheme="minorHAnsi" w:cstheme="minorHAnsi"/>
          <w:sz w:val="24"/>
          <w:szCs w:val="24"/>
        </w:rPr>
      </w:pPr>
      <w:r w:rsidRPr="008D62E3">
        <w:rPr>
          <w:rFonts w:asciiTheme="minorHAnsi" w:hAnsiTheme="minorHAnsi" w:cstheme="minorHAnsi"/>
          <w:sz w:val="24"/>
          <w:szCs w:val="24"/>
        </w:rPr>
        <w:lastRenderedPageBreak/>
        <w:t xml:space="preserve">Mówiąc o </w:t>
      </w:r>
      <w:r w:rsidR="009A3D83">
        <w:rPr>
          <w:rFonts w:asciiTheme="minorHAnsi" w:hAnsiTheme="minorHAnsi" w:cstheme="minorHAnsi"/>
          <w:sz w:val="24"/>
          <w:szCs w:val="24"/>
        </w:rPr>
        <w:t>kształceniu zawodowym</w:t>
      </w:r>
      <w:r w:rsidR="00D71818">
        <w:rPr>
          <w:rFonts w:asciiTheme="minorHAnsi" w:hAnsiTheme="minorHAnsi" w:cstheme="minorHAnsi"/>
          <w:sz w:val="24"/>
          <w:szCs w:val="24"/>
        </w:rPr>
        <w:t>,</w:t>
      </w:r>
      <w:r w:rsidR="009A3D83">
        <w:rPr>
          <w:rFonts w:asciiTheme="minorHAnsi" w:hAnsiTheme="minorHAnsi" w:cstheme="minorHAnsi"/>
          <w:sz w:val="24"/>
          <w:szCs w:val="24"/>
        </w:rPr>
        <w:t xml:space="preserve"> nie sposób nie wspomnieć o</w:t>
      </w:r>
      <w:r w:rsidRPr="008D62E3">
        <w:rPr>
          <w:rFonts w:asciiTheme="minorHAnsi" w:hAnsiTheme="minorHAnsi" w:cstheme="minorHAnsi"/>
          <w:sz w:val="24"/>
          <w:szCs w:val="24"/>
        </w:rPr>
        <w:t xml:space="preserve"> </w:t>
      </w:r>
      <w:r w:rsidR="009A3D83" w:rsidRPr="008D62E3">
        <w:rPr>
          <w:rFonts w:asciiTheme="minorHAnsi" w:hAnsiTheme="minorHAnsi" w:cstheme="minorHAnsi"/>
          <w:sz w:val="24"/>
          <w:szCs w:val="24"/>
        </w:rPr>
        <w:t xml:space="preserve">zdobywaniu wiedzy praktycznej </w:t>
      </w:r>
      <w:r w:rsidR="009A3D83">
        <w:rPr>
          <w:rFonts w:asciiTheme="minorHAnsi" w:hAnsiTheme="minorHAnsi" w:cstheme="minorHAnsi"/>
          <w:sz w:val="24"/>
          <w:szCs w:val="24"/>
        </w:rPr>
        <w:t xml:space="preserve">oraz roli, jaką odgrywają organizacje rzemieślnicze </w:t>
      </w:r>
      <w:r w:rsidRPr="008D62E3">
        <w:rPr>
          <w:rFonts w:asciiTheme="minorHAnsi" w:hAnsiTheme="minorHAnsi" w:cstheme="minorHAnsi"/>
          <w:sz w:val="24"/>
          <w:szCs w:val="24"/>
        </w:rPr>
        <w:t>w oświacie zawodowej województwa wielkopolskiego. W efekcie licznych działań „</w:t>
      </w:r>
      <w:proofErr w:type="spellStart"/>
      <w:r w:rsidRPr="006A6DB8">
        <w:rPr>
          <w:rFonts w:asciiTheme="minorHAnsi" w:hAnsiTheme="minorHAnsi" w:cstheme="minorHAnsi"/>
          <w:sz w:val="24"/>
          <w:szCs w:val="24"/>
        </w:rPr>
        <w:t>prorzemieślniczych</w:t>
      </w:r>
      <w:proofErr w:type="spellEnd"/>
      <w:r w:rsidRPr="006A6DB8">
        <w:rPr>
          <w:rFonts w:asciiTheme="minorHAnsi" w:hAnsiTheme="minorHAnsi" w:cstheme="minorHAnsi"/>
          <w:sz w:val="24"/>
          <w:szCs w:val="24"/>
        </w:rPr>
        <w:t>” według stanu na koniec 2021</w:t>
      </w:r>
      <w:r w:rsidR="009E02CB">
        <w:rPr>
          <w:rFonts w:asciiTheme="minorHAnsi" w:hAnsiTheme="minorHAnsi" w:cstheme="minorHAnsi"/>
          <w:sz w:val="24"/>
          <w:szCs w:val="24"/>
        </w:rPr>
        <w:t xml:space="preserve"> </w:t>
      </w:r>
      <w:r w:rsidRPr="006A6DB8">
        <w:rPr>
          <w:rFonts w:asciiTheme="minorHAnsi" w:hAnsiTheme="minorHAnsi" w:cstheme="minorHAnsi"/>
          <w:sz w:val="24"/>
          <w:szCs w:val="24"/>
        </w:rPr>
        <w:t>r</w:t>
      </w:r>
      <w:r w:rsidR="009E02CB">
        <w:rPr>
          <w:rFonts w:asciiTheme="minorHAnsi" w:hAnsiTheme="minorHAnsi" w:cstheme="minorHAnsi"/>
          <w:sz w:val="24"/>
          <w:szCs w:val="24"/>
        </w:rPr>
        <w:t xml:space="preserve">oku </w:t>
      </w:r>
      <w:r w:rsidR="00BB1864" w:rsidRPr="008D62E3">
        <w:rPr>
          <w:rFonts w:asciiTheme="minorHAnsi" w:hAnsiTheme="minorHAnsi" w:cstheme="minorHAnsi"/>
          <w:sz w:val="24"/>
          <w:szCs w:val="24"/>
        </w:rPr>
        <w:t>co czwarty z ogólnej liczby rzemieślników realizujących w naszym kraju przygotowanie zawodowe</w:t>
      </w:r>
      <w:r w:rsidR="00BB1864" w:rsidRPr="006A6DB8">
        <w:rPr>
          <w:rFonts w:asciiTheme="minorHAnsi" w:hAnsiTheme="minorHAnsi" w:cstheme="minorHAnsi"/>
          <w:sz w:val="24"/>
          <w:szCs w:val="24"/>
        </w:rPr>
        <w:t xml:space="preserve"> </w:t>
      </w:r>
      <w:r w:rsidR="00BB1864" w:rsidRPr="008D62E3">
        <w:rPr>
          <w:rFonts w:asciiTheme="minorHAnsi" w:hAnsiTheme="minorHAnsi" w:cstheme="minorHAnsi"/>
          <w:sz w:val="24"/>
          <w:szCs w:val="24"/>
        </w:rPr>
        <w:t>miał siedzibę</w:t>
      </w:r>
      <w:r w:rsidR="00BB1864" w:rsidRPr="006A6DB8">
        <w:rPr>
          <w:rFonts w:asciiTheme="minorHAnsi" w:hAnsiTheme="minorHAnsi" w:cstheme="minorHAnsi"/>
          <w:sz w:val="24"/>
          <w:szCs w:val="24"/>
        </w:rPr>
        <w:t xml:space="preserve"> </w:t>
      </w:r>
      <w:r w:rsidRPr="006A6DB8">
        <w:rPr>
          <w:rFonts w:asciiTheme="minorHAnsi" w:hAnsiTheme="minorHAnsi" w:cstheme="minorHAnsi"/>
          <w:sz w:val="24"/>
          <w:szCs w:val="24"/>
        </w:rPr>
        <w:t xml:space="preserve">w województwie </w:t>
      </w:r>
      <w:r w:rsidRPr="008D62E3">
        <w:rPr>
          <w:rFonts w:asciiTheme="minorHAnsi" w:hAnsiTheme="minorHAnsi" w:cstheme="minorHAnsi"/>
          <w:sz w:val="24"/>
          <w:szCs w:val="24"/>
        </w:rPr>
        <w:t>wielkopolskim, a nasze województwo może poszczycić się największą w skali kraju liczbą młodocianych pracowników odbywających przygotowanie zawodowe w zakładach rzemieślniczych w ramach nauki zawodu, bądź przyuczenia do wykonywania zawodu.</w:t>
      </w:r>
    </w:p>
    <w:p w14:paraId="276EDBAF" w14:textId="23228FCD" w:rsidR="006A1277" w:rsidRDefault="0095537B" w:rsidP="006A1277">
      <w:pPr>
        <w:spacing w:after="0" w:line="276" w:lineRule="auto"/>
        <w:ind w:firstLine="708"/>
        <w:jc w:val="both"/>
        <w:rPr>
          <w:rFonts w:asciiTheme="minorHAnsi" w:hAnsiTheme="minorHAnsi" w:cstheme="minorHAnsi"/>
          <w:sz w:val="24"/>
          <w:szCs w:val="24"/>
        </w:rPr>
      </w:pPr>
      <w:r w:rsidRPr="008D62E3">
        <w:rPr>
          <w:rFonts w:asciiTheme="minorHAnsi" w:eastAsia="Calibri" w:hAnsiTheme="minorHAnsi" w:cstheme="minorHAnsi"/>
          <w:bCs/>
          <w:sz w:val="24"/>
          <w:szCs w:val="24"/>
        </w:rPr>
        <w:t xml:space="preserve">Niestety z analizy sytuacji absolwentów wynika, że wśród uczniów spada zainteresowanie edukacją zawodową, szczególnie zawodami rzemieślniczymi, co nie wpływa dobrze na rynek pracy w sytuacji, gdy już istnieje i zgodnie z prognozami w przyszłości będzie istniało, duże zapotrzebowanie na pracowników posiadających wykształcenie w zawodach szkolnictwa branżowego. </w:t>
      </w:r>
      <w:r w:rsidR="006A1277">
        <w:rPr>
          <w:rFonts w:asciiTheme="minorHAnsi" w:hAnsiTheme="minorHAnsi" w:cstheme="minorHAnsi"/>
          <w:sz w:val="24"/>
          <w:szCs w:val="24"/>
        </w:rPr>
        <w:t>W związku z tym, w celu przeciwdziałania</w:t>
      </w:r>
      <w:r w:rsidR="006A1277" w:rsidRPr="008D62E3">
        <w:rPr>
          <w:rFonts w:asciiTheme="minorHAnsi" w:hAnsiTheme="minorHAnsi" w:cstheme="minorHAnsi"/>
          <w:sz w:val="24"/>
          <w:szCs w:val="24"/>
        </w:rPr>
        <w:t xml:space="preserve"> niedoborom kadrowym </w:t>
      </w:r>
      <w:r w:rsidR="0096679E">
        <w:rPr>
          <w:rFonts w:asciiTheme="minorHAnsi" w:hAnsiTheme="minorHAnsi" w:cstheme="minorHAnsi"/>
          <w:sz w:val="24"/>
          <w:szCs w:val="24"/>
        </w:rPr>
        <w:br/>
      </w:r>
      <w:r w:rsidR="006A1277" w:rsidRPr="008D62E3">
        <w:rPr>
          <w:rFonts w:asciiTheme="minorHAnsi" w:hAnsiTheme="minorHAnsi" w:cstheme="minorHAnsi"/>
          <w:sz w:val="24"/>
          <w:szCs w:val="24"/>
        </w:rPr>
        <w:t>w regionie</w:t>
      </w:r>
      <w:r w:rsidR="006A1277">
        <w:rPr>
          <w:rFonts w:asciiTheme="minorHAnsi" w:hAnsiTheme="minorHAnsi" w:cstheme="minorHAnsi"/>
          <w:sz w:val="24"/>
          <w:szCs w:val="24"/>
        </w:rPr>
        <w:t xml:space="preserve"> </w:t>
      </w:r>
      <w:r w:rsidR="006A1277" w:rsidRPr="008D62E3">
        <w:rPr>
          <w:rFonts w:asciiTheme="minorHAnsi" w:hAnsiTheme="minorHAnsi" w:cstheme="minorHAnsi"/>
          <w:sz w:val="24"/>
          <w:szCs w:val="24"/>
        </w:rPr>
        <w:t>w zawodach rzemieślniczych, wynikających między innymi z zachodzących zmian demograficznych</w:t>
      </w:r>
      <w:r w:rsidR="006A1277">
        <w:rPr>
          <w:rFonts w:asciiTheme="minorHAnsi" w:hAnsiTheme="minorHAnsi" w:cstheme="minorHAnsi"/>
          <w:sz w:val="24"/>
          <w:szCs w:val="24"/>
        </w:rPr>
        <w:t>, d</w:t>
      </w:r>
      <w:r w:rsidR="006A1277" w:rsidRPr="008D62E3">
        <w:rPr>
          <w:rFonts w:asciiTheme="minorHAnsi" w:hAnsiTheme="minorHAnsi" w:cstheme="minorHAnsi"/>
          <w:sz w:val="24"/>
          <w:szCs w:val="24"/>
        </w:rPr>
        <w:t xml:space="preserve">oradcy zawodowi </w:t>
      </w:r>
      <w:r w:rsidR="006A1277">
        <w:rPr>
          <w:rFonts w:asciiTheme="minorHAnsi" w:hAnsiTheme="minorHAnsi" w:cstheme="minorHAnsi"/>
          <w:sz w:val="24"/>
          <w:szCs w:val="24"/>
        </w:rPr>
        <w:t>WU</w:t>
      </w:r>
      <w:r w:rsidR="0096679E">
        <w:rPr>
          <w:rFonts w:asciiTheme="minorHAnsi" w:hAnsiTheme="minorHAnsi" w:cstheme="minorHAnsi"/>
          <w:sz w:val="24"/>
          <w:szCs w:val="24"/>
        </w:rPr>
        <w:t>P</w:t>
      </w:r>
      <w:r w:rsidR="006A1277">
        <w:rPr>
          <w:rFonts w:asciiTheme="minorHAnsi" w:hAnsiTheme="minorHAnsi" w:cstheme="minorHAnsi"/>
          <w:sz w:val="24"/>
          <w:szCs w:val="24"/>
        </w:rPr>
        <w:t xml:space="preserve"> we współpracy </w:t>
      </w:r>
      <w:r w:rsidR="006A1277" w:rsidRPr="008D62E3">
        <w:rPr>
          <w:rFonts w:asciiTheme="minorHAnsi" w:hAnsiTheme="minorHAnsi" w:cstheme="minorHAnsi"/>
          <w:sz w:val="24"/>
          <w:szCs w:val="24"/>
        </w:rPr>
        <w:t xml:space="preserve">z Wielkopolską Izbą Rzemieślniczą </w:t>
      </w:r>
      <w:r w:rsidR="00FB4E4B">
        <w:rPr>
          <w:rFonts w:asciiTheme="minorHAnsi" w:hAnsiTheme="minorHAnsi" w:cstheme="minorHAnsi"/>
          <w:sz w:val="24"/>
          <w:szCs w:val="24"/>
        </w:rPr>
        <w:t xml:space="preserve">oraz Powiatowymi Urzędami Pracy </w:t>
      </w:r>
      <w:r w:rsidR="006A1277" w:rsidRPr="008D62E3">
        <w:rPr>
          <w:rFonts w:asciiTheme="minorHAnsi" w:hAnsiTheme="minorHAnsi" w:cstheme="minorHAnsi"/>
          <w:sz w:val="24"/>
          <w:szCs w:val="24"/>
        </w:rPr>
        <w:t xml:space="preserve">realizowali projekt </w:t>
      </w:r>
      <w:r w:rsidR="006A1277" w:rsidRPr="008D62E3">
        <w:rPr>
          <w:rFonts w:asciiTheme="minorHAnsi" w:hAnsiTheme="minorHAnsi" w:cstheme="minorHAnsi"/>
          <w:i/>
          <w:iCs/>
          <w:sz w:val="24"/>
          <w:szCs w:val="24"/>
        </w:rPr>
        <w:t>„Rzemieślnik plus – biorę fach w swoje ręce”</w:t>
      </w:r>
      <w:r w:rsidR="006A1277">
        <w:rPr>
          <w:rFonts w:asciiTheme="minorHAnsi" w:hAnsiTheme="minorHAnsi" w:cstheme="minorHAnsi"/>
          <w:sz w:val="24"/>
          <w:szCs w:val="24"/>
        </w:rPr>
        <w:t>, którego c</w:t>
      </w:r>
      <w:r w:rsidR="006A1277" w:rsidRPr="008D62E3">
        <w:rPr>
          <w:rFonts w:asciiTheme="minorHAnsi" w:hAnsiTheme="minorHAnsi" w:cstheme="minorHAnsi"/>
          <w:sz w:val="24"/>
          <w:szCs w:val="24"/>
        </w:rPr>
        <w:t xml:space="preserve">elem </w:t>
      </w:r>
      <w:r w:rsidR="006A1277">
        <w:rPr>
          <w:rFonts w:asciiTheme="minorHAnsi" w:hAnsiTheme="minorHAnsi" w:cstheme="minorHAnsi"/>
          <w:sz w:val="24"/>
          <w:szCs w:val="24"/>
        </w:rPr>
        <w:t>było</w:t>
      </w:r>
      <w:r w:rsidR="006A1277" w:rsidRPr="008D62E3">
        <w:rPr>
          <w:rFonts w:asciiTheme="minorHAnsi" w:hAnsiTheme="minorHAnsi" w:cstheme="minorHAnsi"/>
          <w:sz w:val="24"/>
          <w:szCs w:val="24"/>
        </w:rPr>
        <w:t xml:space="preserve"> wypracowanie innowacyjnej formuły aktywizacji zawodowej opartej na indywidualnym dopasowaniu uczestnika do odpowiedniego środowiska rzemieślniczego (relacja Mistrz – Uczeń). </w:t>
      </w:r>
      <w:r w:rsidR="00BD4CEF">
        <w:rPr>
          <w:rFonts w:asciiTheme="minorHAnsi" w:hAnsiTheme="minorHAnsi" w:cstheme="minorHAnsi"/>
          <w:sz w:val="24"/>
          <w:szCs w:val="24"/>
        </w:rPr>
        <w:t>Uczestnikami są klienci</w:t>
      </w:r>
      <w:r w:rsidR="00BD4CEF" w:rsidRPr="00BD4CEF">
        <w:rPr>
          <w:rFonts w:asciiTheme="minorHAnsi" w:hAnsiTheme="minorHAnsi" w:cstheme="minorHAnsi"/>
          <w:sz w:val="24"/>
          <w:szCs w:val="24"/>
        </w:rPr>
        <w:t xml:space="preserve"> powiatowych urzęd</w:t>
      </w:r>
      <w:r w:rsidR="00BD4CEF">
        <w:rPr>
          <w:rFonts w:asciiTheme="minorHAnsi" w:hAnsiTheme="minorHAnsi" w:cstheme="minorHAnsi"/>
          <w:sz w:val="24"/>
          <w:szCs w:val="24"/>
        </w:rPr>
        <w:t>ów</w:t>
      </w:r>
      <w:r w:rsidR="00BD4CEF" w:rsidRPr="00BD4CEF">
        <w:rPr>
          <w:rFonts w:asciiTheme="minorHAnsi" w:hAnsiTheme="minorHAnsi" w:cstheme="minorHAnsi"/>
          <w:sz w:val="24"/>
          <w:szCs w:val="24"/>
        </w:rPr>
        <w:t xml:space="preserve"> pracy</w:t>
      </w:r>
      <w:r w:rsidR="00BD4CEF">
        <w:rPr>
          <w:rFonts w:asciiTheme="minorHAnsi" w:hAnsiTheme="minorHAnsi" w:cstheme="minorHAnsi"/>
          <w:sz w:val="24"/>
          <w:szCs w:val="24"/>
        </w:rPr>
        <w:t>,</w:t>
      </w:r>
      <w:r w:rsidR="00BD4CEF" w:rsidRPr="00BD4CEF">
        <w:rPr>
          <w:rFonts w:asciiTheme="minorHAnsi" w:hAnsiTheme="minorHAnsi" w:cstheme="minorHAnsi"/>
          <w:sz w:val="24"/>
          <w:szCs w:val="24"/>
        </w:rPr>
        <w:t xml:space="preserve"> któr</w:t>
      </w:r>
      <w:r w:rsidR="00BD4CEF">
        <w:rPr>
          <w:rFonts w:asciiTheme="minorHAnsi" w:hAnsiTheme="minorHAnsi" w:cstheme="minorHAnsi"/>
          <w:sz w:val="24"/>
          <w:szCs w:val="24"/>
        </w:rPr>
        <w:t>zy</w:t>
      </w:r>
      <w:r w:rsidR="00BD4CEF" w:rsidRPr="00BD4CEF">
        <w:rPr>
          <w:rFonts w:asciiTheme="minorHAnsi" w:hAnsiTheme="minorHAnsi" w:cstheme="minorHAnsi"/>
          <w:sz w:val="24"/>
          <w:szCs w:val="24"/>
        </w:rPr>
        <w:t xml:space="preserve"> ukończy</w:t>
      </w:r>
      <w:r w:rsidR="00BD4CEF">
        <w:rPr>
          <w:rFonts w:asciiTheme="minorHAnsi" w:hAnsiTheme="minorHAnsi" w:cstheme="minorHAnsi"/>
          <w:sz w:val="24"/>
          <w:szCs w:val="24"/>
        </w:rPr>
        <w:t>li</w:t>
      </w:r>
      <w:r w:rsidR="00BD4CEF" w:rsidRPr="00BD4CEF">
        <w:rPr>
          <w:rFonts w:asciiTheme="minorHAnsi" w:hAnsiTheme="minorHAnsi" w:cstheme="minorHAnsi"/>
          <w:sz w:val="24"/>
          <w:szCs w:val="24"/>
        </w:rPr>
        <w:t xml:space="preserve"> szkołę zawodową lub szkołę branżową </w:t>
      </w:r>
      <w:r w:rsidR="00BD4CEF">
        <w:rPr>
          <w:rFonts w:asciiTheme="minorHAnsi" w:hAnsiTheme="minorHAnsi" w:cstheme="minorHAnsi"/>
          <w:sz w:val="24"/>
          <w:szCs w:val="24"/>
        </w:rPr>
        <w:t>i nadal nie znajdują zatrudnienia na otwartym rynku pracy.</w:t>
      </w:r>
    </w:p>
    <w:p w14:paraId="7FF370A1" w14:textId="4DD53823" w:rsidR="004E0ABD" w:rsidRDefault="004E0ABD" w:rsidP="006A1277">
      <w:pPr>
        <w:spacing w:after="0" w:line="276"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Ponadto Powiatowe Urzędy Pracy realizowały projekty pilotażowe, które w dużej mierze stanowiły odpowiedź </w:t>
      </w:r>
      <w:r w:rsidR="00566C6F">
        <w:rPr>
          <w:rFonts w:asciiTheme="minorHAnsi" w:hAnsiTheme="minorHAnsi" w:cstheme="minorHAnsi"/>
          <w:sz w:val="24"/>
          <w:szCs w:val="24"/>
        </w:rPr>
        <w:t>na zidentyfikowane problemy na rynku pracy w województwie wielkopolskim.</w:t>
      </w:r>
    </w:p>
    <w:p w14:paraId="09AF7085" w14:textId="45DA3808" w:rsidR="006A1277" w:rsidRPr="006A1277" w:rsidRDefault="00443DDB" w:rsidP="006A1277">
      <w:pPr>
        <w:spacing w:after="0" w:line="276" w:lineRule="auto"/>
        <w:ind w:firstLine="708"/>
        <w:jc w:val="both"/>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Zwiększenie dostępności doradztwa dla młodzieży z pewnością przyczyniłoby się </w:t>
      </w:r>
      <w:r w:rsidR="0095537B" w:rsidRPr="008D62E3">
        <w:rPr>
          <w:rFonts w:asciiTheme="minorHAnsi" w:eastAsia="Calibri" w:hAnsiTheme="minorHAnsi" w:cstheme="minorHAnsi"/>
          <w:bCs/>
          <w:sz w:val="24"/>
          <w:szCs w:val="24"/>
        </w:rPr>
        <w:t xml:space="preserve">do zmniejszenia liczby przypadkowych wyborów edukacyjnych. </w:t>
      </w:r>
      <w:r w:rsidR="006A1277" w:rsidRPr="008D62E3">
        <w:rPr>
          <w:rFonts w:asciiTheme="minorHAnsi" w:hAnsiTheme="minorHAnsi" w:cstheme="minorHAnsi"/>
          <w:sz w:val="24"/>
          <w:szCs w:val="24"/>
        </w:rPr>
        <w:t xml:space="preserve">Od wielu już lat obserwuje się duże zainteresowanie wielkopolskich szkół współpracą z </w:t>
      </w:r>
      <w:r w:rsidR="00BD4CEF">
        <w:rPr>
          <w:rFonts w:asciiTheme="minorHAnsi" w:hAnsiTheme="minorHAnsi" w:cstheme="minorHAnsi"/>
          <w:sz w:val="24"/>
          <w:szCs w:val="24"/>
        </w:rPr>
        <w:t>urzędami pracy</w:t>
      </w:r>
      <w:r w:rsidR="006A1277" w:rsidRPr="008D62E3">
        <w:rPr>
          <w:rFonts w:asciiTheme="minorHAnsi" w:hAnsiTheme="minorHAnsi" w:cstheme="minorHAnsi"/>
          <w:sz w:val="24"/>
          <w:szCs w:val="24"/>
        </w:rPr>
        <w:t>, która podej</w:t>
      </w:r>
      <w:r w:rsidR="006A1277">
        <w:rPr>
          <w:rFonts w:asciiTheme="minorHAnsi" w:hAnsiTheme="minorHAnsi" w:cstheme="minorHAnsi"/>
          <w:sz w:val="24"/>
          <w:szCs w:val="24"/>
        </w:rPr>
        <w:t xml:space="preserve">mowana jest dwutorowo, zarówno </w:t>
      </w:r>
      <w:r w:rsidR="006A1277" w:rsidRPr="008D62E3">
        <w:rPr>
          <w:rFonts w:asciiTheme="minorHAnsi" w:hAnsiTheme="minorHAnsi" w:cstheme="minorHAnsi"/>
          <w:sz w:val="24"/>
          <w:szCs w:val="24"/>
        </w:rPr>
        <w:t>w formie zajęć dla dzieci i młodzieży</w:t>
      </w:r>
      <w:r w:rsidR="00950ED2">
        <w:rPr>
          <w:rFonts w:asciiTheme="minorHAnsi" w:hAnsiTheme="minorHAnsi" w:cstheme="minorHAnsi"/>
          <w:sz w:val="24"/>
          <w:szCs w:val="24"/>
        </w:rPr>
        <w:t>,</w:t>
      </w:r>
      <w:r w:rsidR="006A1277" w:rsidRPr="008D62E3">
        <w:rPr>
          <w:rFonts w:asciiTheme="minorHAnsi" w:hAnsiTheme="minorHAnsi" w:cstheme="minorHAnsi"/>
          <w:sz w:val="24"/>
          <w:szCs w:val="24"/>
        </w:rPr>
        <w:t xml:space="preserve"> jak i spotkań dla szkolnych doradców zawodowych. </w:t>
      </w:r>
      <w:r w:rsidR="006A1277" w:rsidRPr="008D62E3">
        <w:rPr>
          <w:rFonts w:asciiTheme="minorHAnsi" w:hAnsiTheme="minorHAnsi" w:cstheme="minorHAnsi"/>
          <w:color w:val="000000" w:themeColor="text1"/>
          <w:sz w:val="24"/>
          <w:szCs w:val="24"/>
        </w:rPr>
        <w:t>Zajęcia grupowe dla uczniów cieszyły się dużym zainteresowaniem. W 2022 roku udało się przeprowadzić 43 spotkania dla blisko 1</w:t>
      </w:r>
      <w:r w:rsidR="006A1277">
        <w:rPr>
          <w:rFonts w:asciiTheme="minorHAnsi" w:hAnsiTheme="minorHAnsi" w:cstheme="minorHAnsi"/>
          <w:color w:val="000000" w:themeColor="text1"/>
          <w:sz w:val="24"/>
          <w:szCs w:val="24"/>
        </w:rPr>
        <w:t> </w:t>
      </w:r>
      <w:r w:rsidR="006A1277" w:rsidRPr="008D62E3">
        <w:rPr>
          <w:rFonts w:asciiTheme="minorHAnsi" w:hAnsiTheme="minorHAnsi" w:cstheme="minorHAnsi"/>
          <w:color w:val="000000" w:themeColor="text1"/>
          <w:sz w:val="24"/>
          <w:szCs w:val="24"/>
        </w:rPr>
        <w:t>000 uczniów</w:t>
      </w:r>
      <w:r w:rsidR="006A1277">
        <w:rPr>
          <w:rFonts w:asciiTheme="minorHAnsi" w:hAnsiTheme="minorHAnsi" w:cstheme="minorHAnsi"/>
          <w:sz w:val="24"/>
          <w:szCs w:val="24"/>
        </w:rPr>
        <w:t xml:space="preserve"> </w:t>
      </w:r>
    </w:p>
    <w:p w14:paraId="076D5DAD" w14:textId="77777777" w:rsidR="006A1277" w:rsidRDefault="006A1277" w:rsidP="00443DDB">
      <w:pPr>
        <w:spacing w:after="0" w:line="276" w:lineRule="auto"/>
        <w:ind w:firstLine="708"/>
        <w:jc w:val="both"/>
        <w:rPr>
          <w:rFonts w:asciiTheme="minorHAnsi" w:eastAsia="Calibri" w:hAnsiTheme="minorHAnsi" w:cstheme="minorHAnsi"/>
          <w:bCs/>
          <w:sz w:val="24"/>
          <w:szCs w:val="24"/>
        </w:rPr>
      </w:pPr>
    </w:p>
    <w:p w14:paraId="0E910036" w14:textId="77777777" w:rsidR="00597A0A" w:rsidRDefault="00AB2234" w:rsidP="00597A0A">
      <w:pPr>
        <w:tabs>
          <w:tab w:val="left" w:pos="0"/>
        </w:tabs>
        <w:spacing w:after="0" w:line="276" w:lineRule="auto"/>
        <w:ind w:firstLine="708"/>
        <w:jc w:val="both"/>
        <w:rPr>
          <w:rFonts w:asciiTheme="minorHAnsi" w:eastAsia="Calibri" w:hAnsiTheme="minorHAnsi" w:cstheme="minorHAnsi"/>
          <w:bCs/>
          <w:sz w:val="24"/>
          <w:szCs w:val="24"/>
        </w:rPr>
      </w:pPr>
      <w:r>
        <w:rPr>
          <w:rFonts w:asciiTheme="minorHAnsi" w:hAnsiTheme="minorHAnsi" w:cstheme="minorHAnsi"/>
          <w:noProof/>
          <w:sz w:val="24"/>
          <w:szCs w:val="24"/>
        </w:rPr>
        <w:drawing>
          <wp:anchor distT="0" distB="0" distL="114300" distR="114300" simplePos="0" relativeHeight="251685888" behindDoc="0" locked="0" layoutInCell="1" allowOverlap="1" wp14:anchorId="7DAFE573" wp14:editId="73BDE349">
            <wp:simplePos x="0" y="0"/>
            <wp:positionH relativeFrom="margin">
              <wp:posOffset>21243</wp:posOffset>
            </wp:positionH>
            <wp:positionV relativeFrom="paragraph">
              <wp:posOffset>478559</wp:posOffset>
            </wp:positionV>
            <wp:extent cx="2505710" cy="1632585"/>
            <wp:effectExtent l="0" t="0" r="8890" b="5715"/>
            <wp:wrapThrough wrapText="bothSides">
              <wp:wrapPolygon edited="0">
                <wp:start x="0" y="0"/>
                <wp:lineTo x="0" y="21424"/>
                <wp:lineTo x="21512" y="21424"/>
                <wp:lineTo x="21512" y="0"/>
                <wp:lineTo x="0" y="0"/>
              </wp:wrapPolygon>
            </wp:wrapThrough>
            <wp:docPr id="7"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710" cy="1632585"/>
                    </a:xfrm>
                    <a:prstGeom prst="rect">
                      <a:avLst/>
                    </a:prstGeom>
                    <a:noFill/>
                  </pic:spPr>
                </pic:pic>
              </a:graphicData>
            </a:graphic>
            <wp14:sizeRelH relativeFrom="margin">
              <wp14:pctWidth>0</wp14:pctWidth>
            </wp14:sizeRelH>
            <wp14:sizeRelV relativeFrom="margin">
              <wp14:pctHeight>0</wp14:pctHeight>
            </wp14:sizeRelV>
          </wp:anchor>
        </w:drawing>
      </w:r>
      <w:r w:rsidR="00C8788A" w:rsidRPr="008D62E3">
        <w:rPr>
          <w:rFonts w:asciiTheme="minorHAnsi" w:eastAsia="Calibri" w:hAnsiTheme="minorHAnsi" w:cstheme="minorHAnsi"/>
          <w:bCs/>
          <w:sz w:val="24"/>
          <w:szCs w:val="24"/>
        </w:rPr>
        <w:t xml:space="preserve">Bezrobocie wśród osób młodych </w:t>
      </w:r>
      <w:r w:rsidR="0090228C">
        <w:rPr>
          <w:rFonts w:asciiTheme="minorHAnsi" w:eastAsia="Calibri" w:hAnsiTheme="minorHAnsi" w:cstheme="minorHAnsi"/>
          <w:bCs/>
          <w:sz w:val="24"/>
          <w:szCs w:val="24"/>
        </w:rPr>
        <w:t xml:space="preserve">do 30 roku życia </w:t>
      </w:r>
      <w:r w:rsidR="00C8788A" w:rsidRPr="008D62E3">
        <w:rPr>
          <w:rFonts w:asciiTheme="minorHAnsi" w:eastAsia="Calibri" w:hAnsiTheme="minorHAnsi" w:cstheme="minorHAnsi"/>
          <w:bCs/>
          <w:sz w:val="24"/>
          <w:szCs w:val="24"/>
        </w:rPr>
        <w:t>w Wielkopolsce w ostatnich dwóch latach ustabilizowało się na poziomie blisko 12,5 tys</w:t>
      </w:r>
      <w:r w:rsidR="00D719A2" w:rsidRPr="008D62E3">
        <w:rPr>
          <w:rFonts w:asciiTheme="minorHAnsi" w:eastAsia="Calibri" w:hAnsiTheme="minorHAnsi" w:cstheme="minorHAnsi"/>
          <w:bCs/>
          <w:sz w:val="24"/>
          <w:szCs w:val="24"/>
        </w:rPr>
        <w:t>.</w:t>
      </w:r>
      <w:r w:rsidR="00C8788A" w:rsidRPr="008D62E3">
        <w:rPr>
          <w:rFonts w:asciiTheme="minorHAnsi" w:eastAsia="Calibri" w:hAnsiTheme="minorHAnsi" w:cstheme="minorHAnsi"/>
          <w:bCs/>
          <w:sz w:val="24"/>
          <w:szCs w:val="24"/>
        </w:rPr>
        <w:t xml:space="preserve"> osób</w:t>
      </w:r>
      <w:r w:rsidR="00D719A2" w:rsidRPr="008D62E3">
        <w:rPr>
          <w:rFonts w:asciiTheme="minorHAnsi" w:eastAsia="Calibri" w:hAnsiTheme="minorHAnsi" w:cstheme="minorHAnsi"/>
          <w:bCs/>
          <w:sz w:val="24"/>
          <w:szCs w:val="24"/>
        </w:rPr>
        <w:t>. Równocześnie znacznie wzrosła liczba osób bezrobotnych w okresie 12 miesięcy od ukończenia nauki (do 2</w:t>
      </w:r>
      <w:r w:rsidR="00A375A8" w:rsidRPr="008D62E3">
        <w:rPr>
          <w:rFonts w:asciiTheme="minorHAnsi" w:eastAsia="Calibri" w:hAnsiTheme="minorHAnsi" w:cstheme="minorHAnsi"/>
          <w:bCs/>
          <w:sz w:val="24"/>
          <w:szCs w:val="24"/>
        </w:rPr>
        <w:t> </w:t>
      </w:r>
      <w:r w:rsidR="00D719A2" w:rsidRPr="008D62E3">
        <w:rPr>
          <w:rFonts w:asciiTheme="minorHAnsi" w:eastAsia="Calibri" w:hAnsiTheme="minorHAnsi" w:cstheme="minorHAnsi"/>
          <w:bCs/>
          <w:sz w:val="24"/>
          <w:szCs w:val="24"/>
        </w:rPr>
        <w:t xml:space="preserve">878 w porównaniu z rokiem poprzednim o 1 336 osób – 86, 6%). </w:t>
      </w:r>
    </w:p>
    <w:p w14:paraId="72D6DEAB" w14:textId="6BC1D7D4" w:rsidR="006A1277" w:rsidRPr="008D62E3" w:rsidRDefault="006A1277" w:rsidP="00597A0A">
      <w:pPr>
        <w:tabs>
          <w:tab w:val="left" w:pos="0"/>
        </w:tabs>
        <w:spacing w:after="0" w:line="276" w:lineRule="auto"/>
        <w:jc w:val="both"/>
        <w:rPr>
          <w:rFonts w:asciiTheme="minorHAnsi" w:eastAsia="Calibri" w:hAnsiTheme="minorHAnsi" w:cstheme="minorHAnsi"/>
          <w:bCs/>
          <w:sz w:val="24"/>
          <w:szCs w:val="24"/>
        </w:rPr>
      </w:pPr>
      <w:r w:rsidRPr="008D62E3">
        <w:rPr>
          <w:rFonts w:asciiTheme="minorHAnsi" w:eastAsia="Calibri" w:hAnsiTheme="minorHAnsi" w:cstheme="minorHAnsi"/>
          <w:bCs/>
          <w:sz w:val="24"/>
          <w:szCs w:val="24"/>
        </w:rPr>
        <w:t>Postępujący proces automatyzacji i wprowadzanie nowych technologii ni</w:t>
      </w:r>
      <w:r>
        <w:rPr>
          <w:rFonts w:asciiTheme="minorHAnsi" w:eastAsia="Calibri" w:hAnsiTheme="minorHAnsi" w:cstheme="minorHAnsi"/>
          <w:bCs/>
          <w:sz w:val="24"/>
          <w:szCs w:val="24"/>
        </w:rPr>
        <w:t>osą</w:t>
      </w:r>
      <w:r w:rsidRPr="008D62E3">
        <w:rPr>
          <w:rFonts w:asciiTheme="minorHAnsi" w:eastAsia="Calibri" w:hAnsiTheme="minorHAnsi" w:cstheme="minorHAnsi"/>
          <w:bCs/>
          <w:sz w:val="24"/>
          <w:szCs w:val="24"/>
        </w:rPr>
        <w:t xml:space="preserve"> za sobą rosnące zapotrzebowanie na pracowników posiadających kompetencje cyfrowe i techniczne. Młodzi ludzie mają</w:t>
      </w:r>
      <w:r w:rsidR="0090228C">
        <w:rPr>
          <w:rFonts w:asciiTheme="minorHAnsi" w:eastAsia="Calibri" w:hAnsiTheme="minorHAnsi" w:cstheme="minorHAnsi"/>
          <w:bCs/>
          <w:sz w:val="24"/>
          <w:szCs w:val="24"/>
        </w:rPr>
        <w:t>c</w:t>
      </w:r>
      <w:r w:rsidRPr="008D62E3">
        <w:rPr>
          <w:rFonts w:asciiTheme="minorHAnsi" w:eastAsia="Calibri" w:hAnsiTheme="minorHAnsi" w:cstheme="minorHAnsi"/>
          <w:bCs/>
          <w:sz w:val="24"/>
          <w:szCs w:val="24"/>
        </w:rPr>
        <w:t xml:space="preserve"> świadomość tego stanu rzeczy</w:t>
      </w:r>
      <w:r w:rsidR="0090228C">
        <w:rPr>
          <w:rFonts w:asciiTheme="minorHAnsi" w:eastAsia="Calibri" w:hAnsiTheme="minorHAnsi" w:cstheme="minorHAnsi"/>
          <w:bCs/>
          <w:sz w:val="24"/>
          <w:szCs w:val="24"/>
        </w:rPr>
        <w:t xml:space="preserve"> </w:t>
      </w:r>
      <w:r w:rsidRPr="008D62E3">
        <w:rPr>
          <w:rFonts w:asciiTheme="minorHAnsi" w:eastAsia="Calibri" w:hAnsiTheme="minorHAnsi" w:cstheme="minorHAnsi"/>
          <w:bCs/>
          <w:sz w:val="24"/>
          <w:szCs w:val="24"/>
        </w:rPr>
        <w:t xml:space="preserve">często </w:t>
      </w:r>
      <w:r w:rsidRPr="008D62E3">
        <w:rPr>
          <w:rFonts w:asciiTheme="minorHAnsi" w:eastAsia="Calibri" w:hAnsiTheme="minorHAnsi" w:cstheme="minorHAnsi"/>
          <w:bCs/>
          <w:sz w:val="24"/>
          <w:szCs w:val="24"/>
        </w:rPr>
        <w:lastRenderedPageBreak/>
        <w:t>decydowali się na dalsze kształcenie i podnoszenie swoich kwalifikacji, w tym zdobywanie wyższego wykształcenia, co przesunęło w czasie moment ich wejścia na rynek pracy.</w:t>
      </w:r>
    </w:p>
    <w:p w14:paraId="14F8D79B" w14:textId="5D10BFF5" w:rsidR="00A21487" w:rsidRPr="00472314" w:rsidRDefault="00AB2234" w:rsidP="00503CDC">
      <w:pPr>
        <w:spacing w:after="0" w:line="276" w:lineRule="auto"/>
        <w:ind w:firstLine="567"/>
        <w:jc w:val="both"/>
        <w:rPr>
          <w:rFonts w:asciiTheme="minorHAnsi" w:hAnsiTheme="minorHAnsi" w:cstheme="minorHAnsi"/>
          <w:bCs/>
          <w:sz w:val="24"/>
          <w:szCs w:val="24"/>
        </w:rPr>
      </w:pPr>
      <w:r>
        <w:rPr>
          <w:rFonts w:asciiTheme="minorHAnsi" w:eastAsia="Calibri" w:hAnsiTheme="minorHAnsi" w:cstheme="minorHAnsi"/>
          <w:bCs/>
          <w:noProof/>
          <w:sz w:val="24"/>
          <w:szCs w:val="24"/>
        </w:rPr>
        <w:drawing>
          <wp:anchor distT="0" distB="0" distL="114300" distR="114300" simplePos="0" relativeHeight="251686912" behindDoc="1" locked="0" layoutInCell="1" allowOverlap="1" wp14:anchorId="4F4AB2E7" wp14:editId="283963CC">
            <wp:simplePos x="0" y="0"/>
            <wp:positionH relativeFrom="margin">
              <wp:posOffset>2928620</wp:posOffset>
            </wp:positionH>
            <wp:positionV relativeFrom="paragraph">
              <wp:posOffset>814705</wp:posOffset>
            </wp:positionV>
            <wp:extent cx="2834005" cy="909320"/>
            <wp:effectExtent l="0" t="0" r="0" b="0"/>
            <wp:wrapSquare wrapText="bothSides"/>
            <wp:docPr id="8" name="Obraz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005" cy="909320"/>
                    </a:xfrm>
                    <a:prstGeom prst="rect">
                      <a:avLst/>
                    </a:prstGeom>
                    <a:noFill/>
                  </pic:spPr>
                </pic:pic>
              </a:graphicData>
            </a:graphic>
            <wp14:sizeRelH relativeFrom="margin">
              <wp14:pctWidth>0</wp14:pctWidth>
            </wp14:sizeRelH>
            <wp14:sizeRelV relativeFrom="margin">
              <wp14:pctHeight>0</wp14:pctHeight>
            </wp14:sizeRelV>
          </wp:anchor>
        </w:drawing>
      </w:r>
      <w:r w:rsidR="00EE5106">
        <w:rPr>
          <w:sz w:val="24"/>
          <w:szCs w:val="24"/>
        </w:rPr>
        <w:t>A</w:t>
      </w:r>
      <w:r w:rsidR="00EE5106" w:rsidRPr="00FC6085">
        <w:rPr>
          <w:sz w:val="24"/>
          <w:szCs w:val="24"/>
        </w:rPr>
        <w:t>bsolwenci kończą</w:t>
      </w:r>
      <w:r w:rsidR="00EE5106">
        <w:rPr>
          <w:sz w:val="24"/>
          <w:szCs w:val="24"/>
        </w:rPr>
        <w:t>cy</w:t>
      </w:r>
      <w:r w:rsidR="00EE5106" w:rsidRPr="00FC6085">
        <w:rPr>
          <w:sz w:val="24"/>
          <w:szCs w:val="24"/>
        </w:rPr>
        <w:t xml:space="preserve"> szkoły</w:t>
      </w:r>
      <w:r w:rsidR="00EE5106">
        <w:rPr>
          <w:sz w:val="24"/>
          <w:szCs w:val="24"/>
        </w:rPr>
        <w:t xml:space="preserve"> </w:t>
      </w:r>
      <w:r w:rsidR="00EE5106" w:rsidRPr="00FC6085">
        <w:rPr>
          <w:sz w:val="24"/>
          <w:szCs w:val="24"/>
        </w:rPr>
        <w:t xml:space="preserve">branżowe I </w:t>
      </w:r>
      <w:proofErr w:type="spellStart"/>
      <w:r w:rsidR="00EE5106" w:rsidRPr="00FC6085">
        <w:rPr>
          <w:sz w:val="24"/>
          <w:szCs w:val="24"/>
        </w:rPr>
        <w:t>i</w:t>
      </w:r>
      <w:proofErr w:type="spellEnd"/>
      <w:r w:rsidR="00EE5106" w:rsidRPr="00FC6085">
        <w:rPr>
          <w:sz w:val="24"/>
          <w:szCs w:val="24"/>
        </w:rPr>
        <w:t xml:space="preserve"> II stopnia oraz technika </w:t>
      </w:r>
      <w:r w:rsidR="00EE5106">
        <w:rPr>
          <w:sz w:val="24"/>
          <w:szCs w:val="24"/>
        </w:rPr>
        <w:t xml:space="preserve">powinni uzyskać </w:t>
      </w:r>
      <w:r w:rsidR="00EE5106" w:rsidRPr="00FC6085">
        <w:rPr>
          <w:sz w:val="24"/>
          <w:szCs w:val="24"/>
        </w:rPr>
        <w:t>kwalifikacj</w:t>
      </w:r>
      <w:r w:rsidR="00EE5106">
        <w:rPr>
          <w:sz w:val="24"/>
          <w:szCs w:val="24"/>
        </w:rPr>
        <w:t>e,</w:t>
      </w:r>
      <w:r w:rsidR="00EE5106" w:rsidRPr="00FC6085">
        <w:rPr>
          <w:sz w:val="24"/>
          <w:szCs w:val="24"/>
        </w:rPr>
        <w:t xml:space="preserve"> integralnie związan</w:t>
      </w:r>
      <w:r w:rsidR="00EE5106">
        <w:rPr>
          <w:sz w:val="24"/>
          <w:szCs w:val="24"/>
        </w:rPr>
        <w:t>e</w:t>
      </w:r>
      <w:r w:rsidR="00EE5106" w:rsidRPr="00FC6085">
        <w:rPr>
          <w:sz w:val="24"/>
          <w:szCs w:val="24"/>
        </w:rPr>
        <w:t xml:space="preserve"> ze zdob</w:t>
      </w:r>
      <w:r w:rsidR="00503CDC">
        <w:rPr>
          <w:sz w:val="24"/>
          <w:szCs w:val="24"/>
        </w:rPr>
        <w:t>ywanym</w:t>
      </w:r>
      <w:r w:rsidR="00EE5106" w:rsidRPr="00FC6085">
        <w:rPr>
          <w:sz w:val="24"/>
          <w:szCs w:val="24"/>
        </w:rPr>
        <w:t xml:space="preserve"> zawod</w:t>
      </w:r>
      <w:r w:rsidR="00503CDC">
        <w:rPr>
          <w:sz w:val="24"/>
          <w:szCs w:val="24"/>
        </w:rPr>
        <w:t>em i</w:t>
      </w:r>
      <w:r w:rsidR="00EE5106">
        <w:rPr>
          <w:sz w:val="24"/>
          <w:szCs w:val="24"/>
        </w:rPr>
        <w:t xml:space="preserve"> ściśle określone w ramach Zintegrowanego Systemu Kwalifikacji </w:t>
      </w:r>
      <w:r w:rsidR="00EE5106" w:rsidRPr="00FC6085">
        <w:rPr>
          <w:sz w:val="24"/>
          <w:szCs w:val="24"/>
        </w:rPr>
        <w:t>(</w:t>
      </w:r>
      <w:r w:rsidR="00EE5106">
        <w:rPr>
          <w:sz w:val="24"/>
          <w:szCs w:val="24"/>
        </w:rPr>
        <w:t>ZSK). D</w:t>
      </w:r>
      <w:r w:rsidR="00EE5106" w:rsidRPr="00FC6085">
        <w:rPr>
          <w:sz w:val="24"/>
          <w:szCs w:val="24"/>
        </w:rPr>
        <w:t>la każdego zawodu to przynajmniej jedna lub dwie, a na poziomie technikum czasami i trzy kwalifikacje.</w:t>
      </w:r>
      <w:r w:rsidR="00EE5106" w:rsidRPr="00FC6085">
        <w:rPr>
          <w:rFonts w:cs="Arial"/>
          <w:bCs/>
          <w:color w:val="000000"/>
          <w:sz w:val="24"/>
          <w:szCs w:val="24"/>
        </w:rPr>
        <w:t xml:space="preserve"> </w:t>
      </w:r>
      <w:r w:rsidR="00A21487">
        <w:rPr>
          <w:rFonts w:asciiTheme="minorHAnsi" w:eastAsia="Calibri" w:hAnsiTheme="minorHAnsi" w:cstheme="minorHAnsi"/>
          <w:bCs/>
          <w:sz w:val="24"/>
          <w:szCs w:val="24"/>
        </w:rPr>
        <w:t xml:space="preserve">Ponadto </w:t>
      </w:r>
      <w:r w:rsidR="00EE5106" w:rsidRPr="00472314">
        <w:rPr>
          <w:rFonts w:asciiTheme="minorHAnsi" w:eastAsia="Calibri" w:hAnsiTheme="minorHAnsi" w:cstheme="minorHAnsi"/>
          <w:bCs/>
          <w:sz w:val="24"/>
          <w:szCs w:val="24"/>
        </w:rPr>
        <w:t>ZSK jest</w:t>
      </w:r>
      <w:r w:rsidR="00A21487" w:rsidRPr="00472314">
        <w:rPr>
          <w:rFonts w:asciiTheme="minorHAnsi" w:eastAsia="Calibri" w:hAnsiTheme="minorHAnsi" w:cstheme="minorHAnsi"/>
          <w:bCs/>
          <w:sz w:val="24"/>
          <w:szCs w:val="24"/>
        </w:rPr>
        <w:t xml:space="preserve"> </w:t>
      </w:r>
      <w:r w:rsidR="00A21487" w:rsidRPr="00472314">
        <w:rPr>
          <w:rFonts w:asciiTheme="minorHAnsi" w:hAnsiTheme="minorHAnsi" w:cstheme="minorHAnsi"/>
          <w:bCs/>
          <w:sz w:val="24"/>
          <w:szCs w:val="24"/>
        </w:rPr>
        <w:t xml:space="preserve">coraz częściej wykorzystywanym sposobem pozaszkolnego zdobywania </w:t>
      </w:r>
      <w:r w:rsidR="00950ED2">
        <w:rPr>
          <w:rFonts w:asciiTheme="minorHAnsi" w:hAnsiTheme="minorHAnsi" w:cstheme="minorHAnsi"/>
          <w:bCs/>
          <w:sz w:val="24"/>
          <w:szCs w:val="24"/>
        </w:rPr>
        <w:t xml:space="preserve">i potwierdzania </w:t>
      </w:r>
      <w:r w:rsidR="00A21487" w:rsidRPr="00472314">
        <w:rPr>
          <w:rFonts w:asciiTheme="minorHAnsi" w:hAnsiTheme="minorHAnsi" w:cstheme="minorHAnsi"/>
          <w:bCs/>
          <w:sz w:val="24"/>
          <w:szCs w:val="24"/>
        </w:rPr>
        <w:t>kwalifikacji przez osoby posiadające dostateczną wiedzę praktyczną</w:t>
      </w:r>
      <w:r w:rsidR="00EE5106" w:rsidRPr="00472314">
        <w:rPr>
          <w:rFonts w:asciiTheme="minorHAnsi" w:hAnsiTheme="minorHAnsi" w:cstheme="minorHAnsi"/>
          <w:bCs/>
          <w:sz w:val="24"/>
          <w:szCs w:val="24"/>
        </w:rPr>
        <w:t>.</w:t>
      </w:r>
      <w:r w:rsidR="00A21487" w:rsidRPr="00472314">
        <w:rPr>
          <w:rFonts w:asciiTheme="minorHAnsi" w:hAnsiTheme="minorHAnsi" w:cstheme="minorHAnsi"/>
          <w:bCs/>
          <w:sz w:val="24"/>
          <w:szCs w:val="24"/>
        </w:rPr>
        <w:t xml:space="preserve"> Instruktorzy nauki zawodu podczas procesu walidacji oceniają, czy kandydaci do zdobycia dane</w:t>
      </w:r>
      <w:r w:rsidR="00503CDC">
        <w:rPr>
          <w:rFonts w:asciiTheme="minorHAnsi" w:hAnsiTheme="minorHAnsi" w:cstheme="minorHAnsi"/>
          <w:bCs/>
          <w:sz w:val="24"/>
          <w:szCs w:val="24"/>
        </w:rPr>
        <w:t>j</w:t>
      </w:r>
      <w:r w:rsidR="00A21487" w:rsidRPr="00472314">
        <w:rPr>
          <w:rFonts w:asciiTheme="minorHAnsi" w:hAnsiTheme="minorHAnsi" w:cstheme="minorHAnsi"/>
          <w:bCs/>
          <w:sz w:val="24"/>
          <w:szCs w:val="24"/>
        </w:rPr>
        <w:t xml:space="preserve"> </w:t>
      </w:r>
      <w:r w:rsidR="00503CDC">
        <w:rPr>
          <w:rFonts w:asciiTheme="minorHAnsi" w:hAnsiTheme="minorHAnsi" w:cstheme="minorHAnsi"/>
          <w:bCs/>
          <w:sz w:val="24"/>
          <w:szCs w:val="24"/>
        </w:rPr>
        <w:t>kwalifikacji</w:t>
      </w:r>
      <w:r w:rsidR="00A21487" w:rsidRPr="00472314">
        <w:rPr>
          <w:rFonts w:asciiTheme="minorHAnsi" w:hAnsiTheme="minorHAnsi" w:cstheme="minorHAnsi"/>
          <w:bCs/>
          <w:sz w:val="24"/>
          <w:szCs w:val="24"/>
        </w:rPr>
        <w:t xml:space="preserve"> przestrzegają standardów funkcjonowania w </w:t>
      </w:r>
      <w:r w:rsidR="00503CDC">
        <w:rPr>
          <w:rFonts w:asciiTheme="minorHAnsi" w:hAnsiTheme="minorHAnsi" w:cstheme="minorHAnsi"/>
          <w:bCs/>
          <w:sz w:val="24"/>
          <w:szCs w:val="24"/>
        </w:rPr>
        <w:t>określonym</w:t>
      </w:r>
      <w:r w:rsidR="00A21487" w:rsidRPr="00472314">
        <w:rPr>
          <w:rFonts w:asciiTheme="minorHAnsi" w:hAnsiTheme="minorHAnsi" w:cstheme="minorHAnsi"/>
          <w:bCs/>
          <w:sz w:val="24"/>
          <w:szCs w:val="24"/>
        </w:rPr>
        <w:t xml:space="preserve"> zawodzie oraz czy potrafią prawidłowo wykonać przypisane do niego zadania.</w:t>
      </w:r>
    </w:p>
    <w:p w14:paraId="66374B43" w14:textId="1E56D527" w:rsidR="003C0832" w:rsidRDefault="00AD12F1" w:rsidP="00CB2EE8">
      <w:pPr>
        <w:tabs>
          <w:tab w:val="left" w:pos="0"/>
        </w:tabs>
        <w:spacing w:after="0" w:line="276" w:lineRule="auto"/>
        <w:ind w:firstLine="709"/>
        <w:jc w:val="both"/>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W obszarze edukacji dużym wyzwaniem są wciąż występujące, znaczące różnice </w:t>
      </w:r>
      <w:r>
        <w:rPr>
          <w:rFonts w:asciiTheme="minorHAnsi" w:eastAsia="Calibri" w:hAnsiTheme="minorHAnsi" w:cstheme="minorHAnsi"/>
          <w:bCs/>
          <w:sz w:val="24"/>
          <w:szCs w:val="24"/>
        </w:rPr>
        <w:br/>
        <w:t>w dostępie do nowoczesnych technologii i metod kształcenia</w:t>
      </w:r>
      <w:r w:rsidR="00950ED2">
        <w:rPr>
          <w:rFonts w:asciiTheme="minorHAnsi" w:eastAsia="Calibri" w:hAnsiTheme="minorHAnsi" w:cstheme="minorHAnsi"/>
          <w:bCs/>
          <w:sz w:val="24"/>
          <w:szCs w:val="24"/>
        </w:rPr>
        <w:t>,</w:t>
      </w:r>
      <w:r>
        <w:rPr>
          <w:rFonts w:asciiTheme="minorHAnsi" w:eastAsia="Calibri" w:hAnsiTheme="minorHAnsi" w:cstheme="minorHAnsi"/>
          <w:bCs/>
          <w:sz w:val="24"/>
          <w:szCs w:val="24"/>
        </w:rPr>
        <w:t xml:space="preserve"> zauważalne szczególnie </w:t>
      </w:r>
      <w:r>
        <w:rPr>
          <w:rFonts w:asciiTheme="minorHAnsi" w:eastAsia="Calibri" w:hAnsiTheme="minorHAnsi" w:cstheme="minorHAnsi"/>
          <w:bCs/>
          <w:sz w:val="24"/>
          <w:szCs w:val="24"/>
        </w:rPr>
        <w:br/>
        <w:t>w</w:t>
      </w:r>
      <w:r w:rsidR="003C0832" w:rsidRPr="00D93854">
        <w:rPr>
          <w:rFonts w:asciiTheme="minorHAnsi" w:eastAsia="Calibri" w:hAnsiTheme="minorHAnsi" w:cstheme="minorHAnsi"/>
          <w:bCs/>
          <w:sz w:val="24"/>
          <w:szCs w:val="24"/>
        </w:rPr>
        <w:t xml:space="preserve"> szkołach </w:t>
      </w:r>
      <w:r w:rsidR="002E125A" w:rsidRPr="00D93854">
        <w:rPr>
          <w:rFonts w:asciiTheme="minorHAnsi" w:eastAsia="Calibri" w:hAnsiTheme="minorHAnsi" w:cstheme="minorHAnsi"/>
          <w:bCs/>
          <w:sz w:val="24"/>
          <w:szCs w:val="24"/>
        </w:rPr>
        <w:t xml:space="preserve">branżowych i </w:t>
      </w:r>
      <w:r w:rsidR="003C0832" w:rsidRPr="00D93854">
        <w:rPr>
          <w:rFonts w:asciiTheme="minorHAnsi" w:eastAsia="Calibri" w:hAnsiTheme="minorHAnsi" w:cstheme="minorHAnsi"/>
          <w:bCs/>
          <w:sz w:val="24"/>
          <w:szCs w:val="24"/>
        </w:rPr>
        <w:t>techni</w:t>
      </w:r>
      <w:r w:rsidR="002E125A" w:rsidRPr="00D93854">
        <w:rPr>
          <w:rFonts w:asciiTheme="minorHAnsi" w:eastAsia="Calibri" w:hAnsiTheme="minorHAnsi" w:cstheme="minorHAnsi"/>
          <w:bCs/>
          <w:sz w:val="24"/>
          <w:szCs w:val="24"/>
        </w:rPr>
        <w:t>kach</w:t>
      </w:r>
      <w:r w:rsidR="003C0832" w:rsidRPr="00D93854">
        <w:rPr>
          <w:rFonts w:asciiTheme="minorHAnsi" w:eastAsia="Calibri" w:hAnsiTheme="minorHAnsi" w:cstheme="minorHAnsi"/>
          <w:bCs/>
          <w:sz w:val="24"/>
          <w:szCs w:val="24"/>
        </w:rPr>
        <w:t xml:space="preserve">. Część uczniów </w:t>
      </w:r>
      <w:r w:rsidR="006B2E49" w:rsidRPr="00D93854">
        <w:rPr>
          <w:rFonts w:asciiTheme="minorHAnsi" w:eastAsia="Calibri" w:hAnsiTheme="minorHAnsi" w:cstheme="minorHAnsi"/>
          <w:bCs/>
          <w:sz w:val="24"/>
          <w:szCs w:val="24"/>
        </w:rPr>
        <w:t xml:space="preserve">w celu zwiększenia swojej atrakcyjności dla pracodawcy </w:t>
      </w:r>
      <w:r w:rsidR="003C0832" w:rsidRPr="00D93854">
        <w:rPr>
          <w:rFonts w:asciiTheme="minorHAnsi" w:eastAsia="Calibri" w:hAnsiTheme="minorHAnsi" w:cstheme="minorHAnsi"/>
          <w:bCs/>
          <w:sz w:val="24"/>
          <w:szCs w:val="24"/>
        </w:rPr>
        <w:t>korzysta</w:t>
      </w:r>
      <w:r w:rsidR="006B2E49" w:rsidRPr="00D93854">
        <w:rPr>
          <w:rFonts w:asciiTheme="minorHAnsi" w:eastAsia="Calibri" w:hAnsiTheme="minorHAnsi" w:cstheme="minorHAnsi"/>
          <w:bCs/>
          <w:sz w:val="24"/>
          <w:szCs w:val="24"/>
        </w:rPr>
        <w:t xml:space="preserve"> z samokształcenia</w:t>
      </w:r>
      <w:r w:rsidR="003C0832" w:rsidRPr="00D93854">
        <w:rPr>
          <w:rFonts w:asciiTheme="minorHAnsi" w:eastAsia="Calibri" w:hAnsiTheme="minorHAnsi" w:cstheme="minorHAnsi"/>
          <w:bCs/>
          <w:sz w:val="24"/>
          <w:szCs w:val="24"/>
        </w:rPr>
        <w:t xml:space="preserve">, szkoleń i webinariów tematycznych. </w:t>
      </w:r>
      <w:r w:rsidR="002E125A" w:rsidRPr="00D93854">
        <w:rPr>
          <w:rFonts w:asciiTheme="minorHAnsi" w:eastAsia="Calibri" w:hAnsiTheme="minorHAnsi" w:cstheme="minorHAnsi"/>
          <w:bCs/>
          <w:sz w:val="24"/>
          <w:szCs w:val="24"/>
        </w:rPr>
        <w:t xml:space="preserve">Ze względu na zwiększanie się znaczenia </w:t>
      </w:r>
      <w:r w:rsidR="003C0832" w:rsidRPr="00D93854">
        <w:rPr>
          <w:rFonts w:asciiTheme="minorHAnsi" w:eastAsia="Calibri" w:hAnsiTheme="minorHAnsi" w:cstheme="minorHAnsi"/>
          <w:bCs/>
          <w:sz w:val="24"/>
          <w:szCs w:val="24"/>
        </w:rPr>
        <w:t>kompetencj</w:t>
      </w:r>
      <w:r w:rsidR="002E125A" w:rsidRPr="00D93854">
        <w:rPr>
          <w:rFonts w:asciiTheme="minorHAnsi" w:eastAsia="Calibri" w:hAnsiTheme="minorHAnsi" w:cstheme="minorHAnsi"/>
          <w:bCs/>
          <w:sz w:val="24"/>
          <w:szCs w:val="24"/>
        </w:rPr>
        <w:t>i</w:t>
      </w:r>
      <w:r w:rsidR="003C0832" w:rsidRPr="00D93854">
        <w:rPr>
          <w:rFonts w:asciiTheme="minorHAnsi" w:eastAsia="Calibri" w:hAnsiTheme="minorHAnsi" w:cstheme="minorHAnsi"/>
          <w:bCs/>
          <w:sz w:val="24"/>
          <w:szCs w:val="24"/>
        </w:rPr>
        <w:t xml:space="preserve"> miękki</w:t>
      </w:r>
      <w:r w:rsidR="002E125A" w:rsidRPr="00D93854">
        <w:rPr>
          <w:rFonts w:asciiTheme="minorHAnsi" w:eastAsia="Calibri" w:hAnsiTheme="minorHAnsi" w:cstheme="minorHAnsi"/>
          <w:bCs/>
          <w:sz w:val="24"/>
          <w:szCs w:val="24"/>
        </w:rPr>
        <w:t>ch</w:t>
      </w:r>
      <w:r w:rsidR="003C0832" w:rsidRPr="00D93854">
        <w:rPr>
          <w:rFonts w:asciiTheme="minorHAnsi" w:eastAsia="Calibri" w:hAnsiTheme="minorHAnsi" w:cstheme="minorHAnsi"/>
          <w:bCs/>
          <w:sz w:val="24"/>
          <w:szCs w:val="24"/>
        </w:rPr>
        <w:t xml:space="preserve"> </w:t>
      </w:r>
      <w:r w:rsidR="002E125A" w:rsidRPr="00D93854">
        <w:rPr>
          <w:rFonts w:asciiTheme="minorHAnsi" w:eastAsia="Calibri" w:hAnsiTheme="minorHAnsi" w:cstheme="minorHAnsi"/>
          <w:bCs/>
          <w:sz w:val="24"/>
          <w:szCs w:val="24"/>
        </w:rPr>
        <w:t xml:space="preserve">dla pracodawców, istotne jest </w:t>
      </w:r>
      <w:r w:rsidR="003C0832" w:rsidRPr="00D93854">
        <w:rPr>
          <w:rFonts w:asciiTheme="minorHAnsi" w:eastAsia="Calibri" w:hAnsiTheme="minorHAnsi" w:cstheme="minorHAnsi"/>
          <w:bCs/>
          <w:sz w:val="24"/>
          <w:szCs w:val="24"/>
        </w:rPr>
        <w:t>wspomagani</w:t>
      </w:r>
      <w:r w:rsidR="002E125A" w:rsidRPr="00D93854">
        <w:rPr>
          <w:rFonts w:asciiTheme="minorHAnsi" w:eastAsia="Calibri" w:hAnsiTheme="minorHAnsi" w:cstheme="minorHAnsi"/>
          <w:bCs/>
          <w:sz w:val="24"/>
          <w:szCs w:val="24"/>
        </w:rPr>
        <w:t xml:space="preserve">e młodych ludzi w zdobywaniu </w:t>
      </w:r>
      <w:r w:rsidR="003C0832" w:rsidRPr="00D93854">
        <w:rPr>
          <w:rFonts w:asciiTheme="minorHAnsi" w:eastAsia="Calibri" w:hAnsiTheme="minorHAnsi" w:cstheme="minorHAnsi"/>
          <w:bCs/>
          <w:sz w:val="24"/>
          <w:szCs w:val="24"/>
        </w:rPr>
        <w:t xml:space="preserve">takich </w:t>
      </w:r>
      <w:r w:rsidR="002E125A" w:rsidRPr="00D93854">
        <w:rPr>
          <w:rFonts w:asciiTheme="minorHAnsi" w:eastAsia="Calibri" w:hAnsiTheme="minorHAnsi" w:cstheme="minorHAnsi"/>
          <w:bCs/>
          <w:sz w:val="24"/>
          <w:szCs w:val="24"/>
        </w:rPr>
        <w:t>kompetencji</w:t>
      </w:r>
      <w:r w:rsidR="003C0832" w:rsidRPr="00D93854">
        <w:rPr>
          <w:rFonts w:asciiTheme="minorHAnsi" w:eastAsia="Calibri" w:hAnsiTheme="minorHAnsi" w:cstheme="minorHAnsi"/>
          <w:bCs/>
          <w:sz w:val="24"/>
          <w:szCs w:val="24"/>
        </w:rPr>
        <w:t xml:space="preserve"> jak: współdziałanie w grupie w celu realizacji zadań zawodowych, optymalne zarządzanie czasem przy realizacji projektów </w:t>
      </w:r>
      <w:r w:rsidR="005F14FB">
        <w:rPr>
          <w:rFonts w:asciiTheme="minorHAnsi" w:eastAsia="Calibri" w:hAnsiTheme="minorHAnsi" w:cstheme="minorHAnsi"/>
          <w:bCs/>
          <w:sz w:val="24"/>
          <w:szCs w:val="24"/>
        </w:rPr>
        <w:br/>
      </w:r>
      <w:r w:rsidR="003C0832" w:rsidRPr="00D93854">
        <w:rPr>
          <w:rFonts w:asciiTheme="minorHAnsi" w:eastAsia="Calibri" w:hAnsiTheme="minorHAnsi" w:cstheme="minorHAnsi"/>
          <w:bCs/>
          <w:sz w:val="24"/>
          <w:szCs w:val="24"/>
        </w:rPr>
        <w:t>i dążenie do wykorzystywania nowych rozwiązań technicznych przy ich realizacji, jasnej</w:t>
      </w:r>
      <w:r w:rsidR="00CB2EE8">
        <w:rPr>
          <w:rFonts w:asciiTheme="minorHAnsi" w:eastAsia="Calibri" w:hAnsiTheme="minorHAnsi" w:cstheme="minorHAnsi"/>
          <w:bCs/>
          <w:sz w:val="24"/>
          <w:szCs w:val="24"/>
        </w:rPr>
        <w:br/>
      </w:r>
      <w:r w:rsidR="003C0832" w:rsidRPr="00D93854">
        <w:rPr>
          <w:rFonts w:asciiTheme="minorHAnsi" w:eastAsia="Calibri" w:hAnsiTheme="minorHAnsi" w:cstheme="minorHAnsi"/>
          <w:bCs/>
          <w:sz w:val="24"/>
          <w:szCs w:val="24"/>
        </w:rPr>
        <w:t>i klarownej prezentacji planów działania</w:t>
      </w:r>
      <w:r w:rsidR="00950ED2">
        <w:rPr>
          <w:rFonts w:asciiTheme="minorHAnsi" w:eastAsia="Calibri" w:hAnsiTheme="minorHAnsi" w:cstheme="minorHAnsi"/>
          <w:bCs/>
          <w:sz w:val="24"/>
          <w:szCs w:val="24"/>
        </w:rPr>
        <w:t>,</w:t>
      </w:r>
      <w:r w:rsidR="003C0832" w:rsidRPr="00D93854">
        <w:rPr>
          <w:rFonts w:asciiTheme="minorHAnsi" w:eastAsia="Calibri" w:hAnsiTheme="minorHAnsi" w:cstheme="minorHAnsi"/>
          <w:bCs/>
          <w:sz w:val="24"/>
          <w:szCs w:val="24"/>
        </w:rPr>
        <w:t xml:space="preserve"> itp.</w:t>
      </w:r>
    </w:p>
    <w:p w14:paraId="6A653F3C" w14:textId="4187209F" w:rsidR="007840A7" w:rsidRDefault="007840A7" w:rsidP="008D62E3">
      <w:pPr>
        <w:tabs>
          <w:tab w:val="left" w:pos="0"/>
        </w:tabs>
        <w:spacing w:after="0" w:line="276" w:lineRule="auto"/>
        <w:ind w:firstLine="709"/>
        <w:jc w:val="both"/>
        <w:rPr>
          <w:rFonts w:asciiTheme="minorHAnsi" w:eastAsia="Calibri" w:hAnsiTheme="minorHAnsi" w:cstheme="minorHAnsi"/>
          <w:bCs/>
          <w:sz w:val="24"/>
          <w:szCs w:val="24"/>
        </w:rPr>
      </w:pPr>
    </w:p>
    <w:p w14:paraId="510652FB" w14:textId="790521B8" w:rsidR="005F5B12" w:rsidRDefault="00F11AD2" w:rsidP="002A7458">
      <w:pPr>
        <w:spacing w:after="0" w:line="276" w:lineRule="auto"/>
        <w:ind w:firstLine="708"/>
        <w:jc w:val="both"/>
        <w:rPr>
          <w:rFonts w:asciiTheme="minorHAnsi" w:hAnsiTheme="minorHAnsi" w:cstheme="minorHAnsi"/>
          <w:bCs/>
          <w:sz w:val="24"/>
          <w:szCs w:val="24"/>
        </w:rPr>
      </w:pPr>
      <w:r>
        <w:rPr>
          <w:rFonts w:asciiTheme="minorHAnsi" w:eastAsia="Fira Sans Light" w:hAnsiTheme="minorHAnsi" w:cstheme="minorHAnsi"/>
          <w:sz w:val="24"/>
          <w:szCs w:val="24"/>
        </w:rPr>
        <w:t>Na koniec grudnia 2022 r</w:t>
      </w:r>
      <w:r w:rsidR="00950ED2">
        <w:rPr>
          <w:rFonts w:asciiTheme="minorHAnsi" w:eastAsia="Fira Sans Light" w:hAnsiTheme="minorHAnsi" w:cstheme="minorHAnsi"/>
          <w:sz w:val="24"/>
          <w:szCs w:val="24"/>
        </w:rPr>
        <w:t>oku</w:t>
      </w:r>
      <w:r w:rsidR="00950ED2" w:rsidRPr="008D62E3">
        <w:rPr>
          <w:rFonts w:asciiTheme="minorHAnsi" w:eastAsia="Fira Sans Light" w:hAnsiTheme="minorHAnsi" w:cstheme="minorHAnsi"/>
          <w:sz w:val="24"/>
          <w:szCs w:val="24"/>
        </w:rPr>
        <w:t xml:space="preserve">, </w:t>
      </w:r>
      <w:r w:rsidR="005D2153" w:rsidRPr="008D62E3">
        <w:rPr>
          <w:rFonts w:asciiTheme="minorHAnsi" w:eastAsia="Fira Sans Light" w:hAnsiTheme="minorHAnsi" w:cstheme="minorHAnsi"/>
          <w:sz w:val="24"/>
          <w:szCs w:val="24"/>
        </w:rPr>
        <w:t xml:space="preserve">w rejestrze REGON </w:t>
      </w:r>
      <w:r w:rsidR="005D2153" w:rsidRPr="008D62E3">
        <w:rPr>
          <w:rFonts w:asciiTheme="minorHAnsi" w:hAnsiTheme="minorHAnsi" w:cstheme="minorHAnsi"/>
          <w:bCs/>
          <w:sz w:val="24"/>
          <w:szCs w:val="24"/>
        </w:rPr>
        <w:t xml:space="preserve">wpisanych było 491,2 tys. podmiotów, tj. o 2,9% więcej niż przed rokiem. Pod względem liczby zarejestrowanych jednostek Wielkopolska znajduje się na trzecim miejscu w Polsce, po mazowieckim i śląskim, a wielkopolskie firmy stanowią </w:t>
      </w:r>
      <w:r w:rsidR="00AB2234">
        <w:rPr>
          <w:rFonts w:asciiTheme="minorHAnsi" w:hAnsiTheme="minorHAnsi" w:cstheme="minorHAnsi"/>
          <w:bCs/>
          <w:sz w:val="24"/>
          <w:szCs w:val="24"/>
        </w:rPr>
        <w:t>9,8</w:t>
      </w:r>
      <w:r w:rsidR="005D2153" w:rsidRPr="008D62E3">
        <w:rPr>
          <w:rFonts w:asciiTheme="minorHAnsi" w:hAnsiTheme="minorHAnsi" w:cstheme="minorHAnsi"/>
          <w:bCs/>
          <w:sz w:val="24"/>
          <w:szCs w:val="24"/>
        </w:rPr>
        <w:t>% ogółu podmiotów zarejestrowanych w kraju.</w:t>
      </w:r>
      <w:r w:rsidR="005F4E1B">
        <w:rPr>
          <w:rFonts w:asciiTheme="minorHAnsi" w:hAnsiTheme="minorHAnsi" w:cstheme="minorHAnsi"/>
          <w:bCs/>
          <w:sz w:val="24"/>
          <w:szCs w:val="24"/>
        </w:rPr>
        <w:t xml:space="preserve"> </w:t>
      </w:r>
      <w:r w:rsidR="005D2153" w:rsidRPr="008D62E3">
        <w:rPr>
          <w:rFonts w:asciiTheme="minorHAnsi" w:hAnsiTheme="minorHAnsi" w:cstheme="minorHAnsi"/>
          <w:bCs/>
          <w:sz w:val="24"/>
          <w:szCs w:val="24"/>
        </w:rPr>
        <w:t xml:space="preserve">Na przestrzeni 2022 roku do rejestru REGON wpisano </w:t>
      </w:r>
      <w:r w:rsidR="00C71A38">
        <w:rPr>
          <w:rFonts w:asciiTheme="minorHAnsi" w:hAnsiTheme="minorHAnsi" w:cstheme="minorHAnsi"/>
          <w:bCs/>
          <w:sz w:val="24"/>
          <w:szCs w:val="24"/>
        </w:rPr>
        <w:t>3</w:t>
      </w:r>
      <w:r w:rsidR="00837DBC">
        <w:rPr>
          <w:rFonts w:asciiTheme="minorHAnsi" w:hAnsiTheme="minorHAnsi" w:cstheme="minorHAnsi"/>
          <w:bCs/>
          <w:sz w:val="24"/>
          <w:szCs w:val="24"/>
        </w:rPr>
        <w:t>5</w:t>
      </w:r>
      <w:r w:rsidR="00762DBA">
        <w:rPr>
          <w:rFonts w:asciiTheme="minorHAnsi" w:hAnsiTheme="minorHAnsi" w:cstheme="minorHAnsi"/>
          <w:bCs/>
          <w:sz w:val="24"/>
          <w:szCs w:val="24"/>
        </w:rPr>
        <w:t>,</w:t>
      </w:r>
      <w:r w:rsidR="00837DBC">
        <w:rPr>
          <w:rFonts w:asciiTheme="minorHAnsi" w:hAnsiTheme="minorHAnsi" w:cstheme="minorHAnsi"/>
          <w:bCs/>
          <w:sz w:val="24"/>
          <w:szCs w:val="24"/>
        </w:rPr>
        <w:t>3</w:t>
      </w:r>
      <w:r w:rsidR="005D2153" w:rsidRPr="008D62E3">
        <w:rPr>
          <w:rFonts w:asciiTheme="minorHAnsi" w:hAnsiTheme="minorHAnsi" w:cstheme="minorHAnsi"/>
          <w:bCs/>
          <w:sz w:val="24"/>
          <w:szCs w:val="24"/>
        </w:rPr>
        <w:t xml:space="preserve"> </w:t>
      </w:r>
      <w:r w:rsidR="005D2153" w:rsidRPr="00762DBA">
        <w:rPr>
          <w:rFonts w:asciiTheme="minorHAnsi" w:hAnsiTheme="minorHAnsi" w:cstheme="minorHAnsi"/>
          <w:bCs/>
          <w:sz w:val="24"/>
          <w:szCs w:val="24"/>
        </w:rPr>
        <w:t xml:space="preserve">tys. </w:t>
      </w:r>
      <w:r w:rsidR="005D2153" w:rsidRPr="008D62E3">
        <w:rPr>
          <w:rFonts w:asciiTheme="minorHAnsi" w:hAnsiTheme="minorHAnsi" w:cstheme="minorHAnsi"/>
          <w:bCs/>
          <w:sz w:val="24"/>
          <w:szCs w:val="24"/>
        </w:rPr>
        <w:t>nowych podmiotów (</w:t>
      </w:r>
      <w:r w:rsidR="002A7458">
        <w:rPr>
          <w:rFonts w:asciiTheme="minorHAnsi" w:hAnsiTheme="minorHAnsi" w:cstheme="minorHAnsi"/>
          <w:bCs/>
          <w:sz w:val="24"/>
          <w:szCs w:val="24"/>
        </w:rPr>
        <w:t xml:space="preserve">zaledwie </w:t>
      </w:r>
      <w:r w:rsidR="004636F1">
        <w:rPr>
          <w:rFonts w:asciiTheme="minorHAnsi" w:hAnsiTheme="minorHAnsi" w:cstheme="minorHAnsi"/>
          <w:bCs/>
          <w:sz w:val="24"/>
          <w:szCs w:val="24"/>
        </w:rPr>
        <w:br/>
      </w:r>
      <w:r w:rsidR="005D2153" w:rsidRPr="008D62E3">
        <w:rPr>
          <w:rFonts w:asciiTheme="minorHAnsi" w:hAnsiTheme="minorHAnsi" w:cstheme="minorHAnsi"/>
          <w:bCs/>
          <w:sz w:val="24"/>
          <w:szCs w:val="24"/>
        </w:rPr>
        <w:t xml:space="preserve">o </w:t>
      </w:r>
      <w:r w:rsidR="00837DBC">
        <w:rPr>
          <w:rFonts w:asciiTheme="minorHAnsi" w:hAnsiTheme="minorHAnsi" w:cstheme="minorHAnsi"/>
          <w:bCs/>
          <w:sz w:val="24"/>
          <w:szCs w:val="24"/>
        </w:rPr>
        <w:t>0,</w:t>
      </w:r>
      <w:r w:rsidR="002A7458">
        <w:rPr>
          <w:rFonts w:asciiTheme="minorHAnsi" w:hAnsiTheme="minorHAnsi" w:cstheme="minorHAnsi"/>
          <w:bCs/>
          <w:sz w:val="24"/>
          <w:szCs w:val="24"/>
        </w:rPr>
        <w:t xml:space="preserve">1 </w:t>
      </w:r>
      <w:r w:rsidR="00950ED2">
        <w:rPr>
          <w:rFonts w:asciiTheme="minorHAnsi" w:hAnsiTheme="minorHAnsi" w:cstheme="minorHAnsi"/>
          <w:bCs/>
          <w:sz w:val="24"/>
          <w:szCs w:val="24"/>
        </w:rPr>
        <w:t xml:space="preserve">p. proc. </w:t>
      </w:r>
      <w:r w:rsidR="002A7458">
        <w:rPr>
          <w:rFonts w:asciiTheme="minorHAnsi" w:hAnsiTheme="minorHAnsi" w:cstheme="minorHAnsi"/>
          <w:bCs/>
          <w:sz w:val="24"/>
          <w:szCs w:val="24"/>
        </w:rPr>
        <w:t>mniej</w:t>
      </w:r>
      <w:r w:rsidR="00C71A38">
        <w:rPr>
          <w:rFonts w:asciiTheme="minorHAnsi" w:hAnsiTheme="minorHAnsi" w:cstheme="minorHAnsi"/>
          <w:bCs/>
          <w:sz w:val="24"/>
          <w:szCs w:val="24"/>
        </w:rPr>
        <w:t xml:space="preserve"> </w:t>
      </w:r>
      <w:r w:rsidR="00374D33">
        <w:rPr>
          <w:rFonts w:asciiTheme="minorHAnsi" w:hAnsiTheme="minorHAnsi" w:cstheme="minorHAnsi"/>
          <w:bCs/>
          <w:sz w:val="24"/>
          <w:szCs w:val="24"/>
        </w:rPr>
        <w:t>niż w 2021 r</w:t>
      </w:r>
      <w:r w:rsidR="00950ED2">
        <w:rPr>
          <w:rFonts w:asciiTheme="minorHAnsi" w:hAnsiTheme="minorHAnsi" w:cstheme="minorHAnsi"/>
          <w:bCs/>
          <w:sz w:val="24"/>
          <w:szCs w:val="24"/>
        </w:rPr>
        <w:t xml:space="preserve">oku). </w:t>
      </w:r>
    </w:p>
    <w:p w14:paraId="16420590" w14:textId="7133702A" w:rsidR="002012D3" w:rsidRDefault="00D46AEF" w:rsidP="00566C6F">
      <w:pPr>
        <w:spacing w:after="120" w:line="276" w:lineRule="auto"/>
        <w:ind w:firstLine="709"/>
        <w:jc w:val="both"/>
        <w:rPr>
          <w:rFonts w:asciiTheme="minorHAnsi" w:hAnsiTheme="minorHAnsi" w:cstheme="minorHAnsi"/>
          <w:sz w:val="24"/>
          <w:szCs w:val="24"/>
        </w:rPr>
      </w:pPr>
      <w:r w:rsidRPr="00837DBC">
        <w:rPr>
          <w:rFonts w:asciiTheme="minorHAnsi" w:hAnsiTheme="minorHAnsi" w:cstheme="minorHAnsi"/>
          <w:sz w:val="24"/>
          <w:szCs w:val="24"/>
        </w:rPr>
        <w:t xml:space="preserve">W porównaniu z 2021 rokiem największy wzrost liczby rejestracji przedsiębiorstw nastąpił w </w:t>
      </w:r>
      <w:r w:rsidR="00950ED2" w:rsidRPr="00837DBC">
        <w:rPr>
          <w:rFonts w:asciiTheme="minorHAnsi" w:hAnsiTheme="minorHAnsi" w:cstheme="minorHAnsi"/>
          <w:sz w:val="24"/>
          <w:szCs w:val="24"/>
        </w:rPr>
        <w:t>sekcj</w:t>
      </w:r>
      <w:r w:rsidR="00950ED2">
        <w:rPr>
          <w:rFonts w:asciiTheme="minorHAnsi" w:hAnsiTheme="minorHAnsi" w:cstheme="minorHAnsi"/>
          <w:sz w:val="24"/>
          <w:szCs w:val="24"/>
        </w:rPr>
        <w:t>ach:</w:t>
      </w:r>
      <w:r w:rsidR="00950ED2" w:rsidRPr="00837DBC">
        <w:rPr>
          <w:rFonts w:asciiTheme="minorHAnsi" w:hAnsiTheme="minorHAnsi" w:cstheme="minorHAnsi"/>
          <w:sz w:val="24"/>
          <w:szCs w:val="24"/>
        </w:rPr>
        <w:t xml:space="preserve"> </w:t>
      </w:r>
      <w:r w:rsidR="005F4E1B" w:rsidRPr="00837DBC">
        <w:rPr>
          <w:rFonts w:asciiTheme="minorHAnsi" w:hAnsiTheme="minorHAnsi" w:cstheme="minorHAnsi"/>
          <w:sz w:val="24"/>
          <w:szCs w:val="24"/>
        </w:rPr>
        <w:t>wytwarzanie i zaopatrywanie w energię elektryczną, gaz, parę wodną</w:t>
      </w:r>
      <w:r w:rsidR="002012D3">
        <w:rPr>
          <w:rFonts w:asciiTheme="minorHAnsi" w:hAnsiTheme="minorHAnsi" w:cstheme="minorHAnsi"/>
          <w:sz w:val="24"/>
          <w:szCs w:val="24"/>
        </w:rPr>
        <w:br/>
      </w:r>
      <w:r w:rsidR="005F4E1B" w:rsidRPr="00837DBC">
        <w:rPr>
          <w:rFonts w:asciiTheme="minorHAnsi" w:hAnsiTheme="minorHAnsi" w:cstheme="minorHAnsi"/>
          <w:sz w:val="24"/>
          <w:szCs w:val="24"/>
        </w:rPr>
        <w:t xml:space="preserve">i gorącą wodę </w:t>
      </w:r>
      <w:r w:rsidR="00AD12F1">
        <w:rPr>
          <w:rFonts w:asciiTheme="minorHAnsi" w:hAnsiTheme="minorHAnsi" w:cstheme="minorHAnsi"/>
          <w:sz w:val="24"/>
          <w:szCs w:val="24"/>
        </w:rPr>
        <w:t>(</w:t>
      </w:r>
      <w:r w:rsidR="005F4E1B" w:rsidRPr="00837DBC">
        <w:rPr>
          <w:rFonts w:asciiTheme="minorHAnsi" w:hAnsiTheme="minorHAnsi" w:cstheme="minorHAnsi"/>
          <w:sz w:val="24"/>
          <w:szCs w:val="24"/>
        </w:rPr>
        <w:t>o 13,2%)</w:t>
      </w:r>
      <w:r w:rsidR="00837DBC" w:rsidRPr="00837DBC">
        <w:rPr>
          <w:rFonts w:asciiTheme="minorHAnsi" w:hAnsiTheme="minorHAnsi" w:cstheme="minorHAnsi"/>
          <w:sz w:val="24"/>
          <w:szCs w:val="24"/>
        </w:rPr>
        <w:t xml:space="preserve"> oraz</w:t>
      </w:r>
      <w:r w:rsidR="005F4E1B" w:rsidRPr="00837DBC">
        <w:rPr>
          <w:rFonts w:asciiTheme="minorHAnsi" w:hAnsiTheme="minorHAnsi" w:cstheme="minorHAnsi"/>
          <w:sz w:val="24"/>
          <w:szCs w:val="24"/>
        </w:rPr>
        <w:t xml:space="preserve"> informacja </w:t>
      </w:r>
      <w:r w:rsidR="005F4E1B" w:rsidRPr="00EB5A8C">
        <w:rPr>
          <w:rFonts w:asciiTheme="minorHAnsi" w:hAnsiTheme="minorHAnsi" w:cstheme="minorHAnsi"/>
          <w:sz w:val="24"/>
          <w:szCs w:val="24"/>
        </w:rPr>
        <w:t xml:space="preserve">i </w:t>
      </w:r>
      <w:r w:rsidR="005F4E1B" w:rsidRPr="00837DBC">
        <w:rPr>
          <w:rFonts w:asciiTheme="minorHAnsi" w:hAnsiTheme="minorHAnsi" w:cstheme="minorHAnsi"/>
          <w:sz w:val="24"/>
          <w:szCs w:val="24"/>
        </w:rPr>
        <w:t>komunikacja</w:t>
      </w:r>
      <w:r w:rsidRPr="00837DBC">
        <w:rPr>
          <w:rFonts w:asciiTheme="minorHAnsi" w:hAnsiTheme="minorHAnsi" w:cstheme="minorHAnsi"/>
          <w:sz w:val="24"/>
          <w:szCs w:val="24"/>
        </w:rPr>
        <w:t xml:space="preserve"> </w:t>
      </w:r>
      <w:r w:rsidR="00837DBC" w:rsidRPr="00837DBC">
        <w:rPr>
          <w:rFonts w:asciiTheme="minorHAnsi" w:hAnsiTheme="minorHAnsi" w:cstheme="minorHAnsi"/>
          <w:sz w:val="24"/>
          <w:szCs w:val="24"/>
        </w:rPr>
        <w:t>(</w:t>
      </w:r>
      <w:r w:rsidRPr="00837DBC">
        <w:rPr>
          <w:rFonts w:asciiTheme="minorHAnsi" w:hAnsiTheme="minorHAnsi" w:cstheme="minorHAnsi"/>
          <w:sz w:val="24"/>
          <w:szCs w:val="24"/>
        </w:rPr>
        <w:t>o 1</w:t>
      </w:r>
      <w:r w:rsidR="00837DBC" w:rsidRPr="00837DBC">
        <w:rPr>
          <w:rFonts w:asciiTheme="minorHAnsi" w:hAnsiTheme="minorHAnsi" w:cstheme="minorHAnsi"/>
          <w:sz w:val="24"/>
          <w:szCs w:val="24"/>
        </w:rPr>
        <w:t>2</w:t>
      </w:r>
      <w:r w:rsidRPr="00837DBC">
        <w:rPr>
          <w:rFonts w:asciiTheme="minorHAnsi" w:hAnsiTheme="minorHAnsi" w:cstheme="minorHAnsi"/>
          <w:sz w:val="24"/>
          <w:szCs w:val="24"/>
        </w:rPr>
        <w:t>,</w:t>
      </w:r>
      <w:r w:rsidR="00837DBC" w:rsidRPr="00837DBC">
        <w:rPr>
          <w:rFonts w:asciiTheme="minorHAnsi" w:hAnsiTheme="minorHAnsi" w:cstheme="minorHAnsi"/>
          <w:sz w:val="24"/>
          <w:szCs w:val="24"/>
        </w:rPr>
        <w:t xml:space="preserve">2%). </w:t>
      </w:r>
    </w:p>
    <w:p w14:paraId="5D630127" w14:textId="30C8124A" w:rsidR="00566C6F" w:rsidRDefault="00566C6F" w:rsidP="00566C6F">
      <w:pPr>
        <w:spacing w:after="120" w:line="276" w:lineRule="auto"/>
        <w:ind w:firstLine="709"/>
        <w:jc w:val="both"/>
        <w:rPr>
          <w:rFonts w:asciiTheme="minorHAnsi" w:hAnsiTheme="minorHAnsi" w:cstheme="minorHAnsi"/>
          <w:sz w:val="24"/>
          <w:szCs w:val="24"/>
        </w:rPr>
      </w:pPr>
    </w:p>
    <w:p w14:paraId="1DC7D7F7" w14:textId="16B4D01C" w:rsidR="00A8044C" w:rsidRDefault="00A8044C" w:rsidP="00566C6F">
      <w:pPr>
        <w:spacing w:after="120" w:line="276" w:lineRule="auto"/>
        <w:ind w:firstLine="709"/>
        <w:jc w:val="both"/>
        <w:rPr>
          <w:rFonts w:asciiTheme="minorHAnsi" w:hAnsiTheme="minorHAnsi" w:cstheme="minorHAnsi"/>
          <w:sz w:val="24"/>
          <w:szCs w:val="24"/>
        </w:rPr>
      </w:pPr>
    </w:p>
    <w:p w14:paraId="79D23620" w14:textId="77777777" w:rsidR="004306BF" w:rsidRDefault="004306BF" w:rsidP="00566C6F">
      <w:pPr>
        <w:spacing w:after="120" w:line="276" w:lineRule="auto"/>
        <w:ind w:firstLine="709"/>
        <w:jc w:val="both"/>
        <w:rPr>
          <w:rFonts w:asciiTheme="minorHAnsi" w:hAnsiTheme="minorHAnsi" w:cstheme="minorHAnsi"/>
          <w:sz w:val="24"/>
          <w:szCs w:val="24"/>
        </w:rPr>
      </w:pPr>
    </w:p>
    <w:p w14:paraId="3587B48C" w14:textId="77777777" w:rsidR="004306BF" w:rsidRDefault="004306BF" w:rsidP="00566C6F">
      <w:pPr>
        <w:spacing w:after="120" w:line="276" w:lineRule="auto"/>
        <w:ind w:firstLine="709"/>
        <w:jc w:val="both"/>
        <w:rPr>
          <w:rFonts w:asciiTheme="minorHAnsi" w:hAnsiTheme="minorHAnsi" w:cstheme="minorHAnsi"/>
          <w:sz w:val="24"/>
          <w:szCs w:val="24"/>
        </w:rPr>
      </w:pPr>
    </w:p>
    <w:p w14:paraId="31A0908C" w14:textId="77D6248C" w:rsidR="00A8044C" w:rsidRDefault="00A8044C" w:rsidP="00566C6F">
      <w:pPr>
        <w:spacing w:after="120" w:line="276" w:lineRule="auto"/>
        <w:ind w:firstLine="709"/>
        <w:jc w:val="both"/>
        <w:rPr>
          <w:rFonts w:asciiTheme="minorHAnsi" w:hAnsiTheme="minorHAnsi" w:cstheme="minorHAnsi"/>
          <w:sz w:val="24"/>
          <w:szCs w:val="24"/>
        </w:rPr>
      </w:pPr>
    </w:p>
    <w:p w14:paraId="7F7F5B04" w14:textId="77777777" w:rsidR="004306BF" w:rsidRDefault="004306BF" w:rsidP="002A7458">
      <w:pPr>
        <w:spacing w:after="0" w:line="276" w:lineRule="auto"/>
        <w:jc w:val="both"/>
        <w:rPr>
          <w:rFonts w:asciiTheme="minorHAnsi" w:hAnsiTheme="minorHAnsi" w:cstheme="minorHAnsi"/>
          <w:i/>
          <w:iCs/>
          <w:sz w:val="20"/>
          <w:szCs w:val="20"/>
        </w:rPr>
      </w:pPr>
    </w:p>
    <w:p w14:paraId="08D6F594" w14:textId="322639AC" w:rsidR="002A7458" w:rsidRPr="002A7458" w:rsidRDefault="00156B9D" w:rsidP="002A7458">
      <w:pPr>
        <w:spacing w:after="0" w:line="276" w:lineRule="auto"/>
        <w:jc w:val="both"/>
        <w:rPr>
          <w:rFonts w:asciiTheme="minorHAnsi" w:hAnsiTheme="minorHAnsi" w:cstheme="minorHAnsi"/>
          <w:i/>
          <w:iCs/>
          <w:sz w:val="20"/>
          <w:szCs w:val="20"/>
        </w:rPr>
      </w:pPr>
      <w:r>
        <w:rPr>
          <w:rFonts w:asciiTheme="minorHAnsi" w:hAnsiTheme="minorHAnsi" w:cstheme="minorHAnsi"/>
          <w:i/>
          <w:iCs/>
          <w:sz w:val="20"/>
          <w:szCs w:val="20"/>
        </w:rPr>
        <w:lastRenderedPageBreak/>
        <w:t xml:space="preserve">Wykres </w:t>
      </w:r>
      <w:r w:rsidR="00950ED2">
        <w:rPr>
          <w:rFonts w:asciiTheme="minorHAnsi" w:hAnsiTheme="minorHAnsi" w:cstheme="minorHAnsi"/>
          <w:i/>
          <w:iCs/>
          <w:sz w:val="20"/>
          <w:szCs w:val="20"/>
        </w:rPr>
        <w:t>4</w:t>
      </w:r>
      <w:r w:rsidR="00950ED2" w:rsidRPr="00F11AD2">
        <w:rPr>
          <w:rFonts w:asciiTheme="minorHAnsi" w:hAnsiTheme="minorHAnsi" w:cstheme="minorHAnsi"/>
          <w:i/>
          <w:iCs/>
          <w:sz w:val="20"/>
          <w:szCs w:val="20"/>
        </w:rPr>
        <w:t xml:space="preserve"> </w:t>
      </w:r>
      <w:r w:rsidR="005D2153" w:rsidRPr="00F11AD2">
        <w:rPr>
          <w:rFonts w:asciiTheme="minorHAnsi" w:hAnsiTheme="minorHAnsi" w:cstheme="minorHAnsi"/>
          <w:i/>
          <w:iCs/>
          <w:sz w:val="20"/>
          <w:szCs w:val="20"/>
        </w:rPr>
        <w:t>. Podmioty nowo zarejestrowane i wyrejestrowane z rejestr</w:t>
      </w:r>
      <w:r w:rsidR="00F11AD2">
        <w:rPr>
          <w:rFonts w:asciiTheme="minorHAnsi" w:hAnsiTheme="minorHAnsi" w:cstheme="minorHAnsi"/>
          <w:i/>
          <w:iCs/>
          <w:sz w:val="20"/>
          <w:szCs w:val="20"/>
        </w:rPr>
        <w:t>u</w:t>
      </w:r>
      <w:r w:rsidR="005D2153" w:rsidRPr="00F11AD2">
        <w:rPr>
          <w:rFonts w:asciiTheme="minorHAnsi" w:hAnsiTheme="minorHAnsi" w:cstheme="minorHAnsi"/>
          <w:i/>
          <w:iCs/>
          <w:sz w:val="20"/>
          <w:szCs w:val="20"/>
        </w:rPr>
        <w:t xml:space="preserve"> REGON </w:t>
      </w:r>
      <w:r w:rsidR="00747EDD">
        <w:rPr>
          <w:rFonts w:asciiTheme="minorHAnsi" w:hAnsiTheme="minorHAnsi" w:cstheme="minorHAnsi"/>
          <w:i/>
          <w:iCs/>
          <w:sz w:val="20"/>
          <w:szCs w:val="20"/>
        </w:rPr>
        <w:t>w latach 2018-2022 (w tys.)</w:t>
      </w:r>
      <w:r>
        <w:rPr>
          <w:rFonts w:asciiTheme="minorHAnsi" w:hAnsiTheme="minorHAnsi" w:cstheme="minorHAnsi"/>
          <w:i/>
          <w:iCs/>
          <w:sz w:val="20"/>
          <w:szCs w:val="20"/>
        </w:rPr>
        <w:t>.</w:t>
      </w:r>
    </w:p>
    <w:p w14:paraId="2175A33C" w14:textId="25947EC3" w:rsidR="00747EDD" w:rsidRPr="008D62E3" w:rsidRDefault="002A7458" w:rsidP="002A7458">
      <w:pPr>
        <w:spacing w:after="0" w:line="276" w:lineRule="auto"/>
        <w:jc w:val="center"/>
        <w:rPr>
          <w:rFonts w:asciiTheme="minorHAnsi" w:hAnsiTheme="minorHAnsi" w:cstheme="minorHAnsi"/>
          <w:noProof/>
          <w:sz w:val="24"/>
          <w:szCs w:val="24"/>
        </w:rPr>
      </w:pPr>
      <w:r>
        <w:rPr>
          <w:rFonts w:asciiTheme="minorHAnsi" w:hAnsiTheme="minorHAnsi" w:cstheme="minorHAnsi"/>
          <w:noProof/>
          <w:sz w:val="24"/>
          <w:szCs w:val="24"/>
        </w:rPr>
        <w:drawing>
          <wp:inline distT="0" distB="0" distL="0" distR="0" wp14:anchorId="4C332C07" wp14:editId="27767CE1">
            <wp:extent cx="4239491" cy="2378150"/>
            <wp:effectExtent l="0" t="0" r="8890" b="3175"/>
            <wp:docPr id="13" name="Obraz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3177" cy="2447532"/>
                    </a:xfrm>
                    <a:prstGeom prst="rect">
                      <a:avLst/>
                    </a:prstGeom>
                    <a:noFill/>
                  </pic:spPr>
                </pic:pic>
              </a:graphicData>
            </a:graphic>
          </wp:inline>
        </w:drawing>
      </w:r>
    </w:p>
    <w:p w14:paraId="2E9D9145" w14:textId="10843EBB" w:rsidR="009D7249" w:rsidRPr="00777CCD" w:rsidRDefault="00156B9D" w:rsidP="00777CCD">
      <w:pPr>
        <w:autoSpaceDE w:val="0"/>
        <w:autoSpaceDN w:val="0"/>
        <w:adjustRightInd w:val="0"/>
        <w:spacing w:after="0" w:line="276" w:lineRule="auto"/>
        <w:jc w:val="both"/>
        <w:rPr>
          <w:rFonts w:asciiTheme="minorHAnsi" w:hAnsiTheme="minorHAnsi" w:cstheme="minorHAnsi"/>
          <w:i/>
          <w:iCs/>
          <w:sz w:val="20"/>
          <w:szCs w:val="20"/>
        </w:rPr>
      </w:pPr>
      <w:r>
        <w:rPr>
          <w:rFonts w:asciiTheme="minorHAnsi" w:hAnsiTheme="minorHAnsi" w:cstheme="minorHAnsi"/>
          <w:i/>
          <w:iCs/>
          <w:sz w:val="20"/>
          <w:szCs w:val="20"/>
        </w:rPr>
        <w:t xml:space="preserve">Źródło: Na podstawie danych </w:t>
      </w:r>
      <w:r w:rsidR="005D2153" w:rsidRPr="00F11AD2">
        <w:rPr>
          <w:rFonts w:asciiTheme="minorHAnsi" w:hAnsiTheme="minorHAnsi" w:cstheme="minorHAnsi"/>
          <w:i/>
          <w:iCs/>
          <w:sz w:val="20"/>
          <w:szCs w:val="20"/>
        </w:rPr>
        <w:t>GUS.</w:t>
      </w:r>
    </w:p>
    <w:p w14:paraId="426B8A86" w14:textId="77777777" w:rsidR="0090228C" w:rsidRDefault="0090228C" w:rsidP="0096679E">
      <w:pPr>
        <w:spacing w:after="0" w:line="276" w:lineRule="auto"/>
        <w:ind w:firstLine="708"/>
        <w:jc w:val="both"/>
        <w:rPr>
          <w:rFonts w:asciiTheme="minorHAnsi" w:hAnsiTheme="minorHAnsi" w:cstheme="minorHAnsi"/>
          <w:noProof/>
          <w:sz w:val="24"/>
          <w:szCs w:val="24"/>
        </w:rPr>
      </w:pPr>
    </w:p>
    <w:p w14:paraId="359E6C02" w14:textId="58E0F6A1" w:rsidR="0096679E" w:rsidRDefault="00762DBA" w:rsidP="0096679E">
      <w:pPr>
        <w:spacing w:after="0" w:line="276" w:lineRule="auto"/>
        <w:ind w:firstLine="708"/>
        <w:jc w:val="both"/>
        <w:rPr>
          <w:rFonts w:asciiTheme="minorHAnsi" w:hAnsiTheme="minorHAnsi" w:cstheme="minorHAnsi"/>
          <w:sz w:val="24"/>
          <w:szCs w:val="24"/>
        </w:rPr>
      </w:pPr>
      <w:r>
        <w:rPr>
          <w:rFonts w:asciiTheme="minorHAnsi" w:hAnsiTheme="minorHAnsi" w:cstheme="minorHAnsi"/>
          <w:noProof/>
          <w:sz w:val="24"/>
          <w:szCs w:val="24"/>
        </w:rPr>
        <w:t xml:space="preserve">Nie dla wszystkich </w:t>
      </w:r>
      <w:r w:rsidR="005F5B12">
        <w:rPr>
          <w:rFonts w:asciiTheme="minorHAnsi" w:hAnsiTheme="minorHAnsi" w:cstheme="minorHAnsi"/>
          <w:noProof/>
          <w:sz w:val="24"/>
          <w:szCs w:val="24"/>
        </w:rPr>
        <w:t>ubiegły rok był pomyślnym</w:t>
      </w:r>
      <w:r w:rsidR="005D2153" w:rsidRPr="008D62E3">
        <w:rPr>
          <w:rFonts w:asciiTheme="minorHAnsi" w:hAnsiTheme="minorHAnsi" w:cstheme="minorHAnsi"/>
          <w:noProof/>
          <w:sz w:val="24"/>
          <w:szCs w:val="24"/>
        </w:rPr>
        <w:t>. Wybuch wojny ukraińsko-rosyjskiej</w:t>
      </w:r>
      <w:r w:rsidR="00F11AD2">
        <w:rPr>
          <w:rFonts w:asciiTheme="minorHAnsi" w:hAnsiTheme="minorHAnsi" w:cstheme="minorHAnsi"/>
          <w:noProof/>
          <w:sz w:val="24"/>
          <w:szCs w:val="24"/>
        </w:rPr>
        <w:t xml:space="preserve">, </w:t>
      </w:r>
      <w:r w:rsidR="005D2153" w:rsidRPr="008D62E3">
        <w:rPr>
          <w:rFonts w:asciiTheme="minorHAnsi" w:hAnsiTheme="minorHAnsi" w:cstheme="minorHAnsi"/>
          <w:noProof/>
          <w:sz w:val="24"/>
          <w:szCs w:val="24"/>
        </w:rPr>
        <w:t>niepokój związany</w:t>
      </w:r>
      <w:r w:rsidR="00F11AD2">
        <w:rPr>
          <w:rFonts w:asciiTheme="minorHAnsi" w:hAnsiTheme="minorHAnsi" w:cstheme="minorHAnsi"/>
          <w:noProof/>
          <w:sz w:val="24"/>
          <w:szCs w:val="24"/>
        </w:rPr>
        <w:t xml:space="preserve"> z rosnącą inflacją</w:t>
      </w:r>
      <w:r w:rsidR="005D2153" w:rsidRPr="008D62E3">
        <w:rPr>
          <w:rFonts w:asciiTheme="minorHAnsi" w:hAnsiTheme="minorHAnsi" w:cstheme="minorHAnsi"/>
          <w:noProof/>
          <w:sz w:val="24"/>
          <w:szCs w:val="24"/>
        </w:rPr>
        <w:t>, wzrost</w:t>
      </w:r>
      <w:r w:rsidR="00F11AD2">
        <w:rPr>
          <w:rFonts w:asciiTheme="minorHAnsi" w:hAnsiTheme="minorHAnsi" w:cstheme="minorHAnsi"/>
          <w:noProof/>
          <w:sz w:val="24"/>
          <w:szCs w:val="24"/>
        </w:rPr>
        <w:t>em</w:t>
      </w:r>
      <w:r w:rsidR="005D2153" w:rsidRPr="008D62E3">
        <w:rPr>
          <w:rFonts w:asciiTheme="minorHAnsi" w:hAnsiTheme="minorHAnsi" w:cstheme="minorHAnsi"/>
          <w:noProof/>
          <w:sz w:val="24"/>
          <w:szCs w:val="24"/>
        </w:rPr>
        <w:t xml:space="preserve"> cen paliw, gazu i energi elektrycznej czy </w:t>
      </w:r>
      <w:r w:rsidR="00F11AD2">
        <w:rPr>
          <w:rFonts w:asciiTheme="minorHAnsi" w:hAnsiTheme="minorHAnsi" w:cstheme="minorHAnsi"/>
          <w:noProof/>
          <w:sz w:val="24"/>
          <w:szCs w:val="24"/>
        </w:rPr>
        <w:t>problemy z transportem spowodow</w:t>
      </w:r>
      <w:r w:rsidR="005D2153" w:rsidRPr="008D62E3">
        <w:rPr>
          <w:rFonts w:asciiTheme="minorHAnsi" w:hAnsiTheme="minorHAnsi" w:cstheme="minorHAnsi"/>
          <w:noProof/>
          <w:sz w:val="24"/>
          <w:szCs w:val="24"/>
        </w:rPr>
        <w:t xml:space="preserve">ały wyrejestrowania </w:t>
      </w:r>
      <w:r w:rsidR="00374D33">
        <w:rPr>
          <w:rFonts w:asciiTheme="minorHAnsi" w:hAnsiTheme="minorHAnsi" w:cstheme="minorHAnsi"/>
          <w:noProof/>
          <w:sz w:val="24"/>
          <w:szCs w:val="24"/>
        </w:rPr>
        <w:t xml:space="preserve">bądź </w:t>
      </w:r>
      <w:r w:rsidR="00374D33" w:rsidRPr="008D62E3">
        <w:rPr>
          <w:rFonts w:asciiTheme="minorHAnsi" w:hAnsiTheme="minorHAnsi" w:cstheme="minorHAnsi"/>
          <w:noProof/>
          <w:sz w:val="24"/>
          <w:szCs w:val="24"/>
        </w:rPr>
        <w:t xml:space="preserve">zawieszenia </w:t>
      </w:r>
      <w:r w:rsidR="005D2153" w:rsidRPr="008D62E3">
        <w:rPr>
          <w:rFonts w:asciiTheme="minorHAnsi" w:hAnsiTheme="minorHAnsi" w:cstheme="minorHAnsi"/>
          <w:noProof/>
          <w:sz w:val="24"/>
          <w:szCs w:val="24"/>
        </w:rPr>
        <w:t xml:space="preserve">firm przez samozatrudnionych </w:t>
      </w:r>
      <w:r w:rsidR="00F11AD2">
        <w:rPr>
          <w:rFonts w:asciiTheme="minorHAnsi" w:hAnsiTheme="minorHAnsi" w:cstheme="minorHAnsi"/>
          <w:noProof/>
          <w:sz w:val="24"/>
          <w:szCs w:val="24"/>
        </w:rPr>
        <w:t>i mikroprzedsiębiorców</w:t>
      </w:r>
      <w:r w:rsidR="005D2153" w:rsidRPr="008D62E3">
        <w:rPr>
          <w:rFonts w:asciiTheme="minorHAnsi" w:hAnsiTheme="minorHAnsi" w:cstheme="minorHAnsi"/>
          <w:noProof/>
          <w:sz w:val="24"/>
          <w:szCs w:val="24"/>
        </w:rPr>
        <w:t>.</w:t>
      </w:r>
      <w:r w:rsidR="00D46AEF">
        <w:rPr>
          <w:rFonts w:asciiTheme="minorHAnsi" w:hAnsiTheme="minorHAnsi" w:cstheme="minorHAnsi"/>
          <w:noProof/>
          <w:sz w:val="24"/>
          <w:szCs w:val="24"/>
        </w:rPr>
        <w:t xml:space="preserve"> </w:t>
      </w:r>
      <w:r w:rsidR="00374D33">
        <w:rPr>
          <w:rFonts w:asciiTheme="minorHAnsi" w:hAnsiTheme="minorHAnsi" w:cstheme="minorHAnsi"/>
          <w:sz w:val="24"/>
          <w:szCs w:val="24"/>
        </w:rPr>
        <w:t xml:space="preserve">W zeszłym roku </w:t>
      </w:r>
      <w:r w:rsidR="00374D33" w:rsidRPr="008D62E3">
        <w:rPr>
          <w:rFonts w:asciiTheme="minorHAnsi" w:hAnsiTheme="minorHAnsi" w:cstheme="minorHAnsi"/>
          <w:sz w:val="24"/>
          <w:szCs w:val="24"/>
        </w:rPr>
        <w:t xml:space="preserve">wykreślono </w:t>
      </w:r>
      <w:r w:rsidR="00374D33">
        <w:rPr>
          <w:rFonts w:asciiTheme="minorHAnsi" w:hAnsiTheme="minorHAnsi" w:cstheme="minorHAnsi"/>
          <w:sz w:val="24"/>
          <w:szCs w:val="24"/>
        </w:rPr>
        <w:t>2</w:t>
      </w:r>
      <w:r w:rsidR="002A7458">
        <w:rPr>
          <w:rFonts w:asciiTheme="minorHAnsi" w:hAnsiTheme="minorHAnsi" w:cstheme="minorHAnsi"/>
          <w:sz w:val="24"/>
          <w:szCs w:val="24"/>
        </w:rPr>
        <w:t>0</w:t>
      </w:r>
      <w:r w:rsidR="00374D33">
        <w:rPr>
          <w:rFonts w:asciiTheme="minorHAnsi" w:hAnsiTheme="minorHAnsi" w:cstheme="minorHAnsi"/>
          <w:sz w:val="24"/>
          <w:szCs w:val="24"/>
        </w:rPr>
        <w:t>,</w:t>
      </w:r>
      <w:r w:rsidR="002A7458">
        <w:rPr>
          <w:rFonts w:asciiTheme="minorHAnsi" w:hAnsiTheme="minorHAnsi" w:cstheme="minorHAnsi"/>
          <w:sz w:val="24"/>
          <w:szCs w:val="24"/>
        </w:rPr>
        <w:t>8</w:t>
      </w:r>
      <w:r w:rsidR="00374D33" w:rsidRPr="008D62E3">
        <w:rPr>
          <w:rFonts w:asciiTheme="minorHAnsi" w:hAnsiTheme="minorHAnsi" w:cstheme="minorHAnsi"/>
          <w:sz w:val="24"/>
          <w:szCs w:val="24"/>
        </w:rPr>
        <w:t xml:space="preserve"> </w:t>
      </w:r>
      <w:r w:rsidR="00374D33" w:rsidRPr="00374D33">
        <w:rPr>
          <w:rFonts w:asciiTheme="minorHAnsi" w:hAnsiTheme="minorHAnsi" w:cstheme="minorHAnsi"/>
          <w:sz w:val="24"/>
          <w:szCs w:val="24"/>
        </w:rPr>
        <w:t xml:space="preserve">tys. </w:t>
      </w:r>
      <w:r w:rsidR="00374D33">
        <w:rPr>
          <w:rFonts w:asciiTheme="minorHAnsi" w:hAnsiTheme="minorHAnsi" w:cstheme="minorHAnsi"/>
          <w:sz w:val="24"/>
          <w:szCs w:val="24"/>
        </w:rPr>
        <w:t xml:space="preserve">podmiotów, tj. </w:t>
      </w:r>
      <w:r w:rsidR="00374D33" w:rsidRPr="008D62E3">
        <w:rPr>
          <w:rFonts w:asciiTheme="minorHAnsi" w:hAnsiTheme="minorHAnsi" w:cstheme="minorHAnsi"/>
          <w:sz w:val="24"/>
          <w:szCs w:val="24"/>
        </w:rPr>
        <w:t xml:space="preserve">o </w:t>
      </w:r>
      <w:r w:rsidR="002A7458">
        <w:rPr>
          <w:rFonts w:asciiTheme="minorHAnsi" w:hAnsiTheme="minorHAnsi" w:cstheme="minorHAnsi"/>
          <w:sz w:val="24"/>
          <w:szCs w:val="24"/>
        </w:rPr>
        <w:t>11,0</w:t>
      </w:r>
      <w:r w:rsidR="00374D33" w:rsidRPr="008D62E3">
        <w:rPr>
          <w:rFonts w:asciiTheme="minorHAnsi" w:hAnsiTheme="minorHAnsi" w:cstheme="minorHAnsi"/>
          <w:sz w:val="24"/>
          <w:szCs w:val="24"/>
        </w:rPr>
        <w:t xml:space="preserve">% </w:t>
      </w:r>
      <w:r w:rsidR="00374D33">
        <w:rPr>
          <w:rFonts w:asciiTheme="minorHAnsi" w:hAnsiTheme="minorHAnsi" w:cstheme="minorHAnsi"/>
          <w:sz w:val="24"/>
          <w:szCs w:val="24"/>
        </w:rPr>
        <w:t>więcej</w:t>
      </w:r>
      <w:r w:rsidR="00374D33" w:rsidRPr="008D62E3">
        <w:rPr>
          <w:rFonts w:asciiTheme="minorHAnsi" w:hAnsiTheme="minorHAnsi" w:cstheme="minorHAnsi"/>
          <w:sz w:val="24"/>
          <w:szCs w:val="24"/>
        </w:rPr>
        <w:t xml:space="preserve"> </w:t>
      </w:r>
      <w:r w:rsidR="00FA3607">
        <w:rPr>
          <w:rFonts w:asciiTheme="minorHAnsi" w:hAnsiTheme="minorHAnsi" w:cstheme="minorHAnsi"/>
          <w:sz w:val="24"/>
          <w:szCs w:val="24"/>
        </w:rPr>
        <w:t>w stosunku do roku poprzedniego</w:t>
      </w:r>
      <w:r w:rsidR="00DC47C4">
        <w:rPr>
          <w:rFonts w:asciiTheme="minorHAnsi" w:hAnsiTheme="minorHAnsi" w:cstheme="minorHAnsi"/>
          <w:sz w:val="24"/>
          <w:szCs w:val="24"/>
        </w:rPr>
        <w:t xml:space="preserve">. Ponadto w końcu roku </w:t>
      </w:r>
      <w:r w:rsidR="005D2153" w:rsidRPr="008D62E3">
        <w:rPr>
          <w:rFonts w:asciiTheme="minorHAnsi" w:hAnsiTheme="minorHAnsi" w:cstheme="minorHAnsi"/>
          <w:sz w:val="24"/>
          <w:szCs w:val="24"/>
        </w:rPr>
        <w:t>zawieszoną działalność gospodarczą miało 59,8 tys.</w:t>
      </w:r>
      <w:r w:rsidR="00DC47C4">
        <w:rPr>
          <w:rFonts w:asciiTheme="minorHAnsi" w:hAnsiTheme="minorHAnsi" w:cstheme="minorHAnsi"/>
          <w:sz w:val="24"/>
          <w:szCs w:val="24"/>
        </w:rPr>
        <w:t xml:space="preserve"> podmiotów </w:t>
      </w:r>
      <w:r w:rsidR="00290CE4" w:rsidRPr="00FA3607">
        <w:rPr>
          <w:rFonts w:asciiTheme="minorHAnsi" w:hAnsiTheme="minorHAnsi" w:cstheme="minorHAnsi"/>
          <w:sz w:val="24"/>
          <w:szCs w:val="24"/>
        </w:rPr>
        <w:t>(o 19</w:t>
      </w:r>
      <w:r w:rsidR="00DC47C4">
        <w:rPr>
          <w:rFonts w:asciiTheme="minorHAnsi" w:hAnsiTheme="minorHAnsi" w:cstheme="minorHAnsi"/>
          <w:sz w:val="24"/>
          <w:szCs w:val="24"/>
        </w:rPr>
        <w:t>,1</w:t>
      </w:r>
      <w:r w:rsidR="00FA3607" w:rsidRPr="00FA3607">
        <w:rPr>
          <w:rFonts w:asciiTheme="minorHAnsi" w:hAnsiTheme="minorHAnsi" w:cstheme="minorHAnsi"/>
          <w:sz w:val="24"/>
          <w:szCs w:val="24"/>
        </w:rPr>
        <w:t>% więcej niż w roku poprzednim</w:t>
      </w:r>
      <w:r w:rsidR="00290CE4" w:rsidRPr="00FA3607">
        <w:rPr>
          <w:rFonts w:asciiTheme="minorHAnsi" w:hAnsiTheme="minorHAnsi" w:cstheme="minorHAnsi"/>
          <w:sz w:val="24"/>
          <w:szCs w:val="24"/>
        </w:rPr>
        <w:t>)</w:t>
      </w:r>
      <w:r w:rsidR="003D5088">
        <w:rPr>
          <w:rFonts w:asciiTheme="minorHAnsi" w:hAnsiTheme="minorHAnsi" w:cstheme="minorHAnsi"/>
          <w:sz w:val="24"/>
          <w:szCs w:val="24"/>
        </w:rPr>
        <w:t>,</w:t>
      </w:r>
      <w:r w:rsidR="00290CE4" w:rsidRPr="00FA3607">
        <w:rPr>
          <w:rFonts w:asciiTheme="minorHAnsi" w:hAnsiTheme="minorHAnsi" w:cstheme="minorHAnsi"/>
          <w:sz w:val="24"/>
          <w:szCs w:val="24"/>
        </w:rPr>
        <w:t xml:space="preserve"> </w:t>
      </w:r>
      <w:r w:rsidR="005D2153" w:rsidRPr="008D62E3">
        <w:rPr>
          <w:rFonts w:asciiTheme="minorHAnsi" w:hAnsiTheme="minorHAnsi" w:cstheme="minorHAnsi"/>
          <w:sz w:val="24"/>
          <w:szCs w:val="24"/>
        </w:rPr>
        <w:t>co może</w:t>
      </w:r>
      <w:r w:rsidR="00DE1C07">
        <w:rPr>
          <w:rFonts w:asciiTheme="minorHAnsi" w:hAnsiTheme="minorHAnsi" w:cstheme="minorHAnsi"/>
          <w:sz w:val="24"/>
          <w:szCs w:val="24"/>
        </w:rPr>
        <w:t xml:space="preserve"> świadczyć o chęci przeczekania trudnego okresu w oczekiwaniu na poprawę koniunktury w niektórych branżach gospodarki.</w:t>
      </w:r>
    </w:p>
    <w:p w14:paraId="4BB7D892" w14:textId="6D6E049D" w:rsidR="0090228C" w:rsidRDefault="0096679E" w:rsidP="0090228C">
      <w:pPr>
        <w:spacing w:after="0" w:line="276" w:lineRule="auto"/>
        <w:ind w:firstLine="708"/>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70528" behindDoc="0" locked="0" layoutInCell="1" allowOverlap="1" wp14:anchorId="16518C0B" wp14:editId="1FF08DE5">
            <wp:simplePos x="0" y="0"/>
            <wp:positionH relativeFrom="margin">
              <wp:posOffset>3466355</wp:posOffset>
            </wp:positionH>
            <wp:positionV relativeFrom="paragraph">
              <wp:posOffset>237490</wp:posOffset>
            </wp:positionV>
            <wp:extent cx="2310130" cy="1535430"/>
            <wp:effectExtent l="0" t="0" r="0" b="7620"/>
            <wp:wrapThrough wrapText="bothSides">
              <wp:wrapPolygon edited="0">
                <wp:start x="0" y="0"/>
                <wp:lineTo x="0" y="21439"/>
                <wp:lineTo x="21374" y="21439"/>
                <wp:lineTo x="21374" y="0"/>
                <wp:lineTo x="0" y="0"/>
              </wp:wrapPolygon>
            </wp:wrapThrough>
            <wp:docPr id="16" name="Obraz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0130" cy="1535430"/>
                    </a:xfrm>
                    <a:prstGeom prst="rect">
                      <a:avLst/>
                    </a:prstGeom>
                    <a:noFill/>
                  </pic:spPr>
                </pic:pic>
              </a:graphicData>
            </a:graphic>
            <wp14:sizeRelH relativeFrom="margin">
              <wp14:pctWidth>0</wp14:pctWidth>
            </wp14:sizeRelH>
            <wp14:sizeRelV relativeFrom="margin">
              <wp14:pctHeight>0</wp14:pctHeight>
            </wp14:sizeRelV>
          </wp:anchor>
        </w:drawing>
      </w:r>
      <w:r w:rsidR="00D46AEF">
        <w:rPr>
          <w:rFonts w:asciiTheme="minorHAnsi" w:hAnsiTheme="minorHAnsi" w:cstheme="minorHAnsi"/>
          <w:sz w:val="24"/>
          <w:szCs w:val="24"/>
        </w:rPr>
        <w:t xml:space="preserve">Rok 2022 był </w:t>
      </w:r>
      <w:r w:rsidR="00DE1C07">
        <w:rPr>
          <w:rFonts w:asciiTheme="minorHAnsi" w:hAnsiTheme="minorHAnsi" w:cstheme="minorHAnsi"/>
          <w:sz w:val="24"/>
          <w:szCs w:val="24"/>
        </w:rPr>
        <w:t>trudny</w:t>
      </w:r>
      <w:r w:rsidR="00D46AEF">
        <w:rPr>
          <w:rFonts w:asciiTheme="minorHAnsi" w:hAnsiTheme="minorHAnsi" w:cstheme="minorHAnsi"/>
          <w:sz w:val="24"/>
          <w:szCs w:val="24"/>
        </w:rPr>
        <w:t xml:space="preserve"> szczególnie dla firm zajmują</w:t>
      </w:r>
      <w:r w:rsidR="00160E5D">
        <w:rPr>
          <w:rFonts w:asciiTheme="minorHAnsi" w:hAnsiTheme="minorHAnsi" w:cstheme="minorHAnsi"/>
          <w:sz w:val="24"/>
          <w:szCs w:val="24"/>
        </w:rPr>
        <w:t xml:space="preserve">cych </w:t>
      </w:r>
      <w:r w:rsidR="00D46AEF">
        <w:rPr>
          <w:rFonts w:asciiTheme="minorHAnsi" w:hAnsiTheme="minorHAnsi" w:cstheme="minorHAnsi"/>
          <w:sz w:val="24"/>
          <w:szCs w:val="24"/>
        </w:rPr>
        <w:t xml:space="preserve">się handlem hurtowym </w:t>
      </w:r>
      <w:r w:rsidR="00DE1C07">
        <w:rPr>
          <w:rFonts w:asciiTheme="minorHAnsi" w:hAnsiTheme="minorHAnsi" w:cstheme="minorHAnsi"/>
          <w:sz w:val="24"/>
          <w:szCs w:val="24"/>
        </w:rPr>
        <w:br/>
      </w:r>
      <w:r w:rsidR="00D46AEF">
        <w:rPr>
          <w:rFonts w:asciiTheme="minorHAnsi" w:hAnsiTheme="minorHAnsi" w:cstheme="minorHAnsi"/>
          <w:sz w:val="24"/>
          <w:szCs w:val="24"/>
        </w:rPr>
        <w:t xml:space="preserve">i detalicznym. Firmy z tej branży przez cały rok znajdowały się na pierwszym miejscu zamykanych. Powodów takiego stanu rzeczy należy upatrywać przede wszystkim w postępującej od lat koncentracji rynku – duże sieci handlowe sukcesywnie eliminują </w:t>
      </w:r>
      <w:r w:rsidR="00FE6DAA">
        <w:rPr>
          <w:rFonts w:asciiTheme="minorHAnsi" w:hAnsiTheme="minorHAnsi" w:cstheme="minorHAnsi"/>
          <w:sz w:val="24"/>
          <w:szCs w:val="24"/>
        </w:rPr>
        <w:br/>
      </w:r>
      <w:r w:rsidR="00D46AEF">
        <w:rPr>
          <w:rFonts w:asciiTheme="minorHAnsi" w:hAnsiTheme="minorHAnsi" w:cstheme="minorHAnsi"/>
          <w:sz w:val="24"/>
          <w:szCs w:val="24"/>
        </w:rPr>
        <w:t>z rynku małe punkty handlowe. Nie bez znaczenia może być też dynamiczny wzrost inflacji. Ta przekłada się na wzrost cen wielu a</w:t>
      </w:r>
      <w:r w:rsidR="009405F9">
        <w:rPr>
          <w:rFonts w:asciiTheme="minorHAnsi" w:hAnsiTheme="minorHAnsi" w:cstheme="minorHAnsi"/>
          <w:sz w:val="24"/>
          <w:szCs w:val="24"/>
        </w:rPr>
        <w:t>rtykułów, którymi handlują firmy</w:t>
      </w:r>
      <w:r w:rsidR="00D46AEF">
        <w:rPr>
          <w:rFonts w:asciiTheme="minorHAnsi" w:hAnsiTheme="minorHAnsi" w:cstheme="minorHAnsi"/>
          <w:sz w:val="24"/>
          <w:szCs w:val="24"/>
        </w:rPr>
        <w:t xml:space="preserve"> ze wspomnianej sekcji, a także powoduje ograniczenie konsumpcji</w:t>
      </w:r>
      <w:r w:rsidR="00FE6DAA">
        <w:rPr>
          <w:rFonts w:asciiTheme="minorHAnsi" w:hAnsiTheme="minorHAnsi" w:cstheme="minorHAnsi"/>
          <w:sz w:val="24"/>
          <w:szCs w:val="24"/>
        </w:rPr>
        <w:t xml:space="preserve"> i wzrost kosztów utrzymania</w:t>
      </w:r>
      <w:r w:rsidR="00D46AEF">
        <w:rPr>
          <w:rFonts w:asciiTheme="minorHAnsi" w:hAnsiTheme="minorHAnsi" w:cstheme="minorHAnsi"/>
          <w:sz w:val="24"/>
          <w:szCs w:val="24"/>
        </w:rPr>
        <w:t>.</w:t>
      </w:r>
    </w:p>
    <w:p w14:paraId="335976D6" w14:textId="5D6D008C" w:rsidR="000671C1" w:rsidRDefault="00A42DCB" w:rsidP="0090228C">
      <w:pPr>
        <w:spacing w:after="0" w:line="276" w:lineRule="auto"/>
        <w:ind w:firstLine="708"/>
        <w:jc w:val="both"/>
        <w:rPr>
          <w:rFonts w:asciiTheme="minorHAnsi" w:hAnsiTheme="minorHAnsi" w:cstheme="minorHAnsi"/>
          <w:sz w:val="24"/>
          <w:szCs w:val="24"/>
        </w:rPr>
      </w:pPr>
      <w:r>
        <w:rPr>
          <w:rFonts w:asciiTheme="minorHAnsi" w:hAnsiTheme="minorHAnsi" w:cstheme="minorHAnsi"/>
          <w:noProof/>
          <w:sz w:val="24"/>
          <w:szCs w:val="24"/>
        </w:rPr>
        <w:t>Problemy, z jakimi mierzy się gospodarka od pocz</w:t>
      </w:r>
      <w:r w:rsidR="004F64CA">
        <w:rPr>
          <w:rFonts w:asciiTheme="minorHAnsi" w:hAnsiTheme="minorHAnsi" w:cstheme="minorHAnsi"/>
          <w:noProof/>
          <w:sz w:val="24"/>
          <w:szCs w:val="24"/>
        </w:rPr>
        <w:t>ąt</w:t>
      </w:r>
      <w:r w:rsidR="00F23515">
        <w:rPr>
          <w:rFonts w:asciiTheme="minorHAnsi" w:hAnsiTheme="minorHAnsi" w:cstheme="minorHAnsi"/>
          <w:noProof/>
          <w:sz w:val="24"/>
          <w:szCs w:val="24"/>
        </w:rPr>
        <w:t>ku</w:t>
      </w:r>
      <w:r>
        <w:rPr>
          <w:rFonts w:asciiTheme="minorHAnsi" w:hAnsiTheme="minorHAnsi" w:cstheme="minorHAnsi"/>
          <w:noProof/>
          <w:sz w:val="24"/>
          <w:szCs w:val="24"/>
        </w:rPr>
        <w:t xml:space="preserve"> inwazji militarnej Rosji na Ukrainę, czyli niemal przez cały 2022 rok, nie zintensyfikowały w Wielkop</w:t>
      </w:r>
      <w:r w:rsidR="0096679E">
        <w:rPr>
          <w:rFonts w:asciiTheme="minorHAnsi" w:hAnsiTheme="minorHAnsi" w:cstheme="minorHAnsi"/>
          <w:noProof/>
          <w:sz w:val="24"/>
          <w:szCs w:val="24"/>
        </w:rPr>
        <w:t>o</w:t>
      </w:r>
      <w:r>
        <w:rPr>
          <w:rFonts w:asciiTheme="minorHAnsi" w:hAnsiTheme="minorHAnsi" w:cstheme="minorHAnsi"/>
          <w:noProof/>
          <w:sz w:val="24"/>
          <w:szCs w:val="24"/>
        </w:rPr>
        <w:t>lsce zwolnień grupowych. Liczba planowanych zwolnień była znacznie niższa niż w latach 2020 – 2021,</w:t>
      </w:r>
      <w:r w:rsidR="00777CCD">
        <w:rPr>
          <w:rFonts w:asciiTheme="minorHAnsi" w:hAnsiTheme="minorHAnsi" w:cstheme="minorHAnsi"/>
          <w:noProof/>
          <w:sz w:val="24"/>
          <w:szCs w:val="24"/>
        </w:rPr>
        <w:br/>
      </w:r>
      <w:r>
        <w:rPr>
          <w:rFonts w:asciiTheme="minorHAnsi" w:hAnsiTheme="minorHAnsi" w:cstheme="minorHAnsi"/>
          <w:noProof/>
          <w:sz w:val="24"/>
          <w:szCs w:val="24"/>
        </w:rPr>
        <w:t xml:space="preserve">tj. w okresie nasilonej w Polsce pandemii i najmniej liczna od 2016 roku. </w:t>
      </w:r>
      <w:r w:rsidRPr="00A42DCB">
        <w:rPr>
          <w:rFonts w:asciiTheme="minorHAnsi" w:hAnsiTheme="minorHAnsi" w:cstheme="minorHAnsi"/>
          <w:sz w:val="24"/>
          <w:szCs w:val="24"/>
        </w:rPr>
        <w:t xml:space="preserve">Pracodawcy zgłosili zamiar dokonania zwolnień grupowych obejmujących o blisko 2 tys. osób mniej niż w roku poprzednim, a ostatecznie pracę straciło o blisko 450 osób mniej niż pierwotnie zakładano, </w:t>
      </w:r>
      <w:r w:rsidR="00DC47C4">
        <w:rPr>
          <w:rFonts w:asciiTheme="minorHAnsi" w:hAnsiTheme="minorHAnsi" w:cstheme="minorHAnsi"/>
          <w:sz w:val="24"/>
          <w:szCs w:val="24"/>
        </w:rPr>
        <w:br/>
      </w:r>
      <w:r w:rsidRPr="00A42DCB">
        <w:rPr>
          <w:rFonts w:asciiTheme="minorHAnsi" w:hAnsiTheme="minorHAnsi" w:cstheme="minorHAnsi"/>
          <w:sz w:val="24"/>
          <w:szCs w:val="24"/>
        </w:rPr>
        <w:t xml:space="preserve">tj. 1 397 osób, z czego 990 osób zwolniono w powiecie poznańskim. Zwolnień grupowych nie dokonano aż w 14 powiatach. Świadczy to o dobrym przygotowaniu pracodawców do </w:t>
      </w:r>
      <w:r w:rsidRPr="00A42DCB">
        <w:rPr>
          <w:rFonts w:asciiTheme="minorHAnsi" w:hAnsiTheme="minorHAnsi" w:cstheme="minorHAnsi"/>
          <w:sz w:val="24"/>
          <w:szCs w:val="24"/>
        </w:rPr>
        <w:lastRenderedPageBreak/>
        <w:t xml:space="preserve">funkcjonowania w warunkach kryzysowych oraz silnej pozycji pracowników na obecnym rynku pracy. Dodać należy, że coraz częściej przedsiębiorstwa wdrażają elastyczną politykę kadrową, co również umożliwia sprawniejsze dostosowanie się do zmieniającego otoczenia. </w:t>
      </w:r>
    </w:p>
    <w:p w14:paraId="64266A15" w14:textId="77777777" w:rsidR="00566C6F" w:rsidRDefault="00566C6F" w:rsidP="00A42DCB">
      <w:pPr>
        <w:spacing w:after="0" w:line="276" w:lineRule="auto"/>
        <w:jc w:val="both"/>
        <w:rPr>
          <w:rFonts w:asciiTheme="minorHAnsi" w:hAnsiTheme="minorHAnsi" w:cstheme="minorHAnsi"/>
          <w:i/>
          <w:iCs/>
          <w:sz w:val="20"/>
          <w:szCs w:val="20"/>
        </w:rPr>
      </w:pPr>
    </w:p>
    <w:p w14:paraId="4FE1CEC9" w14:textId="3A3025C9" w:rsidR="00A42DCB" w:rsidRDefault="00156B9D" w:rsidP="00A42DCB">
      <w:pPr>
        <w:spacing w:after="0" w:line="276" w:lineRule="auto"/>
        <w:jc w:val="both"/>
        <w:rPr>
          <w:rFonts w:asciiTheme="minorHAnsi" w:hAnsiTheme="minorHAnsi" w:cstheme="minorHAnsi"/>
          <w:i/>
          <w:iCs/>
          <w:sz w:val="20"/>
          <w:szCs w:val="20"/>
        </w:rPr>
      </w:pPr>
      <w:r>
        <w:rPr>
          <w:rFonts w:asciiTheme="minorHAnsi" w:hAnsiTheme="minorHAnsi" w:cstheme="minorHAnsi"/>
          <w:i/>
          <w:iCs/>
          <w:sz w:val="20"/>
          <w:szCs w:val="20"/>
        </w:rPr>
        <w:t xml:space="preserve">Wykres </w:t>
      </w:r>
      <w:r w:rsidR="00FE6DAA">
        <w:rPr>
          <w:rFonts w:asciiTheme="minorHAnsi" w:hAnsiTheme="minorHAnsi" w:cstheme="minorHAnsi"/>
          <w:i/>
          <w:iCs/>
          <w:sz w:val="20"/>
          <w:szCs w:val="20"/>
        </w:rPr>
        <w:t>5</w:t>
      </w:r>
      <w:r w:rsidR="00FE6DAA" w:rsidRPr="00F11AD2">
        <w:rPr>
          <w:rFonts w:asciiTheme="minorHAnsi" w:hAnsiTheme="minorHAnsi" w:cstheme="minorHAnsi"/>
          <w:i/>
          <w:iCs/>
          <w:sz w:val="20"/>
          <w:szCs w:val="20"/>
        </w:rPr>
        <w:t xml:space="preserve"> </w:t>
      </w:r>
      <w:r w:rsidR="00A42DCB" w:rsidRPr="00F11AD2">
        <w:rPr>
          <w:rFonts w:asciiTheme="minorHAnsi" w:hAnsiTheme="minorHAnsi" w:cstheme="minorHAnsi"/>
          <w:i/>
          <w:iCs/>
          <w:sz w:val="20"/>
          <w:szCs w:val="20"/>
        </w:rPr>
        <w:t xml:space="preserve">. </w:t>
      </w:r>
      <w:r w:rsidR="00A42DCB">
        <w:rPr>
          <w:rFonts w:asciiTheme="minorHAnsi" w:hAnsiTheme="minorHAnsi" w:cstheme="minorHAnsi"/>
          <w:i/>
          <w:iCs/>
          <w:sz w:val="20"/>
          <w:szCs w:val="20"/>
        </w:rPr>
        <w:t>Zwolnienia grupowe pracowników</w:t>
      </w:r>
      <w:r w:rsidR="00A42DCB" w:rsidRPr="00F11AD2">
        <w:rPr>
          <w:rFonts w:asciiTheme="minorHAnsi" w:hAnsiTheme="minorHAnsi" w:cstheme="minorHAnsi"/>
          <w:i/>
          <w:iCs/>
          <w:sz w:val="20"/>
          <w:szCs w:val="20"/>
        </w:rPr>
        <w:t xml:space="preserve"> </w:t>
      </w:r>
      <w:r>
        <w:rPr>
          <w:rFonts w:asciiTheme="minorHAnsi" w:hAnsiTheme="minorHAnsi" w:cstheme="minorHAnsi"/>
          <w:i/>
          <w:iCs/>
          <w:sz w:val="20"/>
          <w:szCs w:val="20"/>
        </w:rPr>
        <w:t>w latach 2018-2022</w:t>
      </w:r>
      <w:r w:rsidR="00A42DCB" w:rsidRPr="00F11AD2">
        <w:rPr>
          <w:rFonts w:asciiTheme="minorHAnsi" w:hAnsiTheme="minorHAnsi" w:cstheme="minorHAnsi"/>
          <w:i/>
          <w:iCs/>
          <w:sz w:val="20"/>
          <w:szCs w:val="20"/>
        </w:rPr>
        <w:t>.</w:t>
      </w:r>
    </w:p>
    <w:p w14:paraId="1115C5D2" w14:textId="77777777" w:rsidR="0067556D" w:rsidRDefault="0067556D" w:rsidP="00A42DCB">
      <w:pPr>
        <w:spacing w:after="0" w:line="276" w:lineRule="auto"/>
        <w:jc w:val="both"/>
        <w:rPr>
          <w:rFonts w:asciiTheme="minorHAnsi" w:hAnsiTheme="minorHAnsi" w:cstheme="minorHAnsi"/>
          <w:i/>
          <w:iCs/>
          <w:sz w:val="20"/>
          <w:szCs w:val="20"/>
        </w:rPr>
      </w:pPr>
    </w:p>
    <w:p w14:paraId="07E99F31" w14:textId="1B235D6B" w:rsidR="00156B9D" w:rsidRPr="00F11AD2" w:rsidRDefault="00156B9D" w:rsidP="00156B9D">
      <w:pPr>
        <w:spacing w:after="0" w:line="276" w:lineRule="auto"/>
        <w:jc w:val="center"/>
        <w:rPr>
          <w:rFonts w:asciiTheme="minorHAnsi" w:hAnsiTheme="minorHAnsi" w:cstheme="minorHAnsi"/>
          <w:i/>
          <w:iCs/>
          <w:sz w:val="20"/>
          <w:szCs w:val="20"/>
        </w:rPr>
      </w:pPr>
      <w:r>
        <w:rPr>
          <w:rFonts w:asciiTheme="minorHAnsi" w:hAnsiTheme="minorHAnsi" w:cstheme="minorHAnsi"/>
          <w:i/>
          <w:iCs/>
          <w:noProof/>
          <w:sz w:val="20"/>
          <w:szCs w:val="20"/>
        </w:rPr>
        <w:drawing>
          <wp:inline distT="0" distB="0" distL="0" distR="0" wp14:anchorId="3E5939E0" wp14:editId="6CC3BA41">
            <wp:extent cx="3760076" cy="2139909"/>
            <wp:effectExtent l="0" t="0" r="0" b="0"/>
            <wp:docPr id="34" name="Obraz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3291" cy="2181577"/>
                    </a:xfrm>
                    <a:prstGeom prst="rect">
                      <a:avLst/>
                    </a:prstGeom>
                    <a:noFill/>
                  </pic:spPr>
                </pic:pic>
              </a:graphicData>
            </a:graphic>
          </wp:inline>
        </w:drawing>
      </w:r>
    </w:p>
    <w:p w14:paraId="661C5447" w14:textId="350077AB" w:rsidR="00566C6F" w:rsidRPr="008C4E23" w:rsidRDefault="00A42DCB" w:rsidP="008C4E23">
      <w:pPr>
        <w:autoSpaceDE w:val="0"/>
        <w:autoSpaceDN w:val="0"/>
        <w:adjustRightInd w:val="0"/>
        <w:spacing w:after="0" w:line="276" w:lineRule="auto"/>
        <w:jc w:val="both"/>
        <w:rPr>
          <w:rFonts w:asciiTheme="minorHAnsi" w:hAnsiTheme="minorHAnsi" w:cstheme="minorHAnsi"/>
          <w:i/>
          <w:iCs/>
          <w:sz w:val="20"/>
          <w:szCs w:val="20"/>
        </w:rPr>
      </w:pPr>
      <w:r w:rsidRPr="00F11AD2">
        <w:rPr>
          <w:rFonts w:asciiTheme="minorHAnsi" w:hAnsiTheme="minorHAnsi" w:cstheme="minorHAnsi"/>
          <w:i/>
          <w:iCs/>
          <w:sz w:val="20"/>
          <w:szCs w:val="20"/>
        </w:rPr>
        <w:t xml:space="preserve">Źródło: Na podstawie danych </w:t>
      </w:r>
      <w:r>
        <w:rPr>
          <w:rFonts w:asciiTheme="minorHAnsi" w:hAnsiTheme="minorHAnsi" w:cstheme="minorHAnsi"/>
          <w:i/>
          <w:iCs/>
          <w:sz w:val="20"/>
          <w:szCs w:val="20"/>
        </w:rPr>
        <w:t>WUP w Poznaniu</w:t>
      </w:r>
      <w:r w:rsidRPr="00F11AD2">
        <w:rPr>
          <w:rFonts w:asciiTheme="minorHAnsi" w:hAnsiTheme="minorHAnsi" w:cstheme="minorHAnsi"/>
          <w:i/>
          <w:iCs/>
          <w:sz w:val="20"/>
          <w:szCs w:val="20"/>
        </w:rPr>
        <w:t>.</w:t>
      </w:r>
    </w:p>
    <w:p w14:paraId="0055719C" w14:textId="30C08E35" w:rsidR="00DE1C07" w:rsidRDefault="00DC47C4" w:rsidP="00780E38">
      <w:pPr>
        <w:spacing w:after="0" w:line="276" w:lineRule="auto"/>
        <w:ind w:firstLine="708"/>
        <w:jc w:val="both"/>
        <w:rPr>
          <w:rFonts w:asciiTheme="minorHAnsi" w:hAnsiTheme="minorHAnsi" w:cstheme="minorHAnsi"/>
          <w:noProof/>
          <w:sz w:val="24"/>
          <w:szCs w:val="24"/>
        </w:rPr>
      </w:pPr>
      <w:r w:rsidRPr="001E4BCA">
        <w:rPr>
          <w:rFonts w:asciiTheme="minorHAnsi" w:hAnsiTheme="minorHAnsi" w:cstheme="minorHAnsi"/>
          <w:noProof/>
          <w:sz w:val="24"/>
          <w:szCs w:val="24"/>
        </w:rPr>
        <w:t>Obecnie można stwierdzić, że choć pandemiczy chaos pomału zniknął, to trudno przedsiębiorcom mówić o poprawie, gdy na horyzoncie pojawiły się kolejne problemy. Ryzyko dalszego podnos</w:t>
      </w:r>
      <w:r>
        <w:rPr>
          <w:rFonts w:asciiTheme="minorHAnsi" w:hAnsiTheme="minorHAnsi" w:cstheme="minorHAnsi"/>
          <w:noProof/>
          <w:sz w:val="24"/>
          <w:szCs w:val="24"/>
        </w:rPr>
        <w:t xml:space="preserve">zenia kosztów utrzymania firm, </w:t>
      </w:r>
      <w:r w:rsidRPr="001E4BCA">
        <w:rPr>
          <w:rFonts w:asciiTheme="minorHAnsi" w:hAnsiTheme="minorHAnsi" w:cstheme="minorHAnsi"/>
          <w:noProof/>
          <w:sz w:val="24"/>
          <w:szCs w:val="24"/>
        </w:rPr>
        <w:t>wysoka inflacja,</w:t>
      </w:r>
      <w:r>
        <w:rPr>
          <w:rFonts w:asciiTheme="minorHAnsi" w:hAnsiTheme="minorHAnsi" w:cstheme="minorHAnsi"/>
          <w:noProof/>
          <w:sz w:val="24"/>
          <w:szCs w:val="24"/>
        </w:rPr>
        <w:t xml:space="preserve"> zaburzenia w dostawach</w:t>
      </w:r>
      <w:r w:rsidR="0090228C">
        <w:rPr>
          <w:rFonts w:asciiTheme="minorHAnsi" w:hAnsiTheme="minorHAnsi" w:cstheme="minorHAnsi"/>
          <w:noProof/>
          <w:sz w:val="24"/>
          <w:szCs w:val="24"/>
        </w:rPr>
        <w:br/>
      </w:r>
      <w:r>
        <w:rPr>
          <w:rFonts w:asciiTheme="minorHAnsi" w:hAnsiTheme="minorHAnsi" w:cstheme="minorHAnsi"/>
          <w:noProof/>
          <w:sz w:val="24"/>
          <w:szCs w:val="24"/>
        </w:rPr>
        <w:t>i sankcje</w:t>
      </w:r>
      <w:r w:rsidR="00FE6DAA">
        <w:rPr>
          <w:rFonts w:asciiTheme="minorHAnsi" w:hAnsiTheme="minorHAnsi" w:cstheme="minorHAnsi"/>
          <w:noProof/>
          <w:sz w:val="24"/>
          <w:szCs w:val="24"/>
        </w:rPr>
        <w:t>,</w:t>
      </w:r>
      <w:r>
        <w:rPr>
          <w:rFonts w:asciiTheme="minorHAnsi" w:hAnsiTheme="minorHAnsi" w:cstheme="minorHAnsi"/>
          <w:noProof/>
          <w:sz w:val="24"/>
          <w:szCs w:val="24"/>
        </w:rPr>
        <w:t xml:space="preserve"> a także wysokie koszty kredytów ograniczające płynność finansową</w:t>
      </w:r>
      <w:r w:rsidRPr="001E4BCA">
        <w:rPr>
          <w:rFonts w:asciiTheme="minorHAnsi" w:hAnsiTheme="minorHAnsi" w:cstheme="minorHAnsi"/>
          <w:noProof/>
          <w:sz w:val="24"/>
          <w:szCs w:val="24"/>
        </w:rPr>
        <w:t xml:space="preserve"> stanowi</w:t>
      </w:r>
      <w:r>
        <w:rPr>
          <w:rFonts w:asciiTheme="minorHAnsi" w:hAnsiTheme="minorHAnsi" w:cstheme="minorHAnsi"/>
          <w:noProof/>
          <w:sz w:val="24"/>
          <w:szCs w:val="24"/>
        </w:rPr>
        <w:t>ą</w:t>
      </w:r>
      <w:r w:rsidRPr="001E4BCA">
        <w:rPr>
          <w:rFonts w:asciiTheme="minorHAnsi" w:hAnsiTheme="minorHAnsi" w:cstheme="minorHAnsi"/>
          <w:noProof/>
          <w:sz w:val="24"/>
          <w:szCs w:val="24"/>
        </w:rPr>
        <w:t xml:space="preserve"> bardzo poważne zagrożenie dla dalszego funkcjonowania i rozwoju wielkopolskich pracodawców</w:t>
      </w:r>
      <w:r w:rsidR="00DE1C07">
        <w:rPr>
          <w:rFonts w:asciiTheme="minorHAnsi" w:hAnsiTheme="minorHAnsi" w:cstheme="minorHAnsi"/>
          <w:noProof/>
          <w:sz w:val="24"/>
          <w:szCs w:val="24"/>
        </w:rPr>
        <w:t xml:space="preserve">. </w:t>
      </w:r>
    </w:p>
    <w:p w14:paraId="1C121E60" w14:textId="37D301FF" w:rsidR="00967FC5" w:rsidRPr="008C4E23" w:rsidRDefault="0090228C" w:rsidP="008C4E23">
      <w:pPr>
        <w:spacing w:after="0" w:line="276" w:lineRule="auto"/>
        <w:ind w:firstLine="708"/>
        <w:jc w:val="both"/>
        <w:rPr>
          <w:rFonts w:asciiTheme="minorHAnsi" w:hAnsiTheme="minorHAnsi" w:cstheme="minorHAnsi"/>
          <w:sz w:val="24"/>
          <w:szCs w:val="24"/>
        </w:rPr>
      </w:pPr>
      <w:r>
        <w:rPr>
          <w:rFonts w:asciiTheme="minorHAnsi" w:hAnsiTheme="minorHAnsi" w:cstheme="minorHAnsi"/>
          <w:noProof/>
          <w:sz w:val="24"/>
          <w:szCs w:val="24"/>
        </w:rPr>
        <w:t>P</w:t>
      </w:r>
      <w:r w:rsidR="001E4BCA">
        <w:rPr>
          <w:rFonts w:asciiTheme="minorHAnsi" w:hAnsiTheme="minorHAnsi" w:cstheme="minorHAnsi"/>
          <w:noProof/>
          <w:sz w:val="24"/>
          <w:szCs w:val="24"/>
        </w:rPr>
        <w:t xml:space="preserve">omimo </w:t>
      </w:r>
      <w:r w:rsidR="00DE1C07">
        <w:rPr>
          <w:rFonts w:asciiTheme="minorHAnsi" w:hAnsiTheme="minorHAnsi" w:cstheme="minorHAnsi"/>
          <w:noProof/>
          <w:sz w:val="24"/>
          <w:szCs w:val="24"/>
        </w:rPr>
        <w:t>trudnej gospodarczo sytuacji</w:t>
      </w:r>
      <w:r w:rsidR="000671C1">
        <w:rPr>
          <w:rFonts w:asciiTheme="minorHAnsi" w:hAnsiTheme="minorHAnsi" w:cstheme="minorHAnsi"/>
          <w:noProof/>
          <w:sz w:val="24"/>
          <w:szCs w:val="24"/>
        </w:rPr>
        <w:t>,</w:t>
      </w:r>
      <w:r w:rsidR="001E4BCA">
        <w:rPr>
          <w:rFonts w:asciiTheme="minorHAnsi" w:hAnsiTheme="minorHAnsi" w:cstheme="minorHAnsi"/>
          <w:noProof/>
          <w:sz w:val="24"/>
          <w:szCs w:val="24"/>
        </w:rPr>
        <w:t xml:space="preserve"> n</w:t>
      </w:r>
      <w:r w:rsidR="00C11B27" w:rsidRPr="008D62E3">
        <w:rPr>
          <w:rFonts w:asciiTheme="minorHAnsi" w:hAnsiTheme="minorHAnsi" w:cstheme="minorHAnsi"/>
          <w:sz w:val="24"/>
          <w:szCs w:val="24"/>
        </w:rPr>
        <w:t>a przestrzeni całego 2022 roku w Wielkopolsce zanotowano wzrost przeciętnego zatrudnienia w</w:t>
      </w:r>
      <w:r w:rsidR="00DC47C4">
        <w:rPr>
          <w:rFonts w:asciiTheme="minorHAnsi" w:hAnsiTheme="minorHAnsi" w:cstheme="minorHAnsi"/>
          <w:sz w:val="24"/>
          <w:szCs w:val="24"/>
        </w:rPr>
        <w:t xml:space="preserve"> </w:t>
      </w:r>
      <w:r w:rsidR="00C11B27" w:rsidRPr="008D62E3">
        <w:rPr>
          <w:rFonts w:asciiTheme="minorHAnsi" w:hAnsiTheme="minorHAnsi" w:cstheme="minorHAnsi"/>
          <w:sz w:val="24"/>
          <w:szCs w:val="24"/>
        </w:rPr>
        <w:t xml:space="preserve">odniesieniu do </w:t>
      </w:r>
      <w:r w:rsidR="00FE6DAA" w:rsidRPr="008D62E3">
        <w:rPr>
          <w:rFonts w:asciiTheme="minorHAnsi" w:hAnsiTheme="minorHAnsi" w:cstheme="minorHAnsi"/>
          <w:sz w:val="24"/>
          <w:szCs w:val="24"/>
        </w:rPr>
        <w:t>2021</w:t>
      </w:r>
      <w:r w:rsidR="00FE6DAA">
        <w:rPr>
          <w:rFonts w:asciiTheme="minorHAnsi" w:hAnsiTheme="minorHAnsi" w:cstheme="minorHAnsi"/>
          <w:sz w:val="24"/>
          <w:szCs w:val="24"/>
        </w:rPr>
        <w:t xml:space="preserve"> roku</w:t>
      </w:r>
      <w:r w:rsidR="00C11B27" w:rsidRPr="008D62E3">
        <w:rPr>
          <w:rFonts w:asciiTheme="minorHAnsi" w:hAnsiTheme="minorHAnsi" w:cstheme="minorHAnsi"/>
          <w:sz w:val="24"/>
          <w:szCs w:val="24"/>
        </w:rPr>
        <w:t>.</w:t>
      </w:r>
      <w:r w:rsidR="002976CD" w:rsidRPr="002976CD">
        <w:t xml:space="preserve"> </w:t>
      </w:r>
      <w:r w:rsidR="002976CD">
        <w:t>(</w:t>
      </w:r>
      <w:r w:rsidR="002976CD">
        <w:rPr>
          <w:sz w:val="24"/>
          <w:szCs w:val="24"/>
        </w:rPr>
        <w:t>p</w:t>
      </w:r>
      <w:r w:rsidR="002976CD" w:rsidRPr="002976CD">
        <w:rPr>
          <w:rFonts w:asciiTheme="minorHAnsi" w:hAnsiTheme="minorHAnsi" w:cstheme="minorHAnsi"/>
          <w:sz w:val="24"/>
          <w:szCs w:val="24"/>
        </w:rPr>
        <w:t>rzeciętne zatrudnienie jest to średnia wielkość zatrudnienia obliczona dla badanego okresu na podstawie ewidencyjnego stanu zatrudnienia</w:t>
      </w:r>
      <w:r w:rsidR="002976CD">
        <w:rPr>
          <w:rFonts w:asciiTheme="minorHAnsi" w:hAnsiTheme="minorHAnsi" w:cstheme="minorHAnsi"/>
          <w:sz w:val="24"/>
          <w:szCs w:val="24"/>
        </w:rPr>
        <w:t>, d</w:t>
      </w:r>
      <w:r w:rsidR="002976CD" w:rsidRPr="002976CD">
        <w:rPr>
          <w:rFonts w:asciiTheme="minorHAnsi" w:hAnsiTheme="minorHAnsi" w:cstheme="minorHAnsi"/>
          <w:sz w:val="24"/>
          <w:szCs w:val="24"/>
        </w:rPr>
        <w:t>o</w:t>
      </w:r>
      <w:r w:rsidR="002976CD">
        <w:rPr>
          <w:rFonts w:asciiTheme="minorHAnsi" w:hAnsiTheme="minorHAnsi" w:cstheme="minorHAnsi"/>
          <w:sz w:val="24"/>
          <w:szCs w:val="24"/>
        </w:rPr>
        <w:t xml:space="preserve"> którego</w:t>
      </w:r>
      <w:r w:rsidR="002976CD" w:rsidRPr="002976CD">
        <w:rPr>
          <w:rFonts w:asciiTheme="minorHAnsi" w:hAnsiTheme="minorHAnsi" w:cstheme="minorHAnsi"/>
          <w:sz w:val="24"/>
          <w:szCs w:val="24"/>
        </w:rPr>
        <w:t xml:space="preserve"> wyliczenia uwzględnia się wszystkie osoby zatrudnione</w:t>
      </w:r>
      <w:r w:rsidR="002976CD">
        <w:rPr>
          <w:rFonts w:asciiTheme="minorHAnsi" w:hAnsiTheme="minorHAnsi" w:cstheme="minorHAnsi"/>
          <w:sz w:val="24"/>
          <w:szCs w:val="24"/>
        </w:rPr>
        <w:t>).</w:t>
      </w:r>
      <w:r w:rsidR="00C11B27" w:rsidRPr="008D62E3">
        <w:rPr>
          <w:rFonts w:asciiTheme="minorHAnsi" w:hAnsiTheme="minorHAnsi" w:cstheme="minorHAnsi"/>
          <w:sz w:val="24"/>
          <w:szCs w:val="24"/>
        </w:rPr>
        <w:t xml:space="preserve"> </w:t>
      </w:r>
      <w:r w:rsidR="002976CD">
        <w:rPr>
          <w:rFonts w:asciiTheme="minorHAnsi" w:hAnsiTheme="minorHAnsi" w:cstheme="minorHAnsi"/>
          <w:sz w:val="24"/>
          <w:szCs w:val="24"/>
        </w:rPr>
        <w:t>W</w:t>
      </w:r>
      <w:r w:rsidR="00DC47C4">
        <w:rPr>
          <w:rFonts w:asciiTheme="minorHAnsi" w:hAnsiTheme="minorHAnsi" w:cstheme="minorHAnsi"/>
          <w:sz w:val="24"/>
          <w:szCs w:val="24"/>
        </w:rPr>
        <w:t xml:space="preserve"> </w:t>
      </w:r>
      <w:r w:rsidR="00780E38" w:rsidRPr="008D62E3">
        <w:rPr>
          <w:rFonts w:asciiTheme="minorHAnsi" w:hAnsiTheme="minorHAnsi" w:cstheme="minorHAnsi"/>
          <w:sz w:val="24"/>
          <w:szCs w:val="24"/>
        </w:rPr>
        <w:t>sektorze przedsiębiorstw</w:t>
      </w:r>
      <w:r w:rsidR="002976CD" w:rsidRPr="008D62E3">
        <w:rPr>
          <w:rFonts w:asciiTheme="minorHAnsi" w:hAnsiTheme="minorHAnsi" w:cstheme="minorHAnsi"/>
          <w:sz w:val="24"/>
          <w:szCs w:val="24"/>
        </w:rPr>
        <w:t xml:space="preserve"> </w:t>
      </w:r>
      <w:r w:rsidR="00780E38" w:rsidRPr="008D62E3">
        <w:rPr>
          <w:rFonts w:asciiTheme="minorHAnsi" w:hAnsiTheme="minorHAnsi" w:cstheme="minorHAnsi"/>
          <w:sz w:val="24"/>
          <w:szCs w:val="24"/>
        </w:rPr>
        <w:t>wyniosło 851,</w:t>
      </w:r>
      <w:r w:rsidR="00780E38">
        <w:rPr>
          <w:rFonts w:asciiTheme="minorHAnsi" w:hAnsiTheme="minorHAnsi" w:cstheme="minorHAnsi"/>
          <w:sz w:val="24"/>
          <w:szCs w:val="24"/>
        </w:rPr>
        <w:t>1</w:t>
      </w:r>
      <w:r w:rsidR="00780E38" w:rsidRPr="008D62E3">
        <w:rPr>
          <w:rFonts w:asciiTheme="minorHAnsi" w:hAnsiTheme="minorHAnsi" w:cstheme="minorHAnsi"/>
          <w:sz w:val="24"/>
          <w:szCs w:val="24"/>
        </w:rPr>
        <w:t xml:space="preserve"> tys. osób i</w:t>
      </w:r>
      <w:r w:rsidR="00DC47C4">
        <w:rPr>
          <w:rFonts w:asciiTheme="minorHAnsi" w:hAnsiTheme="minorHAnsi" w:cstheme="minorHAnsi"/>
          <w:sz w:val="24"/>
          <w:szCs w:val="24"/>
        </w:rPr>
        <w:t xml:space="preserve"> </w:t>
      </w:r>
      <w:r w:rsidR="00780E38" w:rsidRPr="008D62E3">
        <w:rPr>
          <w:rFonts w:asciiTheme="minorHAnsi" w:hAnsiTheme="minorHAnsi" w:cstheme="minorHAnsi"/>
          <w:sz w:val="24"/>
          <w:szCs w:val="24"/>
        </w:rPr>
        <w:t>w</w:t>
      </w:r>
      <w:r w:rsidR="00DC47C4">
        <w:rPr>
          <w:rFonts w:asciiTheme="minorHAnsi" w:hAnsiTheme="minorHAnsi" w:cstheme="minorHAnsi"/>
          <w:sz w:val="24"/>
          <w:szCs w:val="24"/>
        </w:rPr>
        <w:t xml:space="preserve"> </w:t>
      </w:r>
      <w:r w:rsidR="00780E38">
        <w:rPr>
          <w:rFonts w:asciiTheme="minorHAnsi" w:hAnsiTheme="minorHAnsi" w:cstheme="minorHAnsi"/>
          <w:sz w:val="24"/>
          <w:szCs w:val="24"/>
        </w:rPr>
        <w:t>ciągu roku zwiększyło się o</w:t>
      </w:r>
      <w:r w:rsidR="00DC47C4">
        <w:rPr>
          <w:rFonts w:asciiTheme="minorHAnsi" w:hAnsiTheme="minorHAnsi" w:cstheme="minorHAnsi"/>
          <w:sz w:val="24"/>
          <w:szCs w:val="24"/>
        </w:rPr>
        <w:t xml:space="preserve"> </w:t>
      </w:r>
      <w:r w:rsidR="00780E38">
        <w:rPr>
          <w:rFonts w:asciiTheme="minorHAnsi" w:hAnsiTheme="minorHAnsi" w:cstheme="minorHAnsi"/>
          <w:sz w:val="24"/>
          <w:szCs w:val="24"/>
        </w:rPr>
        <w:t>3,9</w:t>
      </w:r>
      <w:r w:rsidR="00780E38" w:rsidRPr="008D62E3">
        <w:rPr>
          <w:rFonts w:asciiTheme="minorHAnsi" w:hAnsiTheme="minorHAnsi" w:cstheme="minorHAnsi"/>
          <w:sz w:val="24"/>
          <w:szCs w:val="24"/>
        </w:rPr>
        <w:t>% (przed rokiem wzrost wyniósł 1,9%).</w:t>
      </w:r>
    </w:p>
    <w:p w14:paraId="12361A75" w14:textId="5FDEAB5F" w:rsidR="002F1830" w:rsidRDefault="00763211" w:rsidP="002F1830">
      <w:pPr>
        <w:spacing w:after="0" w:line="276" w:lineRule="auto"/>
        <w:jc w:val="both"/>
        <w:rPr>
          <w:rFonts w:asciiTheme="minorHAnsi" w:hAnsiTheme="minorHAnsi" w:cstheme="minorHAnsi"/>
          <w:i/>
          <w:iCs/>
          <w:sz w:val="20"/>
          <w:szCs w:val="20"/>
        </w:rPr>
      </w:pPr>
      <w:r>
        <w:rPr>
          <w:rFonts w:asciiTheme="minorHAnsi" w:hAnsiTheme="minorHAnsi" w:cstheme="minorHAnsi"/>
          <w:i/>
          <w:iCs/>
          <w:sz w:val="20"/>
          <w:szCs w:val="20"/>
        </w:rPr>
        <w:t xml:space="preserve">Wykres </w:t>
      </w:r>
      <w:r w:rsidR="00FE6DAA">
        <w:rPr>
          <w:rFonts w:asciiTheme="minorHAnsi" w:hAnsiTheme="minorHAnsi" w:cstheme="minorHAnsi"/>
          <w:i/>
          <w:iCs/>
          <w:sz w:val="20"/>
          <w:szCs w:val="20"/>
        </w:rPr>
        <w:t>6</w:t>
      </w:r>
      <w:r w:rsidR="00FE6DAA" w:rsidRPr="00F11AD2">
        <w:rPr>
          <w:rFonts w:asciiTheme="minorHAnsi" w:hAnsiTheme="minorHAnsi" w:cstheme="minorHAnsi"/>
          <w:i/>
          <w:iCs/>
          <w:sz w:val="20"/>
          <w:szCs w:val="20"/>
        </w:rPr>
        <w:t xml:space="preserve"> </w:t>
      </w:r>
      <w:r w:rsidR="002F1830" w:rsidRPr="00F11AD2">
        <w:rPr>
          <w:rFonts w:asciiTheme="minorHAnsi" w:hAnsiTheme="minorHAnsi" w:cstheme="minorHAnsi"/>
          <w:i/>
          <w:iCs/>
          <w:sz w:val="20"/>
          <w:szCs w:val="20"/>
        </w:rPr>
        <w:t xml:space="preserve">. </w:t>
      </w:r>
      <w:r>
        <w:rPr>
          <w:rFonts w:asciiTheme="minorHAnsi" w:hAnsiTheme="minorHAnsi" w:cstheme="minorHAnsi"/>
          <w:i/>
          <w:iCs/>
          <w:sz w:val="20"/>
          <w:szCs w:val="20"/>
        </w:rPr>
        <w:t>Przeciętne zatrudnienie w sektorze przedsiębiorstw</w:t>
      </w:r>
      <w:r w:rsidR="002F1830" w:rsidRPr="00F11AD2">
        <w:rPr>
          <w:rFonts w:asciiTheme="minorHAnsi" w:hAnsiTheme="minorHAnsi" w:cstheme="minorHAnsi"/>
          <w:i/>
          <w:iCs/>
          <w:sz w:val="20"/>
          <w:szCs w:val="20"/>
        </w:rPr>
        <w:t xml:space="preserve"> </w:t>
      </w:r>
      <w:r w:rsidR="00F72D14">
        <w:rPr>
          <w:rFonts w:asciiTheme="minorHAnsi" w:hAnsiTheme="minorHAnsi" w:cstheme="minorHAnsi"/>
          <w:i/>
          <w:iCs/>
          <w:sz w:val="20"/>
          <w:szCs w:val="20"/>
        </w:rPr>
        <w:t>w latach</w:t>
      </w:r>
      <w:r w:rsidR="002F1830" w:rsidRPr="00F11AD2">
        <w:rPr>
          <w:rFonts w:asciiTheme="minorHAnsi" w:hAnsiTheme="minorHAnsi" w:cstheme="minorHAnsi"/>
          <w:i/>
          <w:iCs/>
          <w:sz w:val="20"/>
          <w:szCs w:val="20"/>
        </w:rPr>
        <w:t xml:space="preserve"> </w:t>
      </w:r>
      <w:r w:rsidR="00F72D14">
        <w:rPr>
          <w:rFonts w:asciiTheme="minorHAnsi" w:hAnsiTheme="minorHAnsi" w:cstheme="minorHAnsi"/>
          <w:i/>
          <w:iCs/>
          <w:sz w:val="20"/>
          <w:szCs w:val="20"/>
        </w:rPr>
        <w:t>2018-2022 (w tys.)</w:t>
      </w:r>
      <w:r w:rsidR="002F1830">
        <w:rPr>
          <w:rFonts w:asciiTheme="minorHAnsi" w:hAnsiTheme="minorHAnsi" w:cstheme="minorHAnsi"/>
          <w:i/>
          <w:iCs/>
          <w:sz w:val="20"/>
          <w:szCs w:val="20"/>
        </w:rPr>
        <w:t>.</w:t>
      </w:r>
    </w:p>
    <w:p w14:paraId="3E388D6A" w14:textId="491E51A1" w:rsidR="00763211" w:rsidRDefault="006F5697" w:rsidP="008D62E3">
      <w:pPr>
        <w:autoSpaceDE w:val="0"/>
        <w:autoSpaceDN w:val="0"/>
        <w:adjustRightInd w:val="0"/>
        <w:spacing w:after="0" w:line="276" w:lineRule="auto"/>
        <w:ind w:firstLine="709"/>
        <w:jc w:val="both"/>
        <w:rPr>
          <w:rFonts w:asciiTheme="minorHAnsi" w:hAnsiTheme="minorHAnsi" w:cstheme="minorHAnsi"/>
          <w:sz w:val="24"/>
          <w:szCs w:val="24"/>
        </w:rPr>
      </w:pPr>
      <w:r>
        <w:rPr>
          <w:rFonts w:asciiTheme="minorHAnsi" w:hAnsiTheme="minorHAnsi" w:cstheme="minorHAnsi"/>
          <w:bCs/>
          <w:i/>
          <w:iCs/>
          <w:noProof/>
          <w:sz w:val="24"/>
          <w:szCs w:val="24"/>
        </w:rPr>
        <w:drawing>
          <wp:anchor distT="0" distB="0" distL="114300" distR="114300" simplePos="0" relativeHeight="251687936" behindDoc="0" locked="0" layoutInCell="1" allowOverlap="1" wp14:anchorId="574E5705" wp14:editId="37C41B0A">
            <wp:simplePos x="0" y="0"/>
            <wp:positionH relativeFrom="column">
              <wp:posOffset>825096</wp:posOffset>
            </wp:positionH>
            <wp:positionV relativeFrom="paragraph">
              <wp:posOffset>49472</wp:posOffset>
            </wp:positionV>
            <wp:extent cx="4211782" cy="2396982"/>
            <wp:effectExtent l="0" t="0" r="0" b="3810"/>
            <wp:wrapThrough wrapText="bothSides">
              <wp:wrapPolygon edited="0">
                <wp:start x="0" y="0"/>
                <wp:lineTo x="0" y="21463"/>
                <wp:lineTo x="21496" y="21463"/>
                <wp:lineTo x="21496" y="0"/>
                <wp:lineTo x="0" y="0"/>
              </wp:wrapPolygon>
            </wp:wrapThrough>
            <wp:docPr id="35" name="Obraz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1782" cy="2396982"/>
                    </a:xfrm>
                    <a:prstGeom prst="rect">
                      <a:avLst/>
                    </a:prstGeom>
                    <a:noFill/>
                  </pic:spPr>
                </pic:pic>
              </a:graphicData>
            </a:graphic>
          </wp:anchor>
        </w:drawing>
      </w:r>
    </w:p>
    <w:p w14:paraId="453469FC" w14:textId="77777777" w:rsidR="006F5697" w:rsidRDefault="006F5697" w:rsidP="00780E38">
      <w:pPr>
        <w:autoSpaceDE w:val="0"/>
        <w:autoSpaceDN w:val="0"/>
        <w:adjustRightInd w:val="0"/>
        <w:spacing w:after="0" w:line="276" w:lineRule="auto"/>
        <w:jc w:val="both"/>
        <w:rPr>
          <w:rFonts w:asciiTheme="minorHAnsi" w:hAnsiTheme="minorHAnsi" w:cstheme="minorHAnsi"/>
          <w:i/>
          <w:iCs/>
          <w:sz w:val="20"/>
          <w:szCs w:val="20"/>
        </w:rPr>
      </w:pPr>
    </w:p>
    <w:p w14:paraId="5DF9A753" w14:textId="77777777" w:rsidR="006F5697" w:rsidRDefault="006F5697" w:rsidP="00780E38">
      <w:pPr>
        <w:autoSpaceDE w:val="0"/>
        <w:autoSpaceDN w:val="0"/>
        <w:adjustRightInd w:val="0"/>
        <w:spacing w:after="0" w:line="276" w:lineRule="auto"/>
        <w:jc w:val="both"/>
        <w:rPr>
          <w:rFonts w:asciiTheme="minorHAnsi" w:hAnsiTheme="minorHAnsi" w:cstheme="minorHAnsi"/>
          <w:i/>
          <w:iCs/>
          <w:sz w:val="20"/>
          <w:szCs w:val="20"/>
        </w:rPr>
      </w:pPr>
    </w:p>
    <w:p w14:paraId="6AA3969C" w14:textId="77777777" w:rsidR="006F5697" w:rsidRDefault="006F5697" w:rsidP="00780E38">
      <w:pPr>
        <w:autoSpaceDE w:val="0"/>
        <w:autoSpaceDN w:val="0"/>
        <w:adjustRightInd w:val="0"/>
        <w:spacing w:after="0" w:line="276" w:lineRule="auto"/>
        <w:jc w:val="both"/>
        <w:rPr>
          <w:rFonts w:asciiTheme="minorHAnsi" w:hAnsiTheme="minorHAnsi" w:cstheme="minorHAnsi"/>
          <w:i/>
          <w:iCs/>
          <w:sz w:val="20"/>
          <w:szCs w:val="20"/>
        </w:rPr>
      </w:pPr>
    </w:p>
    <w:p w14:paraId="45F11EC6" w14:textId="77777777" w:rsidR="006F5697" w:rsidRDefault="006F5697" w:rsidP="00780E38">
      <w:pPr>
        <w:autoSpaceDE w:val="0"/>
        <w:autoSpaceDN w:val="0"/>
        <w:adjustRightInd w:val="0"/>
        <w:spacing w:after="0" w:line="276" w:lineRule="auto"/>
        <w:jc w:val="both"/>
        <w:rPr>
          <w:rFonts w:asciiTheme="minorHAnsi" w:hAnsiTheme="minorHAnsi" w:cstheme="minorHAnsi"/>
          <w:i/>
          <w:iCs/>
          <w:sz w:val="20"/>
          <w:szCs w:val="20"/>
        </w:rPr>
      </w:pPr>
    </w:p>
    <w:p w14:paraId="1904F3EA" w14:textId="77777777" w:rsidR="006F5697" w:rsidRDefault="006F5697" w:rsidP="00780E38">
      <w:pPr>
        <w:autoSpaceDE w:val="0"/>
        <w:autoSpaceDN w:val="0"/>
        <w:adjustRightInd w:val="0"/>
        <w:spacing w:after="0" w:line="276" w:lineRule="auto"/>
        <w:jc w:val="both"/>
        <w:rPr>
          <w:rFonts w:asciiTheme="minorHAnsi" w:hAnsiTheme="minorHAnsi" w:cstheme="minorHAnsi"/>
          <w:i/>
          <w:iCs/>
          <w:sz w:val="20"/>
          <w:szCs w:val="20"/>
        </w:rPr>
      </w:pPr>
    </w:p>
    <w:p w14:paraId="2C2BE219" w14:textId="77777777" w:rsidR="006F5697" w:rsidRDefault="006F5697" w:rsidP="00780E38">
      <w:pPr>
        <w:autoSpaceDE w:val="0"/>
        <w:autoSpaceDN w:val="0"/>
        <w:adjustRightInd w:val="0"/>
        <w:spacing w:after="0" w:line="276" w:lineRule="auto"/>
        <w:jc w:val="both"/>
        <w:rPr>
          <w:rFonts w:asciiTheme="minorHAnsi" w:hAnsiTheme="minorHAnsi" w:cstheme="minorHAnsi"/>
          <w:i/>
          <w:iCs/>
          <w:sz w:val="20"/>
          <w:szCs w:val="20"/>
        </w:rPr>
      </w:pPr>
    </w:p>
    <w:p w14:paraId="18FEDA72" w14:textId="77777777" w:rsidR="006F5697" w:rsidRDefault="006F5697" w:rsidP="00780E38">
      <w:pPr>
        <w:autoSpaceDE w:val="0"/>
        <w:autoSpaceDN w:val="0"/>
        <w:adjustRightInd w:val="0"/>
        <w:spacing w:after="0" w:line="276" w:lineRule="auto"/>
        <w:jc w:val="both"/>
        <w:rPr>
          <w:rFonts w:asciiTheme="minorHAnsi" w:hAnsiTheme="minorHAnsi" w:cstheme="minorHAnsi"/>
          <w:i/>
          <w:iCs/>
          <w:sz w:val="20"/>
          <w:szCs w:val="20"/>
        </w:rPr>
      </w:pPr>
    </w:p>
    <w:p w14:paraId="4CDB9896" w14:textId="77777777" w:rsidR="006F5697" w:rsidRDefault="006F5697" w:rsidP="00780E38">
      <w:pPr>
        <w:autoSpaceDE w:val="0"/>
        <w:autoSpaceDN w:val="0"/>
        <w:adjustRightInd w:val="0"/>
        <w:spacing w:after="0" w:line="276" w:lineRule="auto"/>
        <w:jc w:val="both"/>
        <w:rPr>
          <w:rFonts w:asciiTheme="minorHAnsi" w:hAnsiTheme="minorHAnsi" w:cstheme="minorHAnsi"/>
          <w:i/>
          <w:iCs/>
          <w:sz w:val="20"/>
          <w:szCs w:val="20"/>
        </w:rPr>
      </w:pPr>
    </w:p>
    <w:p w14:paraId="1725D23E" w14:textId="77777777" w:rsidR="006F5697" w:rsidRDefault="006F5697" w:rsidP="00780E38">
      <w:pPr>
        <w:autoSpaceDE w:val="0"/>
        <w:autoSpaceDN w:val="0"/>
        <w:adjustRightInd w:val="0"/>
        <w:spacing w:after="0" w:line="276" w:lineRule="auto"/>
        <w:jc w:val="both"/>
        <w:rPr>
          <w:rFonts w:asciiTheme="minorHAnsi" w:hAnsiTheme="minorHAnsi" w:cstheme="minorHAnsi"/>
          <w:i/>
          <w:iCs/>
          <w:sz w:val="20"/>
          <w:szCs w:val="20"/>
        </w:rPr>
      </w:pPr>
    </w:p>
    <w:p w14:paraId="7B494761" w14:textId="77777777" w:rsidR="006F5697" w:rsidRDefault="006F5697" w:rsidP="00780E38">
      <w:pPr>
        <w:autoSpaceDE w:val="0"/>
        <w:autoSpaceDN w:val="0"/>
        <w:adjustRightInd w:val="0"/>
        <w:spacing w:after="0" w:line="276" w:lineRule="auto"/>
        <w:jc w:val="both"/>
        <w:rPr>
          <w:rFonts w:asciiTheme="minorHAnsi" w:hAnsiTheme="minorHAnsi" w:cstheme="minorHAnsi"/>
          <w:i/>
          <w:iCs/>
          <w:sz w:val="20"/>
          <w:szCs w:val="20"/>
        </w:rPr>
      </w:pPr>
    </w:p>
    <w:p w14:paraId="65D06E2E" w14:textId="77777777" w:rsidR="006F5697" w:rsidRDefault="006F5697" w:rsidP="00780E38">
      <w:pPr>
        <w:autoSpaceDE w:val="0"/>
        <w:autoSpaceDN w:val="0"/>
        <w:adjustRightInd w:val="0"/>
        <w:spacing w:after="0" w:line="276" w:lineRule="auto"/>
        <w:jc w:val="both"/>
        <w:rPr>
          <w:rFonts w:asciiTheme="minorHAnsi" w:hAnsiTheme="minorHAnsi" w:cstheme="minorHAnsi"/>
          <w:i/>
          <w:iCs/>
          <w:sz w:val="20"/>
          <w:szCs w:val="20"/>
        </w:rPr>
      </w:pPr>
    </w:p>
    <w:p w14:paraId="2F1F091A" w14:textId="77777777" w:rsidR="00967FC5" w:rsidRDefault="00967FC5" w:rsidP="00780E38">
      <w:pPr>
        <w:autoSpaceDE w:val="0"/>
        <w:autoSpaceDN w:val="0"/>
        <w:adjustRightInd w:val="0"/>
        <w:spacing w:after="0" w:line="276" w:lineRule="auto"/>
        <w:jc w:val="both"/>
        <w:rPr>
          <w:rFonts w:asciiTheme="minorHAnsi" w:hAnsiTheme="minorHAnsi" w:cstheme="minorHAnsi"/>
          <w:i/>
          <w:iCs/>
          <w:sz w:val="20"/>
          <w:szCs w:val="20"/>
        </w:rPr>
      </w:pPr>
    </w:p>
    <w:p w14:paraId="61B4F5C6" w14:textId="77777777" w:rsidR="00967FC5" w:rsidRDefault="00967FC5" w:rsidP="00967FC5">
      <w:pPr>
        <w:autoSpaceDE w:val="0"/>
        <w:autoSpaceDN w:val="0"/>
        <w:adjustRightInd w:val="0"/>
        <w:spacing w:after="0" w:line="276" w:lineRule="auto"/>
        <w:rPr>
          <w:rFonts w:asciiTheme="minorHAnsi" w:hAnsiTheme="minorHAnsi" w:cstheme="minorHAnsi"/>
          <w:i/>
          <w:iCs/>
          <w:sz w:val="20"/>
          <w:szCs w:val="20"/>
        </w:rPr>
      </w:pPr>
    </w:p>
    <w:p w14:paraId="662320E6" w14:textId="41EAA47C" w:rsidR="00780E38" w:rsidRDefault="002F1830" w:rsidP="00967FC5">
      <w:pPr>
        <w:autoSpaceDE w:val="0"/>
        <w:autoSpaceDN w:val="0"/>
        <w:adjustRightInd w:val="0"/>
        <w:spacing w:after="0" w:line="276" w:lineRule="auto"/>
        <w:rPr>
          <w:rFonts w:asciiTheme="minorHAnsi" w:hAnsiTheme="minorHAnsi" w:cstheme="minorHAnsi"/>
          <w:i/>
          <w:iCs/>
          <w:sz w:val="20"/>
          <w:szCs w:val="20"/>
        </w:rPr>
      </w:pPr>
      <w:r w:rsidRPr="00F11AD2">
        <w:rPr>
          <w:rFonts w:asciiTheme="minorHAnsi" w:hAnsiTheme="minorHAnsi" w:cstheme="minorHAnsi"/>
          <w:i/>
          <w:iCs/>
          <w:sz w:val="20"/>
          <w:szCs w:val="20"/>
        </w:rPr>
        <w:t>Źró</w:t>
      </w:r>
      <w:r>
        <w:rPr>
          <w:rFonts w:asciiTheme="minorHAnsi" w:hAnsiTheme="minorHAnsi" w:cstheme="minorHAnsi"/>
          <w:i/>
          <w:iCs/>
          <w:sz w:val="20"/>
          <w:szCs w:val="20"/>
        </w:rPr>
        <w:t>dło: Na podstawie</w:t>
      </w:r>
      <w:r w:rsidR="00967FC5">
        <w:rPr>
          <w:rFonts w:asciiTheme="minorHAnsi" w:hAnsiTheme="minorHAnsi" w:cstheme="minorHAnsi"/>
          <w:i/>
          <w:iCs/>
          <w:sz w:val="20"/>
          <w:szCs w:val="20"/>
        </w:rPr>
        <w:t xml:space="preserve"> </w:t>
      </w:r>
      <w:r>
        <w:rPr>
          <w:rFonts w:asciiTheme="minorHAnsi" w:hAnsiTheme="minorHAnsi" w:cstheme="minorHAnsi"/>
          <w:i/>
          <w:iCs/>
          <w:sz w:val="20"/>
          <w:szCs w:val="20"/>
        </w:rPr>
        <w:t>danych GUS.</w:t>
      </w:r>
    </w:p>
    <w:p w14:paraId="640CC8CB" w14:textId="51642436" w:rsidR="002F1830" w:rsidRPr="008D62E3" w:rsidRDefault="00C11B27" w:rsidP="002F1830">
      <w:pPr>
        <w:autoSpaceDE w:val="0"/>
        <w:autoSpaceDN w:val="0"/>
        <w:adjustRightInd w:val="0"/>
        <w:spacing w:after="0" w:line="276" w:lineRule="auto"/>
        <w:ind w:firstLine="709"/>
        <w:jc w:val="both"/>
        <w:rPr>
          <w:rFonts w:asciiTheme="minorHAnsi" w:eastAsia="Calibri" w:hAnsiTheme="minorHAnsi" w:cstheme="minorHAnsi"/>
          <w:sz w:val="24"/>
          <w:szCs w:val="24"/>
          <w:lang w:eastAsia="en-US"/>
        </w:rPr>
      </w:pPr>
      <w:r w:rsidRPr="00597A0A">
        <w:rPr>
          <w:rFonts w:asciiTheme="minorHAnsi" w:eastAsia="Calibri" w:hAnsiTheme="minorHAnsi" w:cstheme="minorHAnsi"/>
          <w:sz w:val="24"/>
          <w:szCs w:val="24"/>
          <w:lang w:eastAsia="en-US"/>
        </w:rPr>
        <w:lastRenderedPageBreak/>
        <w:t xml:space="preserve">W </w:t>
      </w:r>
      <w:r w:rsidR="00FE6DAA" w:rsidRPr="00597A0A">
        <w:rPr>
          <w:rFonts w:asciiTheme="minorHAnsi" w:eastAsia="Calibri" w:hAnsiTheme="minorHAnsi" w:cstheme="minorHAnsi"/>
          <w:sz w:val="24"/>
          <w:szCs w:val="24"/>
          <w:lang w:eastAsia="en-US"/>
        </w:rPr>
        <w:t xml:space="preserve">Wielkopolsce w </w:t>
      </w:r>
      <w:r w:rsidRPr="00597A0A">
        <w:rPr>
          <w:rFonts w:asciiTheme="minorHAnsi" w:eastAsia="Calibri" w:hAnsiTheme="minorHAnsi" w:cstheme="minorHAnsi"/>
          <w:sz w:val="24"/>
          <w:szCs w:val="24"/>
          <w:lang w:eastAsia="en-US"/>
        </w:rPr>
        <w:t>strukturze za</w:t>
      </w:r>
      <w:r w:rsidR="00780E38" w:rsidRPr="00597A0A">
        <w:rPr>
          <w:rFonts w:asciiTheme="minorHAnsi" w:eastAsia="Calibri" w:hAnsiTheme="minorHAnsi" w:cstheme="minorHAnsi"/>
          <w:sz w:val="24"/>
          <w:szCs w:val="24"/>
          <w:lang w:eastAsia="en-US"/>
        </w:rPr>
        <w:t xml:space="preserve">trudnienia </w:t>
      </w:r>
      <w:r w:rsidR="00FE6DAA" w:rsidRPr="00597A0A">
        <w:rPr>
          <w:rFonts w:asciiTheme="minorHAnsi" w:eastAsia="Calibri" w:hAnsiTheme="minorHAnsi" w:cstheme="minorHAnsi"/>
          <w:sz w:val="24"/>
          <w:szCs w:val="24"/>
          <w:lang w:eastAsia="en-US"/>
        </w:rPr>
        <w:t xml:space="preserve">wg branż </w:t>
      </w:r>
      <w:r w:rsidR="00780E38" w:rsidRPr="00597A0A">
        <w:rPr>
          <w:rFonts w:asciiTheme="minorHAnsi" w:eastAsia="Calibri" w:hAnsiTheme="minorHAnsi" w:cstheme="minorHAnsi"/>
          <w:sz w:val="24"/>
          <w:szCs w:val="24"/>
          <w:lang w:eastAsia="en-US"/>
        </w:rPr>
        <w:t>niezmiennie dominuj</w:t>
      </w:r>
      <w:r w:rsidR="004F64CA" w:rsidRPr="00597A0A">
        <w:rPr>
          <w:rFonts w:asciiTheme="minorHAnsi" w:eastAsia="Calibri" w:hAnsiTheme="minorHAnsi" w:cstheme="minorHAnsi"/>
          <w:sz w:val="24"/>
          <w:szCs w:val="24"/>
          <w:lang w:eastAsia="en-US"/>
        </w:rPr>
        <w:t>ą</w:t>
      </w:r>
      <w:r w:rsidR="00780E38" w:rsidRPr="00597A0A">
        <w:rPr>
          <w:rFonts w:asciiTheme="minorHAnsi" w:eastAsia="Calibri" w:hAnsiTheme="minorHAnsi" w:cstheme="minorHAnsi"/>
          <w:sz w:val="24"/>
          <w:szCs w:val="24"/>
          <w:lang w:eastAsia="en-US"/>
        </w:rPr>
        <w:t xml:space="preserve"> </w:t>
      </w:r>
      <w:r w:rsidRPr="00597A0A">
        <w:rPr>
          <w:rFonts w:asciiTheme="minorHAnsi" w:eastAsia="Calibri" w:hAnsiTheme="minorHAnsi" w:cstheme="minorHAnsi"/>
          <w:sz w:val="24"/>
          <w:szCs w:val="24"/>
          <w:lang w:eastAsia="en-US"/>
        </w:rPr>
        <w:t>przetwórstwo przemysłowe (3</w:t>
      </w:r>
      <w:r w:rsidR="00597A0A">
        <w:rPr>
          <w:rFonts w:asciiTheme="minorHAnsi" w:eastAsia="Calibri" w:hAnsiTheme="minorHAnsi" w:cstheme="minorHAnsi"/>
          <w:sz w:val="24"/>
          <w:szCs w:val="24"/>
          <w:lang w:eastAsia="en-US"/>
        </w:rPr>
        <w:t>8</w:t>
      </w:r>
      <w:r w:rsidRPr="00597A0A">
        <w:rPr>
          <w:rFonts w:asciiTheme="minorHAnsi" w:eastAsia="Calibri" w:hAnsiTheme="minorHAnsi" w:cstheme="minorHAnsi"/>
          <w:sz w:val="24"/>
          <w:szCs w:val="24"/>
          <w:lang w:eastAsia="en-US"/>
        </w:rPr>
        <w:t>,</w:t>
      </w:r>
      <w:r w:rsidR="00597A0A">
        <w:rPr>
          <w:rFonts w:asciiTheme="minorHAnsi" w:eastAsia="Calibri" w:hAnsiTheme="minorHAnsi" w:cstheme="minorHAnsi"/>
          <w:sz w:val="24"/>
          <w:szCs w:val="24"/>
          <w:lang w:eastAsia="en-US"/>
        </w:rPr>
        <w:t>1</w:t>
      </w:r>
      <w:r w:rsidRPr="00597A0A">
        <w:rPr>
          <w:rFonts w:asciiTheme="minorHAnsi" w:eastAsia="Calibri" w:hAnsiTheme="minorHAnsi" w:cstheme="minorHAnsi"/>
          <w:sz w:val="24"/>
          <w:szCs w:val="24"/>
          <w:lang w:eastAsia="en-US"/>
        </w:rPr>
        <w:t>% ogółu zatrudnionych w sektorze przedsiębiorstw) oraz handel</w:t>
      </w:r>
      <w:r w:rsidR="00CB2EE8" w:rsidRPr="00597A0A">
        <w:rPr>
          <w:rFonts w:asciiTheme="minorHAnsi" w:eastAsia="Calibri" w:hAnsiTheme="minorHAnsi" w:cstheme="minorHAnsi"/>
          <w:sz w:val="24"/>
          <w:szCs w:val="24"/>
          <w:lang w:eastAsia="en-US"/>
        </w:rPr>
        <w:t xml:space="preserve"> i </w:t>
      </w:r>
      <w:r w:rsidRPr="00597A0A">
        <w:rPr>
          <w:rFonts w:asciiTheme="minorHAnsi" w:eastAsia="Calibri" w:hAnsiTheme="minorHAnsi" w:cstheme="minorHAnsi"/>
          <w:sz w:val="24"/>
          <w:szCs w:val="24"/>
          <w:lang w:eastAsia="en-US"/>
        </w:rPr>
        <w:t>naprawa pojazdów samochodowych (3</w:t>
      </w:r>
      <w:r w:rsidR="00093C41">
        <w:rPr>
          <w:rFonts w:asciiTheme="minorHAnsi" w:eastAsia="Calibri" w:hAnsiTheme="minorHAnsi" w:cstheme="minorHAnsi"/>
          <w:sz w:val="24"/>
          <w:szCs w:val="24"/>
          <w:lang w:eastAsia="en-US"/>
        </w:rPr>
        <w:t>3</w:t>
      </w:r>
      <w:r w:rsidRPr="00597A0A">
        <w:rPr>
          <w:rFonts w:asciiTheme="minorHAnsi" w:eastAsia="Calibri" w:hAnsiTheme="minorHAnsi" w:cstheme="minorHAnsi"/>
          <w:sz w:val="24"/>
          <w:szCs w:val="24"/>
          <w:lang w:eastAsia="en-US"/>
        </w:rPr>
        <w:t>,</w:t>
      </w:r>
      <w:r w:rsidR="00093C41">
        <w:rPr>
          <w:rFonts w:asciiTheme="minorHAnsi" w:eastAsia="Calibri" w:hAnsiTheme="minorHAnsi" w:cstheme="minorHAnsi"/>
          <w:sz w:val="24"/>
          <w:szCs w:val="24"/>
          <w:lang w:eastAsia="en-US"/>
        </w:rPr>
        <w:t>2</w:t>
      </w:r>
      <w:r w:rsidRPr="00597A0A">
        <w:rPr>
          <w:rFonts w:asciiTheme="minorHAnsi" w:eastAsia="Calibri" w:hAnsiTheme="minorHAnsi" w:cstheme="minorHAnsi"/>
          <w:sz w:val="24"/>
          <w:szCs w:val="24"/>
          <w:lang w:eastAsia="en-US"/>
        </w:rPr>
        <w:t>%).</w:t>
      </w:r>
    </w:p>
    <w:p w14:paraId="3E66BA2E" w14:textId="49626344" w:rsidR="00093C41" w:rsidRDefault="00A46C67" w:rsidP="002012D3">
      <w:pPr>
        <w:autoSpaceDE w:val="0"/>
        <w:autoSpaceDN w:val="0"/>
        <w:adjustRightInd w:val="0"/>
        <w:spacing w:after="0" w:line="276" w:lineRule="auto"/>
        <w:ind w:firstLine="709"/>
        <w:jc w:val="both"/>
        <w:rPr>
          <w:rFonts w:asciiTheme="minorHAnsi" w:eastAsia="Calibri" w:hAnsiTheme="minorHAnsi" w:cstheme="minorHAnsi"/>
          <w:sz w:val="24"/>
          <w:szCs w:val="24"/>
          <w:lang w:eastAsia="en-US"/>
        </w:rPr>
      </w:pPr>
      <w:r>
        <w:rPr>
          <w:rFonts w:asciiTheme="minorHAnsi" w:eastAsia="Calibri" w:hAnsiTheme="minorHAnsi" w:cstheme="minorHAnsi"/>
          <w:noProof/>
          <w:sz w:val="24"/>
          <w:szCs w:val="24"/>
        </w:rPr>
        <w:drawing>
          <wp:anchor distT="0" distB="0" distL="114300" distR="114300" simplePos="0" relativeHeight="251671552" behindDoc="0" locked="0" layoutInCell="1" allowOverlap="1" wp14:anchorId="13DB0F69" wp14:editId="6D05F4DA">
            <wp:simplePos x="0" y="0"/>
            <wp:positionH relativeFrom="margin">
              <wp:posOffset>3340735</wp:posOffset>
            </wp:positionH>
            <wp:positionV relativeFrom="paragraph">
              <wp:posOffset>250190</wp:posOffset>
            </wp:positionV>
            <wp:extent cx="2419350" cy="1416685"/>
            <wp:effectExtent l="0" t="0" r="0" b="0"/>
            <wp:wrapThrough wrapText="bothSides">
              <wp:wrapPolygon edited="0">
                <wp:start x="0" y="0"/>
                <wp:lineTo x="0" y="21203"/>
                <wp:lineTo x="21430" y="21203"/>
                <wp:lineTo x="21430" y="0"/>
                <wp:lineTo x="0" y="0"/>
              </wp:wrapPolygon>
            </wp:wrapThrough>
            <wp:docPr id="18" name="Obraz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9350" cy="1416685"/>
                    </a:xfrm>
                    <a:prstGeom prst="rect">
                      <a:avLst/>
                    </a:prstGeom>
                    <a:noFill/>
                  </pic:spPr>
                </pic:pic>
              </a:graphicData>
            </a:graphic>
            <wp14:sizeRelH relativeFrom="margin">
              <wp14:pctWidth>0</wp14:pctWidth>
            </wp14:sizeRelH>
            <wp14:sizeRelV relativeFrom="margin">
              <wp14:pctHeight>0</wp14:pctHeight>
            </wp14:sizeRelV>
          </wp:anchor>
        </w:drawing>
      </w:r>
      <w:r w:rsidR="000671C1">
        <w:rPr>
          <w:rFonts w:asciiTheme="minorHAnsi" w:eastAsia="Calibri" w:hAnsiTheme="minorHAnsi" w:cstheme="minorHAnsi"/>
          <w:sz w:val="24"/>
          <w:szCs w:val="24"/>
          <w:lang w:eastAsia="en-US"/>
        </w:rPr>
        <w:t>W</w:t>
      </w:r>
      <w:r w:rsidR="00F354B9">
        <w:rPr>
          <w:rFonts w:asciiTheme="minorHAnsi" w:eastAsia="Calibri" w:hAnsiTheme="minorHAnsi" w:cstheme="minorHAnsi"/>
          <w:sz w:val="24"/>
          <w:szCs w:val="24"/>
          <w:lang w:eastAsia="en-US"/>
        </w:rPr>
        <w:t>zrost odnotowa</w:t>
      </w:r>
      <w:r w:rsidR="000671C1">
        <w:rPr>
          <w:rFonts w:asciiTheme="minorHAnsi" w:eastAsia="Calibri" w:hAnsiTheme="minorHAnsi" w:cstheme="minorHAnsi"/>
          <w:sz w:val="24"/>
          <w:szCs w:val="24"/>
          <w:lang w:eastAsia="en-US"/>
        </w:rPr>
        <w:t>n</w:t>
      </w:r>
      <w:r w:rsidR="00F354B9">
        <w:rPr>
          <w:rFonts w:asciiTheme="minorHAnsi" w:eastAsia="Calibri" w:hAnsiTheme="minorHAnsi" w:cstheme="minorHAnsi"/>
          <w:sz w:val="24"/>
          <w:szCs w:val="24"/>
          <w:lang w:eastAsia="en-US"/>
        </w:rPr>
        <w:t xml:space="preserve">o również </w:t>
      </w:r>
      <w:r w:rsidR="000671C1">
        <w:rPr>
          <w:rFonts w:asciiTheme="minorHAnsi" w:eastAsia="Calibri" w:hAnsiTheme="minorHAnsi" w:cstheme="minorHAnsi"/>
          <w:sz w:val="24"/>
          <w:szCs w:val="24"/>
          <w:lang w:eastAsia="en-US"/>
        </w:rPr>
        <w:t xml:space="preserve">w wysokości </w:t>
      </w:r>
      <w:r w:rsidR="00F354B9">
        <w:rPr>
          <w:rFonts w:asciiTheme="minorHAnsi" w:eastAsia="Calibri" w:hAnsiTheme="minorHAnsi" w:cstheme="minorHAnsi"/>
          <w:sz w:val="24"/>
          <w:szCs w:val="24"/>
          <w:lang w:eastAsia="en-US"/>
        </w:rPr>
        <w:t>p</w:t>
      </w:r>
      <w:r w:rsidR="00C11B27" w:rsidRPr="008D62E3">
        <w:rPr>
          <w:rFonts w:asciiTheme="minorHAnsi" w:eastAsia="Calibri" w:hAnsiTheme="minorHAnsi" w:cstheme="minorHAnsi"/>
          <w:sz w:val="24"/>
          <w:szCs w:val="24"/>
          <w:lang w:eastAsia="en-US"/>
        </w:rPr>
        <w:t>rzeciętne</w:t>
      </w:r>
      <w:r w:rsidR="000671C1">
        <w:rPr>
          <w:rFonts w:asciiTheme="minorHAnsi" w:eastAsia="Calibri" w:hAnsiTheme="minorHAnsi" w:cstheme="minorHAnsi"/>
          <w:sz w:val="24"/>
          <w:szCs w:val="24"/>
          <w:lang w:eastAsia="en-US"/>
        </w:rPr>
        <w:t>go</w:t>
      </w:r>
      <w:r w:rsidR="00C11B27" w:rsidRPr="008D62E3">
        <w:rPr>
          <w:rFonts w:asciiTheme="minorHAnsi" w:eastAsia="Calibri" w:hAnsiTheme="minorHAnsi" w:cstheme="minorHAnsi"/>
          <w:sz w:val="24"/>
          <w:szCs w:val="24"/>
          <w:lang w:eastAsia="en-US"/>
        </w:rPr>
        <w:t xml:space="preserve"> miesięczn</w:t>
      </w:r>
      <w:r w:rsidR="000671C1">
        <w:rPr>
          <w:rFonts w:asciiTheme="minorHAnsi" w:eastAsia="Calibri" w:hAnsiTheme="minorHAnsi" w:cstheme="minorHAnsi"/>
          <w:sz w:val="24"/>
          <w:szCs w:val="24"/>
          <w:lang w:eastAsia="en-US"/>
        </w:rPr>
        <w:t>ego</w:t>
      </w:r>
      <w:r w:rsidR="00C11B27" w:rsidRPr="008D62E3">
        <w:rPr>
          <w:rFonts w:asciiTheme="minorHAnsi" w:eastAsia="Calibri" w:hAnsiTheme="minorHAnsi" w:cstheme="minorHAnsi"/>
          <w:sz w:val="24"/>
          <w:szCs w:val="24"/>
          <w:lang w:eastAsia="en-US"/>
        </w:rPr>
        <w:t xml:space="preserve"> wynagrodzeni</w:t>
      </w:r>
      <w:r w:rsidR="000671C1">
        <w:rPr>
          <w:rFonts w:asciiTheme="minorHAnsi" w:eastAsia="Calibri" w:hAnsiTheme="minorHAnsi" w:cstheme="minorHAnsi"/>
          <w:sz w:val="24"/>
          <w:szCs w:val="24"/>
          <w:lang w:eastAsia="en-US"/>
        </w:rPr>
        <w:t>a</w:t>
      </w:r>
      <w:r w:rsidR="00C11B27" w:rsidRPr="008D62E3">
        <w:rPr>
          <w:rFonts w:asciiTheme="minorHAnsi" w:eastAsia="Calibri" w:hAnsiTheme="minorHAnsi" w:cstheme="minorHAnsi"/>
          <w:sz w:val="24"/>
          <w:szCs w:val="24"/>
          <w:lang w:eastAsia="en-US"/>
        </w:rPr>
        <w:t xml:space="preserve"> brutto w sektorze przedsiębiorstw</w:t>
      </w:r>
      <w:r w:rsidR="00F354B9">
        <w:rPr>
          <w:rFonts w:asciiTheme="minorHAnsi" w:eastAsia="Calibri" w:hAnsiTheme="minorHAnsi" w:cstheme="minorHAnsi"/>
          <w:sz w:val="24"/>
          <w:szCs w:val="24"/>
          <w:lang w:eastAsia="en-US"/>
        </w:rPr>
        <w:t>, które</w:t>
      </w:r>
      <w:r w:rsidR="00C11B27" w:rsidRPr="008D62E3">
        <w:rPr>
          <w:rFonts w:asciiTheme="minorHAnsi" w:eastAsia="Calibri" w:hAnsiTheme="minorHAnsi" w:cstheme="minorHAnsi"/>
          <w:sz w:val="24"/>
          <w:szCs w:val="24"/>
          <w:lang w:eastAsia="en-US"/>
        </w:rPr>
        <w:t xml:space="preserve"> </w:t>
      </w:r>
      <w:r w:rsidR="002F1830" w:rsidRPr="008D62E3">
        <w:rPr>
          <w:rFonts w:asciiTheme="minorHAnsi" w:hAnsiTheme="minorHAnsi" w:cstheme="minorHAnsi"/>
          <w:sz w:val="24"/>
          <w:szCs w:val="24"/>
        </w:rPr>
        <w:t xml:space="preserve">utrzymało tendencję wzrostową w skali </w:t>
      </w:r>
      <w:r w:rsidR="00F354B9">
        <w:rPr>
          <w:rFonts w:asciiTheme="minorHAnsi" w:hAnsiTheme="minorHAnsi" w:cstheme="minorHAnsi"/>
          <w:sz w:val="24"/>
          <w:szCs w:val="24"/>
        </w:rPr>
        <w:t xml:space="preserve">całego </w:t>
      </w:r>
      <w:r w:rsidR="002F1830" w:rsidRPr="008D62E3">
        <w:rPr>
          <w:rFonts w:asciiTheme="minorHAnsi" w:hAnsiTheme="minorHAnsi" w:cstheme="minorHAnsi"/>
          <w:sz w:val="24"/>
          <w:szCs w:val="24"/>
        </w:rPr>
        <w:t>roku</w:t>
      </w:r>
      <w:r w:rsidR="002619E8">
        <w:rPr>
          <w:rFonts w:asciiTheme="minorHAnsi" w:hAnsiTheme="minorHAnsi" w:cstheme="minorHAnsi"/>
          <w:sz w:val="24"/>
          <w:szCs w:val="24"/>
        </w:rPr>
        <w:t xml:space="preserve">. </w:t>
      </w:r>
      <w:r w:rsidR="002F1830">
        <w:rPr>
          <w:rFonts w:asciiTheme="minorHAnsi" w:hAnsiTheme="minorHAnsi" w:cstheme="minorHAnsi"/>
          <w:sz w:val="24"/>
          <w:szCs w:val="24"/>
        </w:rPr>
        <w:t>W</w:t>
      </w:r>
      <w:r w:rsidR="00C11B27" w:rsidRPr="008D62E3">
        <w:rPr>
          <w:rFonts w:asciiTheme="minorHAnsi" w:eastAsia="Calibri" w:hAnsiTheme="minorHAnsi" w:cstheme="minorHAnsi"/>
          <w:sz w:val="24"/>
          <w:szCs w:val="24"/>
          <w:lang w:eastAsia="en-US"/>
        </w:rPr>
        <w:t xml:space="preserve"> grudniu 2022 r</w:t>
      </w:r>
      <w:r w:rsidR="00FE6DAA">
        <w:rPr>
          <w:rFonts w:asciiTheme="minorHAnsi" w:eastAsia="Calibri" w:hAnsiTheme="minorHAnsi" w:cstheme="minorHAnsi"/>
          <w:sz w:val="24"/>
          <w:szCs w:val="24"/>
          <w:lang w:eastAsia="en-US"/>
        </w:rPr>
        <w:t>oku</w:t>
      </w:r>
      <w:r w:rsidR="00FE6DAA" w:rsidRPr="008D62E3">
        <w:rPr>
          <w:rFonts w:asciiTheme="minorHAnsi" w:eastAsia="Calibri" w:hAnsiTheme="minorHAnsi" w:cstheme="minorHAnsi"/>
          <w:sz w:val="24"/>
          <w:szCs w:val="24"/>
          <w:lang w:eastAsia="en-US"/>
        </w:rPr>
        <w:t xml:space="preserve"> </w:t>
      </w:r>
      <w:r w:rsidR="00C11B27" w:rsidRPr="008D62E3">
        <w:rPr>
          <w:rFonts w:asciiTheme="minorHAnsi" w:eastAsia="Calibri" w:hAnsiTheme="minorHAnsi" w:cstheme="minorHAnsi"/>
          <w:sz w:val="24"/>
          <w:szCs w:val="24"/>
          <w:lang w:eastAsia="en-US"/>
        </w:rPr>
        <w:t xml:space="preserve">wyniosło </w:t>
      </w:r>
      <w:r w:rsidR="002F1830">
        <w:rPr>
          <w:rFonts w:asciiTheme="minorHAnsi" w:eastAsia="Calibri" w:hAnsiTheme="minorHAnsi" w:cstheme="minorHAnsi"/>
          <w:sz w:val="24"/>
          <w:szCs w:val="24"/>
          <w:lang w:eastAsia="en-US"/>
        </w:rPr>
        <w:t xml:space="preserve">ono </w:t>
      </w:r>
      <w:r w:rsidR="00C11B27" w:rsidRPr="008D62E3">
        <w:rPr>
          <w:rFonts w:asciiTheme="minorHAnsi" w:eastAsia="Calibri" w:hAnsiTheme="minorHAnsi" w:cstheme="minorHAnsi"/>
          <w:sz w:val="24"/>
          <w:szCs w:val="24"/>
          <w:lang w:eastAsia="en-US"/>
        </w:rPr>
        <w:t>6</w:t>
      </w:r>
      <w:r w:rsidR="004F64CA">
        <w:rPr>
          <w:rFonts w:asciiTheme="minorHAnsi" w:eastAsia="Calibri" w:hAnsiTheme="minorHAnsi" w:cstheme="minorHAnsi"/>
          <w:sz w:val="24"/>
          <w:szCs w:val="24"/>
          <w:lang w:eastAsia="en-US"/>
        </w:rPr>
        <w:t> </w:t>
      </w:r>
      <w:r w:rsidR="002619E8">
        <w:rPr>
          <w:rFonts w:asciiTheme="minorHAnsi" w:eastAsia="Calibri" w:hAnsiTheme="minorHAnsi" w:cstheme="minorHAnsi"/>
          <w:sz w:val="24"/>
          <w:szCs w:val="24"/>
          <w:lang w:eastAsia="en-US"/>
        </w:rPr>
        <w:t>312,16 zł, co oznacza, że nominalnie pensja statystycznego Wielkopolanina wzrosła o 9</w:t>
      </w:r>
      <w:r w:rsidR="00FE6DAA">
        <w:rPr>
          <w:rFonts w:asciiTheme="minorHAnsi" w:eastAsia="Calibri" w:hAnsiTheme="minorHAnsi" w:cstheme="minorHAnsi"/>
          <w:sz w:val="24"/>
          <w:szCs w:val="24"/>
          <w:lang w:eastAsia="en-US"/>
        </w:rPr>
        <w:t>%</w:t>
      </w:r>
      <w:r w:rsidR="00C11B27" w:rsidRPr="008D62E3">
        <w:rPr>
          <w:rFonts w:asciiTheme="minorHAnsi" w:eastAsia="Calibri" w:hAnsiTheme="minorHAnsi" w:cstheme="minorHAnsi"/>
          <w:sz w:val="24"/>
          <w:szCs w:val="24"/>
          <w:lang w:eastAsia="en-US"/>
        </w:rPr>
        <w:t>(przed rokiem po</w:t>
      </w:r>
      <w:r w:rsidR="002619E8">
        <w:rPr>
          <w:rFonts w:asciiTheme="minorHAnsi" w:eastAsia="Calibri" w:hAnsiTheme="minorHAnsi" w:cstheme="minorHAnsi"/>
          <w:sz w:val="24"/>
          <w:szCs w:val="24"/>
          <w:lang w:eastAsia="en-US"/>
        </w:rPr>
        <w:t xml:space="preserve">ziom wynagrodzeń podniósł się </w:t>
      </w:r>
      <w:r w:rsidR="00C11B27" w:rsidRPr="008D62E3">
        <w:rPr>
          <w:rFonts w:asciiTheme="minorHAnsi" w:eastAsia="Calibri" w:hAnsiTheme="minorHAnsi" w:cstheme="minorHAnsi"/>
          <w:sz w:val="24"/>
          <w:szCs w:val="24"/>
          <w:lang w:eastAsia="en-US"/>
        </w:rPr>
        <w:t xml:space="preserve">o 11,2% w stosunku rocznym). </w:t>
      </w:r>
      <w:r w:rsidR="00EF63D4" w:rsidRPr="002619E8">
        <w:rPr>
          <w:rFonts w:asciiTheme="minorHAnsi" w:eastAsia="Calibri" w:hAnsiTheme="minorHAnsi" w:cstheme="minorHAnsi"/>
          <w:bCs/>
          <w:sz w:val="24"/>
          <w:szCs w:val="24"/>
          <w:lang w:eastAsia="en-US"/>
        </w:rPr>
        <w:t>W 2022 r</w:t>
      </w:r>
      <w:r w:rsidR="00FE6DAA">
        <w:rPr>
          <w:rFonts w:asciiTheme="minorHAnsi" w:eastAsia="Calibri" w:hAnsiTheme="minorHAnsi" w:cstheme="minorHAnsi"/>
          <w:bCs/>
          <w:sz w:val="24"/>
          <w:szCs w:val="24"/>
          <w:lang w:eastAsia="en-US"/>
        </w:rPr>
        <w:t>oku</w:t>
      </w:r>
      <w:r w:rsidR="00FE6DAA" w:rsidRPr="002619E8">
        <w:rPr>
          <w:rFonts w:asciiTheme="minorHAnsi" w:eastAsia="Calibri" w:hAnsiTheme="minorHAnsi" w:cstheme="minorHAnsi"/>
          <w:bCs/>
          <w:sz w:val="24"/>
          <w:szCs w:val="24"/>
          <w:lang w:eastAsia="en-US"/>
        </w:rPr>
        <w:t xml:space="preserve"> </w:t>
      </w:r>
      <w:r w:rsidR="00EF63D4" w:rsidRPr="002619E8">
        <w:rPr>
          <w:rFonts w:asciiTheme="minorHAnsi" w:eastAsia="Calibri" w:hAnsiTheme="minorHAnsi" w:cstheme="minorHAnsi"/>
          <w:bCs/>
          <w:sz w:val="24"/>
          <w:szCs w:val="24"/>
          <w:lang w:eastAsia="en-US"/>
        </w:rPr>
        <w:t>ustawowe minimalne wynagrodzenie za pracę</w:t>
      </w:r>
      <w:r w:rsidR="00C47DD0">
        <w:rPr>
          <w:rFonts w:asciiTheme="minorHAnsi" w:eastAsia="Calibri" w:hAnsiTheme="minorHAnsi" w:cstheme="minorHAnsi"/>
          <w:bCs/>
          <w:sz w:val="24"/>
          <w:szCs w:val="24"/>
          <w:lang w:eastAsia="en-US"/>
        </w:rPr>
        <w:t xml:space="preserve"> </w:t>
      </w:r>
      <w:r w:rsidR="00EF63D4" w:rsidRPr="002619E8">
        <w:rPr>
          <w:rFonts w:asciiTheme="minorHAnsi" w:eastAsia="Calibri" w:hAnsiTheme="minorHAnsi" w:cstheme="minorHAnsi"/>
          <w:bCs/>
          <w:sz w:val="24"/>
          <w:szCs w:val="24"/>
          <w:lang w:eastAsia="en-US"/>
        </w:rPr>
        <w:t>wzrosło do 3</w:t>
      </w:r>
      <w:r w:rsidR="004F64CA">
        <w:rPr>
          <w:rFonts w:asciiTheme="minorHAnsi" w:eastAsia="Calibri" w:hAnsiTheme="minorHAnsi" w:cstheme="minorHAnsi"/>
          <w:bCs/>
          <w:sz w:val="24"/>
          <w:szCs w:val="24"/>
          <w:lang w:eastAsia="en-US"/>
        </w:rPr>
        <w:t> </w:t>
      </w:r>
      <w:r w:rsidR="00EF63D4" w:rsidRPr="002619E8">
        <w:rPr>
          <w:rFonts w:asciiTheme="minorHAnsi" w:eastAsia="Calibri" w:hAnsiTheme="minorHAnsi" w:cstheme="minorHAnsi"/>
          <w:bCs/>
          <w:sz w:val="24"/>
          <w:szCs w:val="24"/>
          <w:lang w:eastAsia="en-US"/>
        </w:rPr>
        <w:t>010 zł, tj. o 7,5% względem roku poprzedniego, kiedy to wynosiło 2</w:t>
      </w:r>
      <w:r w:rsidR="004F64CA">
        <w:rPr>
          <w:rFonts w:asciiTheme="minorHAnsi" w:eastAsia="Calibri" w:hAnsiTheme="minorHAnsi" w:cstheme="minorHAnsi"/>
          <w:bCs/>
          <w:sz w:val="24"/>
          <w:szCs w:val="24"/>
          <w:lang w:eastAsia="en-US"/>
        </w:rPr>
        <w:t> </w:t>
      </w:r>
      <w:r w:rsidR="00EF63D4" w:rsidRPr="002619E8">
        <w:rPr>
          <w:rFonts w:asciiTheme="minorHAnsi" w:eastAsia="Calibri" w:hAnsiTheme="minorHAnsi" w:cstheme="minorHAnsi"/>
          <w:bCs/>
          <w:sz w:val="24"/>
          <w:szCs w:val="24"/>
          <w:lang w:eastAsia="en-US"/>
        </w:rPr>
        <w:t>800 zł, co miało też wpływ na zmiany przeciętnych miesięcznych wynagrodzeń</w:t>
      </w:r>
      <w:r w:rsidR="002619E8">
        <w:rPr>
          <w:rFonts w:asciiTheme="minorHAnsi" w:eastAsia="Calibri" w:hAnsiTheme="minorHAnsi" w:cstheme="minorHAnsi"/>
          <w:bCs/>
          <w:sz w:val="24"/>
          <w:szCs w:val="24"/>
          <w:lang w:eastAsia="en-US"/>
        </w:rPr>
        <w:t xml:space="preserve">. </w:t>
      </w:r>
      <w:bookmarkStart w:id="14" w:name="_Hlk127181930"/>
    </w:p>
    <w:p w14:paraId="696BD4CA" w14:textId="77777777" w:rsidR="008C4E23" w:rsidRDefault="008C4E23" w:rsidP="002976CD">
      <w:pPr>
        <w:autoSpaceDE w:val="0"/>
        <w:autoSpaceDN w:val="0"/>
        <w:adjustRightInd w:val="0"/>
        <w:spacing w:after="0" w:line="276" w:lineRule="auto"/>
        <w:ind w:firstLine="709"/>
        <w:jc w:val="both"/>
        <w:rPr>
          <w:rFonts w:asciiTheme="minorHAnsi" w:eastAsia="Calibri" w:hAnsiTheme="minorHAnsi" w:cstheme="minorHAnsi"/>
          <w:sz w:val="24"/>
          <w:szCs w:val="24"/>
          <w:lang w:eastAsia="en-US"/>
        </w:rPr>
      </w:pPr>
    </w:p>
    <w:p w14:paraId="24B3229D" w14:textId="6DFBA167" w:rsidR="00472B2E" w:rsidRPr="002976CD" w:rsidRDefault="006F5697" w:rsidP="002976CD">
      <w:pPr>
        <w:autoSpaceDE w:val="0"/>
        <w:autoSpaceDN w:val="0"/>
        <w:adjustRightInd w:val="0"/>
        <w:spacing w:after="0" w:line="276" w:lineRule="auto"/>
        <w:ind w:firstLine="709"/>
        <w:jc w:val="both"/>
        <w:rPr>
          <w:rFonts w:asciiTheme="minorHAnsi" w:eastAsia="Calibri" w:hAnsiTheme="minorHAnsi" w:cstheme="minorHAnsi"/>
          <w:sz w:val="24"/>
          <w:szCs w:val="24"/>
          <w:lang w:eastAsia="en-US"/>
        </w:rPr>
      </w:pPr>
      <w:r>
        <w:rPr>
          <w:rFonts w:asciiTheme="minorHAnsi" w:hAnsiTheme="minorHAnsi" w:cstheme="minorHAnsi"/>
          <w:noProof/>
          <w:color w:val="000000" w:themeColor="text1"/>
          <w:sz w:val="24"/>
          <w:szCs w:val="24"/>
        </w:rPr>
        <w:drawing>
          <wp:anchor distT="0" distB="0" distL="114300" distR="114300" simplePos="0" relativeHeight="251668480" behindDoc="0" locked="0" layoutInCell="1" allowOverlap="1" wp14:anchorId="7E86CFBF" wp14:editId="2A39CDA7">
            <wp:simplePos x="0" y="0"/>
            <wp:positionH relativeFrom="column">
              <wp:posOffset>3840653</wp:posOffset>
            </wp:positionH>
            <wp:positionV relativeFrom="paragraph">
              <wp:posOffset>740180</wp:posOffset>
            </wp:positionV>
            <wp:extent cx="1897380" cy="1424940"/>
            <wp:effectExtent l="0" t="0" r="7620" b="3810"/>
            <wp:wrapThrough wrapText="bothSides">
              <wp:wrapPolygon edited="0">
                <wp:start x="0" y="0"/>
                <wp:lineTo x="0" y="21369"/>
                <wp:lineTo x="21470" y="21369"/>
                <wp:lineTo x="21470" y="0"/>
                <wp:lineTo x="0" y="0"/>
              </wp:wrapPolygon>
            </wp:wrapThrough>
            <wp:docPr id="12" name="Obraz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7380" cy="1424940"/>
                    </a:xfrm>
                    <a:prstGeom prst="rect">
                      <a:avLst/>
                    </a:prstGeom>
                    <a:noFill/>
                  </pic:spPr>
                </pic:pic>
              </a:graphicData>
            </a:graphic>
            <wp14:sizeRelH relativeFrom="margin">
              <wp14:pctWidth>0</wp14:pctWidth>
            </wp14:sizeRelH>
            <wp14:sizeRelV relativeFrom="margin">
              <wp14:pctHeight>0</wp14:pctHeight>
            </wp14:sizeRelV>
          </wp:anchor>
        </w:drawing>
      </w:r>
      <w:r w:rsidR="00063184" w:rsidRPr="00527B94">
        <w:rPr>
          <w:rFonts w:asciiTheme="minorHAnsi" w:eastAsia="Calibri" w:hAnsiTheme="minorHAnsi" w:cstheme="minorHAnsi"/>
          <w:sz w:val="24"/>
          <w:szCs w:val="24"/>
          <w:lang w:eastAsia="en-US"/>
        </w:rPr>
        <w:t xml:space="preserve">Doświadczenia z lat ubiegłych dotyczące funkcjonowania w warunkach pandemii oraz zakłócenia w gospodarce światowej i wyzwania rekrutacyjne wywołane </w:t>
      </w:r>
      <w:r w:rsidR="000B4553" w:rsidRPr="00527B94">
        <w:rPr>
          <w:rFonts w:asciiTheme="minorHAnsi" w:eastAsia="Calibri" w:hAnsiTheme="minorHAnsi" w:cstheme="minorHAnsi"/>
          <w:sz w:val="24"/>
          <w:szCs w:val="24"/>
          <w:lang w:eastAsia="en-US"/>
        </w:rPr>
        <w:t>w 2022 r</w:t>
      </w:r>
      <w:r w:rsidR="00FE6DAA">
        <w:rPr>
          <w:rFonts w:asciiTheme="minorHAnsi" w:eastAsia="Calibri" w:hAnsiTheme="minorHAnsi" w:cstheme="minorHAnsi"/>
          <w:sz w:val="24"/>
          <w:szCs w:val="24"/>
          <w:lang w:eastAsia="en-US"/>
        </w:rPr>
        <w:t>oku</w:t>
      </w:r>
      <w:r w:rsidR="00FE6DAA" w:rsidRPr="00527B94">
        <w:rPr>
          <w:rFonts w:asciiTheme="minorHAnsi" w:eastAsia="Calibri" w:hAnsiTheme="minorHAnsi" w:cstheme="minorHAnsi"/>
          <w:sz w:val="24"/>
          <w:szCs w:val="24"/>
          <w:lang w:eastAsia="en-US"/>
        </w:rPr>
        <w:t xml:space="preserve"> </w:t>
      </w:r>
      <w:r w:rsidR="00063184" w:rsidRPr="00527B94">
        <w:rPr>
          <w:rFonts w:asciiTheme="minorHAnsi" w:eastAsia="Calibri" w:hAnsiTheme="minorHAnsi" w:cstheme="minorHAnsi"/>
          <w:sz w:val="24"/>
          <w:szCs w:val="24"/>
          <w:lang w:eastAsia="en-US"/>
        </w:rPr>
        <w:t xml:space="preserve">wojną </w:t>
      </w:r>
      <w:r w:rsidR="00874689">
        <w:rPr>
          <w:rFonts w:asciiTheme="minorHAnsi" w:eastAsia="Calibri" w:hAnsiTheme="minorHAnsi" w:cstheme="minorHAnsi"/>
          <w:sz w:val="24"/>
          <w:szCs w:val="24"/>
          <w:lang w:eastAsia="en-US"/>
        </w:rPr>
        <w:br/>
      </w:r>
      <w:r w:rsidR="00063184" w:rsidRPr="00527B94">
        <w:rPr>
          <w:rFonts w:asciiTheme="minorHAnsi" w:eastAsia="Calibri" w:hAnsiTheme="minorHAnsi" w:cstheme="minorHAnsi"/>
          <w:sz w:val="24"/>
          <w:szCs w:val="24"/>
          <w:lang w:eastAsia="en-US"/>
        </w:rPr>
        <w:t xml:space="preserve">w Ukrainie wykazały dobitnie, jak </w:t>
      </w:r>
      <w:r w:rsidR="000B4553" w:rsidRPr="00527B94">
        <w:rPr>
          <w:rFonts w:asciiTheme="minorHAnsi" w:eastAsia="Calibri" w:hAnsiTheme="minorHAnsi" w:cstheme="minorHAnsi"/>
          <w:sz w:val="24"/>
          <w:szCs w:val="24"/>
          <w:lang w:eastAsia="en-US"/>
        </w:rPr>
        <w:t>ważną cechą pracowników</w:t>
      </w:r>
      <w:r w:rsidR="00063184" w:rsidRPr="00527B94">
        <w:rPr>
          <w:rFonts w:asciiTheme="minorHAnsi" w:eastAsia="Calibri" w:hAnsiTheme="minorHAnsi" w:cstheme="minorHAnsi"/>
          <w:sz w:val="24"/>
          <w:szCs w:val="24"/>
          <w:lang w:eastAsia="en-US"/>
        </w:rPr>
        <w:t xml:space="preserve"> i </w:t>
      </w:r>
      <w:r w:rsidR="000B4553" w:rsidRPr="00527B94">
        <w:rPr>
          <w:rFonts w:asciiTheme="minorHAnsi" w:eastAsia="Calibri" w:hAnsiTheme="minorHAnsi" w:cstheme="minorHAnsi"/>
          <w:sz w:val="24"/>
          <w:szCs w:val="24"/>
          <w:lang w:eastAsia="en-US"/>
        </w:rPr>
        <w:t xml:space="preserve">przedsiębiorców jest ich elastyczność. </w:t>
      </w:r>
      <w:bookmarkEnd w:id="14"/>
      <w:r w:rsidR="000B4553" w:rsidRPr="00527B94">
        <w:rPr>
          <w:rFonts w:asciiTheme="minorHAnsi" w:eastAsia="Calibri" w:hAnsiTheme="minorHAnsi" w:cstheme="minorHAnsi"/>
          <w:sz w:val="24"/>
          <w:szCs w:val="24"/>
          <w:lang w:eastAsia="en-US"/>
        </w:rPr>
        <w:t>Utrzymani</w:t>
      </w:r>
      <w:r w:rsidR="009009C6" w:rsidRPr="00527B94">
        <w:rPr>
          <w:rFonts w:asciiTheme="minorHAnsi" w:eastAsia="Calibri" w:hAnsiTheme="minorHAnsi" w:cstheme="minorHAnsi"/>
          <w:sz w:val="24"/>
          <w:szCs w:val="24"/>
          <w:lang w:eastAsia="en-US"/>
        </w:rPr>
        <w:t>e</w:t>
      </w:r>
      <w:r w:rsidR="000B4553" w:rsidRPr="00527B94">
        <w:rPr>
          <w:rFonts w:asciiTheme="minorHAnsi" w:eastAsia="Calibri" w:hAnsiTheme="minorHAnsi" w:cstheme="minorHAnsi"/>
          <w:sz w:val="24"/>
          <w:szCs w:val="24"/>
          <w:lang w:eastAsia="en-US"/>
        </w:rPr>
        <w:t xml:space="preserve"> pozycji firmy</w:t>
      </w:r>
      <w:r w:rsidR="009009C6" w:rsidRPr="00527B94">
        <w:rPr>
          <w:rFonts w:asciiTheme="minorHAnsi" w:eastAsia="Calibri" w:hAnsiTheme="minorHAnsi" w:cstheme="minorHAnsi"/>
          <w:sz w:val="24"/>
          <w:szCs w:val="24"/>
          <w:lang w:eastAsia="en-US"/>
        </w:rPr>
        <w:t xml:space="preserve"> na rynku,</w:t>
      </w:r>
      <w:r w:rsidR="000B4553" w:rsidRPr="00527B94">
        <w:rPr>
          <w:rFonts w:asciiTheme="minorHAnsi" w:eastAsia="Calibri" w:hAnsiTheme="minorHAnsi" w:cstheme="minorHAnsi"/>
          <w:sz w:val="24"/>
          <w:szCs w:val="24"/>
          <w:lang w:eastAsia="en-US"/>
        </w:rPr>
        <w:t xml:space="preserve"> czy też stanu zatrudnien</w:t>
      </w:r>
      <w:r w:rsidR="009009C6" w:rsidRPr="00527B94">
        <w:rPr>
          <w:rFonts w:asciiTheme="minorHAnsi" w:eastAsia="Calibri" w:hAnsiTheme="minorHAnsi" w:cstheme="minorHAnsi"/>
          <w:sz w:val="24"/>
          <w:szCs w:val="24"/>
          <w:lang w:eastAsia="en-US"/>
        </w:rPr>
        <w:t>ia,</w:t>
      </w:r>
      <w:r w:rsidR="000B4553" w:rsidRPr="00527B94">
        <w:rPr>
          <w:rFonts w:asciiTheme="minorHAnsi" w:eastAsia="Calibri" w:hAnsiTheme="minorHAnsi" w:cstheme="minorHAnsi"/>
          <w:sz w:val="24"/>
          <w:szCs w:val="24"/>
          <w:lang w:eastAsia="en-US"/>
        </w:rPr>
        <w:t xml:space="preserve"> niejednokrotnie zależało od szybkiego przyjęcia </w:t>
      </w:r>
      <w:r w:rsidR="009009C6" w:rsidRPr="00527B94">
        <w:rPr>
          <w:rFonts w:asciiTheme="minorHAnsi" w:eastAsia="Calibri" w:hAnsiTheme="minorHAnsi" w:cstheme="minorHAnsi"/>
          <w:sz w:val="24"/>
          <w:szCs w:val="24"/>
          <w:lang w:eastAsia="en-US"/>
        </w:rPr>
        <w:t xml:space="preserve">przez firmy </w:t>
      </w:r>
      <w:r w:rsidR="000B4553" w:rsidRPr="00527B94">
        <w:rPr>
          <w:rFonts w:asciiTheme="minorHAnsi" w:eastAsia="Calibri" w:hAnsiTheme="minorHAnsi" w:cstheme="minorHAnsi"/>
          <w:sz w:val="24"/>
          <w:szCs w:val="24"/>
          <w:lang w:eastAsia="en-US"/>
        </w:rPr>
        <w:t xml:space="preserve">nowych rozwiązań w odpowiedzi na </w:t>
      </w:r>
      <w:r w:rsidR="00935953" w:rsidRPr="00527B94">
        <w:rPr>
          <w:rFonts w:asciiTheme="minorHAnsi" w:eastAsia="Calibri" w:hAnsiTheme="minorHAnsi" w:cstheme="minorHAnsi"/>
          <w:sz w:val="24"/>
          <w:szCs w:val="24"/>
          <w:lang w:eastAsia="en-US"/>
        </w:rPr>
        <w:t xml:space="preserve">zmiany </w:t>
      </w:r>
      <w:r w:rsidR="000B4553" w:rsidRPr="00527B94">
        <w:rPr>
          <w:rFonts w:asciiTheme="minorHAnsi" w:eastAsia="Calibri" w:hAnsiTheme="minorHAnsi" w:cstheme="minorHAnsi"/>
          <w:sz w:val="24"/>
          <w:szCs w:val="24"/>
          <w:lang w:eastAsia="en-US"/>
        </w:rPr>
        <w:t xml:space="preserve">zachodzące w warunkach </w:t>
      </w:r>
      <w:r w:rsidR="009009C6" w:rsidRPr="00527B94">
        <w:rPr>
          <w:rFonts w:asciiTheme="minorHAnsi" w:eastAsia="Calibri" w:hAnsiTheme="minorHAnsi" w:cstheme="minorHAnsi"/>
          <w:sz w:val="24"/>
          <w:szCs w:val="24"/>
          <w:lang w:eastAsia="en-US"/>
        </w:rPr>
        <w:t xml:space="preserve">ich </w:t>
      </w:r>
      <w:r w:rsidR="000B4553" w:rsidRPr="00527B94">
        <w:rPr>
          <w:rFonts w:asciiTheme="minorHAnsi" w:eastAsia="Calibri" w:hAnsiTheme="minorHAnsi" w:cstheme="minorHAnsi"/>
          <w:sz w:val="24"/>
          <w:szCs w:val="24"/>
          <w:lang w:eastAsia="en-US"/>
        </w:rPr>
        <w:t>funkcjonowania.</w:t>
      </w:r>
      <w:r w:rsidR="009009C6" w:rsidRPr="00527B94">
        <w:rPr>
          <w:rFonts w:asciiTheme="minorHAnsi" w:eastAsia="Calibri" w:hAnsiTheme="minorHAnsi" w:cstheme="minorHAnsi"/>
          <w:sz w:val="24"/>
          <w:szCs w:val="24"/>
          <w:lang w:eastAsia="en-US"/>
        </w:rPr>
        <w:t xml:space="preserve"> Instrumentem, który </w:t>
      </w:r>
      <w:r w:rsidR="00935953" w:rsidRPr="00527B94">
        <w:rPr>
          <w:rFonts w:asciiTheme="minorHAnsi" w:eastAsia="Calibri" w:hAnsiTheme="minorHAnsi" w:cstheme="minorHAnsi"/>
          <w:sz w:val="24"/>
          <w:szCs w:val="24"/>
          <w:lang w:eastAsia="en-US"/>
        </w:rPr>
        <w:t xml:space="preserve">częściowo </w:t>
      </w:r>
      <w:r w:rsidR="009009C6" w:rsidRPr="00527B94">
        <w:rPr>
          <w:rFonts w:asciiTheme="minorHAnsi" w:eastAsia="Calibri" w:hAnsiTheme="minorHAnsi" w:cstheme="minorHAnsi"/>
          <w:sz w:val="24"/>
          <w:szCs w:val="24"/>
          <w:lang w:eastAsia="en-US"/>
        </w:rPr>
        <w:t>wsp</w:t>
      </w:r>
      <w:r w:rsidR="00935953" w:rsidRPr="00527B94">
        <w:rPr>
          <w:rFonts w:asciiTheme="minorHAnsi" w:eastAsia="Calibri" w:hAnsiTheme="minorHAnsi" w:cstheme="minorHAnsi"/>
          <w:sz w:val="24"/>
          <w:szCs w:val="24"/>
          <w:lang w:eastAsia="en-US"/>
        </w:rPr>
        <w:t>i</w:t>
      </w:r>
      <w:r w:rsidR="009009C6" w:rsidRPr="00527B94">
        <w:rPr>
          <w:rFonts w:asciiTheme="minorHAnsi" w:eastAsia="Calibri" w:hAnsiTheme="minorHAnsi" w:cstheme="minorHAnsi"/>
          <w:sz w:val="24"/>
          <w:szCs w:val="24"/>
          <w:lang w:eastAsia="en-US"/>
        </w:rPr>
        <w:t xml:space="preserve">erał </w:t>
      </w:r>
      <w:r w:rsidR="00935953" w:rsidRPr="00527B94">
        <w:rPr>
          <w:rFonts w:asciiTheme="minorHAnsi" w:eastAsia="Calibri" w:hAnsiTheme="minorHAnsi" w:cstheme="minorHAnsi"/>
          <w:sz w:val="24"/>
          <w:szCs w:val="24"/>
          <w:lang w:eastAsia="en-US"/>
        </w:rPr>
        <w:t xml:space="preserve">pracodawców w tym procesie, był Krajowy Fundusz Szkoleniowy (KFS). Fundusz, </w:t>
      </w:r>
      <w:r w:rsidR="009009C6" w:rsidRPr="00527B94">
        <w:rPr>
          <w:rFonts w:asciiTheme="minorHAnsi" w:hAnsiTheme="minorHAnsi" w:cstheme="minorHAnsi"/>
          <w:sz w:val="24"/>
          <w:szCs w:val="24"/>
        </w:rPr>
        <w:t>poprzez wsparcie kształcenia ustawicznego</w:t>
      </w:r>
      <w:r w:rsidR="00935953" w:rsidRPr="00527B94">
        <w:rPr>
          <w:rFonts w:asciiTheme="minorHAnsi" w:hAnsiTheme="minorHAnsi" w:cstheme="minorHAnsi"/>
          <w:sz w:val="24"/>
          <w:szCs w:val="24"/>
        </w:rPr>
        <w:t>,</w:t>
      </w:r>
      <w:r w:rsidR="009009C6" w:rsidRPr="00527B94">
        <w:rPr>
          <w:rFonts w:asciiTheme="minorHAnsi" w:hAnsiTheme="minorHAnsi" w:cstheme="minorHAnsi"/>
          <w:sz w:val="24"/>
          <w:szCs w:val="24"/>
        </w:rPr>
        <w:t xml:space="preserve"> umożliwia pracodawcom elastyczne reagowanie na niekorzystne zmiany na rynku pracy.</w:t>
      </w:r>
      <w:r w:rsidR="00935953" w:rsidRPr="00527B94">
        <w:rPr>
          <w:rFonts w:asciiTheme="minorHAnsi" w:hAnsiTheme="minorHAnsi" w:cstheme="minorHAnsi"/>
          <w:sz w:val="24"/>
          <w:szCs w:val="24"/>
        </w:rPr>
        <w:t xml:space="preserve"> </w:t>
      </w:r>
      <w:r w:rsidR="00472B2E" w:rsidRPr="008D62E3">
        <w:rPr>
          <w:rFonts w:asciiTheme="minorHAnsi" w:hAnsiTheme="minorHAnsi" w:cstheme="minorHAnsi"/>
          <w:color w:val="000000" w:themeColor="text1"/>
          <w:sz w:val="24"/>
          <w:szCs w:val="24"/>
        </w:rPr>
        <w:t>Jego głównym celem jest zapobieganie utracie zatrudnienia przez osoby pracujące z powodu kompetencji nieadekwatnych do wymagań nieustannie zmieniającej się gospodarki.</w:t>
      </w:r>
    </w:p>
    <w:p w14:paraId="4A2EAE86" w14:textId="3F85A807" w:rsidR="00472B2E" w:rsidRPr="00E06080" w:rsidRDefault="00472B2E" w:rsidP="008D62E3">
      <w:pPr>
        <w:spacing w:after="0" w:line="276" w:lineRule="auto"/>
        <w:ind w:firstLine="709"/>
        <w:jc w:val="both"/>
        <w:rPr>
          <w:rFonts w:asciiTheme="minorHAnsi" w:hAnsiTheme="minorHAnsi" w:cstheme="minorHAnsi"/>
          <w:color w:val="000000" w:themeColor="text1"/>
          <w:sz w:val="24"/>
          <w:szCs w:val="24"/>
        </w:rPr>
      </w:pPr>
      <w:r w:rsidRPr="008D62E3">
        <w:rPr>
          <w:rFonts w:asciiTheme="minorHAnsi" w:hAnsiTheme="minorHAnsi" w:cstheme="minorHAnsi"/>
          <w:color w:val="000000" w:themeColor="text1"/>
          <w:sz w:val="24"/>
          <w:szCs w:val="24"/>
        </w:rPr>
        <w:t>Krajowy Fundusz Szkoleniowy jest formą wsparcia, z której chętnie korzystają wielkopolscy pracodawcy. Zgłaszane przez nich zapotrzebowanie jest niezmiennie bardzo wysokie i przewyższa kwotę, zarówno limitu podstawowego, jak i limitu dodatkowego, uruchamianego w formie rezerwy, jaką otrzymują samorządy powiatowe województwa wielkopolskiego.</w:t>
      </w:r>
      <w:r w:rsidR="00935953">
        <w:rPr>
          <w:rFonts w:asciiTheme="minorHAnsi" w:hAnsiTheme="minorHAnsi" w:cstheme="minorHAnsi"/>
          <w:color w:val="000000" w:themeColor="text1"/>
          <w:sz w:val="24"/>
          <w:szCs w:val="24"/>
        </w:rPr>
        <w:t xml:space="preserve"> </w:t>
      </w:r>
      <w:r w:rsidRPr="008D62E3">
        <w:rPr>
          <w:rFonts w:asciiTheme="minorHAnsi" w:hAnsiTheme="minorHAnsi" w:cstheme="minorHAnsi"/>
          <w:color w:val="000000" w:themeColor="text1"/>
          <w:sz w:val="24"/>
          <w:szCs w:val="24"/>
        </w:rPr>
        <w:t>W 2022 r</w:t>
      </w:r>
      <w:r w:rsidR="00FE6DAA">
        <w:rPr>
          <w:rFonts w:asciiTheme="minorHAnsi" w:hAnsiTheme="minorHAnsi" w:cstheme="minorHAnsi"/>
          <w:color w:val="000000" w:themeColor="text1"/>
          <w:sz w:val="24"/>
          <w:szCs w:val="24"/>
        </w:rPr>
        <w:t>oku</w:t>
      </w:r>
      <w:r w:rsidR="00FE6DAA" w:rsidRPr="008D62E3">
        <w:rPr>
          <w:rFonts w:asciiTheme="minorHAnsi" w:hAnsiTheme="minorHAnsi" w:cstheme="minorHAnsi"/>
          <w:color w:val="000000" w:themeColor="text1"/>
          <w:sz w:val="24"/>
          <w:szCs w:val="24"/>
        </w:rPr>
        <w:t xml:space="preserve"> </w:t>
      </w:r>
      <w:r w:rsidRPr="008D62E3">
        <w:rPr>
          <w:rFonts w:asciiTheme="minorHAnsi" w:hAnsiTheme="minorHAnsi" w:cstheme="minorHAnsi"/>
          <w:color w:val="000000" w:themeColor="text1"/>
          <w:sz w:val="24"/>
          <w:szCs w:val="24"/>
        </w:rPr>
        <w:t xml:space="preserve">całkowita pula środków dostępnych dla regionu wyniosła 22,2 mln zł, tj. o ponad 5 mln mniej niż w 2021 roku. Wielkopolska niezmiennie należy do województw o najwyższej efektywności w zakresie wydatkowania KFS. W 2022 roku </w:t>
      </w:r>
      <w:r w:rsidR="002976CD">
        <w:rPr>
          <w:rFonts w:asciiTheme="minorHAnsi" w:hAnsiTheme="minorHAnsi" w:cstheme="minorHAnsi"/>
          <w:color w:val="000000" w:themeColor="text1"/>
          <w:sz w:val="24"/>
          <w:szCs w:val="24"/>
        </w:rPr>
        <w:t>wydatkowano</w:t>
      </w:r>
      <w:r w:rsidRPr="008D62E3">
        <w:rPr>
          <w:rFonts w:asciiTheme="minorHAnsi" w:hAnsiTheme="minorHAnsi" w:cstheme="minorHAnsi"/>
          <w:color w:val="000000" w:themeColor="text1"/>
          <w:sz w:val="24"/>
          <w:szCs w:val="24"/>
        </w:rPr>
        <w:t xml:space="preserve"> ponad </w:t>
      </w:r>
      <w:r w:rsidRPr="00E06080">
        <w:rPr>
          <w:rFonts w:asciiTheme="minorHAnsi" w:hAnsiTheme="minorHAnsi" w:cstheme="minorHAnsi"/>
          <w:color w:val="000000" w:themeColor="text1"/>
          <w:sz w:val="24"/>
          <w:szCs w:val="24"/>
        </w:rPr>
        <w:t>99,1% środków finansowych, co pozwoliło przeszkolić 9 574 pracujących Wielkopolan.</w:t>
      </w:r>
    </w:p>
    <w:p w14:paraId="7BEA2A49" w14:textId="54000C01" w:rsidR="00472B2E" w:rsidRPr="008D62E3" w:rsidRDefault="00472B2E" w:rsidP="008D62E3">
      <w:pPr>
        <w:spacing w:after="0" w:line="276" w:lineRule="auto"/>
        <w:ind w:firstLine="709"/>
        <w:jc w:val="both"/>
        <w:rPr>
          <w:rFonts w:asciiTheme="minorHAnsi" w:hAnsiTheme="minorHAnsi" w:cstheme="minorHAnsi"/>
          <w:sz w:val="24"/>
          <w:szCs w:val="24"/>
        </w:rPr>
      </w:pPr>
      <w:r w:rsidRPr="008D62E3">
        <w:rPr>
          <w:rFonts w:asciiTheme="minorHAnsi" w:hAnsiTheme="minorHAnsi" w:cstheme="minorHAnsi"/>
          <w:color w:val="000000" w:themeColor="text1"/>
          <w:sz w:val="24"/>
          <w:szCs w:val="24"/>
        </w:rPr>
        <w:t>W 2022 r</w:t>
      </w:r>
      <w:r w:rsidR="00FE6DAA">
        <w:rPr>
          <w:rFonts w:asciiTheme="minorHAnsi" w:hAnsiTheme="minorHAnsi" w:cstheme="minorHAnsi"/>
          <w:color w:val="000000" w:themeColor="text1"/>
          <w:sz w:val="24"/>
          <w:szCs w:val="24"/>
        </w:rPr>
        <w:t>oku</w:t>
      </w:r>
      <w:r w:rsidR="00FE6DAA" w:rsidRPr="008D62E3">
        <w:rPr>
          <w:rFonts w:asciiTheme="minorHAnsi" w:hAnsiTheme="minorHAnsi" w:cstheme="minorHAnsi"/>
          <w:color w:val="000000" w:themeColor="text1"/>
          <w:sz w:val="24"/>
          <w:szCs w:val="24"/>
        </w:rPr>
        <w:t xml:space="preserve"> </w:t>
      </w:r>
      <w:r w:rsidRPr="008D62E3">
        <w:rPr>
          <w:rFonts w:asciiTheme="minorHAnsi" w:hAnsiTheme="minorHAnsi" w:cstheme="minorHAnsi"/>
          <w:color w:val="000000" w:themeColor="text1"/>
          <w:sz w:val="24"/>
          <w:szCs w:val="24"/>
        </w:rPr>
        <w:t>na poziomie krajowym sformułowane zostały priorytety, zgodnie</w:t>
      </w:r>
      <w:r w:rsidR="00093C41">
        <w:rPr>
          <w:rFonts w:asciiTheme="minorHAnsi" w:hAnsiTheme="minorHAnsi" w:cstheme="minorHAnsi"/>
          <w:color w:val="000000" w:themeColor="text1"/>
          <w:sz w:val="24"/>
          <w:szCs w:val="24"/>
        </w:rPr>
        <w:br/>
      </w:r>
      <w:r w:rsidRPr="008D62E3">
        <w:rPr>
          <w:rFonts w:asciiTheme="minorHAnsi" w:hAnsiTheme="minorHAnsi" w:cstheme="minorHAnsi"/>
          <w:color w:val="000000" w:themeColor="text1"/>
          <w:sz w:val="24"/>
          <w:szCs w:val="24"/>
        </w:rPr>
        <w:t>z którymi, również w Wielkopolsce, wydawano środki w ramach KFS. Priorytety wspierały kształcenie ustawiczne osób</w:t>
      </w:r>
      <w:r w:rsidRPr="008D62E3">
        <w:rPr>
          <w:rFonts w:asciiTheme="minorHAnsi" w:hAnsiTheme="minorHAnsi" w:cstheme="minorHAnsi"/>
          <w:sz w:val="24"/>
          <w:szCs w:val="24"/>
        </w:rPr>
        <w:t xml:space="preserve"> zatrudnionych w firmach, które na skutek pandemii COVID-19 musiały podjąć działania w celu dostosowania się do zmienionej sytuacji rynkowej. </w:t>
      </w:r>
      <w:r w:rsidRPr="008D62E3">
        <w:rPr>
          <w:rFonts w:asciiTheme="minorHAnsi" w:eastAsia="Calibri" w:hAnsiTheme="minorHAnsi" w:cstheme="minorHAnsi"/>
          <w:sz w:val="24"/>
          <w:szCs w:val="24"/>
          <w:lang w:eastAsia="en-US"/>
        </w:rPr>
        <w:t xml:space="preserve">Oprócz </w:t>
      </w:r>
      <w:r w:rsidRPr="008D62E3">
        <w:rPr>
          <w:rFonts w:asciiTheme="minorHAnsi" w:eastAsia="Calibri" w:hAnsiTheme="minorHAnsi" w:cstheme="minorHAnsi"/>
          <w:sz w:val="24"/>
          <w:szCs w:val="24"/>
          <w:lang w:eastAsia="en-US"/>
        </w:rPr>
        <w:lastRenderedPageBreak/>
        <w:t xml:space="preserve">tego z dofinansowania w ramach KFS mogły skorzystać: osoby powracające na rynek pracy po przerwie związanej ze sprawowaniem opieki nad dzieckiem; osoby podejmujące kształcenie ustawiczne w zawodach deficytowych; osoby pracujące będące członkami rodzin wielodzietnych; firmy w zakresie wprowadzanych w przedsiębiorstwie nowych technologii </w:t>
      </w:r>
      <w:r w:rsidR="00874689">
        <w:rPr>
          <w:rFonts w:asciiTheme="minorHAnsi" w:eastAsia="Calibri" w:hAnsiTheme="minorHAnsi" w:cstheme="minorHAnsi"/>
          <w:sz w:val="24"/>
          <w:szCs w:val="24"/>
          <w:lang w:eastAsia="en-US"/>
        </w:rPr>
        <w:br/>
      </w:r>
      <w:r w:rsidRPr="008D62E3">
        <w:rPr>
          <w:rFonts w:asciiTheme="minorHAnsi" w:eastAsia="Calibri" w:hAnsiTheme="minorHAnsi" w:cstheme="minorHAnsi"/>
          <w:sz w:val="24"/>
          <w:szCs w:val="24"/>
          <w:lang w:eastAsia="en-US"/>
        </w:rPr>
        <w:t>i narzędzi cyfrowych; osoby pracujące w branży motoryzacyjnej oraz pracownicy Centrów Integracji Społecznej, Klubów Integracji Społecznej, Warsztatów Terapii Zajęciowej, Zakładów Aktywności</w:t>
      </w:r>
      <w:r w:rsidRPr="008D62E3">
        <w:rPr>
          <w:rFonts w:asciiTheme="minorHAnsi" w:hAnsiTheme="minorHAnsi" w:cstheme="minorHAnsi"/>
          <w:sz w:val="24"/>
          <w:szCs w:val="24"/>
        </w:rPr>
        <w:t xml:space="preserve"> Zawodowej, a także członkowie lub pracownicy spółdzielni socjalnych oraz pracownicy zatrudnieni w podmiotach posiadających status przedsiębiorstwa społecznego wskazanych na liście/rejestrze przedsiębiorstw społecznych prowadzonym przez </w:t>
      </w:r>
      <w:r w:rsidR="001F5074">
        <w:rPr>
          <w:rFonts w:asciiTheme="minorHAnsi" w:hAnsiTheme="minorHAnsi" w:cstheme="minorHAnsi"/>
          <w:sz w:val="24"/>
          <w:szCs w:val="24"/>
        </w:rPr>
        <w:t xml:space="preserve">Ministerstwo Rodziny i Polityki Społecznej </w:t>
      </w:r>
      <w:r w:rsidR="000A58DF">
        <w:rPr>
          <w:rFonts w:asciiTheme="minorHAnsi" w:hAnsiTheme="minorHAnsi" w:cstheme="minorHAnsi"/>
          <w:sz w:val="24"/>
          <w:szCs w:val="24"/>
        </w:rPr>
        <w:t>(</w:t>
      </w:r>
      <w:proofErr w:type="spellStart"/>
      <w:r w:rsidRPr="008D62E3">
        <w:rPr>
          <w:rFonts w:asciiTheme="minorHAnsi" w:hAnsiTheme="minorHAnsi" w:cstheme="minorHAnsi"/>
          <w:sz w:val="24"/>
          <w:szCs w:val="24"/>
        </w:rPr>
        <w:t>MRiPS</w:t>
      </w:r>
      <w:proofErr w:type="spellEnd"/>
      <w:r w:rsidR="000A58DF">
        <w:rPr>
          <w:rFonts w:asciiTheme="minorHAnsi" w:hAnsiTheme="minorHAnsi" w:cstheme="minorHAnsi"/>
          <w:sz w:val="24"/>
          <w:szCs w:val="24"/>
        </w:rPr>
        <w:t>)</w:t>
      </w:r>
      <w:r w:rsidRPr="008D62E3">
        <w:rPr>
          <w:rFonts w:asciiTheme="minorHAnsi" w:hAnsiTheme="minorHAnsi" w:cstheme="minorHAnsi"/>
          <w:sz w:val="24"/>
          <w:szCs w:val="24"/>
        </w:rPr>
        <w:t>. Wsparciem w ramach rezerwy KFS mogły być objęte kształcenie ustawiczne: pracodawców zatrudniających cudzoziemców, osób 45+ oraz osób</w:t>
      </w:r>
      <w:r w:rsidR="00093C41">
        <w:rPr>
          <w:rFonts w:asciiTheme="minorHAnsi" w:hAnsiTheme="minorHAnsi" w:cstheme="minorHAnsi"/>
          <w:sz w:val="24"/>
          <w:szCs w:val="24"/>
        </w:rPr>
        <w:br/>
      </w:r>
      <w:r w:rsidRPr="008D62E3">
        <w:rPr>
          <w:rFonts w:asciiTheme="minorHAnsi" w:hAnsiTheme="minorHAnsi" w:cstheme="minorHAnsi"/>
          <w:sz w:val="24"/>
          <w:szCs w:val="24"/>
        </w:rPr>
        <w:t>z orzeczoną niepełnosprawnością.</w:t>
      </w:r>
    </w:p>
    <w:p w14:paraId="5F1A8D83" w14:textId="77777777" w:rsidR="00566C6F" w:rsidRDefault="00566C6F" w:rsidP="00824BB1">
      <w:pPr>
        <w:spacing w:after="0" w:line="276" w:lineRule="auto"/>
        <w:ind w:firstLine="709"/>
        <w:jc w:val="both"/>
        <w:rPr>
          <w:rFonts w:asciiTheme="minorHAnsi" w:hAnsiTheme="minorHAnsi" w:cstheme="minorHAnsi"/>
          <w:color w:val="000000" w:themeColor="text1"/>
          <w:sz w:val="24"/>
          <w:szCs w:val="24"/>
        </w:rPr>
      </w:pPr>
    </w:p>
    <w:p w14:paraId="67872B78" w14:textId="55775C3E" w:rsidR="006F5697" w:rsidRDefault="00472B2E" w:rsidP="00824BB1">
      <w:pPr>
        <w:spacing w:after="0" w:line="276" w:lineRule="auto"/>
        <w:ind w:firstLine="709"/>
        <w:jc w:val="both"/>
        <w:rPr>
          <w:rFonts w:asciiTheme="minorHAnsi" w:hAnsiTheme="minorHAnsi" w:cstheme="minorHAnsi"/>
          <w:sz w:val="24"/>
          <w:szCs w:val="24"/>
        </w:rPr>
      </w:pPr>
      <w:r w:rsidRPr="008D62E3">
        <w:rPr>
          <w:rFonts w:asciiTheme="minorHAnsi" w:hAnsiTheme="minorHAnsi" w:cstheme="minorHAnsi"/>
          <w:color w:val="000000" w:themeColor="text1"/>
          <w:sz w:val="24"/>
          <w:szCs w:val="24"/>
        </w:rPr>
        <w:t>W Wielkopolsce w 2022 r</w:t>
      </w:r>
      <w:r w:rsidR="001F5074">
        <w:rPr>
          <w:rFonts w:asciiTheme="minorHAnsi" w:hAnsiTheme="minorHAnsi" w:cstheme="minorHAnsi"/>
          <w:color w:val="000000" w:themeColor="text1"/>
          <w:sz w:val="24"/>
          <w:szCs w:val="24"/>
        </w:rPr>
        <w:t>oku</w:t>
      </w:r>
      <w:r w:rsidR="001F5074" w:rsidRPr="008D62E3">
        <w:rPr>
          <w:rFonts w:asciiTheme="minorHAnsi" w:hAnsiTheme="minorHAnsi" w:cstheme="minorHAnsi"/>
          <w:color w:val="000000" w:themeColor="text1"/>
          <w:sz w:val="24"/>
          <w:szCs w:val="24"/>
        </w:rPr>
        <w:t xml:space="preserve"> </w:t>
      </w:r>
      <w:r w:rsidRPr="008D62E3">
        <w:rPr>
          <w:rFonts w:asciiTheme="minorHAnsi" w:hAnsiTheme="minorHAnsi" w:cstheme="minorHAnsi"/>
          <w:color w:val="000000" w:themeColor="text1"/>
          <w:sz w:val="24"/>
          <w:szCs w:val="24"/>
        </w:rPr>
        <w:t>najwięcej środków przeznaczono na priorytety związane ze szkoleniem w zawodach deficytowych oraz osób powyżej 45 roku życia. Środki KFS, wspierając rekrutacje wewnętrzne, pozwalały firmom uzupełniać niedobory kompetencyjne,</w:t>
      </w:r>
      <w:r w:rsidR="002976CD">
        <w:rPr>
          <w:rFonts w:asciiTheme="minorHAnsi" w:hAnsiTheme="minorHAnsi" w:cstheme="minorHAnsi"/>
          <w:color w:val="000000" w:themeColor="text1"/>
          <w:sz w:val="24"/>
          <w:szCs w:val="24"/>
        </w:rPr>
        <w:br/>
      </w:r>
      <w:r w:rsidRPr="008D62E3">
        <w:rPr>
          <w:rFonts w:asciiTheme="minorHAnsi" w:hAnsiTheme="minorHAnsi" w:cstheme="minorHAnsi"/>
          <w:color w:val="000000" w:themeColor="text1"/>
          <w:sz w:val="24"/>
          <w:szCs w:val="24"/>
        </w:rPr>
        <w:t>co pozwoliło utrzymać stan zatrudnienia w wielu wielkopolskich firmach. Zainteresowanie wielkopolskich przedsiębiorców środkami KFS świadczy</w:t>
      </w:r>
      <w:r w:rsidR="002976CD">
        <w:rPr>
          <w:rFonts w:asciiTheme="minorHAnsi" w:hAnsiTheme="minorHAnsi" w:cstheme="minorHAnsi"/>
          <w:color w:val="000000" w:themeColor="text1"/>
          <w:sz w:val="24"/>
          <w:szCs w:val="24"/>
        </w:rPr>
        <w:t xml:space="preserve"> o potrzebie</w:t>
      </w:r>
      <w:r w:rsidR="006C3F13">
        <w:rPr>
          <w:rFonts w:asciiTheme="minorHAnsi" w:hAnsiTheme="minorHAnsi" w:cstheme="minorHAnsi"/>
          <w:color w:val="000000" w:themeColor="text1"/>
          <w:sz w:val="24"/>
          <w:szCs w:val="24"/>
        </w:rPr>
        <w:t xml:space="preserve"> </w:t>
      </w:r>
      <w:r w:rsidRPr="008D62E3">
        <w:rPr>
          <w:rFonts w:asciiTheme="minorHAnsi" w:hAnsiTheme="minorHAnsi" w:cstheme="minorHAnsi"/>
          <w:color w:val="000000" w:themeColor="text1"/>
          <w:sz w:val="24"/>
          <w:szCs w:val="24"/>
        </w:rPr>
        <w:t xml:space="preserve">kształcenia ustawicznego </w:t>
      </w:r>
      <w:r w:rsidRPr="00527B94">
        <w:rPr>
          <w:rFonts w:asciiTheme="minorHAnsi" w:hAnsiTheme="minorHAnsi" w:cstheme="minorHAnsi"/>
          <w:sz w:val="24"/>
          <w:szCs w:val="24"/>
        </w:rPr>
        <w:t xml:space="preserve">pracowników </w:t>
      </w:r>
      <w:r w:rsidR="006C3F13">
        <w:rPr>
          <w:rFonts w:asciiTheme="minorHAnsi" w:hAnsiTheme="minorHAnsi" w:cstheme="minorHAnsi"/>
          <w:sz w:val="24"/>
          <w:szCs w:val="24"/>
        </w:rPr>
        <w:t xml:space="preserve">szczególnie </w:t>
      </w:r>
      <w:r w:rsidRPr="00527B94">
        <w:rPr>
          <w:rFonts w:asciiTheme="minorHAnsi" w:hAnsiTheme="minorHAnsi" w:cstheme="minorHAnsi"/>
          <w:sz w:val="24"/>
          <w:szCs w:val="24"/>
        </w:rPr>
        <w:t xml:space="preserve">w kształtowaniu konkurencyjności firm. Ma </w:t>
      </w:r>
      <w:r w:rsidR="006C3F13">
        <w:rPr>
          <w:rFonts w:asciiTheme="minorHAnsi" w:hAnsiTheme="minorHAnsi" w:cstheme="minorHAnsi"/>
          <w:sz w:val="24"/>
          <w:szCs w:val="24"/>
        </w:rPr>
        <w:t xml:space="preserve">ono </w:t>
      </w:r>
      <w:r w:rsidRPr="00527B94">
        <w:rPr>
          <w:rFonts w:asciiTheme="minorHAnsi" w:hAnsiTheme="minorHAnsi" w:cstheme="minorHAnsi"/>
          <w:sz w:val="24"/>
          <w:szCs w:val="24"/>
        </w:rPr>
        <w:t xml:space="preserve">znaczenie wobec dużej zmienności </w:t>
      </w:r>
      <w:r w:rsidR="00935953" w:rsidRPr="00527B94">
        <w:rPr>
          <w:rFonts w:asciiTheme="minorHAnsi" w:hAnsiTheme="minorHAnsi" w:cstheme="minorHAnsi"/>
          <w:sz w:val="24"/>
          <w:szCs w:val="24"/>
        </w:rPr>
        <w:t xml:space="preserve">i niepewności </w:t>
      </w:r>
      <w:r w:rsidRPr="00527B94">
        <w:rPr>
          <w:rFonts w:asciiTheme="minorHAnsi" w:hAnsiTheme="minorHAnsi" w:cstheme="minorHAnsi"/>
          <w:sz w:val="24"/>
          <w:szCs w:val="24"/>
        </w:rPr>
        <w:t xml:space="preserve">rynku pracy, która </w:t>
      </w:r>
      <w:r w:rsidRPr="008D62E3">
        <w:rPr>
          <w:rFonts w:asciiTheme="minorHAnsi" w:hAnsiTheme="minorHAnsi" w:cstheme="minorHAnsi"/>
          <w:color w:val="000000" w:themeColor="text1"/>
          <w:sz w:val="24"/>
          <w:szCs w:val="24"/>
        </w:rPr>
        <w:t xml:space="preserve">wymusza na </w:t>
      </w:r>
      <w:r w:rsidR="006C3F13" w:rsidRPr="008D62E3">
        <w:rPr>
          <w:rFonts w:asciiTheme="minorHAnsi" w:hAnsiTheme="minorHAnsi" w:cstheme="minorHAnsi"/>
          <w:color w:val="000000" w:themeColor="text1"/>
          <w:sz w:val="24"/>
          <w:szCs w:val="24"/>
        </w:rPr>
        <w:t xml:space="preserve">pracodawcach </w:t>
      </w:r>
      <w:r w:rsidR="006C3F13">
        <w:rPr>
          <w:rFonts w:asciiTheme="minorHAnsi" w:hAnsiTheme="minorHAnsi" w:cstheme="minorHAnsi"/>
          <w:color w:val="000000" w:themeColor="text1"/>
          <w:sz w:val="24"/>
          <w:szCs w:val="24"/>
        </w:rPr>
        <w:t xml:space="preserve">i </w:t>
      </w:r>
      <w:r w:rsidRPr="008D62E3">
        <w:rPr>
          <w:rFonts w:asciiTheme="minorHAnsi" w:hAnsiTheme="minorHAnsi" w:cstheme="minorHAnsi"/>
          <w:color w:val="000000" w:themeColor="text1"/>
          <w:sz w:val="24"/>
          <w:szCs w:val="24"/>
        </w:rPr>
        <w:t>pracownikach</w:t>
      </w:r>
      <w:r w:rsidR="006C3F13">
        <w:rPr>
          <w:rFonts w:asciiTheme="minorHAnsi" w:hAnsiTheme="minorHAnsi" w:cstheme="minorHAnsi"/>
          <w:color w:val="000000" w:themeColor="text1"/>
          <w:sz w:val="24"/>
          <w:szCs w:val="24"/>
        </w:rPr>
        <w:t xml:space="preserve"> zdobycie nowych lub uzupełnienie posiadanych</w:t>
      </w:r>
      <w:r w:rsidRPr="008D62E3">
        <w:rPr>
          <w:rFonts w:asciiTheme="minorHAnsi" w:hAnsiTheme="minorHAnsi" w:cstheme="minorHAnsi"/>
          <w:color w:val="000000" w:themeColor="text1"/>
          <w:sz w:val="24"/>
          <w:szCs w:val="24"/>
        </w:rPr>
        <w:t xml:space="preserve"> kwalifikacji i kompetencji</w:t>
      </w:r>
      <w:r w:rsidR="006C3F13" w:rsidRPr="006C3F13">
        <w:rPr>
          <w:rFonts w:asciiTheme="minorHAnsi" w:hAnsiTheme="minorHAnsi" w:cstheme="minorHAnsi"/>
          <w:color w:val="000000" w:themeColor="text1"/>
          <w:sz w:val="24"/>
          <w:szCs w:val="24"/>
        </w:rPr>
        <w:t xml:space="preserve"> </w:t>
      </w:r>
      <w:r w:rsidR="006C3F13" w:rsidRPr="008D62E3">
        <w:rPr>
          <w:rFonts w:asciiTheme="minorHAnsi" w:hAnsiTheme="minorHAnsi" w:cstheme="minorHAnsi"/>
          <w:color w:val="000000" w:themeColor="text1"/>
          <w:sz w:val="24"/>
          <w:szCs w:val="24"/>
        </w:rPr>
        <w:t>zawodowych</w:t>
      </w:r>
      <w:r w:rsidRPr="008D62E3">
        <w:rPr>
          <w:rFonts w:asciiTheme="minorHAnsi" w:hAnsiTheme="minorHAnsi" w:cstheme="minorHAnsi"/>
          <w:color w:val="000000" w:themeColor="text1"/>
          <w:sz w:val="24"/>
          <w:szCs w:val="24"/>
        </w:rPr>
        <w:t>.</w:t>
      </w:r>
      <w:r w:rsidR="006C3F13">
        <w:rPr>
          <w:rFonts w:asciiTheme="minorHAnsi" w:hAnsiTheme="minorHAnsi" w:cstheme="minorHAnsi"/>
          <w:color w:val="000000" w:themeColor="text1"/>
          <w:sz w:val="24"/>
          <w:szCs w:val="24"/>
        </w:rPr>
        <w:t xml:space="preserve"> </w:t>
      </w:r>
      <w:r w:rsidRPr="008D62E3">
        <w:rPr>
          <w:rFonts w:asciiTheme="minorHAnsi" w:hAnsiTheme="minorHAnsi" w:cstheme="minorHAnsi"/>
          <w:color w:val="000000" w:themeColor="text1"/>
          <w:sz w:val="24"/>
          <w:szCs w:val="24"/>
        </w:rPr>
        <w:t>Dlatego też wiele spośród priorytetów powtarzanych jest od kil</w:t>
      </w:r>
      <w:r w:rsidR="006C3F13">
        <w:rPr>
          <w:rFonts w:asciiTheme="minorHAnsi" w:hAnsiTheme="minorHAnsi" w:cstheme="minorHAnsi"/>
          <w:color w:val="000000" w:themeColor="text1"/>
          <w:sz w:val="24"/>
          <w:szCs w:val="24"/>
        </w:rPr>
        <w:t>k</w:t>
      </w:r>
      <w:r w:rsidRPr="008D62E3">
        <w:rPr>
          <w:rFonts w:asciiTheme="minorHAnsi" w:hAnsiTheme="minorHAnsi" w:cstheme="minorHAnsi"/>
          <w:color w:val="000000" w:themeColor="text1"/>
          <w:sz w:val="24"/>
          <w:szCs w:val="24"/>
        </w:rPr>
        <w:t>u lat</w:t>
      </w:r>
      <w:r w:rsidR="001F5074">
        <w:rPr>
          <w:rFonts w:asciiTheme="minorHAnsi" w:hAnsiTheme="minorHAnsi" w:cstheme="minorHAnsi"/>
          <w:color w:val="000000" w:themeColor="text1"/>
          <w:sz w:val="24"/>
          <w:szCs w:val="24"/>
        </w:rPr>
        <w:t>,</w:t>
      </w:r>
      <w:r w:rsidR="006C3F13">
        <w:rPr>
          <w:rFonts w:asciiTheme="minorHAnsi" w:hAnsiTheme="minorHAnsi" w:cstheme="minorHAnsi"/>
          <w:color w:val="000000" w:themeColor="text1"/>
          <w:sz w:val="24"/>
          <w:szCs w:val="24"/>
        </w:rPr>
        <w:t xml:space="preserve"> </w:t>
      </w:r>
      <w:r w:rsidRPr="008D62E3">
        <w:rPr>
          <w:rFonts w:asciiTheme="minorHAnsi" w:hAnsiTheme="minorHAnsi" w:cstheme="minorHAnsi"/>
          <w:color w:val="000000" w:themeColor="text1"/>
          <w:sz w:val="24"/>
          <w:szCs w:val="24"/>
        </w:rPr>
        <w:t>wprowadzanych</w:t>
      </w:r>
      <w:r w:rsidR="00093C41">
        <w:rPr>
          <w:rFonts w:asciiTheme="minorHAnsi" w:hAnsiTheme="minorHAnsi" w:cstheme="minorHAnsi"/>
          <w:color w:val="000000" w:themeColor="text1"/>
          <w:sz w:val="24"/>
          <w:szCs w:val="24"/>
        </w:rPr>
        <w:br/>
      </w:r>
      <w:r w:rsidRPr="008D62E3">
        <w:rPr>
          <w:rFonts w:asciiTheme="minorHAnsi" w:hAnsiTheme="minorHAnsi" w:cstheme="minorHAnsi"/>
          <w:color w:val="000000" w:themeColor="text1"/>
          <w:sz w:val="24"/>
          <w:szCs w:val="24"/>
        </w:rPr>
        <w:t>na wyraźną prośbę i zgodnie z oczekiw</w:t>
      </w:r>
      <w:r w:rsidR="00A77B68">
        <w:rPr>
          <w:rFonts w:asciiTheme="minorHAnsi" w:hAnsiTheme="minorHAnsi" w:cstheme="minorHAnsi"/>
          <w:color w:val="000000" w:themeColor="text1"/>
          <w:sz w:val="24"/>
          <w:szCs w:val="24"/>
        </w:rPr>
        <w:t xml:space="preserve">aniami partnerów </w:t>
      </w:r>
      <w:r w:rsidR="00A77B68" w:rsidRPr="00527B94">
        <w:rPr>
          <w:rFonts w:asciiTheme="minorHAnsi" w:hAnsiTheme="minorHAnsi" w:cstheme="minorHAnsi"/>
          <w:sz w:val="24"/>
          <w:szCs w:val="24"/>
        </w:rPr>
        <w:t>społecznych.</w:t>
      </w:r>
    </w:p>
    <w:p w14:paraId="3784B3A5" w14:textId="77777777" w:rsidR="00BC5E34" w:rsidRDefault="00BC5E34" w:rsidP="00824BB1">
      <w:pPr>
        <w:spacing w:after="0" w:line="276" w:lineRule="auto"/>
        <w:ind w:firstLine="709"/>
        <w:jc w:val="both"/>
        <w:rPr>
          <w:rFonts w:asciiTheme="minorHAnsi" w:hAnsiTheme="minorHAnsi" w:cstheme="minorHAnsi"/>
          <w:sz w:val="24"/>
          <w:szCs w:val="24"/>
        </w:rPr>
      </w:pPr>
    </w:p>
    <w:p w14:paraId="664B7168" w14:textId="35487386" w:rsidR="00E15D81" w:rsidRDefault="00D656E1" w:rsidP="00824BB1">
      <w:pPr>
        <w:spacing w:after="0" w:line="276" w:lineRule="auto"/>
        <w:ind w:firstLine="709"/>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72576" behindDoc="0" locked="0" layoutInCell="1" allowOverlap="1" wp14:anchorId="59E16465" wp14:editId="57436B98">
            <wp:simplePos x="0" y="0"/>
            <wp:positionH relativeFrom="margin">
              <wp:posOffset>3553832</wp:posOffset>
            </wp:positionH>
            <wp:positionV relativeFrom="paragraph">
              <wp:posOffset>486694</wp:posOffset>
            </wp:positionV>
            <wp:extent cx="2188845" cy="1632585"/>
            <wp:effectExtent l="0" t="0" r="1905" b="5715"/>
            <wp:wrapThrough wrapText="bothSides">
              <wp:wrapPolygon edited="0">
                <wp:start x="0" y="0"/>
                <wp:lineTo x="0" y="21424"/>
                <wp:lineTo x="21431" y="21424"/>
                <wp:lineTo x="21431" y="0"/>
                <wp:lineTo x="0" y="0"/>
              </wp:wrapPolygon>
            </wp:wrapThrough>
            <wp:docPr id="19" name="Obraz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8845" cy="1632585"/>
                    </a:xfrm>
                    <a:prstGeom prst="rect">
                      <a:avLst/>
                    </a:prstGeom>
                    <a:noFill/>
                  </pic:spPr>
                </pic:pic>
              </a:graphicData>
            </a:graphic>
            <wp14:sizeRelH relativeFrom="margin">
              <wp14:pctWidth>0</wp14:pctWidth>
            </wp14:sizeRelH>
            <wp14:sizeRelV relativeFrom="margin">
              <wp14:pctHeight>0</wp14:pctHeight>
            </wp14:sizeRelV>
          </wp:anchor>
        </w:drawing>
      </w:r>
      <w:r w:rsidR="00526992" w:rsidRPr="00527B94">
        <w:rPr>
          <w:rFonts w:asciiTheme="minorHAnsi" w:hAnsiTheme="minorHAnsi" w:cstheme="minorHAnsi"/>
          <w:sz w:val="24"/>
          <w:szCs w:val="24"/>
        </w:rPr>
        <w:t xml:space="preserve">Rekrutacje wewnętrzne, w tym te przy wsparciu środków KFS, nie rozwiązały wszystkich </w:t>
      </w:r>
      <w:r w:rsidR="00856E3D" w:rsidRPr="00527B94">
        <w:rPr>
          <w:rFonts w:asciiTheme="minorHAnsi" w:hAnsiTheme="minorHAnsi" w:cstheme="minorHAnsi"/>
          <w:sz w:val="24"/>
          <w:szCs w:val="24"/>
        </w:rPr>
        <w:t xml:space="preserve">deficytów kadrowych wielkopolskich przedsiębiorców. </w:t>
      </w:r>
      <w:r w:rsidR="00FC0B1A" w:rsidRPr="00527B94">
        <w:rPr>
          <w:rFonts w:asciiTheme="minorHAnsi" w:hAnsiTheme="minorHAnsi" w:cstheme="minorHAnsi"/>
          <w:sz w:val="24"/>
          <w:szCs w:val="24"/>
        </w:rPr>
        <w:t>W 2022 r</w:t>
      </w:r>
      <w:r w:rsidR="001F5074">
        <w:rPr>
          <w:rFonts w:asciiTheme="minorHAnsi" w:hAnsiTheme="minorHAnsi" w:cstheme="minorHAnsi"/>
          <w:sz w:val="24"/>
          <w:szCs w:val="24"/>
        </w:rPr>
        <w:t>oku</w:t>
      </w:r>
      <w:r w:rsidR="001F5074" w:rsidRPr="00527B94">
        <w:rPr>
          <w:rFonts w:asciiTheme="minorHAnsi" w:hAnsiTheme="minorHAnsi" w:cstheme="minorHAnsi"/>
          <w:sz w:val="24"/>
          <w:szCs w:val="24"/>
        </w:rPr>
        <w:t xml:space="preserve"> </w:t>
      </w:r>
      <w:r w:rsidR="00FC0B1A" w:rsidRPr="00527B94">
        <w:rPr>
          <w:rFonts w:asciiTheme="minorHAnsi" w:hAnsiTheme="minorHAnsi" w:cstheme="minorHAnsi"/>
          <w:sz w:val="24"/>
          <w:szCs w:val="24"/>
        </w:rPr>
        <w:t>pracodawcy poszukiwali również pracowników poza strukturami firm</w:t>
      </w:r>
      <w:r w:rsidR="0030737D" w:rsidRPr="00527B94">
        <w:rPr>
          <w:rFonts w:asciiTheme="minorHAnsi" w:hAnsiTheme="minorHAnsi" w:cstheme="minorHAnsi"/>
          <w:sz w:val="24"/>
          <w:szCs w:val="24"/>
        </w:rPr>
        <w:t>, w tym korzystając z usług powiatowych urzędów pracy.</w:t>
      </w:r>
      <w:r w:rsidR="00FC0B1A" w:rsidRPr="00527B94">
        <w:rPr>
          <w:rFonts w:asciiTheme="minorHAnsi" w:hAnsiTheme="minorHAnsi" w:cstheme="minorHAnsi"/>
          <w:sz w:val="24"/>
          <w:szCs w:val="24"/>
        </w:rPr>
        <w:t xml:space="preserve"> </w:t>
      </w:r>
      <w:r w:rsidR="00FC0B1A">
        <w:rPr>
          <w:rFonts w:asciiTheme="minorHAnsi" w:hAnsiTheme="minorHAnsi" w:cstheme="minorHAnsi"/>
          <w:sz w:val="24"/>
          <w:szCs w:val="24"/>
        </w:rPr>
        <w:t>Z</w:t>
      </w:r>
      <w:r w:rsidR="00FC0B1A" w:rsidRPr="008D62E3">
        <w:rPr>
          <w:rFonts w:asciiTheme="minorHAnsi" w:hAnsiTheme="minorHAnsi" w:cstheme="minorHAnsi"/>
          <w:sz w:val="24"/>
          <w:szCs w:val="24"/>
        </w:rPr>
        <w:t>apotrzebowanie na nowych pracowników</w:t>
      </w:r>
      <w:r w:rsidR="00FC0B1A">
        <w:rPr>
          <w:rFonts w:asciiTheme="minorHAnsi" w:hAnsiTheme="minorHAnsi" w:cstheme="minorHAnsi"/>
          <w:sz w:val="24"/>
          <w:szCs w:val="24"/>
        </w:rPr>
        <w:t xml:space="preserve"> </w:t>
      </w:r>
      <w:r w:rsidR="0030737D">
        <w:rPr>
          <w:rFonts w:asciiTheme="minorHAnsi" w:hAnsiTheme="minorHAnsi" w:cstheme="minorHAnsi"/>
          <w:sz w:val="24"/>
          <w:szCs w:val="24"/>
        </w:rPr>
        <w:t xml:space="preserve">można traktować jako </w:t>
      </w:r>
      <w:r w:rsidR="00FC0B1A">
        <w:rPr>
          <w:rFonts w:asciiTheme="minorHAnsi" w:hAnsiTheme="minorHAnsi" w:cstheme="minorHAnsi"/>
          <w:sz w:val="24"/>
          <w:szCs w:val="24"/>
        </w:rPr>
        <w:t xml:space="preserve">wskaźnik </w:t>
      </w:r>
      <w:r w:rsidR="00FC0B1A" w:rsidRPr="008D62E3">
        <w:rPr>
          <w:rFonts w:asciiTheme="minorHAnsi" w:hAnsiTheme="minorHAnsi" w:cstheme="minorHAnsi"/>
          <w:sz w:val="24"/>
          <w:szCs w:val="24"/>
        </w:rPr>
        <w:t xml:space="preserve">sytuacji wielkopolskich przedsiębiorstw, a także </w:t>
      </w:r>
      <w:r w:rsidR="0030737D">
        <w:rPr>
          <w:rFonts w:asciiTheme="minorHAnsi" w:hAnsiTheme="minorHAnsi" w:cstheme="minorHAnsi"/>
          <w:sz w:val="24"/>
          <w:szCs w:val="24"/>
        </w:rPr>
        <w:t xml:space="preserve">wskaźnik </w:t>
      </w:r>
      <w:r w:rsidR="00FC0B1A" w:rsidRPr="008D62E3">
        <w:rPr>
          <w:rFonts w:asciiTheme="minorHAnsi" w:hAnsiTheme="minorHAnsi" w:cstheme="minorHAnsi"/>
          <w:sz w:val="24"/>
          <w:szCs w:val="24"/>
        </w:rPr>
        <w:t>nastroj</w:t>
      </w:r>
      <w:r w:rsidR="00FC0B1A">
        <w:rPr>
          <w:rFonts w:asciiTheme="minorHAnsi" w:hAnsiTheme="minorHAnsi" w:cstheme="minorHAnsi"/>
          <w:sz w:val="24"/>
          <w:szCs w:val="24"/>
        </w:rPr>
        <w:t>ów</w:t>
      </w:r>
      <w:r w:rsidR="00FC0B1A" w:rsidRPr="008D62E3">
        <w:rPr>
          <w:rFonts w:asciiTheme="minorHAnsi" w:hAnsiTheme="minorHAnsi" w:cstheme="minorHAnsi"/>
          <w:sz w:val="24"/>
          <w:szCs w:val="24"/>
        </w:rPr>
        <w:t xml:space="preserve"> panujących wśród pr</w:t>
      </w:r>
      <w:r w:rsidR="0030737D">
        <w:rPr>
          <w:rFonts w:asciiTheme="minorHAnsi" w:hAnsiTheme="minorHAnsi" w:cstheme="minorHAnsi"/>
          <w:sz w:val="24"/>
          <w:szCs w:val="24"/>
        </w:rPr>
        <w:t>zedsiębiorc</w:t>
      </w:r>
      <w:r w:rsidR="00FC0B1A" w:rsidRPr="008D62E3">
        <w:rPr>
          <w:rFonts w:asciiTheme="minorHAnsi" w:hAnsiTheme="minorHAnsi" w:cstheme="minorHAnsi"/>
          <w:sz w:val="24"/>
          <w:szCs w:val="24"/>
        </w:rPr>
        <w:t>ów</w:t>
      </w:r>
      <w:r w:rsidR="00FC0B1A">
        <w:rPr>
          <w:rFonts w:asciiTheme="minorHAnsi" w:hAnsiTheme="minorHAnsi" w:cstheme="minorHAnsi"/>
          <w:sz w:val="24"/>
          <w:szCs w:val="24"/>
        </w:rPr>
        <w:t xml:space="preserve">. </w:t>
      </w:r>
      <w:r w:rsidR="0030737D">
        <w:rPr>
          <w:rFonts w:asciiTheme="minorHAnsi" w:hAnsiTheme="minorHAnsi" w:cstheme="minorHAnsi"/>
          <w:sz w:val="24"/>
          <w:szCs w:val="24"/>
        </w:rPr>
        <w:t>E</w:t>
      </w:r>
      <w:r w:rsidR="007C53FF" w:rsidRPr="008D62E3">
        <w:rPr>
          <w:rFonts w:asciiTheme="minorHAnsi" w:hAnsiTheme="minorHAnsi" w:cstheme="minorHAnsi"/>
          <w:sz w:val="24"/>
          <w:szCs w:val="24"/>
        </w:rPr>
        <w:t xml:space="preserve">ntuzjazm </w:t>
      </w:r>
      <w:r w:rsidR="0030737D">
        <w:rPr>
          <w:rFonts w:asciiTheme="minorHAnsi" w:hAnsiTheme="minorHAnsi" w:cstheme="minorHAnsi"/>
          <w:sz w:val="24"/>
          <w:szCs w:val="24"/>
        </w:rPr>
        <w:t xml:space="preserve">pracodawców </w:t>
      </w:r>
      <w:r w:rsidR="007C53FF" w:rsidRPr="008D62E3">
        <w:rPr>
          <w:rFonts w:asciiTheme="minorHAnsi" w:hAnsiTheme="minorHAnsi" w:cstheme="minorHAnsi"/>
          <w:sz w:val="24"/>
          <w:szCs w:val="24"/>
        </w:rPr>
        <w:t xml:space="preserve">związany ze stopniową likwidacją obostrzeń pandemicznych, </w:t>
      </w:r>
      <w:r w:rsidR="00FC0B1A">
        <w:rPr>
          <w:rFonts w:asciiTheme="minorHAnsi" w:hAnsiTheme="minorHAnsi" w:cstheme="minorHAnsi"/>
          <w:sz w:val="24"/>
          <w:szCs w:val="24"/>
        </w:rPr>
        <w:t>w</w:t>
      </w:r>
      <w:r w:rsidR="00FC0B1A" w:rsidRPr="008D62E3">
        <w:rPr>
          <w:rFonts w:asciiTheme="minorHAnsi" w:hAnsiTheme="minorHAnsi" w:cstheme="minorHAnsi"/>
          <w:sz w:val="24"/>
          <w:szCs w:val="24"/>
        </w:rPr>
        <w:t>idoczny w 2021 r</w:t>
      </w:r>
      <w:r w:rsidR="001F5074">
        <w:rPr>
          <w:rFonts w:asciiTheme="minorHAnsi" w:hAnsiTheme="minorHAnsi" w:cstheme="minorHAnsi"/>
          <w:sz w:val="24"/>
          <w:szCs w:val="24"/>
        </w:rPr>
        <w:t>oku,</w:t>
      </w:r>
      <w:r w:rsidR="001F5074" w:rsidRPr="008D62E3">
        <w:rPr>
          <w:rFonts w:asciiTheme="minorHAnsi" w:hAnsiTheme="minorHAnsi" w:cstheme="minorHAnsi"/>
          <w:sz w:val="24"/>
          <w:szCs w:val="24"/>
        </w:rPr>
        <w:t xml:space="preserve"> </w:t>
      </w:r>
      <w:r w:rsidR="007C53FF" w:rsidRPr="008D62E3">
        <w:rPr>
          <w:rFonts w:asciiTheme="minorHAnsi" w:hAnsiTheme="minorHAnsi" w:cstheme="minorHAnsi"/>
          <w:sz w:val="24"/>
          <w:szCs w:val="24"/>
        </w:rPr>
        <w:t>który przekładał się na znaczące zwiększenie liczby propozycji zatrudnienia zgłaszanych do wielkopolskich urzędów</w:t>
      </w:r>
      <w:r w:rsidR="00FC0B1A">
        <w:rPr>
          <w:rFonts w:asciiTheme="minorHAnsi" w:hAnsiTheme="minorHAnsi" w:cstheme="minorHAnsi"/>
          <w:sz w:val="24"/>
          <w:szCs w:val="24"/>
        </w:rPr>
        <w:t xml:space="preserve"> pracy</w:t>
      </w:r>
      <w:r w:rsidR="007C53FF" w:rsidRPr="008D62E3">
        <w:rPr>
          <w:rFonts w:asciiTheme="minorHAnsi" w:hAnsiTheme="minorHAnsi" w:cstheme="minorHAnsi"/>
          <w:sz w:val="24"/>
          <w:szCs w:val="24"/>
        </w:rPr>
        <w:t>, w 2022</w:t>
      </w:r>
      <w:r w:rsidR="00FC0B1A">
        <w:rPr>
          <w:rFonts w:asciiTheme="minorHAnsi" w:hAnsiTheme="minorHAnsi" w:cstheme="minorHAnsi"/>
          <w:sz w:val="24"/>
          <w:szCs w:val="24"/>
        </w:rPr>
        <w:t> </w:t>
      </w:r>
      <w:r w:rsidR="001F5074">
        <w:rPr>
          <w:rFonts w:asciiTheme="minorHAnsi" w:hAnsiTheme="minorHAnsi" w:cstheme="minorHAnsi"/>
          <w:sz w:val="24"/>
          <w:szCs w:val="24"/>
        </w:rPr>
        <w:t>roku</w:t>
      </w:r>
      <w:r w:rsidR="007C53FF" w:rsidRPr="008D62E3">
        <w:rPr>
          <w:rFonts w:asciiTheme="minorHAnsi" w:hAnsiTheme="minorHAnsi" w:cstheme="minorHAnsi"/>
          <w:sz w:val="24"/>
          <w:szCs w:val="24"/>
        </w:rPr>
        <w:t xml:space="preserve"> stopniowo był wygaszany</w:t>
      </w:r>
      <w:r w:rsidR="00E15D81">
        <w:rPr>
          <w:rFonts w:asciiTheme="minorHAnsi" w:hAnsiTheme="minorHAnsi" w:cstheme="minorHAnsi"/>
          <w:sz w:val="24"/>
          <w:szCs w:val="24"/>
        </w:rPr>
        <w:t xml:space="preserve"> przez skutki r</w:t>
      </w:r>
      <w:r w:rsidR="007C53FF" w:rsidRPr="008D62E3">
        <w:rPr>
          <w:rFonts w:asciiTheme="minorHAnsi" w:hAnsiTheme="minorHAnsi" w:cstheme="minorHAnsi"/>
          <w:sz w:val="24"/>
          <w:szCs w:val="24"/>
        </w:rPr>
        <w:t>osyjsk</w:t>
      </w:r>
      <w:r w:rsidR="00E15D81">
        <w:rPr>
          <w:rFonts w:asciiTheme="minorHAnsi" w:hAnsiTheme="minorHAnsi" w:cstheme="minorHAnsi"/>
          <w:sz w:val="24"/>
          <w:szCs w:val="24"/>
        </w:rPr>
        <w:t>iej</w:t>
      </w:r>
      <w:r w:rsidR="007C53FF" w:rsidRPr="008D62E3">
        <w:rPr>
          <w:rFonts w:asciiTheme="minorHAnsi" w:hAnsiTheme="minorHAnsi" w:cstheme="minorHAnsi"/>
          <w:sz w:val="24"/>
          <w:szCs w:val="24"/>
        </w:rPr>
        <w:t xml:space="preserve"> agresj</w:t>
      </w:r>
      <w:r w:rsidR="00E15D81">
        <w:rPr>
          <w:rFonts w:asciiTheme="minorHAnsi" w:hAnsiTheme="minorHAnsi" w:cstheme="minorHAnsi"/>
          <w:sz w:val="24"/>
          <w:szCs w:val="24"/>
        </w:rPr>
        <w:t>i</w:t>
      </w:r>
      <w:r w:rsidR="007C53FF" w:rsidRPr="008D62E3">
        <w:rPr>
          <w:rFonts w:asciiTheme="minorHAnsi" w:hAnsiTheme="minorHAnsi" w:cstheme="minorHAnsi"/>
          <w:sz w:val="24"/>
          <w:szCs w:val="24"/>
        </w:rPr>
        <w:t xml:space="preserve"> na Ukrainę</w:t>
      </w:r>
      <w:r w:rsidR="0030737D">
        <w:rPr>
          <w:rFonts w:asciiTheme="minorHAnsi" w:hAnsiTheme="minorHAnsi" w:cstheme="minorHAnsi"/>
          <w:sz w:val="24"/>
          <w:szCs w:val="24"/>
        </w:rPr>
        <w:t>.</w:t>
      </w:r>
      <w:r>
        <w:rPr>
          <w:rFonts w:asciiTheme="minorHAnsi" w:hAnsiTheme="minorHAnsi" w:cstheme="minorHAnsi"/>
          <w:sz w:val="24"/>
          <w:szCs w:val="24"/>
        </w:rPr>
        <w:t xml:space="preserve"> </w:t>
      </w:r>
    </w:p>
    <w:p w14:paraId="4633D70C" w14:textId="736F0F5A" w:rsidR="00566C6F" w:rsidRDefault="00566C6F" w:rsidP="00E15D81">
      <w:pPr>
        <w:spacing w:after="300" w:line="276" w:lineRule="auto"/>
        <w:ind w:firstLine="708"/>
        <w:jc w:val="both"/>
        <w:rPr>
          <w:rFonts w:asciiTheme="minorHAnsi" w:hAnsiTheme="minorHAnsi" w:cstheme="minorHAnsi"/>
          <w:sz w:val="24"/>
          <w:szCs w:val="24"/>
        </w:rPr>
      </w:pPr>
    </w:p>
    <w:p w14:paraId="06ACDC1F" w14:textId="77777777" w:rsidR="008C4E23" w:rsidRDefault="008C4E23" w:rsidP="00E15D81">
      <w:pPr>
        <w:spacing w:after="300" w:line="276" w:lineRule="auto"/>
        <w:ind w:firstLine="708"/>
        <w:jc w:val="both"/>
        <w:rPr>
          <w:rFonts w:asciiTheme="minorHAnsi" w:hAnsiTheme="minorHAnsi" w:cstheme="minorHAnsi"/>
          <w:sz w:val="24"/>
          <w:szCs w:val="24"/>
        </w:rPr>
      </w:pPr>
    </w:p>
    <w:p w14:paraId="2DDBFAD8" w14:textId="68CF4AA2" w:rsidR="00566C6F" w:rsidRPr="008C4E23" w:rsidRDefault="007C53FF" w:rsidP="008C4E23">
      <w:pPr>
        <w:spacing w:after="300" w:line="276" w:lineRule="auto"/>
        <w:ind w:firstLine="708"/>
        <w:jc w:val="both"/>
        <w:rPr>
          <w:rFonts w:asciiTheme="minorHAnsi" w:hAnsiTheme="minorHAnsi" w:cstheme="minorHAnsi"/>
          <w:sz w:val="24"/>
          <w:szCs w:val="24"/>
        </w:rPr>
      </w:pPr>
      <w:r w:rsidRPr="008D62E3">
        <w:rPr>
          <w:rFonts w:asciiTheme="minorHAnsi" w:hAnsiTheme="minorHAnsi" w:cstheme="minorHAnsi"/>
          <w:sz w:val="24"/>
          <w:szCs w:val="24"/>
        </w:rPr>
        <w:lastRenderedPageBreak/>
        <w:t>W 2022</w:t>
      </w:r>
      <w:r w:rsidR="00874689">
        <w:rPr>
          <w:rFonts w:asciiTheme="minorHAnsi" w:hAnsiTheme="minorHAnsi" w:cstheme="minorHAnsi"/>
          <w:sz w:val="24"/>
          <w:szCs w:val="24"/>
        </w:rPr>
        <w:t xml:space="preserve"> </w:t>
      </w:r>
      <w:r w:rsidRPr="008D62E3">
        <w:rPr>
          <w:rFonts w:asciiTheme="minorHAnsi" w:hAnsiTheme="minorHAnsi" w:cstheme="minorHAnsi"/>
          <w:sz w:val="24"/>
          <w:szCs w:val="24"/>
        </w:rPr>
        <w:t>r</w:t>
      </w:r>
      <w:r w:rsidR="001F5074">
        <w:rPr>
          <w:rFonts w:asciiTheme="minorHAnsi" w:hAnsiTheme="minorHAnsi" w:cstheme="minorHAnsi"/>
          <w:sz w:val="24"/>
          <w:szCs w:val="24"/>
        </w:rPr>
        <w:t>oku</w:t>
      </w:r>
      <w:r w:rsidRPr="008D62E3">
        <w:rPr>
          <w:rFonts w:asciiTheme="minorHAnsi" w:hAnsiTheme="minorHAnsi" w:cstheme="minorHAnsi"/>
          <w:sz w:val="24"/>
          <w:szCs w:val="24"/>
        </w:rPr>
        <w:t xml:space="preserve"> do powiatowych urzędów pracy w Wielkopolsce pracodawcy zgłosili </w:t>
      </w:r>
      <w:r w:rsidR="001F5074">
        <w:rPr>
          <w:rFonts w:asciiTheme="minorHAnsi" w:hAnsiTheme="minorHAnsi" w:cstheme="minorHAnsi"/>
          <w:sz w:val="24"/>
          <w:szCs w:val="24"/>
        </w:rPr>
        <w:br/>
      </w:r>
      <w:r w:rsidRPr="008D62E3">
        <w:rPr>
          <w:rFonts w:asciiTheme="minorHAnsi" w:hAnsiTheme="minorHAnsi" w:cstheme="minorHAnsi"/>
          <w:sz w:val="24"/>
          <w:szCs w:val="24"/>
        </w:rPr>
        <w:t>80 911 wolnych miejsc pracy i miejsc aktywizacji zawodowej, tj. o 24,3% mniej niż w 2021 r</w:t>
      </w:r>
      <w:r w:rsidR="001F5074">
        <w:rPr>
          <w:rFonts w:asciiTheme="minorHAnsi" w:hAnsiTheme="minorHAnsi" w:cstheme="minorHAnsi"/>
          <w:sz w:val="24"/>
          <w:szCs w:val="24"/>
        </w:rPr>
        <w:t>oku</w:t>
      </w:r>
      <w:r w:rsidRPr="008D62E3">
        <w:rPr>
          <w:rFonts w:asciiTheme="minorHAnsi" w:hAnsiTheme="minorHAnsi" w:cstheme="minorHAnsi"/>
          <w:sz w:val="24"/>
          <w:szCs w:val="24"/>
        </w:rPr>
        <w:t>. Po ubiegłorocznym zatrzymaniu tendencji spadkowej w zakresie wielkości zapotrzebowania na pracowników zgłaszanego do powiatowych urzędów pracy</w:t>
      </w:r>
      <w:r w:rsidR="001F5074">
        <w:rPr>
          <w:rFonts w:asciiTheme="minorHAnsi" w:hAnsiTheme="minorHAnsi" w:cstheme="minorHAnsi"/>
          <w:sz w:val="24"/>
          <w:szCs w:val="24"/>
        </w:rPr>
        <w:t>,</w:t>
      </w:r>
      <w:r w:rsidRPr="008D62E3">
        <w:rPr>
          <w:rFonts w:asciiTheme="minorHAnsi" w:hAnsiTheme="minorHAnsi" w:cstheme="minorHAnsi"/>
          <w:sz w:val="24"/>
          <w:szCs w:val="24"/>
        </w:rPr>
        <w:t xml:space="preserve"> ponownie zaobserwowano to zjawisko.</w:t>
      </w:r>
      <w:r w:rsidR="00E15D81">
        <w:rPr>
          <w:rFonts w:asciiTheme="minorHAnsi" w:hAnsiTheme="minorHAnsi" w:cstheme="minorHAnsi"/>
          <w:sz w:val="24"/>
          <w:szCs w:val="24"/>
        </w:rPr>
        <w:t xml:space="preserve"> </w:t>
      </w:r>
      <w:r w:rsidRPr="008D62E3">
        <w:rPr>
          <w:rFonts w:asciiTheme="minorHAnsi" w:hAnsiTheme="minorHAnsi" w:cstheme="minorHAnsi"/>
          <w:sz w:val="24"/>
          <w:szCs w:val="24"/>
        </w:rPr>
        <w:t>Zgłaszane propozycje pracy w zdecydowanej większości dotyczyły pracy niesubsydiowanej – 83,6% ogółu</w:t>
      </w:r>
      <w:r w:rsidR="0030737D">
        <w:rPr>
          <w:rFonts w:asciiTheme="minorHAnsi" w:hAnsiTheme="minorHAnsi" w:cstheme="minorHAnsi"/>
          <w:sz w:val="24"/>
          <w:szCs w:val="24"/>
        </w:rPr>
        <w:t xml:space="preserve"> (67 626 ofert)</w:t>
      </w:r>
      <w:r w:rsidRPr="008D62E3">
        <w:rPr>
          <w:rFonts w:asciiTheme="minorHAnsi" w:hAnsiTheme="minorHAnsi" w:cstheme="minorHAnsi"/>
          <w:sz w:val="24"/>
          <w:szCs w:val="24"/>
        </w:rPr>
        <w:t xml:space="preserve">. Oferty pracy subsydiowanej stanowiły 16,4% </w:t>
      </w:r>
      <w:r w:rsidR="0030737D">
        <w:rPr>
          <w:rFonts w:asciiTheme="minorHAnsi" w:hAnsiTheme="minorHAnsi" w:cstheme="minorHAnsi"/>
          <w:sz w:val="24"/>
          <w:szCs w:val="24"/>
        </w:rPr>
        <w:t xml:space="preserve">(13 285) </w:t>
      </w:r>
      <w:r w:rsidRPr="008D62E3">
        <w:rPr>
          <w:rFonts w:asciiTheme="minorHAnsi" w:hAnsiTheme="minorHAnsi" w:cstheme="minorHAnsi"/>
          <w:sz w:val="24"/>
          <w:szCs w:val="24"/>
        </w:rPr>
        <w:t xml:space="preserve">wszystkich ofert posiadanych przez powiatowe urzędy pracy. W porównaniu z rokiem poprzednim </w:t>
      </w:r>
      <w:r w:rsidR="0030737D">
        <w:rPr>
          <w:rFonts w:asciiTheme="minorHAnsi" w:hAnsiTheme="minorHAnsi" w:cstheme="minorHAnsi"/>
          <w:sz w:val="24"/>
          <w:szCs w:val="24"/>
        </w:rPr>
        <w:t xml:space="preserve">pracodawcy </w:t>
      </w:r>
      <w:r w:rsidRPr="008D62E3">
        <w:rPr>
          <w:rFonts w:asciiTheme="minorHAnsi" w:hAnsiTheme="minorHAnsi" w:cstheme="minorHAnsi"/>
          <w:sz w:val="24"/>
          <w:szCs w:val="24"/>
        </w:rPr>
        <w:t>nieco częściej sięga</w:t>
      </w:r>
      <w:r w:rsidR="0030737D">
        <w:rPr>
          <w:rFonts w:asciiTheme="minorHAnsi" w:hAnsiTheme="minorHAnsi" w:cstheme="minorHAnsi"/>
          <w:sz w:val="24"/>
          <w:szCs w:val="24"/>
        </w:rPr>
        <w:t>li</w:t>
      </w:r>
      <w:r w:rsidRPr="008D62E3">
        <w:rPr>
          <w:rFonts w:asciiTheme="minorHAnsi" w:hAnsiTheme="minorHAnsi" w:cstheme="minorHAnsi"/>
          <w:sz w:val="24"/>
          <w:szCs w:val="24"/>
        </w:rPr>
        <w:t xml:space="preserve"> po wsparcie finansowe ze strony urzędu pracy przy zatrudnianiu nowych pracowników - udział </w:t>
      </w:r>
      <w:r w:rsidR="0030737D">
        <w:rPr>
          <w:rFonts w:asciiTheme="minorHAnsi" w:hAnsiTheme="minorHAnsi" w:cstheme="minorHAnsi"/>
          <w:sz w:val="24"/>
          <w:szCs w:val="24"/>
        </w:rPr>
        <w:t xml:space="preserve">ten </w:t>
      </w:r>
      <w:r w:rsidRPr="008D62E3">
        <w:rPr>
          <w:rFonts w:asciiTheme="minorHAnsi" w:hAnsiTheme="minorHAnsi" w:cstheme="minorHAnsi"/>
          <w:sz w:val="24"/>
          <w:szCs w:val="24"/>
        </w:rPr>
        <w:t xml:space="preserve">wzrósł o 4,1 </w:t>
      </w:r>
      <w:r w:rsidR="00ED1434" w:rsidRPr="008D62E3">
        <w:rPr>
          <w:rFonts w:asciiTheme="minorHAnsi" w:hAnsiTheme="minorHAnsi" w:cstheme="minorHAnsi"/>
          <w:sz w:val="24"/>
          <w:szCs w:val="24"/>
        </w:rPr>
        <w:t>p</w:t>
      </w:r>
      <w:r w:rsidR="00ED1434">
        <w:rPr>
          <w:rFonts w:asciiTheme="minorHAnsi" w:hAnsiTheme="minorHAnsi" w:cstheme="minorHAnsi"/>
          <w:sz w:val="24"/>
          <w:szCs w:val="24"/>
        </w:rPr>
        <w:t>.</w:t>
      </w:r>
      <w:r w:rsidR="00ED1434" w:rsidRPr="008D62E3">
        <w:rPr>
          <w:rFonts w:asciiTheme="minorHAnsi" w:hAnsiTheme="minorHAnsi" w:cstheme="minorHAnsi"/>
          <w:sz w:val="24"/>
          <w:szCs w:val="24"/>
        </w:rPr>
        <w:t xml:space="preserve"> proc</w:t>
      </w:r>
      <w:r w:rsidR="00ED1434">
        <w:rPr>
          <w:rFonts w:asciiTheme="minorHAnsi" w:hAnsiTheme="minorHAnsi" w:cstheme="minorHAnsi"/>
          <w:sz w:val="24"/>
          <w:szCs w:val="24"/>
        </w:rPr>
        <w:t>.</w:t>
      </w:r>
      <w:r w:rsidR="00ED1434" w:rsidRPr="008D62E3">
        <w:rPr>
          <w:rFonts w:asciiTheme="minorHAnsi" w:hAnsiTheme="minorHAnsi" w:cstheme="minorHAnsi"/>
          <w:sz w:val="24"/>
          <w:szCs w:val="24"/>
        </w:rPr>
        <w:t xml:space="preserve"> </w:t>
      </w:r>
    </w:p>
    <w:p w14:paraId="73C699D9" w14:textId="322A5278" w:rsidR="007C53FF" w:rsidRPr="003C667E" w:rsidRDefault="007C53FF" w:rsidP="008D62E3">
      <w:pPr>
        <w:spacing w:after="0" w:line="276" w:lineRule="auto"/>
        <w:jc w:val="both"/>
        <w:rPr>
          <w:rFonts w:asciiTheme="minorHAnsi" w:hAnsiTheme="minorHAnsi" w:cstheme="minorHAnsi"/>
          <w:i/>
          <w:sz w:val="20"/>
          <w:szCs w:val="20"/>
        </w:rPr>
      </w:pPr>
      <w:r w:rsidRPr="003C667E">
        <w:rPr>
          <w:rFonts w:asciiTheme="minorHAnsi" w:hAnsiTheme="minorHAnsi" w:cstheme="minorHAnsi"/>
          <w:i/>
          <w:sz w:val="20"/>
          <w:szCs w:val="20"/>
        </w:rPr>
        <w:t xml:space="preserve">Wykres </w:t>
      </w:r>
      <w:r w:rsidR="00ED1434">
        <w:rPr>
          <w:rFonts w:asciiTheme="minorHAnsi" w:hAnsiTheme="minorHAnsi" w:cstheme="minorHAnsi"/>
          <w:i/>
          <w:sz w:val="20"/>
          <w:szCs w:val="20"/>
        </w:rPr>
        <w:t>7</w:t>
      </w:r>
      <w:r w:rsidRPr="003C667E">
        <w:rPr>
          <w:rFonts w:asciiTheme="minorHAnsi" w:hAnsiTheme="minorHAnsi" w:cstheme="minorHAnsi"/>
          <w:i/>
          <w:sz w:val="20"/>
          <w:szCs w:val="20"/>
        </w:rPr>
        <w:t>. Liczba ofert pracy niesubsydiowanej w ogólnej liczbie miejsc aktywizacji zawodowej (w tys.) w latach 2018-2022.</w:t>
      </w:r>
    </w:p>
    <w:p w14:paraId="5FD9A055" w14:textId="67A1C692" w:rsidR="00F027B7" w:rsidRPr="008D62E3" w:rsidRDefault="00A77B68" w:rsidP="00A77B68">
      <w:pPr>
        <w:spacing w:after="0" w:line="276" w:lineRule="auto"/>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68413CFA" wp14:editId="1C16B12A">
            <wp:extent cx="4584700" cy="2609215"/>
            <wp:effectExtent l="0" t="0" r="6350" b="635"/>
            <wp:docPr id="36" name="Obraz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609215"/>
                    </a:xfrm>
                    <a:prstGeom prst="rect">
                      <a:avLst/>
                    </a:prstGeom>
                    <a:noFill/>
                  </pic:spPr>
                </pic:pic>
              </a:graphicData>
            </a:graphic>
          </wp:inline>
        </w:drawing>
      </w:r>
    </w:p>
    <w:p w14:paraId="66B4B9FC" w14:textId="24B09B19" w:rsidR="007C53FF" w:rsidRPr="006B5007" w:rsidRDefault="007C53FF" w:rsidP="008D62E3">
      <w:pPr>
        <w:spacing w:after="0" w:line="276" w:lineRule="auto"/>
        <w:jc w:val="both"/>
        <w:rPr>
          <w:rFonts w:asciiTheme="minorHAnsi" w:hAnsiTheme="minorHAnsi" w:cstheme="minorHAnsi"/>
          <w:i/>
          <w:iCs/>
          <w:sz w:val="20"/>
          <w:szCs w:val="20"/>
        </w:rPr>
      </w:pPr>
      <w:r w:rsidRPr="006B5007">
        <w:rPr>
          <w:rFonts w:asciiTheme="minorHAnsi" w:hAnsiTheme="minorHAnsi" w:cstheme="minorHAnsi"/>
          <w:i/>
          <w:iCs/>
          <w:sz w:val="20"/>
          <w:szCs w:val="20"/>
        </w:rPr>
        <w:t>Źródło: Na podstawie danych WUP w Poznaniu.</w:t>
      </w:r>
    </w:p>
    <w:p w14:paraId="263AD797" w14:textId="77777777" w:rsidR="003C667E" w:rsidRPr="003C667E" w:rsidRDefault="003C667E" w:rsidP="008D62E3">
      <w:pPr>
        <w:spacing w:after="0" w:line="276" w:lineRule="auto"/>
        <w:jc w:val="both"/>
        <w:rPr>
          <w:rFonts w:asciiTheme="minorHAnsi" w:hAnsiTheme="minorHAnsi" w:cstheme="minorHAnsi"/>
          <w:sz w:val="20"/>
          <w:szCs w:val="20"/>
        </w:rPr>
      </w:pPr>
    </w:p>
    <w:p w14:paraId="3E4FDB4E" w14:textId="2699E6DB" w:rsidR="007C53FF" w:rsidRPr="008D62E3" w:rsidRDefault="007C53FF" w:rsidP="008D62E3">
      <w:pPr>
        <w:spacing w:after="0" w:line="276" w:lineRule="auto"/>
        <w:ind w:firstLine="709"/>
        <w:jc w:val="both"/>
        <w:rPr>
          <w:rFonts w:asciiTheme="minorHAnsi" w:hAnsiTheme="minorHAnsi" w:cstheme="minorHAnsi"/>
          <w:sz w:val="24"/>
          <w:szCs w:val="24"/>
        </w:rPr>
      </w:pPr>
      <w:r w:rsidRPr="008D62E3">
        <w:rPr>
          <w:rFonts w:asciiTheme="minorHAnsi" w:hAnsiTheme="minorHAnsi" w:cstheme="minorHAnsi"/>
          <w:sz w:val="24"/>
          <w:szCs w:val="24"/>
        </w:rPr>
        <w:t>Analiza zapotrzebowania na pracowników zgłaszanego do wielkopolskich urzędów pracy w ujęciu kwartalnym pokazuje, że największe zainteresowanie pracodawców miało miejsce w pierwszych miesiącach 2022 r</w:t>
      </w:r>
      <w:r w:rsidR="00ED1434">
        <w:rPr>
          <w:rFonts w:asciiTheme="minorHAnsi" w:hAnsiTheme="minorHAnsi" w:cstheme="minorHAnsi"/>
          <w:sz w:val="24"/>
          <w:szCs w:val="24"/>
        </w:rPr>
        <w:t>oku</w:t>
      </w:r>
      <w:r w:rsidRPr="008D62E3">
        <w:rPr>
          <w:rFonts w:asciiTheme="minorHAnsi" w:hAnsiTheme="minorHAnsi" w:cstheme="minorHAnsi"/>
          <w:sz w:val="24"/>
          <w:szCs w:val="24"/>
        </w:rPr>
        <w:t xml:space="preserve"> – 27</w:t>
      </w:r>
      <w:r w:rsidR="0030737D">
        <w:rPr>
          <w:rFonts w:asciiTheme="minorHAnsi" w:hAnsiTheme="minorHAnsi" w:cstheme="minorHAnsi"/>
          <w:sz w:val="24"/>
          <w:szCs w:val="24"/>
        </w:rPr>
        <w:t> </w:t>
      </w:r>
      <w:r w:rsidRPr="008D62E3">
        <w:rPr>
          <w:rFonts w:asciiTheme="minorHAnsi" w:hAnsiTheme="minorHAnsi" w:cstheme="minorHAnsi"/>
          <w:sz w:val="24"/>
          <w:szCs w:val="24"/>
        </w:rPr>
        <w:t xml:space="preserve">070 ofert, tj. 33,5% rocznego popytu. </w:t>
      </w:r>
      <w:r w:rsidR="00ED1434">
        <w:rPr>
          <w:rFonts w:asciiTheme="minorHAnsi" w:hAnsiTheme="minorHAnsi" w:cstheme="minorHAnsi"/>
          <w:sz w:val="24"/>
          <w:szCs w:val="24"/>
        </w:rPr>
        <w:br/>
      </w:r>
      <w:r w:rsidRPr="008D62E3">
        <w:rPr>
          <w:rFonts w:asciiTheme="minorHAnsi" w:hAnsiTheme="minorHAnsi" w:cstheme="minorHAnsi"/>
          <w:sz w:val="24"/>
          <w:szCs w:val="24"/>
        </w:rPr>
        <w:t>W drugim kwartale liczba wolnych miejsc pracy wyniosła 21</w:t>
      </w:r>
      <w:r w:rsidR="0030737D">
        <w:rPr>
          <w:rFonts w:asciiTheme="minorHAnsi" w:hAnsiTheme="minorHAnsi" w:cstheme="minorHAnsi"/>
          <w:sz w:val="24"/>
          <w:szCs w:val="24"/>
        </w:rPr>
        <w:t> </w:t>
      </w:r>
      <w:r w:rsidRPr="008D62E3">
        <w:rPr>
          <w:rFonts w:asciiTheme="minorHAnsi" w:hAnsiTheme="minorHAnsi" w:cstheme="minorHAnsi"/>
          <w:sz w:val="24"/>
          <w:szCs w:val="24"/>
        </w:rPr>
        <w:t>163, w trzecim 18</w:t>
      </w:r>
      <w:r w:rsidR="0030737D">
        <w:rPr>
          <w:rFonts w:asciiTheme="minorHAnsi" w:hAnsiTheme="minorHAnsi" w:cstheme="minorHAnsi"/>
          <w:sz w:val="24"/>
          <w:szCs w:val="24"/>
        </w:rPr>
        <w:t> </w:t>
      </w:r>
      <w:r w:rsidRPr="008D62E3">
        <w:rPr>
          <w:rFonts w:asciiTheme="minorHAnsi" w:hAnsiTheme="minorHAnsi" w:cstheme="minorHAnsi"/>
          <w:sz w:val="24"/>
          <w:szCs w:val="24"/>
        </w:rPr>
        <w:t xml:space="preserve">932, zaś </w:t>
      </w:r>
      <w:r w:rsidR="00ED1434">
        <w:rPr>
          <w:rFonts w:asciiTheme="minorHAnsi" w:hAnsiTheme="minorHAnsi" w:cstheme="minorHAnsi"/>
          <w:sz w:val="24"/>
          <w:szCs w:val="24"/>
        </w:rPr>
        <w:br/>
      </w:r>
      <w:r w:rsidRPr="008D62E3">
        <w:rPr>
          <w:rFonts w:asciiTheme="minorHAnsi" w:hAnsiTheme="minorHAnsi" w:cstheme="minorHAnsi"/>
          <w:sz w:val="24"/>
          <w:szCs w:val="24"/>
        </w:rPr>
        <w:t>w ostatnich miesiąca</w:t>
      </w:r>
      <w:r w:rsidR="00CD732D">
        <w:rPr>
          <w:rFonts w:asciiTheme="minorHAnsi" w:hAnsiTheme="minorHAnsi" w:cstheme="minorHAnsi"/>
          <w:sz w:val="24"/>
          <w:szCs w:val="24"/>
        </w:rPr>
        <w:t>ch</w:t>
      </w:r>
      <w:r w:rsidRPr="008D62E3">
        <w:rPr>
          <w:rFonts w:asciiTheme="minorHAnsi" w:hAnsiTheme="minorHAnsi" w:cstheme="minorHAnsi"/>
          <w:sz w:val="24"/>
          <w:szCs w:val="24"/>
        </w:rPr>
        <w:t xml:space="preserve"> roku była najmniejsza i wynosiła 13</w:t>
      </w:r>
      <w:r w:rsidR="0030737D">
        <w:rPr>
          <w:rFonts w:asciiTheme="minorHAnsi" w:hAnsiTheme="minorHAnsi" w:cstheme="minorHAnsi"/>
          <w:sz w:val="24"/>
          <w:szCs w:val="24"/>
        </w:rPr>
        <w:t> </w:t>
      </w:r>
      <w:r w:rsidRPr="008D62E3">
        <w:rPr>
          <w:rFonts w:asciiTheme="minorHAnsi" w:hAnsiTheme="minorHAnsi" w:cstheme="minorHAnsi"/>
          <w:sz w:val="24"/>
          <w:szCs w:val="24"/>
        </w:rPr>
        <w:t xml:space="preserve">746. Liczby te </w:t>
      </w:r>
      <w:r w:rsidR="006C571E">
        <w:rPr>
          <w:rFonts w:asciiTheme="minorHAnsi" w:hAnsiTheme="minorHAnsi" w:cstheme="minorHAnsi"/>
          <w:sz w:val="24"/>
          <w:szCs w:val="24"/>
        </w:rPr>
        <w:t>obrazują</w:t>
      </w:r>
      <w:r w:rsidR="00CD732D">
        <w:rPr>
          <w:rFonts w:asciiTheme="minorHAnsi" w:hAnsiTheme="minorHAnsi" w:cstheme="minorHAnsi"/>
          <w:sz w:val="24"/>
          <w:szCs w:val="24"/>
        </w:rPr>
        <w:t>,</w:t>
      </w:r>
      <w:r w:rsidRPr="008D62E3">
        <w:rPr>
          <w:rFonts w:asciiTheme="minorHAnsi" w:hAnsiTheme="minorHAnsi" w:cstheme="minorHAnsi"/>
          <w:sz w:val="24"/>
          <w:szCs w:val="24"/>
        </w:rPr>
        <w:t xml:space="preserve"> </w:t>
      </w:r>
      <w:r w:rsidR="00CD732D">
        <w:rPr>
          <w:rFonts w:asciiTheme="minorHAnsi" w:hAnsiTheme="minorHAnsi" w:cstheme="minorHAnsi"/>
          <w:sz w:val="24"/>
          <w:szCs w:val="24"/>
        </w:rPr>
        <w:t>wzrastające w ciągu 2022 r</w:t>
      </w:r>
      <w:r w:rsidR="00ED1434">
        <w:rPr>
          <w:rFonts w:asciiTheme="minorHAnsi" w:hAnsiTheme="minorHAnsi" w:cstheme="minorHAnsi"/>
          <w:sz w:val="24"/>
          <w:szCs w:val="24"/>
        </w:rPr>
        <w:t xml:space="preserve">oku, </w:t>
      </w:r>
      <w:r w:rsidR="00CD732D">
        <w:rPr>
          <w:rFonts w:asciiTheme="minorHAnsi" w:hAnsiTheme="minorHAnsi" w:cstheme="minorHAnsi"/>
          <w:sz w:val="24"/>
          <w:szCs w:val="24"/>
        </w:rPr>
        <w:t xml:space="preserve">obawy i </w:t>
      </w:r>
      <w:r w:rsidRPr="008D62E3">
        <w:rPr>
          <w:rFonts w:asciiTheme="minorHAnsi" w:hAnsiTheme="minorHAnsi" w:cstheme="minorHAnsi"/>
          <w:sz w:val="24"/>
          <w:szCs w:val="24"/>
        </w:rPr>
        <w:t xml:space="preserve">ostrożność </w:t>
      </w:r>
      <w:r w:rsidR="00CD732D">
        <w:rPr>
          <w:rFonts w:asciiTheme="minorHAnsi" w:hAnsiTheme="minorHAnsi" w:cstheme="minorHAnsi"/>
          <w:sz w:val="24"/>
          <w:szCs w:val="24"/>
        </w:rPr>
        <w:t xml:space="preserve">pracodawców </w:t>
      </w:r>
      <w:r w:rsidRPr="008D62E3">
        <w:rPr>
          <w:rFonts w:asciiTheme="minorHAnsi" w:hAnsiTheme="minorHAnsi" w:cstheme="minorHAnsi"/>
          <w:sz w:val="24"/>
          <w:szCs w:val="24"/>
        </w:rPr>
        <w:t>w zakresie rekrutacji, wynikając</w:t>
      </w:r>
      <w:r w:rsidR="00CD732D">
        <w:rPr>
          <w:rFonts w:asciiTheme="minorHAnsi" w:hAnsiTheme="minorHAnsi" w:cstheme="minorHAnsi"/>
          <w:sz w:val="24"/>
          <w:szCs w:val="24"/>
        </w:rPr>
        <w:t>e</w:t>
      </w:r>
      <w:r w:rsidRPr="008D62E3">
        <w:rPr>
          <w:rFonts w:asciiTheme="minorHAnsi" w:hAnsiTheme="minorHAnsi" w:cstheme="minorHAnsi"/>
          <w:sz w:val="24"/>
          <w:szCs w:val="24"/>
        </w:rPr>
        <w:t xml:space="preserve"> z </w:t>
      </w:r>
      <w:r w:rsidR="0030737D">
        <w:rPr>
          <w:rFonts w:asciiTheme="minorHAnsi" w:hAnsiTheme="minorHAnsi" w:cstheme="minorHAnsi"/>
          <w:sz w:val="24"/>
          <w:szCs w:val="24"/>
        </w:rPr>
        <w:t xml:space="preserve">przedłużającej się </w:t>
      </w:r>
      <w:r w:rsidRPr="008D62E3">
        <w:rPr>
          <w:rFonts w:asciiTheme="minorHAnsi" w:hAnsiTheme="minorHAnsi" w:cstheme="minorHAnsi"/>
          <w:sz w:val="24"/>
          <w:szCs w:val="24"/>
        </w:rPr>
        <w:t>niepewnej sytuacji społeczno-gospodarczej.</w:t>
      </w:r>
    </w:p>
    <w:p w14:paraId="189D0240" w14:textId="51A4AEF1" w:rsidR="007C53FF" w:rsidRPr="008D62E3" w:rsidRDefault="007C53FF" w:rsidP="008D62E3">
      <w:pPr>
        <w:spacing w:after="0" w:line="276" w:lineRule="auto"/>
        <w:ind w:firstLine="709"/>
        <w:jc w:val="both"/>
        <w:rPr>
          <w:rFonts w:asciiTheme="minorHAnsi" w:hAnsiTheme="minorHAnsi" w:cstheme="minorHAnsi"/>
          <w:sz w:val="24"/>
          <w:szCs w:val="24"/>
        </w:rPr>
      </w:pPr>
      <w:r w:rsidRPr="008D62E3">
        <w:rPr>
          <w:rFonts w:asciiTheme="minorHAnsi" w:hAnsiTheme="minorHAnsi" w:cstheme="minorHAnsi"/>
          <w:sz w:val="24"/>
          <w:szCs w:val="24"/>
        </w:rPr>
        <w:t>Najwięcej propozycji pracy i aktywizacji zawodowej zgłoszonych do wielkopolskich urzędów pracy w 2022</w:t>
      </w:r>
      <w:r w:rsidR="0030737D">
        <w:rPr>
          <w:rFonts w:asciiTheme="minorHAnsi" w:hAnsiTheme="minorHAnsi" w:cstheme="minorHAnsi"/>
          <w:sz w:val="24"/>
          <w:szCs w:val="24"/>
        </w:rPr>
        <w:t> </w:t>
      </w:r>
      <w:r w:rsidRPr="008D62E3">
        <w:rPr>
          <w:rFonts w:asciiTheme="minorHAnsi" w:hAnsiTheme="minorHAnsi" w:cstheme="minorHAnsi"/>
          <w:sz w:val="24"/>
          <w:szCs w:val="24"/>
        </w:rPr>
        <w:t>r</w:t>
      </w:r>
      <w:r w:rsidR="00ED1434">
        <w:rPr>
          <w:rFonts w:asciiTheme="minorHAnsi" w:hAnsiTheme="minorHAnsi" w:cstheme="minorHAnsi"/>
          <w:sz w:val="24"/>
          <w:szCs w:val="24"/>
        </w:rPr>
        <w:t>oku</w:t>
      </w:r>
      <w:r w:rsidR="00ED1434" w:rsidRPr="008D62E3">
        <w:rPr>
          <w:rFonts w:asciiTheme="minorHAnsi" w:hAnsiTheme="minorHAnsi" w:cstheme="minorHAnsi"/>
          <w:sz w:val="24"/>
          <w:szCs w:val="24"/>
        </w:rPr>
        <w:t xml:space="preserve"> </w:t>
      </w:r>
      <w:r w:rsidRPr="008D62E3">
        <w:rPr>
          <w:rFonts w:asciiTheme="minorHAnsi" w:hAnsiTheme="minorHAnsi" w:cstheme="minorHAnsi"/>
          <w:sz w:val="24"/>
          <w:szCs w:val="24"/>
        </w:rPr>
        <w:t xml:space="preserve">pochodziło z firm reprezentujących sekcje: przetwórstwo przemysłowe – 23,9%, działalność w zakresie usług administrowania i działalność wspierająca – 22,1% ogółu ofert. Co dziesiąta oferta zatrudnienia była zgłoszona przez firmy działające </w:t>
      </w:r>
      <w:r w:rsidR="005847D6">
        <w:rPr>
          <w:rFonts w:asciiTheme="minorHAnsi" w:hAnsiTheme="minorHAnsi" w:cstheme="minorHAnsi"/>
          <w:sz w:val="24"/>
          <w:szCs w:val="24"/>
        </w:rPr>
        <w:br/>
      </w:r>
      <w:r w:rsidRPr="008D62E3">
        <w:rPr>
          <w:rFonts w:asciiTheme="minorHAnsi" w:hAnsiTheme="minorHAnsi" w:cstheme="minorHAnsi"/>
          <w:sz w:val="24"/>
          <w:szCs w:val="24"/>
        </w:rPr>
        <w:t xml:space="preserve">w sekcji: handel; naprawa pojazdów samochodowych – 10,3%. Należy zaznaczyć, </w:t>
      </w:r>
      <w:r w:rsidR="00CD732D">
        <w:rPr>
          <w:rFonts w:asciiTheme="minorHAnsi" w:hAnsiTheme="minorHAnsi" w:cstheme="minorHAnsi"/>
          <w:sz w:val="24"/>
          <w:szCs w:val="24"/>
        </w:rPr>
        <w:t>i</w:t>
      </w:r>
      <w:r w:rsidRPr="008D62E3">
        <w:rPr>
          <w:rFonts w:asciiTheme="minorHAnsi" w:hAnsiTheme="minorHAnsi" w:cstheme="minorHAnsi"/>
          <w:sz w:val="24"/>
          <w:szCs w:val="24"/>
        </w:rPr>
        <w:t>ż</w:t>
      </w:r>
      <w:r w:rsidR="009D1D94">
        <w:rPr>
          <w:rFonts w:asciiTheme="minorHAnsi" w:hAnsiTheme="minorHAnsi" w:cstheme="minorHAnsi"/>
          <w:sz w:val="24"/>
          <w:szCs w:val="24"/>
        </w:rPr>
        <w:t xml:space="preserve"> w </w:t>
      </w:r>
      <w:r w:rsidRPr="008D62E3">
        <w:rPr>
          <w:rFonts w:asciiTheme="minorHAnsi" w:hAnsiTheme="minorHAnsi" w:cstheme="minorHAnsi"/>
          <w:sz w:val="24"/>
          <w:szCs w:val="24"/>
        </w:rPr>
        <w:t>sekcj</w:t>
      </w:r>
      <w:r w:rsidR="009D1D94">
        <w:rPr>
          <w:rFonts w:asciiTheme="minorHAnsi" w:hAnsiTheme="minorHAnsi" w:cstheme="minorHAnsi"/>
          <w:sz w:val="24"/>
          <w:szCs w:val="24"/>
        </w:rPr>
        <w:t>i</w:t>
      </w:r>
      <w:r w:rsidRPr="008D62E3">
        <w:rPr>
          <w:rFonts w:asciiTheme="minorHAnsi" w:hAnsiTheme="minorHAnsi" w:cstheme="minorHAnsi"/>
          <w:sz w:val="24"/>
          <w:szCs w:val="24"/>
        </w:rPr>
        <w:t xml:space="preserve"> działalność w zakresie usług administrowania i działalność wspierająca </w:t>
      </w:r>
      <w:r w:rsidR="009D1D94">
        <w:rPr>
          <w:rFonts w:asciiTheme="minorHAnsi" w:hAnsiTheme="minorHAnsi" w:cstheme="minorHAnsi"/>
          <w:sz w:val="24"/>
          <w:szCs w:val="24"/>
        </w:rPr>
        <w:t>działają</w:t>
      </w:r>
      <w:r w:rsidRPr="008D62E3">
        <w:rPr>
          <w:rFonts w:asciiTheme="minorHAnsi" w:hAnsiTheme="minorHAnsi" w:cstheme="minorHAnsi"/>
          <w:sz w:val="24"/>
          <w:szCs w:val="24"/>
        </w:rPr>
        <w:t xml:space="preserve"> agencje pracy tymczasowej, które zatrudniają pracowników na potrzeby innych branż.</w:t>
      </w:r>
    </w:p>
    <w:p w14:paraId="5A6C0C98" w14:textId="52811698" w:rsidR="007C53FF" w:rsidRPr="00B05A74" w:rsidRDefault="00492A16" w:rsidP="008D62E3">
      <w:pPr>
        <w:spacing w:after="0" w:line="276" w:lineRule="auto"/>
        <w:ind w:firstLine="709"/>
        <w:jc w:val="both"/>
        <w:rPr>
          <w:rFonts w:asciiTheme="minorHAnsi" w:hAnsiTheme="minorHAnsi" w:cstheme="minorHAnsi"/>
          <w:sz w:val="24"/>
          <w:szCs w:val="24"/>
        </w:rPr>
      </w:pPr>
      <w:r>
        <w:rPr>
          <w:rFonts w:asciiTheme="minorHAnsi" w:hAnsiTheme="minorHAnsi" w:cstheme="minorHAnsi"/>
          <w:noProof/>
          <w:sz w:val="24"/>
          <w:szCs w:val="24"/>
        </w:rPr>
        <w:lastRenderedPageBreak/>
        <w:drawing>
          <wp:anchor distT="0" distB="0" distL="114300" distR="114300" simplePos="0" relativeHeight="251673600" behindDoc="0" locked="0" layoutInCell="1" allowOverlap="1" wp14:anchorId="1F7BBA6A" wp14:editId="6F974513">
            <wp:simplePos x="0" y="0"/>
            <wp:positionH relativeFrom="margin">
              <wp:align>right</wp:align>
            </wp:positionH>
            <wp:positionV relativeFrom="paragraph">
              <wp:posOffset>427793</wp:posOffset>
            </wp:positionV>
            <wp:extent cx="2516505" cy="1677670"/>
            <wp:effectExtent l="0" t="0" r="0" b="0"/>
            <wp:wrapThrough wrapText="bothSides">
              <wp:wrapPolygon edited="0">
                <wp:start x="0" y="0"/>
                <wp:lineTo x="0" y="21338"/>
                <wp:lineTo x="21420" y="21338"/>
                <wp:lineTo x="21420" y="0"/>
                <wp:lineTo x="0" y="0"/>
              </wp:wrapPolygon>
            </wp:wrapThrough>
            <wp:docPr id="20" name="Obraz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6505" cy="1677670"/>
                    </a:xfrm>
                    <a:prstGeom prst="rect">
                      <a:avLst/>
                    </a:prstGeom>
                    <a:noFill/>
                  </pic:spPr>
                </pic:pic>
              </a:graphicData>
            </a:graphic>
            <wp14:sizeRelH relativeFrom="margin">
              <wp14:pctWidth>0</wp14:pctWidth>
            </wp14:sizeRelH>
            <wp14:sizeRelV relativeFrom="margin">
              <wp14:pctHeight>0</wp14:pctHeight>
            </wp14:sizeRelV>
          </wp:anchor>
        </w:drawing>
      </w:r>
      <w:r w:rsidR="007C53FF" w:rsidRPr="008D62E3">
        <w:rPr>
          <w:rFonts w:asciiTheme="minorHAnsi" w:hAnsiTheme="minorHAnsi" w:cstheme="minorHAnsi"/>
          <w:sz w:val="24"/>
          <w:szCs w:val="24"/>
        </w:rPr>
        <w:t>Oferty pracy wpływające do powiatowych urzędów pracy, podobnie jak w latach ubiegłych, dotyczyły przede wszystkim wykonywania pracy fizycznej, w tym pracy niewymagającej posiadania kwalifikacji zawodowych. Popyt ten w znacznym zakresie generowany był przez agencje pracy tymczasowej. Pracodawcy najczęściej poszukiwali: pracowników wykonujących prace proste, robotników gospodarczych, sprzedawców, magazynierów, pracowników produkcji, pracowników zajmujących się sprzątaniem, kierowców samochod</w:t>
      </w:r>
      <w:r w:rsidR="00604FFC">
        <w:rPr>
          <w:rFonts w:asciiTheme="minorHAnsi" w:hAnsiTheme="minorHAnsi" w:cstheme="minorHAnsi"/>
          <w:sz w:val="24"/>
          <w:szCs w:val="24"/>
        </w:rPr>
        <w:t>ów</w:t>
      </w:r>
      <w:r w:rsidR="007C53FF" w:rsidRPr="008D62E3">
        <w:rPr>
          <w:rFonts w:asciiTheme="minorHAnsi" w:hAnsiTheme="minorHAnsi" w:cstheme="minorHAnsi"/>
          <w:sz w:val="24"/>
          <w:szCs w:val="24"/>
        </w:rPr>
        <w:t xml:space="preserve"> dostawczych i pakowaczy ręcznych. Do grupy </w:t>
      </w:r>
      <w:r w:rsidR="003511FE" w:rsidRPr="008D62E3">
        <w:rPr>
          <w:rFonts w:asciiTheme="minorHAnsi" w:hAnsiTheme="minorHAnsi" w:cstheme="minorHAnsi"/>
          <w:sz w:val="24"/>
          <w:szCs w:val="24"/>
        </w:rPr>
        <w:t xml:space="preserve">pracowników </w:t>
      </w:r>
      <w:r w:rsidR="007C53FF" w:rsidRPr="008D62E3">
        <w:rPr>
          <w:rFonts w:asciiTheme="minorHAnsi" w:hAnsiTheme="minorHAnsi" w:cstheme="minorHAnsi"/>
          <w:sz w:val="24"/>
          <w:szCs w:val="24"/>
        </w:rPr>
        <w:t xml:space="preserve">najczęściej poszukiwanych </w:t>
      </w:r>
      <w:r w:rsidR="00D656E1">
        <w:rPr>
          <w:rFonts w:asciiTheme="minorHAnsi" w:hAnsiTheme="minorHAnsi" w:cstheme="minorHAnsi"/>
          <w:sz w:val="24"/>
          <w:szCs w:val="24"/>
        </w:rPr>
        <w:br/>
      </w:r>
      <w:r w:rsidR="007C53FF" w:rsidRPr="008D62E3">
        <w:rPr>
          <w:rFonts w:asciiTheme="minorHAnsi" w:hAnsiTheme="minorHAnsi" w:cstheme="minorHAnsi"/>
          <w:sz w:val="24"/>
          <w:szCs w:val="24"/>
        </w:rPr>
        <w:t>w urzędach pracy w 2022 r</w:t>
      </w:r>
      <w:r w:rsidR="00ED1434">
        <w:rPr>
          <w:rFonts w:asciiTheme="minorHAnsi" w:hAnsiTheme="minorHAnsi" w:cstheme="minorHAnsi"/>
          <w:sz w:val="24"/>
          <w:szCs w:val="24"/>
        </w:rPr>
        <w:t>oku</w:t>
      </w:r>
      <w:r w:rsidR="00ED1434" w:rsidRPr="008D62E3">
        <w:rPr>
          <w:rFonts w:asciiTheme="minorHAnsi" w:hAnsiTheme="minorHAnsi" w:cstheme="minorHAnsi"/>
          <w:sz w:val="24"/>
          <w:szCs w:val="24"/>
        </w:rPr>
        <w:t xml:space="preserve"> </w:t>
      </w:r>
      <w:r w:rsidR="007C53FF" w:rsidRPr="008D62E3">
        <w:rPr>
          <w:rFonts w:asciiTheme="minorHAnsi" w:hAnsiTheme="minorHAnsi" w:cstheme="minorHAnsi"/>
          <w:sz w:val="24"/>
          <w:szCs w:val="24"/>
        </w:rPr>
        <w:t>dołączył policjant służby prewencji – 1</w:t>
      </w:r>
      <w:r w:rsidR="006264EC">
        <w:rPr>
          <w:rFonts w:asciiTheme="minorHAnsi" w:hAnsiTheme="minorHAnsi" w:cstheme="minorHAnsi"/>
          <w:sz w:val="24"/>
          <w:szCs w:val="24"/>
        </w:rPr>
        <w:t> </w:t>
      </w:r>
      <w:r w:rsidR="007C53FF" w:rsidRPr="008D62E3">
        <w:rPr>
          <w:rFonts w:asciiTheme="minorHAnsi" w:hAnsiTheme="minorHAnsi" w:cstheme="minorHAnsi"/>
          <w:sz w:val="24"/>
          <w:szCs w:val="24"/>
        </w:rPr>
        <w:t xml:space="preserve">532 wolne miejsca pracy wobec 240 w </w:t>
      </w:r>
      <w:r w:rsidR="00ED1434">
        <w:rPr>
          <w:rFonts w:asciiTheme="minorHAnsi" w:hAnsiTheme="minorHAnsi" w:cstheme="minorHAnsi"/>
          <w:sz w:val="24"/>
          <w:szCs w:val="24"/>
        </w:rPr>
        <w:t>roku poprzednim</w:t>
      </w:r>
      <w:r w:rsidR="007C53FF" w:rsidRPr="008D62E3">
        <w:rPr>
          <w:rFonts w:asciiTheme="minorHAnsi" w:hAnsiTheme="minorHAnsi" w:cstheme="minorHAnsi"/>
          <w:sz w:val="24"/>
          <w:szCs w:val="24"/>
        </w:rPr>
        <w:t>.</w:t>
      </w:r>
      <w:r w:rsidR="00C5774A">
        <w:rPr>
          <w:rFonts w:asciiTheme="minorHAnsi" w:hAnsiTheme="minorHAnsi" w:cstheme="minorHAnsi"/>
          <w:sz w:val="24"/>
          <w:szCs w:val="24"/>
        </w:rPr>
        <w:t xml:space="preserve">, </w:t>
      </w:r>
      <w:r w:rsidR="00C5774A" w:rsidRPr="00B05A74">
        <w:rPr>
          <w:rFonts w:asciiTheme="minorHAnsi" w:hAnsiTheme="minorHAnsi" w:cstheme="minorHAnsi"/>
          <w:sz w:val="24"/>
          <w:szCs w:val="24"/>
        </w:rPr>
        <w:t xml:space="preserve">co może </w:t>
      </w:r>
      <w:r w:rsidR="00CD732D">
        <w:rPr>
          <w:rFonts w:asciiTheme="minorHAnsi" w:hAnsiTheme="minorHAnsi" w:cstheme="minorHAnsi"/>
          <w:sz w:val="24"/>
          <w:szCs w:val="24"/>
        </w:rPr>
        <w:t xml:space="preserve">wiązać się ze </w:t>
      </w:r>
      <w:r w:rsidR="00C5774A" w:rsidRPr="00B05A74">
        <w:rPr>
          <w:rFonts w:asciiTheme="minorHAnsi" w:hAnsiTheme="minorHAnsi" w:cstheme="minorHAnsi"/>
          <w:sz w:val="24"/>
          <w:szCs w:val="24"/>
        </w:rPr>
        <w:t>spadk</w:t>
      </w:r>
      <w:r w:rsidR="00CD732D">
        <w:rPr>
          <w:rFonts w:asciiTheme="minorHAnsi" w:hAnsiTheme="minorHAnsi" w:cstheme="minorHAnsi"/>
          <w:sz w:val="24"/>
          <w:szCs w:val="24"/>
        </w:rPr>
        <w:t>iem</w:t>
      </w:r>
      <w:r w:rsidR="00C5774A" w:rsidRPr="00B05A74">
        <w:rPr>
          <w:rFonts w:asciiTheme="minorHAnsi" w:hAnsiTheme="minorHAnsi" w:cstheme="minorHAnsi"/>
          <w:sz w:val="24"/>
          <w:szCs w:val="24"/>
        </w:rPr>
        <w:t xml:space="preserve"> zainteresowania pracą w</w:t>
      </w:r>
      <w:r w:rsidR="00674030">
        <w:rPr>
          <w:rFonts w:asciiTheme="minorHAnsi" w:hAnsiTheme="minorHAnsi" w:cstheme="minorHAnsi"/>
          <w:sz w:val="24"/>
          <w:szCs w:val="24"/>
        </w:rPr>
        <w:t xml:space="preserve"> tym</w:t>
      </w:r>
      <w:r w:rsidR="00C5774A" w:rsidRPr="00B05A74">
        <w:rPr>
          <w:rFonts w:asciiTheme="minorHAnsi" w:hAnsiTheme="minorHAnsi" w:cstheme="minorHAnsi"/>
          <w:sz w:val="24"/>
          <w:szCs w:val="24"/>
        </w:rPr>
        <w:t xml:space="preserve"> </w:t>
      </w:r>
      <w:r w:rsidR="003511FE">
        <w:rPr>
          <w:rFonts w:asciiTheme="minorHAnsi" w:hAnsiTheme="minorHAnsi" w:cstheme="minorHAnsi"/>
          <w:sz w:val="24"/>
          <w:szCs w:val="24"/>
        </w:rPr>
        <w:t>zawodzie</w:t>
      </w:r>
      <w:r w:rsidR="00674030">
        <w:rPr>
          <w:rFonts w:asciiTheme="minorHAnsi" w:hAnsiTheme="minorHAnsi" w:cstheme="minorHAnsi"/>
          <w:sz w:val="24"/>
          <w:szCs w:val="24"/>
        </w:rPr>
        <w:t>,</w:t>
      </w:r>
      <w:r w:rsidR="00C5774A" w:rsidRPr="00B05A74">
        <w:rPr>
          <w:rFonts w:asciiTheme="minorHAnsi" w:hAnsiTheme="minorHAnsi" w:cstheme="minorHAnsi"/>
          <w:sz w:val="24"/>
          <w:szCs w:val="24"/>
        </w:rPr>
        <w:t xml:space="preserve"> </w:t>
      </w:r>
      <w:r w:rsidR="006264EC">
        <w:rPr>
          <w:rFonts w:asciiTheme="minorHAnsi" w:hAnsiTheme="minorHAnsi" w:cstheme="minorHAnsi"/>
          <w:sz w:val="24"/>
          <w:szCs w:val="24"/>
        </w:rPr>
        <w:t xml:space="preserve">wynikającym ze </w:t>
      </w:r>
      <w:r w:rsidR="00C5774A" w:rsidRPr="00B05A74">
        <w:rPr>
          <w:rFonts w:asciiTheme="minorHAnsi" w:hAnsiTheme="minorHAnsi" w:cstheme="minorHAnsi"/>
          <w:sz w:val="24"/>
          <w:szCs w:val="24"/>
        </w:rPr>
        <w:t>zmniejsz</w:t>
      </w:r>
      <w:r w:rsidR="006264EC">
        <w:rPr>
          <w:rFonts w:asciiTheme="minorHAnsi" w:hAnsiTheme="minorHAnsi" w:cstheme="minorHAnsi"/>
          <w:sz w:val="24"/>
          <w:szCs w:val="24"/>
        </w:rPr>
        <w:t>ającej się</w:t>
      </w:r>
      <w:r w:rsidR="00C5774A" w:rsidRPr="00B05A74">
        <w:rPr>
          <w:rFonts w:asciiTheme="minorHAnsi" w:hAnsiTheme="minorHAnsi" w:cstheme="minorHAnsi"/>
          <w:sz w:val="24"/>
          <w:szCs w:val="24"/>
        </w:rPr>
        <w:t xml:space="preserve"> atrakcyjności warunków pracy</w:t>
      </w:r>
      <w:r w:rsidR="00CC1736">
        <w:rPr>
          <w:rFonts w:asciiTheme="minorHAnsi" w:hAnsiTheme="minorHAnsi" w:cstheme="minorHAnsi"/>
          <w:sz w:val="24"/>
          <w:szCs w:val="24"/>
        </w:rPr>
        <w:t>.</w:t>
      </w:r>
    </w:p>
    <w:p w14:paraId="7E2BF7A9" w14:textId="05254EF3" w:rsidR="007C53FF" w:rsidRPr="008D62E3" w:rsidRDefault="007C53FF" w:rsidP="008D62E3">
      <w:pPr>
        <w:spacing w:after="0" w:line="276" w:lineRule="auto"/>
        <w:ind w:firstLine="709"/>
        <w:jc w:val="both"/>
        <w:rPr>
          <w:rFonts w:asciiTheme="minorHAnsi" w:hAnsiTheme="minorHAnsi" w:cstheme="minorHAnsi"/>
          <w:sz w:val="24"/>
          <w:szCs w:val="24"/>
        </w:rPr>
      </w:pPr>
      <w:r w:rsidRPr="008D62E3">
        <w:rPr>
          <w:rFonts w:asciiTheme="minorHAnsi" w:hAnsiTheme="minorHAnsi" w:cstheme="minorHAnsi"/>
          <w:sz w:val="24"/>
          <w:szCs w:val="24"/>
        </w:rPr>
        <w:t xml:space="preserve">Liczba ofert wpływających do urzędów pracy nie odzwierciedla w pełni zapotrzebowania wielkopolskich pracodawców na pracę. </w:t>
      </w:r>
      <w:r w:rsidR="00674030">
        <w:rPr>
          <w:rFonts w:asciiTheme="minorHAnsi" w:hAnsiTheme="minorHAnsi" w:cstheme="minorHAnsi"/>
          <w:sz w:val="24"/>
          <w:szCs w:val="24"/>
        </w:rPr>
        <w:t>C</w:t>
      </w:r>
      <w:r w:rsidRPr="008D62E3">
        <w:rPr>
          <w:rFonts w:asciiTheme="minorHAnsi" w:hAnsiTheme="minorHAnsi" w:cstheme="minorHAnsi"/>
          <w:sz w:val="24"/>
          <w:szCs w:val="24"/>
        </w:rPr>
        <w:t xml:space="preserve">zęsto nie znajdują oni </w:t>
      </w:r>
      <w:r w:rsidR="00B05A74">
        <w:rPr>
          <w:rFonts w:asciiTheme="minorHAnsi" w:hAnsiTheme="minorHAnsi" w:cstheme="minorHAnsi"/>
          <w:sz w:val="24"/>
          <w:szCs w:val="24"/>
        </w:rPr>
        <w:br/>
      </w:r>
      <w:r w:rsidRPr="008D62E3">
        <w:rPr>
          <w:rFonts w:asciiTheme="minorHAnsi" w:hAnsiTheme="minorHAnsi" w:cstheme="minorHAnsi"/>
          <w:sz w:val="24"/>
          <w:szCs w:val="24"/>
        </w:rPr>
        <w:t>w rejestrach osób bezrobotnych kandydatów odpowiadających ich wymaganiom. W dużym zakresie wykorzystują</w:t>
      </w:r>
      <w:r w:rsidR="00674030">
        <w:rPr>
          <w:rFonts w:asciiTheme="minorHAnsi" w:hAnsiTheme="minorHAnsi" w:cstheme="minorHAnsi"/>
          <w:sz w:val="24"/>
          <w:szCs w:val="24"/>
        </w:rPr>
        <w:t xml:space="preserve"> zatem</w:t>
      </w:r>
      <w:r w:rsidRPr="008D62E3">
        <w:rPr>
          <w:rFonts w:asciiTheme="minorHAnsi" w:hAnsiTheme="minorHAnsi" w:cstheme="minorHAnsi"/>
          <w:sz w:val="24"/>
          <w:szCs w:val="24"/>
        </w:rPr>
        <w:t xml:space="preserve"> inne metody rekrutacji nowych pracowników, w tym pośrednictwo agencji zatrudnienia. Na sile zyskały, upowszechnione w latach pandemii </w:t>
      </w:r>
      <w:r w:rsidR="007E49A7">
        <w:rPr>
          <w:rFonts w:asciiTheme="minorHAnsi" w:hAnsiTheme="minorHAnsi" w:cstheme="minorHAnsi"/>
          <w:sz w:val="24"/>
          <w:szCs w:val="24"/>
        </w:rPr>
        <w:br/>
      </w:r>
      <w:r w:rsidRPr="008D62E3">
        <w:rPr>
          <w:rFonts w:asciiTheme="minorHAnsi" w:hAnsiTheme="minorHAnsi" w:cstheme="minorHAnsi"/>
          <w:sz w:val="24"/>
          <w:szCs w:val="24"/>
        </w:rPr>
        <w:t xml:space="preserve">Covid-19, procesy rekrutacji za pośrednictwem kanałów online. </w:t>
      </w:r>
    </w:p>
    <w:p w14:paraId="0DFF6098" w14:textId="77777777" w:rsidR="00093C41" w:rsidRDefault="00093C41" w:rsidP="008D62E3">
      <w:pPr>
        <w:spacing w:after="0" w:line="276" w:lineRule="auto"/>
        <w:ind w:firstLine="709"/>
        <w:jc w:val="both"/>
        <w:rPr>
          <w:rFonts w:asciiTheme="minorHAnsi" w:hAnsiTheme="minorHAnsi" w:cstheme="minorHAnsi"/>
          <w:sz w:val="24"/>
          <w:szCs w:val="24"/>
        </w:rPr>
      </w:pPr>
    </w:p>
    <w:p w14:paraId="77C9036E" w14:textId="534CDC64" w:rsidR="007C53FF" w:rsidRDefault="007D3D13" w:rsidP="008D62E3">
      <w:pPr>
        <w:spacing w:after="0" w:line="276" w:lineRule="auto"/>
        <w:ind w:firstLine="709"/>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89984" behindDoc="0" locked="0" layoutInCell="1" allowOverlap="1" wp14:anchorId="44508BF8" wp14:editId="38038891">
            <wp:simplePos x="0" y="0"/>
            <wp:positionH relativeFrom="margin">
              <wp:align>left</wp:align>
            </wp:positionH>
            <wp:positionV relativeFrom="paragraph">
              <wp:posOffset>504234</wp:posOffset>
            </wp:positionV>
            <wp:extent cx="2680335" cy="1071880"/>
            <wp:effectExtent l="0" t="0" r="5715" b="0"/>
            <wp:wrapThrough wrapText="bothSides">
              <wp:wrapPolygon edited="0">
                <wp:start x="0" y="0"/>
                <wp:lineTo x="0" y="21114"/>
                <wp:lineTo x="21493" y="21114"/>
                <wp:lineTo x="21493" y="0"/>
                <wp:lineTo x="0" y="0"/>
              </wp:wrapPolygon>
            </wp:wrapThrough>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6346" cy="1090436"/>
                    </a:xfrm>
                    <a:prstGeom prst="rect">
                      <a:avLst/>
                    </a:prstGeom>
                    <a:noFill/>
                  </pic:spPr>
                </pic:pic>
              </a:graphicData>
            </a:graphic>
            <wp14:sizeRelH relativeFrom="margin">
              <wp14:pctWidth>0</wp14:pctWidth>
            </wp14:sizeRelH>
            <wp14:sizeRelV relativeFrom="margin">
              <wp14:pctHeight>0</wp14:pctHeight>
            </wp14:sizeRelV>
          </wp:anchor>
        </w:drawing>
      </w:r>
      <w:r w:rsidR="007C53FF" w:rsidRPr="008D62E3">
        <w:rPr>
          <w:rFonts w:asciiTheme="minorHAnsi" w:hAnsiTheme="minorHAnsi" w:cstheme="minorHAnsi"/>
          <w:sz w:val="24"/>
          <w:szCs w:val="24"/>
        </w:rPr>
        <w:t>W Wielkopolsce na koniec 2022</w:t>
      </w:r>
      <w:r w:rsidR="007E49A7">
        <w:rPr>
          <w:rFonts w:asciiTheme="minorHAnsi" w:hAnsiTheme="minorHAnsi" w:cstheme="minorHAnsi"/>
          <w:sz w:val="24"/>
          <w:szCs w:val="24"/>
        </w:rPr>
        <w:t> </w:t>
      </w:r>
      <w:r w:rsidR="007C53FF" w:rsidRPr="008D62E3">
        <w:rPr>
          <w:rFonts w:asciiTheme="minorHAnsi" w:hAnsiTheme="minorHAnsi" w:cstheme="minorHAnsi"/>
          <w:sz w:val="24"/>
          <w:szCs w:val="24"/>
        </w:rPr>
        <w:t>r</w:t>
      </w:r>
      <w:r w:rsidR="00ED1434">
        <w:rPr>
          <w:rFonts w:asciiTheme="minorHAnsi" w:hAnsiTheme="minorHAnsi" w:cstheme="minorHAnsi"/>
          <w:sz w:val="24"/>
          <w:szCs w:val="24"/>
        </w:rPr>
        <w:t>oku</w:t>
      </w:r>
      <w:r w:rsidR="00ED1434" w:rsidRPr="008D62E3">
        <w:rPr>
          <w:rFonts w:asciiTheme="minorHAnsi" w:hAnsiTheme="minorHAnsi" w:cstheme="minorHAnsi"/>
          <w:sz w:val="24"/>
          <w:szCs w:val="24"/>
        </w:rPr>
        <w:t xml:space="preserve"> </w:t>
      </w:r>
      <w:r w:rsidR="007C53FF" w:rsidRPr="008D62E3">
        <w:rPr>
          <w:rFonts w:asciiTheme="minorHAnsi" w:hAnsiTheme="minorHAnsi" w:cstheme="minorHAnsi"/>
          <w:sz w:val="24"/>
          <w:szCs w:val="24"/>
        </w:rPr>
        <w:t>legalną działalność prowadziły 1</w:t>
      </w:r>
      <w:r w:rsidR="00E63A11">
        <w:rPr>
          <w:rFonts w:asciiTheme="minorHAnsi" w:hAnsiTheme="minorHAnsi" w:cstheme="minorHAnsi"/>
          <w:sz w:val="24"/>
          <w:szCs w:val="24"/>
        </w:rPr>
        <w:t> </w:t>
      </w:r>
      <w:r w:rsidR="007C53FF" w:rsidRPr="008D62E3">
        <w:rPr>
          <w:rFonts w:asciiTheme="minorHAnsi" w:hAnsiTheme="minorHAnsi" w:cstheme="minorHAnsi"/>
          <w:sz w:val="24"/>
          <w:szCs w:val="24"/>
        </w:rPr>
        <w:t xml:space="preserve">144 agencje zatrudnienia, tj. o 84 podmioty więcej niż rok wcześniej. Wielkość ta sytuuje województwo na drugim miejscu w kraju, po województwie mazowieckim, pod względem liczby zarejestrowanych agencji zatrudnienia. Statystyki wskazują na ugruntowaną pozycję agencji na regionalnym rynku pracy. </w:t>
      </w:r>
      <w:r w:rsidR="00E63A11">
        <w:rPr>
          <w:rFonts w:asciiTheme="minorHAnsi" w:hAnsiTheme="minorHAnsi" w:cstheme="minorHAnsi"/>
          <w:sz w:val="24"/>
          <w:szCs w:val="24"/>
        </w:rPr>
        <w:t>P</w:t>
      </w:r>
      <w:r w:rsidR="007C53FF" w:rsidRPr="008D62E3">
        <w:rPr>
          <w:rFonts w:asciiTheme="minorHAnsi" w:hAnsiTheme="minorHAnsi" w:cstheme="minorHAnsi"/>
          <w:sz w:val="24"/>
          <w:szCs w:val="24"/>
        </w:rPr>
        <w:t xml:space="preserve">osiadają </w:t>
      </w:r>
      <w:r w:rsidR="00E63A11">
        <w:rPr>
          <w:rFonts w:asciiTheme="minorHAnsi" w:hAnsiTheme="minorHAnsi" w:cstheme="minorHAnsi"/>
          <w:sz w:val="24"/>
          <w:szCs w:val="24"/>
        </w:rPr>
        <w:t xml:space="preserve">one </w:t>
      </w:r>
      <w:r w:rsidR="007C53FF" w:rsidRPr="008D62E3">
        <w:rPr>
          <w:rFonts w:asciiTheme="minorHAnsi" w:hAnsiTheme="minorHAnsi" w:cstheme="minorHAnsi"/>
          <w:sz w:val="24"/>
          <w:szCs w:val="24"/>
        </w:rPr>
        <w:t>wypracowane narzędzia, które pomagają pracownikom utrzymać się w zatrudnieniu,</w:t>
      </w:r>
      <w:r w:rsidR="00093C41">
        <w:rPr>
          <w:rFonts w:asciiTheme="minorHAnsi" w:hAnsiTheme="minorHAnsi" w:cstheme="minorHAnsi"/>
          <w:sz w:val="24"/>
          <w:szCs w:val="24"/>
        </w:rPr>
        <w:t xml:space="preserve"> </w:t>
      </w:r>
      <w:r w:rsidR="007C53FF" w:rsidRPr="008D62E3">
        <w:rPr>
          <w:rFonts w:asciiTheme="minorHAnsi" w:hAnsiTheme="minorHAnsi" w:cstheme="minorHAnsi"/>
          <w:sz w:val="24"/>
          <w:szCs w:val="24"/>
        </w:rPr>
        <w:t xml:space="preserve">a także pozwalają szybko reagować na zwiększony napływ osób, które poszukują </w:t>
      </w:r>
      <w:r w:rsidR="00B62C9B">
        <w:rPr>
          <w:rFonts w:asciiTheme="minorHAnsi" w:hAnsiTheme="minorHAnsi" w:cstheme="minorHAnsi"/>
          <w:sz w:val="24"/>
          <w:szCs w:val="24"/>
        </w:rPr>
        <w:t>pracy</w:t>
      </w:r>
      <w:r w:rsidR="007C53FF" w:rsidRPr="008D62E3">
        <w:rPr>
          <w:rFonts w:asciiTheme="minorHAnsi" w:hAnsiTheme="minorHAnsi" w:cstheme="minorHAnsi"/>
          <w:sz w:val="24"/>
          <w:szCs w:val="24"/>
        </w:rPr>
        <w:t xml:space="preserve"> (przykładem wybuch wojny w Ukrainie). Ważne, aby współpraca prywatnych podmiotów</w:t>
      </w:r>
      <w:r w:rsidR="00093C41">
        <w:rPr>
          <w:rFonts w:asciiTheme="minorHAnsi" w:hAnsiTheme="minorHAnsi" w:cstheme="minorHAnsi"/>
          <w:sz w:val="24"/>
          <w:szCs w:val="24"/>
        </w:rPr>
        <w:t xml:space="preserve"> </w:t>
      </w:r>
      <w:r w:rsidR="007C53FF" w:rsidRPr="008D62E3">
        <w:rPr>
          <w:rFonts w:asciiTheme="minorHAnsi" w:hAnsiTheme="minorHAnsi" w:cstheme="minorHAnsi"/>
          <w:sz w:val="24"/>
          <w:szCs w:val="24"/>
        </w:rPr>
        <w:t>i publicznych służb zatrudnienia odbywała się</w:t>
      </w:r>
      <w:r w:rsidR="00B62C9B">
        <w:rPr>
          <w:rFonts w:asciiTheme="minorHAnsi" w:hAnsiTheme="minorHAnsi" w:cstheme="minorHAnsi"/>
          <w:sz w:val="24"/>
          <w:szCs w:val="24"/>
        </w:rPr>
        <w:t xml:space="preserve"> </w:t>
      </w:r>
      <w:r w:rsidR="007C53FF" w:rsidRPr="008D62E3">
        <w:rPr>
          <w:rFonts w:asciiTheme="minorHAnsi" w:hAnsiTheme="minorHAnsi" w:cstheme="minorHAnsi"/>
          <w:sz w:val="24"/>
          <w:szCs w:val="24"/>
        </w:rPr>
        <w:t>w sposób harmonijny, a działania podmiotów uzupełniały się wzajemnie, dopasowując się do potrzeb rynku pracy.</w:t>
      </w:r>
    </w:p>
    <w:p w14:paraId="2504FA41" w14:textId="6A2773E9" w:rsidR="007C53FF" w:rsidRPr="008D62E3" w:rsidRDefault="007C53FF" w:rsidP="00093C41">
      <w:pPr>
        <w:spacing w:after="0" w:line="276" w:lineRule="auto"/>
        <w:ind w:firstLine="709"/>
        <w:jc w:val="both"/>
        <w:rPr>
          <w:rFonts w:asciiTheme="minorHAnsi" w:hAnsiTheme="minorHAnsi" w:cstheme="minorHAnsi"/>
          <w:sz w:val="24"/>
          <w:szCs w:val="24"/>
        </w:rPr>
      </w:pPr>
      <w:r w:rsidRPr="008D62E3">
        <w:rPr>
          <w:rFonts w:asciiTheme="minorHAnsi" w:hAnsiTheme="minorHAnsi" w:cstheme="minorHAnsi"/>
          <w:sz w:val="24"/>
          <w:szCs w:val="24"/>
        </w:rPr>
        <w:t xml:space="preserve">Zmniejszenie liczby ofert pracy zgłaszanych do powiatowych urzędów pracy </w:t>
      </w:r>
      <w:r w:rsidR="00B05A74">
        <w:rPr>
          <w:rFonts w:asciiTheme="minorHAnsi" w:hAnsiTheme="minorHAnsi" w:cstheme="minorHAnsi"/>
          <w:sz w:val="24"/>
          <w:szCs w:val="24"/>
        </w:rPr>
        <w:br/>
      </w:r>
      <w:r w:rsidRPr="008D62E3">
        <w:rPr>
          <w:rFonts w:asciiTheme="minorHAnsi" w:hAnsiTheme="minorHAnsi" w:cstheme="minorHAnsi"/>
          <w:sz w:val="24"/>
          <w:szCs w:val="24"/>
        </w:rPr>
        <w:t xml:space="preserve">w końcowych miesiącach </w:t>
      </w:r>
      <w:r w:rsidR="00E63A11">
        <w:rPr>
          <w:rFonts w:asciiTheme="minorHAnsi" w:hAnsiTheme="minorHAnsi" w:cstheme="minorHAnsi"/>
          <w:sz w:val="24"/>
          <w:szCs w:val="24"/>
        </w:rPr>
        <w:t xml:space="preserve">2022 </w:t>
      </w:r>
      <w:r w:rsidRPr="008D62E3">
        <w:rPr>
          <w:rFonts w:asciiTheme="minorHAnsi" w:hAnsiTheme="minorHAnsi" w:cstheme="minorHAnsi"/>
          <w:sz w:val="24"/>
          <w:szCs w:val="24"/>
        </w:rPr>
        <w:t>roku pokrywa się z przewidywaniami ekspertów na 2023 rok odnośnie wstrzymania rekrutacji oraz spadku zapotrzebowania na określone grupy pracowników. Ich wyrazem są wyniki VIII edycji badania Barometr Zawodów.</w:t>
      </w:r>
      <w:r w:rsidR="00093C41">
        <w:rPr>
          <w:rFonts w:asciiTheme="minorHAnsi" w:hAnsiTheme="minorHAnsi" w:cstheme="minorHAnsi"/>
          <w:sz w:val="24"/>
          <w:szCs w:val="24"/>
        </w:rPr>
        <w:t xml:space="preserve"> </w:t>
      </w:r>
      <w:r w:rsidRPr="008D62E3">
        <w:rPr>
          <w:rFonts w:asciiTheme="minorHAnsi" w:hAnsiTheme="minorHAnsi" w:cstheme="minorHAnsi"/>
          <w:sz w:val="24"/>
          <w:szCs w:val="24"/>
        </w:rPr>
        <w:t xml:space="preserve">W prognozie na 2023 rok nie występują zawody nadwyżkowe w skali województwa wielkopolskiego. Zawody, w których wystąpią braki w popycie na pracę w stosunku do liczby potencjalnych kandydatów odnotowano w prognozach dla 12 powiatów. Głównymi przyczynami uznania zawodu za </w:t>
      </w:r>
      <w:r w:rsidRPr="008D62E3">
        <w:rPr>
          <w:rFonts w:asciiTheme="minorHAnsi" w:hAnsiTheme="minorHAnsi" w:cstheme="minorHAnsi"/>
          <w:sz w:val="24"/>
          <w:szCs w:val="24"/>
        </w:rPr>
        <w:lastRenderedPageBreak/>
        <w:t>nadwyżkowy były nadmierne kształcenie w zawodzie w stosunku do potrzeb lokalnego rynku pracy bądź niepewna sytuacja gospodarcza, mogąca doprowadzić do nadmiaru osób poszukujących pracy, co szczególnie dotyczyło pracowników budownictwa i gastronomii.</w:t>
      </w:r>
    </w:p>
    <w:p w14:paraId="6B599D99" w14:textId="30853E72" w:rsidR="00566C6F" w:rsidRPr="008C4E23" w:rsidRDefault="007C53FF" w:rsidP="008C4E23">
      <w:pPr>
        <w:spacing w:after="0" w:line="276" w:lineRule="auto"/>
        <w:ind w:firstLine="709"/>
        <w:jc w:val="both"/>
        <w:rPr>
          <w:rFonts w:asciiTheme="minorHAnsi" w:hAnsiTheme="minorHAnsi" w:cstheme="minorHAnsi"/>
          <w:sz w:val="24"/>
          <w:szCs w:val="24"/>
        </w:rPr>
      </w:pPr>
      <w:r w:rsidRPr="008D62E3">
        <w:rPr>
          <w:rFonts w:asciiTheme="minorHAnsi" w:hAnsiTheme="minorHAnsi" w:cstheme="minorHAnsi"/>
          <w:sz w:val="24"/>
          <w:szCs w:val="24"/>
        </w:rPr>
        <w:t>Z szacunków ekspertów wynika, że liczba zawodów deficytowych w 2023 r</w:t>
      </w:r>
      <w:r w:rsidR="00ED1434">
        <w:rPr>
          <w:rFonts w:asciiTheme="minorHAnsi" w:hAnsiTheme="minorHAnsi" w:cstheme="minorHAnsi"/>
          <w:sz w:val="24"/>
          <w:szCs w:val="24"/>
        </w:rPr>
        <w:t>oku</w:t>
      </w:r>
      <w:r w:rsidR="00ED1434" w:rsidRPr="008D62E3">
        <w:rPr>
          <w:rFonts w:asciiTheme="minorHAnsi" w:hAnsiTheme="minorHAnsi" w:cstheme="minorHAnsi"/>
          <w:sz w:val="24"/>
          <w:szCs w:val="24"/>
        </w:rPr>
        <w:t>,</w:t>
      </w:r>
      <w:r w:rsidR="00093C41">
        <w:rPr>
          <w:rFonts w:asciiTheme="minorHAnsi" w:hAnsiTheme="minorHAnsi" w:cstheme="minorHAnsi"/>
          <w:sz w:val="24"/>
          <w:szCs w:val="24"/>
        </w:rPr>
        <w:br/>
      </w:r>
      <w:r w:rsidRPr="008D62E3">
        <w:rPr>
          <w:rFonts w:asciiTheme="minorHAnsi" w:hAnsiTheme="minorHAnsi" w:cstheme="minorHAnsi"/>
          <w:sz w:val="24"/>
          <w:szCs w:val="24"/>
        </w:rPr>
        <w:t xml:space="preserve">po trzech latach utrzymywania się na tym samym poziomie, spadnie z 47 do 36. Status zawodów deficytowych utracili: betoniarze i zbrojarze, blacharze i lakiernicy samochodowi, cukiernicy, kosmetyczki, monterzy konstrukcji metalowych, pomoce kuchenne, projektanci </w:t>
      </w:r>
      <w:r w:rsidR="00B05A74">
        <w:rPr>
          <w:rFonts w:asciiTheme="minorHAnsi" w:hAnsiTheme="minorHAnsi" w:cstheme="minorHAnsi"/>
          <w:sz w:val="24"/>
          <w:szCs w:val="24"/>
        </w:rPr>
        <w:br/>
      </w:r>
      <w:r w:rsidRPr="008D62E3">
        <w:rPr>
          <w:rFonts w:asciiTheme="minorHAnsi" w:hAnsiTheme="minorHAnsi" w:cstheme="minorHAnsi"/>
          <w:sz w:val="24"/>
          <w:szCs w:val="24"/>
        </w:rPr>
        <w:t xml:space="preserve">i administratorzy baz danych, programiści, samodzielni księgowi, spedytorzy i logistycy, sprzedawcy i kasjerzy, zaopatrzeniowcy i dostawcy. Nowym zawodem, który przesunął się do deficytu, są operatorzy urządzeń dźwigowo-transportowych. </w:t>
      </w:r>
    </w:p>
    <w:p w14:paraId="61F32B75" w14:textId="77777777" w:rsidR="00566C6F" w:rsidRDefault="00566C6F" w:rsidP="00824BB1">
      <w:pPr>
        <w:pStyle w:val="Akapitzlist"/>
        <w:spacing w:after="120" w:line="276" w:lineRule="auto"/>
        <w:ind w:left="0"/>
        <w:rPr>
          <w:rFonts w:asciiTheme="minorHAnsi" w:hAnsiTheme="minorHAnsi" w:cstheme="minorHAnsi"/>
          <w:i/>
          <w:sz w:val="20"/>
          <w:szCs w:val="20"/>
        </w:rPr>
      </w:pPr>
    </w:p>
    <w:p w14:paraId="0B35527F" w14:textId="0696B466" w:rsidR="007C53FF" w:rsidRDefault="007C53FF" w:rsidP="00824BB1">
      <w:pPr>
        <w:pStyle w:val="Akapitzlist"/>
        <w:spacing w:after="120" w:line="276" w:lineRule="auto"/>
        <w:ind w:left="0"/>
        <w:rPr>
          <w:rFonts w:asciiTheme="minorHAnsi" w:hAnsiTheme="minorHAnsi" w:cstheme="minorHAnsi"/>
          <w:i/>
          <w:sz w:val="20"/>
          <w:szCs w:val="20"/>
        </w:rPr>
      </w:pPr>
      <w:r w:rsidRPr="00434167">
        <w:rPr>
          <w:rFonts w:asciiTheme="minorHAnsi" w:hAnsiTheme="minorHAnsi" w:cstheme="minorHAnsi"/>
          <w:i/>
          <w:sz w:val="20"/>
          <w:szCs w:val="20"/>
        </w:rPr>
        <w:t>Tabela 2. Zawody deficytowe najczęściej występujące w Wielkopolsce wg Barometru Zawodów 2023.</w:t>
      </w:r>
    </w:p>
    <w:tbl>
      <w:tblPr>
        <w:tblStyle w:val="Zwykatabela1"/>
        <w:tblW w:w="4923" w:type="pct"/>
        <w:jc w:val="center"/>
        <w:tblLook w:val="04A0" w:firstRow="1" w:lastRow="0" w:firstColumn="1" w:lastColumn="0" w:noHBand="0" w:noVBand="1"/>
      </w:tblPr>
      <w:tblGrid>
        <w:gridCol w:w="5261"/>
        <w:gridCol w:w="1977"/>
        <w:gridCol w:w="1684"/>
      </w:tblGrid>
      <w:tr w:rsidR="007C53FF" w:rsidRPr="008D62E3" w14:paraId="5FE42EAD" w14:textId="77777777" w:rsidTr="00B05A74">
        <w:trPr>
          <w:cnfStyle w:val="100000000000" w:firstRow="1" w:lastRow="0" w:firstColumn="0" w:lastColumn="0" w:oddVBand="0" w:evenVBand="0" w:oddHBand="0"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2948" w:type="pct"/>
            <w:hideMark/>
          </w:tcPr>
          <w:p w14:paraId="07A1E7AD" w14:textId="77777777" w:rsidR="007C53FF" w:rsidRPr="00B05A74" w:rsidRDefault="007C53FF" w:rsidP="00824BB1">
            <w:pPr>
              <w:spacing w:after="0" w:line="276" w:lineRule="auto"/>
              <w:rPr>
                <w:rFonts w:asciiTheme="minorHAnsi" w:eastAsia="Calibri" w:hAnsiTheme="minorHAnsi" w:cstheme="minorHAnsi"/>
                <w:b w:val="0"/>
                <w:bCs w:val="0"/>
                <w:color w:val="000000"/>
                <w:sz w:val="20"/>
                <w:szCs w:val="20"/>
              </w:rPr>
            </w:pPr>
            <w:bookmarkStart w:id="15" w:name="_Hlk126753567"/>
            <w:r w:rsidRPr="00B05A74">
              <w:rPr>
                <w:rFonts w:asciiTheme="minorHAnsi" w:eastAsia="Calibri" w:hAnsiTheme="minorHAnsi" w:cstheme="minorHAnsi"/>
                <w:color w:val="000000"/>
                <w:sz w:val="20"/>
                <w:szCs w:val="20"/>
              </w:rPr>
              <w:t>Zawód</w:t>
            </w:r>
          </w:p>
        </w:tc>
        <w:tc>
          <w:tcPr>
            <w:tcW w:w="1108" w:type="pct"/>
            <w:hideMark/>
          </w:tcPr>
          <w:p w14:paraId="69419CB4" w14:textId="40861D23" w:rsidR="007C53FF" w:rsidRPr="00B05A74" w:rsidRDefault="007C53FF" w:rsidP="00824BB1">
            <w:pPr>
              <w:spacing w:after="0" w:line="276"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sz w:val="20"/>
                <w:szCs w:val="20"/>
              </w:rPr>
            </w:pPr>
            <w:r w:rsidRPr="00B05A74">
              <w:rPr>
                <w:rFonts w:asciiTheme="minorHAnsi" w:eastAsia="Calibri" w:hAnsiTheme="minorHAnsi" w:cstheme="minorHAnsi"/>
                <w:color w:val="000000"/>
                <w:sz w:val="20"/>
                <w:szCs w:val="20"/>
              </w:rPr>
              <w:t xml:space="preserve">Liczba powiatów, </w:t>
            </w:r>
            <w:r w:rsidR="001C2637">
              <w:rPr>
                <w:rFonts w:asciiTheme="minorHAnsi" w:eastAsia="Calibri" w:hAnsiTheme="minorHAnsi" w:cstheme="minorHAnsi"/>
                <w:color w:val="000000"/>
                <w:sz w:val="20"/>
                <w:szCs w:val="20"/>
              </w:rPr>
              <w:br/>
            </w:r>
            <w:r w:rsidRPr="00B05A74">
              <w:rPr>
                <w:rFonts w:asciiTheme="minorHAnsi" w:eastAsia="Calibri" w:hAnsiTheme="minorHAnsi" w:cstheme="minorHAnsi"/>
                <w:color w:val="000000"/>
                <w:sz w:val="20"/>
                <w:szCs w:val="20"/>
              </w:rPr>
              <w:t>w których jest szacowany deficyt</w:t>
            </w:r>
          </w:p>
        </w:tc>
        <w:tc>
          <w:tcPr>
            <w:tcW w:w="944" w:type="pct"/>
            <w:hideMark/>
          </w:tcPr>
          <w:p w14:paraId="1525A2D3" w14:textId="77777777" w:rsidR="007C53FF" w:rsidRPr="00B05A74" w:rsidRDefault="007C53FF" w:rsidP="00824BB1">
            <w:pPr>
              <w:spacing w:after="0" w:line="276"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sz w:val="20"/>
                <w:szCs w:val="20"/>
              </w:rPr>
            </w:pPr>
            <w:r w:rsidRPr="00B05A74">
              <w:rPr>
                <w:rFonts w:asciiTheme="minorHAnsi" w:eastAsia="Calibri" w:hAnsiTheme="minorHAnsi" w:cstheme="minorHAnsi"/>
                <w:color w:val="000000"/>
                <w:sz w:val="20"/>
                <w:szCs w:val="20"/>
              </w:rPr>
              <w:t>Udział w liczbie powiatów ogółem</w:t>
            </w:r>
          </w:p>
        </w:tc>
      </w:tr>
      <w:bookmarkEnd w:id="15"/>
      <w:tr w:rsidR="007C53FF" w:rsidRPr="008D62E3" w14:paraId="455A372F" w14:textId="77777777" w:rsidTr="00B05A74">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2948" w:type="pct"/>
            <w:hideMark/>
          </w:tcPr>
          <w:p w14:paraId="4FDF7B43" w14:textId="77777777" w:rsidR="007C53FF" w:rsidRPr="00434167" w:rsidRDefault="007C53FF" w:rsidP="00824BB1">
            <w:pPr>
              <w:spacing w:after="0" w:line="276" w:lineRule="auto"/>
              <w:rPr>
                <w:rFonts w:asciiTheme="minorHAnsi" w:eastAsia="Calibri" w:hAnsiTheme="minorHAnsi" w:cstheme="minorHAnsi"/>
                <w:color w:val="000000"/>
                <w:sz w:val="20"/>
                <w:szCs w:val="20"/>
              </w:rPr>
            </w:pPr>
            <w:r w:rsidRPr="00434167">
              <w:rPr>
                <w:rFonts w:asciiTheme="minorHAnsi" w:eastAsia="Calibri" w:hAnsiTheme="minorHAnsi" w:cstheme="minorHAnsi"/>
                <w:color w:val="000000"/>
                <w:sz w:val="20"/>
                <w:szCs w:val="20"/>
              </w:rPr>
              <w:t>kierowcy samochodów ciężarowych i ciągników siodłowych</w:t>
            </w:r>
          </w:p>
        </w:tc>
        <w:tc>
          <w:tcPr>
            <w:tcW w:w="1108" w:type="pct"/>
            <w:hideMark/>
          </w:tcPr>
          <w:p w14:paraId="4B88A011"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31</w:t>
            </w:r>
          </w:p>
        </w:tc>
        <w:tc>
          <w:tcPr>
            <w:tcW w:w="944" w:type="pct"/>
            <w:hideMark/>
          </w:tcPr>
          <w:p w14:paraId="53718723"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100,0%</w:t>
            </w:r>
          </w:p>
        </w:tc>
      </w:tr>
      <w:tr w:rsidR="007C53FF" w:rsidRPr="008D62E3" w14:paraId="5495E274" w14:textId="77777777" w:rsidTr="00B05A74">
        <w:trPr>
          <w:trHeight w:val="90"/>
          <w:jc w:val="center"/>
        </w:trPr>
        <w:tc>
          <w:tcPr>
            <w:cnfStyle w:val="001000000000" w:firstRow="0" w:lastRow="0" w:firstColumn="1" w:lastColumn="0" w:oddVBand="0" w:evenVBand="0" w:oddHBand="0" w:evenHBand="0" w:firstRowFirstColumn="0" w:firstRowLastColumn="0" w:lastRowFirstColumn="0" w:lastRowLastColumn="0"/>
            <w:tcW w:w="2948" w:type="pct"/>
            <w:hideMark/>
          </w:tcPr>
          <w:p w14:paraId="3103EE60" w14:textId="77777777" w:rsidR="007C53FF" w:rsidRPr="00434167" w:rsidRDefault="007C53FF" w:rsidP="00824BB1">
            <w:pPr>
              <w:spacing w:after="0" w:line="276" w:lineRule="auto"/>
              <w:rPr>
                <w:rFonts w:asciiTheme="minorHAnsi" w:eastAsia="Calibri" w:hAnsiTheme="minorHAnsi" w:cstheme="minorHAnsi"/>
                <w:color w:val="000000"/>
                <w:sz w:val="20"/>
                <w:szCs w:val="20"/>
              </w:rPr>
            </w:pPr>
            <w:r w:rsidRPr="00434167">
              <w:rPr>
                <w:rFonts w:asciiTheme="minorHAnsi" w:eastAsia="Calibri" w:hAnsiTheme="minorHAnsi" w:cstheme="minorHAnsi"/>
                <w:color w:val="000000"/>
                <w:sz w:val="20"/>
                <w:szCs w:val="20"/>
              </w:rPr>
              <w:t>pielęgniarki i położne</w:t>
            </w:r>
          </w:p>
        </w:tc>
        <w:tc>
          <w:tcPr>
            <w:tcW w:w="1108" w:type="pct"/>
            <w:hideMark/>
          </w:tcPr>
          <w:p w14:paraId="7EDCACB7" w14:textId="77777777" w:rsidR="007C53FF" w:rsidRPr="00824BB1" w:rsidRDefault="007C53FF"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31</w:t>
            </w:r>
          </w:p>
        </w:tc>
        <w:tc>
          <w:tcPr>
            <w:tcW w:w="944" w:type="pct"/>
            <w:hideMark/>
          </w:tcPr>
          <w:p w14:paraId="72DAF27F" w14:textId="77777777" w:rsidR="007C53FF" w:rsidRPr="00824BB1" w:rsidRDefault="007C53FF"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100,0%</w:t>
            </w:r>
          </w:p>
        </w:tc>
      </w:tr>
      <w:tr w:rsidR="007C53FF" w:rsidRPr="008D62E3" w14:paraId="27BA1EB4" w14:textId="77777777" w:rsidTr="00B05A74">
        <w:trPr>
          <w:cnfStyle w:val="000000100000" w:firstRow="0" w:lastRow="0" w:firstColumn="0" w:lastColumn="0" w:oddVBand="0" w:evenVBand="0" w:oddHBand="1" w:evenHBand="0" w:firstRowFirstColumn="0" w:firstRowLastColumn="0" w:lastRowFirstColumn="0" w:lastRowLastColumn="0"/>
          <w:trHeight w:val="59"/>
          <w:jc w:val="center"/>
        </w:trPr>
        <w:tc>
          <w:tcPr>
            <w:cnfStyle w:val="001000000000" w:firstRow="0" w:lastRow="0" w:firstColumn="1" w:lastColumn="0" w:oddVBand="0" w:evenVBand="0" w:oddHBand="0" w:evenHBand="0" w:firstRowFirstColumn="0" w:firstRowLastColumn="0" w:lastRowFirstColumn="0" w:lastRowLastColumn="0"/>
            <w:tcW w:w="2948" w:type="pct"/>
            <w:hideMark/>
          </w:tcPr>
          <w:p w14:paraId="151D60C6" w14:textId="77777777" w:rsidR="007C53FF" w:rsidRPr="00434167" w:rsidRDefault="007C53FF" w:rsidP="00824BB1">
            <w:pPr>
              <w:spacing w:after="0" w:line="276" w:lineRule="auto"/>
              <w:rPr>
                <w:rFonts w:asciiTheme="minorHAnsi" w:eastAsia="Calibri" w:hAnsiTheme="minorHAnsi" w:cstheme="minorHAnsi"/>
                <w:color w:val="000000"/>
                <w:sz w:val="20"/>
                <w:szCs w:val="20"/>
              </w:rPr>
            </w:pPr>
            <w:r w:rsidRPr="00434167">
              <w:rPr>
                <w:rFonts w:asciiTheme="minorHAnsi" w:eastAsia="Calibri" w:hAnsiTheme="minorHAnsi" w:cstheme="minorHAnsi"/>
                <w:color w:val="000000"/>
                <w:sz w:val="20"/>
                <w:szCs w:val="20"/>
              </w:rPr>
              <w:t>elektrycy, elektromechanicy i elektromonterzy</w:t>
            </w:r>
          </w:p>
        </w:tc>
        <w:tc>
          <w:tcPr>
            <w:tcW w:w="1108" w:type="pct"/>
            <w:hideMark/>
          </w:tcPr>
          <w:p w14:paraId="23163D3C"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29</w:t>
            </w:r>
          </w:p>
        </w:tc>
        <w:tc>
          <w:tcPr>
            <w:tcW w:w="944" w:type="pct"/>
            <w:hideMark/>
          </w:tcPr>
          <w:p w14:paraId="2737EE35"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93,5%</w:t>
            </w:r>
          </w:p>
        </w:tc>
      </w:tr>
      <w:tr w:rsidR="007C53FF" w:rsidRPr="008D62E3" w14:paraId="0C31F4ED" w14:textId="77777777" w:rsidTr="00B05A74">
        <w:trPr>
          <w:trHeight w:val="90"/>
          <w:jc w:val="center"/>
        </w:trPr>
        <w:tc>
          <w:tcPr>
            <w:cnfStyle w:val="001000000000" w:firstRow="0" w:lastRow="0" w:firstColumn="1" w:lastColumn="0" w:oddVBand="0" w:evenVBand="0" w:oddHBand="0" w:evenHBand="0" w:firstRowFirstColumn="0" w:firstRowLastColumn="0" w:lastRowFirstColumn="0" w:lastRowLastColumn="0"/>
            <w:tcW w:w="2948" w:type="pct"/>
            <w:hideMark/>
          </w:tcPr>
          <w:p w14:paraId="2A38A2C1" w14:textId="77777777" w:rsidR="007C53FF" w:rsidRPr="00434167" w:rsidRDefault="007C53FF" w:rsidP="00824BB1">
            <w:pPr>
              <w:spacing w:after="0" w:line="276" w:lineRule="auto"/>
              <w:rPr>
                <w:rFonts w:asciiTheme="minorHAnsi" w:eastAsia="Calibri" w:hAnsiTheme="minorHAnsi" w:cstheme="minorHAnsi"/>
                <w:color w:val="000000"/>
                <w:sz w:val="20"/>
                <w:szCs w:val="20"/>
              </w:rPr>
            </w:pPr>
            <w:r w:rsidRPr="00434167">
              <w:rPr>
                <w:rFonts w:asciiTheme="minorHAnsi" w:eastAsia="Calibri" w:hAnsiTheme="minorHAnsi" w:cstheme="minorHAnsi"/>
                <w:color w:val="000000"/>
                <w:sz w:val="20"/>
                <w:szCs w:val="20"/>
              </w:rPr>
              <w:t>magazynierzy</w:t>
            </w:r>
          </w:p>
        </w:tc>
        <w:tc>
          <w:tcPr>
            <w:tcW w:w="1108" w:type="pct"/>
            <w:hideMark/>
          </w:tcPr>
          <w:p w14:paraId="59C884E7" w14:textId="77777777" w:rsidR="007C53FF" w:rsidRPr="00824BB1" w:rsidRDefault="007C53FF"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29</w:t>
            </w:r>
          </w:p>
        </w:tc>
        <w:tc>
          <w:tcPr>
            <w:tcW w:w="944" w:type="pct"/>
            <w:hideMark/>
          </w:tcPr>
          <w:p w14:paraId="7C9F73FF" w14:textId="77777777" w:rsidR="007C53FF" w:rsidRPr="00824BB1" w:rsidRDefault="007C53FF"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93,5%</w:t>
            </w:r>
          </w:p>
        </w:tc>
      </w:tr>
      <w:tr w:rsidR="007C53FF" w:rsidRPr="008D62E3" w14:paraId="6BE7AF0E" w14:textId="77777777" w:rsidTr="00B05A74">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2948" w:type="pct"/>
            <w:hideMark/>
          </w:tcPr>
          <w:p w14:paraId="738DE22A" w14:textId="77777777" w:rsidR="007C53FF" w:rsidRPr="00434167" w:rsidRDefault="007C53FF" w:rsidP="00824BB1">
            <w:pPr>
              <w:spacing w:after="0" w:line="276" w:lineRule="auto"/>
              <w:rPr>
                <w:rFonts w:asciiTheme="minorHAnsi" w:eastAsia="Calibri" w:hAnsiTheme="minorHAnsi" w:cstheme="minorHAnsi"/>
                <w:color w:val="000000"/>
                <w:sz w:val="20"/>
                <w:szCs w:val="20"/>
              </w:rPr>
            </w:pPr>
            <w:r w:rsidRPr="00434167">
              <w:rPr>
                <w:rFonts w:asciiTheme="minorHAnsi" w:eastAsia="Calibri" w:hAnsiTheme="minorHAnsi" w:cstheme="minorHAnsi"/>
                <w:color w:val="000000"/>
                <w:sz w:val="20"/>
                <w:szCs w:val="20"/>
              </w:rPr>
              <w:t>spawacze</w:t>
            </w:r>
          </w:p>
        </w:tc>
        <w:tc>
          <w:tcPr>
            <w:tcW w:w="1108" w:type="pct"/>
            <w:hideMark/>
          </w:tcPr>
          <w:p w14:paraId="252A5CB2"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29</w:t>
            </w:r>
          </w:p>
        </w:tc>
        <w:tc>
          <w:tcPr>
            <w:tcW w:w="944" w:type="pct"/>
            <w:hideMark/>
          </w:tcPr>
          <w:p w14:paraId="6532E0D1"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93,5%</w:t>
            </w:r>
          </w:p>
        </w:tc>
      </w:tr>
      <w:tr w:rsidR="007C53FF" w:rsidRPr="008D62E3" w14:paraId="3C4BEE67" w14:textId="77777777" w:rsidTr="00B05A74">
        <w:trPr>
          <w:trHeight w:val="90"/>
          <w:jc w:val="center"/>
        </w:trPr>
        <w:tc>
          <w:tcPr>
            <w:cnfStyle w:val="001000000000" w:firstRow="0" w:lastRow="0" w:firstColumn="1" w:lastColumn="0" w:oddVBand="0" w:evenVBand="0" w:oddHBand="0" w:evenHBand="0" w:firstRowFirstColumn="0" w:firstRowLastColumn="0" w:lastRowFirstColumn="0" w:lastRowLastColumn="0"/>
            <w:tcW w:w="2948" w:type="pct"/>
            <w:hideMark/>
          </w:tcPr>
          <w:p w14:paraId="323392F7" w14:textId="77777777" w:rsidR="007C53FF" w:rsidRPr="00434167" w:rsidRDefault="007C53FF" w:rsidP="00824BB1">
            <w:pPr>
              <w:spacing w:after="0" w:line="276" w:lineRule="auto"/>
              <w:rPr>
                <w:rFonts w:asciiTheme="minorHAnsi" w:eastAsia="Calibri" w:hAnsiTheme="minorHAnsi" w:cstheme="minorHAnsi"/>
                <w:color w:val="000000"/>
                <w:sz w:val="20"/>
                <w:szCs w:val="20"/>
              </w:rPr>
            </w:pPr>
            <w:r w:rsidRPr="00434167">
              <w:rPr>
                <w:rFonts w:asciiTheme="minorHAnsi" w:hAnsiTheme="minorHAnsi" w:cstheme="minorHAnsi"/>
                <w:sz w:val="20"/>
                <w:szCs w:val="20"/>
              </w:rPr>
              <w:t>lekarze</w:t>
            </w:r>
          </w:p>
        </w:tc>
        <w:tc>
          <w:tcPr>
            <w:tcW w:w="1108" w:type="pct"/>
            <w:hideMark/>
          </w:tcPr>
          <w:p w14:paraId="7F99D057" w14:textId="77777777" w:rsidR="007C53FF" w:rsidRPr="00824BB1" w:rsidRDefault="007C53FF"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hAnsiTheme="minorHAnsi" w:cstheme="minorHAnsi"/>
                <w:sz w:val="20"/>
                <w:szCs w:val="20"/>
              </w:rPr>
              <w:t>28</w:t>
            </w:r>
          </w:p>
        </w:tc>
        <w:tc>
          <w:tcPr>
            <w:tcW w:w="944" w:type="pct"/>
            <w:hideMark/>
          </w:tcPr>
          <w:p w14:paraId="4ADA85CD" w14:textId="77777777" w:rsidR="007C53FF" w:rsidRPr="00824BB1" w:rsidRDefault="007C53FF"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hAnsiTheme="minorHAnsi" w:cstheme="minorHAnsi"/>
                <w:sz w:val="20"/>
                <w:szCs w:val="20"/>
              </w:rPr>
              <w:t>90,3%</w:t>
            </w:r>
          </w:p>
        </w:tc>
      </w:tr>
      <w:tr w:rsidR="007C53FF" w:rsidRPr="008D62E3" w14:paraId="49BA959F" w14:textId="77777777" w:rsidTr="00B05A74">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2948" w:type="pct"/>
            <w:hideMark/>
          </w:tcPr>
          <w:p w14:paraId="4805B298" w14:textId="77777777" w:rsidR="007C53FF" w:rsidRPr="00434167" w:rsidRDefault="007C53FF" w:rsidP="00824BB1">
            <w:pPr>
              <w:spacing w:after="0" w:line="276" w:lineRule="auto"/>
              <w:rPr>
                <w:rFonts w:asciiTheme="minorHAnsi" w:eastAsia="Calibri" w:hAnsiTheme="minorHAnsi" w:cstheme="minorHAnsi"/>
                <w:color w:val="000000"/>
                <w:sz w:val="20"/>
                <w:szCs w:val="20"/>
              </w:rPr>
            </w:pPr>
            <w:r w:rsidRPr="00434167">
              <w:rPr>
                <w:rFonts w:asciiTheme="minorHAnsi" w:eastAsia="Calibri" w:hAnsiTheme="minorHAnsi" w:cstheme="minorHAnsi"/>
                <w:color w:val="000000"/>
                <w:sz w:val="20"/>
                <w:szCs w:val="20"/>
              </w:rPr>
              <w:t xml:space="preserve">operatorzy i mechanicy sprzętu do robót ziemnych </w:t>
            </w:r>
          </w:p>
        </w:tc>
        <w:tc>
          <w:tcPr>
            <w:tcW w:w="1108" w:type="pct"/>
            <w:hideMark/>
          </w:tcPr>
          <w:p w14:paraId="1DA14E82"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27</w:t>
            </w:r>
          </w:p>
        </w:tc>
        <w:tc>
          <w:tcPr>
            <w:tcW w:w="944" w:type="pct"/>
            <w:hideMark/>
          </w:tcPr>
          <w:p w14:paraId="504D8A2C"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87,1%</w:t>
            </w:r>
          </w:p>
        </w:tc>
      </w:tr>
      <w:tr w:rsidR="007C53FF" w:rsidRPr="008D62E3" w14:paraId="2E1513D1" w14:textId="77777777" w:rsidTr="00B05A74">
        <w:trPr>
          <w:trHeight w:val="90"/>
          <w:jc w:val="center"/>
        </w:trPr>
        <w:tc>
          <w:tcPr>
            <w:cnfStyle w:val="001000000000" w:firstRow="0" w:lastRow="0" w:firstColumn="1" w:lastColumn="0" w:oddVBand="0" w:evenVBand="0" w:oddHBand="0" w:evenHBand="0" w:firstRowFirstColumn="0" w:firstRowLastColumn="0" w:lastRowFirstColumn="0" w:lastRowLastColumn="0"/>
            <w:tcW w:w="2948" w:type="pct"/>
            <w:hideMark/>
          </w:tcPr>
          <w:p w14:paraId="160AD439" w14:textId="77777777" w:rsidR="007C53FF" w:rsidRPr="00434167" w:rsidRDefault="007C53FF" w:rsidP="00824BB1">
            <w:pPr>
              <w:spacing w:after="0" w:line="276" w:lineRule="auto"/>
              <w:rPr>
                <w:rFonts w:asciiTheme="minorHAnsi" w:eastAsia="Calibri" w:hAnsiTheme="minorHAnsi" w:cstheme="minorHAnsi"/>
                <w:color w:val="000000"/>
                <w:sz w:val="20"/>
                <w:szCs w:val="20"/>
              </w:rPr>
            </w:pPr>
            <w:r w:rsidRPr="00434167">
              <w:rPr>
                <w:rFonts w:asciiTheme="minorHAnsi" w:eastAsia="Calibri" w:hAnsiTheme="minorHAnsi" w:cstheme="minorHAnsi"/>
                <w:color w:val="000000"/>
                <w:sz w:val="20"/>
                <w:szCs w:val="20"/>
              </w:rPr>
              <w:t>psycholodzy i psychoterapeuci</w:t>
            </w:r>
          </w:p>
        </w:tc>
        <w:tc>
          <w:tcPr>
            <w:tcW w:w="1108" w:type="pct"/>
            <w:hideMark/>
          </w:tcPr>
          <w:p w14:paraId="387C51EB" w14:textId="77777777" w:rsidR="007C53FF" w:rsidRPr="00824BB1" w:rsidRDefault="007C53FF"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27</w:t>
            </w:r>
          </w:p>
        </w:tc>
        <w:tc>
          <w:tcPr>
            <w:tcW w:w="944" w:type="pct"/>
            <w:hideMark/>
          </w:tcPr>
          <w:p w14:paraId="145F7B97" w14:textId="77777777" w:rsidR="007C53FF" w:rsidRPr="00824BB1" w:rsidRDefault="007C53FF"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87,1%</w:t>
            </w:r>
          </w:p>
        </w:tc>
      </w:tr>
      <w:tr w:rsidR="007C53FF" w:rsidRPr="008D62E3" w14:paraId="732F2F37" w14:textId="77777777" w:rsidTr="00B05A74">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2948" w:type="pct"/>
            <w:hideMark/>
          </w:tcPr>
          <w:p w14:paraId="79A60919" w14:textId="77777777" w:rsidR="007C53FF" w:rsidRPr="00434167" w:rsidRDefault="007C53FF" w:rsidP="00824BB1">
            <w:pPr>
              <w:spacing w:after="0" w:line="276" w:lineRule="auto"/>
              <w:rPr>
                <w:rFonts w:asciiTheme="minorHAnsi" w:eastAsia="Calibri" w:hAnsiTheme="minorHAnsi" w:cstheme="minorHAnsi"/>
                <w:color w:val="000000"/>
                <w:sz w:val="20"/>
                <w:szCs w:val="20"/>
              </w:rPr>
            </w:pPr>
            <w:r w:rsidRPr="00434167">
              <w:rPr>
                <w:rFonts w:asciiTheme="minorHAnsi" w:eastAsia="Calibri" w:hAnsiTheme="minorHAnsi" w:cstheme="minorHAnsi"/>
                <w:color w:val="000000"/>
                <w:sz w:val="20"/>
                <w:szCs w:val="20"/>
              </w:rPr>
              <w:t>nauczyciele przedmiotów ogólnokształcących</w:t>
            </w:r>
          </w:p>
        </w:tc>
        <w:tc>
          <w:tcPr>
            <w:tcW w:w="1108" w:type="pct"/>
            <w:hideMark/>
          </w:tcPr>
          <w:p w14:paraId="71B7EB8E"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25</w:t>
            </w:r>
          </w:p>
        </w:tc>
        <w:tc>
          <w:tcPr>
            <w:tcW w:w="944" w:type="pct"/>
            <w:hideMark/>
          </w:tcPr>
          <w:p w14:paraId="37D4A0F2"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80,6%</w:t>
            </w:r>
          </w:p>
        </w:tc>
      </w:tr>
      <w:tr w:rsidR="007C53FF" w:rsidRPr="008D62E3" w14:paraId="567E0AA0" w14:textId="77777777" w:rsidTr="00B05A74">
        <w:trPr>
          <w:trHeight w:val="90"/>
          <w:jc w:val="center"/>
        </w:trPr>
        <w:tc>
          <w:tcPr>
            <w:cnfStyle w:val="001000000000" w:firstRow="0" w:lastRow="0" w:firstColumn="1" w:lastColumn="0" w:oddVBand="0" w:evenVBand="0" w:oddHBand="0" w:evenHBand="0" w:firstRowFirstColumn="0" w:firstRowLastColumn="0" w:lastRowFirstColumn="0" w:lastRowLastColumn="0"/>
            <w:tcW w:w="2948" w:type="pct"/>
            <w:hideMark/>
          </w:tcPr>
          <w:p w14:paraId="74333FDF" w14:textId="77777777" w:rsidR="007C53FF" w:rsidRPr="00434167" w:rsidRDefault="007C53FF" w:rsidP="00824BB1">
            <w:pPr>
              <w:spacing w:after="0" w:line="276" w:lineRule="auto"/>
              <w:rPr>
                <w:rFonts w:asciiTheme="minorHAnsi" w:eastAsia="Calibri" w:hAnsiTheme="minorHAnsi" w:cstheme="minorHAnsi"/>
                <w:color w:val="000000"/>
                <w:sz w:val="20"/>
                <w:szCs w:val="20"/>
              </w:rPr>
            </w:pPr>
            <w:bookmarkStart w:id="16" w:name="_Hlk126743861"/>
            <w:r w:rsidRPr="00434167">
              <w:rPr>
                <w:rFonts w:asciiTheme="minorHAnsi" w:eastAsia="Calibri" w:hAnsiTheme="minorHAnsi" w:cstheme="minorHAnsi"/>
                <w:color w:val="000000"/>
                <w:sz w:val="20"/>
                <w:szCs w:val="20"/>
              </w:rPr>
              <w:t>robotnicy budowlani</w:t>
            </w:r>
          </w:p>
        </w:tc>
        <w:tc>
          <w:tcPr>
            <w:tcW w:w="1108" w:type="pct"/>
            <w:hideMark/>
          </w:tcPr>
          <w:p w14:paraId="6D26479E" w14:textId="77777777" w:rsidR="007C53FF" w:rsidRPr="00824BB1" w:rsidRDefault="007C53FF"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24</w:t>
            </w:r>
          </w:p>
        </w:tc>
        <w:tc>
          <w:tcPr>
            <w:tcW w:w="944" w:type="pct"/>
            <w:hideMark/>
          </w:tcPr>
          <w:p w14:paraId="7096711B" w14:textId="77777777" w:rsidR="007C53FF" w:rsidRPr="00824BB1" w:rsidRDefault="007C53FF"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77,4%</w:t>
            </w:r>
          </w:p>
        </w:tc>
      </w:tr>
      <w:tr w:rsidR="007C53FF" w:rsidRPr="008D62E3" w14:paraId="6DE1B880" w14:textId="77777777" w:rsidTr="00B05A74">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2948" w:type="pct"/>
            <w:hideMark/>
          </w:tcPr>
          <w:p w14:paraId="3C6A72AB" w14:textId="77777777" w:rsidR="007C53FF" w:rsidRPr="00434167" w:rsidRDefault="007C53FF" w:rsidP="00824BB1">
            <w:pPr>
              <w:spacing w:after="0" w:line="276" w:lineRule="auto"/>
              <w:rPr>
                <w:rFonts w:asciiTheme="minorHAnsi" w:eastAsia="Calibri" w:hAnsiTheme="minorHAnsi" w:cstheme="minorHAnsi"/>
                <w:color w:val="000000"/>
                <w:sz w:val="20"/>
                <w:szCs w:val="20"/>
              </w:rPr>
            </w:pPr>
            <w:bookmarkStart w:id="17" w:name="_Hlk126662113"/>
            <w:bookmarkEnd w:id="16"/>
            <w:r w:rsidRPr="00434167">
              <w:rPr>
                <w:rFonts w:asciiTheme="minorHAnsi" w:eastAsia="Calibri" w:hAnsiTheme="minorHAnsi" w:cstheme="minorHAnsi"/>
                <w:color w:val="000000"/>
                <w:sz w:val="20"/>
                <w:szCs w:val="20"/>
              </w:rPr>
              <w:t>ślusarze</w:t>
            </w:r>
          </w:p>
        </w:tc>
        <w:tc>
          <w:tcPr>
            <w:tcW w:w="1108" w:type="pct"/>
            <w:hideMark/>
          </w:tcPr>
          <w:p w14:paraId="5ABDDC17"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24</w:t>
            </w:r>
          </w:p>
        </w:tc>
        <w:tc>
          <w:tcPr>
            <w:tcW w:w="944" w:type="pct"/>
            <w:hideMark/>
          </w:tcPr>
          <w:p w14:paraId="40B1539E"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77,4%</w:t>
            </w:r>
          </w:p>
        </w:tc>
      </w:tr>
      <w:tr w:rsidR="007C53FF" w:rsidRPr="008D62E3" w14:paraId="3B27C518" w14:textId="77777777" w:rsidTr="00B05A74">
        <w:trPr>
          <w:trHeight w:val="90"/>
          <w:jc w:val="center"/>
        </w:trPr>
        <w:tc>
          <w:tcPr>
            <w:cnfStyle w:val="001000000000" w:firstRow="0" w:lastRow="0" w:firstColumn="1" w:lastColumn="0" w:oddVBand="0" w:evenVBand="0" w:oddHBand="0" w:evenHBand="0" w:firstRowFirstColumn="0" w:firstRowLastColumn="0" w:lastRowFirstColumn="0" w:lastRowLastColumn="0"/>
            <w:tcW w:w="2948" w:type="pct"/>
            <w:hideMark/>
          </w:tcPr>
          <w:p w14:paraId="076FFA1E" w14:textId="77777777" w:rsidR="007C53FF" w:rsidRPr="00434167" w:rsidRDefault="007C53FF" w:rsidP="00824BB1">
            <w:pPr>
              <w:spacing w:after="0" w:line="276" w:lineRule="auto"/>
              <w:rPr>
                <w:rFonts w:asciiTheme="minorHAnsi" w:eastAsia="Calibri" w:hAnsiTheme="minorHAnsi" w:cstheme="minorHAnsi"/>
                <w:color w:val="000000"/>
                <w:sz w:val="20"/>
                <w:szCs w:val="20"/>
              </w:rPr>
            </w:pPr>
            <w:bookmarkStart w:id="18" w:name="_Hlk126743900"/>
            <w:r w:rsidRPr="00434167">
              <w:rPr>
                <w:rFonts w:asciiTheme="minorHAnsi" w:eastAsia="Calibri" w:hAnsiTheme="minorHAnsi" w:cstheme="minorHAnsi"/>
                <w:color w:val="000000"/>
                <w:sz w:val="20"/>
                <w:szCs w:val="20"/>
              </w:rPr>
              <w:t>dekarze i blacharze budowlani</w:t>
            </w:r>
          </w:p>
        </w:tc>
        <w:tc>
          <w:tcPr>
            <w:tcW w:w="1108" w:type="pct"/>
            <w:hideMark/>
          </w:tcPr>
          <w:p w14:paraId="6DDB0EDD" w14:textId="77777777" w:rsidR="007C53FF" w:rsidRPr="00824BB1" w:rsidRDefault="007C53FF"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23</w:t>
            </w:r>
          </w:p>
        </w:tc>
        <w:tc>
          <w:tcPr>
            <w:tcW w:w="944" w:type="pct"/>
            <w:hideMark/>
          </w:tcPr>
          <w:p w14:paraId="07D61672" w14:textId="77777777" w:rsidR="007C53FF" w:rsidRPr="00824BB1" w:rsidRDefault="007C53FF"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74,2%</w:t>
            </w:r>
          </w:p>
        </w:tc>
      </w:tr>
      <w:bookmarkEnd w:id="18"/>
      <w:tr w:rsidR="007C53FF" w:rsidRPr="008D62E3" w14:paraId="7C4219DA" w14:textId="77777777" w:rsidTr="00B05A74">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2948" w:type="pct"/>
          </w:tcPr>
          <w:p w14:paraId="7FC0ED9A" w14:textId="77777777" w:rsidR="007C53FF" w:rsidRPr="00434167" w:rsidRDefault="007C53FF" w:rsidP="00824BB1">
            <w:pPr>
              <w:spacing w:after="0" w:line="276" w:lineRule="auto"/>
              <w:rPr>
                <w:rFonts w:asciiTheme="minorHAnsi" w:eastAsia="Calibri" w:hAnsiTheme="minorHAnsi" w:cstheme="minorHAnsi"/>
                <w:color w:val="000000"/>
                <w:sz w:val="20"/>
                <w:szCs w:val="20"/>
              </w:rPr>
            </w:pPr>
            <w:r w:rsidRPr="00434167">
              <w:rPr>
                <w:rFonts w:asciiTheme="minorHAnsi" w:eastAsia="Calibri" w:hAnsiTheme="minorHAnsi" w:cstheme="minorHAnsi"/>
                <w:color w:val="000000"/>
                <w:sz w:val="20"/>
                <w:szCs w:val="20"/>
              </w:rPr>
              <w:t>murarze i tynkarze</w:t>
            </w:r>
          </w:p>
        </w:tc>
        <w:tc>
          <w:tcPr>
            <w:tcW w:w="1108" w:type="pct"/>
          </w:tcPr>
          <w:p w14:paraId="27681C84"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23</w:t>
            </w:r>
          </w:p>
        </w:tc>
        <w:tc>
          <w:tcPr>
            <w:tcW w:w="944" w:type="pct"/>
          </w:tcPr>
          <w:p w14:paraId="601AB943"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74,2%</w:t>
            </w:r>
          </w:p>
        </w:tc>
      </w:tr>
      <w:tr w:rsidR="007C53FF" w:rsidRPr="008D62E3" w14:paraId="611A5B76" w14:textId="77777777" w:rsidTr="00B05A74">
        <w:trPr>
          <w:trHeight w:val="90"/>
          <w:jc w:val="center"/>
        </w:trPr>
        <w:tc>
          <w:tcPr>
            <w:cnfStyle w:val="001000000000" w:firstRow="0" w:lastRow="0" w:firstColumn="1" w:lastColumn="0" w:oddVBand="0" w:evenVBand="0" w:oddHBand="0" w:evenHBand="0" w:firstRowFirstColumn="0" w:firstRowLastColumn="0" w:lastRowFirstColumn="0" w:lastRowLastColumn="0"/>
            <w:tcW w:w="2948" w:type="pct"/>
            <w:hideMark/>
          </w:tcPr>
          <w:p w14:paraId="0EE6AA39" w14:textId="77777777" w:rsidR="007C53FF" w:rsidRPr="00434167" w:rsidRDefault="007C53FF" w:rsidP="00824BB1">
            <w:pPr>
              <w:spacing w:after="0" w:line="276" w:lineRule="auto"/>
              <w:rPr>
                <w:rFonts w:asciiTheme="minorHAnsi" w:eastAsia="Calibri" w:hAnsiTheme="minorHAnsi" w:cstheme="minorHAnsi"/>
                <w:color w:val="000000"/>
                <w:sz w:val="20"/>
                <w:szCs w:val="20"/>
              </w:rPr>
            </w:pPr>
            <w:bookmarkStart w:id="19" w:name="_Hlk126743946"/>
            <w:r w:rsidRPr="00434167">
              <w:rPr>
                <w:rFonts w:asciiTheme="minorHAnsi" w:eastAsia="Calibri" w:hAnsiTheme="minorHAnsi" w:cstheme="minorHAnsi"/>
                <w:color w:val="000000"/>
                <w:sz w:val="20"/>
                <w:szCs w:val="20"/>
              </w:rPr>
              <w:t>nauczyciele praktycznej nauki zawodu</w:t>
            </w:r>
          </w:p>
        </w:tc>
        <w:tc>
          <w:tcPr>
            <w:tcW w:w="1108" w:type="pct"/>
            <w:hideMark/>
          </w:tcPr>
          <w:p w14:paraId="421D0115" w14:textId="77777777" w:rsidR="007C53FF" w:rsidRPr="00824BB1" w:rsidRDefault="007C53FF"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23</w:t>
            </w:r>
          </w:p>
        </w:tc>
        <w:tc>
          <w:tcPr>
            <w:tcW w:w="944" w:type="pct"/>
            <w:hideMark/>
          </w:tcPr>
          <w:p w14:paraId="6DBF5B31" w14:textId="77777777" w:rsidR="007C53FF" w:rsidRPr="00824BB1" w:rsidRDefault="007C53FF"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74,2%</w:t>
            </w:r>
          </w:p>
        </w:tc>
      </w:tr>
      <w:tr w:rsidR="007C53FF" w:rsidRPr="008D62E3" w14:paraId="057E8EE5" w14:textId="77777777" w:rsidTr="00B05A74">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2948" w:type="pct"/>
          </w:tcPr>
          <w:p w14:paraId="4B33B707" w14:textId="77777777" w:rsidR="007C53FF" w:rsidRPr="00434167" w:rsidRDefault="007C53FF" w:rsidP="00824BB1">
            <w:pPr>
              <w:spacing w:after="0" w:line="276" w:lineRule="auto"/>
              <w:rPr>
                <w:rFonts w:asciiTheme="minorHAnsi" w:eastAsia="Calibri" w:hAnsiTheme="minorHAnsi" w:cstheme="minorHAnsi"/>
                <w:color w:val="000000"/>
                <w:sz w:val="20"/>
                <w:szCs w:val="20"/>
              </w:rPr>
            </w:pPr>
            <w:bookmarkStart w:id="20" w:name="_Hlk126743984"/>
            <w:bookmarkEnd w:id="19"/>
            <w:r w:rsidRPr="00434167">
              <w:rPr>
                <w:rFonts w:asciiTheme="minorHAnsi" w:eastAsia="Calibri" w:hAnsiTheme="minorHAnsi" w:cstheme="minorHAnsi"/>
                <w:color w:val="000000"/>
                <w:sz w:val="20"/>
                <w:szCs w:val="20"/>
              </w:rPr>
              <w:t>operatorzy obrabiarek skrawających</w:t>
            </w:r>
          </w:p>
        </w:tc>
        <w:tc>
          <w:tcPr>
            <w:tcW w:w="1108" w:type="pct"/>
          </w:tcPr>
          <w:p w14:paraId="1A01565F"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23</w:t>
            </w:r>
          </w:p>
        </w:tc>
        <w:tc>
          <w:tcPr>
            <w:tcW w:w="944" w:type="pct"/>
          </w:tcPr>
          <w:p w14:paraId="405B3149"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74,2%</w:t>
            </w:r>
          </w:p>
        </w:tc>
      </w:tr>
      <w:tr w:rsidR="007C53FF" w:rsidRPr="008D62E3" w14:paraId="5814D41C" w14:textId="77777777" w:rsidTr="00B05A74">
        <w:trPr>
          <w:trHeight w:val="90"/>
          <w:jc w:val="center"/>
        </w:trPr>
        <w:tc>
          <w:tcPr>
            <w:cnfStyle w:val="001000000000" w:firstRow="0" w:lastRow="0" w:firstColumn="1" w:lastColumn="0" w:oddVBand="0" w:evenVBand="0" w:oddHBand="0" w:evenHBand="0" w:firstRowFirstColumn="0" w:firstRowLastColumn="0" w:lastRowFirstColumn="0" w:lastRowLastColumn="0"/>
            <w:tcW w:w="2948" w:type="pct"/>
            <w:hideMark/>
          </w:tcPr>
          <w:p w14:paraId="633CA4B5" w14:textId="77777777" w:rsidR="007C53FF" w:rsidRPr="00434167" w:rsidRDefault="007C53FF" w:rsidP="00824BB1">
            <w:pPr>
              <w:spacing w:after="0" w:line="276" w:lineRule="auto"/>
              <w:rPr>
                <w:rFonts w:asciiTheme="minorHAnsi" w:eastAsia="Calibri" w:hAnsiTheme="minorHAnsi" w:cstheme="minorHAnsi"/>
                <w:color w:val="000000"/>
                <w:sz w:val="20"/>
                <w:szCs w:val="20"/>
              </w:rPr>
            </w:pPr>
            <w:bookmarkStart w:id="21" w:name="_Hlk54695792"/>
            <w:bookmarkEnd w:id="17"/>
            <w:bookmarkEnd w:id="20"/>
            <w:r w:rsidRPr="00434167">
              <w:rPr>
                <w:rFonts w:asciiTheme="minorHAnsi" w:eastAsia="Calibri" w:hAnsiTheme="minorHAnsi" w:cstheme="minorHAnsi"/>
                <w:color w:val="000000"/>
                <w:sz w:val="20"/>
                <w:szCs w:val="20"/>
              </w:rPr>
              <w:t>opiekunowie osoby starszej lub niepełnosprawnej</w:t>
            </w:r>
          </w:p>
        </w:tc>
        <w:tc>
          <w:tcPr>
            <w:tcW w:w="1108" w:type="pct"/>
            <w:hideMark/>
          </w:tcPr>
          <w:p w14:paraId="28879277" w14:textId="77777777" w:rsidR="007C53FF" w:rsidRPr="00824BB1" w:rsidRDefault="007C53FF"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23</w:t>
            </w:r>
          </w:p>
        </w:tc>
        <w:tc>
          <w:tcPr>
            <w:tcW w:w="944" w:type="pct"/>
            <w:hideMark/>
          </w:tcPr>
          <w:p w14:paraId="740AA97B" w14:textId="77777777" w:rsidR="007C53FF" w:rsidRPr="00824BB1" w:rsidRDefault="007C53FF"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74,2%</w:t>
            </w:r>
          </w:p>
        </w:tc>
      </w:tr>
      <w:tr w:rsidR="007C53FF" w:rsidRPr="008D62E3" w14:paraId="3AF0C689" w14:textId="77777777" w:rsidTr="00B05A74">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2948" w:type="pct"/>
          </w:tcPr>
          <w:p w14:paraId="321A1CE6" w14:textId="77777777" w:rsidR="007C53FF" w:rsidRPr="00434167" w:rsidRDefault="007C53FF" w:rsidP="00824BB1">
            <w:pPr>
              <w:spacing w:after="0" w:line="276" w:lineRule="auto"/>
              <w:rPr>
                <w:rFonts w:asciiTheme="minorHAnsi" w:eastAsia="Calibri" w:hAnsiTheme="minorHAnsi" w:cstheme="minorHAnsi"/>
                <w:color w:val="000000"/>
                <w:sz w:val="20"/>
                <w:szCs w:val="20"/>
              </w:rPr>
            </w:pPr>
            <w:r w:rsidRPr="00434167">
              <w:rPr>
                <w:rFonts w:asciiTheme="minorHAnsi" w:eastAsia="Calibri" w:hAnsiTheme="minorHAnsi" w:cstheme="minorHAnsi"/>
                <w:color w:val="000000"/>
                <w:sz w:val="20"/>
                <w:szCs w:val="20"/>
              </w:rPr>
              <w:t>monterzy instalacji budowlanych</w:t>
            </w:r>
          </w:p>
        </w:tc>
        <w:tc>
          <w:tcPr>
            <w:tcW w:w="1108" w:type="pct"/>
          </w:tcPr>
          <w:p w14:paraId="2ED37E85"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22</w:t>
            </w:r>
          </w:p>
        </w:tc>
        <w:tc>
          <w:tcPr>
            <w:tcW w:w="944" w:type="pct"/>
          </w:tcPr>
          <w:p w14:paraId="02A97B6D" w14:textId="77777777" w:rsidR="007C53FF" w:rsidRPr="00824BB1" w:rsidRDefault="007C53FF"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24BB1">
              <w:rPr>
                <w:rFonts w:asciiTheme="minorHAnsi" w:eastAsia="Calibri" w:hAnsiTheme="minorHAnsi" w:cstheme="minorHAnsi"/>
                <w:color w:val="000000"/>
                <w:sz w:val="20"/>
                <w:szCs w:val="20"/>
              </w:rPr>
              <w:t>71,0%</w:t>
            </w:r>
          </w:p>
        </w:tc>
      </w:tr>
    </w:tbl>
    <w:p w14:paraId="41FD499E" w14:textId="39AD28BF" w:rsidR="007C53FF" w:rsidRDefault="007C53FF" w:rsidP="008D62E3">
      <w:pPr>
        <w:spacing w:after="0" w:line="276" w:lineRule="auto"/>
        <w:ind w:firstLine="142"/>
        <w:rPr>
          <w:rFonts w:asciiTheme="minorHAnsi" w:eastAsia="Calibri" w:hAnsiTheme="minorHAnsi" w:cstheme="minorHAnsi"/>
          <w:i/>
          <w:sz w:val="20"/>
          <w:szCs w:val="20"/>
        </w:rPr>
      </w:pPr>
      <w:r w:rsidRPr="00434167">
        <w:rPr>
          <w:rFonts w:asciiTheme="minorHAnsi" w:eastAsia="Calibri" w:hAnsiTheme="minorHAnsi" w:cstheme="minorHAnsi"/>
          <w:i/>
          <w:sz w:val="20"/>
          <w:szCs w:val="20"/>
        </w:rPr>
        <w:t xml:space="preserve">Źródło: </w:t>
      </w:r>
      <w:bookmarkEnd w:id="21"/>
      <w:r w:rsidRPr="00434167">
        <w:rPr>
          <w:rFonts w:asciiTheme="minorHAnsi" w:eastAsia="Calibri" w:hAnsiTheme="minorHAnsi" w:cstheme="minorHAnsi"/>
          <w:i/>
          <w:sz w:val="20"/>
          <w:szCs w:val="20"/>
        </w:rPr>
        <w:t>barometrzawodow.pl</w:t>
      </w:r>
    </w:p>
    <w:p w14:paraId="7D18EA97" w14:textId="77777777" w:rsidR="00566C6F" w:rsidRDefault="00566C6F" w:rsidP="008D62E3">
      <w:pPr>
        <w:spacing w:after="0" w:line="276" w:lineRule="auto"/>
        <w:ind w:firstLine="709"/>
        <w:jc w:val="both"/>
        <w:rPr>
          <w:rFonts w:asciiTheme="minorHAnsi" w:hAnsiTheme="minorHAnsi" w:cstheme="minorHAnsi"/>
          <w:sz w:val="24"/>
          <w:szCs w:val="24"/>
        </w:rPr>
      </w:pPr>
    </w:p>
    <w:p w14:paraId="17CDDB40" w14:textId="491F561F" w:rsidR="007C53FF" w:rsidRPr="008D62E3" w:rsidRDefault="007C53FF" w:rsidP="008D62E3">
      <w:pPr>
        <w:spacing w:after="0" w:line="276" w:lineRule="auto"/>
        <w:ind w:firstLine="709"/>
        <w:jc w:val="both"/>
        <w:rPr>
          <w:rFonts w:asciiTheme="minorHAnsi" w:hAnsiTheme="minorHAnsi" w:cstheme="minorHAnsi"/>
          <w:sz w:val="24"/>
          <w:szCs w:val="24"/>
        </w:rPr>
      </w:pPr>
      <w:r w:rsidRPr="008D62E3">
        <w:rPr>
          <w:rFonts w:asciiTheme="minorHAnsi" w:hAnsiTheme="minorHAnsi" w:cstheme="minorHAnsi"/>
          <w:sz w:val="24"/>
          <w:szCs w:val="24"/>
        </w:rPr>
        <w:t xml:space="preserve">Zmniejszenie liczby zawodów deficytowych nie jest </w:t>
      </w:r>
      <w:r w:rsidR="00DB0C37">
        <w:rPr>
          <w:rFonts w:asciiTheme="minorHAnsi" w:hAnsiTheme="minorHAnsi" w:cstheme="minorHAnsi"/>
          <w:sz w:val="24"/>
          <w:szCs w:val="24"/>
        </w:rPr>
        <w:t>efektem</w:t>
      </w:r>
      <w:r w:rsidR="00DB0C37" w:rsidRPr="008D62E3">
        <w:rPr>
          <w:rFonts w:asciiTheme="minorHAnsi" w:hAnsiTheme="minorHAnsi" w:cstheme="minorHAnsi"/>
          <w:sz w:val="24"/>
          <w:szCs w:val="24"/>
        </w:rPr>
        <w:t xml:space="preserve"> </w:t>
      </w:r>
      <w:r w:rsidRPr="008D62E3">
        <w:rPr>
          <w:rFonts w:asciiTheme="minorHAnsi" w:hAnsiTheme="minorHAnsi" w:cstheme="minorHAnsi"/>
          <w:sz w:val="24"/>
          <w:szCs w:val="24"/>
        </w:rPr>
        <w:t>zwiększenia dostępności kadry o odpowiednich kwalifikacjach, lecz wynikiem niepewnej sytuacji społeczno-gospodarczej i przewidywań ekspertów odnośnie wstrzymania rekrutacji, w związku</w:t>
      </w:r>
      <w:r w:rsidR="00566C6F">
        <w:rPr>
          <w:rFonts w:asciiTheme="minorHAnsi" w:hAnsiTheme="minorHAnsi" w:cstheme="minorHAnsi"/>
          <w:sz w:val="24"/>
          <w:szCs w:val="24"/>
        </w:rPr>
        <w:br/>
      </w:r>
      <w:r w:rsidRPr="008D62E3">
        <w:rPr>
          <w:rFonts w:asciiTheme="minorHAnsi" w:hAnsiTheme="minorHAnsi" w:cstheme="minorHAnsi"/>
          <w:sz w:val="24"/>
          <w:szCs w:val="24"/>
        </w:rPr>
        <w:t xml:space="preserve">z ograniczeniem przez pracodawców tworzenia nowych miejsc pracy oraz mniejszej rotacji pracowników. Nadal utrzymują się problemy kadrowe w kluczowych dla wielkopolskiej gospodarki branżach: przetwórstwie przemysłowym, budownictwie oraz transporcie </w:t>
      </w:r>
      <w:r w:rsidR="006672BF">
        <w:rPr>
          <w:rFonts w:asciiTheme="minorHAnsi" w:hAnsiTheme="minorHAnsi" w:cstheme="minorHAnsi"/>
          <w:sz w:val="24"/>
          <w:szCs w:val="24"/>
        </w:rPr>
        <w:br/>
      </w:r>
      <w:r w:rsidRPr="008D62E3">
        <w:rPr>
          <w:rFonts w:asciiTheme="minorHAnsi" w:hAnsiTheme="minorHAnsi" w:cstheme="minorHAnsi"/>
          <w:sz w:val="24"/>
          <w:szCs w:val="24"/>
        </w:rPr>
        <w:t xml:space="preserve">i gospodarce magazynowej, a także w obszarach wpływających na jakość i bezpieczeństwo życia mieszkańców: oświacie, opiece zdrowotnej, służbach mundurowych. We wszystkich powiatach braki kadrowe dotyczą kierowców samochodów ciężarowych i ciągników </w:t>
      </w:r>
      <w:r w:rsidRPr="008D62E3">
        <w:rPr>
          <w:rFonts w:asciiTheme="minorHAnsi" w:hAnsiTheme="minorHAnsi" w:cstheme="minorHAnsi"/>
          <w:sz w:val="24"/>
          <w:szCs w:val="24"/>
        </w:rPr>
        <w:lastRenderedPageBreak/>
        <w:t xml:space="preserve">siodłowych oraz pielęgniarek i położnych. Ponad 90% powiatów doświadcza deficytów: elektryków, elektromechaników i elektromonterów, magazynierów, spawaczy oraz lekarzy. Duża liczba wskazanych zawodów deficytowych ma charakter długiego deficytu. Główną przyczyną deficytów kadrowych jest brak wystarczającej liczby kandydatów do pracy m.in. </w:t>
      </w:r>
      <w:r w:rsidR="00566C6F">
        <w:rPr>
          <w:rFonts w:asciiTheme="minorHAnsi" w:hAnsiTheme="minorHAnsi" w:cstheme="minorHAnsi"/>
          <w:sz w:val="24"/>
          <w:szCs w:val="24"/>
        </w:rPr>
        <w:br/>
      </w:r>
      <w:r w:rsidRPr="008D62E3">
        <w:rPr>
          <w:rFonts w:asciiTheme="minorHAnsi" w:hAnsiTheme="minorHAnsi" w:cstheme="minorHAnsi"/>
          <w:sz w:val="24"/>
          <w:szCs w:val="24"/>
        </w:rPr>
        <w:t>ze względu na rozwój branży, zmiany demograficzne, brak kształcenia w zawodzie.</w:t>
      </w:r>
    </w:p>
    <w:p w14:paraId="53C0ECE5" w14:textId="43DEC5D9" w:rsidR="007C53FF" w:rsidRPr="008D62E3" w:rsidRDefault="008A6177" w:rsidP="00E06080">
      <w:pPr>
        <w:spacing w:after="0" w:line="276" w:lineRule="auto"/>
        <w:ind w:firstLine="709"/>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74624" behindDoc="0" locked="0" layoutInCell="1" allowOverlap="1" wp14:anchorId="572822C4" wp14:editId="023B6AF7">
            <wp:simplePos x="0" y="0"/>
            <wp:positionH relativeFrom="margin">
              <wp:align>right</wp:align>
            </wp:positionH>
            <wp:positionV relativeFrom="paragraph">
              <wp:posOffset>475615</wp:posOffset>
            </wp:positionV>
            <wp:extent cx="2450465" cy="1636395"/>
            <wp:effectExtent l="0" t="0" r="6985" b="1905"/>
            <wp:wrapThrough wrapText="bothSides">
              <wp:wrapPolygon edited="0">
                <wp:start x="0" y="0"/>
                <wp:lineTo x="0" y="21374"/>
                <wp:lineTo x="21494" y="21374"/>
                <wp:lineTo x="21494" y="0"/>
                <wp:lineTo x="0" y="0"/>
              </wp:wrapPolygon>
            </wp:wrapThrough>
            <wp:docPr id="21" name="Obraz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0465" cy="1636395"/>
                    </a:xfrm>
                    <a:prstGeom prst="rect">
                      <a:avLst/>
                    </a:prstGeom>
                    <a:noFill/>
                  </pic:spPr>
                </pic:pic>
              </a:graphicData>
            </a:graphic>
            <wp14:sizeRelH relativeFrom="margin">
              <wp14:pctWidth>0</wp14:pctWidth>
            </wp14:sizeRelH>
            <wp14:sizeRelV relativeFrom="margin">
              <wp14:pctHeight>0</wp14:pctHeight>
            </wp14:sizeRelV>
          </wp:anchor>
        </w:drawing>
      </w:r>
      <w:r w:rsidR="007C53FF" w:rsidRPr="008D62E3">
        <w:rPr>
          <w:rFonts w:asciiTheme="minorHAnsi" w:hAnsiTheme="minorHAnsi" w:cstheme="minorHAnsi"/>
          <w:sz w:val="24"/>
          <w:szCs w:val="24"/>
        </w:rPr>
        <w:t xml:space="preserve">Kluczowe dla Wielkopolski branże budowlana oraz produkcyjna od lat doświadczają trudności w pozyskaniu wykwalifikowanej kadry, ale także pracowników do prac prostych. Wybuch wojny w Ukrainie spowodował, że budownictwo i produkcja, ale także </w:t>
      </w:r>
      <w:r w:rsidR="00CC1736">
        <w:rPr>
          <w:rFonts w:asciiTheme="minorHAnsi" w:hAnsiTheme="minorHAnsi" w:cstheme="minorHAnsi"/>
          <w:sz w:val="24"/>
          <w:szCs w:val="24"/>
        </w:rPr>
        <w:t>transport, spedycja, logistyka (TSL)</w:t>
      </w:r>
      <w:r w:rsidR="007C53FF" w:rsidRPr="008D62E3">
        <w:rPr>
          <w:rFonts w:asciiTheme="minorHAnsi" w:hAnsiTheme="minorHAnsi" w:cstheme="minorHAnsi"/>
          <w:sz w:val="24"/>
          <w:szCs w:val="24"/>
        </w:rPr>
        <w:t>, utraciły dotychczasowy rezerwuar siły roboczej w postaci ukraińskich mężczyzn. Zdaniem ekspertów wykwalifikowani pracownicy z budownictwa i przemysłu są i będą poszukiwani. Mimo przesunięcia części zawodów</w:t>
      </w:r>
      <w:r w:rsidR="00E06080">
        <w:rPr>
          <w:rFonts w:asciiTheme="minorHAnsi" w:hAnsiTheme="minorHAnsi" w:cstheme="minorHAnsi"/>
          <w:sz w:val="24"/>
          <w:szCs w:val="24"/>
        </w:rPr>
        <w:br/>
      </w:r>
      <w:r w:rsidR="007C53FF" w:rsidRPr="008D62E3">
        <w:rPr>
          <w:rFonts w:asciiTheme="minorHAnsi" w:hAnsiTheme="minorHAnsi" w:cstheme="minorHAnsi"/>
          <w:sz w:val="24"/>
          <w:szCs w:val="24"/>
        </w:rPr>
        <w:t xml:space="preserve"> w kierunku równowagi, wynikającym </w:t>
      </w:r>
      <w:r w:rsidR="00E06080">
        <w:rPr>
          <w:rFonts w:asciiTheme="minorHAnsi" w:hAnsiTheme="minorHAnsi" w:cstheme="minorHAnsi"/>
          <w:sz w:val="24"/>
          <w:szCs w:val="24"/>
        </w:rPr>
        <w:br/>
      </w:r>
      <w:r w:rsidR="007C53FF" w:rsidRPr="008D62E3">
        <w:rPr>
          <w:rFonts w:asciiTheme="minorHAnsi" w:hAnsiTheme="minorHAnsi" w:cstheme="minorHAnsi"/>
          <w:sz w:val="24"/>
          <w:szCs w:val="24"/>
        </w:rPr>
        <w:t>z prognozowanego zmniejszenia liczby ofert, podkreślane są trudności pracodawców</w:t>
      </w:r>
      <w:r w:rsidR="00E06080">
        <w:rPr>
          <w:rFonts w:asciiTheme="minorHAnsi" w:hAnsiTheme="minorHAnsi" w:cstheme="minorHAnsi"/>
          <w:sz w:val="24"/>
          <w:szCs w:val="24"/>
        </w:rPr>
        <w:br/>
      </w:r>
      <w:r w:rsidR="007C53FF" w:rsidRPr="008D62E3">
        <w:rPr>
          <w:rFonts w:asciiTheme="minorHAnsi" w:hAnsiTheme="minorHAnsi" w:cstheme="minorHAnsi"/>
          <w:sz w:val="24"/>
          <w:szCs w:val="24"/>
        </w:rPr>
        <w:t>w pozyskaniu doświadczonych i wykwalifikowanych pracowników: stolarzy meblowych, murarzy, cieśli, elektryków i innych. Procesy demograficzne wpływające na starzenie się tych grup zawodowych nie zostały zatrzymane, a system edukacji nie zawsze jest w stanie nadążyć za potrzebami rynku pracy i zapewnić odpowiednie kształcenie praktyczne.</w:t>
      </w:r>
    </w:p>
    <w:p w14:paraId="2B4CE47C" w14:textId="0918F6C7" w:rsidR="007C53FF" w:rsidRPr="008D62E3" w:rsidRDefault="007C53FF" w:rsidP="008D62E3">
      <w:pPr>
        <w:spacing w:after="0" w:line="276" w:lineRule="auto"/>
        <w:ind w:firstLine="709"/>
        <w:jc w:val="both"/>
        <w:rPr>
          <w:rFonts w:asciiTheme="minorHAnsi" w:hAnsiTheme="minorHAnsi" w:cstheme="minorHAnsi"/>
          <w:sz w:val="24"/>
          <w:szCs w:val="24"/>
        </w:rPr>
      </w:pPr>
      <w:r w:rsidRPr="008D62E3">
        <w:rPr>
          <w:rFonts w:asciiTheme="minorHAnsi" w:hAnsiTheme="minorHAnsi" w:cstheme="minorHAnsi"/>
          <w:sz w:val="24"/>
          <w:szCs w:val="24"/>
        </w:rPr>
        <w:t xml:space="preserve">Skutki kryzysu w gospodarce dotykają również branży </w:t>
      </w:r>
      <w:r w:rsidR="00DB0C37">
        <w:rPr>
          <w:rFonts w:asciiTheme="minorHAnsi" w:hAnsiTheme="minorHAnsi" w:cstheme="minorHAnsi"/>
          <w:sz w:val="24"/>
          <w:szCs w:val="24"/>
        </w:rPr>
        <w:t>transportowo-logistycznej</w:t>
      </w:r>
      <w:r w:rsidRPr="008D62E3">
        <w:rPr>
          <w:rFonts w:asciiTheme="minorHAnsi" w:hAnsiTheme="minorHAnsi" w:cstheme="minorHAnsi"/>
          <w:sz w:val="24"/>
          <w:szCs w:val="24"/>
        </w:rPr>
        <w:t>, gdzie brakuje kierowców,</w:t>
      </w:r>
      <w:r w:rsidR="00B62C9B">
        <w:rPr>
          <w:rFonts w:asciiTheme="minorHAnsi" w:hAnsiTheme="minorHAnsi" w:cstheme="minorHAnsi"/>
          <w:sz w:val="24"/>
          <w:szCs w:val="24"/>
        </w:rPr>
        <w:t xml:space="preserve"> </w:t>
      </w:r>
      <w:r w:rsidRPr="008D62E3">
        <w:rPr>
          <w:rFonts w:asciiTheme="minorHAnsi" w:hAnsiTheme="minorHAnsi" w:cstheme="minorHAnsi"/>
          <w:sz w:val="24"/>
          <w:szCs w:val="24"/>
        </w:rPr>
        <w:t>a także maszynistów. TSL jest branżą mocno kadrowo zasilaną przez obcokrajowców, zarówno wśród kierowców i zaopatrzeniowców, jak i pracowników magazynowych. Kwalifikacją bezwzględnie wymaganą od spedytorów i logistyków, a także kierowców w transporcie międzynarodowym, jest dobra znajomość języków obcych: angielskiego, niemieckiego</w:t>
      </w:r>
      <w:r w:rsidR="00B62C9B">
        <w:rPr>
          <w:rFonts w:asciiTheme="minorHAnsi" w:hAnsiTheme="minorHAnsi" w:cstheme="minorHAnsi"/>
          <w:sz w:val="24"/>
          <w:szCs w:val="24"/>
        </w:rPr>
        <w:t xml:space="preserve"> </w:t>
      </w:r>
      <w:r w:rsidRPr="008D62E3">
        <w:rPr>
          <w:rFonts w:asciiTheme="minorHAnsi" w:hAnsiTheme="minorHAnsi" w:cstheme="minorHAnsi"/>
          <w:sz w:val="24"/>
          <w:szCs w:val="24"/>
        </w:rPr>
        <w:t>i ukraińskiego, stąd ważne jest przygotowanie absolwentów pod względem kompetencji językowych.</w:t>
      </w:r>
    </w:p>
    <w:p w14:paraId="3FE633FA" w14:textId="39954E77" w:rsidR="007C53FF" w:rsidRPr="008D62E3" w:rsidRDefault="007C53FF" w:rsidP="008D62E3">
      <w:pPr>
        <w:spacing w:after="0" w:line="276" w:lineRule="auto"/>
        <w:ind w:firstLine="709"/>
        <w:jc w:val="both"/>
        <w:rPr>
          <w:rFonts w:asciiTheme="minorHAnsi" w:hAnsiTheme="minorHAnsi" w:cstheme="minorHAnsi"/>
          <w:sz w:val="24"/>
          <w:szCs w:val="24"/>
        </w:rPr>
      </w:pPr>
      <w:r w:rsidRPr="008D62E3">
        <w:rPr>
          <w:rFonts w:asciiTheme="minorHAnsi" w:hAnsiTheme="minorHAnsi" w:cstheme="minorHAnsi"/>
          <w:sz w:val="24"/>
          <w:szCs w:val="24"/>
        </w:rPr>
        <w:t xml:space="preserve">W deficycie od kilku lat utrzymuje się w Wielkopolsce grupa specjalistów elektroniki, automatyki i robotyki, którzy mają usprawniać procesy w przedsiębiorstwach. Okres pandemii przyspieszył upowszechnianie się procesów automatyzacji, a inwestycje w park maszynowy decydują o konkurencyjności firm. Są to rozwiązania kosztowne i wymagają personelu nadzorującego ich funkcjonowanie. </w:t>
      </w:r>
    </w:p>
    <w:p w14:paraId="7D64C9DE" w14:textId="095ACD49" w:rsidR="007C53FF" w:rsidRPr="008D62E3" w:rsidRDefault="00A45246" w:rsidP="008D62E3">
      <w:pPr>
        <w:spacing w:after="0" w:line="276" w:lineRule="auto"/>
        <w:ind w:firstLine="709"/>
        <w:jc w:val="both"/>
        <w:rPr>
          <w:rFonts w:asciiTheme="minorHAnsi" w:hAnsiTheme="minorHAnsi" w:cstheme="minorHAnsi"/>
          <w:sz w:val="24"/>
          <w:szCs w:val="24"/>
        </w:rPr>
      </w:pPr>
      <w:r>
        <w:rPr>
          <w:rFonts w:asciiTheme="minorHAnsi" w:hAnsiTheme="minorHAnsi" w:cstheme="minorHAnsi"/>
          <w:sz w:val="24"/>
          <w:szCs w:val="24"/>
        </w:rPr>
        <w:t xml:space="preserve">Coraz częściej w dyskusjach </w:t>
      </w:r>
      <w:r w:rsidR="007C53FF" w:rsidRPr="008D62E3">
        <w:rPr>
          <w:rFonts w:asciiTheme="minorHAnsi" w:hAnsiTheme="minorHAnsi" w:cstheme="minorHAnsi"/>
          <w:sz w:val="24"/>
          <w:szCs w:val="24"/>
        </w:rPr>
        <w:t>pojawiają się zawody związane z zieloną gospodarką czy alternatywnymi źródłami energii</w:t>
      </w:r>
      <w:r>
        <w:rPr>
          <w:rFonts w:asciiTheme="minorHAnsi" w:hAnsiTheme="minorHAnsi" w:cstheme="minorHAnsi"/>
          <w:sz w:val="24"/>
          <w:szCs w:val="24"/>
        </w:rPr>
        <w:t xml:space="preserve">. </w:t>
      </w:r>
      <w:r w:rsidR="007C53FF" w:rsidRPr="008D62E3">
        <w:rPr>
          <w:rFonts w:asciiTheme="minorHAnsi" w:hAnsiTheme="minorHAnsi" w:cstheme="minorHAnsi"/>
          <w:sz w:val="24"/>
          <w:szCs w:val="24"/>
        </w:rPr>
        <w:t xml:space="preserve">Stanowiska te są rozproszone w wielu grupach zawodowych, a kwalifikacje z tego obszaru </w:t>
      </w:r>
      <w:r>
        <w:rPr>
          <w:rFonts w:asciiTheme="minorHAnsi" w:hAnsiTheme="minorHAnsi" w:cstheme="minorHAnsi"/>
          <w:sz w:val="24"/>
          <w:szCs w:val="24"/>
        </w:rPr>
        <w:t>często</w:t>
      </w:r>
      <w:r w:rsidR="007C53FF" w:rsidRPr="008D62E3">
        <w:rPr>
          <w:rFonts w:asciiTheme="minorHAnsi" w:hAnsiTheme="minorHAnsi" w:cstheme="minorHAnsi"/>
          <w:sz w:val="24"/>
          <w:szCs w:val="24"/>
        </w:rPr>
        <w:t xml:space="preserve"> włączane </w:t>
      </w:r>
      <w:r>
        <w:rPr>
          <w:rFonts w:asciiTheme="minorHAnsi" w:hAnsiTheme="minorHAnsi" w:cstheme="minorHAnsi"/>
          <w:sz w:val="24"/>
          <w:szCs w:val="24"/>
        </w:rPr>
        <w:t xml:space="preserve">są </w:t>
      </w:r>
      <w:r w:rsidR="007C53FF" w:rsidRPr="008D62E3">
        <w:rPr>
          <w:rFonts w:asciiTheme="minorHAnsi" w:hAnsiTheme="minorHAnsi" w:cstheme="minorHAnsi"/>
          <w:sz w:val="24"/>
          <w:szCs w:val="24"/>
        </w:rPr>
        <w:t xml:space="preserve">w oczekiwania rekrutacyjne pracodawców, dostosowujących swoje firmy do gospodarki o obiegu zamkniętym lub świadczących usługi </w:t>
      </w:r>
      <w:r w:rsidR="00806027">
        <w:rPr>
          <w:rFonts w:asciiTheme="minorHAnsi" w:hAnsiTheme="minorHAnsi" w:cstheme="minorHAnsi"/>
          <w:sz w:val="24"/>
          <w:szCs w:val="24"/>
        </w:rPr>
        <w:br/>
      </w:r>
      <w:r w:rsidR="007C53FF" w:rsidRPr="008D62E3">
        <w:rPr>
          <w:rFonts w:asciiTheme="minorHAnsi" w:hAnsiTheme="minorHAnsi" w:cstheme="minorHAnsi"/>
          <w:sz w:val="24"/>
          <w:szCs w:val="24"/>
        </w:rPr>
        <w:t xml:space="preserve">w tym zakresie. </w:t>
      </w:r>
    </w:p>
    <w:p w14:paraId="1EA157DD" w14:textId="32DD91CE" w:rsidR="007C53FF" w:rsidRPr="008D62E3" w:rsidRDefault="009E3694" w:rsidP="008D62E3">
      <w:pPr>
        <w:spacing w:after="0" w:line="276" w:lineRule="auto"/>
        <w:ind w:firstLine="709"/>
        <w:jc w:val="both"/>
        <w:rPr>
          <w:rFonts w:asciiTheme="minorHAnsi" w:hAnsiTheme="minorHAnsi" w:cstheme="minorHAnsi"/>
          <w:sz w:val="24"/>
          <w:szCs w:val="24"/>
        </w:rPr>
      </w:pPr>
      <w:r>
        <w:rPr>
          <w:rFonts w:asciiTheme="minorHAnsi" w:hAnsiTheme="minorHAnsi" w:cstheme="minorHAnsi"/>
          <w:noProof/>
          <w:sz w:val="24"/>
          <w:szCs w:val="24"/>
        </w:rPr>
        <w:lastRenderedPageBreak/>
        <w:drawing>
          <wp:anchor distT="0" distB="0" distL="114300" distR="114300" simplePos="0" relativeHeight="251675648" behindDoc="0" locked="0" layoutInCell="1" allowOverlap="1" wp14:anchorId="595CA18E" wp14:editId="27BD5AC8">
            <wp:simplePos x="0" y="0"/>
            <wp:positionH relativeFrom="margin">
              <wp:align>left</wp:align>
            </wp:positionH>
            <wp:positionV relativeFrom="paragraph">
              <wp:posOffset>713740</wp:posOffset>
            </wp:positionV>
            <wp:extent cx="2322195" cy="1544320"/>
            <wp:effectExtent l="0" t="0" r="1905" b="0"/>
            <wp:wrapThrough wrapText="bothSides">
              <wp:wrapPolygon edited="0">
                <wp:start x="0" y="0"/>
                <wp:lineTo x="0" y="21316"/>
                <wp:lineTo x="21441" y="21316"/>
                <wp:lineTo x="21441" y="0"/>
                <wp:lineTo x="0" y="0"/>
              </wp:wrapPolygon>
            </wp:wrapThrough>
            <wp:docPr id="22" name="Obraz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0129" cy="1549348"/>
                    </a:xfrm>
                    <a:prstGeom prst="rect">
                      <a:avLst/>
                    </a:prstGeom>
                    <a:noFill/>
                  </pic:spPr>
                </pic:pic>
              </a:graphicData>
            </a:graphic>
            <wp14:sizeRelH relativeFrom="margin">
              <wp14:pctWidth>0</wp14:pctWidth>
            </wp14:sizeRelH>
            <wp14:sizeRelV relativeFrom="margin">
              <wp14:pctHeight>0</wp14:pctHeight>
            </wp14:sizeRelV>
          </wp:anchor>
        </w:drawing>
      </w:r>
      <w:r w:rsidR="007C53FF" w:rsidRPr="008D62E3">
        <w:rPr>
          <w:rFonts w:asciiTheme="minorHAnsi" w:hAnsiTheme="minorHAnsi" w:cstheme="minorHAnsi"/>
          <w:sz w:val="24"/>
          <w:szCs w:val="24"/>
        </w:rPr>
        <w:t xml:space="preserve">Starzenie się społeczeństwa oraz zmiany cywilizacyjne skutkują zwiększeniem zapotrzebowania na usługi medyczne i </w:t>
      </w:r>
      <w:proofErr w:type="spellStart"/>
      <w:r w:rsidR="007C53FF" w:rsidRPr="008D62E3">
        <w:rPr>
          <w:rFonts w:asciiTheme="minorHAnsi" w:hAnsiTheme="minorHAnsi" w:cstheme="minorHAnsi"/>
          <w:sz w:val="24"/>
          <w:szCs w:val="24"/>
        </w:rPr>
        <w:t>okołozdrowotne</w:t>
      </w:r>
      <w:proofErr w:type="spellEnd"/>
      <w:r w:rsidR="007C53FF" w:rsidRPr="008D62E3">
        <w:rPr>
          <w:rFonts w:asciiTheme="minorHAnsi" w:hAnsiTheme="minorHAnsi" w:cstheme="minorHAnsi"/>
          <w:sz w:val="24"/>
          <w:szCs w:val="24"/>
        </w:rPr>
        <w:t xml:space="preserve">. Branża ta znajduje się w dużym kryzysie kadrowym. Pielęgniarki i położne poszukiwane są we wszystkich powiatach, a mimo zwiększenia w regionie dostępności kształcenia </w:t>
      </w:r>
      <w:r w:rsidR="00DB26F2">
        <w:rPr>
          <w:rFonts w:asciiTheme="minorHAnsi" w:hAnsiTheme="minorHAnsi" w:cstheme="minorHAnsi"/>
          <w:sz w:val="24"/>
          <w:szCs w:val="24"/>
        </w:rPr>
        <w:br/>
      </w:r>
      <w:r w:rsidR="007C53FF" w:rsidRPr="008D62E3">
        <w:rPr>
          <w:rFonts w:asciiTheme="minorHAnsi" w:hAnsiTheme="minorHAnsi" w:cstheme="minorHAnsi"/>
          <w:sz w:val="24"/>
          <w:szCs w:val="24"/>
        </w:rPr>
        <w:t xml:space="preserve">w zawodzie brak jest zainteresowania podejmowaniem tej pracy. Deficyty wśród lekarzy obejmują wszystkie specjalizacje i są szczególnie silnie w powiatach peryferyjnych, gdzie trudno pozyskać specjalistów, nawet mimo oferowanych dobrych warunków zatrudnienia. Wysokie zapotrzebowanie społeczne na usługi związane z fizjoterapią </w:t>
      </w:r>
      <w:r w:rsidR="00DB26F2">
        <w:rPr>
          <w:rFonts w:asciiTheme="minorHAnsi" w:hAnsiTheme="minorHAnsi" w:cstheme="minorHAnsi"/>
          <w:sz w:val="24"/>
          <w:szCs w:val="24"/>
        </w:rPr>
        <w:br/>
      </w:r>
      <w:r w:rsidR="007C53FF" w:rsidRPr="008D62E3">
        <w:rPr>
          <w:rFonts w:asciiTheme="minorHAnsi" w:hAnsiTheme="minorHAnsi" w:cstheme="minorHAnsi"/>
          <w:sz w:val="24"/>
          <w:szCs w:val="24"/>
        </w:rPr>
        <w:t xml:space="preserve">i rehabilitacją, profesjonalną pielęgnacją urody, terapią dzieci czy pomocą psychologiczną przekłada się na wzrost liczby podejmowanych działalności gospodarczych w tych obszarach. Zwykle nie generują one jednak miejsc pracy, stąd trudno uznać je jako deficytowe </w:t>
      </w:r>
      <w:r w:rsidR="00DB26F2">
        <w:rPr>
          <w:rFonts w:asciiTheme="minorHAnsi" w:hAnsiTheme="minorHAnsi" w:cstheme="minorHAnsi"/>
          <w:sz w:val="24"/>
          <w:szCs w:val="24"/>
        </w:rPr>
        <w:br/>
      </w:r>
      <w:r w:rsidR="007C53FF" w:rsidRPr="008D62E3">
        <w:rPr>
          <w:rFonts w:asciiTheme="minorHAnsi" w:hAnsiTheme="minorHAnsi" w:cstheme="minorHAnsi"/>
          <w:sz w:val="24"/>
          <w:szCs w:val="24"/>
        </w:rPr>
        <w:t xml:space="preserve">z perspektywy ofert zatrudnienia. </w:t>
      </w:r>
    </w:p>
    <w:p w14:paraId="2EB489D6" w14:textId="54067E7F" w:rsidR="007C53FF" w:rsidRPr="008D62E3" w:rsidRDefault="007C53FF" w:rsidP="008D62E3">
      <w:pPr>
        <w:spacing w:after="0" w:line="276" w:lineRule="auto"/>
        <w:ind w:firstLine="709"/>
        <w:jc w:val="both"/>
        <w:rPr>
          <w:rFonts w:asciiTheme="minorHAnsi" w:hAnsiTheme="minorHAnsi" w:cstheme="minorHAnsi"/>
          <w:sz w:val="24"/>
          <w:szCs w:val="24"/>
        </w:rPr>
      </w:pPr>
      <w:r w:rsidRPr="008D62E3">
        <w:rPr>
          <w:rFonts w:asciiTheme="minorHAnsi" w:hAnsiTheme="minorHAnsi" w:cstheme="minorHAnsi"/>
          <w:sz w:val="24"/>
          <w:szCs w:val="24"/>
        </w:rPr>
        <w:t xml:space="preserve">Sytuacja wieloletnich deficytów kadrowych, ale także zmiany w realizacji czynności zawodowych i wymagania stanowiska, doprowadzają do dwóch pozornie wykluczających się zjawisk: łączenia zadań z różnych zawodów w ramach jednego stanowiska, a z drugiej strony uproszczenia czynności. Przykładami wielozadaniowości są: spawacz - ślusarz, mechanik - blacharz, kierowca samochodu ciężarowego - mechanik, a także osoby posiadające umiejętności z kilku zawodów budowlanych jednocześnie, nauczyciele kilku przedmiotów czy specjaliści łączący wiedzę IT lub AI z wiedzą z klasycznej dziedziny, np. medycyny. </w:t>
      </w:r>
      <w:r w:rsidR="00B62C9B">
        <w:rPr>
          <w:rFonts w:asciiTheme="minorHAnsi" w:hAnsiTheme="minorHAnsi" w:cstheme="minorHAnsi"/>
          <w:sz w:val="24"/>
          <w:szCs w:val="24"/>
        </w:rPr>
        <w:t>Długotrwały</w:t>
      </w:r>
      <w:r w:rsidRPr="008D62E3">
        <w:rPr>
          <w:rFonts w:asciiTheme="minorHAnsi" w:hAnsiTheme="minorHAnsi" w:cstheme="minorHAnsi"/>
          <w:sz w:val="24"/>
          <w:szCs w:val="24"/>
        </w:rPr>
        <w:t xml:space="preserve"> kryzys i wstrzymanie rekrutacji mogą doprowadzić do wzrostu oczekiwań pracodawców odnośnie już zatrudnionych pracowników i łączenia przez nich wiedzy i umiejętności. Z drugiej strony systemy pracy, gdzie następuje wyraźne rozdzielenie zadań, doprowadzają do sytuacji, </w:t>
      </w:r>
      <w:r w:rsidR="00B62C9B">
        <w:rPr>
          <w:rFonts w:asciiTheme="minorHAnsi" w:hAnsiTheme="minorHAnsi" w:cstheme="minorHAnsi"/>
          <w:sz w:val="24"/>
          <w:szCs w:val="24"/>
        </w:rPr>
        <w:t>w której</w:t>
      </w:r>
      <w:r w:rsidRPr="008D62E3">
        <w:rPr>
          <w:rFonts w:asciiTheme="minorHAnsi" w:hAnsiTheme="minorHAnsi" w:cstheme="minorHAnsi"/>
          <w:sz w:val="24"/>
          <w:szCs w:val="24"/>
        </w:rPr>
        <w:t xml:space="preserve"> wystarczające do ich wykonywania staje się „przyuczenie” do konkretnego zadania, np. szeroko rozumiani pracownicy produkcji czy budowy. Ułatwia to pozyskanie kadry, ale może też w perspektywie zniechęcać młodzież do kształcenia zawodowego.</w:t>
      </w:r>
    </w:p>
    <w:p w14:paraId="640DE3BB" w14:textId="03E66A68" w:rsidR="00093C41" w:rsidRDefault="00093C41" w:rsidP="008D62E3">
      <w:pPr>
        <w:spacing w:after="0" w:line="276" w:lineRule="auto"/>
        <w:ind w:firstLine="709"/>
        <w:jc w:val="both"/>
        <w:rPr>
          <w:rFonts w:asciiTheme="minorHAnsi" w:hAnsiTheme="minorHAnsi" w:cstheme="minorHAnsi"/>
          <w:color w:val="000000" w:themeColor="text1"/>
          <w:sz w:val="24"/>
          <w:szCs w:val="24"/>
        </w:rPr>
      </w:pPr>
    </w:p>
    <w:p w14:paraId="79AAEFF4" w14:textId="56B47589" w:rsidR="003239C7" w:rsidRPr="008D62E3" w:rsidRDefault="003239C7" w:rsidP="008D62E3">
      <w:pPr>
        <w:spacing w:after="0" w:line="276" w:lineRule="auto"/>
        <w:ind w:firstLine="709"/>
        <w:jc w:val="both"/>
        <w:rPr>
          <w:rFonts w:asciiTheme="minorHAnsi" w:hAnsiTheme="minorHAnsi" w:cstheme="minorHAnsi"/>
          <w:color w:val="000000" w:themeColor="text1"/>
          <w:sz w:val="24"/>
          <w:szCs w:val="24"/>
        </w:rPr>
      </w:pPr>
      <w:r w:rsidRPr="008D62E3">
        <w:rPr>
          <w:rFonts w:asciiTheme="minorHAnsi" w:hAnsiTheme="minorHAnsi" w:cstheme="minorHAnsi"/>
          <w:color w:val="000000" w:themeColor="text1"/>
          <w:sz w:val="24"/>
          <w:szCs w:val="24"/>
        </w:rPr>
        <w:t xml:space="preserve">Wielkopolski rynek pracy od wielu już lat ze względu na szybki rozwój gospodarczy oraz niski poziom bezrobocia, mocno zasilany jest pracownikami z zagranicy. </w:t>
      </w:r>
      <w:r w:rsidR="00BE1573">
        <w:rPr>
          <w:rFonts w:asciiTheme="minorHAnsi" w:hAnsiTheme="minorHAnsi" w:cstheme="minorHAnsi"/>
          <w:color w:val="000000" w:themeColor="text1"/>
          <w:sz w:val="24"/>
          <w:szCs w:val="24"/>
        </w:rPr>
        <w:t xml:space="preserve">Wiele stanowisk pracy, zarówno </w:t>
      </w:r>
      <w:r w:rsidRPr="008D62E3">
        <w:rPr>
          <w:rFonts w:asciiTheme="minorHAnsi" w:hAnsiTheme="minorHAnsi" w:cstheme="minorHAnsi"/>
          <w:color w:val="000000" w:themeColor="text1"/>
          <w:sz w:val="24"/>
          <w:szCs w:val="24"/>
        </w:rPr>
        <w:t>w przemyśle, transporcie, branży budowlanej oraz rolniczej, jest obsadzonych przez obcokrajowców. Wybuch wojny na Ukrainie zahamował w znacznym stopniu migrację zarobkową. Spowodował zmiany w tendencjach zatrudniania pracowników z zagranicy oraz dodatkowo wpłynął na zmiany regulacji prawnych dotyczących zatrudnienia cudzoziemców.</w:t>
      </w:r>
      <w:r w:rsidR="009E3694">
        <w:rPr>
          <w:rFonts w:asciiTheme="minorHAnsi" w:hAnsiTheme="minorHAnsi" w:cstheme="minorHAnsi"/>
          <w:noProof/>
          <w:color w:val="000000" w:themeColor="text1"/>
          <w:sz w:val="24"/>
          <w:szCs w:val="24"/>
        </w:rPr>
        <w:drawing>
          <wp:anchor distT="0" distB="0" distL="114300" distR="114300" simplePos="0" relativeHeight="251676672" behindDoc="0" locked="0" layoutInCell="1" allowOverlap="1" wp14:anchorId="1BADD68B" wp14:editId="6D6697F4">
            <wp:simplePos x="0" y="0"/>
            <wp:positionH relativeFrom="margin">
              <wp:align>right</wp:align>
            </wp:positionH>
            <wp:positionV relativeFrom="paragraph">
              <wp:posOffset>298834</wp:posOffset>
            </wp:positionV>
            <wp:extent cx="2348230" cy="1560195"/>
            <wp:effectExtent l="0" t="0" r="0" b="1905"/>
            <wp:wrapThrough wrapText="bothSides">
              <wp:wrapPolygon edited="0">
                <wp:start x="0" y="0"/>
                <wp:lineTo x="0" y="21363"/>
                <wp:lineTo x="21378" y="21363"/>
                <wp:lineTo x="21378" y="0"/>
                <wp:lineTo x="0" y="0"/>
              </wp:wrapPolygon>
            </wp:wrapThrough>
            <wp:docPr id="24" name="Obraz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8230" cy="1560195"/>
                    </a:xfrm>
                    <a:prstGeom prst="rect">
                      <a:avLst/>
                    </a:prstGeom>
                    <a:noFill/>
                  </pic:spPr>
                </pic:pic>
              </a:graphicData>
            </a:graphic>
            <wp14:sizeRelH relativeFrom="margin">
              <wp14:pctWidth>0</wp14:pctWidth>
            </wp14:sizeRelH>
            <wp14:sizeRelV relativeFrom="margin">
              <wp14:pctHeight>0</wp14:pctHeight>
            </wp14:sizeRelV>
          </wp:anchor>
        </w:drawing>
      </w:r>
      <w:r w:rsidR="00FC3ED9">
        <w:rPr>
          <w:rFonts w:asciiTheme="minorHAnsi" w:hAnsiTheme="minorHAnsi" w:cstheme="minorHAnsi"/>
          <w:color w:val="000000" w:themeColor="text1"/>
          <w:sz w:val="24"/>
          <w:szCs w:val="24"/>
        </w:rPr>
        <w:t xml:space="preserve"> </w:t>
      </w:r>
      <w:r w:rsidRPr="008D62E3">
        <w:rPr>
          <w:rFonts w:asciiTheme="minorHAnsi" w:hAnsiTheme="minorHAnsi" w:cstheme="minorHAnsi"/>
          <w:color w:val="000000" w:themeColor="text1"/>
          <w:sz w:val="24"/>
          <w:szCs w:val="24"/>
        </w:rPr>
        <w:t xml:space="preserve">Rząd polski </w:t>
      </w:r>
      <w:r w:rsidR="004A5FB5">
        <w:rPr>
          <w:rFonts w:asciiTheme="minorHAnsi" w:hAnsiTheme="minorHAnsi" w:cstheme="minorHAnsi"/>
          <w:color w:val="000000" w:themeColor="text1"/>
          <w:sz w:val="24"/>
          <w:szCs w:val="24"/>
        </w:rPr>
        <w:t>przyjął u</w:t>
      </w:r>
      <w:r w:rsidRPr="008D62E3">
        <w:rPr>
          <w:rFonts w:asciiTheme="minorHAnsi" w:hAnsiTheme="minorHAnsi" w:cstheme="minorHAnsi"/>
          <w:color w:val="000000" w:themeColor="text1"/>
          <w:sz w:val="24"/>
          <w:szCs w:val="24"/>
        </w:rPr>
        <w:t xml:space="preserve">stawę z dnia 12 marca </w:t>
      </w:r>
      <w:r w:rsidRPr="00EB5A51">
        <w:rPr>
          <w:rFonts w:asciiTheme="minorHAnsi" w:hAnsiTheme="minorHAnsi" w:cstheme="minorHAnsi"/>
          <w:color w:val="000000" w:themeColor="text1"/>
          <w:sz w:val="24"/>
          <w:szCs w:val="24"/>
        </w:rPr>
        <w:t>2022</w:t>
      </w:r>
      <w:r w:rsidR="00AA3C4E" w:rsidRPr="00EB5A51">
        <w:rPr>
          <w:rFonts w:asciiTheme="minorHAnsi" w:hAnsiTheme="minorHAnsi" w:cstheme="minorHAnsi"/>
          <w:color w:val="000000" w:themeColor="text1"/>
          <w:sz w:val="24"/>
          <w:szCs w:val="24"/>
        </w:rPr>
        <w:t> </w:t>
      </w:r>
      <w:r w:rsidRPr="00EB5A51">
        <w:rPr>
          <w:rFonts w:asciiTheme="minorHAnsi" w:hAnsiTheme="minorHAnsi" w:cstheme="minorHAnsi"/>
          <w:color w:val="000000" w:themeColor="text1"/>
          <w:sz w:val="24"/>
          <w:szCs w:val="24"/>
        </w:rPr>
        <w:t>r</w:t>
      </w:r>
      <w:r w:rsidR="000A58DF">
        <w:rPr>
          <w:rFonts w:asciiTheme="minorHAnsi" w:hAnsiTheme="minorHAnsi" w:cstheme="minorHAnsi"/>
          <w:color w:val="000000" w:themeColor="text1"/>
          <w:sz w:val="24"/>
          <w:szCs w:val="24"/>
        </w:rPr>
        <w:t xml:space="preserve">oku </w:t>
      </w:r>
      <w:r w:rsidRPr="008D62E3">
        <w:rPr>
          <w:rFonts w:asciiTheme="minorHAnsi" w:hAnsiTheme="minorHAnsi" w:cstheme="minorHAnsi"/>
          <w:color w:val="000000" w:themeColor="text1"/>
          <w:sz w:val="24"/>
          <w:szCs w:val="24"/>
        </w:rPr>
        <w:t>o pomocy obywatelom Ukrainy</w:t>
      </w:r>
      <w:r w:rsidR="000A58DF">
        <w:rPr>
          <w:rFonts w:asciiTheme="minorHAnsi" w:hAnsiTheme="minorHAnsi" w:cstheme="minorHAnsi"/>
          <w:color w:val="000000" w:themeColor="text1"/>
          <w:sz w:val="24"/>
          <w:szCs w:val="24"/>
        </w:rPr>
        <w:t xml:space="preserve"> </w:t>
      </w:r>
      <w:r w:rsidRPr="008D62E3">
        <w:rPr>
          <w:rFonts w:asciiTheme="minorHAnsi" w:hAnsiTheme="minorHAnsi" w:cstheme="minorHAnsi"/>
          <w:color w:val="000000" w:themeColor="text1"/>
          <w:sz w:val="24"/>
          <w:szCs w:val="24"/>
        </w:rPr>
        <w:t xml:space="preserve">w związku z konfliktem zbrojnym na terytorium </w:t>
      </w:r>
      <w:r w:rsidR="000A58DF">
        <w:rPr>
          <w:rFonts w:asciiTheme="minorHAnsi" w:hAnsiTheme="minorHAnsi" w:cstheme="minorHAnsi"/>
          <w:color w:val="000000" w:themeColor="text1"/>
          <w:sz w:val="24"/>
          <w:szCs w:val="24"/>
        </w:rPr>
        <w:t xml:space="preserve">ich </w:t>
      </w:r>
      <w:r w:rsidRPr="008D62E3">
        <w:rPr>
          <w:rFonts w:asciiTheme="minorHAnsi" w:hAnsiTheme="minorHAnsi" w:cstheme="minorHAnsi"/>
          <w:color w:val="000000" w:themeColor="text1"/>
          <w:sz w:val="24"/>
          <w:szCs w:val="24"/>
        </w:rPr>
        <w:t xml:space="preserve">państwa, która </w:t>
      </w:r>
      <w:r w:rsidR="00537247">
        <w:rPr>
          <w:rFonts w:asciiTheme="minorHAnsi" w:hAnsiTheme="minorHAnsi" w:cstheme="minorHAnsi"/>
          <w:color w:val="000000" w:themeColor="text1"/>
          <w:sz w:val="24"/>
          <w:szCs w:val="24"/>
        </w:rPr>
        <w:t>ułatwia</w:t>
      </w:r>
      <w:r w:rsidRPr="008D62E3">
        <w:rPr>
          <w:rFonts w:asciiTheme="minorHAnsi" w:hAnsiTheme="minorHAnsi" w:cstheme="minorHAnsi"/>
          <w:color w:val="000000" w:themeColor="text1"/>
          <w:sz w:val="24"/>
          <w:szCs w:val="24"/>
        </w:rPr>
        <w:t xml:space="preserve"> zasady pobytu</w:t>
      </w:r>
      <w:r w:rsidR="00FC3ED9">
        <w:rPr>
          <w:rFonts w:asciiTheme="minorHAnsi" w:hAnsiTheme="minorHAnsi" w:cstheme="minorHAnsi"/>
          <w:color w:val="000000" w:themeColor="text1"/>
          <w:sz w:val="24"/>
          <w:szCs w:val="24"/>
        </w:rPr>
        <w:br/>
      </w:r>
      <w:r w:rsidRPr="008D62E3">
        <w:rPr>
          <w:rFonts w:asciiTheme="minorHAnsi" w:hAnsiTheme="minorHAnsi" w:cstheme="minorHAnsi"/>
          <w:color w:val="000000" w:themeColor="text1"/>
          <w:sz w:val="24"/>
          <w:szCs w:val="24"/>
        </w:rPr>
        <w:lastRenderedPageBreak/>
        <w:t>i zatrudnienia obywateli Ukrainy i członków ich rodzin, którzy</w:t>
      </w:r>
      <w:r w:rsidR="00BE1573">
        <w:rPr>
          <w:rFonts w:asciiTheme="minorHAnsi" w:hAnsiTheme="minorHAnsi" w:cstheme="minorHAnsi"/>
          <w:color w:val="000000" w:themeColor="text1"/>
          <w:sz w:val="24"/>
          <w:szCs w:val="24"/>
        </w:rPr>
        <w:t xml:space="preserve"> </w:t>
      </w:r>
      <w:r w:rsidRPr="008D62E3">
        <w:rPr>
          <w:rFonts w:asciiTheme="minorHAnsi" w:hAnsiTheme="minorHAnsi" w:cstheme="minorHAnsi"/>
          <w:color w:val="000000" w:themeColor="text1"/>
          <w:sz w:val="24"/>
          <w:szCs w:val="24"/>
        </w:rPr>
        <w:t>przybyli do Polski w związku</w:t>
      </w:r>
      <w:r w:rsidR="00FC3ED9">
        <w:rPr>
          <w:rFonts w:asciiTheme="minorHAnsi" w:hAnsiTheme="minorHAnsi" w:cstheme="minorHAnsi"/>
          <w:color w:val="000000" w:themeColor="text1"/>
          <w:sz w:val="24"/>
          <w:szCs w:val="24"/>
        </w:rPr>
        <w:br/>
      </w:r>
      <w:r w:rsidRPr="008D62E3">
        <w:rPr>
          <w:rFonts w:asciiTheme="minorHAnsi" w:hAnsiTheme="minorHAnsi" w:cstheme="minorHAnsi"/>
          <w:color w:val="000000" w:themeColor="text1"/>
          <w:sz w:val="24"/>
          <w:szCs w:val="24"/>
        </w:rPr>
        <w:t xml:space="preserve">z wojną. Odnosi się ona także do możliwości zatrudnienia wszystkich obywateli Ukrainy przebywających w Polsce legalnie. W związku z przepisami specustawy możliwe jest powierzenie pracy obywatelowi Ukrainy na postawie powiadomienia, które pracodawca musi złożyć elektronicznie przez portal www.praca.gov.pl. </w:t>
      </w:r>
    </w:p>
    <w:p w14:paraId="2DC4523C" w14:textId="33F66D50" w:rsidR="003239C7" w:rsidRPr="00EB5A51" w:rsidRDefault="003239C7" w:rsidP="00EB5A51">
      <w:pPr>
        <w:spacing w:after="0" w:line="276" w:lineRule="auto"/>
        <w:ind w:firstLine="709"/>
        <w:jc w:val="both"/>
        <w:rPr>
          <w:rFonts w:asciiTheme="minorHAnsi" w:hAnsiTheme="minorHAnsi" w:cstheme="minorHAnsi"/>
          <w:sz w:val="24"/>
          <w:szCs w:val="24"/>
        </w:rPr>
      </w:pPr>
      <w:r w:rsidRPr="00EB5A51">
        <w:rPr>
          <w:rFonts w:asciiTheme="minorHAnsi" w:hAnsiTheme="minorHAnsi" w:cstheme="minorHAnsi"/>
          <w:sz w:val="24"/>
          <w:szCs w:val="24"/>
        </w:rPr>
        <w:t xml:space="preserve">Ponadto w celu usprawnienia procedur prawnych i administracyjnych dotyczących zatrudniania obcokrajowców zaczęły od 2022 roku obowiązywać nowe regulacje prawne. Między innymi wydłużono do 24 miesięcy okres powierzenia pracy cudzoziemcowi bez zezwolenia na pracę, na podstawie oświadczenia dla obywateli: Armenii, Białorusi, Gruzji, Mołdawii, Rosji </w:t>
      </w:r>
      <w:r w:rsidR="00537247">
        <w:rPr>
          <w:rFonts w:asciiTheme="minorHAnsi" w:hAnsiTheme="minorHAnsi" w:cstheme="minorHAnsi"/>
          <w:sz w:val="24"/>
          <w:szCs w:val="24"/>
        </w:rPr>
        <w:t>i</w:t>
      </w:r>
      <w:r w:rsidRPr="00EB5A51">
        <w:rPr>
          <w:rFonts w:asciiTheme="minorHAnsi" w:hAnsiTheme="minorHAnsi" w:cstheme="minorHAnsi"/>
          <w:sz w:val="24"/>
          <w:szCs w:val="24"/>
        </w:rPr>
        <w:t xml:space="preserve"> Ukrainy</w:t>
      </w:r>
      <w:r w:rsidR="00537247">
        <w:rPr>
          <w:rFonts w:asciiTheme="minorHAnsi" w:hAnsiTheme="minorHAnsi" w:cstheme="minorHAnsi"/>
          <w:sz w:val="24"/>
          <w:szCs w:val="24"/>
        </w:rPr>
        <w:t>. W związku z agresją Rosji na Ukrainę obywatele tego kraju zostali wykluczeni z możliwości korzystania z tych udogodnień</w:t>
      </w:r>
      <w:r w:rsidR="00D7676E" w:rsidRPr="00EB5A51">
        <w:rPr>
          <w:rFonts w:asciiTheme="minorHAnsi" w:hAnsiTheme="minorHAnsi" w:cstheme="minorHAnsi"/>
          <w:sz w:val="24"/>
          <w:szCs w:val="24"/>
        </w:rPr>
        <w:t xml:space="preserve">. </w:t>
      </w:r>
    </w:p>
    <w:p w14:paraId="1DB5B8F3" w14:textId="41DF71A9" w:rsidR="00093C41" w:rsidRDefault="00E113E2" w:rsidP="00566C6F">
      <w:pPr>
        <w:spacing w:after="0" w:line="276" w:lineRule="auto"/>
        <w:ind w:firstLine="709"/>
        <w:jc w:val="both"/>
        <w:rPr>
          <w:rFonts w:asciiTheme="minorHAnsi" w:hAnsiTheme="minorHAnsi" w:cstheme="minorHAnsi"/>
          <w:color w:val="000000" w:themeColor="text1"/>
          <w:sz w:val="24"/>
          <w:szCs w:val="24"/>
        </w:rPr>
      </w:pPr>
      <w:r w:rsidRPr="008D62E3">
        <w:rPr>
          <w:rFonts w:asciiTheme="minorHAnsi" w:hAnsiTheme="minorHAnsi" w:cstheme="minorHAnsi"/>
          <w:color w:val="000000" w:themeColor="text1"/>
          <w:sz w:val="24"/>
          <w:szCs w:val="24"/>
        </w:rPr>
        <w:t xml:space="preserve">Wielkopolscy pracodawcy bardzo chętnie korzystali z </w:t>
      </w:r>
      <w:r w:rsidR="002448C2">
        <w:rPr>
          <w:rFonts w:asciiTheme="minorHAnsi" w:hAnsiTheme="minorHAnsi" w:cstheme="minorHAnsi"/>
          <w:color w:val="000000" w:themeColor="text1"/>
          <w:sz w:val="24"/>
          <w:szCs w:val="24"/>
        </w:rPr>
        <w:t>nowych</w:t>
      </w:r>
      <w:r w:rsidRPr="008D62E3">
        <w:rPr>
          <w:rFonts w:asciiTheme="minorHAnsi" w:hAnsiTheme="minorHAnsi" w:cstheme="minorHAnsi"/>
          <w:color w:val="000000" w:themeColor="text1"/>
          <w:sz w:val="24"/>
          <w:szCs w:val="24"/>
        </w:rPr>
        <w:t xml:space="preserve"> regulacji, zatrudniając pracowników z zagranicy, a w szczególności obywateli Ukrainy. W powiatowych urzędach pracy na terenie Wielkopolski w 2022 roku zarejestrowano 109,9 tys. oświadczeń </w:t>
      </w:r>
      <w:r w:rsidR="00DB26F2">
        <w:rPr>
          <w:rFonts w:asciiTheme="minorHAnsi" w:hAnsiTheme="minorHAnsi" w:cstheme="minorHAnsi"/>
          <w:color w:val="000000" w:themeColor="text1"/>
          <w:sz w:val="24"/>
          <w:szCs w:val="24"/>
        </w:rPr>
        <w:br/>
      </w:r>
      <w:r w:rsidRPr="008D62E3">
        <w:rPr>
          <w:rFonts w:asciiTheme="minorHAnsi" w:hAnsiTheme="minorHAnsi" w:cstheme="minorHAnsi"/>
          <w:color w:val="000000" w:themeColor="text1"/>
          <w:sz w:val="24"/>
          <w:szCs w:val="24"/>
        </w:rPr>
        <w:t>o powierzeniu wykonywania pracy cudzoziemcowi, z czego 64,9 tys. dotyczyło Ukraińców (59% wszystkich złożonych oświadczeń), drugą grupę stanowili Białorusini (18,5%), a następną obywatele Gruzji (15,8%).</w:t>
      </w:r>
      <w:r w:rsidR="00D7676E">
        <w:rPr>
          <w:rFonts w:asciiTheme="minorHAnsi" w:hAnsiTheme="minorHAnsi" w:cstheme="minorHAnsi"/>
          <w:color w:val="000000" w:themeColor="text1"/>
          <w:sz w:val="24"/>
          <w:szCs w:val="24"/>
        </w:rPr>
        <w:t xml:space="preserve"> W stosunku do poprzedniego roku zanotowano znaczny wzrost </w:t>
      </w:r>
      <w:r w:rsidR="00273886">
        <w:rPr>
          <w:rFonts w:asciiTheme="minorHAnsi" w:hAnsiTheme="minorHAnsi" w:cstheme="minorHAnsi"/>
          <w:color w:val="000000" w:themeColor="text1"/>
          <w:sz w:val="24"/>
          <w:szCs w:val="24"/>
        </w:rPr>
        <w:t>zatrudnienia obywateli Białorusi (o blisko 121%)</w:t>
      </w:r>
      <w:r w:rsidR="002448C2">
        <w:rPr>
          <w:rFonts w:asciiTheme="minorHAnsi" w:hAnsiTheme="minorHAnsi" w:cstheme="minorHAnsi"/>
          <w:color w:val="000000" w:themeColor="text1"/>
          <w:sz w:val="24"/>
          <w:szCs w:val="24"/>
        </w:rPr>
        <w:t>.</w:t>
      </w:r>
      <w:r w:rsidR="00B03897" w:rsidRPr="00B03897">
        <w:rPr>
          <w:rFonts w:asciiTheme="minorHAnsi" w:hAnsiTheme="minorHAnsi" w:cstheme="minorHAnsi"/>
          <w:color w:val="000000" w:themeColor="text1"/>
          <w:sz w:val="24"/>
          <w:szCs w:val="24"/>
        </w:rPr>
        <w:t xml:space="preserve"> </w:t>
      </w:r>
      <w:r w:rsidR="00B03897">
        <w:rPr>
          <w:rFonts w:asciiTheme="minorHAnsi" w:hAnsiTheme="minorHAnsi" w:cstheme="minorHAnsi"/>
          <w:color w:val="000000" w:themeColor="text1"/>
          <w:sz w:val="24"/>
          <w:szCs w:val="24"/>
        </w:rPr>
        <w:t>Byli oni zatrudnia</w:t>
      </w:r>
      <w:r w:rsidR="00B03897" w:rsidRPr="008D62E3">
        <w:rPr>
          <w:rFonts w:asciiTheme="minorHAnsi" w:hAnsiTheme="minorHAnsi" w:cstheme="minorHAnsi"/>
          <w:color w:val="000000" w:themeColor="text1"/>
          <w:sz w:val="24"/>
          <w:szCs w:val="24"/>
        </w:rPr>
        <w:t xml:space="preserve">ni przede wszystkim </w:t>
      </w:r>
      <w:r w:rsidR="00B03897">
        <w:rPr>
          <w:rFonts w:asciiTheme="minorHAnsi" w:hAnsiTheme="minorHAnsi" w:cstheme="minorHAnsi"/>
          <w:color w:val="000000" w:themeColor="text1"/>
          <w:sz w:val="24"/>
          <w:szCs w:val="24"/>
        </w:rPr>
        <w:br/>
      </w:r>
      <w:r w:rsidR="00B03897" w:rsidRPr="008D62E3">
        <w:rPr>
          <w:rFonts w:asciiTheme="minorHAnsi" w:hAnsiTheme="minorHAnsi" w:cstheme="minorHAnsi"/>
          <w:color w:val="000000" w:themeColor="text1"/>
          <w:sz w:val="24"/>
          <w:szCs w:val="24"/>
        </w:rPr>
        <w:t>w transporcie (32,8%), przemyśle (28,3%), budownictwie (13,9</w:t>
      </w:r>
      <w:r w:rsidR="00537247">
        <w:rPr>
          <w:rFonts w:asciiTheme="minorHAnsi" w:hAnsiTheme="minorHAnsi" w:cstheme="minorHAnsi"/>
          <w:color w:val="000000" w:themeColor="text1"/>
          <w:sz w:val="24"/>
          <w:szCs w:val="24"/>
        </w:rPr>
        <w:t>%</w:t>
      </w:r>
      <w:r w:rsidR="00B03897" w:rsidRPr="008D62E3">
        <w:rPr>
          <w:rFonts w:asciiTheme="minorHAnsi" w:hAnsiTheme="minorHAnsi" w:cstheme="minorHAnsi"/>
          <w:color w:val="000000" w:themeColor="text1"/>
          <w:sz w:val="24"/>
          <w:szCs w:val="24"/>
        </w:rPr>
        <w:t>) oraz handlu (6,4), natomiast najmniejsza grupa w sektorze rolniczym (1,9%).</w:t>
      </w:r>
    </w:p>
    <w:p w14:paraId="0CD49FD7" w14:textId="77777777" w:rsidR="00566C6F" w:rsidRPr="00566C6F" w:rsidRDefault="00566C6F" w:rsidP="00566C6F">
      <w:pPr>
        <w:spacing w:after="0" w:line="276" w:lineRule="auto"/>
        <w:ind w:firstLine="709"/>
        <w:jc w:val="both"/>
        <w:rPr>
          <w:rFonts w:asciiTheme="minorHAnsi" w:hAnsiTheme="minorHAnsi" w:cstheme="minorHAnsi"/>
          <w:color w:val="000000" w:themeColor="text1"/>
          <w:sz w:val="24"/>
          <w:szCs w:val="24"/>
        </w:rPr>
      </w:pPr>
    </w:p>
    <w:p w14:paraId="5F93A588" w14:textId="4A00E3AC" w:rsidR="003239C7" w:rsidRPr="00BE1573" w:rsidRDefault="003239C7" w:rsidP="008D62E3">
      <w:pPr>
        <w:spacing w:after="0" w:line="276" w:lineRule="auto"/>
        <w:jc w:val="both"/>
        <w:rPr>
          <w:rFonts w:asciiTheme="minorHAnsi" w:hAnsiTheme="minorHAnsi" w:cstheme="minorHAnsi"/>
          <w:i/>
          <w:iCs/>
          <w:sz w:val="20"/>
          <w:szCs w:val="20"/>
        </w:rPr>
      </w:pPr>
      <w:r w:rsidRPr="00BE1573">
        <w:rPr>
          <w:rFonts w:asciiTheme="minorHAnsi" w:hAnsiTheme="minorHAnsi" w:cstheme="minorHAnsi"/>
          <w:i/>
          <w:iCs/>
          <w:sz w:val="20"/>
          <w:szCs w:val="20"/>
        </w:rPr>
        <w:t xml:space="preserve">Wykres </w:t>
      </w:r>
      <w:r w:rsidR="000A58DF">
        <w:rPr>
          <w:rFonts w:asciiTheme="minorHAnsi" w:hAnsiTheme="minorHAnsi" w:cstheme="minorHAnsi"/>
          <w:i/>
          <w:iCs/>
          <w:sz w:val="20"/>
          <w:szCs w:val="20"/>
        </w:rPr>
        <w:t>8</w:t>
      </w:r>
      <w:r w:rsidRPr="00BE1573">
        <w:rPr>
          <w:rFonts w:asciiTheme="minorHAnsi" w:hAnsiTheme="minorHAnsi" w:cstheme="minorHAnsi"/>
          <w:i/>
          <w:iCs/>
          <w:sz w:val="20"/>
          <w:szCs w:val="20"/>
        </w:rPr>
        <w:t>. Zatrudnianie c</w:t>
      </w:r>
      <w:r w:rsidR="00BE1573">
        <w:rPr>
          <w:rFonts w:asciiTheme="minorHAnsi" w:hAnsiTheme="minorHAnsi" w:cstheme="minorHAnsi"/>
          <w:i/>
          <w:iCs/>
          <w:sz w:val="20"/>
          <w:szCs w:val="20"/>
        </w:rPr>
        <w:t>udzoziemców w latach 2018-2022</w:t>
      </w:r>
      <w:r w:rsidR="00EA4E07">
        <w:rPr>
          <w:rFonts w:asciiTheme="minorHAnsi" w:hAnsiTheme="minorHAnsi" w:cstheme="minorHAnsi"/>
          <w:i/>
          <w:iCs/>
          <w:sz w:val="20"/>
          <w:szCs w:val="20"/>
        </w:rPr>
        <w:t>.</w:t>
      </w:r>
    </w:p>
    <w:p w14:paraId="44459829" w14:textId="38E50EB4" w:rsidR="00F959BC" w:rsidRDefault="00F959BC" w:rsidP="00F959BC">
      <w:pPr>
        <w:spacing w:after="0" w:line="276" w:lineRule="auto"/>
        <w:jc w:val="center"/>
        <w:rPr>
          <w:rFonts w:asciiTheme="minorHAnsi" w:hAnsiTheme="minorHAnsi" w:cstheme="minorHAnsi"/>
          <w:noProof/>
          <w:sz w:val="24"/>
          <w:szCs w:val="24"/>
        </w:rPr>
      </w:pPr>
      <w:r>
        <w:rPr>
          <w:rFonts w:asciiTheme="minorHAnsi" w:hAnsiTheme="minorHAnsi" w:cstheme="minorHAnsi"/>
          <w:noProof/>
          <w:sz w:val="24"/>
          <w:szCs w:val="24"/>
        </w:rPr>
        <w:drawing>
          <wp:inline distT="0" distB="0" distL="0" distR="0" wp14:anchorId="28FCB0B6" wp14:editId="2D9761C4">
            <wp:extent cx="5023485" cy="3023870"/>
            <wp:effectExtent l="0" t="0" r="5715" b="5080"/>
            <wp:docPr id="37" name="Obraz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3485" cy="3023870"/>
                    </a:xfrm>
                    <a:prstGeom prst="rect">
                      <a:avLst/>
                    </a:prstGeom>
                    <a:noFill/>
                  </pic:spPr>
                </pic:pic>
              </a:graphicData>
            </a:graphic>
          </wp:inline>
        </w:drawing>
      </w:r>
    </w:p>
    <w:p w14:paraId="13300655" w14:textId="0E55EDB6" w:rsidR="003239C7" w:rsidRPr="006672BF" w:rsidRDefault="003239C7" w:rsidP="00F959BC">
      <w:pPr>
        <w:spacing w:after="0" w:line="276" w:lineRule="auto"/>
        <w:jc w:val="both"/>
        <w:rPr>
          <w:rFonts w:asciiTheme="minorHAnsi" w:eastAsia="Calibri" w:hAnsiTheme="minorHAnsi" w:cstheme="minorHAnsi"/>
          <w:i/>
          <w:iCs/>
          <w:sz w:val="20"/>
          <w:szCs w:val="20"/>
        </w:rPr>
      </w:pPr>
      <w:r w:rsidRPr="006672BF">
        <w:rPr>
          <w:rFonts w:asciiTheme="minorHAnsi" w:eastAsia="Calibri" w:hAnsiTheme="minorHAnsi" w:cstheme="minorHAnsi"/>
          <w:i/>
          <w:iCs/>
          <w:sz w:val="20"/>
          <w:szCs w:val="20"/>
        </w:rPr>
        <w:t xml:space="preserve">Źródło: Centralny System </w:t>
      </w:r>
      <w:proofErr w:type="spellStart"/>
      <w:r w:rsidRPr="006672BF">
        <w:rPr>
          <w:rFonts w:asciiTheme="minorHAnsi" w:eastAsia="Calibri" w:hAnsiTheme="minorHAnsi" w:cstheme="minorHAnsi"/>
          <w:i/>
          <w:iCs/>
          <w:sz w:val="20"/>
          <w:szCs w:val="20"/>
        </w:rPr>
        <w:t>Analityczno</w:t>
      </w:r>
      <w:proofErr w:type="spellEnd"/>
      <w:r w:rsidRPr="006672BF">
        <w:rPr>
          <w:rFonts w:asciiTheme="minorHAnsi" w:eastAsia="Calibri" w:hAnsiTheme="minorHAnsi" w:cstheme="minorHAnsi"/>
          <w:i/>
          <w:iCs/>
          <w:sz w:val="20"/>
          <w:szCs w:val="20"/>
        </w:rPr>
        <w:t xml:space="preserve"> – Raportowy </w:t>
      </w:r>
      <w:proofErr w:type="spellStart"/>
      <w:r w:rsidR="000A58DF" w:rsidRPr="006672BF">
        <w:rPr>
          <w:rFonts w:asciiTheme="minorHAnsi" w:eastAsia="Calibri" w:hAnsiTheme="minorHAnsi" w:cstheme="minorHAnsi"/>
          <w:i/>
          <w:iCs/>
          <w:sz w:val="20"/>
          <w:szCs w:val="20"/>
        </w:rPr>
        <w:t>MR</w:t>
      </w:r>
      <w:r w:rsidR="000A58DF">
        <w:rPr>
          <w:rFonts w:asciiTheme="minorHAnsi" w:eastAsia="Calibri" w:hAnsiTheme="minorHAnsi" w:cstheme="minorHAnsi"/>
          <w:i/>
          <w:iCs/>
          <w:sz w:val="20"/>
          <w:szCs w:val="20"/>
        </w:rPr>
        <w:t>iPS</w:t>
      </w:r>
      <w:proofErr w:type="spellEnd"/>
      <w:r w:rsidR="00F959BC" w:rsidRPr="006672BF">
        <w:rPr>
          <w:rFonts w:asciiTheme="minorHAnsi" w:eastAsia="Calibri" w:hAnsiTheme="minorHAnsi" w:cstheme="minorHAnsi"/>
          <w:i/>
          <w:iCs/>
          <w:sz w:val="20"/>
          <w:szCs w:val="20"/>
        </w:rPr>
        <w:t>.</w:t>
      </w:r>
    </w:p>
    <w:p w14:paraId="543CC9B2" w14:textId="77777777" w:rsidR="00566C6F" w:rsidRDefault="00566C6F" w:rsidP="008D62E3">
      <w:pPr>
        <w:spacing w:after="0" w:line="276" w:lineRule="auto"/>
        <w:ind w:firstLine="709"/>
        <w:jc w:val="both"/>
        <w:rPr>
          <w:rFonts w:asciiTheme="minorHAnsi" w:hAnsiTheme="minorHAnsi" w:cstheme="minorHAnsi"/>
          <w:color w:val="000000" w:themeColor="text1"/>
          <w:sz w:val="24"/>
          <w:szCs w:val="24"/>
        </w:rPr>
      </w:pPr>
    </w:p>
    <w:p w14:paraId="52784932" w14:textId="3B12898E" w:rsidR="003239C7" w:rsidRPr="008D62E3" w:rsidRDefault="003239C7" w:rsidP="008D62E3">
      <w:pPr>
        <w:spacing w:after="0" w:line="276" w:lineRule="auto"/>
        <w:ind w:firstLine="709"/>
        <w:jc w:val="both"/>
        <w:rPr>
          <w:rFonts w:asciiTheme="minorHAnsi" w:hAnsiTheme="minorHAnsi" w:cstheme="minorHAnsi"/>
          <w:color w:val="000000" w:themeColor="text1"/>
          <w:sz w:val="24"/>
          <w:szCs w:val="24"/>
        </w:rPr>
      </w:pPr>
      <w:r w:rsidRPr="008D62E3">
        <w:rPr>
          <w:rFonts w:asciiTheme="minorHAnsi" w:hAnsiTheme="minorHAnsi" w:cstheme="minorHAnsi"/>
          <w:color w:val="000000" w:themeColor="text1"/>
          <w:sz w:val="24"/>
          <w:szCs w:val="24"/>
        </w:rPr>
        <w:t xml:space="preserve">W 2022 roku zanotowano spadek oświadczeń składanych w urzędach pracy województwa wielkopolskiego o 44,0% w stosunku do roku poprzedniego. Tak duży spadek spowodowany był między innymi wprowadzeniem dla obywateli Ukrainy nowej formy </w:t>
      </w:r>
      <w:r w:rsidR="00537247">
        <w:rPr>
          <w:rFonts w:asciiTheme="minorHAnsi" w:hAnsiTheme="minorHAnsi" w:cstheme="minorHAnsi"/>
          <w:color w:val="000000" w:themeColor="text1"/>
          <w:sz w:val="24"/>
          <w:szCs w:val="24"/>
        </w:rPr>
        <w:lastRenderedPageBreak/>
        <w:t>prawnej zatrudnienia,</w:t>
      </w:r>
      <w:r w:rsidRPr="008D62E3">
        <w:rPr>
          <w:rFonts w:asciiTheme="minorHAnsi" w:hAnsiTheme="minorHAnsi" w:cstheme="minorHAnsi"/>
          <w:color w:val="000000" w:themeColor="text1"/>
          <w:sz w:val="24"/>
          <w:szCs w:val="24"/>
        </w:rPr>
        <w:t xml:space="preserve"> wynikając</w:t>
      </w:r>
      <w:r w:rsidR="0041645C">
        <w:rPr>
          <w:rFonts w:asciiTheme="minorHAnsi" w:hAnsiTheme="minorHAnsi" w:cstheme="minorHAnsi"/>
          <w:color w:val="000000" w:themeColor="text1"/>
          <w:sz w:val="24"/>
          <w:szCs w:val="24"/>
        </w:rPr>
        <w:t>ej</w:t>
      </w:r>
      <w:r w:rsidRPr="008D62E3">
        <w:rPr>
          <w:rFonts w:asciiTheme="minorHAnsi" w:hAnsiTheme="minorHAnsi" w:cstheme="minorHAnsi"/>
          <w:color w:val="000000" w:themeColor="text1"/>
          <w:sz w:val="24"/>
          <w:szCs w:val="24"/>
        </w:rPr>
        <w:t xml:space="preserve"> ze specustawy, a mianowicie możliwości składania powiadomienia o podjęciu pracy. W 2022 roku pracodawcy województwa wielkopolskiego złożyli 73,8 tys. powiadomień o zatrudnieniu Ukraińców. Dotyczyły one głównie zatrudnienia w sekcjach PKD: przetwórstwa przemysłowego (35,5%), działalności</w:t>
      </w:r>
      <w:r w:rsidR="00537247">
        <w:rPr>
          <w:rFonts w:asciiTheme="minorHAnsi" w:hAnsiTheme="minorHAnsi" w:cstheme="minorHAnsi"/>
          <w:color w:val="000000" w:themeColor="text1"/>
          <w:sz w:val="24"/>
          <w:szCs w:val="24"/>
        </w:rPr>
        <w:t xml:space="preserve"> </w:t>
      </w:r>
      <w:r w:rsidRPr="008D62E3">
        <w:rPr>
          <w:rFonts w:asciiTheme="minorHAnsi" w:hAnsiTheme="minorHAnsi" w:cstheme="minorHAnsi"/>
          <w:color w:val="000000" w:themeColor="text1"/>
          <w:sz w:val="24"/>
          <w:szCs w:val="24"/>
        </w:rPr>
        <w:t>w zakresie usług administrowania i działalności wspierającej (17,0%), transportu i gospodarki magazynowej (13,6%), handlu hurtowego i detalicznego oraz naprawy pojazdów samochodowych (10,1%), budownictwa (6,6%) oraz działalności związanej</w:t>
      </w:r>
      <w:r w:rsidR="00537247">
        <w:rPr>
          <w:rFonts w:asciiTheme="minorHAnsi" w:hAnsiTheme="minorHAnsi" w:cstheme="minorHAnsi"/>
          <w:color w:val="000000" w:themeColor="text1"/>
          <w:sz w:val="24"/>
          <w:szCs w:val="24"/>
        </w:rPr>
        <w:t xml:space="preserve"> </w:t>
      </w:r>
      <w:r w:rsidRPr="008D62E3">
        <w:rPr>
          <w:rFonts w:asciiTheme="minorHAnsi" w:hAnsiTheme="minorHAnsi" w:cstheme="minorHAnsi"/>
          <w:color w:val="000000" w:themeColor="text1"/>
          <w:sz w:val="24"/>
          <w:szCs w:val="24"/>
        </w:rPr>
        <w:t>z zakwaterowaniem i usługami gastronomicznymi (3,4%).</w:t>
      </w:r>
    </w:p>
    <w:p w14:paraId="6B9CDCC7" w14:textId="42F16FB2" w:rsidR="003239C7" w:rsidRPr="008D62E3" w:rsidRDefault="003239C7" w:rsidP="008D62E3">
      <w:pPr>
        <w:spacing w:after="0" w:line="276" w:lineRule="auto"/>
        <w:ind w:firstLine="709"/>
        <w:jc w:val="both"/>
        <w:rPr>
          <w:rFonts w:asciiTheme="minorHAnsi" w:hAnsiTheme="minorHAnsi" w:cstheme="minorHAnsi"/>
          <w:color w:val="000000" w:themeColor="text1"/>
          <w:sz w:val="24"/>
          <w:szCs w:val="24"/>
        </w:rPr>
      </w:pPr>
      <w:r w:rsidRPr="008D62E3">
        <w:rPr>
          <w:rFonts w:asciiTheme="minorHAnsi" w:hAnsiTheme="minorHAnsi" w:cstheme="minorHAnsi"/>
          <w:color w:val="000000" w:themeColor="text1"/>
          <w:sz w:val="24"/>
          <w:szCs w:val="24"/>
        </w:rPr>
        <w:t xml:space="preserve">Jednocześnie istniało bardzo duże zróżnicowanie w liczbie składanych oświadczeń </w:t>
      </w:r>
      <w:r w:rsidRPr="008D62E3">
        <w:rPr>
          <w:rFonts w:asciiTheme="minorHAnsi" w:hAnsiTheme="minorHAnsi" w:cstheme="minorHAnsi"/>
          <w:color w:val="000000" w:themeColor="text1"/>
          <w:sz w:val="24"/>
          <w:szCs w:val="24"/>
        </w:rPr>
        <w:br/>
        <w:t>i powiadomień w urzędach pracy województwa wielkopolskiego. W 2022 roku mniej niż tysiąc oświadczeń i powiadomień złożono w powiatach: kolskim, złotowskim, chodzieskim, śremskim, wągrowieckim, grodziskim, obornickim, międzychodzkim, rawickim, słupeckim oraz pleszewskim. Zdecydowanie najwięcej złożono w mieście Poznań i powiecie poznańskim,</w:t>
      </w:r>
      <w:r w:rsidR="0041645C">
        <w:rPr>
          <w:rFonts w:asciiTheme="minorHAnsi" w:hAnsiTheme="minorHAnsi" w:cstheme="minorHAnsi"/>
          <w:color w:val="000000" w:themeColor="text1"/>
          <w:sz w:val="24"/>
          <w:szCs w:val="24"/>
        </w:rPr>
        <w:br/>
      </w:r>
      <w:r w:rsidRPr="008D62E3">
        <w:rPr>
          <w:rFonts w:asciiTheme="minorHAnsi" w:hAnsiTheme="minorHAnsi" w:cstheme="minorHAnsi"/>
          <w:color w:val="000000" w:themeColor="text1"/>
          <w:sz w:val="24"/>
          <w:szCs w:val="24"/>
        </w:rPr>
        <w:t>tj. 60,8 tys. oświadczeń oraz 46,7 tys. powiadomień.</w:t>
      </w:r>
    </w:p>
    <w:p w14:paraId="2771B1C8" w14:textId="33C8B33A" w:rsidR="00273886" w:rsidRPr="00273886" w:rsidRDefault="003239C7" w:rsidP="00273886">
      <w:pPr>
        <w:spacing w:after="0" w:line="276" w:lineRule="auto"/>
        <w:ind w:firstLine="709"/>
        <w:jc w:val="both"/>
        <w:rPr>
          <w:rFonts w:asciiTheme="minorHAnsi" w:hAnsiTheme="minorHAnsi" w:cstheme="minorHAnsi"/>
          <w:color w:val="000000" w:themeColor="text1"/>
          <w:sz w:val="24"/>
          <w:szCs w:val="24"/>
        </w:rPr>
      </w:pPr>
      <w:r w:rsidRPr="008D62E3">
        <w:rPr>
          <w:rFonts w:asciiTheme="minorHAnsi" w:hAnsiTheme="minorHAnsi" w:cstheme="minorHAnsi"/>
          <w:color w:val="000000" w:themeColor="text1"/>
          <w:sz w:val="24"/>
          <w:szCs w:val="24"/>
        </w:rPr>
        <w:t>Ponadto Wielkopolska jest na drugim miejscu w kraju pod względem miejsca wykonywania pracy przez cudzoziemców na podstawie z</w:t>
      </w:r>
      <w:r w:rsidR="00E23CED">
        <w:rPr>
          <w:rFonts w:asciiTheme="minorHAnsi" w:hAnsiTheme="minorHAnsi" w:cstheme="minorHAnsi"/>
          <w:color w:val="000000" w:themeColor="text1"/>
          <w:sz w:val="24"/>
          <w:szCs w:val="24"/>
        </w:rPr>
        <w:t>ezwoleń wydanych przez wojewod</w:t>
      </w:r>
      <w:r w:rsidR="0041645C">
        <w:rPr>
          <w:rFonts w:asciiTheme="minorHAnsi" w:hAnsiTheme="minorHAnsi" w:cstheme="minorHAnsi"/>
          <w:color w:val="000000" w:themeColor="text1"/>
          <w:sz w:val="24"/>
          <w:szCs w:val="24"/>
        </w:rPr>
        <w:t>ów</w:t>
      </w:r>
      <w:r w:rsidRPr="008D62E3">
        <w:rPr>
          <w:rFonts w:asciiTheme="minorHAnsi" w:hAnsiTheme="minorHAnsi" w:cstheme="minorHAnsi"/>
          <w:color w:val="000000" w:themeColor="text1"/>
          <w:sz w:val="24"/>
          <w:szCs w:val="24"/>
        </w:rPr>
        <w:t xml:space="preserve">. </w:t>
      </w:r>
      <w:r w:rsidRPr="0041645C">
        <w:rPr>
          <w:rFonts w:asciiTheme="minorHAnsi" w:hAnsiTheme="minorHAnsi" w:cstheme="minorHAnsi"/>
          <w:sz w:val="24"/>
          <w:szCs w:val="24"/>
        </w:rPr>
        <w:t>W 2022 roku w województwie wiel</w:t>
      </w:r>
      <w:r w:rsidR="00E23CED" w:rsidRPr="0041645C">
        <w:rPr>
          <w:rFonts w:asciiTheme="minorHAnsi" w:hAnsiTheme="minorHAnsi" w:cstheme="minorHAnsi"/>
          <w:sz w:val="24"/>
          <w:szCs w:val="24"/>
        </w:rPr>
        <w:t>kopolskim na podstawie tych zezwoleń</w:t>
      </w:r>
      <w:r w:rsidRPr="0041645C">
        <w:rPr>
          <w:rFonts w:asciiTheme="minorHAnsi" w:hAnsiTheme="minorHAnsi" w:cstheme="minorHAnsi"/>
          <w:sz w:val="24"/>
          <w:szCs w:val="24"/>
        </w:rPr>
        <w:t xml:space="preserve"> pracowało 53,2 </w:t>
      </w:r>
      <w:r w:rsidRPr="008D62E3">
        <w:rPr>
          <w:rFonts w:asciiTheme="minorHAnsi" w:hAnsiTheme="minorHAnsi" w:cstheme="minorHAnsi"/>
          <w:color w:val="000000" w:themeColor="text1"/>
          <w:sz w:val="24"/>
          <w:szCs w:val="24"/>
        </w:rPr>
        <w:t>tys. cudzoziemców, gdzie najliczniejszą grupę stanowili Ukraińcy (24,5%).</w:t>
      </w:r>
      <w:r w:rsidR="0041645C">
        <w:rPr>
          <w:rFonts w:asciiTheme="minorHAnsi" w:hAnsiTheme="minorHAnsi" w:cstheme="minorHAnsi"/>
          <w:color w:val="000000" w:themeColor="text1"/>
          <w:sz w:val="24"/>
          <w:szCs w:val="24"/>
        </w:rPr>
        <w:br/>
      </w:r>
      <w:r w:rsidR="00273886" w:rsidRPr="00273886">
        <w:rPr>
          <w:rFonts w:asciiTheme="minorHAnsi" w:hAnsiTheme="minorHAnsi" w:cstheme="minorHAnsi"/>
          <w:color w:val="000000" w:themeColor="text1"/>
          <w:sz w:val="24"/>
          <w:szCs w:val="24"/>
        </w:rPr>
        <w:t>W wyniku ataku Rosji na Ukrainę i rosnącego ryzyka migracyjnego z Rosji, wprowadzono zmiany nakładające obowiązek zatrudniania obywateli Rosji na podstawie zezwolenia</w:t>
      </w:r>
      <w:r w:rsidR="002012D3">
        <w:rPr>
          <w:rFonts w:asciiTheme="minorHAnsi" w:hAnsiTheme="minorHAnsi" w:cstheme="minorHAnsi"/>
          <w:color w:val="000000" w:themeColor="text1"/>
          <w:sz w:val="24"/>
          <w:szCs w:val="24"/>
        </w:rPr>
        <w:br/>
      </w:r>
      <w:r w:rsidR="00273886" w:rsidRPr="00273886">
        <w:rPr>
          <w:rFonts w:asciiTheme="minorHAnsi" w:hAnsiTheme="minorHAnsi" w:cstheme="minorHAnsi"/>
          <w:color w:val="000000" w:themeColor="text1"/>
          <w:sz w:val="24"/>
          <w:szCs w:val="24"/>
        </w:rPr>
        <w:t>na pracę, po uprzednim dokonaniu oceny, czy na lokalnym rynku pracy są bezrobotni Polacy, którym to zatrudnienie można by powierzyć.</w:t>
      </w:r>
    </w:p>
    <w:p w14:paraId="7BCEA16B" w14:textId="44D8AE76" w:rsidR="003239C7" w:rsidRPr="008D62E3" w:rsidRDefault="003239C7" w:rsidP="008D62E3">
      <w:pPr>
        <w:spacing w:after="0" w:line="276" w:lineRule="auto"/>
        <w:ind w:firstLine="709"/>
        <w:jc w:val="both"/>
        <w:rPr>
          <w:rFonts w:asciiTheme="minorHAnsi" w:hAnsiTheme="minorHAnsi" w:cstheme="minorHAnsi"/>
          <w:color w:val="000000" w:themeColor="text1"/>
          <w:sz w:val="24"/>
          <w:szCs w:val="24"/>
        </w:rPr>
      </w:pPr>
      <w:r w:rsidRPr="008D62E3">
        <w:rPr>
          <w:rFonts w:asciiTheme="minorHAnsi" w:hAnsiTheme="minorHAnsi" w:cstheme="minorHAnsi"/>
          <w:color w:val="000000" w:themeColor="text1"/>
          <w:sz w:val="24"/>
          <w:szCs w:val="24"/>
        </w:rPr>
        <w:t>W ramach tych zezwoleń cudzoziemcy pracowali przede wszystkim jako pracownicy wykonujący proste prace (41,8%), robotnicy przemysłowi i rzemieślnicy (32,3%) oraz operatorzy i monterzy maszyn i urządzeń (17,4%). Niewielki procent stanowili pracownicy biurowi (3,2%), specjaliści i technicy (3%) oraz pracow</w:t>
      </w:r>
      <w:r w:rsidR="00E23CED">
        <w:rPr>
          <w:rFonts w:asciiTheme="minorHAnsi" w:hAnsiTheme="minorHAnsi" w:cstheme="minorHAnsi"/>
          <w:color w:val="000000" w:themeColor="text1"/>
          <w:sz w:val="24"/>
          <w:szCs w:val="24"/>
        </w:rPr>
        <w:t xml:space="preserve">nicy usług i sprzedawcy (1,8%). </w:t>
      </w:r>
      <w:r w:rsidR="0041645C">
        <w:rPr>
          <w:rFonts w:asciiTheme="minorHAnsi" w:hAnsiTheme="minorHAnsi" w:cstheme="minorHAnsi"/>
          <w:color w:val="000000" w:themeColor="text1"/>
          <w:sz w:val="24"/>
          <w:szCs w:val="24"/>
        </w:rPr>
        <w:t xml:space="preserve">Natomiast </w:t>
      </w:r>
      <w:r w:rsidRPr="0041645C">
        <w:rPr>
          <w:rFonts w:asciiTheme="minorHAnsi" w:hAnsiTheme="minorHAnsi" w:cstheme="minorHAnsi"/>
          <w:sz w:val="24"/>
          <w:szCs w:val="24"/>
        </w:rPr>
        <w:t xml:space="preserve">Wojewoda Wielkopolski w 2022 roku wydał 36,1 tys. </w:t>
      </w:r>
      <w:r w:rsidRPr="008D62E3">
        <w:rPr>
          <w:rFonts w:asciiTheme="minorHAnsi" w:hAnsiTheme="minorHAnsi" w:cstheme="minorHAnsi"/>
          <w:color w:val="000000" w:themeColor="text1"/>
          <w:sz w:val="24"/>
          <w:szCs w:val="24"/>
        </w:rPr>
        <w:t>zezwoleń, tj. o 37,6% mniej niż przed rokiem. Wielkopolskie w tym zakresie zajęło trzecie miejsce w</w:t>
      </w:r>
      <w:r w:rsidR="00E23CED">
        <w:rPr>
          <w:rFonts w:asciiTheme="minorHAnsi" w:hAnsiTheme="minorHAnsi" w:cstheme="minorHAnsi"/>
          <w:color w:val="000000" w:themeColor="text1"/>
          <w:sz w:val="24"/>
          <w:szCs w:val="24"/>
        </w:rPr>
        <w:t xml:space="preserve"> kraju (9,9%)</w:t>
      </w:r>
      <w:r w:rsidRPr="008D62E3">
        <w:rPr>
          <w:rFonts w:asciiTheme="minorHAnsi" w:hAnsiTheme="minorHAnsi" w:cstheme="minorHAnsi"/>
          <w:color w:val="000000" w:themeColor="text1"/>
          <w:sz w:val="24"/>
          <w:szCs w:val="24"/>
        </w:rPr>
        <w:t>, po mazowieckim (21,8%) oraz łódzkim (10,4%).</w:t>
      </w:r>
    </w:p>
    <w:p w14:paraId="41139210" w14:textId="172BE445" w:rsidR="003239C7" w:rsidRPr="008D62E3" w:rsidRDefault="009E3694" w:rsidP="00566C6F">
      <w:pPr>
        <w:spacing w:after="0" w:line="276" w:lineRule="auto"/>
        <w:ind w:firstLine="709"/>
        <w:jc w:val="both"/>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drawing>
          <wp:anchor distT="0" distB="0" distL="114300" distR="114300" simplePos="0" relativeHeight="251677696" behindDoc="0" locked="0" layoutInCell="1" allowOverlap="1" wp14:anchorId="5A08DFAC" wp14:editId="1D7B7BEC">
            <wp:simplePos x="0" y="0"/>
            <wp:positionH relativeFrom="margin">
              <wp:align>left</wp:align>
            </wp:positionH>
            <wp:positionV relativeFrom="paragraph">
              <wp:posOffset>261620</wp:posOffset>
            </wp:positionV>
            <wp:extent cx="2524125" cy="1682750"/>
            <wp:effectExtent l="0" t="0" r="9525" b="0"/>
            <wp:wrapThrough wrapText="bothSides">
              <wp:wrapPolygon edited="0">
                <wp:start x="0" y="0"/>
                <wp:lineTo x="0" y="21274"/>
                <wp:lineTo x="21518" y="21274"/>
                <wp:lineTo x="21518" y="0"/>
                <wp:lineTo x="0" y="0"/>
              </wp:wrapPolygon>
            </wp:wrapThrough>
            <wp:docPr id="25" name="Obraz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4125" cy="1682750"/>
                    </a:xfrm>
                    <a:prstGeom prst="rect">
                      <a:avLst/>
                    </a:prstGeom>
                    <a:noFill/>
                  </pic:spPr>
                </pic:pic>
              </a:graphicData>
            </a:graphic>
            <wp14:sizeRelH relativeFrom="margin">
              <wp14:pctWidth>0</wp14:pctWidth>
            </wp14:sizeRelH>
            <wp14:sizeRelV relativeFrom="margin">
              <wp14:pctHeight>0</wp14:pctHeight>
            </wp14:sizeRelV>
          </wp:anchor>
        </w:drawing>
      </w:r>
      <w:r w:rsidR="003239C7" w:rsidRPr="008D62E3">
        <w:rPr>
          <w:rFonts w:asciiTheme="minorHAnsi" w:hAnsiTheme="minorHAnsi" w:cstheme="minorHAnsi"/>
          <w:color w:val="000000" w:themeColor="text1"/>
          <w:sz w:val="24"/>
          <w:szCs w:val="24"/>
        </w:rPr>
        <w:t>Natomiast w branży rolniczej i działalności związanej z zakwaterowaniem i usługami gastronomicznymi cudzoziemcy pracowali na podstawie zezwoleń na pracę sezonową wydawanych przez starostę na okres nie dłuższy niż 9 miesięcy w roku kalendarzowym. Na terenie Wielkopolski w 2022 r</w:t>
      </w:r>
      <w:r w:rsidR="000A58DF">
        <w:rPr>
          <w:rFonts w:asciiTheme="minorHAnsi" w:hAnsiTheme="minorHAnsi" w:cstheme="minorHAnsi"/>
          <w:color w:val="000000" w:themeColor="text1"/>
          <w:sz w:val="24"/>
          <w:szCs w:val="24"/>
        </w:rPr>
        <w:t>oku</w:t>
      </w:r>
      <w:r w:rsidR="000A58DF" w:rsidRPr="008D62E3">
        <w:rPr>
          <w:rFonts w:asciiTheme="minorHAnsi" w:hAnsiTheme="minorHAnsi" w:cstheme="minorHAnsi"/>
          <w:color w:val="000000" w:themeColor="text1"/>
          <w:sz w:val="24"/>
          <w:szCs w:val="24"/>
        </w:rPr>
        <w:t xml:space="preserve"> </w:t>
      </w:r>
      <w:r w:rsidR="003239C7" w:rsidRPr="008D62E3">
        <w:rPr>
          <w:rFonts w:asciiTheme="minorHAnsi" w:hAnsiTheme="minorHAnsi" w:cstheme="minorHAnsi"/>
          <w:color w:val="000000" w:themeColor="text1"/>
          <w:sz w:val="24"/>
          <w:szCs w:val="24"/>
        </w:rPr>
        <w:t>wydano 1,5 tys. zezwoleń na pracę sezonową, nastąpił bardzo duży spadek w stosunku do lat poprzednich. Obywatele Ukrainy nadal stanowili najliczniejszą grupę narodową (86,4%)</w:t>
      </w:r>
      <w:r w:rsidR="009563EA">
        <w:rPr>
          <w:rFonts w:asciiTheme="minorHAnsi" w:hAnsiTheme="minorHAnsi" w:cstheme="minorHAnsi"/>
          <w:color w:val="000000" w:themeColor="text1"/>
          <w:sz w:val="24"/>
          <w:szCs w:val="24"/>
        </w:rPr>
        <w:t>,</w:t>
      </w:r>
      <w:r w:rsidR="00E23CED">
        <w:rPr>
          <w:rFonts w:asciiTheme="minorHAnsi" w:hAnsiTheme="minorHAnsi" w:cstheme="minorHAnsi"/>
          <w:color w:val="000000" w:themeColor="text1"/>
          <w:sz w:val="24"/>
          <w:szCs w:val="24"/>
        </w:rPr>
        <w:t xml:space="preserve"> a w</w:t>
      </w:r>
      <w:r w:rsidR="003239C7" w:rsidRPr="008D62E3">
        <w:rPr>
          <w:rFonts w:asciiTheme="minorHAnsi" w:hAnsiTheme="minorHAnsi" w:cstheme="minorHAnsi"/>
          <w:color w:val="000000" w:themeColor="text1"/>
          <w:sz w:val="24"/>
          <w:szCs w:val="24"/>
        </w:rPr>
        <w:t>ydane zezwolenia dotyczyły przede wszystkim branży rolniczej.</w:t>
      </w:r>
      <w:r w:rsidR="00566C6F">
        <w:rPr>
          <w:rFonts w:asciiTheme="minorHAnsi" w:hAnsiTheme="minorHAnsi" w:cstheme="minorHAnsi"/>
          <w:color w:val="000000" w:themeColor="text1"/>
          <w:sz w:val="24"/>
          <w:szCs w:val="24"/>
        </w:rPr>
        <w:t xml:space="preserve"> </w:t>
      </w:r>
      <w:r w:rsidR="00566C6F">
        <w:rPr>
          <w:rFonts w:asciiTheme="minorHAnsi" w:hAnsiTheme="minorHAnsi" w:cstheme="minorHAnsi"/>
          <w:color w:val="000000" w:themeColor="text1"/>
          <w:sz w:val="24"/>
          <w:szCs w:val="24"/>
        </w:rPr>
        <w:br/>
      </w:r>
      <w:r w:rsidR="003239C7" w:rsidRPr="008D62E3">
        <w:rPr>
          <w:rFonts w:asciiTheme="minorHAnsi" w:hAnsiTheme="minorHAnsi" w:cstheme="minorHAnsi"/>
          <w:color w:val="000000" w:themeColor="text1"/>
          <w:sz w:val="24"/>
          <w:szCs w:val="24"/>
        </w:rPr>
        <w:t xml:space="preserve">Na podstawie specustawy obywatele Ukrainy mogli podejmować zatrudnienie w branży </w:t>
      </w:r>
      <w:r w:rsidR="003239C7" w:rsidRPr="008D62E3">
        <w:rPr>
          <w:rFonts w:asciiTheme="minorHAnsi" w:hAnsiTheme="minorHAnsi" w:cstheme="minorHAnsi"/>
          <w:color w:val="000000" w:themeColor="text1"/>
          <w:sz w:val="24"/>
          <w:szCs w:val="24"/>
        </w:rPr>
        <w:lastRenderedPageBreak/>
        <w:t>rolniczej i gastronomicznej również tylko na postawie powiadomienia złożonego przez pracodawcę</w:t>
      </w:r>
      <w:r w:rsidR="002448C2">
        <w:rPr>
          <w:rFonts w:asciiTheme="minorHAnsi" w:hAnsiTheme="minorHAnsi" w:cstheme="minorHAnsi"/>
          <w:color w:val="000000" w:themeColor="text1"/>
          <w:sz w:val="24"/>
          <w:szCs w:val="24"/>
        </w:rPr>
        <w:t>, s</w:t>
      </w:r>
      <w:r w:rsidR="00E23CED">
        <w:rPr>
          <w:rFonts w:asciiTheme="minorHAnsi" w:hAnsiTheme="minorHAnsi" w:cstheme="minorHAnsi"/>
          <w:color w:val="000000" w:themeColor="text1"/>
          <w:sz w:val="24"/>
          <w:szCs w:val="24"/>
        </w:rPr>
        <w:t>tąd tak znaczny spadek zatrudnienia na podstawie zezwoleń typu S.</w:t>
      </w:r>
    </w:p>
    <w:p w14:paraId="26D743F5" w14:textId="5FD301CF" w:rsidR="003239C7" w:rsidRPr="008D62E3" w:rsidRDefault="00735181" w:rsidP="008D62E3">
      <w:pPr>
        <w:spacing w:after="0" w:line="276" w:lineRule="auto"/>
        <w:ind w:firstLine="709"/>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Co prawda</w:t>
      </w:r>
      <w:r w:rsidR="003239C7" w:rsidRPr="008D62E3">
        <w:rPr>
          <w:rFonts w:asciiTheme="minorHAnsi" w:hAnsiTheme="minorHAnsi" w:cstheme="minorHAnsi"/>
          <w:color w:val="000000" w:themeColor="text1"/>
          <w:sz w:val="24"/>
          <w:szCs w:val="24"/>
        </w:rPr>
        <w:t xml:space="preserve"> w 2022 r</w:t>
      </w:r>
      <w:r w:rsidR="000A58DF">
        <w:rPr>
          <w:rFonts w:asciiTheme="minorHAnsi" w:hAnsiTheme="minorHAnsi" w:cstheme="minorHAnsi"/>
          <w:color w:val="000000" w:themeColor="text1"/>
          <w:sz w:val="24"/>
          <w:szCs w:val="24"/>
        </w:rPr>
        <w:t>oku</w:t>
      </w:r>
      <w:r w:rsidR="000A58DF" w:rsidRPr="008D62E3">
        <w:rPr>
          <w:rFonts w:asciiTheme="minorHAnsi" w:hAnsiTheme="minorHAnsi" w:cstheme="minorHAnsi"/>
          <w:color w:val="000000" w:themeColor="text1"/>
          <w:sz w:val="24"/>
          <w:szCs w:val="24"/>
        </w:rPr>
        <w:t xml:space="preserve"> </w:t>
      </w:r>
      <w:r w:rsidR="003239C7" w:rsidRPr="008D62E3">
        <w:rPr>
          <w:rFonts w:asciiTheme="minorHAnsi" w:hAnsiTheme="minorHAnsi" w:cstheme="minorHAnsi"/>
          <w:color w:val="000000" w:themeColor="text1"/>
          <w:sz w:val="24"/>
          <w:szCs w:val="24"/>
        </w:rPr>
        <w:t xml:space="preserve">w stosunku do roku poprzedniego nastąpił spadek zatrudnienia obcokrajowców, </w:t>
      </w:r>
      <w:r w:rsidR="00CC1736">
        <w:rPr>
          <w:rFonts w:asciiTheme="minorHAnsi" w:hAnsiTheme="minorHAnsi" w:cstheme="minorHAnsi"/>
          <w:color w:val="000000" w:themeColor="text1"/>
          <w:sz w:val="24"/>
          <w:szCs w:val="24"/>
        </w:rPr>
        <w:t xml:space="preserve">jednakże </w:t>
      </w:r>
      <w:r w:rsidR="003239C7" w:rsidRPr="008D62E3">
        <w:rPr>
          <w:rFonts w:asciiTheme="minorHAnsi" w:hAnsiTheme="minorHAnsi" w:cstheme="minorHAnsi"/>
          <w:color w:val="000000" w:themeColor="text1"/>
          <w:sz w:val="24"/>
          <w:szCs w:val="24"/>
        </w:rPr>
        <w:t xml:space="preserve">nie zmalało zapotrzebowanie wielkopolskich firm na pracę cudzoziemców. Zdecydowana większość ofert pracy skierowana była do mężczyzn </w:t>
      </w:r>
      <w:r w:rsidR="000A58DF">
        <w:rPr>
          <w:rFonts w:asciiTheme="minorHAnsi" w:hAnsiTheme="minorHAnsi" w:cstheme="minorHAnsi"/>
          <w:color w:val="000000" w:themeColor="text1"/>
          <w:sz w:val="24"/>
          <w:szCs w:val="24"/>
        </w:rPr>
        <w:br/>
      </w:r>
      <w:r w:rsidR="003239C7" w:rsidRPr="008D62E3">
        <w:rPr>
          <w:rFonts w:asciiTheme="minorHAnsi" w:hAnsiTheme="minorHAnsi" w:cstheme="minorHAnsi"/>
          <w:color w:val="000000" w:themeColor="text1"/>
          <w:sz w:val="24"/>
          <w:szCs w:val="24"/>
        </w:rPr>
        <w:t xml:space="preserve">w branży budowlanej, transportowej i w przemyśle, a w związku z wybuchem wojny </w:t>
      </w:r>
      <w:r w:rsidR="000A58DF">
        <w:rPr>
          <w:rFonts w:asciiTheme="minorHAnsi" w:hAnsiTheme="minorHAnsi" w:cstheme="minorHAnsi"/>
          <w:color w:val="000000" w:themeColor="text1"/>
          <w:sz w:val="24"/>
          <w:szCs w:val="24"/>
        </w:rPr>
        <w:br/>
      </w:r>
      <w:r w:rsidR="003239C7" w:rsidRPr="008D62E3">
        <w:rPr>
          <w:rFonts w:asciiTheme="minorHAnsi" w:hAnsiTheme="minorHAnsi" w:cstheme="minorHAnsi"/>
          <w:color w:val="000000" w:themeColor="text1"/>
          <w:sz w:val="24"/>
          <w:szCs w:val="24"/>
        </w:rPr>
        <w:t>w Ukrainie dość duża grupa mężczyzn zrezygnowała z pracy w Polsce i powróciła do Ukrainy. Wiele z tych stanowisk pracy nie mogło być obsadzonych przez Ukrainki, z powodu niedostosowania stanowisk pracy do możliwości kobiet. Z kolei pracodawcy z sektora handlu odnotowali wzrost dostępności pracowników.</w:t>
      </w:r>
    </w:p>
    <w:p w14:paraId="7663E0C4" w14:textId="7C745820" w:rsidR="00214C57" w:rsidRPr="0019342B" w:rsidRDefault="00CC1736" w:rsidP="00214C57">
      <w:pPr>
        <w:spacing w:after="0" w:line="276" w:lineRule="auto"/>
        <w:ind w:firstLine="709"/>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Wobec braku możliwości przewidzenia</w:t>
      </w:r>
      <w:r w:rsidR="003239C7" w:rsidRPr="008D62E3">
        <w:rPr>
          <w:rFonts w:asciiTheme="minorHAnsi" w:hAnsiTheme="minorHAnsi" w:cstheme="minorHAnsi"/>
          <w:color w:val="000000" w:themeColor="text1"/>
          <w:sz w:val="24"/>
          <w:szCs w:val="24"/>
        </w:rPr>
        <w:t xml:space="preserve">, jak długo potrwa wojna, pracodawcy muszą podjąć działania, aby otworzyć się na pracowników z innych państw. Pracodawcy apelują </w:t>
      </w:r>
      <w:r>
        <w:rPr>
          <w:rFonts w:asciiTheme="minorHAnsi" w:hAnsiTheme="minorHAnsi" w:cstheme="minorHAnsi"/>
          <w:color w:val="000000" w:themeColor="text1"/>
          <w:sz w:val="24"/>
          <w:szCs w:val="24"/>
        </w:rPr>
        <w:t xml:space="preserve">tym samym </w:t>
      </w:r>
      <w:r w:rsidR="003239C7" w:rsidRPr="008D62E3">
        <w:rPr>
          <w:rFonts w:asciiTheme="minorHAnsi" w:hAnsiTheme="minorHAnsi" w:cstheme="minorHAnsi"/>
          <w:color w:val="000000" w:themeColor="text1"/>
          <w:sz w:val="24"/>
          <w:szCs w:val="24"/>
        </w:rPr>
        <w:t>o rozszerzenie uproszczonej procedury zatrudnie</w:t>
      </w:r>
      <w:r w:rsidR="00735181">
        <w:rPr>
          <w:rFonts w:asciiTheme="minorHAnsi" w:hAnsiTheme="minorHAnsi" w:cstheme="minorHAnsi"/>
          <w:color w:val="000000" w:themeColor="text1"/>
          <w:sz w:val="24"/>
          <w:szCs w:val="24"/>
        </w:rPr>
        <w:t>nia na obywateli innych krajów</w:t>
      </w:r>
      <w:r w:rsidR="003239C7" w:rsidRPr="008D62E3">
        <w:rPr>
          <w:rFonts w:asciiTheme="minorHAnsi" w:hAnsiTheme="minorHAnsi" w:cstheme="minorHAnsi"/>
          <w:color w:val="000000" w:themeColor="text1"/>
          <w:sz w:val="24"/>
          <w:szCs w:val="24"/>
        </w:rPr>
        <w:t>.</w:t>
      </w:r>
      <w:r w:rsidR="00214C57" w:rsidRPr="00214C57">
        <w:rPr>
          <w:rFonts w:asciiTheme="minorHAnsi" w:hAnsiTheme="minorHAnsi" w:cstheme="minorHAnsi"/>
          <w:color w:val="000000" w:themeColor="text1"/>
          <w:sz w:val="24"/>
          <w:szCs w:val="24"/>
        </w:rPr>
        <w:t xml:space="preserve"> </w:t>
      </w:r>
      <w:r w:rsidR="00214C57">
        <w:rPr>
          <w:rFonts w:asciiTheme="minorHAnsi" w:hAnsiTheme="minorHAnsi" w:cstheme="minorHAnsi"/>
          <w:color w:val="000000" w:themeColor="text1"/>
          <w:sz w:val="24"/>
          <w:szCs w:val="24"/>
        </w:rPr>
        <w:t xml:space="preserve">Według danych Zakładu Ubezpieczeń Społecznych </w:t>
      </w:r>
      <w:r w:rsidR="00214C57" w:rsidRPr="0019342B">
        <w:rPr>
          <w:rFonts w:asciiTheme="minorHAnsi" w:hAnsiTheme="minorHAnsi" w:cstheme="minorHAnsi"/>
          <w:color w:val="000000" w:themeColor="text1"/>
          <w:sz w:val="24"/>
          <w:szCs w:val="24"/>
        </w:rPr>
        <w:t xml:space="preserve">na dzień 31.12.2022r.w Wielkopolsce </w:t>
      </w:r>
      <w:r w:rsidR="00214C57">
        <w:rPr>
          <w:rFonts w:asciiTheme="minorHAnsi" w:hAnsiTheme="minorHAnsi" w:cstheme="minorHAnsi"/>
          <w:color w:val="000000" w:themeColor="text1"/>
          <w:sz w:val="24"/>
          <w:szCs w:val="24"/>
        </w:rPr>
        <w:t>dokonano z</w:t>
      </w:r>
      <w:r w:rsidR="00214C57" w:rsidRPr="0019342B">
        <w:rPr>
          <w:rFonts w:asciiTheme="minorHAnsi" w:hAnsiTheme="minorHAnsi" w:cstheme="minorHAnsi"/>
          <w:color w:val="000000" w:themeColor="text1"/>
          <w:sz w:val="24"/>
          <w:szCs w:val="24"/>
        </w:rPr>
        <w:t>głoszenia 119</w:t>
      </w:r>
      <w:r w:rsidR="00214C57">
        <w:rPr>
          <w:rFonts w:asciiTheme="minorHAnsi" w:hAnsiTheme="minorHAnsi" w:cstheme="minorHAnsi"/>
          <w:color w:val="000000" w:themeColor="text1"/>
          <w:sz w:val="24"/>
          <w:szCs w:val="24"/>
        </w:rPr>
        <w:t> </w:t>
      </w:r>
      <w:r w:rsidR="00214C57" w:rsidRPr="0019342B">
        <w:rPr>
          <w:rFonts w:asciiTheme="minorHAnsi" w:hAnsiTheme="minorHAnsi" w:cstheme="minorHAnsi"/>
          <w:color w:val="000000" w:themeColor="text1"/>
          <w:sz w:val="24"/>
          <w:szCs w:val="24"/>
        </w:rPr>
        <w:t>307</w:t>
      </w:r>
      <w:r w:rsidR="00214C57">
        <w:rPr>
          <w:rFonts w:asciiTheme="minorHAnsi" w:hAnsiTheme="minorHAnsi" w:cstheme="minorHAnsi"/>
          <w:color w:val="000000" w:themeColor="text1"/>
          <w:sz w:val="24"/>
          <w:szCs w:val="24"/>
        </w:rPr>
        <w:t xml:space="preserve"> </w:t>
      </w:r>
      <w:r w:rsidR="00214C57" w:rsidRPr="0019342B">
        <w:rPr>
          <w:rFonts w:asciiTheme="minorHAnsi" w:hAnsiTheme="minorHAnsi" w:cstheme="minorHAnsi"/>
          <w:color w:val="000000" w:themeColor="text1"/>
          <w:sz w:val="24"/>
          <w:szCs w:val="24"/>
        </w:rPr>
        <w:t>cudzoziemców w tym 89</w:t>
      </w:r>
      <w:r w:rsidR="00214C57">
        <w:rPr>
          <w:rFonts w:asciiTheme="minorHAnsi" w:hAnsiTheme="minorHAnsi" w:cstheme="minorHAnsi"/>
          <w:color w:val="000000" w:themeColor="text1"/>
          <w:sz w:val="24"/>
          <w:szCs w:val="24"/>
        </w:rPr>
        <w:t> </w:t>
      </w:r>
      <w:r w:rsidR="00214C57" w:rsidRPr="0019342B">
        <w:rPr>
          <w:rFonts w:asciiTheme="minorHAnsi" w:hAnsiTheme="minorHAnsi" w:cstheme="minorHAnsi"/>
          <w:color w:val="000000" w:themeColor="text1"/>
          <w:sz w:val="24"/>
          <w:szCs w:val="24"/>
        </w:rPr>
        <w:t>903</w:t>
      </w:r>
      <w:r w:rsidR="00214C57">
        <w:rPr>
          <w:rFonts w:asciiTheme="minorHAnsi" w:hAnsiTheme="minorHAnsi" w:cstheme="minorHAnsi"/>
          <w:color w:val="000000" w:themeColor="text1"/>
          <w:sz w:val="24"/>
          <w:szCs w:val="24"/>
        </w:rPr>
        <w:t xml:space="preserve"> </w:t>
      </w:r>
      <w:r w:rsidR="00214C57" w:rsidRPr="0019342B">
        <w:rPr>
          <w:rFonts w:asciiTheme="minorHAnsi" w:hAnsiTheme="minorHAnsi" w:cstheme="minorHAnsi"/>
          <w:color w:val="000000" w:themeColor="text1"/>
          <w:sz w:val="24"/>
          <w:szCs w:val="24"/>
        </w:rPr>
        <w:t>obywateli Ukrainy</w:t>
      </w:r>
      <w:r w:rsidR="00214C57">
        <w:rPr>
          <w:rFonts w:asciiTheme="minorHAnsi" w:hAnsiTheme="minorHAnsi" w:cstheme="minorHAnsi"/>
          <w:color w:val="000000" w:themeColor="text1"/>
          <w:sz w:val="24"/>
          <w:szCs w:val="24"/>
        </w:rPr>
        <w:t>.</w:t>
      </w:r>
    </w:p>
    <w:p w14:paraId="3FEF3C4E" w14:textId="0DBA5D6C" w:rsidR="003239C7" w:rsidRDefault="003239C7" w:rsidP="008D62E3">
      <w:pPr>
        <w:spacing w:after="0" w:line="276" w:lineRule="auto"/>
        <w:ind w:firstLine="709"/>
        <w:jc w:val="both"/>
        <w:rPr>
          <w:rFonts w:asciiTheme="minorHAnsi" w:hAnsiTheme="minorHAnsi" w:cstheme="minorHAnsi"/>
          <w:color w:val="000000" w:themeColor="text1"/>
          <w:sz w:val="24"/>
          <w:szCs w:val="24"/>
        </w:rPr>
      </w:pPr>
      <w:r w:rsidRPr="008D62E3">
        <w:rPr>
          <w:rFonts w:asciiTheme="minorHAnsi" w:hAnsiTheme="minorHAnsi" w:cstheme="minorHAnsi"/>
          <w:color w:val="000000" w:themeColor="text1"/>
          <w:sz w:val="24"/>
          <w:szCs w:val="24"/>
        </w:rPr>
        <w:t>Jeśli chodzi o chęć podjęcia zatrudnienia przez cudzoziemców sytuacja zmieniła się po wybuchu wojny. Ukraińcy, którzy przyjechali po tym wydarzeniu są zdecydowani na podjęcie pracy często poniżej swoich kwalifikacji i oczek</w:t>
      </w:r>
      <w:r w:rsidR="00E23CED">
        <w:rPr>
          <w:rFonts w:asciiTheme="minorHAnsi" w:hAnsiTheme="minorHAnsi" w:cstheme="minorHAnsi"/>
          <w:color w:val="000000" w:themeColor="text1"/>
          <w:sz w:val="24"/>
          <w:szCs w:val="24"/>
        </w:rPr>
        <w:t>iwań, aby zapewnić utrzymanie so</w:t>
      </w:r>
      <w:r w:rsidRPr="008D62E3">
        <w:rPr>
          <w:rFonts w:asciiTheme="minorHAnsi" w:hAnsiTheme="minorHAnsi" w:cstheme="minorHAnsi"/>
          <w:color w:val="000000" w:themeColor="text1"/>
          <w:sz w:val="24"/>
          <w:szCs w:val="24"/>
        </w:rPr>
        <w:t xml:space="preserve">bie i rodzinie w okresie przejściowym w ich </w:t>
      </w:r>
      <w:r w:rsidRPr="002448C2">
        <w:rPr>
          <w:rFonts w:asciiTheme="minorHAnsi" w:hAnsiTheme="minorHAnsi" w:cstheme="minorHAnsi"/>
          <w:sz w:val="24"/>
          <w:szCs w:val="24"/>
        </w:rPr>
        <w:t xml:space="preserve">życiu. </w:t>
      </w:r>
      <w:r w:rsidR="006B6A90" w:rsidRPr="002448C2">
        <w:rPr>
          <w:rFonts w:asciiTheme="minorHAnsi" w:hAnsiTheme="minorHAnsi" w:cstheme="minorHAnsi"/>
          <w:sz w:val="24"/>
          <w:szCs w:val="24"/>
        </w:rPr>
        <w:t xml:space="preserve">Z przeprowadzonego przez </w:t>
      </w:r>
      <w:r w:rsidR="00B03897">
        <w:rPr>
          <w:rFonts w:asciiTheme="minorHAnsi" w:hAnsiTheme="minorHAnsi" w:cstheme="minorHAnsi"/>
          <w:sz w:val="24"/>
          <w:szCs w:val="24"/>
        </w:rPr>
        <w:t>WUP</w:t>
      </w:r>
      <w:r w:rsidR="006B6A90" w:rsidRPr="002448C2">
        <w:rPr>
          <w:rFonts w:asciiTheme="minorHAnsi" w:hAnsiTheme="minorHAnsi" w:cstheme="minorHAnsi"/>
          <w:sz w:val="24"/>
          <w:szCs w:val="24"/>
        </w:rPr>
        <w:t xml:space="preserve"> badania pn. </w:t>
      </w:r>
      <w:r w:rsidR="00B03897">
        <w:rPr>
          <w:rFonts w:asciiTheme="minorHAnsi" w:hAnsiTheme="minorHAnsi" w:cstheme="minorHAnsi"/>
          <w:sz w:val="24"/>
          <w:szCs w:val="24"/>
        </w:rPr>
        <w:t>„</w:t>
      </w:r>
      <w:r w:rsidR="006B6A90" w:rsidRPr="00B03897">
        <w:rPr>
          <w:rFonts w:asciiTheme="minorHAnsi" w:hAnsiTheme="minorHAnsi" w:cstheme="minorHAnsi"/>
          <w:i/>
          <w:iCs/>
          <w:sz w:val="24"/>
          <w:szCs w:val="24"/>
        </w:rPr>
        <w:t>Sytuacja obywateli Ukrainy na rynku pracy w województwie wielkopolskim w 2022 r.</w:t>
      </w:r>
      <w:r w:rsidR="00B03897">
        <w:rPr>
          <w:rFonts w:asciiTheme="minorHAnsi" w:hAnsiTheme="minorHAnsi" w:cstheme="minorHAnsi"/>
          <w:i/>
          <w:iCs/>
          <w:sz w:val="24"/>
          <w:szCs w:val="24"/>
        </w:rPr>
        <w:t>”</w:t>
      </w:r>
      <w:r w:rsidR="006B6A90" w:rsidRPr="002448C2">
        <w:rPr>
          <w:rFonts w:asciiTheme="minorHAnsi" w:hAnsiTheme="minorHAnsi" w:cstheme="minorHAnsi"/>
          <w:sz w:val="24"/>
          <w:szCs w:val="24"/>
        </w:rPr>
        <w:t xml:space="preserve"> wynika,</w:t>
      </w:r>
      <w:r w:rsidR="00093C41">
        <w:rPr>
          <w:rFonts w:asciiTheme="minorHAnsi" w:hAnsiTheme="minorHAnsi" w:cstheme="minorHAnsi"/>
          <w:sz w:val="24"/>
          <w:szCs w:val="24"/>
        </w:rPr>
        <w:br/>
      </w:r>
      <w:r w:rsidR="006B6A90" w:rsidRPr="002448C2">
        <w:rPr>
          <w:rFonts w:asciiTheme="minorHAnsi" w:hAnsiTheme="minorHAnsi" w:cstheme="minorHAnsi"/>
          <w:sz w:val="24"/>
          <w:szCs w:val="24"/>
        </w:rPr>
        <w:t xml:space="preserve">że </w:t>
      </w:r>
      <w:r w:rsidRPr="002448C2">
        <w:rPr>
          <w:rFonts w:asciiTheme="minorHAnsi" w:hAnsiTheme="minorHAnsi" w:cstheme="minorHAnsi"/>
          <w:sz w:val="24"/>
          <w:szCs w:val="24"/>
        </w:rPr>
        <w:t xml:space="preserve">Ukraińcy </w:t>
      </w:r>
      <w:r w:rsidR="006B6A90" w:rsidRPr="002448C2">
        <w:rPr>
          <w:rFonts w:asciiTheme="minorHAnsi" w:hAnsiTheme="minorHAnsi" w:cstheme="minorHAnsi"/>
          <w:sz w:val="24"/>
          <w:szCs w:val="24"/>
        </w:rPr>
        <w:t xml:space="preserve">obecnie </w:t>
      </w:r>
      <w:r w:rsidRPr="008D62E3">
        <w:rPr>
          <w:rFonts w:asciiTheme="minorHAnsi" w:hAnsiTheme="minorHAnsi" w:cstheme="minorHAnsi"/>
          <w:color w:val="000000" w:themeColor="text1"/>
          <w:sz w:val="24"/>
          <w:szCs w:val="24"/>
        </w:rPr>
        <w:t>nie stanowią tańszej siły roboczej niż pracownicy z Polski. Często ich zatrudnienie wiąże się z większymi kosztami pracy niż osób z Polski, gdyż wymagają oni partycypacji pracodawcy w kosztach zakwaterowania czy wyżywienia.</w:t>
      </w:r>
    </w:p>
    <w:p w14:paraId="57E95473" w14:textId="1356E206" w:rsidR="003239C7" w:rsidRDefault="003239C7" w:rsidP="008D62E3">
      <w:pPr>
        <w:spacing w:after="0" w:line="276" w:lineRule="auto"/>
        <w:ind w:firstLine="709"/>
        <w:jc w:val="both"/>
        <w:rPr>
          <w:rFonts w:asciiTheme="minorHAnsi" w:hAnsiTheme="minorHAnsi" w:cstheme="minorHAnsi"/>
          <w:color w:val="000000" w:themeColor="text1"/>
          <w:sz w:val="24"/>
          <w:szCs w:val="24"/>
        </w:rPr>
      </w:pPr>
      <w:r w:rsidRPr="008D62E3">
        <w:rPr>
          <w:rFonts w:asciiTheme="minorHAnsi" w:hAnsiTheme="minorHAnsi" w:cstheme="minorHAnsi"/>
          <w:color w:val="000000" w:themeColor="text1"/>
          <w:sz w:val="24"/>
          <w:szCs w:val="24"/>
        </w:rPr>
        <w:t>Główną barierą w podejmowaniu pracy przez migrantów na stanowiskach zgodnych</w:t>
      </w:r>
      <w:r w:rsidRPr="008D62E3">
        <w:rPr>
          <w:rFonts w:asciiTheme="minorHAnsi" w:hAnsiTheme="minorHAnsi" w:cstheme="minorHAnsi"/>
          <w:color w:val="000000" w:themeColor="text1"/>
          <w:sz w:val="24"/>
          <w:szCs w:val="24"/>
        </w:rPr>
        <w:br/>
        <w:t>z ich umiejętnościami są</w:t>
      </w:r>
      <w:r w:rsidR="009563EA">
        <w:rPr>
          <w:rFonts w:asciiTheme="minorHAnsi" w:hAnsiTheme="minorHAnsi" w:cstheme="minorHAnsi"/>
          <w:color w:val="000000" w:themeColor="text1"/>
          <w:sz w:val="24"/>
          <w:szCs w:val="24"/>
        </w:rPr>
        <w:t>:</w:t>
      </w:r>
      <w:r w:rsidRPr="008D62E3">
        <w:rPr>
          <w:rFonts w:asciiTheme="minorHAnsi" w:hAnsiTheme="minorHAnsi" w:cstheme="minorHAnsi"/>
          <w:color w:val="000000" w:themeColor="text1"/>
          <w:sz w:val="24"/>
          <w:szCs w:val="24"/>
        </w:rPr>
        <w:t xml:space="preserve"> niewystarczające kompetencje językowe, zawiła procedura nostryfikacji dyplomów oraz brak możliwości zapewnienia opieki nad małymi dziećmi. Wśród osób, które przyjechały do Polski z Ukrainy nie brakuje osób wykwalifikowanych, które potencjalnie mogłyby podjąć pracę, ale które nie mogą potwierdzić swoich kwalifikacji dyplomem. W przypadku niektórych stanowisk problemem okazują się skomplikowane procedury potwierdzenia posiadanych kwalifikacji zawodowych. Mowa tutaj przede wszystkim o pracy w oświacie i opiece zdrowotnej, które obecnie borykają się z niedoborem personelu, spowodowanym wyjazdami zagranicznymi oraz starzeniem się tych grup zawodowych.</w:t>
      </w:r>
    </w:p>
    <w:p w14:paraId="64E7EBB8" w14:textId="5D63FBA2" w:rsidR="003239C7" w:rsidRPr="008D62E3" w:rsidRDefault="00E715E7" w:rsidP="008D62E3">
      <w:pPr>
        <w:spacing w:after="0" w:line="276" w:lineRule="auto"/>
        <w:ind w:firstLine="709"/>
        <w:jc w:val="both"/>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lastRenderedPageBreak/>
        <w:drawing>
          <wp:anchor distT="0" distB="0" distL="114300" distR="114300" simplePos="0" relativeHeight="251678720" behindDoc="0" locked="0" layoutInCell="1" allowOverlap="1" wp14:anchorId="05022E64" wp14:editId="6BDE01C9">
            <wp:simplePos x="0" y="0"/>
            <wp:positionH relativeFrom="margin">
              <wp:align>right</wp:align>
            </wp:positionH>
            <wp:positionV relativeFrom="paragraph">
              <wp:posOffset>896736</wp:posOffset>
            </wp:positionV>
            <wp:extent cx="2434478" cy="1625075"/>
            <wp:effectExtent l="0" t="0" r="4445" b="0"/>
            <wp:wrapThrough wrapText="bothSides">
              <wp:wrapPolygon edited="0">
                <wp:start x="0" y="0"/>
                <wp:lineTo x="0" y="21271"/>
                <wp:lineTo x="21470" y="21271"/>
                <wp:lineTo x="21470" y="0"/>
                <wp:lineTo x="0" y="0"/>
              </wp:wrapPolygon>
            </wp:wrapThrough>
            <wp:docPr id="27" name="Obraz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4478" cy="1625075"/>
                    </a:xfrm>
                    <a:prstGeom prst="rect">
                      <a:avLst/>
                    </a:prstGeom>
                    <a:noFill/>
                  </pic:spPr>
                </pic:pic>
              </a:graphicData>
            </a:graphic>
            <wp14:sizeRelH relativeFrom="margin">
              <wp14:pctWidth>0</wp14:pctWidth>
            </wp14:sizeRelH>
            <wp14:sizeRelV relativeFrom="margin">
              <wp14:pctHeight>0</wp14:pctHeight>
            </wp14:sizeRelV>
          </wp:anchor>
        </w:drawing>
      </w:r>
      <w:r w:rsidR="003239C7" w:rsidRPr="008D62E3">
        <w:rPr>
          <w:rFonts w:asciiTheme="minorHAnsi" w:hAnsiTheme="minorHAnsi" w:cstheme="minorHAnsi"/>
          <w:color w:val="000000" w:themeColor="text1"/>
          <w:sz w:val="24"/>
          <w:szCs w:val="24"/>
        </w:rPr>
        <w:t xml:space="preserve">Prawidłowa integracja i asymilacja cudzoziemców </w:t>
      </w:r>
      <w:r w:rsidR="005C190B">
        <w:rPr>
          <w:rFonts w:asciiTheme="minorHAnsi" w:hAnsiTheme="minorHAnsi" w:cstheme="minorHAnsi"/>
          <w:color w:val="000000" w:themeColor="text1"/>
          <w:sz w:val="24"/>
          <w:szCs w:val="24"/>
        </w:rPr>
        <w:t>jest</w:t>
      </w:r>
      <w:r w:rsidR="003239C7" w:rsidRPr="008D62E3">
        <w:rPr>
          <w:rFonts w:asciiTheme="minorHAnsi" w:hAnsiTheme="minorHAnsi" w:cstheme="minorHAnsi"/>
          <w:color w:val="000000" w:themeColor="text1"/>
          <w:sz w:val="24"/>
          <w:szCs w:val="24"/>
        </w:rPr>
        <w:t xml:space="preserve"> możliwa dzięki rozwiązaniom instytucjonalnym (zapewnienie kursów języka polskiego, możliwość podniesienia kompetencji zawodowych, pomoc administracyjna i finansowa w nostryfikacji dyplomów, szerszy dostęp do przedszkoli i żłobków, pomoc psychologiczna i doradcza). Obecnie uchodźcy z Ukrainy to głównie dzieci i kobiety. Obowiązki opiekuńcze kobiet ograniczają potencjał ich aktywności na rynku pracy. Działania ukierunkowane na potrzeby </w:t>
      </w:r>
      <w:r w:rsidR="006010D3">
        <w:rPr>
          <w:rFonts w:asciiTheme="minorHAnsi" w:hAnsiTheme="minorHAnsi" w:cstheme="minorHAnsi"/>
          <w:color w:val="000000" w:themeColor="text1"/>
          <w:sz w:val="24"/>
          <w:szCs w:val="24"/>
        </w:rPr>
        <w:t>„</w:t>
      </w:r>
      <w:r w:rsidR="003239C7" w:rsidRPr="008D62E3">
        <w:rPr>
          <w:rFonts w:asciiTheme="minorHAnsi" w:hAnsiTheme="minorHAnsi" w:cstheme="minorHAnsi"/>
          <w:color w:val="000000" w:themeColor="text1"/>
          <w:sz w:val="24"/>
          <w:szCs w:val="24"/>
        </w:rPr>
        <w:t>samotnych</w:t>
      </w:r>
      <w:r w:rsidR="006010D3">
        <w:rPr>
          <w:rFonts w:asciiTheme="minorHAnsi" w:hAnsiTheme="minorHAnsi" w:cstheme="minorHAnsi"/>
          <w:color w:val="000000" w:themeColor="text1"/>
          <w:sz w:val="24"/>
          <w:szCs w:val="24"/>
        </w:rPr>
        <w:t>”</w:t>
      </w:r>
      <w:r w:rsidR="003239C7" w:rsidRPr="008D62E3">
        <w:rPr>
          <w:rFonts w:asciiTheme="minorHAnsi" w:hAnsiTheme="minorHAnsi" w:cstheme="minorHAnsi"/>
          <w:color w:val="000000" w:themeColor="text1"/>
          <w:sz w:val="24"/>
          <w:szCs w:val="24"/>
        </w:rPr>
        <w:t xml:space="preserve"> rodziców pomogą nie tylko w integracji uchodźców, ale również odpowiedzą na wyzwania polskiego rynku pracy. Priorytetem powinno być zwiększenie dostępności opieki przedszkolnej</w:t>
      </w:r>
      <w:r w:rsidR="00214C57">
        <w:rPr>
          <w:rFonts w:asciiTheme="minorHAnsi" w:hAnsiTheme="minorHAnsi" w:cstheme="minorHAnsi"/>
          <w:color w:val="000000" w:themeColor="text1"/>
          <w:sz w:val="24"/>
          <w:szCs w:val="24"/>
        </w:rPr>
        <w:t xml:space="preserve"> </w:t>
      </w:r>
      <w:r w:rsidR="003239C7" w:rsidRPr="008D62E3">
        <w:rPr>
          <w:rFonts w:asciiTheme="minorHAnsi" w:hAnsiTheme="minorHAnsi" w:cstheme="minorHAnsi"/>
          <w:color w:val="000000" w:themeColor="text1"/>
          <w:sz w:val="24"/>
          <w:szCs w:val="24"/>
        </w:rPr>
        <w:t>i zapewnienie miejsc w żłobkach. Ułatwi to pogodzenie obowiązków opiekuńczych z pracą zawodową. Wymienione działania na rzecz obcokrajowców dałyby możliwość szybkiego zatrudnienia, a tym samym przyczyniłyby się do wzrostu gospodarczego.</w:t>
      </w:r>
    </w:p>
    <w:p w14:paraId="432C6AF3" w14:textId="38FF1CF6" w:rsidR="003239C7" w:rsidRPr="008D62E3" w:rsidRDefault="003239C7" w:rsidP="008D62E3">
      <w:pPr>
        <w:spacing w:after="0" w:line="276" w:lineRule="auto"/>
        <w:ind w:firstLine="709"/>
        <w:jc w:val="both"/>
        <w:rPr>
          <w:rFonts w:asciiTheme="minorHAnsi" w:hAnsiTheme="minorHAnsi" w:cstheme="minorHAnsi"/>
          <w:color w:val="000000" w:themeColor="text1"/>
          <w:sz w:val="24"/>
          <w:szCs w:val="24"/>
        </w:rPr>
      </w:pPr>
      <w:r w:rsidRPr="008D62E3">
        <w:rPr>
          <w:rFonts w:asciiTheme="minorHAnsi" w:hAnsiTheme="minorHAnsi" w:cstheme="minorHAnsi"/>
          <w:color w:val="000000" w:themeColor="text1"/>
          <w:sz w:val="24"/>
          <w:szCs w:val="24"/>
        </w:rPr>
        <w:t>Dzięki zmianie przepisów, uchodźcy z Ukrainy mogli rejestrować się w powiatowych urzędach pracy i korzystać z aktywizacji zawodowej. W okresie od 24.02.2022 r</w:t>
      </w:r>
      <w:r w:rsidR="00214C57">
        <w:rPr>
          <w:rFonts w:asciiTheme="minorHAnsi" w:hAnsiTheme="minorHAnsi" w:cstheme="minorHAnsi"/>
          <w:color w:val="000000" w:themeColor="text1"/>
          <w:sz w:val="24"/>
          <w:szCs w:val="24"/>
        </w:rPr>
        <w:t>oku</w:t>
      </w:r>
      <w:r w:rsidR="00214C57" w:rsidRPr="008D62E3">
        <w:rPr>
          <w:rFonts w:asciiTheme="minorHAnsi" w:hAnsiTheme="minorHAnsi" w:cstheme="minorHAnsi"/>
          <w:color w:val="000000" w:themeColor="text1"/>
          <w:sz w:val="24"/>
          <w:szCs w:val="24"/>
        </w:rPr>
        <w:t xml:space="preserve"> </w:t>
      </w:r>
      <w:r w:rsidRPr="008D62E3">
        <w:rPr>
          <w:rFonts w:asciiTheme="minorHAnsi" w:hAnsiTheme="minorHAnsi" w:cstheme="minorHAnsi"/>
          <w:color w:val="000000" w:themeColor="text1"/>
          <w:sz w:val="24"/>
          <w:szCs w:val="24"/>
        </w:rPr>
        <w:t>do</w:t>
      </w:r>
      <w:r w:rsidR="00462D48">
        <w:rPr>
          <w:rFonts w:asciiTheme="minorHAnsi" w:hAnsiTheme="minorHAnsi" w:cstheme="minorHAnsi"/>
          <w:color w:val="000000" w:themeColor="text1"/>
          <w:sz w:val="24"/>
          <w:szCs w:val="24"/>
        </w:rPr>
        <w:t xml:space="preserve"> końca grudnia ub. roku</w:t>
      </w:r>
      <w:r w:rsidRPr="008D62E3">
        <w:rPr>
          <w:rFonts w:asciiTheme="minorHAnsi" w:hAnsiTheme="minorHAnsi" w:cstheme="minorHAnsi"/>
          <w:color w:val="000000" w:themeColor="text1"/>
          <w:sz w:val="24"/>
          <w:szCs w:val="24"/>
        </w:rPr>
        <w:t xml:space="preserve"> w województwie wielkopolskim w powiatowych urzędach pracy zarejestrowało się 4 638 uchodźców, z czego 90,</w:t>
      </w:r>
      <w:r w:rsidR="00462D48">
        <w:rPr>
          <w:rFonts w:asciiTheme="minorHAnsi" w:hAnsiTheme="minorHAnsi" w:cstheme="minorHAnsi"/>
          <w:color w:val="000000" w:themeColor="text1"/>
          <w:sz w:val="24"/>
          <w:szCs w:val="24"/>
        </w:rPr>
        <w:t>2</w:t>
      </w:r>
      <w:r w:rsidRPr="008D62E3">
        <w:rPr>
          <w:rFonts w:asciiTheme="minorHAnsi" w:hAnsiTheme="minorHAnsi" w:cstheme="minorHAnsi"/>
          <w:color w:val="000000" w:themeColor="text1"/>
          <w:sz w:val="24"/>
          <w:szCs w:val="24"/>
        </w:rPr>
        <w:t>% stanowiły kobiety.</w:t>
      </w:r>
    </w:p>
    <w:p w14:paraId="30A8B0C2" w14:textId="77777777" w:rsidR="00B4283E" w:rsidRDefault="00B4283E" w:rsidP="00EA0F1B">
      <w:pPr>
        <w:spacing w:after="0" w:line="276" w:lineRule="auto"/>
        <w:ind w:firstLine="709"/>
        <w:jc w:val="both"/>
        <w:rPr>
          <w:rFonts w:asciiTheme="minorHAnsi" w:hAnsiTheme="minorHAnsi" w:cstheme="minorHAnsi"/>
          <w:color w:val="000000" w:themeColor="text1"/>
          <w:sz w:val="24"/>
          <w:szCs w:val="24"/>
        </w:rPr>
      </w:pPr>
    </w:p>
    <w:p w14:paraId="0B079E2B" w14:textId="0F6F868B" w:rsidR="00EA0F1B" w:rsidRDefault="003239C7" w:rsidP="00EA0F1B">
      <w:pPr>
        <w:spacing w:after="0" w:line="276" w:lineRule="auto"/>
        <w:ind w:firstLine="709"/>
        <w:jc w:val="both"/>
        <w:rPr>
          <w:rFonts w:asciiTheme="minorHAnsi" w:hAnsiTheme="minorHAnsi" w:cstheme="minorHAnsi"/>
          <w:color w:val="000000" w:themeColor="text1"/>
          <w:sz w:val="24"/>
          <w:szCs w:val="24"/>
        </w:rPr>
      </w:pPr>
      <w:r w:rsidRPr="008D62E3">
        <w:rPr>
          <w:rFonts w:asciiTheme="minorHAnsi" w:hAnsiTheme="minorHAnsi" w:cstheme="minorHAnsi"/>
          <w:color w:val="000000" w:themeColor="text1"/>
          <w:sz w:val="24"/>
          <w:szCs w:val="24"/>
        </w:rPr>
        <w:t xml:space="preserve">Zarówno powiatowe, jak i wojewódzki </w:t>
      </w:r>
      <w:r w:rsidR="00214C57" w:rsidRPr="008D62E3">
        <w:rPr>
          <w:rFonts w:asciiTheme="minorHAnsi" w:hAnsiTheme="minorHAnsi" w:cstheme="minorHAnsi"/>
          <w:color w:val="000000" w:themeColor="text1"/>
          <w:sz w:val="24"/>
          <w:szCs w:val="24"/>
        </w:rPr>
        <w:t>urz</w:t>
      </w:r>
      <w:r w:rsidR="00214C57">
        <w:rPr>
          <w:rFonts w:asciiTheme="minorHAnsi" w:hAnsiTheme="minorHAnsi" w:cstheme="minorHAnsi"/>
          <w:color w:val="000000" w:themeColor="text1"/>
          <w:sz w:val="24"/>
          <w:szCs w:val="24"/>
        </w:rPr>
        <w:t>ąd</w:t>
      </w:r>
      <w:r w:rsidR="00214C57" w:rsidRPr="008D62E3">
        <w:rPr>
          <w:rFonts w:asciiTheme="minorHAnsi" w:hAnsiTheme="minorHAnsi" w:cstheme="minorHAnsi"/>
          <w:color w:val="000000" w:themeColor="text1"/>
          <w:sz w:val="24"/>
          <w:szCs w:val="24"/>
        </w:rPr>
        <w:t xml:space="preserve"> </w:t>
      </w:r>
      <w:r w:rsidRPr="008D62E3">
        <w:rPr>
          <w:rFonts w:asciiTheme="minorHAnsi" w:hAnsiTheme="minorHAnsi" w:cstheme="minorHAnsi"/>
          <w:color w:val="000000" w:themeColor="text1"/>
          <w:sz w:val="24"/>
          <w:szCs w:val="24"/>
        </w:rPr>
        <w:t xml:space="preserve">pracy, realizowały </w:t>
      </w:r>
      <w:r w:rsidR="00214C57">
        <w:rPr>
          <w:rFonts w:asciiTheme="minorHAnsi" w:hAnsiTheme="minorHAnsi" w:cstheme="minorHAnsi"/>
          <w:color w:val="000000" w:themeColor="text1"/>
          <w:sz w:val="24"/>
          <w:szCs w:val="24"/>
        </w:rPr>
        <w:t xml:space="preserve">w Wielkopolsce </w:t>
      </w:r>
      <w:r w:rsidRPr="008D62E3">
        <w:rPr>
          <w:rFonts w:asciiTheme="minorHAnsi" w:hAnsiTheme="minorHAnsi" w:cstheme="minorHAnsi"/>
          <w:color w:val="000000" w:themeColor="text1"/>
          <w:sz w:val="24"/>
          <w:szCs w:val="24"/>
        </w:rPr>
        <w:t>poradnictwo zawodowe</w:t>
      </w:r>
      <w:r w:rsidR="00214C57">
        <w:rPr>
          <w:rFonts w:asciiTheme="minorHAnsi" w:hAnsiTheme="minorHAnsi" w:cstheme="minorHAnsi"/>
          <w:color w:val="000000" w:themeColor="text1"/>
          <w:sz w:val="24"/>
          <w:szCs w:val="24"/>
        </w:rPr>
        <w:t xml:space="preserve"> i inne działania</w:t>
      </w:r>
      <w:r w:rsidR="009563EA">
        <w:rPr>
          <w:rFonts w:asciiTheme="minorHAnsi" w:hAnsiTheme="minorHAnsi" w:cstheme="minorHAnsi"/>
          <w:color w:val="000000" w:themeColor="text1"/>
          <w:sz w:val="24"/>
          <w:szCs w:val="24"/>
        </w:rPr>
        <w:t>,</w:t>
      </w:r>
      <w:r w:rsidRPr="008D62E3">
        <w:rPr>
          <w:rFonts w:asciiTheme="minorHAnsi" w:hAnsiTheme="minorHAnsi" w:cstheme="minorHAnsi"/>
          <w:color w:val="000000" w:themeColor="text1"/>
          <w:sz w:val="24"/>
          <w:szCs w:val="24"/>
        </w:rPr>
        <w:t xml:space="preserve"> wspierając w aktywizacji zawodowej uchodźców </w:t>
      </w:r>
      <w:r w:rsidR="00BA0578">
        <w:rPr>
          <w:rFonts w:asciiTheme="minorHAnsi" w:hAnsiTheme="minorHAnsi" w:cstheme="minorHAnsi"/>
          <w:color w:val="000000" w:themeColor="text1"/>
          <w:sz w:val="24"/>
          <w:szCs w:val="24"/>
        </w:rPr>
        <w:br/>
      </w:r>
      <w:r w:rsidRPr="008D62E3">
        <w:rPr>
          <w:rFonts w:asciiTheme="minorHAnsi" w:hAnsiTheme="minorHAnsi" w:cstheme="minorHAnsi"/>
          <w:color w:val="000000" w:themeColor="text1"/>
          <w:sz w:val="24"/>
          <w:szCs w:val="24"/>
        </w:rPr>
        <w:t xml:space="preserve">i migrantów pozostających bez pracy. </w:t>
      </w:r>
      <w:r w:rsidR="00EA0F1B" w:rsidRPr="008D62E3">
        <w:rPr>
          <w:rFonts w:asciiTheme="minorHAnsi" w:hAnsiTheme="minorHAnsi" w:cstheme="minorHAnsi"/>
          <w:color w:val="000000" w:themeColor="text1"/>
          <w:sz w:val="24"/>
          <w:szCs w:val="24"/>
        </w:rPr>
        <w:t>Działania doradcze realizowane przez publiczne służby zatrudnienia</w:t>
      </w:r>
      <w:r w:rsidR="00214C57">
        <w:rPr>
          <w:rFonts w:asciiTheme="minorHAnsi" w:hAnsiTheme="minorHAnsi" w:cstheme="minorHAnsi"/>
          <w:color w:val="000000" w:themeColor="text1"/>
          <w:sz w:val="24"/>
          <w:szCs w:val="24"/>
        </w:rPr>
        <w:t>,</w:t>
      </w:r>
      <w:r w:rsidR="00EA0F1B" w:rsidRPr="008D62E3">
        <w:rPr>
          <w:rFonts w:asciiTheme="minorHAnsi" w:hAnsiTheme="minorHAnsi" w:cstheme="minorHAnsi"/>
          <w:color w:val="000000" w:themeColor="text1"/>
          <w:sz w:val="24"/>
          <w:szCs w:val="24"/>
        </w:rPr>
        <w:t xml:space="preserve"> jak i agencje pracy</w:t>
      </w:r>
      <w:r w:rsidR="00214C57">
        <w:rPr>
          <w:rFonts w:asciiTheme="minorHAnsi" w:hAnsiTheme="minorHAnsi" w:cstheme="minorHAnsi"/>
          <w:color w:val="000000" w:themeColor="text1"/>
          <w:sz w:val="24"/>
          <w:szCs w:val="24"/>
        </w:rPr>
        <w:t>,</w:t>
      </w:r>
      <w:r w:rsidR="00EA0F1B" w:rsidRPr="008D62E3">
        <w:rPr>
          <w:rFonts w:asciiTheme="minorHAnsi" w:hAnsiTheme="minorHAnsi" w:cstheme="minorHAnsi"/>
          <w:color w:val="000000" w:themeColor="text1"/>
          <w:sz w:val="24"/>
          <w:szCs w:val="24"/>
        </w:rPr>
        <w:t xml:space="preserve"> pomogły dużej grupie odnaleźć się na wielkopolskim rynku pracy i na koniec grudnia 2022 r</w:t>
      </w:r>
      <w:r w:rsidR="00214C57">
        <w:rPr>
          <w:rFonts w:asciiTheme="minorHAnsi" w:hAnsiTheme="minorHAnsi" w:cstheme="minorHAnsi"/>
          <w:color w:val="000000" w:themeColor="text1"/>
          <w:sz w:val="24"/>
          <w:szCs w:val="24"/>
        </w:rPr>
        <w:t xml:space="preserve">oku </w:t>
      </w:r>
      <w:r w:rsidR="00EA0F1B" w:rsidRPr="008D62E3">
        <w:rPr>
          <w:rFonts w:asciiTheme="minorHAnsi" w:hAnsiTheme="minorHAnsi" w:cstheme="minorHAnsi"/>
          <w:color w:val="000000" w:themeColor="text1"/>
          <w:sz w:val="24"/>
          <w:szCs w:val="24"/>
        </w:rPr>
        <w:t>w rejestrach powiatowych urzędów pracy było zarejestrowanych tylko 862 cudzoziemców (735 Ukraińców)</w:t>
      </w:r>
      <w:r w:rsidR="00214C57">
        <w:rPr>
          <w:rFonts w:asciiTheme="minorHAnsi" w:hAnsiTheme="minorHAnsi" w:cstheme="minorHAnsi"/>
          <w:color w:val="000000" w:themeColor="text1"/>
          <w:sz w:val="24"/>
          <w:szCs w:val="24"/>
        </w:rPr>
        <w:t>,</w:t>
      </w:r>
      <w:r w:rsidR="00EA0F1B" w:rsidRPr="008D62E3">
        <w:rPr>
          <w:rFonts w:asciiTheme="minorHAnsi" w:hAnsiTheme="minorHAnsi" w:cstheme="minorHAnsi"/>
          <w:color w:val="000000" w:themeColor="text1"/>
          <w:sz w:val="24"/>
          <w:szCs w:val="24"/>
        </w:rPr>
        <w:t xml:space="preserve"> w tym 731 kobiet.</w:t>
      </w:r>
    </w:p>
    <w:p w14:paraId="2C09F2BF" w14:textId="631B55AD" w:rsidR="001F2224" w:rsidRDefault="001F2224" w:rsidP="00B7008C">
      <w:pPr>
        <w:spacing w:after="0" w:line="276" w:lineRule="auto"/>
        <w:ind w:firstLine="709"/>
        <w:jc w:val="both"/>
        <w:rPr>
          <w:rFonts w:asciiTheme="minorHAnsi" w:hAnsiTheme="minorHAnsi" w:cstheme="minorHAnsi"/>
          <w:color w:val="000000" w:themeColor="text1"/>
          <w:sz w:val="24"/>
          <w:szCs w:val="24"/>
          <w:highlight w:val="yellow"/>
        </w:rPr>
      </w:pPr>
    </w:p>
    <w:p w14:paraId="73DA3941" w14:textId="172779CB" w:rsidR="00B7008C" w:rsidRPr="00AA28B5" w:rsidRDefault="00B7008C" w:rsidP="00B7008C">
      <w:pPr>
        <w:spacing w:after="0" w:line="276" w:lineRule="auto"/>
        <w:ind w:firstLine="709"/>
        <w:jc w:val="both"/>
        <w:rPr>
          <w:rFonts w:asciiTheme="minorHAnsi" w:hAnsiTheme="minorHAnsi" w:cstheme="minorHAnsi"/>
          <w:color w:val="000000" w:themeColor="text1"/>
          <w:sz w:val="24"/>
          <w:szCs w:val="24"/>
        </w:rPr>
      </w:pPr>
      <w:r w:rsidRPr="00AA28B5">
        <w:rPr>
          <w:rFonts w:asciiTheme="minorHAnsi" w:hAnsiTheme="minorHAnsi" w:cstheme="minorHAnsi"/>
          <w:color w:val="000000" w:themeColor="text1"/>
          <w:sz w:val="24"/>
          <w:szCs w:val="24"/>
        </w:rPr>
        <w:t>W 2022 r</w:t>
      </w:r>
      <w:r w:rsidR="00C66E9B" w:rsidRPr="00AA28B5">
        <w:rPr>
          <w:rFonts w:asciiTheme="minorHAnsi" w:hAnsiTheme="minorHAnsi" w:cstheme="minorHAnsi"/>
          <w:color w:val="000000" w:themeColor="text1"/>
          <w:sz w:val="24"/>
          <w:szCs w:val="24"/>
        </w:rPr>
        <w:t xml:space="preserve">oku </w:t>
      </w:r>
      <w:r w:rsidRPr="00AA28B5">
        <w:rPr>
          <w:rFonts w:asciiTheme="minorHAnsi" w:hAnsiTheme="minorHAnsi" w:cstheme="minorHAnsi"/>
          <w:color w:val="000000" w:themeColor="text1"/>
          <w:sz w:val="24"/>
          <w:szCs w:val="24"/>
        </w:rPr>
        <w:t xml:space="preserve">utrzymywała się zaobserwowana w poprzednich latach tendencja zmniejszonego zainteresowania podejmowaniem pracy za granicą za pośrednictwem sieci EURES głównie ze względu na możliwość znalezienia satysfakcjonującej pracy w pobliżu swojego miejsca zamieszkania oraz łatwiejszy dostęp do innych źródeł informacji o wolnych miejscach pracy za granicą (np. Internet, agencje zatrudnienia czy własna sieć kontaktów). </w:t>
      </w:r>
    </w:p>
    <w:p w14:paraId="5CF8953C" w14:textId="5DBCF32B" w:rsidR="009B214C" w:rsidRPr="00EA0F1B" w:rsidRDefault="00B7008C" w:rsidP="00B7008C">
      <w:pPr>
        <w:spacing w:after="0" w:line="276" w:lineRule="auto"/>
        <w:ind w:firstLine="709"/>
        <w:jc w:val="both"/>
        <w:rPr>
          <w:rFonts w:asciiTheme="minorHAnsi" w:hAnsiTheme="minorHAnsi" w:cstheme="minorHAnsi"/>
          <w:color w:val="000000" w:themeColor="text1"/>
          <w:sz w:val="24"/>
          <w:szCs w:val="24"/>
        </w:rPr>
      </w:pPr>
      <w:r w:rsidRPr="00AA28B5">
        <w:rPr>
          <w:rFonts w:asciiTheme="minorHAnsi" w:hAnsiTheme="minorHAnsi" w:cstheme="minorHAnsi"/>
          <w:color w:val="000000" w:themeColor="text1"/>
          <w:sz w:val="24"/>
          <w:szCs w:val="24"/>
        </w:rPr>
        <w:t>Po okresie pandemii nastąpił wzrost liczby ofert zgłaszanych przez pracodawców zagranicznych</w:t>
      </w:r>
      <w:r w:rsidR="00214C57" w:rsidRPr="00AA28B5">
        <w:rPr>
          <w:rFonts w:asciiTheme="minorHAnsi" w:hAnsiTheme="minorHAnsi" w:cstheme="minorHAnsi"/>
          <w:color w:val="000000" w:themeColor="text1"/>
          <w:sz w:val="24"/>
          <w:szCs w:val="24"/>
        </w:rPr>
        <w:t>. W</w:t>
      </w:r>
      <w:r w:rsidRPr="00AA28B5">
        <w:rPr>
          <w:rFonts w:asciiTheme="minorHAnsi" w:hAnsiTheme="minorHAnsi" w:cstheme="minorHAnsi"/>
          <w:color w:val="000000" w:themeColor="text1"/>
          <w:sz w:val="24"/>
          <w:szCs w:val="24"/>
        </w:rPr>
        <w:t xml:space="preserve"> 2022 roku Wojewódzki Urząd Pracy w Poznaniu w ramach sieci EURES realizował 565 ofert pracy, w ramach których oferowano 3</w:t>
      </w:r>
      <w:r w:rsidR="00214C57" w:rsidRPr="00AA28B5">
        <w:rPr>
          <w:rFonts w:asciiTheme="minorHAnsi" w:hAnsiTheme="minorHAnsi" w:cstheme="minorHAnsi"/>
          <w:color w:val="000000" w:themeColor="text1"/>
          <w:sz w:val="24"/>
          <w:szCs w:val="24"/>
        </w:rPr>
        <w:t xml:space="preserve"> </w:t>
      </w:r>
      <w:r w:rsidRPr="00AA28B5">
        <w:rPr>
          <w:rFonts w:asciiTheme="minorHAnsi" w:hAnsiTheme="minorHAnsi" w:cstheme="minorHAnsi"/>
          <w:color w:val="000000" w:themeColor="text1"/>
          <w:sz w:val="24"/>
          <w:szCs w:val="24"/>
        </w:rPr>
        <w:t>378 wolnych miejsc pracy. Najwięcej ofert pracy zgłosili pracodawcy niemieccy (ok. 40%).</w:t>
      </w:r>
    </w:p>
    <w:p w14:paraId="0183AC46" w14:textId="35FD1200" w:rsidR="005C190B" w:rsidRDefault="005C190B" w:rsidP="000F6799">
      <w:pPr>
        <w:spacing w:after="0" w:line="276" w:lineRule="auto"/>
        <w:ind w:firstLine="709"/>
        <w:jc w:val="both"/>
        <w:rPr>
          <w:rFonts w:asciiTheme="minorHAnsi" w:hAnsiTheme="minorHAnsi" w:cstheme="minorHAnsi"/>
          <w:bCs/>
          <w:sz w:val="24"/>
          <w:szCs w:val="24"/>
        </w:rPr>
      </w:pPr>
    </w:p>
    <w:p w14:paraId="787FC1A0" w14:textId="3777945E" w:rsidR="00CA02A8" w:rsidRPr="000F6799" w:rsidRDefault="000D3DC2" w:rsidP="000F6799">
      <w:pPr>
        <w:spacing w:after="0" w:line="276" w:lineRule="auto"/>
        <w:ind w:firstLine="709"/>
        <w:jc w:val="both"/>
        <w:rPr>
          <w:rFonts w:asciiTheme="minorHAnsi" w:hAnsiTheme="minorHAnsi" w:cstheme="minorHAnsi"/>
          <w:sz w:val="24"/>
          <w:szCs w:val="24"/>
        </w:rPr>
      </w:pPr>
      <w:r w:rsidRPr="000D3DC2">
        <w:rPr>
          <w:rFonts w:asciiTheme="minorHAnsi" w:hAnsiTheme="minorHAnsi" w:cstheme="minorHAnsi"/>
          <w:bCs/>
          <w:sz w:val="24"/>
          <w:szCs w:val="24"/>
        </w:rPr>
        <w:t>Poza wsparciem obywateli Ukrainy doradcy zawodowi WUP realizowali</w:t>
      </w:r>
      <w:r>
        <w:rPr>
          <w:rFonts w:asciiTheme="minorHAnsi" w:hAnsiTheme="minorHAnsi" w:cstheme="minorHAnsi"/>
          <w:b/>
          <w:bCs/>
          <w:sz w:val="24"/>
          <w:szCs w:val="24"/>
        </w:rPr>
        <w:t xml:space="preserve"> </w:t>
      </w:r>
      <w:r>
        <w:rPr>
          <w:rFonts w:asciiTheme="minorHAnsi" w:hAnsiTheme="minorHAnsi" w:cstheme="minorHAnsi"/>
          <w:sz w:val="24"/>
          <w:szCs w:val="24"/>
        </w:rPr>
        <w:t>p</w:t>
      </w:r>
      <w:r w:rsidR="00CA02A8" w:rsidRPr="008D62E3">
        <w:rPr>
          <w:rFonts w:asciiTheme="minorHAnsi" w:hAnsiTheme="minorHAnsi" w:cstheme="minorHAnsi"/>
          <w:sz w:val="24"/>
          <w:szCs w:val="24"/>
        </w:rPr>
        <w:t>oradnictwo zawodowe skierowane zarówno do osób zarejestrowanych w powiatowych urzędach pracy, jak i osób poszukujących zatrudnienia nie posiadających statusu osoby bezr</w:t>
      </w:r>
      <w:r>
        <w:rPr>
          <w:rFonts w:asciiTheme="minorHAnsi" w:hAnsiTheme="minorHAnsi" w:cstheme="minorHAnsi"/>
          <w:sz w:val="24"/>
          <w:szCs w:val="24"/>
        </w:rPr>
        <w:t>o</w:t>
      </w:r>
      <w:r w:rsidR="000F6799">
        <w:rPr>
          <w:rFonts w:asciiTheme="minorHAnsi" w:hAnsiTheme="minorHAnsi" w:cstheme="minorHAnsi"/>
          <w:sz w:val="24"/>
          <w:szCs w:val="24"/>
        </w:rPr>
        <w:t xml:space="preserve">botnej bądź poszukującej pracy. </w:t>
      </w:r>
      <w:r w:rsidR="00CA02A8" w:rsidRPr="008D62E3">
        <w:rPr>
          <w:rFonts w:asciiTheme="minorHAnsi" w:hAnsiTheme="minorHAnsi" w:cstheme="minorHAnsi"/>
          <w:color w:val="000000"/>
          <w:sz w:val="24"/>
          <w:szCs w:val="24"/>
        </w:rPr>
        <w:t>Najważ</w:t>
      </w:r>
      <w:r w:rsidR="00EA0F1B">
        <w:rPr>
          <w:rFonts w:asciiTheme="minorHAnsi" w:hAnsiTheme="minorHAnsi" w:cstheme="minorHAnsi"/>
          <w:color w:val="000000"/>
          <w:sz w:val="24"/>
          <w:szCs w:val="24"/>
        </w:rPr>
        <w:t xml:space="preserve">niejsze działania realizowane </w:t>
      </w:r>
      <w:r w:rsidR="00CA02A8" w:rsidRPr="008D62E3">
        <w:rPr>
          <w:rFonts w:asciiTheme="minorHAnsi" w:hAnsiTheme="minorHAnsi" w:cstheme="minorHAnsi"/>
          <w:color w:val="000000"/>
          <w:sz w:val="24"/>
          <w:szCs w:val="24"/>
        </w:rPr>
        <w:t xml:space="preserve">w 2022 roku obejmowały usługi </w:t>
      </w:r>
      <w:r w:rsidR="00CA02A8" w:rsidRPr="008D62E3">
        <w:rPr>
          <w:rFonts w:asciiTheme="minorHAnsi" w:hAnsiTheme="minorHAnsi" w:cstheme="minorHAnsi"/>
          <w:color w:val="000000"/>
          <w:sz w:val="24"/>
          <w:szCs w:val="24"/>
        </w:rPr>
        <w:lastRenderedPageBreak/>
        <w:t>skierowane do osób dorosłych, które chciały uzyskać pomoc w rozwiązywaniu trudności</w:t>
      </w:r>
      <w:r w:rsidR="00462D48">
        <w:rPr>
          <w:rFonts w:asciiTheme="minorHAnsi" w:hAnsiTheme="minorHAnsi" w:cstheme="minorHAnsi"/>
          <w:color w:val="000000"/>
          <w:sz w:val="24"/>
          <w:szCs w:val="24"/>
        </w:rPr>
        <w:br/>
      </w:r>
      <w:r w:rsidR="00CA02A8" w:rsidRPr="008D62E3">
        <w:rPr>
          <w:rFonts w:asciiTheme="minorHAnsi" w:hAnsiTheme="minorHAnsi" w:cstheme="minorHAnsi"/>
          <w:color w:val="000000"/>
          <w:sz w:val="24"/>
          <w:szCs w:val="24"/>
        </w:rPr>
        <w:t>w funkcjonowaniu na rynku pracy.</w:t>
      </w:r>
    </w:p>
    <w:p w14:paraId="6A69B324" w14:textId="77777777" w:rsidR="00B4283E" w:rsidRDefault="00B4283E" w:rsidP="008D62E3">
      <w:pPr>
        <w:spacing w:after="0" w:line="276" w:lineRule="auto"/>
        <w:ind w:firstLine="709"/>
        <w:jc w:val="both"/>
        <w:rPr>
          <w:rFonts w:asciiTheme="minorHAnsi" w:hAnsiTheme="minorHAnsi" w:cstheme="minorHAnsi"/>
          <w:sz w:val="24"/>
          <w:szCs w:val="24"/>
        </w:rPr>
      </w:pPr>
    </w:p>
    <w:p w14:paraId="58341CB9" w14:textId="6885A722" w:rsidR="00CA02A8" w:rsidRPr="008D62E3" w:rsidRDefault="009E3694" w:rsidP="008D62E3">
      <w:pPr>
        <w:spacing w:after="0" w:line="276" w:lineRule="auto"/>
        <w:ind w:firstLine="709"/>
        <w:jc w:val="both"/>
        <w:rPr>
          <w:rFonts w:asciiTheme="minorHAnsi" w:hAnsiTheme="minorHAnsi" w:cstheme="minorHAnsi"/>
          <w:sz w:val="24"/>
          <w:szCs w:val="24"/>
        </w:rPr>
      </w:pPr>
      <w:r>
        <w:rPr>
          <w:rFonts w:asciiTheme="minorHAnsi" w:hAnsiTheme="minorHAnsi" w:cstheme="minorHAnsi"/>
          <w:noProof/>
          <w:color w:val="000000"/>
          <w:sz w:val="24"/>
          <w:szCs w:val="24"/>
        </w:rPr>
        <w:drawing>
          <wp:anchor distT="0" distB="0" distL="114300" distR="114300" simplePos="0" relativeHeight="251679744" behindDoc="0" locked="0" layoutInCell="1" allowOverlap="1" wp14:anchorId="3FDB29BD" wp14:editId="42D1D537">
            <wp:simplePos x="0" y="0"/>
            <wp:positionH relativeFrom="column">
              <wp:posOffset>3362960</wp:posOffset>
            </wp:positionH>
            <wp:positionV relativeFrom="paragraph">
              <wp:posOffset>267970</wp:posOffset>
            </wp:positionV>
            <wp:extent cx="2357120" cy="1567180"/>
            <wp:effectExtent l="0" t="0" r="5080" b="0"/>
            <wp:wrapThrough wrapText="bothSides">
              <wp:wrapPolygon edited="0">
                <wp:start x="0" y="0"/>
                <wp:lineTo x="0" y="21267"/>
                <wp:lineTo x="21472" y="21267"/>
                <wp:lineTo x="21472" y="0"/>
                <wp:lineTo x="0" y="0"/>
              </wp:wrapPolygon>
            </wp:wrapThrough>
            <wp:docPr id="29" name="Obraz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7120" cy="1567180"/>
                    </a:xfrm>
                    <a:prstGeom prst="rect">
                      <a:avLst/>
                    </a:prstGeom>
                    <a:noFill/>
                  </pic:spPr>
                </pic:pic>
              </a:graphicData>
            </a:graphic>
            <wp14:sizeRelH relativeFrom="margin">
              <wp14:pctWidth>0</wp14:pctWidth>
            </wp14:sizeRelH>
            <wp14:sizeRelV relativeFrom="margin">
              <wp14:pctHeight>0</wp14:pctHeight>
            </wp14:sizeRelV>
          </wp:anchor>
        </w:drawing>
      </w:r>
      <w:r w:rsidR="00CA02A8" w:rsidRPr="008D62E3">
        <w:rPr>
          <w:rFonts w:asciiTheme="minorHAnsi" w:hAnsiTheme="minorHAnsi" w:cstheme="minorHAnsi"/>
          <w:sz w:val="24"/>
          <w:szCs w:val="24"/>
        </w:rPr>
        <w:t xml:space="preserve">Doradcy zawodowi udzielali klientom wsparcia na każdym etapie życia zawodowego, </w:t>
      </w:r>
      <w:r w:rsidR="00CA02A8" w:rsidRPr="008D62E3">
        <w:rPr>
          <w:rFonts w:asciiTheme="minorHAnsi" w:hAnsiTheme="minorHAnsi" w:cstheme="minorHAnsi"/>
          <w:sz w:val="24"/>
          <w:szCs w:val="24"/>
        </w:rPr>
        <w:br/>
        <w:t xml:space="preserve">w takich obszarach jak: wybór kierunku kształcenia, poszukiwanie odpowiedniego środowiska pracy, czy zdobywanie nowych kwalifikacji, a także zakładanie </w:t>
      </w:r>
      <w:r w:rsidR="001C7D70">
        <w:rPr>
          <w:rFonts w:asciiTheme="minorHAnsi" w:hAnsiTheme="minorHAnsi" w:cstheme="minorHAnsi"/>
          <w:sz w:val="24"/>
          <w:szCs w:val="24"/>
        </w:rPr>
        <w:br/>
      </w:r>
      <w:r w:rsidR="00CA02A8" w:rsidRPr="008D62E3">
        <w:rPr>
          <w:rFonts w:asciiTheme="minorHAnsi" w:hAnsiTheme="minorHAnsi" w:cstheme="minorHAnsi"/>
          <w:sz w:val="24"/>
          <w:szCs w:val="24"/>
        </w:rPr>
        <w:t>i prowadzenie działalności gospodarczej. Ważnym elementem wsparcia było budowanie większej świado</w:t>
      </w:r>
      <w:r w:rsidR="000F6799">
        <w:rPr>
          <w:rFonts w:asciiTheme="minorHAnsi" w:hAnsiTheme="minorHAnsi" w:cstheme="minorHAnsi"/>
          <w:sz w:val="24"/>
          <w:szCs w:val="24"/>
        </w:rPr>
        <w:t xml:space="preserve">mości posiadanych kompetencji, </w:t>
      </w:r>
      <w:r w:rsidR="00CA02A8" w:rsidRPr="008D62E3">
        <w:rPr>
          <w:rFonts w:asciiTheme="minorHAnsi" w:hAnsiTheme="minorHAnsi" w:cstheme="minorHAnsi"/>
          <w:sz w:val="24"/>
          <w:szCs w:val="24"/>
        </w:rPr>
        <w:t>a także przekraczanie barier wynikających z braku odpowiedniego wykształcenia, czy umiejętności.</w:t>
      </w:r>
      <w:r w:rsidR="00CA02A8" w:rsidRPr="008D62E3">
        <w:rPr>
          <w:rFonts w:asciiTheme="minorHAnsi" w:hAnsiTheme="minorHAnsi" w:cstheme="minorHAnsi"/>
          <w:b/>
          <w:sz w:val="24"/>
          <w:szCs w:val="24"/>
        </w:rPr>
        <w:t xml:space="preserve"> </w:t>
      </w:r>
      <w:r w:rsidR="00CA02A8" w:rsidRPr="008D62E3">
        <w:rPr>
          <w:rFonts w:asciiTheme="minorHAnsi" w:hAnsiTheme="minorHAnsi" w:cstheme="minorHAnsi"/>
          <w:sz w:val="24"/>
          <w:szCs w:val="24"/>
        </w:rPr>
        <w:t xml:space="preserve">Usługi doradcze, w tym diagnostyka psychologiczna miały na celu wzmocnienie zasobów klientów, wspieranie ich w rozwiązywaniu indywidualnych problemów </w:t>
      </w:r>
      <w:r w:rsidR="000F6799">
        <w:rPr>
          <w:rFonts w:asciiTheme="minorHAnsi" w:hAnsiTheme="minorHAnsi" w:cstheme="minorHAnsi"/>
          <w:sz w:val="24"/>
          <w:szCs w:val="24"/>
        </w:rPr>
        <w:t xml:space="preserve">zawodowych, zwiększenie szansy </w:t>
      </w:r>
      <w:r w:rsidR="00CA02A8" w:rsidRPr="008D62E3">
        <w:rPr>
          <w:rFonts w:asciiTheme="minorHAnsi" w:hAnsiTheme="minorHAnsi" w:cstheme="minorHAnsi"/>
          <w:sz w:val="24"/>
          <w:szCs w:val="24"/>
        </w:rPr>
        <w:t xml:space="preserve">na podjęcie ciekawej pracy, zdobycie nowych umiejętności i rozwój zawodowy. </w:t>
      </w:r>
      <w:r w:rsidR="00CA02A8" w:rsidRPr="008D62E3">
        <w:rPr>
          <w:rFonts w:asciiTheme="minorHAnsi" w:hAnsiTheme="minorHAnsi" w:cstheme="minorHAnsi"/>
          <w:bCs/>
          <w:sz w:val="24"/>
          <w:szCs w:val="24"/>
        </w:rPr>
        <w:t>Konsultacje obejmowały również opracowanie dokumentów aplikacyjnych oraz służyły refleksji</w:t>
      </w:r>
      <w:r w:rsidR="00CA02A8" w:rsidRPr="008D62E3">
        <w:rPr>
          <w:rFonts w:asciiTheme="minorHAnsi" w:hAnsiTheme="minorHAnsi" w:cstheme="minorHAnsi"/>
          <w:b/>
          <w:sz w:val="24"/>
          <w:szCs w:val="24"/>
        </w:rPr>
        <w:t xml:space="preserve"> </w:t>
      </w:r>
      <w:r w:rsidR="00CA02A8" w:rsidRPr="008D62E3">
        <w:rPr>
          <w:rFonts w:asciiTheme="minorHAnsi" w:hAnsiTheme="minorHAnsi" w:cstheme="minorHAnsi"/>
          <w:sz w:val="24"/>
          <w:szCs w:val="24"/>
        </w:rPr>
        <w:t>nad własnym wizerunkiem zawodowym przed rozmową kwalifikacyjną. Lepszemu poznaniu potencjału klienta służyły w szczególności pogłębiony wywiad zawodowy, który często obejmował pytania, zadania, ćwiczenia - pozwalające wyciągać wnioski, oraz uzyskać refleksje</w:t>
      </w:r>
      <w:r>
        <w:rPr>
          <w:rFonts w:asciiTheme="minorHAnsi" w:hAnsiTheme="minorHAnsi" w:cstheme="minorHAnsi"/>
          <w:sz w:val="24"/>
          <w:szCs w:val="24"/>
        </w:rPr>
        <w:t xml:space="preserve"> odnoszące się do jego zasobów </w:t>
      </w:r>
      <w:r w:rsidR="00CA02A8" w:rsidRPr="008D62E3">
        <w:rPr>
          <w:rFonts w:asciiTheme="minorHAnsi" w:hAnsiTheme="minorHAnsi" w:cstheme="minorHAnsi"/>
          <w:sz w:val="24"/>
          <w:szCs w:val="24"/>
        </w:rPr>
        <w:t>i sposobu funkcjonowania. Pomocna również była psychologiczna diagnostyka predyspozycji osobowościowo – zawodowych.</w:t>
      </w:r>
    </w:p>
    <w:p w14:paraId="623EB9F3" w14:textId="63C1A344" w:rsidR="00CA02A8" w:rsidRPr="008D62E3" w:rsidRDefault="00CA02A8" w:rsidP="008D62E3">
      <w:pPr>
        <w:spacing w:after="0" w:line="276" w:lineRule="auto"/>
        <w:ind w:firstLine="709"/>
        <w:jc w:val="both"/>
        <w:rPr>
          <w:rFonts w:asciiTheme="minorHAnsi" w:hAnsiTheme="minorHAnsi" w:cstheme="minorHAnsi"/>
          <w:sz w:val="24"/>
          <w:szCs w:val="24"/>
        </w:rPr>
      </w:pPr>
      <w:r w:rsidRPr="008D62E3">
        <w:rPr>
          <w:rFonts w:asciiTheme="minorHAnsi" w:hAnsiTheme="minorHAnsi" w:cstheme="minorHAnsi"/>
          <w:sz w:val="24"/>
          <w:szCs w:val="24"/>
        </w:rPr>
        <w:t>Poradnictwo realizowane było w formie konsultacji indywidualnych i grupowych, zarówno w formule stacjonarnej</w:t>
      </w:r>
      <w:r w:rsidR="0059128B">
        <w:rPr>
          <w:rFonts w:asciiTheme="minorHAnsi" w:hAnsiTheme="minorHAnsi" w:cstheme="minorHAnsi"/>
          <w:sz w:val="24"/>
          <w:szCs w:val="24"/>
        </w:rPr>
        <w:t>,</w:t>
      </w:r>
      <w:r w:rsidRPr="008D62E3">
        <w:rPr>
          <w:rFonts w:asciiTheme="minorHAnsi" w:hAnsiTheme="minorHAnsi" w:cstheme="minorHAnsi"/>
          <w:sz w:val="24"/>
          <w:szCs w:val="24"/>
        </w:rPr>
        <w:t xml:space="preserve"> jak i online. Zgłaszane przez klientów problemy zawodowe były różnorodne. Doradcy każdorazowo stosowali indywidualne podejście w celu ro</w:t>
      </w:r>
      <w:r w:rsidR="000F6799">
        <w:rPr>
          <w:rFonts w:asciiTheme="minorHAnsi" w:hAnsiTheme="minorHAnsi" w:cstheme="minorHAnsi"/>
          <w:sz w:val="24"/>
          <w:szCs w:val="24"/>
        </w:rPr>
        <w:t xml:space="preserve">zpoznania trudności, oczekiwań </w:t>
      </w:r>
      <w:r w:rsidRPr="008D62E3">
        <w:rPr>
          <w:rFonts w:asciiTheme="minorHAnsi" w:hAnsiTheme="minorHAnsi" w:cstheme="minorHAnsi"/>
          <w:sz w:val="24"/>
          <w:szCs w:val="24"/>
        </w:rPr>
        <w:t>i potrzeb, które pozwalało odkryć istotne kompetencje i zaplanować zmianę. W przypadku poradnictwa online pomoc świadczona była w formie dostosowanej do poziomu umiejętności cyfrowych klienta.</w:t>
      </w:r>
    </w:p>
    <w:p w14:paraId="1B7089D4" w14:textId="1E8D0CC9" w:rsidR="00CA02A8" w:rsidRPr="008D62E3" w:rsidRDefault="00CA02A8" w:rsidP="008D62E3">
      <w:pPr>
        <w:spacing w:after="0" w:line="276" w:lineRule="auto"/>
        <w:ind w:firstLine="708"/>
        <w:jc w:val="both"/>
        <w:rPr>
          <w:rFonts w:asciiTheme="minorHAnsi" w:hAnsiTheme="minorHAnsi" w:cstheme="minorHAnsi"/>
          <w:sz w:val="24"/>
          <w:szCs w:val="24"/>
        </w:rPr>
      </w:pPr>
      <w:r w:rsidRPr="008D62E3">
        <w:rPr>
          <w:rFonts w:asciiTheme="minorHAnsi" w:hAnsiTheme="minorHAnsi" w:cstheme="minorHAnsi"/>
          <w:sz w:val="24"/>
          <w:szCs w:val="24"/>
        </w:rPr>
        <w:t xml:space="preserve">Pierwsze lata pandemii w znacznym stopniu przeniosły aktywność zawodową </w:t>
      </w:r>
      <w:r w:rsidRPr="008D62E3">
        <w:rPr>
          <w:rFonts w:asciiTheme="minorHAnsi" w:hAnsiTheme="minorHAnsi" w:cstheme="minorHAnsi"/>
          <w:sz w:val="24"/>
          <w:szCs w:val="24"/>
        </w:rPr>
        <w:br/>
        <w:t>do przestrzeni online. Zmiana objęła również usługi doradcze, które w związku z obostrzeniami były prowadzone zdalnie. W roku 2022 można było zaobserwować stopniowy powrót osób zainteresowanych bezpośrednim kontaktem z doradcą, zwłaszcza tych klientów, którzy nie nabyli umiejętności cyfrowych. Natomiast część osób nadal chętnie korz</w:t>
      </w:r>
      <w:r w:rsidR="000F6799">
        <w:rPr>
          <w:rFonts w:asciiTheme="minorHAnsi" w:hAnsiTheme="minorHAnsi" w:cstheme="minorHAnsi"/>
          <w:sz w:val="24"/>
          <w:szCs w:val="24"/>
        </w:rPr>
        <w:t>ysta</w:t>
      </w:r>
      <w:r w:rsidR="005C190B">
        <w:rPr>
          <w:rFonts w:asciiTheme="minorHAnsi" w:hAnsiTheme="minorHAnsi" w:cstheme="minorHAnsi"/>
          <w:sz w:val="24"/>
          <w:szCs w:val="24"/>
        </w:rPr>
        <w:t>ła</w:t>
      </w:r>
      <w:r w:rsidR="000F6799">
        <w:rPr>
          <w:rFonts w:asciiTheme="minorHAnsi" w:hAnsiTheme="minorHAnsi" w:cstheme="minorHAnsi"/>
          <w:sz w:val="24"/>
          <w:szCs w:val="24"/>
        </w:rPr>
        <w:t xml:space="preserve"> z możliwości </w:t>
      </w:r>
      <w:r w:rsidRPr="008D62E3">
        <w:rPr>
          <w:rFonts w:asciiTheme="minorHAnsi" w:hAnsiTheme="minorHAnsi" w:cstheme="minorHAnsi"/>
          <w:sz w:val="24"/>
          <w:szCs w:val="24"/>
        </w:rPr>
        <w:t>poradnictwa online, dlatego można było zaobserwować łączenie usług doradczych stacjonarnych ze zdalną formą konsultacji.</w:t>
      </w:r>
    </w:p>
    <w:p w14:paraId="71BA5098" w14:textId="0EC6611F" w:rsidR="00FC3ED9" w:rsidRPr="00423CFB" w:rsidRDefault="00CA02A8" w:rsidP="0019342B">
      <w:pPr>
        <w:spacing w:after="0" w:line="276" w:lineRule="auto"/>
        <w:ind w:firstLine="708"/>
        <w:jc w:val="both"/>
        <w:rPr>
          <w:rFonts w:asciiTheme="minorHAnsi" w:hAnsiTheme="minorHAnsi" w:cstheme="minorHAnsi"/>
          <w:sz w:val="24"/>
          <w:szCs w:val="24"/>
        </w:rPr>
      </w:pPr>
      <w:r w:rsidRPr="008D62E3">
        <w:rPr>
          <w:rFonts w:asciiTheme="minorHAnsi" w:hAnsiTheme="minorHAnsi" w:cstheme="minorHAnsi"/>
          <w:sz w:val="24"/>
          <w:szCs w:val="24"/>
        </w:rPr>
        <w:t xml:space="preserve">W 2022 roku </w:t>
      </w:r>
      <w:r w:rsidR="00EC0AC5">
        <w:rPr>
          <w:rFonts w:asciiTheme="minorHAnsi" w:hAnsiTheme="minorHAnsi" w:cstheme="minorHAnsi"/>
          <w:sz w:val="24"/>
          <w:szCs w:val="24"/>
        </w:rPr>
        <w:t xml:space="preserve">w </w:t>
      </w:r>
      <w:bookmarkStart w:id="22" w:name="_Hlk130549120"/>
      <w:r w:rsidR="00EC0AC5">
        <w:rPr>
          <w:rFonts w:asciiTheme="minorHAnsi" w:hAnsiTheme="minorHAnsi" w:cstheme="minorHAnsi"/>
          <w:sz w:val="24"/>
          <w:szCs w:val="24"/>
        </w:rPr>
        <w:t xml:space="preserve">Centrach Informacji i Planowania Kariery Zawodowej </w:t>
      </w:r>
      <w:bookmarkEnd w:id="22"/>
      <w:r w:rsidR="00EC0AC5">
        <w:rPr>
          <w:rFonts w:asciiTheme="minorHAnsi" w:hAnsiTheme="minorHAnsi" w:cstheme="minorHAnsi"/>
          <w:sz w:val="24"/>
          <w:szCs w:val="24"/>
        </w:rPr>
        <w:t xml:space="preserve">WUP w Poznaniu </w:t>
      </w:r>
      <w:r w:rsidRPr="008D62E3">
        <w:rPr>
          <w:rFonts w:asciiTheme="minorHAnsi" w:hAnsiTheme="minorHAnsi" w:cstheme="minorHAnsi"/>
          <w:sz w:val="24"/>
          <w:szCs w:val="24"/>
        </w:rPr>
        <w:t>przeprowadzono 1</w:t>
      </w:r>
      <w:r w:rsidR="00AB3A04">
        <w:rPr>
          <w:rFonts w:asciiTheme="minorHAnsi" w:hAnsiTheme="minorHAnsi" w:cstheme="minorHAnsi"/>
          <w:sz w:val="24"/>
          <w:szCs w:val="24"/>
        </w:rPr>
        <w:t> </w:t>
      </w:r>
      <w:r w:rsidRPr="008D62E3">
        <w:rPr>
          <w:rFonts w:asciiTheme="minorHAnsi" w:hAnsiTheme="minorHAnsi" w:cstheme="minorHAnsi"/>
          <w:sz w:val="24"/>
          <w:szCs w:val="24"/>
        </w:rPr>
        <w:t xml:space="preserve">096 specjalistycznych konsultacji zawodowych. Porady były częściowo uzupełniane testami predyspozycji zawodowych. Wykonano 291 badań testowych. </w:t>
      </w:r>
      <w:r w:rsidR="000F6799">
        <w:rPr>
          <w:rFonts w:asciiTheme="minorHAnsi" w:hAnsiTheme="minorHAnsi" w:cstheme="minorHAnsi"/>
          <w:sz w:val="24"/>
          <w:szCs w:val="24"/>
        </w:rPr>
        <w:t>U</w:t>
      </w:r>
      <w:r w:rsidRPr="008D62E3">
        <w:rPr>
          <w:rFonts w:asciiTheme="minorHAnsi" w:hAnsiTheme="minorHAnsi" w:cstheme="minorHAnsi"/>
          <w:sz w:val="24"/>
          <w:szCs w:val="24"/>
        </w:rPr>
        <w:t>dzielono również nieco ponad 4</w:t>
      </w:r>
      <w:r w:rsidR="00AB3A04">
        <w:rPr>
          <w:rFonts w:asciiTheme="minorHAnsi" w:hAnsiTheme="minorHAnsi" w:cstheme="minorHAnsi"/>
          <w:sz w:val="24"/>
          <w:szCs w:val="24"/>
        </w:rPr>
        <w:t> </w:t>
      </w:r>
      <w:r w:rsidRPr="008D62E3">
        <w:rPr>
          <w:rFonts w:asciiTheme="minorHAnsi" w:hAnsiTheme="minorHAnsi" w:cstheme="minorHAnsi"/>
          <w:sz w:val="24"/>
          <w:szCs w:val="24"/>
        </w:rPr>
        <w:t>000 informacji zawodowych, głównie telefonicznych. Przeprowadzono także 65 grupowych spotkań dla ponad 600 osób, między innymi z tematyki odkrywania talentów zawodowych, rozwoju kompetencji społecznych, autoprezentacji na rozmowie kwalifikacyjnej, przedsiębiorczości i mobilności na europejskim rynku pracy.</w:t>
      </w:r>
      <w:r w:rsidR="00423CFB">
        <w:rPr>
          <w:rFonts w:asciiTheme="minorHAnsi" w:hAnsiTheme="minorHAnsi" w:cstheme="minorHAnsi"/>
          <w:sz w:val="24"/>
          <w:szCs w:val="24"/>
        </w:rPr>
        <w:t xml:space="preserve"> Ponadto</w:t>
      </w:r>
      <w:r w:rsidR="0019342B">
        <w:rPr>
          <w:rFonts w:asciiTheme="minorHAnsi" w:hAnsiTheme="minorHAnsi" w:cstheme="minorHAnsi"/>
          <w:sz w:val="24"/>
          <w:szCs w:val="24"/>
        </w:rPr>
        <w:t xml:space="preserve"> </w:t>
      </w:r>
      <w:r w:rsidRPr="008D62E3">
        <w:rPr>
          <w:rFonts w:asciiTheme="minorHAnsi" w:hAnsiTheme="minorHAnsi" w:cstheme="minorHAnsi"/>
          <w:sz w:val="24"/>
          <w:szCs w:val="24"/>
        </w:rPr>
        <w:t xml:space="preserve">z usług </w:t>
      </w:r>
      <w:r w:rsidRPr="008D62E3">
        <w:rPr>
          <w:rFonts w:asciiTheme="minorHAnsi" w:hAnsiTheme="minorHAnsi" w:cstheme="minorHAnsi"/>
          <w:sz w:val="24"/>
          <w:szCs w:val="24"/>
        </w:rPr>
        <w:lastRenderedPageBreak/>
        <w:t xml:space="preserve">doradczych w powiatowych urzędach pracy </w:t>
      </w:r>
      <w:r w:rsidR="0019342B">
        <w:rPr>
          <w:rFonts w:asciiTheme="minorHAnsi" w:hAnsiTheme="minorHAnsi" w:cstheme="minorHAnsi"/>
          <w:sz w:val="24"/>
          <w:szCs w:val="24"/>
        </w:rPr>
        <w:t xml:space="preserve">w ramach </w:t>
      </w:r>
      <w:r w:rsidR="0019342B" w:rsidRPr="008D62E3">
        <w:rPr>
          <w:rFonts w:asciiTheme="minorHAnsi" w:hAnsiTheme="minorHAnsi" w:cstheme="minorHAnsi"/>
          <w:sz w:val="24"/>
          <w:szCs w:val="24"/>
        </w:rPr>
        <w:t>indywidualn</w:t>
      </w:r>
      <w:r w:rsidR="0019342B">
        <w:rPr>
          <w:rFonts w:asciiTheme="minorHAnsi" w:hAnsiTheme="minorHAnsi" w:cstheme="minorHAnsi"/>
          <w:sz w:val="24"/>
          <w:szCs w:val="24"/>
        </w:rPr>
        <w:t>ych</w:t>
      </w:r>
      <w:r w:rsidR="0019342B" w:rsidRPr="008D62E3">
        <w:rPr>
          <w:rFonts w:asciiTheme="minorHAnsi" w:hAnsiTheme="minorHAnsi" w:cstheme="minorHAnsi"/>
          <w:sz w:val="24"/>
          <w:szCs w:val="24"/>
        </w:rPr>
        <w:t xml:space="preserve"> porad zawodow</w:t>
      </w:r>
      <w:r w:rsidR="0019342B">
        <w:rPr>
          <w:rFonts w:asciiTheme="minorHAnsi" w:hAnsiTheme="minorHAnsi" w:cstheme="minorHAnsi"/>
          <w:sz w:val="24"/>
          <w:szCs w:val="24"/>
        </w:rPr>
        <w:t>ych</w:t>
      </w:r>
      <w:r w:rsidR="0019342B" w:rsidRPr="008D62E3">
        <w:rPr>
          <w:rFonts w:asciiTheme="minorHAnsi" w:hAnsiTheme="minorHAnsi" w:cstheme="minorHAnsi"/>
          <w:sz w:val="24"/>
          <w:szCs w:val="24"/>
        </w:rPr>
        <w:t xml:space="preserve"> </w:t>
      </w:r>
      <w:r w:rsidRPr="008D62E3">
        <w:rPr>
          <w:rFonts w:asciiTheme="minorHAnsi" w:hAnsiTheme="minorHAnsi" w:cstheme="minorHAnsi"/>
          <w:sz w:val="24"/>
          <w:szCs w:val="24"/>
        </w:rPr>
        <w:t>skorzystał</w:t>
      </w:r>
      <w:r w:rsidR="00722857">
        <w:rPr>
          <w:rFonts w:asciiTheme="minorHAnsi" w:hAnsiTheme="minorHAnsi" w:cstheme="minorHAnsi"/>
          <w:sz w:val="24"/>
          <w:szCs w:val="24"/>
        </w:rPr>
        <w:t>y</w:t>
      </w:r>
      <w:r w:rsidRPr="008D62E3">
        <w:rPr>
          <w:rFonts w:asciiTheme="minorHAnsi" w:hAnsiTheme="minorHAnsi" w:cstheme="minorHAnsi"/>
          <w:sz w:val="24"/>
          <w:szCs w:val="24"/>
        </w:rPr>
        <w:t xml:space="preserve"> 37 333 os</w:t>
      </w:r>
      <w:r w:rsidR="00722857">
        <w:rPr>
          <w:rFonts w:asciiTheme="minorHAnsi" w:hAnsiTheme="minorHAnsi" w:cstheme="minorHAnsi"/>
          <w:sz w:val="24"/>
          <w:szCs w:val="24"/>
        </w:rPr>
        <w:t>oby</w:t>
      </w:r>
      <w:r w:rsidR="00214C57">
        <w:rPr>
          <w:rFonts w:asciiTheme="minorHAnsi" w:hAnsiTheme="minorHAnsi" w:cstheme="minorHAnsi"/>
          <w:sz w:val="24"/>
          <w:szCs w:val="24"/>
        </w:rPr>
        <w:t>,</w:t>
      </w:r>
      <w:r w:rsidR="0019342B">
        <w:rPr>
          <w:rFonts w:asciiTheme="minorHAnsi" w:hAnsiTheme="minorHAnsi" w:cstheme="minorHAnsi"/>
          <w:sz w:val="24"/>
          <w:szCs w:val="24"/>
        </w:rPr>
        <w:t xml:space="preserve"> natomiast </w:t>
      </w:r>
      <w:r w:rsidRPr="008D62E3">
        <w:rPr>
          <w:rFonts w:asciiTheme="minorHAnsi" w:hAnsiTheme="minorHAnsi" w:cstheme="minorHAnsi"/>
          <w:sz w:val="24"/>
          <w:szCs w:val="24"/>
        </w:rPr>
        <w:t>5</w:t>
      </w:r>
      <w:r w:rsidR="00722857">
        <w:rPr>
          <w:rFonts w:asciiTheme="minorHAnsi" w:hAnsiTheme="minorHAnsi" w:cstheme="minorHAnsi"/>
          <w:sz w:val="24"/>
          <w:szCs w:val="24"/>
        </w:rPr>
        <w:t> </w:t>
      </w:r>
      <w:r w:rsidRPr="008D62E3">
        <w:rPr>
          <w:rFonts w:asciiTheme="minorHAnsi" w:hAnsiTheme="minorHAnsi" w:cstheme="minorHAnsi"/>
          <w:sz w:val="24"/>
          <w:szCs w:val="24"/>
        </w:rPr>
        <w:t>169 os</w:t>
      </w:r>
      <w:r w:rsidR="00722857">
        <w:rPr>
          <w:rFonts w:asciiTheme="minorHAnsi" w:hAnsiTheme="minorHAnsi" w:cstheme="minorHAnsi"/>
          <w:sz w:val="24"/>
          <w:szCs w:val="24"/>
        </w:rPr>
        <w:t>ób</w:t>
      </w:r>
      <w:r w:rsidRPr="008D62E3">
        <w:rPr>
          <w:rFonts w:asciiTheme="minorHAnsi" w:hAnsiTheme="minorHAnsi" w:cstheme="minorHAnsi"/>
          <w:sz w:val="24"/>
          <w:szCs w:val="24"/>
        </w:rPr>
        <w:t xml:space="preserve"> wzięł</w:t>
      </w:r>
      <w:r w:rsidR="00722857">
        <w:rPr>
          <w:rFonts w:asciiTheme="minorHAnsi" w:hAnsiTheme="minorHAnsi" w:cstheme="minorHAnsi"/>
          <w:sz w:val="24"/>
          <w:szCs w:val="24"/>
        </w:rPr>
        <w:t>o</w:t>
      </w:r>
      <w:r w:rsidRPr="008D62E3">
        <w:rPr>
          <w:rFonts w:asciiTheme="minorHAnsi" w:hAnsiTheme="minorHAnsi" w:cstheme="minorHAnsi"/>
          <w:sz w:val="24"/>
          <w:szCs w:val="24"/>
        </w:rPr>
        <w:t xml:space="preserve"> udział w zajęciach grupowych</w:t>
      </w:r>
      <w:r w:rsidR="0019342B">
        <w:rPr>
          <w:rFonts w:asciiTheme="minorHAnsi" w:hAnsiTheme="minorHAnsi" w:cstheme="minorHAnsi"/>
          <w:b/>
          <w:bCs/>
          <w:sz w:val="24"/>
          <w:szCs w:val="24"/>
        </w:rPr>
        <w:t>.</w:t>
      </w:r>
      <w:r w:rsidR="00423CFB">
        <w:rPr>
          <w:rFonts w:asciiTheme="minorHAnsi" w:hAnsiTheme="minorHAnsi" w:cstheme="minorHAnsi"/>
          <w:b/>
          <w:bCs/>
          <w:sz w:val="24"/>
          <w:szCs w:val="24"/>
        </w:rPr>
        <w:t xml:space="preserve"> </w:t>
      </w:r>
    </w:p>
    <w:p w14:paraId="2BA70563" w14:textId="77777777" w:rsidR="00AA28B5" w:rsidRDefault="00AA28B5" w:rsidP="00423CFB">
      <w:pPr>
        <w:spacing w:after="0" w:line="276" w:lineRule="auto"/>
        <w:ind w:firstLine="708"/>
        <w:jc w:val="both"/>
        <w:rPr>
          <w:rFonts w:asciiTheme="minorHAnsi" w:hAnsiTheme="minorHAnsi" w:cstheme="minorHAnsi"/>
          <w:sz w:val="24"/>
          <w:szCs w:val="24"/>
        </w:rPr>
      </w:pPr>
    </w:p>
    <w:p w14:paraId="44AD16A0" w14:textId="34BC020A" w:rsidR="00423CFB" w:rsidRPr="008D62E3" w:rsidRDefault="008B42E4" w:rsidP="00423CFB">
      <w:pPr>
        <w:spacing w:after="0" w:line="276" w:lineRule="auto"/>
        <w:ind w:firstLine="708"/>
        <w:jc w:val="both"/>
        <w:rPr>
          <w:rFonts w:asciiTheme="minorHAnsi" w:hAnsiTheme="minorHAnsi" w:cstheme="minorHAnsi"/>
          <w:sz w:val="24"/>
          <w:szCs w:val="24"/>
        </w:rPr>
      </w:pPr>
      <w:r>
        <w:rPr>
          <w:rFonts w:asciiTheme="minorHAnsi" w:hAnsiTheme="minorHAnsi" w:cstheme="minorHAnsi"/>
          <w:b/>
          <w:bCs/>
          <w:noProof/>
          <w:sz w:val="24"/>
          <w:szCs w:val="24"/>
        </w:rPr>
        <w:drawing>
          <wp:anchor distT="0" distB="0" distL="114300" distR="114300" simplePos="0" relativeHeight="251680768" behindDoc="0" locked="0" layoutInCell="1" allowOverlap="1" wp14:anchorId="6E5FE957" wp14:editId="41E84B03">
            <wp:simplePos x="0" y="0"/>
            <wp:positionH relativeFrom="column">
              <wp:posOffset>6350</wp:posOffset>
            </wp:positionH>
            <wp:positionV relativeFrom="paragraph">
              <wp:posOffset>490855</wp:posOffset>
            </wp:positionV>
            <wp:extent cx="2334895" cy="1158240"/>
            <wp:effectExtent l="0" t="0" r="8255" b="3810"/>
            <wp:wrapThrough wrapText="bothSides">
              <wp:wrapPolygon edited="0">
                <wp:start x="0" y="0"/>
                <wp:lineTo x="0" y="21316"/>
                <wp:lineTo x="21500" y="21316"/>
                <wp:lineTo x="21500" y="0"/>
                <wp:lineTo x="0" y="0"/>
              </wp:wrapPolygon>
            </wp:wrapThrough>
            <wp:docPr id="30" name="Obraz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4895" cy="1158240"/>
                    </a:xfrm>
                    <a:prstGeom prst="rect">
                      <a:avLst/>
                    </a:prstGeom>
                    <a:noFill/>
                  </pic:spPr>
                </pic:pic>
              </a:graphicData>
            </a:graphic>
            <wp14:sizeRelH relativeFrom="margin">
              <wp14:pctWidth>0</wp14:pctWidth>
            </wp14:sizeRelH>
            <wp14:sizeRelV relativeFrom="margin">
              <wp14:pctHeight>0</wp14:pctHeight>
            </wp14:sizeRelV>
          </wp:anchor>
        </w:drawing>
      </w:r>
      <w:r w:rsidR="00423CFB" w:rsidRPr="008D62E3">
        <w:rPr>
          <w:rFonts w:asciiTheme="minorHAnsi" w:hAnsiTheme="minorHAnsi" w:cstheme="minorHAnsi"/>
          <w:sz w:val="24"/>
          <w:szCs w:val="24"/>
        </w:rPr>
        <w:t xml:space="preserve">W 2022 roku mieszkańcy Wielkopolski, tak jak w ubiegłych latach, mieli do dyspozycji bogatą bazę informacyjną – Rejestr Instytucji Szkoleniowych </w:t>
      </w:r>
      <w:r w:rsidR="00A27B44">
        <w:rPr>
          <w:rFonts w:asciiTheme="minorHAnsi" w:hAnsiTheme="minorHAnsi" w:cstheme="minorHAnsi"/>
          <w:sz w:val="24"/>
          <w:szCs w:val="24"/>
        </w:rPr>
        <w:t xml:space="preserve">(RIS) </w:t>
      </w:r>
      <w:r w:rsidR="00423CFB" w:rsidRPr="008D62E3">
        <w:rPr>
          <w:rFonts w:asciiTheme="minorHAnsi" w:hAnsiTheme="minorHAnsi" w:cstheme="minorHAnsi"/>
          <w:sz w:val="24"/>
          <w:szCs w:val="24"/>
        </w:rPr>
        <w:t>prowadzony przez WUP. Osoby zainteresowane podnoszeniem swoich kwalifika</w:t>
      </w:r>
      <w:r w:rsidR="00423CFB">
        <w:rPr>
          <w:rFonts w:asciiTheme="minorHAnsi" w:hAnsiTheme="minorHAnsi" w:cstheme="minorHAnsi"/>
          <w:sz w:val="24"/>
          <w:szCs w:val="24"/>
        </w:rPr>
        <w:t xml:space="preserve">cji zawodowych mogły korzystać </w:t>
      </w:r>
      <w:r w:rsidR="00A27B44">
        <w:rPr>
          <w:rFonts w:asciiTheme="minorHAnsi" w:hAnsiTheme="minorHAnsi" w:cstheme="minorHAnsi"/>
          <w:sz w:val="24"/>
          <w:szCs w:val="24"/>
        </w:rPr>
        <w:br/>
      </w:r>
      <w:r w:rsidR="00423CFB" w:rsidRPr="008D62E3">
        <w:rPr>
          <w:rFonts w:asciiTheme="minorHAnsi" w:hAnsiTheme="minorHAnsi" w:cstheme="minorHAnsi"/>
          <w:sz w:val="24"/>
          <w:szCs w:val="24"/>
        </w:rPr>
        <w:t xml:space="preserve">z corocznie aktualizowanych danych na platformie STOR (System Teleinformatycznej Obsługi Rejestrów) z ofertą szkoleń instytucji z terenu województwa. </w:t>
      </w:r>
      <w:r w:rsidR="00A27B44">
        <w:rPr>
          <w:rFonts w:asciiTheme="minorHAnsi" w:hAnsiTheme="minorHAnsi" w:cstheme="minorHAnsi"/>
          <w:sz w:val="24"/>
          <w:szCs w:val="24"/>
        </w:rPr>
        <w:br/>
      </w:r>
      <w:r w:rsidR="00423CFB" w:rsidRPr="008D62E3">
        <w:rPr>
          <w:rFonts w:asciiTheme="minorHAnsi" w:hAnsiTheme="minorHAnsi" w:cstheme="minorHAnsi"/>
          <w:sz w:val="24"/>
          <w:szCs w:val="24"/>
        </w:rPr>
        <w:t>W ramach prowadzonego R</w:t>
      </w:r>
      <w:r w:rsidR="00A27B44">
        <w:rPr>
          <w:rFonts w:asciiTheme="minorHAnsi" w:hAnsiTheme="minorHAnsi" w:cstheme="minorHAnsi"/>
          <w:sz w:val="24"/>
          <w:szCs w:val="24"/>
        </w:rPr>
        <w:t xml:space="preserve">IS </w:t>
      </w:r>
      <w:r w:rsidR="00423CFB" w:rsidRPr="008D62E3">
        <w:rPr>
          <w:rFonts w:asciiTheme="minorHAnsi" w:hAnsiTheme="minorHAnsi" w:cstheme="minorHAnsi"/>
          <w:sz w:val="24"/>
          <w:szCs w:val="24"/>
        </w:rPr>
        <w:t>w 2022 roku zaktualizowano dane 1</w:t>
      </w:r>
      <w:r w:rsidR="00AB3A04">
        <w:rPr>
          <w:rFonts w:asciiTheme="minorHAnsi" w:hAnsiTheme="minorHAnsi" w:cstheme="minorHAnsi"/>
          <w:sz w:val="24"/>
          <w:szCs w:val="24"/>
        </w:rPr>
        <w:t> </w:t>
      </w:r>
      <w:r w:rsidR="00423CFB" w:rsidRPr="008D62E3">
        <w:rPr>
          <w:rFonts w:asciiTheme="minorHAnsi" w:hAnsiTheme="minorHAnsi" w:cstheme="minorHAnsi"/>
          <w:sz w:val="24"/>
          <w:szCs w:val="24"/>
        </w:rPr>
        <w:t>275 instytucji szkoleniowych i wpisano 322 nowe podmioty.</w:t>
      </w:r>
    </w:p>
    <w:p w14:paraId="7BA8BFC4" w14:textId="77777777" w:rsidR="00B4283E" w:rsidRDefault="00B4283E" w:rsidP="000B7AE8">
      <w:pPr>
        <w:spacing w:after="300" w:line="276" w:lineRule="auto"/>
        <w:ind w:firstLine="709"/>
        <w:jc w:val="both"/>
        <w:rPr>
          <w:rFonts w:asciiTheme="minorHAnsi" w:hAnsiTheme="minorHAnsi" w:cstheme="minorHAnsi"/>
          <w:sz w:val="24"/>
          <w:szCs w:val="24"/>
        </w:rPr>
      </w:pPr>
    </w:p>
    <w:p w14:paraId="5E2936BC" w14:textId="7277DEBC" w:rsidR="00A74878" w:rsidRDefault="00423CFB" w:rsidP="000B7AE8">
      <w:pPr>
        <w:spacing w:after="300" w:line="276" w:lineRule="auto"/>
        <w:ind w:firstLine="709"/>
        <w:jc w:val="both"/>
        <w:rPr>
          <w:rFonts w:asciiTheme="minorHAnsi" w:hAnsiTheme="minorHAnsi" w:cstheme="minorHAnsi"/>
          <w:sz w:val="24"/>
          <w:szCs w:val="24"/>
        </w:rPr>
      </w:pPr>
      <w:r w:rsidRPr="008D62E3">
        <w:rPr>
          <w:rFonts w:asciiTheme="minorHAnsi" w:hAnsiTheme="minorHAnsi" w:cstheme="minorHAnsi"/>
          <w:sz w:val="24"/>
          <w:szCs w:val="24"/>
        </w:rPr>
        <w:t xml:space="preserve">Systematyczne podnoszenie kwalifikacji w branży doradczej jest niezbędne do świadczenia wysokiej jakości wsparcia osobom, które znalazły się w kryzysie. W tym celu poznańskie </w:t>
      </w:r>
      <w:r w:rsidR="008D61DA" w:rsidRPr="008D61DA">
        <w:rPr>
          <w:rFonts w:asciiTheme="minorHAnsi" w:hAnsiTheme="minorHAnsi" w:cstheme="minorHAnsi"/>
          <w:sz w:val="24"/>
          <w:szCs w:val="24"/>
        </w:rPr>
        <w:t>Centr</w:t>
      </w:r>
      <w:r w:rsidR="008D61DA">
        <w:rPr>
          <w:rFonts w:asciiTheme="minorHAnsi" w:hAnsiTheme="minorHAnsi" w:cstheme="minorHAnsi"/>
          <w:sz w:val="24"/>
          <w:szCs w:val="24"/>
        </w:rPr>
        <w:t>um</w:t>
      </w:r>
      <w:r w:rsidR="008D61DA" w:rsidRPr="008D61DA">
        <w:rPr>
          <w:rFonts w:asciiTheme="minorHAnsi" w:hAnsiTheme="minorHAnsi" w:cstheme="minorHAnsi"/>
          <w:sz w:val="24"/>
          <w:szCs w:val="24"/>
        </w:rPr>
        <w:t xml:space="preserve"> Informacji i Planowania Kariery Zawodowej</w:t>
      </w:r>
      <w:r w:rsidRPr="008D62E3">
        <w:rPr>
          <w:rFonts w:asciiTheme="minorHAnsi" w:hAnsiTheme="minorHAnsi" w:cstheme="minorHAnsi"/>
          <w:sz w:val="24"/>
          <w:szCs w:val="24"/>
        </w:rPr>
        <w:t xml:space="preserve"> objęło szkoleniami online kadrę powiatowych urzędów pracy, zajmującą się bezpośrednią obsługą osób pozostających bez pracy. W 2022 roku przygotowano i pr</w:t>
      </w:r>
      <w:r w:rsidR="00EA0F1B">
        <w:rPr>
          <w:rFonts w:asciiTheme="minorHAnsi" w:hAnsiTheme="minorHAnsi" w:cstheme="minorHAnsi"/>
          <w:sz w:val="24"/>
          <w:szCs w:val="24"/>
        </w:rPr>
        <w:t xml:space="preserve">zeprowadzono 8 szkoleń online dla blisko 160 pracowników </w:t>
      </w:r>
      <w:r w:rsidR="008D61DA">
        <w:rPr>
          <w:rFonts w:asciiTheme="minorHAnsi" w:hAnsiTheme="minorHAnsi" w:cstheme="minorHAnsi"/>
          <w:sz w:val="24"/>
          <w:szCs w:val="24"/>
        </w:rPr>
        <w:t>powiatowych urzędów pracy</w:t>
      </w:r>
      <w:r w:rsidR="00EA0F1B">
        <w:rPr>
          <w:rFonts w:asciiTheme="minorHAnsi" w:hAnsiTheme="minorHAnsi" w:cstheme="minorHAnsi"/>
          <w:sz w:val="24"/>
          <w:szCs w:val="24"/>
        </w:rPr>
        <w:t xml:space="preserve">. </w:t>
      </w:r>
      <w:r w:rsidRPr="008D62E3">
        <w:rPr>
          <w:rFonts w:asciiTheme="minorHAnsi" w:hAnsiTheme="minorHAnsi" w:cstheme="minorHAnsi"/>
          <w:sz w:val="24"/>
          <w:szCs w:val="24"/>
        </w:rPr>
        <w:t xml:space="preserve">W ramach działalności </w:t>
      </w:r>
      <w:proofErr w:type="spellStart"/>
      <w:r w:rsidRPr="008D62E3">
        <w:rPr>
          <w:rFonts w:asciiTheme="minorHAnsi" w:hAnsiTheme="minorHAnsi" w:cstheme="minorHAnsi"/>
          <w:sz w:val="24"/>
          <w:szCs w:val="24"/>
        </w:rPr>
        <w:t>metodyczno</w:t>
      </w:r>
      <w:proofErr w:type="spellEnd"/>
      <w:r w:rsidRPr="008D62E3">
        <w:rPr>
          <w:rFonts w:asciiTheme="minorHAnsi" w:hAnsiTheme="minorHAnsi" w:cstheme="minorHAnsi"/>
          <w:sz w:val="24"/>
          <w:szCs w:val="24"/>
        </w:rPr>
        <w:t xml:space="preserve"> – szkoleniowej przygotowano również poradnik </w:t>
      </w:r>
      <w:r w:rsidRPr="006672BF">
        <w:rPr>
          <w:rFonts w:asciiTheme="minorHAnsi" w:hAnsiTheme="minorHAnsi" w:cstheme="minorHAnsi"/>
          <w:i/>
          <w:iCs/>
          <w:sz w:val="24"/>
          <w:szCs w:val="24"/>
        </w:rPr>
        <w:t>„Rozmowy o rozmowach”.</w:t>
      </w:r>
      <w:r w:rsidRPr="008D62E3">
        <w:rPr>
          <w:rFonts w:asciiTheme="minorHAnsi" w:hAnsiTheme="minorHAnsi" w:cstheme="minorHAnsi"/>
          <w:sz w:val="24"/>
          <w:szCs w:val="24"/>
        </w:rPr>
        <w:t xml:space="preserve"> Publikacja została przekazana wszystk</w:t>
      </w:r>
      <w:r>
        <w:rPr>
          <w:rFonts w:asciiTheme="minorHAnsi" w:hAnsiTheme="minorHAnsi" w:cstheme="minorHAnsi"/>
          <w:sz w:val="24"/>
          <w:szCs w:val="24"/>
        </w:rPr>
        <w:t>im wielkopolskim urzędom pracy.</w:t>
      </w:r>
    </w:p>
    <w:p w14:paraId="3B37316F" w14:textId="5A304F2B" w:rsidR="00F40950" w:rsidRPr="00F40950" w:rsidRDefault="00F40950" w:rsidP="00F40950">
      <w:pPr>
        <w:spacing w:after="0" w:line="276" w:lineRule="auto"/>
        <w:ind w:firstLine="708"/>
        <w:jc w:val="both"/>
        <w:rPr>
          <w:rFonts w:asciiTheme="minorHAnsi" w:hAnsiTheme="minorHAnsi" w:cstheme="minorHAnsi"/>
          <w:sz w:val="24"/>
          <w:szCs w:val="24"/>
        </w:rPr>
      </w:pPr>
      <w:r w:rsidRPr="00F40950">
        <w:rPr>
          <w:rFonts w:asciiTheme="minorHAnsi" w:hAnsiTheme="minorHAnsi" w:cstheme="minorHAnsi"/>
          <w:sz w:val="24"/>
          <w:szCs w:val="24"/>
        </w:rPr>
        <w:t>Równolegle ze świadczeniem usług doradczych i pośrednictwa pracy wielkopolskie urzędy pracy działały na rzecz aktywizacji zawodowej osób bezrobotnych. W 2022 roku aktywnymi formami przeciwdziałania bezrobociu objęto w Wielkopolsce 22 510 osób, tj. o 980 osób więcej w stosunku do roku poprzedniego. Wobec spadku liczby osób bezrobotnych zarejestrowanych w powiatowych urzędach pracy w 2022 roku, wzrost zasięgu aktywnych form oznaczał większą dostępność do form aktywizacji. Zaktywizowani bezrobotni stanowili 48,6% ogółu bezrobotnych, czyli 5,5 p. proc. więcej niż w 2021 roku.</w:t>
      </w:r>
    </w:p>
    <w:p w14:paraId="5F38E5A6" w14:textId="02B96333" w:rsidR="00F40950" w:rsidRDefault="00F40950" w:rsidP="008D62E3">
      <w:pPr>
        <w:spacing w:after="0" w:line="276" w:lineRule="auto"/>
        <w:rPr>
          <w:rFonts w:asciiTheme="minorHAnsi" w:hAnsiTheme="minorHAnsi" w:cstheme="minorHAnsi"/>
          <w:i/>
          <w:iCs/>
          <w:sz w:val="20"/>
          <w:szCs w:val="20"/>
        </w:rPr>
      </w:pPr>
    </w:p>
    <w:p w14:paraId="1D1F4F75" w14:textId="5537EA43" w:rsidR="008C4E23" w:rsidRDefault="008C4E23" w:rsidP="008D62E3">
      <w:pPr>
        <w:spacing w:after="0" w:line="276" w:lineRule="auto"/>
        <w:rPr>
          <w:rFonts w:asciiTheme="minorHAnsi" w:hAnsiTheme="minorHAnsi" w:cstheme="minorHAnsi"/>
          <w:i/>
          <w:iCs/>
          <w:sz w:val="20"/>
          <w:szCs w:val="20"/>
        </w:rPr>
      </w:pPr>
    </w:p>
    <w:p w14:paraId="5D22E401" w14:textId="1E91E823" w:rsidR="008C4E23" w:rsidRDefault="008C4E23" w:rsidP="008D62E3">
      <w:pPr>
        <w:spacing w:after="0" w:line="276" w:lineRule="auto"/>
        <w:rPr>
          <w:rFonts w:asciiTheme="minorHAnsi" w:hAnsiTheme="minorHAnsi" w:cstheme="minorHAnsi"/>
          <w:i/>
          <w:iCs/>
          <w:sz w:val="20"/>
          <w:szCs w:val="20"/>
        </w:rPr>
      </w:pPr>
    </w:p>
    <w:p w14:paraId="5E833E29" w14:textId="6BF4949E" w:rsidR="008C4E23" w:rsidRDefault="008C4E23" w:rsidP="008D62E3">
      <w:pPr>
        <w:spacing w:after="0" w:line="276" w:lineRule="auto"/>
        <w:rPr>
          <w:rFonts w:asciiTheme="minorHAnsi" w:hAnsiTheme="minorHAnsi" w:cstheme="minorHAnsi"/>
          <w:i/>
          <w:iCs/>
          <w:sz w:val="20"/>
          <w:szCs w:val="20"/>
        </w:rPr>
      </w:pPr>
    </w:p>
    <w:p w14:paraId="20F6568E" w14:textId="25634175" w:rsidR="008C4E23" w:rsidRDefault="008C4E23" w:rsidP="008D62E3">
      <w:pPr>
        <w:spacing w:after="0" w:line="276" w:lineRule="auto"/>
        <w:rPr>
          <w:rFonts w:asciiTheme="minorHAnsi" w:hAnsiTheme="minorHAnsi" w:cstheme="minorHAnsi"/>
          <w:i/>
          <w:iCs/>
          <w:sz w:val="20"/>
          <w:szCs w:val="20"/>
        </w:rPr>
      </w:pPr>
    </w:p>
    <w:p w14:paraId="6BD2DDFF" w14:textId="139B7E32" w:rsidR="008C4E23" w:rsidRDefault="008C4E23" w:rsidP="008D62E3">
      <w:pPr>
        <w:spacing w:after="0" w:line="276" w:lineRule="auto"/>
        <w:rPr>
          <w:rFonts w:asciiTheme="minorHAnsi" w:hAnsiTheme="minorHAnsi" w:cstheme="minorHAnsi"/>
          <w:i/>
          <w:iCs/>
          <w:sz w:val="20"/>
          <w:szCs w:val="20"/>
        </w:rPr>
      </w:pPr>
    </w:p>
    <w:p w14:paraId="4F44EFB2" w14:textId="22AC6DF6" w:rsidR="008C4E23" w:rsidRDefault="008C4E23" w:rsidP="008D62E3">
      <w:pPr>
        <w:spacing w:after="0" w:line="276" w:lineRule="auto"/>
        <w:rPr>
          <w:rFonts w:asciiTheme="minorHAnsi" w:hAnsiTheme="minorHAnsi" w:cstheme="minorHAnsi"/>
          <w:i/>
          <w:iCs/>
          <w:sz w:val="20"/>
          <w:szCs w:val="20"/>
        </w:rPr>
      </w:pPr>
    </w:p>
    <w:p w14:paraId="4C03383B" w14:textId="3290FC50" w:rsidR="008C4E23" w:rsidRDefault="008C4E23" w:rsidP="008D62E3">
      <w:pPr>
        <w:spacing w:after="0" w:line="276" w:lineRule="auto"/>
        <w:rPr>
          <w:rFonts w:asciiTheme="minorHAnsi" w:hAnsiTheme="minorHAnsi" w:cstheme="minorHAnsi"/>
          <w:i/>
          <w:iCs/>
          <w:sz w:val="20"/>
          <w:szCs w:val="20"/>
        </w:rPr>
      </w:pPr>
    </w:p>
    <w:p w14:paraId="7F2C4A79" w14:textId="6131F3C0" w:rsidR="008C4E23" w:rsidRDefault="008C4E23" w:rsidP="008D62E3">
      <w:pPr>
        <w:spacing w:after="0" w:line="276" w:lineRule="auto"/>
        <w:rPr>
          <w:rFonts w:asciiTheme="minorHAnsi" w:hAnsiTheme="minorHAnsi" w:cstheme="minorHAnsi"/>
          <w:i/>
          <w:iCs/>
          <w:sz w:val="20"/>
          <w:szCs w:val="20"/>
        </w:rPr>
      </w:pPr>
    </w:p>
    <w:p w14:paraId="5460E6E3" w14:textId="24868003" w:rsidR="008C4E23" w:rsidRDefault="008C4E23" w:rsidP="008D62E3">
      <w:pPr>
        <w:spacing w:after="0" w:line="276" w:lineRule="auto"/>
        <w:rPr>
          <w:rFonts w:asciiTheme="minorHAnsi" w:hAnsiTheme="minorHAnsi" w:cstheme="minorHAnsi"/>
          <w:i/>
          <w:iCs/>
          <w:sz w:val="20"/>
          <w:szCs w:val="20"/>
        </w:rPr>
      </w:pPr>
    </w:p>
    <w:p w14:paraId="56E9BBFE" w14:textId="5FDDF55C" w:rsidR="008C4E23" w:rsidRDefault="008C4E23" w:rsidP="008D62E3">
      <w:pPr>
        <w:spacing w:after="0" w:line="276" w:lineRule="auto"/>
        <w:rPr>
          <w:rFonts w:asciiTheme="minorHAnsi" w:hAnsiTheme="minorHAnsi" w:cstheme="minorHAnsi"/>
          <w:i/>
          <w:iCs/>
          <w:sz w:val="20"/>
          <w:szCs w:val="20"/>
        </w:rPr>
      </w:pPr>
    </w:p>
    <w:p w14:paraId="611AAE73" w14:textId="57A35E6C" w:rsidR="008C4E23" w:rsidRDefault="008C4E23" w:rsidP="008D62E3">
      <w:pPr>
        <w:spacing w:after="0" w:line="276" w:lineRule="auto"/>
        <w:rPr>
          <w:rFonts w:asciiTheme="minorHAnsi" w:hAnsiTheme="minorHAnsi" w:cstheme="minorHAnsi"/>
          <w:i/>
          <w:iCs/>
          <w:sz w:val="20"/>
          <w:szCs w:val="20"/>
        </w:rPr>
      </w:pPr>
    </w:p>
    <w:p w14:paraId="316A3D9C" w14:textId="77777777" w:rsidR="008C4E23" w:rsidRDefault="008C4E23" w:rsidP="008D62E3">
      <w:pPr>
        <w:spacing w:after="0" w:line="276" w:lineRule="auto"/>
        <w:rPr>
          <w:rFonts w:asciiTheme="minorHAnsi" w:hAnsiTheme="minorHAnsi" w:cstheme="minorHAnsi"/>
          <w:i/>
          <w:iCs/>
          <w:sz w:val="20"/>
          <w:szCs w:val="20"/>
        </w:rPr>
      </w:pPr>
    </w:p>
    <w:p w14:paraId="791EF2FF" w14:textId="39643C31" w:rsidR="00A653D4" w:rsidRPr="00A74878" w:rsidRDefault="00A653D4" w:rsidP="008D62E3">
      <w:pPr>
        <w:spacing w:after="0" w:line="276" w:lineRule="auto"/>
        <w:rPr>
          <w:rFonts w:asciiTheme="minorHAnsi" w:hAnsiTheme="minorHAnsi" w:cstheme="minorHAnsi"/>
          <w:i/>
          <w:iCs/>
          <w:sz w:val="20"/>
          <w:szCs w:val="20"/>
        </w:rPr>
      </w:pPr>
      <w:r w:rsidRPr="00A74878">
        <w:rPr>
          <w:rFonts w:asciiTheme="minorHAnsi" w:hAnsiTheme="minorHAnsi" w:cstheme="minorHAnsi"/>
          <w:i/>
          <w:iCs/>
          <w:sz w:val="20"/>
          <w:szCs w:val="20"/>
        </w:rPr>
        <w:lastRenderedPageBreak/>
        <w:t xml:space="preserve">Wykres </w:t>
      </w:r>
      <w:r w:rsidR="00977340">
        <w:rPr>
          <w:rFonts w:asciiTheme="minorHAnsi" w:hAnsiTheme="minorHAnsi" w:cstheme="minorHAnsi"/>
          <w:i/>
          <w:iCs/>
          <w:sz w:val="20"/>
          <w:szCs w:val="20"/>
        </w:rPr>
        <w:t>9</w:t>
      </w:r>
      <w:r w:rsidRPr="00A74878">
        <w:rPr>
          <w:rFonts w:asciiTheme="minorHAnsi" w:hAnsiTheme="minorHAnsi" w:cstheme="minorHAnsi"/>
          <w:i/>
          <w:iCs/>
          <w:sz w:val="20"/>
          <w:szCs w:val="20"/>
        </w:rPr>
        <w:t>. Liczba osób zaktywizowanych a liczba bezrobotnych w latach 2018-2022.</w:t>
      </w:r>
    </w:p>
    <w:p w14:paraId="2D9B6926" w14:textId="5AF47083" w:rsidR="00754F4D" w:rsidRPr="008D62E3" w:rsidRDefault="00754F4D" w:rsidP="00754F4D">
      <w:pPr>
        <w:spacing w:after="0" w:line="276" w:lineRule="auto"/>
        <w:jc w:val="center"/>
        <w:rPr>
          <w:rFonts w:asciiTheme="minorHAnsi" w:hAnsiTheme="minorHAnsi" w:cstheme="minorHAnsi"/>
          <w:i/>
          <w:iCs/>
          <w:noProof/>
          <w:sz w:val="24"/>
          <w:szCs w:val="24"/>
        </w:rPr>
      </w:pPr>
      <w:r>
        <w:rPr>
          <w:rFonts w:asciiTheme="minorHAnsi" w:hAnsiTheme="minorHAnsi" w:cstheme="minorHAnsi"/>
          <w:i/>
          <w:iCs/>
          <w:noProof/>
          <w:sz w:val="24"/>
          <w:szCs w:val="24"/>
        </w:rPr>
        <w:drawing>
          <wp:inline distT="0" distB="0" distL="0" distR="0" wp14:anchorId="746DED55" wp14:editId="238E56F3">
            <wp:extent cx="4584700" cy="2609215"/>
            <wp:effectExtent l="0" t="0" r="6350" b="635"/>
            <wp:docPr id="39" name="Obraz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2609215"/>
                    </a:xfrm>
                    <a:prstGeom prst="rect">
                      <a:avLst/>
                    </a:prstGeom>
                    <a:noFill/>
                  </pic:spPr>
                </pic:pic>
              </a:graphicData>
            </a:graphic>
          </wp:inline>
        </w:drawing>
      </w:r>
    </w:p>
    <w:p w14:paraId="13FE89AB" w14:textId="51EFDA42" w:rsidR="00A653D4" w:rsidRDefault="00A653D4" w:rsidP="008D62E3">
      <w:pPr>
        <w:spacing w:after="0" w:line="276" w:lineRule="auto"/>
        <w:rPr>
          <w:rFonts w:asciiTheme="minorHAnsi" w:hAnsiTheme="minorHAnsi" w:cstheme="minorHAnsi"/>
          <w:i/>
          <w:sz w:val="20"/>
          <w:szCs w:val="20"/>
        </w:rPr>
      </w:pPr>
      <w:r w:rsidRPr="00A74878">
        <w:rPr>
          <w:rFonts w:asciiTheme="minorHAnsi" w:hAnsiTheme="minorHAnsi" w:cstheme="minorHAnsi"/>
          <w:i/>
          <w:sz w:val="20"/>
          <w:szCs w:val="20"/>
        </w:rPr>
        <w:t>Źródło: Na podstawie danych WUP w Poznaniu</w:t>
      </w:r>
    </w:p>
    <w:p w14:paraId="40768730" w14:textId="77777777" w:rsidR="006E03CB" w:rsidRDefault="006E03CB" w:rsidP="008D62E3">
      <w:pPr>
        <w:spacing w:after="0" w:line="276" w:lineRule="auto"/>
        <w:ind w:firstLine="709"/>
        <w:jc w:val="both"/>
        <w:rPr>
          <w:rFonts w:asciiTheme="minorHAnsi" w:hAnsiTheme="minorHAnsi" w:cstheme="minorHAnsi"/>
          <w:sz w:val="24"/>
          <w:szCs w:val="24"/>
        </w:rPr>
      </w:pPr>
    </w:p>
    <w:p w14:paraId="26F42F74" w14:textId="77242398" w:rsidR="00A653D4" w:rsidRPr="008D62E3" w:rsidRDefault="00A653D4" w:rsidP="008D62E3">
      <w:pPr>
        <w:spacing w:after="0" w:line="276" w:lineRule="auto"/>
        <w:ind w:firstLine="709"/>
        <w:jc w:val="both"/>
        <w:rPr>
          <w:rFonts w:asciiTheme="minorHAnsi" w:hAnsiTheme="minorHAnsi" w:cstheme="minorHAnsi"/>
          <w:sz w:val="24"/>
          <w:szCs w:val="24"/>
        </w:rPr>
      </w:pPr>
      <w:r w:rsidRPr="008D62E3">
        <w:rPr>
          <w:rFonts w:asciiTheme="minorHAnsi" w:hAnsiTheme="minorHAnsi" w:cstheme="minorHAnsi"/>
          <w:sz w:val="24"/>
          <w:szCs w:val="24"/>
        </w:rPr>
        <w:t>Największą grupę bezrobotnych w 2022 r</w:t>
      </w:r>
      <w:r w:rsidR="00214C57">
        <w:rPr>
          <w:rFonts w:asciiTheme="minorHAnsi" w:hAnsiTheme="minorHAnsi" w:cstheme="minorHAnsi"/>
          <w:sz w:val="24"/>
          <w:szCs w:val="24"/>
        </w:rPr>
        <w:t>oku</w:t>
      </w:r>
      <w:r w:rsidR="00214C57" w:rsidRPr="008D62E3">
        <w:rPr>
          <w:rFonts w:asciiTheme="minorHAnsi" w:hAnsiTheme="minorHAnsi" w:cstheme="minorHAnsi"/>
          <w:sz w:val="24"/>
          <w:szCs w:val="24"/>
        </w:rPr>
        <w:t xml:space="preserve"> </w:t>
      </w:r>
      <w:r w:rsidRPr="008D62E3">
        <w:rPr>
          <w:rFonts w:asciiTheme="minorHAnsi" w:hAnsiTheme="minorHAnsi" w:cstheme="minorHAnsi"/>
          <w:sz w:val="24"/>
          <w:szCs w:val="24"/>
        </w:rPr>
        <w:t>objęto aktywnymi formami</w:t>
      </w:r>
      <w:r w:rsidR="00AB252D">
        <w:rPr>
          <w:rFonts w:asciiTheme="minorHAnsi" w:hAnsiTheme="minorHAnsi" w:cstheme="minorHAnsi"/>
          <w:sz w:val="24"/>
          <w:szCs w:val="24"/>
        </w:rPr>
        <w:br/>
      </w:r>
      <w:r w:rsidRPr="008D62E3">
        <w:rPr>
          <w:rFonts w:asciiTheme="minorHAnsi" w:hAnsiTheme="minorHAnsi" w:cstheme="minorHAnsi"/>
          <w:sz w:val="24"/>
          <w:szCs w:val="24"/>
        </w:rPr>
        <w:t>w subregionie poznańskim – 7 062 osoby bezrobotne, najmniej natomiast w subregionie leszczyńskim 2 835 osób bezrobotnych.</w:t>
      </w:r>
    </w:p>
    <w:p w14:paraId="673602E0" w14:textId="7D76AB3D" w:rsidR="00CD773A" w:rsidRDefault="00A653D4" w:rsidP="001C7D70">
      <w:pPr>
        <w:spacing w:after="0" w:line="276" w:lineRule="auto"/>
        <w:ind w:firstLine="709"/>
        <w:jc w:val="both"/>
        <w:rPr>
          <w:rFonts w:asciiTheme="minorHAnsi" w:hAnsiTheme="minorHAnsi" w:cstheme="minorHAnsi"/>
          <w:sz w:val="24"/>
          <w:szCs w:val="24"/>
        </w:rPr>
      </w:pPr>
      <w:r w:rsidRPr="008D62E3">
        <w:rPr>
          <w:rFonts w:asciiTheme="minorHAnsi" w:hAnsiTheme="minorHAnsi" w:cstheme="minorHAnsi"/>
          <w:sz w:val="24"/>
          <w:szCs w:val="24"/>
        </w:rPr>
        <w:t>Podobnie jak w latach wcześniejszych największym zainteresowaniem osób bezrobotnych cieszyły się staże. Uczestniczyła w nich prawie co trzecia z zaaktywizowanych osób – 31,2% (7 013 osób). Kolejną najczęściej wykorzystywaną formą aktywizacji były szkolenia, w których wzięły udział 5 642 osoby. Liczba uczestników szkoleń organizowanych przez powiatowe urzędy pracy w 2022 r</w:t>
      </w:r>
      <w:r w:rsidR="00214C57">
        <w:rPr>
          <w:rFonts w:asciiTheme="minorHAnsi" w:hAnsiTheme="minorHAnsi" w:cstheme="minorHAnsi"/>
          <w:sz w:val="24"/>
          <w:szCs w:val="24"/>
        </w:rPr>
        <w:t>oku</w:t>
      </w:r>
      <w:r w:rsidR="00214C57" w:rsidRPr="008D62E3">
        <w:rPr>
          <w:rFonts w:asciiTheme="minorHAnsi" w:hAnsiTheme="minorHAnsi" w:cstheme="minorHAnsi"/>
          <w:sz w:val="24"/>
          <w:szCs w:val="24"/>
        </w:rPr>
        <w:t xml:space="preserve"> </w:t>
      </w:r>
      <w:r w:rsidRPr="008D62E3">
        <w:rPr>
          <w:rFonts w:asciiTheme="minorHAnsi" w:hAnsiTheme="minorHAnsi" w:cstheme="minorHAnsi"/>
          <w:sz w:val="24"/>
          <w:szCs w:val="24"/>
        </w:rPr>
        <w:t>wzrosła o 1 155 osób w porównaniu z 2021 r</w:t>
      </w:r>
      <w:r w:rsidR="00214C57">
        <w:rPr>
          <w:rFonts w:asciiTheme="minorHAnsi" w:hAnsiTheme="minorHAnsi" w:cstheme="minorHAnsi"/>
          <w:sz w:val="24"/>
          <w:szCs w:val="24"/>
        </w:rPr>
        <w:t>okiem</w:t>
      </w:r>
      <w:r w:rsidRPr="008D62E3">
        <w:rPr>
          <w:rFonts w:asciiTheme="minorHAnsi" w:hAnsiTheme="minorHAnsi" w:cstheme="minorHAnsi"/>
          <w:sz w:val="24"/>
          <w:szCs w:val="24"/>
        </w:rPr>
        <w:t>. Był to największy wzrost liczby uczestników wśród wszystkich stosowanych form</w:t>
      </w:r>
      <w:r w:rsidR="002D09BA">
        <w:rPr>
          <w:rFonts w:asciiTheme="minorHAnsi" w:hAnsiTheme="minorHAnsi" w:cstheme="minorHAnsi"/>
          <w:sz w:val="24"/>
          <w:szCs w:val="24"/>
        </w:rPr>
        <w:t>, spowodowany powrotem do stacjonarnej formy ich prowadzenia</w:t>
      </w:r>
      <w:r w:rsidRPr="008D62E3">
        <w:rPr>
          <w:rFonts w:asciiTheme="minorHAnsi" w:hAnsiTheme="minorHAnsi" w:cstheme="minorHAnsi"/>
          <w:sz w:val="24"/>
          <w:szCs w:val="24"/>
        </w:rPr>
        <w:t xml:space="preserve">. Dużą popularnością niezmiennie cieszyły się dofinansowania na podjęcie działalności gospodarczej. Wsparcie </w:t>
      </w:r>
      <w:r w:rsidR="0082531B">
        <w:rPr>
          <w:rFonts w:asciiTheme="minorHAnsi" w:hAnsiTheme="minorHAnsi" w:cstheme="minorHAnsi"/>
          <w:sz w:val="24"/>
          <w:szCs w:val="24"/>
        </w:rPr>
        <w:br/>
      </w:r>
      <w:r w:rsidRPr="008D62E3">
        <w:rPr>
          <w:rFonts w:asciiTheme="minorHAnsi" w:hAnsiTheme="minorHAnsi" w:cstheme="minorHAnsi"/>
          <w:sz w:val="24"/>
          <w:szCs w:val="24"/>
        </w:rPr>
        <w:t>w postaci dotacji otrzymało 3 656 osób. W przypadku dotacji odnotowano największy spadek liczby zaaktywizowanych osób – o 323 osoby w porównaniu z rokiem 2021 r</w:t>
      </w:r>
      <w:r w:rsidR="00214C57">
        <w:rPr>
          <w:rFonts w:asciiTheme="minorHAnsi" w:hAnsiTheme="minorHAnsi" w:cstheme="minorHAnsi"/>
          <w:sz w:val="24"/>
          <w:szCs w:val="24"/>
        </w:rPr>
        <w:t>okiem</w:t>
      </w:r>
      <w:r w:rsidRPr="008D62E3">
        <w:rPr>
          <w:rFonts w:asciiTheme="minorHAnsi" w:hAnsiTheme="minorHAnsi" w:cstheme="minorHAnsi"/>
          <w:sz w:val="24"/>
          <w:szCs w:val="24"/>
        </w:rPr>
        <w:t xml:space="preserve">. </w:t>
      </w:r>
      <w:r w:rsidR="002D09BA">
        <w:rPr>
          <w:rFonts w:asciiTheme="minorHAnsi" w:hAnsiTheme="minorHAnsi" w:cstheme="minorHAnsi"/>
          <w:sz w:val="24"/>
          <w:szCs w:val="24"/>
        </w:rPr>
        <w:t xml:space="preserve">Jest to </w:t>
      </w:r>
      <w:r w:rsidR="0082531B">
        <w:rPr>
          <w:rFonts w:asciiTheme="minorHAnsi" w:hAnsiTheme="minorHAnsi" w:cstheme="minorHAnsi"/>
          <w:sz w:val="24"/>
          <w:szCs w:val="24"/>
        </w:rPr>
        <w:br/>
      </w:r>
      <w:r w:rsidR="002D09BA">
        <w:rPr>
          <w:rFonts w:asciiTheme="minorHAnsi" w:hAnsiTheme="minorHAnsi" w:cstheme="minorHAnsi"/>
          <w:sz w:val="24"/>
          <w:szCs w:val="24"/>
        </w:rPr>
        <w:t xml:space="preserve">w dużym zakresie wynik niepewności związanej z rosnącymi kosztami prowadzenia działalności. </w:t>
      </w:r>
      <w:r w:rsidRPr="008D62E3">
        <w:rPr>
          <w:rFonts w:asciiTheme="minorHAnsi" w:hAnsiTheme="minorHAnsi" w:cstheme="minorHAnsi"/>
          <w:sz w:val="24"/>
          <w:szCs w:val="24"/>
        </w:rPr>
        <w:t xml:space="preserve">W 2022 </w:t>
      </w:r>
      <w:r w:rsidR="00214C57">
        <w:rPr>
          <w:rFonts w:asciiTheme="minorHAnsi" w:hAnsiTheme="minorHAnsi" w:cstheme="minorHAnsi"/>
          <w:sz w:val="24"/>
          <w:szCs w:val="24"/>
        </w:rPr>
        <w:t xml:space="preserve">roku </w:t>
      </w:r>
      <w:r w:rsidRPr="008D62E3">
        <w:rPr>
          <w:rFonts w:asciiTheme="minorHAnsi" w:hAnsiTheme="minorHAnsi" w:cstheme="minorHAnsi"/>
          <w:sz w:val="24"/>
          <w:szCs w:val="24"/>
        </w:rPr>
        <w:t xml:space="preserve">duże zainteresowanie wykazywano pracami interwencyjnymi - 2 004 osoby, a także refundacją kosztów doposażenia stanowisk pracy - 1 614 osób. </w:t>
      </w:r>
    </w:p>
    <w:p w14:paraId="017EC3A4" w14:textId="77777777" w:rsidR="006E03CB" w:rsidRDefault="006E03CB" w:rsidP="008D62E3">
      <w:pPr>
        <w:spacing w:after="0" w:line="276" w:lineRule="auto"/>
        <w:rPr>
          <w:rFonts w:asciiTheme="minorHAnsi" w:hAnsiTheme="minorHAnsi" w:cstheme="minorHAnsi"/>
          <w:i/>
          <w:iCs/>
          <w:spacing w:val="-4"/>
          <w:sz w:val="20"/>
          <w:szCs w:val="20"/>
        </w:rPr>
      </w:pPr>
    </w:p>
    <w:p w14:paraId="5AAFFAA7" w14:textId="25211712" w:rsidR="00A653D4" w:rsidRPr="00A74878" w:rsidRDefault="00A653D4" w:rsidP="008D62E3">
      <w:pPr>
        <w:spacing w:after="0" w:line="276" w:lineRule="auto"/>
        <w:rPr>
          <w:rFonts w:asciiTheme="minorHAnsi" w:hAnsiTheme="minorHAnsi" w:cstheme="minorHAnsi"/>
          <w:i/>
          <w:iCs/>
          <w:spacing w:val="-4"/>
          <w:sz w:val="20"/>
          <w:szCs w:val="20"/>
        </w:rPr>
      </w:pPr>
      <w:r w:rsidRPr="00A74878">
        <w:rPr>
          <w:rFonts w:asciiTheme="minorHAnsi" w:hAnsiTheme="minorHAnsi" w:cstheme="minorHAnsi"/>
          <w:i/>
          <w:iCs/>
          <w:spacing w:val="-4"/>
          <w:sz w:val="20"/>
          <w:szCs w:val="20"/>
        </w:rPr>
        <w:t>Tabela 3. Aktywizacja bezrobotnych w ramach aktywnych form przeciwdziałania bezrobociu w latach 2021 - 2022.</w:t>
      </w:r>
    </w:p>
    <w:tbl>
      <w:tblPr>
        <w:tblStyle w:val="Zwykatabela1"/>
        <w:tblW w:w="8749" w:type="dxa"/>
        <w:jc w:val="center"/>
        <w:tblLayout w:type="fixed"/>
        <w:tblLook w:val="04A0" w:firstRow="1" w:lastRow="0" w:firstColumn="1" w:lastColumn="0" w:noHBand="0" w:noVBand="1"/>
      </w:tblPr>
      <w:tblGrid>
        <w:gridCol w:w="6658"/>
        <w:gridCol w:w="1149"/>
        <w:gridCol w:w="942"/>
      </w:tblGrid>
      <w:tr w:rsidR="00A653D4" w:rsidRPr="008D62E3" w14:paraId="03F29955" w14:textId="77777777" w:rsidTr="000615DB">
        <w:trPr>
          <w:cnfStyle w:val="100000000000" w:firstRow="1" w:lastRow="0" w:firstColumn="0" w:lastColumn="0" w:oddVBand="0" w:evenVBand="0" w:oddHBand="0"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6658" w:type="dxa"/>
            <w:vMerge w:val="restart"/>
            <w:noWrap/>
            <w:vAlign w:val="center"/>
            <w:hideMark/>
          </w:tcPr>
          <w:p w14:paraId="2C2FCC6F" w14:textId="77777777" w:rsidR="00A653D4" w:rsidRPr="00244720" w:rsidRDefault="00A653D4" w:rsidP="00824BB1">
            <w:pPr>
              <w:spacing w:after="0" w:line="276" w:lineRule="auto"/>
              <w:rPr>
                <w:rFonts w:asciiTheme="minorHAnsi" w:hAnsiTheme="minorHAnsi" w:cstheme="minorHAnsi"/>
                <w:b w:val="0"/>
                <w:bCs w:val="0"/>
                <w:sz w:val="20"/>
                <w:szCs w:val="20"/>
              </w:rPr>
            </w:pPr>
            <w:r w:rsidRPr="00244720">
              <w:rPr>
                <w:rFonts w:asciiTheme="minorHAnsi" w:hAnsiTheme="minorHAnsi" w:cstheme="minorHAnsi"/>
                <w:sz w:val="20"/>
                <w:szCs w:val="20"/>
              </w:rPr>
              <w:t>Aktywne formy</w:t>
            </w:r>
          </w:p>
        </w:tc>
        <w:tc>
          <w:tcPr>
            <w:tcW w:w="2091" w:type="dxa"/>
            <w:gridSpan w:val="2"/>
            <w:hideMark/>
          </w:tcPr>
          <w:p w14:paraId="40C2959E" w14:textId="77777777" w:rsidR="00A653D4" w:rsidRPr="00244720" w:rsidRDefault="00A653D4" w:rsidP="00824BB1">
            <w:pPr>
              <w:spacing w:after="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244720">
              <w:rPr>
                <w:rFonts w:asciiTheme="minorHAnsi" w:hAnsiTheme="minorHAnsi" w:cstheme="minorHAnsi"/>
                <w:sz w:val="20"/>
                <w:szCs w:val="20"/>
              </w:rPr>
              <w:t>Liczba aktywizowanych bezrobotnych</w:t>
            </w:r>
          </w:p>
        </w:tc>
      </w:tr>
      <w:tr w:rsidR="00A653D4" w:rsidRPr="008D62E3" w14:paraId="3238C912" w14:textId="77777777" w:rsidTr="000615DB">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6658" w:type="dxa"/>
            <w:vMerge/>
            <w:hideMark/>
          </w:tcPr>
          <w:p w14:paraId="0CF0F792" w14:textId="77777777" w:rsidR="00A653D4" w:rsidRPr="008D62E3" w:rsidRDefault="00A653D4" w:rsidP="008D62E3">
            <w:pPr>
              <w:spacing w:after="0" w:line="276" w:lineRule="auto"/>
              <w:rPr>
                <w:rFonts w:asciiTheme="minorHAnsi" w:hAnsiTheme="minorHAnsi" w:cstheme="minorHAnsi"/>
                <w:b w:val="0"/>
                <w:bCs w:val="0"/>
                <w:sz w:val="24"/>
                <w:szCs w:val="24"/>
              </w:rPr>
            </w:pPr>
          </w:p>
        </w:tc>
        <w:tc>
          <w:tcPr>
            <w:tcW w:w="1149" w:type="dxa"/>
            <w:noWrap/>
            <w:hideMark/>
          </w:tcPr>
          <w:p w14:paraId="13565D88" w14:textId="77777777" w:rsidR="00A653D4" w:rsidRPr="00824BB1" w:rsidRDefault="00A653D4"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824BB1">
              <w:rPr>
                <w:rFonts w:asciiTheme="minorHAnsi" w:hAnsiTheme="minorHAnsi" w:cstheme="minorHAnsi"/>
                <w:b/>
                <w:bCs/>
                <w:sz w:val="20"/>
                <w:szCs w:val="20"/>
              </w:rPr>
              <w:t>2021 r.</w:t>
            </w:r>
          </w:p>
        </w:tc>
        <w:tc>
          <w:tcPr>
            <w:tcW w:w="942" w:type="dxa"/>
            <w:hideMark/>
          </w:tcPr>
          <w:p w14:paraId="734ED470" w14:textId="77777777" w:rsidR="00A653D4" w:rsidRPr="00824BB1" w:rsidRDefault="00A653D4"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824BB1">
              <w:rPr>
                <w:rFonts w:asciiTheme="minorHAnsi" w:hAnsiTheme="minorHAnsi" w:cstheme="minorHAnsi"/>
                <w:b/>
                <w:bCs/>
                <w:sz w:val="20"/>
                <w:szCs w:val="20"/>
              </w:rPr>
              <w:t>2022 r.</w:t>
            </w:r>
          </w:p>
        </w:tc>
      </w:tr>
      <w:tr w:rsidR="00A653D4" w:rsidRPr="008D62E3" w14:paraId="17986906" w14:textId="77777777" w:rsidTr="000615DB">
        <w:trPr>
          <w:trHeight w:val="411"/>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7867F18" w14:textId="77777777" w:rsidR="00A653D4" w:rsidRPr="000615DB" w:rsidRDefault="00A653D4" w:rsidP="008D62E3">
            <w:pPr>
              <w:spacing w:after="0" w:line="276" w:lineRule="auto"/>
              <w:rPr>
                <w:rFonts w:asciiTheme="minorHAnsi" w:hAnsiTheme="minorHAnsi" w:cstheme="minorHAnsi"/>
                <w:sz w:val="20"/>
                <w:szCs w:val="20"/>
              </w:rPr>
            </w:pPr>
            <w:r w:rsidRPr="000615DB">
              <w:rPr>
                <w:rFonts w:asciiTheme="minorHAnsi" w:hAnsiTheme="minorHAnsi" w:cstheme="minorHAnsi"/>
                <w:sz w:val="20"/>
                <w:szCs w:val="20"/>
              </w:rPr>
              <w:t>staże i przygotowanie zawodowe dorosłych</w:t>
            </w:r>
          </w:p>
        </w:tc>
        <w:tc>
          <w:tcPr>
            <w:tcW w:w="1149" w:type="dxa"/>
            <w:noWrap/>
            <w:hideMark/>
          </w:tcPr>
          <w:p w14:paraId="0DC6A778" w14:textId="77777777" w:rsidR="00A653D4" w:rsidRPr="00824BB1" w:rsidRDefault="00A653D4"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6 906</w:t>
            </w:r>
          </w:p>
        </w:tc>
        <w:tc>
          <w:tcPr>
            <w:tcW w:w="942" w:type="dxa"/>
            <w:noWrap/>
            <w:hideMark/>
          </w:tcPr>
          <w:p w14:paraId="191361B7" w14:textId="77777777" w:rsidR="00A653D4" w:rsidRPr="00824BB1" w:rsidRDefault="00A653D4"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7 013</w:t>
            </w:r>
          </w:p>
        </w:tc>
      </w:tr>
      <w:tr w:rsidR="00A653D4" w:rsidRPr="008D62E3" w14:paraId="6D663820" w14:textId="77777777" w:rsidTr="000615DB">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D01BFDB" w14:textId="77777777" w:rsidR="00A653D4" w:rsidRPr="000615DB" w:rsidRDefault="00A653D4" w:rsidP="008D62E3">
            <w:pPr>
              <w:spacing w:after="0" w:line="276" w:lineRule="auto"/>
              <w:rPr>
                <w:rFonts w:asciiTheme="minorHAnsi" w:hAnsiTheme="minorHAnsi" w:cstheme="minorHAnsi"/>
                <w:sz w:val="20"/>
                <w:szCs w:val="20"/>
              </w:rPr>
            </w:pPr>
            <w:r w:rsidRPr="000615DB">
              <w:rPr>
                <w:rFonts w:asciiTheme="minorHAnsi" w:hAnsiTheme="minorHAnsi" w:cstheme="minorHAnsi"/>
                <w:sz w:val="20"/>
                <w:szCs w:val="20"/>
              </w:rPr>
              <w:t>szkolenia</w:t>
            </w:r>
          </w:p>
        </w:tc>
        <w:tc>
          <w:tcPr>
            <w:tcW w:w="1149" w:type="dxa"/>
            <w:noWrap/>
            <w:hideMark/>
          </w:tcPr>
          <w:p w14:paraId="572A02A2" w14:textId="77777777" w:rsidR="00A653D4" w:rsidRPr="00824BB1" w:rsidRDefault="00A653D4"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4 487</w:t>
            </w:r>
          </w:p>
        </w:tc>
        <w:tc>
          <w:tcPr>
            <w:tcW w:w="942" w:type="dxa"/>
            <w:noWrap/>
            <w:hideMark/>
          </w:tcPr>
          <w:p w14:paraId="01B3E509" w14:textId="77777777" w:rsidR="00A653D4" w:rsidRPr="00824BB1" w:rsidRDefault="00A653D4"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5 642</w:t>
            </w:r>
          </w:p>
        </w:tc>
      </w:tr>
      <w:tr w:rsidR="00A653D4" w:rsidRPr="008D62E3" w14:paraId="60567464" w14:textId="77777777" w:rsidTr="000615DB">
        <w:trPr>
          <w:trHeight w:val="411"/>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58403C4" w14:textId="77777777" w:rsidR="00A653D4" w:rsidRPr="000615DB" w:rsidRDefault="00A653D4" w:rsidP="008D62E3">
            <w:pPr>
              <w:spacing w:after="0" w:line="276" w:lineRule="auto"/>
              <w:rPr>
                <w:rFonts w:asciiTheme="minorHAnsi" w:hAnsiTheme="minorHAnsi" w:cstheme="minorHAnsi"/>
                <w:sz w:val="20"/>
                <w:szCs w:val="20"/>
              </w:rPr>
            </w:pPr>
            <w:r w:rsidRPr="000615DB">
              <w:rPr>
                <w:rFonts w:asciiTheme="minorHAnsi" w:hAnsiTheme="minorHAnsi" w:cstheme="minorHAnsi"/>
                <w:sz w:val="20"/>
                <w:szCs w:val="20"/>
              </w:rPr>
              <w:t>dofinansowania na podjęcie działalności gospodarczej</w:t>
            </w:r>
          </w:p>
        </w:tc>
        <w:tc>
          <w:tcPr>
            <w:tcW w:w="1149" w:type="dxa"/>
            <w:noWrap/>
            <w:hideMark/>
          </w:tcPr>
          <w:p w14:paraId="34911C0B" w14:textId="77777777" w:rsidR="00A653D4" w:rsidRPr="00824BB1" w:rsidRDefault="00A653D4"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3 979</w:t>
            </w:r>
          </w:p>
        </w:tc>
        <w:tc>
          <w:tcPr>
            <w:tcW w:w="942" w:type="dxa"/>
            <w:noWrap/>
            <w:hideMark/>
          </w:tcPr>
          <w:p w14:paraId="3DEDA16C" w14:textId="77777777" w:rsidR="00A653D4" w:rsidRPr="00824BB1" w:rsidRDefault="00A653D4"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3 656</w:t>
            </w:r>
          </w:p>
        </w:tc>
      </w:tr>
      <w:tr w:rsidR="00A653D4" w:rsidRPr="008D62E3" w14:paraId="0E85BE00" w14:textId="77777777" w:rsidTr="000615DB">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FBBF718" w14:textId="77777777" w:rsidR="00A653D4" w:rsidRPr="000615DB" w:rsidRDefault="00A653D4" w:rsidP="008D62E3">
            <w:pPr>
              <w:spacing w:after="0" w:line="276" w:lineRule="auto"/>
              <w:rPr>
                <w:rFonts w:asciiTheme="minorHAnsi" w:hAnsiTheme="minorHAnsi" w:cstheme="minorHAnsi"/>
                <w:sz w:val="20"/>
                <w:szCs w:val="20"/>
              </w:rPr>
            </w:pPr>
            <w:r w:rsidRPr="000615DB">
              <w:rPr>
                <w:rFonts w:asciiTheme="minorHAnsi" w:hAnsiTheme="minorHAnsi" w:cstheme="minorHAnsi"/>
                <w:sz w:val="20"/>
                <w:szCs w:val="20"/>
              </w:rPr>
              <w:lastRenderedPageBreak/>
              <w:t xml:space="preserve">prace interwencyjne </w:t>
            </w:r>
          </w:p>
        </w:tc>
        <w:tc>
          <w:tcPr>
            <w:tcW w:w="1149" w:type="dxa"/>
            <w:noWrap/>
            <w:hideMark/>
          </w:tcPr>
          <w:p w14:paraId="19033A99" w14:textId="77777777" w:rsidR="00A653D4" w:rsidRPr="00824BB1" w:rsidRDefault="00A653D4"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1 886</w:t>
            </w:r>
          </w:p>
        </w:tc>
        <w:tc>
          <w:tcPr>
            <w:tcW w:w="942" w:type="dxa"/>
            <w:noWrap/>
            <w:hideMark/>
          </w:tcPr>
          <w:p w14:paraId="2BEBC232" w14:textId="77777777" w:rsidR="00A653D4" w:rsidRPr="00824BB1" w:rsidRDefault="00A653D4"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2 004</w:t>
            </w:r>
          </w:p>
        </w:tc>
      </w:tr>
      <w:tr w:rsidR="00A653D4" w:rsidRPr="008D62E3" w14:paraId="41F288FE" w14:textId="77777777" w:rsidTr="000615DB">
        <w:trPr>
          <w:trHeight w:val="411"/>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BD6C491" w14:textId="77777777" w:rsidR="00A653D4" w:rsidRPr="000615DB" w:rsidRDefault="00A653D4" w:rsidP="008D62E3">
            <w:pPr>
              <w:spacing w:after="0" w:line="276" w:lineRule="auto"/>
              <w:rPr>
                <w:rFonts w:asciiTheme="minorHAnsi" w:hAnsiTheme="minorHAnsi" w:cstheme="minorHAnsi"/>
                <w:sz w:val="20"/>
                <w:szCs w:val="20"/>
              </w:rPr>
            </w:pPr>
            <w:r w:rsidRPr="000615DB">
              <w:rPr>
                <w:rFonts w:asciiTheme="minorHAnsi" w:hAnsiTheme="minorHAnsi" w:cstheme="minorHAnsi"/>
                <w:sz w:val="20"/>
                <w:szCs w:val="20"/>
              </w:rPr>
              <w:t>refundacja kosztów doposażenia stanowisk pracy</w:t>
            </w:r>
          </w:p>
        </w:tc>
        <w:tc>
          <w:tcPr>
            <w:tcW w:w="1149" w:type="dxa"/>
            <w:noWrap/>
            <w:hideMark/>
          </w:tcPr>
          <w:p w14:paraId="393FBBDA" w14:textId="77777777" w:rsidR="00A653D4" w:rsidRPr="00824BB1" w:rsidRDefault="00A653D4"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1 697</w:t>
            </w:r>
          </w:p>
        </w:tc>
        <w:tc>
          <w:tcPr>
            <w:tcW w:w="942" w:type="dxa"/>
            <w:noWrap/>
            <w:hideMark/>
          </w:tcPr>
          <w:p w14:paraId="5D16777B" w14:textId="77777777" w:rsidR="00A653D4" w:rsidRPr="00824BB1" w:rsidRDefault="00A653D4"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1 614</w:t>
            </w:r>
          </w:p>
        </w:tc>
      </w:tr>
      <w:tr w:rsidR="00A653D4" w:rsidRPr="008D62E3" w14:paraId="31DA0309" w14:textId="77777777" w:rsidTr="000615DB">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07E53EA" w14:textId="77777777" w:rsidR="00A653D4" w:rsidRPr="000615DB" w:rsidRDefault="00A653D4" w:rsidP="008D62E3">
            <w:pPr>
              <w:spacing w:after="0" w:line="276" w:lineRule="auto"/>
              <w:rPr>
                <w:rFonts w:asciiTheme="minorHAnsi" w:hAnsiTheme="minorHAnsi" w:cstheme="minorHAnsi"/>
                <w:sz w:val="20"/>
                <w:szCs w:val="20"/>
              </w:rPr>
            </w:pPr>
            <w:r w:rsidRPr="000615DB">
              <w:rPr>
                <w:rFonts w:asciiTheme="minorHAnsi" w:hAnsiTheme="minorHAnsi" w:cstheme="minorHAnsi"/>
                <w:sz w:val="20"/>
                <w:szCs w:val="20"/>
              </w:rPr>
              <w:t>roboty publiczne</w:t>
            </w:r>
          </w:p>
        </w:tc>
        <w:tc>
          <w:tcPr>
            <w:tcW w:w="1149" w:type="dxa"/>
            <w:noWrap/>
            <w:hideMark/>
          </w:tcPr>
          <w:p w14:paraId="5965F11A" w14:textId="77777777" w:rsidR="00A653D4" w:rsidRPr="00824BB1" w:rsidRDefault="00A653D4"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712</w:t>
            </w:r>
          </w:p>
        </w:tc>
        <w:tc>
          <w:tcPr>
            <w:tcW w:w="942" w:type="dxa"/>
            <w:noWrap/>
            <w:hideMark/>
          </w:tcPr>
          <w:p w14:paraId="36DF5C05" w14:textId="77777777" w:rsidR="00A653D4" w:rsidRPr="00824BB1" w:rsidRDefault="00A653D4"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800</w:t>
            </w:r>
          </w:p>
        </w:tc>
      </w:tr>
      <w:tr w:rsidR="00A653D4" w:rsidRPr="008D62E3" w14:paraId="6C9C12F0" w14:textId="77777777" w:rsidTr="000615DB">
        <w:trPr>
          <w:trHeight w:val="411"/>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3B3343C" w14:textId="77777777" w:rsidR="00A653D4" w:rsidRPr="000615DB" w:rsidRDefault="00A653D4" w:rsidP="008D62E3">
            <w:pPr>
              <w:spacing w:after="0" w:line="276" w:lineRule="auto"/>
              <w:rPr>
                <w:rFonts w:asciiTheme="minorHAnsi" w:hAnsiTheme="minorHAnsi" w:cstheme="minorHAnsi"/>
                <w:sz w:val="20"/>
                <w:szCs w:val="20"/>
              </w:rPr>
            </w:pPr>
            <w:r w:rsidRPr="000615DB">
              <w:rPr>
                <w:rFonts w:asciiTheme="minorHAnsi" w:hAnsiTheme="minorHAnsi" w:cstheme="minorHAnsi"/>
                <w:sz w:val="20"/>
                <w:szCs w:val="20"/>
              </w:rPr>
              <w:t xml:space="preserve">bon na zasiedlenie </w:t>
            </w:r>
          </w:p>
        </w:tc>
        <w:tc>
          <w:tcPr>
            <w:tcW w:w="1149" w:type="dxa"/>
            <w:noWrap/>
            <w:hideMark/>
          </w:tcPr>
          <w:p w14:paraId="5CE78B9B" w14:textId="77777777" w:rsidR="00A653D4" w:rsidRPr="00824BB1" w:rsidRDefault="00A653D4"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509</w:t>
            </w:r>
          </w:p>
        </w:tc>
        <w:tc>
          <w:tcPr>
            <w:tcW w:w="942" w:type="dxa"/>
            <w:noWrap/>
            <w:hideMark/>
          </w:tcPr>
          <w:p w14:paraId="39E3A0C9" w14:textId="77777777" w:rsidR="00A653D4" w:rsidRPr="00824BB1" w:rsidRDefault="00A653D4"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569</w:t>
            </w:r>
          </w:p>
        </w:tc>
      </w:tr>
      <w:tr w:rsidR="00A653D4" w:rsidRPr="008D62E3" w14:paraId="25E9120D" w14:textId="77777777" w:rsidTr="000615DB">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6658" w:type="dxa"/>
            <w:noWrap/>
          </w:tcPr>
          <w:p w14:paraId="3A8F6BD0" w14:textId="77777777" w:rsidR="00A653D4" w:rsidRPr="000615DB" w:rsidRDefault="00A653D4" w:rsidP="008D62E3">
            <w:pPr>
              <w:spacing w:after="0" w:line="276" w:lineRule="auto"/>
              <w:rPr>
                <w:rFonts w:asciiTheme="minorHAnsi" w:hAnsiTheme="minorHAnsi" w:cstheme="minorHAnsi"/>
                <w:sz w:val="20"/>
                <w:szCs w:val="20"/>
              </w:rPr>
            </w:pPr>
            <w:r w:rsidRPr="000615DB">
              <w:rPr>
                <w:rFonts w:asciiTheme="minorHAnsi" w:hAnsiTheme="minorHAnsi" w:cstheme="minorHAnsi"/>
                <w:sz w:val="20"/>
                <w:szCs w:val="20"/>
              </w:rPr>
              <w:t>prace społeczne użyteczne</w:t>
            </w:r>
          </w:p>
        </w:tc>
        <w:tc>
          <w:tcPr>
            <w:tcW w:w="1149" w:type="dxa"/>
            <w:noWrap/>
          </w:tcPr>
          <w:p w14:paraId="2B27D053" w14:textId="77777777" w:rsidR="00A653D4" w:rsidRPr="00824BB1" w:rsidRDefault="00A653D4"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579</w:t>
            </w:r>
          </w:p>
        </w:tc>
        <w:tc>
          <w:tcPr>
            <w:tcW w:w="942" w:type="dxa"/>
            <w:noWrap/>
          </w:tcPr>
          <w:p w14:paraId="316FB7C0" w14:textId="77777777" w:rsidR="00A653D4" w:rsidRPr="00824BB1" w:rsidRDefault="00A653D4"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518</w:t>
            </w:r>
          </w:p>
        </w:tc>
      </w:tr>
      <w:tr w:rsidR="00A653D4" w:rsidRPr="008D62E3" w14:paraId="3018BCC8" w14:textId="77777777" w:rsidTr="000615DB">
        <w:trPr>
          <w:trHeight w:val="411"/>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9663344" w14:textId="77777777" w:rsidR="00A653D4" w:rsidRPr="000615DB" w:rsidRDefault="00A653D4" w:rsidP="008D62E3">
            <w:pPr>
              <w:spacing w:after="0" w:line="276" w:lineRule="auto"/>
              <w:rPr>
                <w:rFonts w:asciiTheme="minorHAnsi" w:hAnsiTheme="minorHAnsi" w:cstheme="minorHAnsi"/>
                <w:sz w:val="20"/>
                <w:szCs w:val="20"/>
              </w:rPr>
            </w:pPr>
            <w:r w:rsidRPr="000615DB">
              <w:rPr>
                <w:rFonts w:asciiTheme="minorHAnsi" w:hAnsiTheme="minorHAnsi" w:cstheme="minorHAnsi"/>
                <w:sz w:val="20"/>
                <w:szCs w:val="20"/>
              </w:rPr>
              <w:t>inne prace subsydiowane*</w:t>
            </w:r>
          </w:p>
        </w:tc>
        <w:tc>
          <w:tcPr>
            <w:tcW w:w="1149" w:type="dxa"/>
            <w:noWrap/>
            <w:hideMark/>
          </w:tcPr>
          <w:p w14:paraId="60C9C0E5" w14:textId="77777777" w:rsidR="00A653D4" w:rsidRPr="00824BB1" w:rsidRDefault="00A653D4"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409</w:t>
            </w:r>
          </w:p>
        </w:tc>
        <w:tc>
          <w:tcPr>
            <w:tcW w:w="942" w:type="dxa"/>
            <w:noWrap/>
            <w:hideMark/>
          </w:tcPr>
          <w:p w14:paraId="36FA0183" w14:textId="77777777" w:rsidR="00A653D4" w:rsidRPr="00824BB1" w:rsidRDefault="00A653D4"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400</w:t>
            </w:r>
          </w:p>
        </w:tc>
      </w:tr>
      <w:tr w:rsidR="00A653D4" w:rsidRPr="008D62E3" w14:paraId="6A9AD357" w14:textId="77777777" w:rsidTr="000615DB">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6658" w:type="dxa"/>
            <w:noWrap/>
          </w:tcPr>
          <w:p w14:paraId="400F155B" w14:textId="77777777" w:rsidR="00A653D4" w:rsidRPr="000615DB" w:rsidRDefault="00A653D4" w:rsidP="008D62E3">
            <w:pPr>
              <w:spacing w:after="0" w:line="276" w:lineRule="auto"/>
              <w:rPr>
                <w:rFonts w:asciiTheme="minorHAnsi" w:hAnsiTheme="minorHAnsi" w:cstheme="minorHAnsi"/>
                <w:sz w:val="20"/>
                <w:szCs w:val="20"/>
              </w:rPr>
            </w:pPr>
            <w:r w:rsidRPr="000615DB">
              <w:rPr>
                <w:rFonts w:asciiTheme="minorHAnsi" w:hAnsiTheme="minorHAnsi" w:cstheme="minorHAnsi"/>
                <w:sz w:val="20"/>
                <w:szCs w:val="20"/>
              </w:rPr>
              <w:t>dofinansowanie wynagrodzenia skierowanych bezrobotnych powyżej 50 r. ż.</w:t>
            </w:r>
          </w:p>
        </w:tc>
        <w:tc>
          <w:tcPr>
            <w:tcW w:w="1149" w:type="dxa"/>
            <w:noWrap/>
          </w:tcPr>
          <w:p w14:paraId="1DB30F97" w14:textId="77777777" w:rsidR="00A653D4" w:rsidRPr="00824BB1" w:rsidRDefault="00A653D4"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172</w:t>
            </w:r>
          </w:p>
        </w:tc>
        <w:tc>
          <w:tcPr>
            <w:tcW w:w="942" w:type="dxa"/>
            <w:noWrap/>
          </w:tcPr>
          <w:p w14:paraId="7969CAED" w14:textId="77777777" w:rsidR="00A653D4" w:rsidRPr="00824BB1" w:rsidRDefault="00A653D4"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152</w:t>
            </w:r>
          </w:p>
        </w:tc>
      </w:tr>
      <w:tr w:rsidR="00A653D4" w:rsidRPr="008D62E3" w14:paraId="1D37169D" w14:textId="77777777" w:rsidTr="000615DB">
        <w:trPr>
          <w:trHeight w:val="411"/>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0AAAA83" w14:textId="77777777" w:rsidR="00A653D4" w:rsidRPr="000615DB" w:rsidRDefault="00A653D4" w:rsidP="008D62E3">
            <w:pPr>
              <w:spacing w:after="0" w:line="276" w:lineRule="auto"/>
              <w:rPr>
                <w:rFonts w:asciiTheme="minorHAnsi" w:hAnsiTheme="minorHAnsi" w:cstheme="minorHAnsi"/>
                <w:sz w:val="20"/>
                <w:szCs w:val="20"/>
              </w:rPr>
            </w:pPr>
            <w:r w:rsidRPr="000615DB">
              <w:rPr>
                <w:rFonts w:asciiTheme="minorHAnsi" w:hAnsiTheme="minorHAnsi" w:cstheme="minorHAnsi"/>
                <w:sz w:val="20"/>
                <w:szCs w:val="20"/>
              </w:rPr>
              <w:t>bon zatrudnieniowy</w:t>
            </w:r>
          </w:p>
        </w:tc>
        <w:tc>
          <w:tcPr>
            <w:tcW w:w="1149" w:type="dxa"/>
            <w:noWrap/>
            <w:hideMark/>
          </w:tcPr>
          <w:p w14:paraId="3E5C51BC" w14:textId="77777777" w:rsidR="00A653D4" w:rsidRPr="00824BB1" w:rsidRDefault="00A653D4"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194</w:t>
            </w:r>
          </w:p>
        </w:tc>
        <w:tc>
          <w:tcPr>
            <w:tcW w:w="942" w:type="dxa"/>
            <w:noWrap/>
            <w:hideMark/>
          </w:tcPr>
          <w:p w14:paraId="76B87395" w14:textId="77777777" w:rsidR="00A653D4" w:rsidRPr="00824BB1" w:rsidRDefault="00A653D4" w:rsidP="00824BB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142</w:t>
            </w:r>
          </w:p>
        </w:tc>
      </w:tr>
      <w:tr w:rsidR="00A653D4" w:rsidRPr="008D62E3" w14:paraId="11DBD1D9" w14:textId="77777777" w:rsidTr="000615DB">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56B45B2" w14:textId="77777777" w:rsidR="00A653D4" w:rsidRPr="008D62E3" w:rsidRDefault="00A653D4" w:rsidP="008D62E3">
            <w:pPr>
              <w:spacing w:after="0" w:line="276" w:lineRule="auto"/>
              <w:rPr>
                <w:rFonts w:asciiTheme="minorHAnsi" w:hAnsiTheme="minorHAnsi" w:cstheme="minorHAnsi"/>
                <w:sz w:val="24"/>
                <w:szCs w:val="24"/>
              </w:rPr>
            </w:pPr>
            <w:r w:rsidRPr="008D62E3">
              <w:rPr>
                <w:rFonts w:asciiTheme="minorHAnsi" w:hAnsiTheme="minorHAnsi" w:cstheme="minorHAnsi"/>
                <w:sz w:val="24"/>
                <w:szCs w:val="24"/>
              </w:rPr>
              <w:t>suma</w:t>
            </w:r>
          </w:p>
        </w:tc>
        <w:tc>
          <w:tcPr>
            <w:tcW w:w="1149" w:type="dxa"/>
            <w:noWrap/>
            <w:hideMark/>
          </w:tcPr>
          <w:p w14:paraId="5F5DB480" w14:textId="77777777" w:rsidR="00A653D4" w:rsidRPr="00824BB1" w:rsidRDefault="00A653D4"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824BB1">
              <w:rPr>
                <w:rFonts w:asciiTheme="minorHAnsi" w:hAnsiTheme="minorHAnsi" w:cstheme="minorHAnsi"/>
                <w:b/>
                <w:bCs/>
                <w:sz w:val="20"/>
                <w:szCs w:val="20"/>
              </w:rPr>
              <w:t>21 530</w:t>
            </w:r>
          </w:p>
        </w:tc>
        <w:tc>
          <w:tcPr>
            <w:tcW w:w="942" w:type="dxa"/>
            <w:noWrap/>
            <w:hideMark/>
          </w:tcPr>
          <w:p w14:paraId="28E26F7D" w14:textId="77777777" w:rsidR="00A653D4" w:rsidRPr="00824BB1" w:rsidRDefault="00A653D4" w:rsidP="00824BB1">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824BB1">
              <w:rPr>
                <w:rFonts w:asciiTheme="minorHAnsi" w:hAnsiTheme="minorHAnsi" w:cstheme="minorHAnsi"/>
                <w:b/>
                <w:bCs/>
                <w:sz w:val="20"/>
                <w:szCs w:val="20"/>
              </w:rPr>
              <w:t>22 510</w:t>
            </w:r>
          </w:p>
        </w:tc>
      </w:tr>
    </w:tbl>
    <w:p w14:paraId="35F9539A" w14:textId="3909141C" w:rsidR="00CD773A" w:rsidRPr="00CD773A" w:rsidRDefault="00CD773A" w:rsidP="008D62E3">
      <w:pPr>
        <w:spacing w:after="0" w:line="276" w:lineRule="auto"/>
        <w:rPr>
          <w:rFonts w:asciiTheme="minorHAnsi" w:hAnsiTheme="minorHAnsi" w:cstheme="minorHAnsi"/>
          <w:i/>
          <w:sz w:val="16"/>
          <w:szCs w:val="16"/>
        </w:rPr>
      </w:pPr>
      <w:r w:rsidRPr="00CD773A">
        <w:rPr>
          <w:rFonts w:asciiTheme="minorHAnsi" w:hAnsiTheme="minorHAnsi" w:cstheme="minorHAnsi"/>
          <w:sz w:val="16"/>
          <w:szCs w:val="16"/>
        </w:rPr>
        <w:t>* w tym refundacja kosztów ubezpieczenia społecznego bezrobotnego oraz świadczenia aktywizacyjne.</w:t>
      </w:r>
    </w:p>
    <w:p w14:paraId="0F89183A" w14:textId="6332FBF8" w:rsidR="00A653D4" w:rsidRDefault="00A653D4" w:rsidP="008D62E3">
      <w:pPr>
        <w:spacing w:after="0" w:line="276" w:lineRule="auto"/>
        <w:rPr>
          <w:rFonts w:asciiTheme="minorHAnsi" w:hAnsiTheme="minorHAnsi" w:cstheme="minorHAnsi"/>
          <w:i/>
          <w:sz w:val="20"/>
          <w:szCs w:val="20"/>
        </w:rPr>
      </w:pPr>
      <w:r w:rsidRPr="00A74878">
        <w:rPr>
          <w:rFonts w:asciiTheme="minorHAnsi" w:hAnsiTheme="minorHAnsi" w:cstheme="minorHAnsi"/>
          <w:i/>
          <w:sz w:val="20"/>
          <w:szCs w:val="20"/>
        </w:rPr>
        <w:t>Źródło: Na podstawie danych WUP w Poznaniu.</w:t>
      </w:r>
    </w:p>
    <w:p w14:paraId="66B75D6D" w14:textId="77777777" w:rsidR="00A74878" w:rsidRPr="00A74878" w:rsidRDefault="00A74878" w:rsidP="008D62E3">
      <w:pPr>
        <w:spacing w:after="0" w:line="276" w:lineRule="auto"/>
        <w:rPr>
          <w:rFonts w:asciiTheme="minorHAnsi" w:hAnsiTheme="minorHAnsi" w:cstheme="minorHAnsi"/>
          <w:i/>
          <w:sz w:val="20"/>
          <w:szCs w:val="20"/>
        </w:rPr>
      </w:pPr>
    </w:p>
    <w:p w14:paraId="7F2A4E16" w14:textId="3B8AE772" w:rsidR="008B25CF" w:rsidRDefault="00A653D4" w:rsidP="00AA28B5">
      <w:pPr>
        <w:spacing w:after="0" w:line="276" w:lineRule="auto"/>
        <w:ind w:firstLine="708"/>
        <w:jc w:val="both"/>
        <w:rPr>
          <w:rFonts w:asciiTheme="minorHAnsi" w:eastAsiaTheme="minorHAnsi" w:hAnsiTheme="minorHAnsi" w:cstheme="minorHAnsi"/>
          <w:sz w:val="24"/>
          <w:szCs w:val="24"/>
          <w:lang w:eastAsia="en-US"/>
        </w:rPr>
      </w:pPr>
      <w:r w:rsidRPr="008D62E3">
        <w:rPr>
          <w:rFonts w:asciiTheme="minorHAnsi" w:hAnsiTheme="minorHAnsi" w:cstheme="minorHAnsi"/>
          <w:sz w:val="24"/>
          <w:szCs w:val="24"/>
        </w:rPr>
        <w:t>Rok 2022 był kolejnym rokiem powrotu powiatowych urzędów pracy do</w:t>
      </w:r>
      <w:r w:rsidR="006E5994">
        <w:rPr>
          <w:rFonts w:asciiTheme="minorHAnsi" w:hAnsiTheme="minorHAnsi" w:cstheme="minorHAnsi"/>
          <w:sz w:val="24"/>
          <w:szCs w:val="24"/>
        </w:rPr>
        <w:t xml:space="preserve"> pełnej</w:t>
      </w:r>
      <w:r w:rsidRPr="008D62E3">
        <w:rPr>
          <w:rFonts w:asciiTheme="minorHAnsi" w:hAnsiTheme="minorHAnsi" w:cstheme="minorHAnsi"/>
          <w:sz w:val="24"/>
          <w:szCs w:val="24"/>
        </w:rPr>
        <w:t xml:space="preserve"> aktywności w obszarze usług aktywizacyjnych po okresie ich znacznego zawieszenia w </w:t>
      </w:r>
      <w:r w:rsidR="00722857">
        <w:rPr>
          <w:rFonts w:asciiTheme="minorHAnsi" w:hAnsiTheme="minorHAnsi" w:cstheme="minorHAnsi"/>
          <w:sz w:val="24"/>
          <w:szCs w:val="24"/>
        </w:rPr>
        <w:t>czasie</w:t>
      </w:r>
      <w:r w:rsidRPr="008D62E3">
        <w:rPr>
          <w:rFonts w:asciiTheme="minorHAnsi" w:hAnsiTheme="minorHAnsi" w:cstheme="minorHAnsi"/>
          <w:sz w:val="24"/>
          <w:szCs w:val="24"/>
        </w:rPr>
        <w:t xml:space="preserve"> pandemii Covid-19. Efektem tego było wsparcie większej grupy osób bezrobotnych w ramach zastosowania aktywnych form przeciwdziałania bezrobociu niż w roku poprzednim. </w:t>
      </w:r>
      <w:r w:rsidR="00C522CB">
        <w:rPr>
          <w:rFonts w:asciiTheme="minorHAnsi" w:hAnsiTheme="minorHAnsi" w:cstheme="minorHAnsi"/>
          <w:sz w:val="24"/>
          <w:szCs w:val="24"/>
        </w:rPr>
        <w:t>Dzięki aktywizacji zorganizowanej w ramach działań urzędów pracy osoby bezrobotne miały szanse uzyskać nowe kwalifikacje i doświadczenie zawodowe, a także podjąć zatrudnienie lub samozatrudnienie przy wsparciu finansowym urzędów pracy, co miało kluczowe znaczenie zwłaszcza w przypadku osób znajdujących się w szczególnej sytuacji na rynku pracy.</w:t>
      </w:r>
      <w:r w:rsidR="00AA28B5">
        <w:rPr>
          <w:rFonts w:asciiTheme="minorHAnsi" w:hAnsiTheme="minorHAnsi" w:cstheme="minorHAnsi"/>
          <w:sz w:val="24"/>
          <w:szCs w:val="24"/>
        </w:rPr>
        <w:t xml:space="preserve"> </w:t>
      </w:r>
      <w:r w:rsidR="00EC68E1" w:rsidRPr="00CC5C70">
        <w:rPr>
          <w:rFonts w:asciiTheme="minorHAnsi" w:hAnsiTheme="minorHAnsi" w:cstheme="minorHAnsi"/>
          <w:sz w:val="24"/>
          <w:szCs w:val="24"/>
        </w:rPr>
        <w:t xml:space="preserve">Aktywizacja bezrobotnych prowadzona </w:t>
      </w:r>
      <w:r w:rsidR="005C108C">
        <w:rPr>
          <w:rFonts w:asciiTheme="minorHAnsi" w:hAnsiTheme="minorHAnsi" w:cstheme="minorHAnsi"/>
          <w:sz w:val="24"/>
          <w:szCs w:val="24"/>
        </w:rPr>
        <w:t>była w oparciu</w:t>
      </w:r>
      <w:r w:rsidR="00EC68E1" w:rsidRPr="00CC5C70">
        <w:rPr>
          <w:rFonts w:asciiTheme="minorHAnsi" w:hAnsiTheme="minorHAnsi" w:cstheme="minorHAnsi"/>
          <w:sz w:val="24"/>
          <w:szCs w:val="24"/>
        </w:rPr>
        <w:t xml:space="preserve"> o środki finansowe Funduszu Pracy</w:t>
      </w:r>
      <w:r w:rsidR="004C5E1D">
        <w:rPr>
          <w:rFonts w:asciiTheme="minorHAnsi" w:hAnsiTheme="minorHAnsi" w:cstheme="minorHAnsi"/>
          <w:sz w:val="24"/>
          <w:szCs w:val="24"/>
        </w:rPr>
        <w:t xml:space="preserve"> (FP)</w:t>
      </w:r>
      <w:r w:rsidR="00EC68E1" w:rsidRPr="00CC5C70">
        <w:rPr>
          <w:rFonts w:asciiTheme="minorHAnsi" w:hAnsiTheme="minorHAnsi" w:cstheme="minorHAnsi"/>
          <w:sz w:val="24"/>
          <w:szCs w:val="24"/>
        </w:rPr>
        <w:t>, będące w dyspozycji powiatowych urzędów pracy</w:t>
      </w:r>
      <w:r w:rsidR="00824BB1">
        <w:rPr>
          <w:rFonts w:asciiTheme="minorHAnsi" w:hAnsiTheme="minorHAnsi" w:cstheme="minorHAnsi"/>
          <w:sz w:val="24"/>
          <w:szCs w:val="24"/>
        </w:rPr>
        <w:t>, przydzielone wg. kryteriów</w:t>
      </w:r>
      <w:r w:rsidR="00EC68E1" w:rsidRPr="00CC5C70">
        <w:rPr>
          <w:rFonts w:asciiTheme="minorHAnsi" w:hAnsiTheme="minorHAnsi" w:cstheme="minorHAnsi"/>
          <w:sz w:val="24"/>
          <w:szCs w:val="24"/>
        </w:rPr>
        <w:t xml:space="preserve"> </w:t>
      </w:r>
      <w:r w:rsidR="00824BB1">
        <w:rPr>
          <w:rFonts w:asciiTheme="minorHAnsi" w:eastAsiaTheme="minorHAnsi" w:hAnsiTheme="minorHAnsi" w:cstheme="minorHAnsi"/>
          <w:sz w:val="24"/>
          <w:szCs w:val="24"/>
          <w:lang w:eastAsia="en-US"/>
        </w:rPr>
        <w:t>u</w:t>
      </w:r>
      <w:r w:rsidR="00EC68E1" w:rsidRPr="00CC5C70">
        <w:rPr>
          <w:rFonts w:asciiTheme="minorHAnsi" w:eastAsiaTheme="minorHAnsi" w:hAnsiTheme="minorHAnsi" w:cstheme="minorHAnsi"/>
          <w:sz w:val="24"/>
          <w:szCs w:val="24"/>
          <w:lang w:eastAsia="en-US"/>
        </w:rPr>
        <w:t>względniając</w:t>
      </w:r>
      <w:r w:rsidR="00824BB1">
        <w:rPr>
          <w:rFonts w:asciiTheme="minorHAnsi" w:eastAsiaTheme="minorHAnsi" w:hAnsiTheme="minorHAnsi" w:cstheme="minorHAnsi"/>
          <w:sz w:val="24"/>
          <w:szCs w:val="24"/>
          <w:lang w:eastAsia="en-US"/>
        </w:rPr>
        <w:t>ych</w:t>
      </w:r>
      <w:r w:rsidR="00EC68E1" w:rsidRPr="00CC5C70">
        <w:rPr>
          <w:rFonts w:asciiTheme="minorHAnsi" w:eastAsiaTheme="minorHAnsi" w:hAnsiTheme="minorHAnsi" w:cstheme="minorHAnsi"/>
          <w:sz w:val="24"/>
          <w:szCs w:val="24"/>
          <w:lang w:eastAsia="en-US"/>
        </w:rPr>
        <w:t xml:space="preserve"> uwarunkowania społeczno-gospodarcze regionalnego rynku pracy,</w:t>
      </w:r>
      <w:r w:rsidR="00AA28B5">
        <w:rPr>
          <w:rFonts w:asciiTheme="minorHAnsi" w:eastAsiaTheme="minorHAnsi" w:hAnsiTheme="minorHAnsi" w:cstheme="minorHAnsi"/>
          <w:sz w:val="24"/>
          <w:szCs w:val="24"/>
          <w:lang w:eastAsia="en-US"/>
        </w:rPr>
        <w:t xml:space="preserve"> </w:t>
      </w:r>
      <w:r w:rsidR="00AA28B5">
        <w:rPr>
          <w:rFonts w:asciiTheme="minorHAnsi" w:eastAsiaTheme="minorHAnsi" w:hAnsiTheme="minorHAnsi" w:cstheme="minorHAnsi"/>
          <w:sz w:val="24"/>
          <w:szCs w:val="24"/>
          <w:lang w:eastAsia="en-US"/>
        </w:rPr>
        <w:br/>
      </w:r>
      <w:r w:rsidR="00EC68E1" w:rsidRPr="00CC5C70">
        <w:rPr>
          <w:rFonts w:asciiTheme="minorHAnsi" w:eastAsiaTheme="minorHAnsi" w:hAnsiTheme="minorHAnsi" w:cstheme="minorHAnsi"/>
          <w:sz w:val="24"/>
          <w:szCs w:val="24"/>
          <w:lang w:eastAsia="en-US"/>
        </w:rPr>
        <w:t>w szczególności sytuację osób długotrwale bezrobotnych, osób 50+, osób</w:t>
      </w:r>
      <w:r w:rsidR="00AA28B5">
        <w:rPr>
          <w:rFonts w:asciiTheme="minorHAnsi" w:eastAsiaTheme="minorHAnsi" w:hAnsiTheme="minorHAnsi" w:cstheme="minorHAnsi"/>
          <w:sz w:val="24"/>
          <w:szCs w:val="24"/>
          <w:lang w:eastAsia="en-US"/>
        </w:rPr>
        <w:br/>
      </w:r>
      <w:r w:rsidR="00EC68E1" w:rsidRPr="00CC5C70">
        <w:rPr>
          <w:rFonts w:asciiTheme="minorHAnsi" w:eastAsiaTheme="minorHAnsi" w:hAnsiTheme="minorHAnsi" w:cstheme="minorHAnsi"/>
          <w:sz w:val="24"/>
          <w:szCs w:val="24"/>
          <w:lang w:eastAsia="en-US"/>
        </w:rPr>
        <w:t>z</w:t>
      </w:r>
      <w:r w:rsidR="00AA28B5">
        <w:rPr>
          <w:rFonts w:asciiTheme="minorHAnsi" w:eastAsiaTheme="minorHAnsi" w:hAnsiTheme="minorHAnsi" w:cstheme="minorHAnsi"/>
          <w:sz w:val="24"/>
          <w:szCs w:val="24"/>
          <w:lang w:eastAsia="en-US"/>
        </w:rPr>
        <w:t xml:space="preserve"> </w:t>
      </w:r>
      <w:r w:rsidR="00EC68E1" w:rsidRPr="00CC5C70">
        <w:rPr>
          <w:rFonts w:asciiTheme="minorHAnsi" w:eastAsiaTheme="minorHAnsi" w:hAnsiTheme="minorHAnsi" w:cstheme="minorHAnsi"/>
          <w:sz w:val="24"/>
          <w:szCs w:val="24"/>
          <w:lang w:eastAsia="en-US"/>
        </w:rPr>
        <w:t>niepełnosprawnością, jak również udział ofert pracy niesubsydiowane</w:t>
      </w:r>
      <w:r w:rsidR="005C108C">
        <w:rPr>
          <w:rFonts w:asciiTheme="minorHAnsi" w:eastAsiaTheme="minorHAnsi" w:hAnsiTheme="minorHAnsi" w:cstheme="minorHAnsi"/>
          <w:sz w:val="24"/>
          <w:szCs w:val="24"/>
          <w:lang w:eastAsia="en-US"/>
        </w:rPr>
        <w:t>j w ogólnej liczbie ofert pracy</w:t>
      </w:r>
      <w:r w:rsidR="008D61DA">
        <w:rPr>
          <w:rFonts w:asciiTheme="minorHAnsi" w:eastAsiaTheme="minorHAnsi" w:hAnsiTheme="minorHAnsi" w:cstheme="minorHAnsi"/>
          <w:sz w:val="24"/>
          <w:szCs w:val="24"/>
          <w:lang w:eastAsia="en-US"/>
        </w:rPr>
        <w:t>.</w:t>
      </w:r>
    </w:p>
    <w:p w14:paraId="02675DB7" w14:textId="77A1FD22" w:rsidR="00184237" w:rsidRPr="00184237" w:rsidRDefault="00184237" w:rsidP="00184237">
      <w:pPr>
        <w:spacing w:after="0" w:line="276" w:lineRule="auto"/>
        <w:ind w:firstLine="708"/>
        <w:jc w:val="both"/>
        <w:rPr>
          <w:rFonts w:asciiTheme="minorHAnsi" w:eastAsiaTheme="minorHAnsi" w:hAnsiTheme="minorHAnsi" w:cstheme="minorHAnsi"/>
          <w:sz w:val="24"/>
          <w:szCs w:val="24"/>
          <w:lang w:eastAsia="en-US"/>
        </w:rPr>
      </w:pPr>
      <w:r w:rsidRPr="00184237">
        <w:rPr>
          <w:rFonts w:asciiTheme="minorHAnsi" w:eastAsiaTheme="minorHAnsi" w:hAnsiTheme="minorHAnsi" w:cstheme="minorHAnsi"/>
          <w:sz w:val="24"/>
          <w:szCs w:val="24"/>
          <w:lang w:eastAsia="en-US"/>
        </w:rPr>
        <w:t xml:space="preserve">Analiza poziomu efektywności zatrudnieniowej </w:t>
      </w:r>
      <w:r>
        <w:rPr>
          <w:rFonts w:asciiTheme="minorHAnsi" w:eastAsiaTheme="minorHAnsi" w:hAnsiTheme="minorHAnsi" w:cstheme="minorHAnsi"/>
          <w:sz w:val="24"/>
          <w:szCs w:val="24"/>
          <w:lang w:eastAsia="en-US"/>
        </w:rPr>
        <w:t>i kosztowej</w:t>
      </w:r>
      <w:r w:rsidR="00663C4A">
        <w:rPr>
          <w:rFonts w:asciiTheme="minorHAnsi" w:eastAsiaTheme="minorHAnsi" w:hAnsiTheme="minorHAnsi" w:cstheme="minorHAnsi"/>
          <w:sz w:val="24"/>
          <w:szCs w:val="24"/>
          <w:lang w:eastAsia="en-US"/>
        </w:rPr>
        <w:t>,</w:t>
      </w:r>
      <w:r>
        <w:rPr>
          <w:rFonts w:asciiTheme="minorHAnsi" w:eastAsiaTheme="minorHAnsi" w:hAnsiTheme="minorHAnsi" w:cstheme="minorHAnsi"/>
          <w:sz w:val="24"/>
          <w:szCs w:val="24"/>
          <w:lang w:eastAsia="en-US"/>
        </w:rPr>
        <w:t xml:space="preserve"> zastosowanych </w:t>
      </w:r>
      <w:r w:rsidR="00663C4A">
        <w:rPr>
          <w:rFonts w:asciiTheme="minorHAnsi" w:eastAsiaTheme="minorHAnsi" w:hAnsiTheme="minorHAnsi" w:cstheme="minorHAnsi"/>
          <w:sz w:val="24"/>
          <w:szCs w:val="24"/>
          <w:lang w:eastAsia="en-US"/>
        </w:rPr>
        <w:t xml:space="preserve">przez wielkopolskie samorządy powiatowe, </w:t>
      </w:r>
      <w:r w:rsidRPr="00184237">
        <w:rPr>
          <w:rFonts w:asciiTheme="minorHAnsi" w:eastAsiaTheme="minorHAnsi" w:hAnsiTheme="minorHAnsi" w:cstheme="minorHAnsi"/>
          <w:sz w:val="24"/>
          <w:szCs w:val="24"/>
          <w:lang w:eastAsia="en-US"/>
        </w:rPr>
        <w:t>aktywnych form przeciwdziałania bezrobociu</w:t>
      </w:r>
      <w:r w:rsidR="00663C4A">
        <w:rPr>
          <w:rFonts w:asciiTheme="minorHAnsi" w:eastAsiaTheme="minorHAnsi" w:hAnsiTheme="minorHAnsi" w:cstheme="minorHAnsi"/>
          <w:sz w:val="24"/>
          <w:szCs w:val="24"/>
          <w:lang w:eastAsia="en-US"/>
        </w:rPr>
        <w:t>,</w:t>
      </w:r>
      <w:r w:rsidRPr="00184237">
        <w:rPr>
          <w:rFonts w:asciiTheme="minorHAnsi" w:eastAsiaTheme="minorHAnsi" w:hAnsiTheme="minorHAnsi" w:cstheme="minorHAnsi"/>
          <w:sz w:val="24"/>
          <w:szCs w:val="24"/>
          <w:lang w:eastAsia="en-US"/>
        </w:rPr>
        <w:t xml:space="preserve"> </w:t>
      </w:r>
      <w:r>
        <w:rPr>
          <w:rFonts w:asciiTheme="minorHAnsi" w:eastAsiaTheme="minorHAnsi" w:hAnsiTheme="minorHAnsi" w:cstheme="minorHAnsi"/>
          <w:sz w:val="24"/>
          <w:szCs w:val="24"/>
          <w:lang w:eastAsia="en-US"/>
        </w:rPr>
        <w:t>opracowywana jest corocznie</w:t>
      </w:r>
      <w:r w:rsidR="00663C4A">
        <w:rPr>
          <w:rFonts w:asciiTheme="minorHAnsi" w:eastAsiaTheme="minorHAnsi" w:hAnsiTheme="minorHAnsi" w:cstheme="minorHAnsi"/>
          <w:sz w:val="24"/>
          <w:szCs w:val="24"/>
          <w:lang w:eastAsia="en-US"/>
        </w:rPr>
        <w:t xml:space="preserve"> przez WUP </w:t>
      </w:r>
      <w:r>
        <w:rPr>
          <w:rFonts w:asciiTheme="minorHAnsi" w:eastAsiaTheme="minorHAnsi" w:hAnsiTheme="minorHAnsi" w:cstheme="minorHAnsi"/>
          <w:sz w:val="24"/>
          <w:szCs w:val="24"/>
          <w:lang w:eastAsia="en-US"/>
        </w:rPr>
        <w:t xml:space="preserve">na podstawie danych pozyskanych </w:t>
      </w:r>
      <w:r w:rsidR="00661B11" w:rsidRPr="00F950A0">
        <w:rPr>
          <w:rFonts w:cstheme="minorHAnsi"/>
          <w:sz w:val="24"/>
          <w:szCs w:val="24"/>
        </w:rPr>
        <w:t>z</w:t>
      </w:r>
      <w:r w:rsidRPr="00F950A0">
        <w:rPr>
          <w:rFonts w:cstheme="minorHAnsi"/>
          <w:sz w:val="24"/>
          <w:szCs w:val="24"/>
        </w:rPr>
        <w:t xml:space="preserve"> Departamentu Funduszy Ministerstwa Rodziny i Polityki Społecznej i p</w:t>
      </w:r>
      <w:r w:rsidR="00661B11" w:rsidRPr="00F950A0">
        <w:rPr>
          <w:rFonts w:cstheme="minorHAnsi"/>
          <w:sz w:val="24"/>
          <w:szCs w:val="24"/>
        </w:rPr>
        <w:t>ublikowana</w:t>
      </w:r>
      <w:r w:rsidRPr="00F950A0">
        <w:rPr>
          <w:rFonts w:cstheme="minorHAnsi"/>
          <w:sz w:val="24"/>
          <w:szCs w:val="24"/>
        </w:rPr>
        <w:t xml:space="preserve"> </w:t>
      </w:r>
      <w:r w:rsidR="00661B11" w:rsidRPr="00F950A0">
        <w:rPr>
          <w:rFonts w:cstheme="minorHAnsi"/>
          <w:sz w:val="24"/>
          <w:szCs w:val="24"/>
        </w:rPr>
        <w:t xml:space="preserve">jest na stronie internetowej </w:t>
      </w:r>
      <w:hyperlink r:id="rId40" w:history="1">
        <w:r w:rsidR="00663C4A" w:rsidRPr="00F950A0">
          <w:rPr>
            <w:rStyle w:val="Hipercze"/>
            <w:rFonts w:cstheme="minorHAnsi"/>
            <w:sz w:val="24"/>
            <w:szCs w:val="24"/>
          </w:rPr>
          <w:t>https://wuppoznan.praca.gov.pl/efektywnosc-zatrudnieniowa</w:t>
        </w:r>
      </w:hyperlink>
      <w:r w:rsidR="00661B11" w:rsidRPr="00F950A0">
        <w:rPr>
          <w:rFonts w:cstheme="minorHAnsi"/>
          <w:sz w:val="24"/>
          <w:szCs w:val="24"/>
        </w:rPr>
        <w:t xml:space="preserve">. </w:t>
      </w:r>
      <w:r w:rsidR="00661B11">
        <w:rPr>
          <w:rFonts w:asciiTheme="minorHAnsi" w:eastAsiaTheme="minorHAnsi" w:hAnsiTheme="minorHAnsi" w:cstheme="minorHAnsi"/>
          <w:sz w:val="24"/>
          <w:szCs w:val="24"/>
          <w:lang w:eastAsia="en-US"/>
        </w:rPr>
        <w:t xml:space="preserve">Departament Funduszy </w:t>
      </w:r>
      <w:proofErr w:type="spellStart"/>
      <w:r w:rsidR="00661B11">
        <w:rPr>
          <w:rFonts w:asciiTheme="minorHAnsi" w:eastAsiaTheme="minorHAnsi" w:hAnsiTheme="minorHAnsi" w:cstheme="minorHAnsi"/>
          <w:sz w:val="24"/>
          <w:szCs w:val="24"/>
          <w:lang w:eastAsia="en-US"/>
        </w:rPr>
        <w:t>MRiPS</w:t>
      </w:r>
      <w:proofErr w:type="spellEnd"/>
      <w:r w:rsidR="00661B11">
        <w:rPr>
          <w:rFonts w:asciiTheme="minorHAnsi" w:eastAsiaTheme="minorHAnsi" w:hAnsiTheme="minorHAnsi" w:cstheme="minorHAnsi"/>
          <w:sz w:val="24"/>
          <w:szCs w:val="24"/>
          <w:lang w:eastAsia="en-US"/>
        </w:rPr>
        <w:t xml:space="preserve"> dotychczas publikował dane</w:t>
      </w:r>
      <w:r w:rsidR="00663C4A">
        <w:rPr>
          <w:rFonts w:asciiTheme="minorHAnsi" w:eastAsiaTheme="minorHAnsi" w:hAnsiTheme="minorHAnsi" w:cstheme="minorHAnsi"/>
          <w:sz w:val="24"/>
          <w:szCs w:val="24"/>
          <w:lang w:eastAsia="en-US"/>
        </w:rPr>
        <w:t xml:space="preserve"> dla kraju</w:t>
      </w:r>
      <w:r w:rsidR="00661B11">
        <w:rPr>
          <w:rFonts w:asciiTheme="minorHAnsi" w:eastAsiaTheme="minorHAnsi" w:hAnsiTheme="minorHAnsi" w:cstheme="minorHAnsi"/>
          <w:sz w:val="24"/>
          <w:szCs w:val="24"/>
          <w:lang w:eastAsia="en-US"/>
        </w:rPr>
        <w:t xml:space="preserve"> w III/IV kwartale</w:t>
      </w:r>
      <w:r w:rsidR="00663C4A">
        <w:rPr>
          <w:rFonts w:asciiTheme="minorHAnsi" w:eastAsiaTheme="minorHAnsi" w:hAnsiTheme="minorHAnsi" w:cstheme="minorHAnsi"/>
          <w:sz w:val="24"/>
          <w:szCs w:val="24"/>
          <w:lang w:eastAsia="en-US"/>
        </w:rPr>
        <w:t xml:space="preserve">, </w:t>
      </w:r>
      <w:r w:rsidR="00661B11">
        <w:rPr>
          <w:rFonts w:asciiTheme="minorHAnsi" w:eastAsiaTheme="minorHAnsi" w:hAnsiTheme="minorHAnsi" w:cstheme="minorHAnsi"/>
          <w:sz w:val="24"/>
          <w:szCs w:val="24"/>
          <w:lang w:eastAsia="en-US"/>
        </w:rPr>
        <w:t xml:space="preserve">w związku z tym </w:t>
      </w:r>
      <w:r w:rsidR="00663C4A">
        <w:rPr>
          <w:rFonts w:asciiTheme="minorHAnsi" w:eastAsiaTheme="minorHAnsi" w:hAnsiTheme="minorHAnsi" w:cstheme="minorHAnsi"/>
          <w:sz w:val="24"/>
          <w:szCs w:val="24"/>
          <w:lang w:eastAsia="en-US"/>
        </w:rPr>
        <w:t xml:space="preserve">również </w:t>
      </w:r>
      <w:r w:rsidR="00661B11">
        <w:rPr>
          <w:rFonts w:asciiTheme="minorHAnsi" w:eastAsiaTheme="minorHAnsi" w:hAnsiTheme="minorHAnsi" w:cstheme="minorHAnsi"/>
          <w:sz w:val="24"/>
          <w:szCs w:val="24"/>
          <w:lang w:eastAsia="en-US"/>
        </w:rPr>
        <w:t>wyniki</w:t>
      </w:r>
      <w:r w:rsidR="00663C4A">
        <w:rPr>
          <w:rFonts w:asciiTheme="minorHAnsi" w:eastAsiaTheme="minorHAnsi" w:hAnsiTheme="minorHAnsi" w:cstheme="minorHAnsi"/>
          <w:sz w:val="24"/>
          <w:szCs w:val="24"/>
          <w:lang w:eastAsia="en-US"/>
        </w:rPr>
        <w:t xml:space="preserve"> osiągnięte w naszym województwie</w:t>
      </w:r>
      <w:r w:rsidR="00661B11">
        <w:rPr>
          <w:rFonts w:asciiTheme="minorHAnsi" w:eastAsiaTheme="minorHAnsi" w:hAnsiTheme="minorHAnsi" w:cstheme="minorHAnsi"/>
          <w:sz w:val="24"/>
          <w:szCs w:val="24"/>
          <w:lang w:eastAsia="en-US"/>
        </w:rPr>
        <w:t xml:space="preserve"> będą opracowane </w:t>
      </w:r>
      <w:r w:rsidR="00663C4A">
        <w:rPr>
          <w:rFonts w:asciiTheme="minorHAnsi" w:eastAsiaTheme="minorHAnsi" w:hAnsiTheme="minorHAnsi" w:cstheme="minorHAnsi"/>
          <w:sz w:val="24"/>
          <w:szCs w:val="24"/>
          <w:lang w:eastAsia="en-US"/>
        </w:rPr>
        <w:t>w IV kwartale.</w:t>
      </w:r>
    </w:p>
    <w:p w14:paraId="3409E958" w14:textId="10582CB1" w:rsidR="003637B2" w:rsidRPr="008D62E3" w:rsidRDefault="006C2D23" w:rsidP="008B25CF">
      <w:pPr>
        <w:tabs>
          <w:tab w:val="left" w:pos="567"/>
        </w:tabs>
        <w:spacing w:after="0" w:line="276" w:lineRule="auto"/>
        <w:ind w:firstLine="709"/>
        <w:jc w:val="both"/>
        <w:rPr>
          <w:rFonts w:asciiTheme="minorHAnsi" w:hAnsiTheme="minorHAnsi" w:cstheme="minorHAnsi"/>
          <w:sz w:val="24"/>
          <w:szCs w:val="24"/>
        </w:rPr>
      </w:pPr>
      <w:r>
        <w:rPr>
          <w:rFonts w:asciiTheme="minorHAnsi" w:hAnsiTheme="minorHAnsi" w:cstheme="minorHAnsi"/>
          <w:sz w:val="24"/>
          <w:szCs w:val="24"/>
        </w:rPr>
        <w:t>N</w:t>
      </w:r>
      <w:r w:rsidR="00A74878">
        <w:rPr>
          <w:rFonts w:asciiTheme="minorHAnsi" w:hAnsiTheme="minorHAnsi" w:cstheme="minorHAnsi"/>
          <w:sz w:val="24"/>
          <w:szCs w:val="24"/>
        </w:rPr>
        <w:t xml:space="preserve">a realizację programów </w:t>
      </w:r>
      <w:r w:rsidR="003637B2" w:rsidRPr="008D62E3">
        <w:rPr>
          <w:rFonts w:asciiTheme="minorHAnsi" w:hAnsiTheme="minorHAnsi" w:cstheme="minorHAnsi"/>
          <w:sz w:val="24"/>
          <w:szCs w:val="24"/>
        </w:rPr>
        <w:t>na rzecz promocji zatrudnienia, łagodzenia skutków bezrobocia</w:t>
      </w:r>
      <w:r w:rsidR="00A74878">
        <w:rPr>
          <w:rFonts w:asciiTheme="minorHAnsi" w:hAnsiTheme="minorHAnsi" w:cstheme="minorHAnsi"/>
          <w:sz w:val="24"/>
          <w:szCs w:val="24"/>
        </w:rPr>
        <w:t xml:space="preserve"> i aktywizacji zawodowej </w:t>
      </w:r>
      <w:r>
        <w:rPr>
          <w:rFonts w:asciiTheme="minorHAnsi" w:hAnsiTheme="minorHAnsi" w:cstheme="minorHAnsi"/>
          <w:sz w:val="24"/>
          <w:szCs w:val="24"/>
        </w:rPr>
        <w:t xml:space="preserve">w 2022 roku przeznaczono </w:t>
      </w:r>
      <w:r w:rsidR="00A74878">
        <w:rPr>
          <w:rFonts w:asciiTheme="minorHAnsi" w:hAnsiTheme="minorHAnsi" w:cstheme="minorHAnsi"/>
          <w:sz w:val="24"/>
          <w:szCs w:val="24"/>
        </w:rPr>
        <w:t xml:space="preserve">kwotę </w:t>
      </w:r>
      <w:r w:rsidR="003637B2" w:rsidRPr="008D62E3">
        <w:rPr>
          <w:rFonts w:asciiTheme="minorHAnsi" w:hAnsiTheme="minorHAnsi" w:cstheme="minorHAnsi"/>
          <w:sz w:val="24"/>
          <w:szCs w:val="24"/>
        </w:rPr>
        <w:t xml:space="preserve">223 204,1 tys. zł </w:t>
      </w:r>
      <w:r w:rsidR="003637B2" w:rsidRPr="008D62E3">
        <w:rPr>
          <w:rFonts w:asciiTheme="minorHAnsi" w:hAnsiTheme="minorHAnsi" w:cstheme="minorHAnsi"/>
          <w:spacing w:val="-2"/>
          <w:sz w:val="24"/>
          <w:szCs w:val="24"/>
        </w:rPr>
        <w:t>(więcej o 19 084,9 tys. zł w porównaniu z rokiem</w:t>
      </w:r>
      <w:r w:rsidR="003637B2" w:rsidRPr="008D62E3">
        <w:rPr>
          <w:rFonts w:asciiTheme="minorHAnsi" w:hAnsiTheme="minorHAnsi" w:cstheme="minorHAnsi"/>
          <w:sz w:val="24"/>
          <w:szCs w:val="24"/>
        </w:rPr>
        <w:t xml:space="preserve"> poprzednim), w tym:</w:t>
      </w:r>
    </w:p>
    <w:p w14:paraId="7B499ED8" w14:textId="77777777" w:rsidR="003637B2" w:rsidRPr="008D62E3" w:rsidRDefault="003637B2" w:rsidP="008D62E3">
      <w:pPr>
        <w:numPr>
          <w:ilvl w:val="0"/>
          <w:numId w:val="5"/>
        </w:numPr>
        <w:tabs>
          <w:tab w:val="left" w:pos="567"/>
        </w:tabs>
        <w:spacing w:after="0" w:line="276" w:lineRule="auto"/>
        <w:ind w:left="1418" w:hanging="284"/>
        <w:jc w:val="both"/>
        <w:rPr>
          <w:rFonts w:asciiTheme="minorHAnsi" w:hAnsiTheme="minorHAnsi" w:cstheme="minorHAnsi"/>
          <w:sz w:val="24"/>
          <w:szCs w:val="24"/>
        </w:rPr>
      </w:pPr>
      <w:r w:rsidRPr="008D62E3">
        <w:rPr>
          <w:rFonts w:asciiTheme="minorHAnsi" w:hAnsiTheme="minorHAnsi" w:cstheme="minorHAnsi"/>
          <w:sz w:val="24"/>
          <w:szCs w:val="24"/>
        </w:rPr>
        <w:t xml:space="preserve">69 013,7 tys. zł na realizację programów na rzecz promocji zatrudnienia, </w:t>
      </w:r>
    </w:p>
    <w:p w14:paraId="59508253" w14:textId="25721878" w:rsidR="003637B2" w:rsidRDefault="003637B2" w:rsidP="008D62E3">
      <w:pPr>
        <w:numPr>
          <w:ilvl w:val="0"/>
          <w:numId w:val="5"/>
        </w:numPr>
        <w:tabs>
          <w:tab w:val="left" w:pos="567"/>
        </w:tabs>
        <w:spacing w:after="0" w:line="276" w:lineRule="auto"/>
        <w:ind w:left="1418" w:hanging="284"/>
        <w:jc w:val="both"/>
        <w:rPr>
          <w:rFonts w:asciiTheme="minorHAnsi" w:hAnsiTheme="minorHAnsi" w:cstheme="minorHAnsi"/>
          <w:sz w:val="24"/>
          <w:szCs w:val="24"/>
        </w:rPr>
      </w:pPr>
      <w:r w:rsidRPr="008D62E3">
        <w:rPr>
          <w:rFonts w:asciiTheme="minorHAnsi" w:hAnsiTheme="minorHAnsi" w:cstheme="minorHAnsi"/>
          <w:sz w:val="24"/>
          <w:szCs w:val="24"/>
        </w:rPr>
        <w:t>154 190,4 tys. zł na realizację projektów współfinansowanych z Europejskiego Funduszu Społecznego- W</w:t>
      </w:r>
      <w:r w:rsidR="004C5E1D">
        <w:rPr>
          <w:rFonts w:asciiTheme="minorHAnsi" w:hAnsiTheme="minorHAnsi" w:cstheme="minorHAnsi"/>
          <w:sz w:val="24"/>
          <w:szCs w:val="24"/>
        </w:rPr>
        <w:t>RPO</w:t>
      </w:r>
      <w:r w:rsidRPr="008D62E3">
        <w:rPr>
          <w:rFonts w:asciiTheme="minorHAnsi" w:hAnsiTheme="minorHAnsi" w:cstheme="minorHAnsi"/>
          <w:sz w:val="24"/>
          <w:szCs w:val="24"/>
        </w:rPr>
        <w:t xml:space="preserve"> 2014+ oraz PO WER 2014-2020.</w:t>
      </w:r>
    </w:p>
    <w:p w14:paraId="5D71B4D1" w14:textId="6A0E352A" w:rsidR="00C63A2A" w:rsidRDefault="00EC68E1" w:rsidP="00EC68E1">
      <w:pPr>
        <w:tabs>
          <w:tab w:val="left" w:pos="567"/>
        </w:tabs>
        <w:spacing w:after="0" w:line="276" w:lineRule="auto"/>
        <w:jc w:val="both"/>
        <w:rPr>
          <w:rFonts w:asciiTheme="minorHAnsi" w:hAnsiTheme="minorHAnsi" w:cstheme="minorHAnsi"/>
          <w:i/>
          <w:iCs/>
          <w:sz w:val="20"/>
          <w:szCs w:val="20"/>
        </w:rPr>
      </w:pPr>
      <w:r w:rsidRPr="004C5E1D">
        <w:rPr>
          <w:rFonts w:asciiTheme="minorHAnsi" w:hAnsiTheme="minorHAnsi" w:cstheme="minorHAnsi"/>
          <w:i/>
          <w:iCs/>
          <w:sz w:val="20"/>
          <w:szCs w:val="20"/>
        </w:rPr>
        <w:lastRenderedPageBreak/>
        <w:t>Wykres</w:t>
      </w:r>
      <w:r w:rsidR="00754F4D" w:rsidRPr="004C5E1D">
        <w:rPr>
          <w:rFonts w:asciiTheme="minorHAnsi" w:hAnsiTheme="minorHAnsi" w:cstheme="minorHAnsi"/>
          <w:i/>
          <w:iCs/>
          <w:sz w:val="20"/>
          <w:szCs w:val="20"/>
        </w:rPr>
        <w:t xml:space="preserve"> </w:t>
      </w:r>
      <w:r w:rsidR="006C582D" w:rsidRPr="004C5E1D">
        <w:rPr>
          <w:rFonts w:asciiTheme="minorHAnsi" w:hAnsiTheme="minorHAnsi" w:cstheme="minorHAnsi"/>
          <w:i/>
          <w:iCs/>
          <w:sz w:val="20"/>
          <w:szCs w:val="20"/>
        </w:rPr>
        <w:t>1</w:t>
      </w:r>
      <w:r w:rsidR="00E16966">
        <w:rPr>
          <w:rFonts w:asciiTheme="minorHAnsi" w:hAnsiTheme="minorHAnsi" w:cstheme="minorHAnsi"/>
          <w:i/>
          <w:iCs/>
          <w:sz w:val="20"/>
          <w:szCs w:val="20"/>
        </w:rPr>
        <w:t>0</w:t>
      </w:r>
      <w:r w:rsidRPr="004C5E1D">
        <w:rPr>
          <w:rFonts w:asciiTheme="minorHAnsi" w:hAnsiTheme="minorHAnsi" w:cstheme="minorHAnsi"/>
          <w:i/>
          <w:iCs/>
          <w:sz w:val="20"/>
          <w:szCs w:val="20"/>
        </w:rPr>
        <w:t xml:space="preserve">. </w:t>
      </w:r>
      <w:r w:rsidR="00C63A2A" w:rsidRPr="004C5E1D">
        <w:rPr>
          <w:rFonts w:asciiTheme="minorHAnsi" w:hAnsiTheme="minorHAnsi" w:cstheme="minorHAnsi"/>
          <w:i/>
          <w:iCs/>
          <w:sz w:val="20"/>
          <w:szCs w:val="20"/>
        </w:rPr>
        <w:t xml:space="preserve">Środki </w:t>
      </w:r>
      <w:r w:rsidR="004C5E1D" w:rsidRPr="004C5E1D">
        <w:rPr>
          <w:rFonts w:asciiTheme="minorHAnsi" w:hAnsiTheme="minorHAnsi" w:cstheme="minorHAnsi"/>
          <w:i/>
          <w:iCs/>
          <w:sz w:val="20"/>
          <w:szCs w:val="20"/>
        </w:rPr>
        <w:t xml:space="preserve">na realizację programów na rzecz promocji zatrudnienia, łagodzenia skutków bezrobocia </w:t>
      </w:r>
      <w:r w:rsidR="00084027">
        <w:rPr>
          <w:rFonts w:asciiTheme="minorHAnsi" w:hAnsiTheme="minorHAnsi" w:cstheme="minorHAnsi"/>
          <w:i/>
          <w:iCs/>
          <w:sz w:val="20"/>
          <w:szCs w:val="20"/>
        </w:rPr>
        <w:br/>
      </w:r>
      <w:r w:rsidR="004C5E1D" w:rsidRPr="004C5E1D">
        <w:rPr>
          <w:rFonts w:asciiTheme="minorHAnsi" w:hAnsiTheme="minorHAnsi" w:cstheme="minorHAnsi"/>
          <w:i/>
          <w:iCs/>
          <w:sz w:val="20"/>
          <w:szCs w:val="20"/>
        </w:rPr>
        <w:t>i aktywizacji zawodowej</w:t>
      </w:r>
      <w:r w:rsidRPr="004C5E1D">
        <w:rPr>
          <w:rFonts w:asciiTheme="minorHAnsi" w:hAnsiTheme="minorHAnsi" w:cstheme="minorHAnsi"/>
          <w:i/>
          <w:iCs/>
          <w:sz w:val="20"/>
          <w:szCs w:val="20"/>
        </w:rPr>
        <w:t xml:space="preserve"> w 2022 roku.</w:t>
      </w:r>
      <w:r w:rsidR="00C63A2A" w:rsidRPr="004C5E1D">
        <w:rPr>
          <w:rFonts w:asciiTheme="minorHAnsi" w:hAnsiTheme="minorHAnsi" w:cstheme="minorHAnsi"/>
          <w:i/>
          <w:iCs/>
          <w:sz w:val="20"/>
          <w:szCs w:val="20"/>
        </w:rPr>
        <w:t xml:space="preserve"> </w:t>
      </w:r>
    </w:p>
    <w:p w14:paraId="4C43F5D1" w14:textId="589AA817" w:rsidR="008D61DA" w:rsidRDefault="008D61DA" w:rsidP="00EC68E1">
      <w:pPr>
        <w:tabs>
          <w:tab w:val="left" w:pos="567"/>
        </w:tabs>
        <w:spacing w:after="0" w:line="276" w:lineRule="auto"/>
        <w:jc w:val="both"/>
        <w:rPr>
          <w:rFonts w:asciiTheme="minorHAnsi" w:hAnsiTheme="minorHAnsi" w:cstheme="minorHAnsi"/>
          <w:i/>
          <w:iCs/>
          <w:sz w:val="20"/>
          <w:szCs w:val="20"/>
        </w:rPr>
      </w:pPr>
    </w:p>
    <w:p w14:paraId="402F510C" w14:textId="77777777" w:rsidR="00B4283E" w:rsidRDefault="00B4283E" w:rsidP="00EC68E1">
      <w:pPr>
        <w:tabs>
          <w:tab w:val="left" w:pos="567"/>
        </w:tabs>
        <w:spacing w:after="0" w:line="276" w:lineRule="auto"/>
        <w:jc w:val="both"/>
        <w:rPr>
          <w:rFonts w:asciiTheme="minorHAnsi" w:hAnsiTheme="minorHAnsi" w:cstheme="minorHAnsi"/>
          <w:i/>
          <w:iCs/>
          <w:sz w:val="20"/>
          <w:szCs w:val="20"/>
        </w:rPr>
      </w:pPr>
    </w:p>
    <w:p w14:paraId="50210B61" w14:textId="28B4D827" w:rsidR="00C63A2A" w:rsidRPr="00EC68E1" w:rsidRDefault="004455DF" w:rsidP="004455DF">
      <w:pPr>
        <w:tabs>
          <w:tab w:val="left" w:pos="567"/>
        </w:tabs>
        <w:spacing w:after="0" w:line="276" w:lineRule="auto"/>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6894FE6B" wp14:editId="4504F829">
            <wp:extent cx="5784851" cy="2847975"/>
            <wp:effectExtent l="0" t="0" r="6350" b="9525"/>
            <wp:docPr id="5"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65382" cy="2887622"/>
                    </a:xfrm>
                    <a:prstGeom prst="rect">
                      <a:avLst/>
                    </a:prstGeom>
                    <a:noFill/>
                  </pic:spPr>
                </pic:pic>
              </a:graphicData>
            </a:graphic>
          </wp:inline>
        </w:drawing>
      </w:r>
    </w:p>
    <w:p w14:paraId="6AD3C0DC" w14:textId="77777777" w:rsidR="00B4283E" w:rsidRDefault="00B4283E" w:rsidP="004C5E1D">
      <w:pPr>
        <w:spacing w:after="0" w:line="276" w:lineRule="auto"/>
        <w:jc w:val="both"/>
        <w:rPr>
          <w:rFonts w:asciiTheme="minorHAnsi" w:hAnsiTheme="minorHAnsi" w:cstheme="minorHAnsi"/>
          <w:i/>
          <w:sz w:val="20"/>
          <w:szCs w:val="20"/>
        </w:rPr>
      </w:pPr>
    </w:p>
    <w:p w14:paraId="54F0BB2F" w14:textId="20DD74BA" w:rsidR="00EC68E1" w:rsidRPr="004C5E1D" w:rsidRDefault="00EC68E1" w:rsidP="004C5E1D">
      <w:pPr>
        <w:spacing w:after="0" w:line="276" w:lineRule="auto"/>
        <w:jc w:val="both"/>
        <w:rPr>
          <w:rFonts w:asciiTheme="minorHAnsi" w:hAnsiTheme="minorHAnsi" w:cstheme="minorHAnsi"/>
          <w:i/>
          <w:sz w:val="20"/>
          <w:szCs w:val="20"/>
        </w:rPr>
      </w:pPr>
      <w:r w:rsidRPr="004C5E1D">
        <w:rPr>
          <w:rFonts w:asciiTheme="minorHAnsi" w:hAnsiTheme="minorHAnsi" w:cstheme="minorHAnsi"/>
          <w:i/>
          <w:sz w:val="20"/>
          <w:szCs w:val="20"/>
        </w:rPr>
        <w:t>Źródło: Na podstawie danych WUP w Poznaniu</w:t>
      </w:r>
    </w:p>
    <w:p w14:paraId="281DCC52" w14:textId="77777777" w:rsidR="008C4E23" w:rsidRDefault="008C4E23" w:rsidP="004C5E1D">
      <w:pPr>
        <w:spacing w:after="0" w:line="276" w:lineRule="auto"/>
        <w:ind w:firstLine="708"/>
        <w:jc w:val="both"/>
        <w:rPr>
          <w:rFonts w:asciiTheme="minorHAnsi" w:eastAsiaTheme="minorHAnsi" w:hAnsiTheme="minorHAnsi" w:cstheme="minorHAnsi"/>
          <w:sz w:val="24"/>
          <w:szCs w:val="24"/>
          <w:lang w:eastAsia="en-US"/>
        </w:rPr>
      </w:pPr>
    </w:p>
    <w:p w14:paraId="6924772C" w14:textId="6AB11FCC" w:rsidR="004C5E1D" w:rsidRDefault="006C2D23" w:rsidP="004C5E1D">
      <w:pPr>
        <w:spacing w:after="0" w:line="276" w:lineRule="auto"/>
        <w:ind w:firstLine="708"/>
        <w:jc w:val="both"/>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Ponadto</w:t>
      </w:r>
      <w:r w:rsidR="003637B2" w:rsidRPr="008D62E3">
        <w:rPr>
          <w:rFonts w:asciiTheme="minorHAnsi" w:eastAsiaTheme="minorHAnsi" w:hAnsiTheme="minorHAnsi" w:cstheme="minorHAnsi"/>
          <w:sz w:val="24"/>
          <w:szCs w:val="24"/>
          <w:lang w:eastAsia="en-US"/>
        </w:rPr>
        <w:t xml:space="preserve"> rozdysponowano </w:t>
      </w:r>
      <w:r>
        <w:rPr>
          <w:rFonts w:asciiTheme="minorHAnsi" w:eastAsiaTheme="minorHAnsi" w:hAnsiTheme="minorHAnsi" w:cstheme="minorHAnsi"/>
          <w:sz w:val="24"/>
          <w:szCs w:val="24"/>
          <w:lang w:eastAsia="en-US"/>
        </w:rPr>
        <w:t xml:space="preserve">dodatkowo </w:t>
      </w:r>
      <w:r w:rsidR="003637B2" w:rsidRPr="008D62E3">
        <w:rPr>
          <w:rFonts w:asciiTheme="minorHAnsi" w:eastAsiaTheme="minorHAnsi" w:hAnsiTheme="minorHAnsi" w:cstheme="minorHAnsi"/>
          <w:sz w:val="24"/>
          <w:szCs w:val="24"/>
          <w:lang w:eastAsia="en-US"/>
        </w:rPr>
        <w:t>łącznie 15 649,8 tys. zł na programy aktywizacji zawodowej bezro</w:t>
      </w:r>
      <w:r>
        <w:rPr>
          <w:rFonts w:asciiTheme="minorHAnsi" w:eastAsiaTheme="minorHAnsi" w:hAnsiTheme="minorHAnsi" w:cstheme="minorHAnsi"/>
          <w:sz w:val="24"/>
          <w:szCs w:val="24"/>
          <w:lang w:eastAsia="en-US"/>
        </w:rPr>
        <w:t>botnych</w:t>
      </w:r>
      <w:r w:rsidR="00AB3A04">
        <w:rPr>
          <w:rFonts w:asciiTheme="minorHAnsi" w:eastAsiaTheme="minorHAnsi" w:hAnsiTheme="minorHAnsi" w:cstheme="minorHAnsi"/>
          <w:sz w:val="24"/>
          <w:szCs w:val="24"/>
          <w:lang w:eastAsia="en-US"/>
        </w:rPr>
        <w:t>,</w:t>
      </w:r>
      <w:r>
        <w:rPr>
          <w:rFonts w:asciiTheme="minorHAnsi" w:eastAsiaTheme="minorHAnsi" w:hAnsiTheme="minorHAnsi" w:cstheme="minorHAnsi"/>
          <w:sz w:val="24"/>
          <w:szCs w:val="24"/>
          <w:lang w:eastAsia="en-US"/>
        </w:rPr>
        <w:t xml:space="preserve"> </w:t>
      </w:r>
      <w:r w:rsidR="003637B2" w:rsidRPr="008D62E3">
        <w:rPr>
          <w:rFonts w:asciiTheme="minorHAnsi" w:eastAsiaTheme="minorHAnsi" w:hAnsiTheme="minorHAnsi" w:cstheme="minorHAnsi"/>
          <w:sz w:val="24"/>
          <w:szCs w:val="24"/>
          <w:lang w:eastAsia="en-US"/>
        </w:rPr>
        <w:t xml:space="preserve">których </w:t>
      </w:r>
      <w:r>
        <w:rPr>
          <w:rFonts w:asciiTheme="minorHAnsi" w:eastAsiaTheme="minorHAnsi" w:hAnsiTheme="minorHAnsi" w:cstheme="minorHAnsi"/>
          <w:sz w:val="24"/>
          <w:szCs w:val="24"/>
          <w:lang w:eastAsia="en-US"/>
        </w:rPr>
        <w:t>trudna sytuacja</w:t>
      </w:r>
      <w:r w:rsidR="003637B2" w:rsidRPr="008D62E3">
        <w:rPr>
          <w:rFonts w:asciiTheme="minorHAnsi" w:eastAsiaTheme="minorHAnsi" w:hAnsiTheme="minorHAnsi" w:cstheme="minorHAnsi"/>
          <w:sz w:val="24"/>
          <w:szCs w:val="24"/>
          <w:lang w:eastAsia="en-US"/>
        </w:rPr>
        <w:t xml:space="preserve"> wynikała z diagnozy</w:t>
      </w:r>
      <w:r>
        <w:rPr>
          <w:rFonts w:asciiTheme="minorHAnsi" w:eastAsiaTheme="minorHAnsi" w:hAnsiTheme="minorHAnsi" w:cstheme="minorHAnsi"/>
          <w:sz w:val="24"/>
          <w:szCs w:val="24"/>
          <w:lang w:eastAsia="en-US"/>
        </w:rPr>
        <w:t xml:space="preserve"> bieżących potrzeb rynku pracy,</w:t>
      </w:r>
      <w:r w:rsidR="007A4690">
        <w:rPr>
          <w:rFonts w:asciiTheme="minorHAnsi" w:eastAsiaTheme="minorHAnsi" w:hAnsiTheme="minorHAnsi" w:cstheme="minorHAnsi"/>
          <w:sz w:val="24"/>
          <w:szCs w:val="24"/>
          <w:lang w:eastAsia="en-US"/>
        </w:rPr>
        <w:t xml:space="preserve"> w tym</w:t>
      </w:r>
      <w:r>
        <w:rPr>
          <w:rFonts w:asciiTheme="minorHAnsi" w:eastAsiaTheme="minorHAnsi" w:hAnsiTheme="minorHAnsi" w:cstheme="minorHAnsi"/>
          <w:sz w:val="24"/>
          <w:szCs w:val="24"/>
          <w:lang w:eastAsia="en-US"/>
        </w:rPr>
        <w:t xml:space="preserve"> </w:t>
      </w:r>
      <w:r w:rsidR="007A4690" w:rsidRPr="008D62E3">
        <w:rPr>
          <w:rFonts w:asciiTheme="minorHAnsi" w:eastAsiaTheme="minorHAnsi" w:hAnsiTheme="minorHAnsi" w:cstheme="minorHAnsi"/>
          <w:sz w:val="24"/>
          <w:szCs w:val="24"/>
          <w:lang w:eastAsia="en-US"/>
        </w:rPr>
        <w:t>na aktywizację bezrobotnych na terenach, na których w roku 2022</w:t>
      </w:r>
      <w:r w:rsidR="007A4690">
        <w:rPr>
          <w:rFonts w:asciiTheme="minorHAnsi" w:eastAsiaTheme="minorHAnsi" w:hAnsiTheme="minorHAnsi" w:cstheme="minorHAnsi"/>
          <w:sz w:val="24"/>
          <w:szCs w:val="24"/>
          <w:lang w:eastAsia="en-US"/>
        </w:rPr>
        <w:t xml:space="preserve"> miały miejsce klęski żywiołowe (samorząd powiatowy w Pleszewie). </w:t>
      </w:r>
      <w:r w:rsidR="003637B2" w:rsidRPr="008D62E3">
        <w:rPr>
          <w:rFonts w:asciiTheme="minorHAnsi" w:eastAsiaTheme="minorHAnsi" w:hAnsiTheme="minorHAnsi" w:cstheme="minorHAnsi"/>
          <w:sz w:val="24"/>
          <w:szCs w:val="24"/>
          <w:lang w:eastAsia="en-US"/>
        </w:rPr>
        <w:t>W celu zapewnienia możliwości podjęcia pracy obywatelom Ukrainy, którzy wjechali na terytorium Rzeczypospolitej Polskiej, Resort Rodziny uruchomił narzędzie wsparcia w postaci programu aktywizacji zawodowej bezrobotnych cudzoziemców, obywateli Ukrainy. W jego ramach, 10 samorządów powiatowych Wielkopolski pozyskało dodatkowe środki na łączną kwotę 2 847,6 tys. </w:t>
      </w:r>
      <w:r w:rsidR="00AB3A04">
        <w:rPr>
          <w:rFonts w:asciiTheme="minorHAnsi" w:eastAsiaTheme="minorHAnsi" w:hAnsiTheme="minorHAnsi" w:cstheme="minorHAnsi"/>
          <w:sz w:val="24"/>
          <w:szCs w:val="24"/>
          <w:lang w:eastAsia="en-US"/>
        </w:rPr>
        <w:t>z</w:t>
      </w:r>
      <w:r w:rsidR="003637B2" w:rsidRPr="008D62E3">
        <w:rPr>
          <w:rFonts w:asciiTheme="minorHAnsi" w:eastAsiaTheme="minorHAnsi" w:hAnsiTheme="minorHAnsi" w:cstheme="minorHAnsi"/>
          <w:sz w:val="24"/>
          <w:szCs w:val="24"/>
          <w:lang w:eastAsia="en-US"/>
        </w:rPr>
        <w:t>ł</w:t>
      </w:r>
      <w:r w:rsidR="00AB3A04">
        <w:rPr>
          <w:rFonts w:asciiTheme="minorHAnsi" w:eastAsiaTheme="minorHAnsi" w:hAnsiTheme="minorHAnsi" w:cstheme="minorHAnsi"/>
          <w:sz w:val="24"/>
          <w:szCs w:val="24"/>
          <w:lang w:eastAsia="en-US"/>
        </w:rPr>
        <w:t>.</w:t>
      </w:r>
    </w:p>
    <w:p w14:paraId="616B75CE" w14:textId="77777777" w:rsidR="008C4E23" w:rsidRDefault="008C4E23" w:rsidP="008C4E23">
      <w:pPr>
        <w:spacing w:after="0" w:line="276" w:lineRule="auto"/>
        <w:ind w:firstLine="708"/>
        <w:jc w:val="both"/>
        <w:rPr>
          <w:rFonts w:asciiTheme="minorHAnsi" w:hAnsiTheme="minorHAnsi" w:cstheme="minorHAnsi"/>
          <w:sz w:val="24"/>
          <w:szCs w:val="24"/>
        </w:rPr>
      </w:pPr>
    </w:p>
    <w:p w14:paraId="08742BDC" w14:textId="1A343F42" w:rsidR="008C4E23" w:rsidRPr="008C4E23" w:rsidRDefault="003637B2" w:rsidP="008C4E23">
      <w:pPr>
        <w:spacing w:after="0" w:line="276" w:lineRule="auto"/>
        <w:ind w:firstLine="708"/>
        <w:jc w:val="both"/>
        <w:rPr>
          <w:rFonts w:asciiTheme="minorHAnsi" w:hAnsiTheme="minorHAnsi" w:cstheme="minorHAnsi"/>
          <w:sz w:val="24"/>
          <w:szCs w:val="24"/>
        </w:rPr>
      </w:pPr>
      <w:r w:rsidRPr="008D62E3">
        <w:rPr>
          <w:rFonts w:asciiTheme="minorHAnsi" w:hAnsiTheme="minorHAnsi" w:cstheme="minorHAnsi"/>
          <w:sz w:val="24"/>
          <w:szCs w:val="24"/>
        </w:rPr>
        <w:t>Łączne wydatki z </w:t>
      </w:r>
      <w:r w:rsidR="004C5E1D">
        <w:rPr>
          <w:rFonts w:asciiTheme="minorHAnsi" w:hAnsiTheme="minorHAnsi" w:cstheme="minorHAnsi"/>
          <w:sz w:val="24"/>
          <w:szCs w:val="24"/>
        </w:rPr>
        <w:t>FP</w:t>
      </w:r>
      <w:r w:rsidRPr="008D62E3">
        <w:rPr>
          <w:rFonts w:asciiTheme="minorHAnsi" w:hAnsiTheme="minorHAnsi" w:cstheme="minorHAnsi"/>
          <w:sz w:val="24"/>
          <w:szCs w:val="24"/>
        </w:rPr>
        <w:t xml:space="preserve"> poniesione w 2022 roku wyni</w:t>
      </w:r>
      <w:r w:rsidR="00A74878">
        <w:rPr>
          <w:rFonts w:asciiTheme="minorHAnsi" w:hAnsiTheme="minorHAnsi" w:cstheme="minorHAnsi"/>
          <w:sz w:val="24"/>
          <w:szCs w:val="24"/>
        </w:rPr>
        <w:t xml:space="preserve">osły 419 909,4 tys. zł. i były </w:t>
      </w:r>
      <w:r w:rsidRPr="008D62E3">
        <w:rPr>
          <w:rFonts w:asciiTheme="minorHAnsi" w:hAnsiTheme="minorHAnsi" w:cstheme="minorHAnsi"/>
          <w:sz w:val="24"/>
          <w:szCs w:val="24"/>
        </w:rPr>
        <w:t xml:space="preserve">wyższe </w:t>
      </w:r>
      <w:r w:rsidR="004C5E1D">
        <w:rPr>
          <w:rFonts w:asciiTheme="minorHAnsi" w:hAnsiTheme="minorHAnsi" w:cstheme="minorHAnsi"/>
          <w:sz w:val="24"/>
          <w:szCs w:val="24"/>
        </w:rPr>
        <w:br/>
      </w:r>
      <w:r w:rsidRPr="008D62E3">
        <w:rPr>
          <w:rFonts w:asciiTheme="minorHAnsi" w:hAnsiTheme="minorHAnsi" w:cstheme="minorHAnsi"/>
          <w:sz w:val="24"/>
          <w:szCs w:val="24"/>
        </w:rPr>
        <w:t xml:space="preserve">o 9 987,4 tys. zł </w:t>
      </w:r>
      <w:r w:rsidR="004C5E1D">
        <w:rPr>
          <w:rFonts w:asciiTheme="minorHAnsi" w:hAnsiTheme="minorHAnsi" w:cstheme="minorHAnsi"/>
          <w:sz w:val="24"/>
          <w:szCs w:val="24"/>
        </w:rPr>
        <w:t>od</w:t>
      </w:r>
      <w:r w:rsidRPr="008D62E3">
        <w:rPr>
          <w:rFonts w:asciiTheme="minorHAnsi" w:hAnsiTheme="minorHAnsi" w:cstheme="minorHAnsi"/>
          <w:sz w:val="24"/>
          <w:szCs w:val="24"/>
        </w:rPr>
        <w:t xml:space="preserve"> poniesion</w:t>
      </w:r>
      <w:r w:rsidR="004C5E1D">
        <w:rPr>
          <w:rFonts w:asciiTheme="minorHAnsi" w:hAnsiTheme="minorHAnsi" w:cstheme="minorHAnsi"/>
          <w:sz w:val="24"/>
          <w:szCs w:val="24"/>
        </w:rPr>
        <w:t>ych</w:t>
      </w:r>
      <w:r w:rsidRPr="008D62E3">
        <w:rPr>
          <w:rFonts w:asciiTheme="minorHAnsi" w:hAnsiTheme="minorHAnsi" w:cstheme="minorHAnsi"/>
          <w:sz w:val="24"/>
          <w:szCs w:val="24"/>
        </w:rPr>
        <w:t xml:space="preserve"> rok wcześniej. </w:t>
      </w:r>
    </w:p>
    <w:p w14:paraId="181DB0BC" w14:textId="77777777" w:rsidR="008C4E23" w:rsidRDefault="008C4E23" w:rsidP="008D62E3">
      <w:pPr>
        <w:tabs>
          <w:tab w:val="left" w:pos="567"/>
        </w:tabs>
        <w:spacing w:after="0" w:line="276" w:lineRule="auto"/>
        <w:jc w:val="both"/>
        <w:rPr>
          <w:rFonts w:asciiTheme="minorHAnsi" w:hAnsiTheme="minorHAnsi" w:cstheme="minorHAnsi"/>
          <w:bCs/>
          <w:i/>
          <w:sz w:val="20"/>
          <w:szCs w:val="20"/>
        </w:rPr>
      </w:pPr>
    </w:p>
    <w:p w14:paraId="34E6AA65" w14:textId="77777777" w:rsidR="008C4E23" w:rsidRDefault="008C4E23" w:rsidP="008D62E3">
      <w:pPr>
        <w:tabs>
          <w:tab w:val="left" w:pos="567"/>
        </w:tabs>
        <w:spacing w:after="0" w:line="276" w:lineRule="auto"/>
        <w:jc w:val="both"/>
        <w:rPr>
          <w:rFonts w:asciiTheme="minorHAnsi" w:hAnsiTheme="minorHAnsi" w:cstheme="minorHAnsi"/>
          <w:bCs/>
          <w:i/>
          <w:sz w:val="20"/>
          <w:szCs w:val="20"/>
        </w:rPr>
      </w:pPr>
    </w:p>
    <w:p w14:paraId="455A0433" w14:textId="77777777" w:rsidR="008C4E23" w:rsidRDefault="008C4E23" w:rsidP="008D62E3">
      <w:pPr>
        <w:tabs>
          <w:tab w:val="left" w:pos="567"/>
        </w:tabs>
        <w:spacing w:after="0" w:line="276" w:lineRule="auto"/>
        <w:jc w:val="both"/>
        <w:rPr>
          <w:rFonts w:asciiTheme="minorHAnsi" w:hAnsiTheme="minorHAnsi" w:cstheme="minorHAnsi"/>
          <w:bCs/>
          <w:i/>
          <w:sz w:val="20"/>
          <w:szCs w:val="20"/>
        </w:rPr>
      </w:pPr>
    </w:p>
    <w:p w14:paraId="622F42D1" w14:textId="77777777" w:rsidR="008C4E23" w:rsidRDefault="008C4E23" w:rsidP="008D62E3">
      <w:pPr>
        <w:tabs>
          <w:tab w:val="left" w:pos="567"/>
        </w:tabs>
        <w:spacing w:after="0" w:line="276" w:lineRule="auto"/>
        <w:jc w:val="both"/>
        <w:rPr>
          <w:rFonts w:asciiTheme="minorHAnsi" w:hAnsiTheme="minorHAnsi" w:cstheme="minorHAnsi"/>
          <w:bCs/>
          <w:i/>
          <w:sz w:val="20"/>
          <w:szCs w:val="20"/>
        </w:rPr>
      </w:pPr>
    </w:p>
    <w:p w14:paraId="4474BEF5" w14:textId="77777777" w:rsidR="008C4E23" w:rsidRDefault="008C4E23" w:rsidP="008D62E3">
      <w:pPr>
        <w:tabs>
          <w:tab w:val="left" w:pos="567"/>
        </w:tabs>
        <w:spacing w:after="0" w:line="276" w:lineRule="auto"/>
        <w:jc w:val="both"/>
        <w:rPr>
          <w:rFonts w:asciiTheme="minorHAnsi" w:hAnsiTheme="minorHAnsi" w:cstheme="minorHAnsi"/>
          <w:bCs/>
          <w:i/>
          <w:sz w:val="20"/>
          <w:szCs w:val="20"/>
        </w:rPr>
      </w:pPr>
    </w:p>
    <w:p w14:paraId="0966AF2E" w14:textId="77777777" w:rsidR="008C4E23" w:rsidRDefault="008C4E23" w:rsidP="008D62E3">
      <w:pPr>
        <w:tabs>
          <w:tab w:val="left" w:pos="567"/>
        </w:tabs>
        <w:spacing w:after="0" w:line="276" w:lineRule="auto"/>
        <w:jc w:val="both"/>
        <w:rPr>
          <w:rFonts w:asciiTheme="minorHAnsi" w:hAnsiTheme="minorHAnsi" w:cstheme="minorHAnsi"/>
          <w:bCs/>
          <w:i/>
          <w:sz w:val="20"/>
          <w:szCs w:val="20"/>
        </w:rPr>
      </w:pPr>
    </w:p>
    <w:p w14:paraId="1AB46C33" w14:textId="77777777" w:rsidR="008C4E23" w:rsidRDefault="008C4E23" w:rsidP="008D62E3">
      <w:pPr>
        <w:tabs>
          <w:tab w:val="left" w:pos="567"/>
        </w:tabs>
        <w:spacing w:after="0" w:line="276" w:lineRule="auto"/>
        <w:jc w:val="both"/>
        <w:rPr>
          <w:rFonts w:asciiTheme="minorHAnsi" w:hAnsiTheme="minorHAnsi" w:cstheme="minorHAnsi"/>
          <w:bCs/>
          <w:i/>
          <w:sz w:val="20"/>
          <w:szCs w:val="20"/>
        </w:rPr>
      </w:pPr>
    </w:p>
    <w:p w14:paraId="380223B9" w14:textId="77777777" w:rsidR="008C4E23" w:rsidRDefault="008C4E23" w:rsidP="008D62E3">
      <w:pPr>
        <w:tabs>
          <w:tab w:val="left" w:pos="567"/>
        </w:tabs>
        <w:spacing w:after="0" w:line="276" w:lineRule="auto"/>
        <w:jc w:val="both"/>
        <w:rPr>
          <w:rFonts w:asciiTheme="minorHAnsi" w:hAnsiTheme="minorHAnsi" w:cstheme="minorHAnsi"/>
          <w:bCs/>
          <w:i/>
          <w:sz w:val="20"/>
          <w:szCs w:val="20"/>
        </w:rPr>
      </w:pPr>
    </w:p>
    <w:p w14:paraId="27F1CDBE" w14:textId="77777777" w:rsidR="008C4E23" w:rsidRDefault="008C4E23" w:rsidP="008D62E3">
      <w:pPr>
        <w:tabs>
          <w:tab w:val="left" w:pos="567"/>
        </w:tabs>
        <w:spacing w:after="0" w:line="276" w:lineRule="auto"/>
        <w:jc w:val="both"/>
        <w:rPr>
          <w:rFonts w:asciiTheme="minorHAnsi" w:hAnsiTheme="minorHAnsi" w:cstheme="minorHAnsi"/>
          <w:bCs/>
          <w:i/>
          <w:sz w:val="20"/>
          <w:szCs w:val="20"/>
        </w:rPr>
      </w:pPr>
    </w:p>
    <w:p w14:paraId="6BF7D857" w14:textId="77777777" w:rsidR="008C4E23" w:rsidRDefault="008C4E23" w:rsidP="008D62E3">
      <w:pPr>
        <w:tabs>
          <w:tab w:val="left" w:pos="567"/>
        </w:tabs>
        <w:spacing w:after="0" w:line="276" w:lineRule="auto"/>
        <w:jc w:val="both"/>
        <w:rPr>
          <w:rFonts w:asciiTheme="minorHAnsi" w:hAnsiTheme="minorHAnsi" w:cstheme="minorHAnsi"/>
          <w:bCs/>
          <w:i/>
          <w:sz w:val="20"/>
          <w:szCs w:val="20"/>
        </w:rPr>
      </w:pPr>
    </w:p>
    <w:p w14:paraId="355EB509" w14:textId="77777777" w:rsidR="008C4E23" w:rsidRDefault="008C4E23" w:rsidP="008D62E3">
      <w:pPr>
        <w:tabs>
          <w:tab w:val="left" w:pos="567"/>
        </w:tabs>
        <w:spacing w:after="0" w:line="276" w:lineRule="auto"/>
        <w:jc w:val="both"/>
        <w:rPr>
          <w:rFonts w:asciiTheme="minorHAnsi" w:hAnsiTheme="minorHAnsi" w:cstheme="minorHAnsi"/>
          <w:bCs/>
          <w:i/>
          <w:sz w:val="20"/>
          <w:szCs w:val="20"/>
        </w:rPr>
      </w:pPr>
    </w:p>
    <w:p w14:paraId="677856F9" w14:textId="77777777" w:rsidR="008C4E23" w:rsidRDefault="008C4E23" w:rsidP="008D62E3">
      <w:pPr>
        <w:tabs>
          <w:tab w:val="left" w:pos="567"/>
        </w:tabs>
        <w:spacing w:after="0" w:line="276" w:lineRule="auto"/>
        <w:jc w:val="both"/>
        <w:rPr>
          <w:rFonts w:asciiTheme="minorHAnsi" w:hAnsiTheme="minorHAnsi" w:cstheme="minorHAnsi"/>
          <w:bCs/>
          <w:i/>
          <w:sz w:val="20"/>
          <w:szCs w:val="20"/>
        </w:rPr>
      </w:pPr>
    </w:p>
    <w:p w14:paraId="559B891C" w14:textId="189A3E6D" w:rsidR="003637B2" w:rsidRPr="00A74878" w:rsidRDefault="0087283B" w:rsidP="008D62E3">
      <w:pPr>
        <w:tabs>
          <w:tab w:val="left" w:pos="567"/>
        </w:tabs>
        <w:spacing w:after="0" w:line="276" w:lineRule="auto"/>
        <w:jc w:val="both"/>
        <w:rPr>
          <w:rFonts w:asciiTheme="minorHAnsi" w:hAnsiTheme="minorHAnsi" w:cstheme="minorHAnsi"/>
          <w:bCs/>
          <w:i/>
          <w:sz w:val="20"/>
          <w:szCs w:val="20"/>
        </w:rPr>
      </w:pPr>
      <w:r>
        <w:rPr>
          <w:rFonts w:asciiTheme="minorHAnsi" w:hAnsiTheme="minorHAnsi" w:cstheme="minorHAnsi"/>
          <w:bCs/>
          <w:i/>
          <w:sz w:val="20"/>
          <w:szCs w:val="20"/>
        </w:rPr>
        <w:lastRenderedPageBreak/>
        <w:t xml:space="preserve">Wykres </w:t>
      </w:r>
      <w:r w:rsidR="006C582D">
        <w:rPr>
          <w:rFonts w:asciiTheme="minorHAnsi" w:hAnsiTheme="minorHAnsi" w:cstheme="minorHAnsi"/>
          <w:bCs/>
          <w:i/>
          <w:sz w:val="20"/>
          <w:szCs w:val="20"/>
        </w:rPr>
        <w:t>1</w:t>
      </w:r>
      <w:r w:rsidR="00E16966">
        <w:rPr>
          <w:rFonts w:asciiTheme="minorHAnsi" w:hAnsiTheme="minorHAnsi" w:cstheme="minorHAnsi"/>
          <w:bCs/>
          <w:i/>
          <w:sz w:val="20"/>
          <w:szCs w:val="20"/>
        </w:rPr>
        <w:t>1</w:t>
      </w:r>
      <w:r>
        <w:rPr>
          <w:rFonts w:asciiTheme="minorHAnsi" w:hAnsiTheme="minorHAnsi" w:cstheme="minorHAnsi"/>
          <w:bCs/>
          <w:i/>
          <w:sz w:val="20"/>
          <w:szCs w:val="20"/>
        </w:rPr>
        <w:t xml:space="preserve">: Wydatki </w:t>
      </w:r>
      <w:r w:rsidR="003637B2" w:rsidRPr="00A74878">
        <w:rPr>
          <w:rFonts w:asciiTheme="minorHAnsi" w:hAnsiTheme="minorHAnsi" w:cstheme="minorHAnsi"/>
          <w:bCs/>
          <w:i/>
          <w:sz w:val="20"/>
          <w:szCs w:val="20"/>
        </w:rPr>
        <w:t>Funduszu Pracy w latach 2020-2022 n</w:t>
      </w:r>
      <w:r>
        <w:rPr>
          <w:rFonts w:asciiTheme="minorHAnsi" w:hAnsiTheme="minorHAnsi" w:cstheme="minorHAnsi"/>
          <w:bCs/>
          <w:i/>
          <w:sz w:val="20"/>
          <w:szCs w:val="20"/>
        </w:rPr>
        <w:t xml:space="preserve">a działania aktywne i pasywne </w:t>
      </w:r>
      <w:r w:rsidR="003637B2" w:rsidRPr="00A74878">
        <w:rPr>
          <w:rFonts w:asciiTheme="minorHAnsi" w:hAnsiTheme="minorHAnsi" w:cstheme="minorHAnsi"/>
          <w:bCs/>
          <w:i/>
          <w:sz w:val="20"/>
          <w:szCs w:val="20"/>
        </w:rPr>
        <w:t>(</w:t>
      </w:r>
      <w:r>
        <w:rPr>
          <w:rFonts w:asciiTheme="minorHAnsi" w:hAnsiTheme="minorHAnsi" w:cstheme="minorHAnsi"/>
          <w:bCs/>
          <w:i/>
          <w:sz w:val="20"/>
          <w:szCs w:val="20"/>
        </w:rPr>
        <w:t xml:space="preserve">w </w:t>
      </w:r>
      <w:r w:rsidR="003637B2" w:rsidRPr="00A74878">
        <w:rPr>
          <w:rFonts w:asciiTheme="minorHAnsi" w:hAnsiTheme="minorHAnsi" w:cstheme="minorHAnsi"/>
          <w:bCs/>
          <w:i/>
          <w:sz w:val="20"/>
          <w:szCs w:val="20"/>
        </w:rPr>
        <w:t>tys. zł).</w:t>
      </w:r>
    </w:p>
    <w:p w14:paraId="0739BD38" w14:textId="412E7104" w:rsidR="00754F4D" w:rsidRPr="008D62E3" w:rsidRDefault="00754F4D" w:rsidP="0087283B">
      <w:pPr>
        <w:tabs>
          <w:tab w:val="left" w:pos="567"/>
        </w:tabs>
        <w:spacing w:after="0" w:line="276" w:lineRule="auto"/>
        <w:jc w:val="center"/>
        <w:rPr>
          <w:rFonts w:asciiTheme="minorHAnsi" w:hAnsiTheme="minorHAnsi" w:cstheme="minorHAnsi"/>
          <w:bCs/>
          <w:i/>
          <w:noProof/>
          <w:sz w:val="24"/>
          <w:szCs w:val="24"/>
        </w:rPr>
      </w:pPr>
      <w:r>
        <w:rPr>
          <w:rFonts w:asciiTheme="minorHAnsi" w:hAnsiTheme="minorHAnsi" w:cstheme="minorHAnsi"/>
          <w:bCs/>
          <w:i/>
          <w:noProof/>
          <w:sz w:val="24"/>
          <w:szCs w:val="24"/>
        </w:rPr>
        <w:drawing>
          <wp:inline distT="0" distB="0" distL="0" distR="0" wp14:anchorId="60C824DC" wp14:editId="201C354E">
            <wp:extent cx="4333875" cy="2831911"/>
            <wp:effectExtent l="0" t="0" r="0" b="6985"/>
            <wp:docPr id="40" name="Obraz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9708" cy="2835723"/>
                    </a:xfrm>
                    <a:prstGeom prst="rect">
                      <a:avLst/>
                    </a:prstGeom>
                    <a:noFill/>
                  </pic:spPr>
                </pic:pic>
              </a:graphicData>
            </a:graphic>
          </wp:inline>
        </w:drawing>
      </w:r>
    </w:p>
    <w:p w14:paraId="07E7CF24" w14:textId="429A84F5" w:rsidR="00A74878" w:rsidRPr="00B4283E" w:rsidRDefault="003637B2" w:rsidP="00A74878">
      <w:pPr>
        <w:tabs>
          <w:tab w:val="left" w:pos="567"/>
        </w:tabs>
        <w:spacing w:after="0" w:line="240" w:lineRule="auto"/>
        <w:jc w:val="both"/>
        <w:rPr>
          <w:rFonts w:asciiTheme="minorHAnsi" w:hAnsiTheme="minorHAnsi" w:cstheme="minorHAnsi"/>
          <w:i/>
          <w:sz w:val="18"/>
          <w:szCs w:val="18"/>
        </w:rPr>
      </w:pPr>
      <w:r w:rsidRPr="00B4283E">
        <w:rPr>
          <w:rFonts w:asciiTheme="minorHAnsi" w:hAnsiTheme="minorHAnsi" w:cstheme="minorHAnsi"/>
          <w:i/>
          <w:sz w:val="18"/>
          <w:szCs w:val="18"/>
        </w:rPr>
        <w:t>*w tym m. in. wydatki na dodatki aktywizacyjne, świadczenia integracyjne, świadczenia na ubezpieczenia społeczne rolników, koszty rad rynku pracy, koszty partnerstwa lokalnego, systemu EURES, koszty sądowe, egzekucyjne i odsetki,</w:t>
      </w:r>
      <w:r w:rsidRPr="00B4283E">
        <w:rPr>
          <w:rFonts w:asciiTheme="minorHAnsi" w:hAnsiTheme="minorHAnsi" w:cstheme="minorHAnsi"/>
          <w:sz w:val="18"/>
          <w:szCs w:val="18"/>
        </w:rPr>
        <w:t xml:space="preserve"> </w:t>
      </w:r>
      <w:r w:rsidRPr="00B4283E">
        <w:rPr>
          <w:rFonts w:asciiTheme="minorHAnsi" w:hAnsiTheme="minorHAnsi" w:cstheme="minorHAnsi"/>
          <w:i/>
          <w:sz w:val="18"/>
          <w:szCs w:val="18"/>
        </w:rPr>
        <w:t>koszty szkolenia kadr służb zatrudnienia, OHP,</w:t>
      </w:r>
      <w:r w:rsidRPr="00B4283E">
        <w:rPr>
          <w:rFonts w:asciiTheme="minorHAnsi" w:hAnsiTheme="minorHAnsi" w:cstheme="minorHAnsi"/>
          <w:sz w:val="18"/>
          <w:szCs w:val="18"/>
        </w:rPr>
        <w:t xml:space="preserve"> </w:t>
      </w:r>
      <w:r w:rsidRPr="00B4283E">
        <w:rPr>
          <w:rFonts w:asciiTheme="minorHAnsi" w:hAnsiTheme="minorHAnsi" w:cstheme="minorHAnsi"/>
          <w:i/>
          <w:sz w:val="18"/>
          <w:szCs w:val="18"/>
        </w:rPr>
        <w:t>refundacja dodatków do wynagrodzeń,</w:t>
      </w:r>
      <w:r w:rsidRPr="00B4283E">
        <w:rPr>
          <w:rFonts w:asciiTheme="minorHAnsi" w:hAnsiTheme="minorHAnsi" w:cstheme="minorHAnsi"/>
          <w:sz w:val="18"/>
          <w:szCs w:val="18"/>
        </w:rPr>
        <w:t xml:space="preserve"> </w:t>
      </w:r>
      <w:r w:rsidRPr="00B4283E">
        <w:rPr>
          <w:rFonts w:asciiTheme="minorHAnsi" w:hAnsiTheme="minorHAnsi" w:cstheme="minorHAnsi"/>
          <w:i/>
          <w:sz w:val="18"/>
          <w:szCs w:val="18"/>
        </w:rPr>
        <w:t>koszty wysyłki zawiadomień, druki, prowizje bankowe, komunikacji, koszty poradnictwa zawodowego, badań i ekspertyz, koszty rozwoju i eksploatacji systemu teleinformatycznego, Krajowy Fundusz Szkoleniowy</w:t>
      </w:r>
      <w:r w:rsidR="00A74878" w:rsidRPr="00B4283E">
        <w:rPr>
          <w:rFonts w:asciiTheme="minorHAnsi" w:hAnsiTheme="minorHAnsi" w:cstheme="minorHAnsi"/>
          <w:i/>
          <w:sz w:val="18"/>
          <w:szCs w:val="18"/>
        </w:rPr>
        <w:t>.</w:t>
      </w:r>
    </w:p>
    <w:p w14:paraId="0B90911F" w14:textId="73136F62" w:rsidR="00084027" w:rsidRPr="008C4E23" w:rsidRDefault="003637B2" w:rsidP="00201D2F">
      <w:pPr>
        <w:tabs>
          <w:tab w:val="left" w:pos="567"/>
        </w:tabs>
        <w:spacing w:after="0" w:line="276" w:lineRule="auto"/>
        <w:ind w:right="708"/>
        <w:jc w:val="both"/>
        <w:rPr>
          <w:rFonts w:asciiTheme="minorHAnsi" w:hAnsiTheme="minorHAnsi" w:cstheme="minorHAnsi"/>
          <w:i/>
          <w:sz w:val="18"/>
          <w:szCs w:val="18"/>
        </w:rPr>
      </w:pPr>
      <w:r w:rsidRPr="00B4283E">
        <w:rPr>
          <w:rFonts w:asciiTheme="minorHAnsi" w:hAnsiTheme="minorHAnsi" w:cstheme="minorHAnsi"/>
          <w:i/>
          <w:sz w:val="18"/>
          <w:szCs w:val="18"/>
        </w:rPr>
        <w:t>Źródło: Na podstawie danych WUP w Poznaniu</w:t>
      </w:r>
    </w:p>
    <w:p w14:paraId="2354D225" w14:textId="3C2C5E44" w:rsidR="003637B2" w:rsidRDefault="00A74878" w:rsidP="008D62E3">
      <w:pPr>
        <w:spacing w:after="0" w:line="276" w:lineRule="auto"/>
        <w:ind w:firstLine="567"/>
        <w:jc w:val="both"/>
        <w:rPr>
          <w:rFonts w:asciiTheme="minorHAnsi" w:hAnsiTheme="minorHAnsi" w:cstheme="minorHAnsi"/>
          <w:sz w:val="24"/>
          <w:szCs w:val="24"/>
        </w:rPr>
      </w:pPr>
      <w:r>
        <w:rPr>
          <w:rFonts w:asciiTheme="minorHAnsi" w:hAnsiTheme="minorHAnsi" w:cstheme="minorHAnsi"/>
          <w:sz w:val="24"/>
          <w:szCs w:val="24"/>
        </w:rPr>
        <w:t xml:space="preserve">Należy podkreślić, że </w:t>
      </w:r>
      <w:r w:rsidR="003637B2" w:rsidRPr="008D62E3">
        <w:rPr>
          <w:rFonts w:asciiTheme="minorHAnsi" w:hAnsiTheme="minorHAnsi" w:cstheme="minorHAnsi"/>
          <w:sz w:val="24"/>
          <w:szCs w:val="24"/>
        </w:rPr>
        <w:t>wzrost wydatków spowodowany był przede wszystkim zwiększeniem liczby aktywizowanych osób objętych aktywnymi formami oraz</w:t>
      </w:r>
      <w:r>
        <w:rPr>
          <w:rFonts w:asciiTheme="minorHAnsi" w:hAnsiTheme="minorHAnsi" w:cstheme="minorHAnsi"/>
          <w:sz w:val="24"/>
          <w:szCs w:val="24"/>
        </w:rPr>
        <w:t xml:space="preserve"> pomo</w:t>
      </w:r>
      <w:r w:rsidR="00201D2F">
        <w:rPr>
          <w:rFonts w:asciiTheme="minorHAnsi" w:hAnsiTheme="minorHAnsi" w:cstheme="minorHAnsi"/>
          <w:sz w:val="24"/>
          <w:szCs w:val="24"/>
        </w:rPr>
        <w:t>cą</w:t>
      </w:r>
      <w:r w:rsidR="00201D2F">
        <w:rPr>
          <w:rFonts w:asciiTheme="minorHAnsi" w:hAnsiTheme="minorHAnsi" w:cstheme="minorHAnsi"/>
          <w:sz w:val="24"/>
          <w:szCs w:val="24"/>
        </w:rPr>
        <w:br/>
      </w:r>
      <w:r w:rsidR="006E5994">
        <w:rPr>
          <w:rFonts w:asciiTheme="minorHAnsi" w:hAnsiTheme="minorHAnsi" w:cstheme="minorHAnsi"/>
          <w:sz w:val="24"/>
          <w:szCs w:val="24"/>
        </w:rPr>
        <w:t xml:space="preserve">skierowaną do </w:t>
      </w:r>
      <w:r>
        <w:rPr>
          <w:rFonts w:asciiTheme="minorHAnsi" w:hAnsiTheme="minorHAnsi" w:cstheme="minorHAnsi"/>
          <w:sz w:val="24"/>
          <w:szCs w:val="24"/>
        </w:rPr>
        <w:t xml:space="preserve">uchodźców </w:t>
      </w:r>
      <w:r w:rsidR="003637B2" w:rsidRPr="008D62E3">
        <w:rPr>
          <w:rFonts w:asciiTheme="minorHAnsi" w:hAnsiTheme="minorHAnsi" w:cstheme="minorHAnsi"/>
          <w:sz w:val="24"/>
          <w:szCs w:val="24"/>
        </w:rPr>
        <w:t>z Ukrainy.</w:t>
      </w:r>
    </w:p>
    <w:p w14:paraId="116CCCFD" w14:textId="77777777" w:rsidR="008C4E23" w:rsidRDefault="008C4E23" w:rsidP="008D62E3">
      <w:pPr>
        <w:spacing w:after="0" w:line="276" w:lineRule="auto"/>
        <w:jc w:val="both"/>
        <w:rPr>
          <w:rFonts w:asciiTheme="minorHAnsi" w:hAnsiTheme="minorHAnsi" w:cstheme="minorHAnsi"/>
          <w:i/>
          <w:sz w:val="20"/>
          <w:szCs w:val="20"/>
        </w:rPr>
      </w:pPr>
    </w:p>
    <w:p w14:paraId="080E9CED" w14:textId="4BA4EEDF" w:rsidR="003637B2" w:rsidRDefault="000C04D1" w:rsidP="008D62E3">
      <w:pPr>
        <w:spacing w:after="0" w:line="276" w:lineRule="auto"/>
        <w:jc w:val="both"/>
        <w:rPr>
          <w:rFonts w:asciiTheme="minorHAnsi" w:hAnsiTheme="minorHAnsi" w:cstheme="minorHAnsi"/>
          <w:i/>
          <w:sz w:val="20"/>
          <w:szCs w:val="20"/>
        </w:rPr>
      </w:pPr>
      <w:r w:rsidRPr="00201D2F">
        <w:rPr>
          <w:rFonts w:asciiTheme="minorHAnsi" w:hAnsiTheme="minorHAnsi" w:cstheme="minorHAnsi"/>
          <w:i/>
          <w:sz w:val="20"/>
          <w:szCs w:val="20"/>
        </w:rPr>
        <w:t>Tabela 4</w:t>
      </w:r>
      <w:r w:rsidR="003637B2" w:rsidRPr="00201D2F">
        <w:rPr>
          <w:rFonts w:asciiTheme="minorHAnsi" w:hAnsiTheme="minorHAnsi" w:cstheme="minorHAnsi"/>
          <w:i/>
          <w:sz w:val="20"/>
          <w:szCs w:val="20"/>
        </w:rPr>
        <w:t xml:space="preserve">: Wydatkowane środki z Funduszu Pracy na programy na rzecz promocji zatrudnienia w województwie wielkopolskim w </w:t>
      </w:r>
      <w:r w:rsidR="00201D2F">
        <w:rPr>
          <w:rFonts w:asciiTheme="minorHAnsi" w:hAnsiTheme="minorHAnsi" w:cstheme="minorHAnsi"/>
          <w:i/>
          <w:sz w:val="20"/>
          <w:szCs w:val="20"/>
        </w:rPr>
        <w:t>latach</w:t>
      </w:r>
      <w:r w:rsidR="003637B2" w:rsidRPr="00201D2F">
        <w:rPr>
          <w:rFonts w:asciiTheme="minorHAnsi" w:hAnsiTheme="minorHAnsi" w:cstheme="minorHAnsi"/>
          <w:i/>
          <w:sz w:val="20"/>
          <w:szCs w:val="20"/>
        </w:rPr>
        <w:t xml:space="preserve"> 2021-2022</w:t>
      </w:r>
      <w:r w:rsidR="00201D2F">
        <w:rPr>
          <w:rFonts w:asciiTheme="minorHAnsi" w:hAnsiTheme="minorHAnsi" w:cstheme="minorHAnsi"/>
          <w:i/>
          <w:sz w:val="20"/>
          <w:szCs w:val="20"/>
        </w:rPr>
        <w:t>.</w:t>
      </w:r>
    </w:p>
    <w:p w14:paraId="1E47C87C" w14:textId="77777777" w:rsidR="00E06080" w:rsidRPr="00201D2F" w:rsidRDefault="00E06080" w:rsidP="008D62E3">
      <w:pPr>
        <w:spacing w:after="0" w:line="276" w:lineRule="auto"/>
        <w:jc w:val="both"/>
        <w:rPr>
          <w:rFonts w:asciiTheme="minorHAnsi" w:hAnsiTheme="minorHAnsi" w:cstheme="minorHAnsi"/>
          <w:i/>
          <w:sz w:val="20"/>
          <w:szCs w:val="20"/>
        </w:rPr>
      </w:pPr>
    </w:p>
    <w:tbl>
      <w:tblPr>
        <w:tblStyle w:val="Zwykatabela1"/>
        <w:tblW w:w="8816" w:type="dxa"/>
        <w:jc w:val="center"/>
        <w:tblLook w:val="04A0" w:firstRow="1" w:lastRow="0" w:firstColumn="1" w:lastColumn="0" w:noHBand="0" w:noVBand="1"/>
      </w:tblPr>
      <w:tblGrid>
        <w:gridCol w:w="4772"/>
        <w:gridCol w:w="2022"/>
        <w:gridCol w:w="2022"/>
      </w:tblGrid>
      <w:tr w:rsidR="003637B2" w:rsidRPr="008D62E3" w14:paraId="11E94314" w14:textId="77777777" w:rsidTr="00201D2F">
        <w:trPr>
          <w:cnfStyle w:val="100000000000" w:firstRow="1" w:lastRow="0" w:firstColumn="0" w:lastColumn="0" w:oddVBand="0" w:evenVBand="0" w:oddHBand="0"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4772" w:type="dxa"/>
            <w:vMerge w:val="restart"/>
            <w:vAlign w:val="center"/>
            <w:hideMark/>
          </w:tcPr>
          <w:p w14:paraId="33A6EE84" w14:textId="77777777" w:rsidR="003637B2" w:rsidRPr="008D62E3" w:rsidRDefault="003637B2" w:rsidP="008D62E3">
            <w:pPr>
              <w:tabs>
                <w:tab w:val="left" w:pos="567"/>
              </w:tabs>
              <w:spacing w:after="0" w:line="276" w:lineRule="auto"/>
              <w:jc w:val="center"/>
              <w:rPr>
                <w:rFonts w:asciiTheme="minorHAnsi" w:hAnsiTheme="minorHAnsi" w:cstheme="minorHAnsi"/>
                <w:b w:val="0"/>
                <w:bCs w:val="0"/>
                <w:sz w:val="24"/>
                <w:szCs w:val="24"/>
              </w:rPr>
            </w:pPr>
            <w:r w:rsidRPr="008D62E3">
              <w:rPr>
                <w:rFonts w:asciiTheme="minorHAnsi" w:hAnsiTheme="minorHAnsi" w:cstheme="minorHAnsi"/>
                <w:sz w:val="24"/>
                <w:szCs w:val="24"/>
              </w:rPr>
              <w:t>Wyszczególnienie</w:t>
            </w:r>
          </w:p>
        </w:tc>
        <w:tc>
          <w:tcPr>
            <w:tcW w:w="2022" w:type="dxa"/>
          </w:tcPr>
          <w:p w14:paraId="2618FD32" w14:textId="77777777" w:rsidR="003637B2" w:rsidRPr="008D62E3" w:rsidRDefault="003637B2" w:rsidP="00824BB1">
            <w:pPr>
              <w:tabs>
                <w:tab w:val="left" w:pos="567"/>
              </w:tabs>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8D62E3">
              <w:rPr>
                <w:rFonts w:asciiTheme="minorHAnsi" w:hAnsiTheme="minorHAnsi" w:cstheme="minorHAnsi"/>
                <w:sz w:val="24"/>
                <w:szCs w:val="24"/>
              </w:rPr>
              <w:t>2021 rok</w:t>
            </w:r>
          </w:p>
        </w:tc>
        <w:tc>
          <w:tcPr>
            <w:tcW w:w="2022" w:type="dxa"/>
          </w:tcPr>
          <w:p w14:paraId="27B62655" w14:textId="77777777" w:rsidR="003637B2" w:rsidRPr="008D62E3" w:rsidRDefault="003637B2" w:rsidP="00824BB1">
            <w:pPr>
              <w:tabs>
                <w:tab w:val="left" w:pos="567"/>
              </w:tabs>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8D62E3">
              <w:rPr>
                <w:rFonts w:asciiTheme="minorHAnsi" w:hAnsiTheme="minorHAnsi" w:cstheme="minorHAnsi"/>
                <w:sz w:val="24"/>
                <w:szCs w:val="24"/>
              </w:rPr>
              <w:t>2022</w:t>
            </w:r>
          </w:p>
        </w:tc>
      </w:tr>
      <w:tr w:rsidR="003637B2" w:rsidRPr="008D62E3" w14:paraId="3A4BD43D" w14:textId="77777777" w:rsidTr="00201D2F">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4772" w:type="dxa"/>
            <w:vMerge/>
            <w:hideMark/>
          </w:tcPr>
          <w:p w14:paraId="3CBF1295" w14:textId="77777777" w:rsidR="003637B2" w:rsidRPr="008D62E3" w:rsidRDefault="003637B2" w:rsidP="008D62E3">
            <w:pPr>
              <w:spacing w:after="0" w:line="276" w:lineRule="auto"/>
              <w:rPr>
                <w:rFonts w:asciiTheme="minorHAnsi" w:hAnsiTheme="minorHAnsi" w:cstheme="minorHAnsi"/>
                <w:b w:val="0"/>
                <w:bCs w:val="0"/>
                <w:sz w:val="24"/>
                <w:szCs w:val="24"/>
              </w:rPr>
            </w:pPr>
          </w:p>
        </w:tc>
        <w:tc>
          <w:tcPr>
            <w:tcW w:w="2022" w:type="dxa"/>
          </w:tcPr>
          <w:p w14:paraId="0938C070" w14:textId="77777777" w:rsidR="003637B2" w:rsidRPr="008D62E3" w:rsidRDefault="003637B2" w:rsidP="00824BB1">
            <w:pPr>
              <w:tabs>
                <w:tab w:val="left" w:pos="567"/>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8D62E3">
              <w:rPr>
                <w:rFonts w:asciiTheme="minorHAnsi" w:hAnsiTheme="minorHAnsi" w:cstheme="minorHAnsi"/>
                <w:b/>
                <w:bCs/>
                <w:sz w:val="24"/>
                <w:szCs w:val="24"/>
              </w:rPr>
              <w:t>(w tys. zł)</w:t>
            </w:r>
          </w:p>
        </w:tc>
        <w:tc>
          <w:tcPr>
            <w:tcW w:w="2022" w:type="dxa"/>
          </w:tcPr>
          <w:p w14:paraId="613B4826" w14:textId="77777777" w:rsidR="003637B2" w:rsidRPr="008D62E3" w:rsidRDefault="003637B2" w:rsidP="00824BB1">
            <w:pPr>
              <w:tabs>
                <w:tab w:val="left" w:pos="567"/>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8D62E3">
              <w:rPr>
                <w:rFonts w:asciiTheme="minorHAnsi" w:hAnsiTheme="minorHAnsi" w:cstheme="minorHAnsi"/>
                <w:b/>
                <w:bCs/>
                <w:sz w:val="24"/>
                <w:szCs w:val="24"/>
              </w:rPr>
              <w:t>(w tys. zł)</w:t>
            </w:r>
          </w:p>
        </w:tc>
      </w:tr>
      <w:tr w:rsidR="003637B2" w:rsidRPr="00726BCD" w14:paraId="5A6DD62F" w14:textId="77777777" w:rsidTr="00201D2F">
        <w:trPr>
          <w:trHeight w:val="98"/>
          <w:jc w:val="center"/>
        </w:trPr>
        <w:tc>
          <w:tcPr>
            <w:cnfStyle w:val="001000000000" w:firstRow="0" w:lastRow="0" w:firstColumn="1" w:lastColumn="0" w:oddVBand="0" w:evenVBand="0" w:oddHBand="0" w:evenHBand="0" w:firstRowFirstColumn="0" w:firstRowLastColumn="0" w:lastRowFirstColumn="0" w:lastRowLastColumn="0"/>
            <w:tcW w:w="4772" w:type="dxa"/>
          </w:tcPr>
          <w:p w14:paraId="49B8AA7E" w14:textId="77777777" w:rsidR="003637B2" w:rsidRPr="00201D2F" w:rsidRDefault="003637B2" w:rsidP="008D62E3">
            <w:pPr>
              <w:tabs>
                <w:tab w:val="left" w:pos="567"/>
              </w:tabs>
              <w:spacing w:after="0" w:line="276" w:lineRule="auto"/>
              <w:jc w:val="both"/>
              <w:rPr>
                <w:rFonts w:asciiTheme="minorHAnsi" w:hAnsiTheme="minorHAnsi" w:cstheme="minorHAnsi"/>
                <w:sz w:val="20"/>
                <w:szCs w:val="20"/>
              </w:rPr>
            </w:pPr>
            <w:r w:rsidRPr="00201D2F">
              <w:rPr>
                <w:rFonts w:asciiTheme="minorHAnsi" w:hAnsiTheme="minorHAnsi" w:cstheme="minorHAnsi"/>
                <w:sz w:val="20"/>
                <w:szCs w:val="20"/>
              </w:rPr>
              <w:t>podjęcie działalności gospodarczej</w:t>
            </w:r>
          </w:p>
        </w:tc>
        <w:tc>
          <w:tcPr>
            <w:tcW w:w="2022" w:type="dxa"/>
          </w:tcPr>
          <w:p w14:paraId="4C717140" w14:textId="77777777" w:rsidR="003637B2" w:rsidRPr="00824BB1" w:rsidRDefault="003637B2" w:rsidP="00824BB1">
            <w:pPr>
              <w:tabs>
                <w:tab w:val="left" w:pos="567"/>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74 889,4</w:t>
            </w:r>
          </w:p>
        </w:tc>
        <w:tc>
          <w:tcPr>
            <w:tcW w:w="2022" w:type="dxa"/>
          </w:tcPr>
          <w:p w14:paraId="3712770C" w14:textId="77777777" w:rsidR="003637B2" w:rsidRPr="00824BB1" w:rsidRDefault="003637B2" w:rsidP="00824BB1">
            <w:pPr>
              <w:tabs>
                <w:tab w:val="left" w:pos="567"/>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83 585,8</w:t>
            </w:r>
          </w:p>
        </w:tc>
      </w:tr>
      <w:tr w:rsidR="003637B2" w:rsidRPr="00726BCD" w14:paraId="63290317" w14:textId="77777777" w:rsidTr="00201D2F">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4772" w:type="dxa"/>
          </w:tcPr>
          <w:p w14:paraId="42BEA636" w14:textId="77777777" w:rsidR="003637B2" w:rsidRPr="00201D2F" w:rsidRDefault="003637B2" w:rsidP="008D62E3">
            <w:pPr>
              <w:tabs>
                <w:tab w:val="left" w:pos="567"/>
              </w:tabs>
              <w:spacing w:after="0" w:line="276" w:lineRule="auto"/>
              <w:jc w:val="both"/>
              <w:rPr>
                <w:rFonts w:asciiTheme="minorHAnsi" w:hAnsiTheme="minorHAnsi" w:cstheme="minorHAnsi"/>
                <w:sz w:val="20"/>
                <w:szCs w:val="20"/>
              </w:rPr>
            </w:pPr>
            <w:r w:rsidRPr="00201D2F">
              <w:rPr>
                <w:rFonts w:asciiTheme="minorHAnsi" w:hAnsiTheme="minorHAnsi" w:cstheme="minorHAnsi"/>
                <w:sz w:val="20"/>
                <w:szCs w:val="20"/>
              </w:rPr>
              <w:t>staż, w tym bon stażowy</w:t>
            </w:r>
          </w:p>
        </w:tc>
        <w:tc>
          <w:tcPr>
            <w:tcW w:w="2022" w:type="dxa"/>
          </w:tcPr>
          <w:p w14:paraId="26FB36FE" w14:textId="77777777" w:rsidR="003637B2" w:rsidRPr="00824BB1" w:rsidRDefault="003637B2" w:rsidP="00824BB1">
            <w:pPr>
              <w:tabs>
                <w:tab w:val="left" w:pos="567"/>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53 919,4</w:t>
            </w:r>
          </w:p>
        </w:tc>
        <w:tc>
          <w:tcPr>
            <w:tcW w:w="2022" w:type="dxa"/>
          </w:tcPr>
          <w:p w14:paraId="0E796BCB" w14:textId="77777777" w:rsidR="003637B2" w:rsidRPr="00824BB1" w:rsidRDefault="003637B2" w:rsidP="00824BB1">
            <w:pPr>
              <w:tabs>
                <w:tab w:val="left" w:pos="567"/>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66 371,3</w:t>
            </w:r>
          </w:p>
        </w:tc>
      </w:tr>
      <w:tr w:rsidR="003637B2" w:rsidRPr="00726BCD" w14:paraId="7D8B7937" w14:textId="77777777" w:rsidTr="00201D2F">
        <w:trPr>
          <w:trHeight w:val="98"/>
          <w:jc w:val="center"/>
        </w:trPr>
        <w:tc>
          <w:tcPr>
            <w:cnfStyle w:val="001000000000" w:firstRow="0" w:lastRow="0" w:firstColumn="1" w:lastColumn="0" w:oddVBand="0" w:evenVBand="0" w:oddHBand="0" w:evenHBand="0" w:firstRowFirstColumn="0" w:firstRowLastColumn="0" w:lastRowFirstColumn="0" w:lastRowLastColumn="0"/>
            <w:tcW w:w="4772" w:type="dxa"/>
          </w:tcPr>
          <w:p w14:paraId="376879F9" w14:textId="77777777" w:rsidR="003637B2" w:rsidRPr="00201D2F" w:rsidRDefault="003637B2" w:rsidP="008D62E3">
            <w:pPr>
              <w:tabs>
                <w:tab w:val="left" w:pos="567"/>
              </w:tabs>
              <w:spacing w:after="0" w:line="276" w:lineRule="auto"/>
              <w:jc w:val="both"/>
              <w:rPr>
                <w:rFonts w:asciiTheme="minorHAnsi" w:hAnsiTheme="minorHAnsi" w:cstheme="minorHAnsi"/>
                <w:sz w:val="20"/>
                <w:szCs w:val="20"/>
              </w:rPr>
            </w:pPr>
            <w:r w:rsidRPr="00201D2F">
              <w:rPr>
                <w:rFonts w:asciiTheme="minorHAnsi" w:hAnsiTheme="minorHAnsi" w:cstheme="minorHAnsi"/>
                <w:sz w:val="20"/>
                <w:szCs w:val="20"/>
              </w:rPr>
              <w:t>wyposażenie stanowisk pracy</w:t>
            </w:r>
          </w:p>
        </w:tc>
        <w:tc>
          <w:tcPr>
            <w:tcW w:w="2022" w:type="dxa"/>
          </w:tcPr>
          <w:p w14:paraId="3E1C1F85" w14:textId="77777777" w:rsidR="003637B2" w:rsidRPr="00824BB1" w:rsidRDefault="003637B2" w:rsidP="00824BB1">
            <w:pPr>
              <w:tabs>
                <w:tab w:val="left" w:pos="567"/>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26 232,2</w:t>
            </w:r>
          </w:p>
        </w:tc>
        <w:tc>
          <w:tcPr>
            <w:tcW w:w="2022" w:type="dxa"/>
          </w:tcPr>
          <w:p w14:paraId="57F217E4" w14:textId="77777777" w:rsidR="003637B2" w:rsidRPr="00824BB1" w:rsidRDefault="003637B2" w:rsidP="00824BB1">
            <w:pPr>
              <w:tabs>
                <w:tab w:val="left" w:pos="567"/>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26 332,8</w:t>
            </w:r>
          </w:p>
        </w:tc>
      </w:tr>
      <w:tr w:rsidR="003637B2" w:rsidRPr="00726BCD" w14:paraId="48008105" w14:textId="77777777" w:rsidTr="00201D2F">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4772" w:type="dxa"/>
            <w:hideMark/>
          </w:tcPr>
          <w:p w14:paraId="6AB628B1" w14:textId="77777777" w:rsidR="003637B2" w:rsidRPr="00201D2F" w:rsidRDefault="003637B2" w:rsidP="008D62E3">
            <w:pPr>
              <w:tabs>
                <w:tab w:val="left" w:pos="567"/>
              </w:tabs>
              <w:spacing w:after="0" w:line="276" w:lineRule="auto"/>
              <w:jc w:val="both"/>
              <w:rPr>
                <w:rFonts w:asciiTheme="minorHAnsi" w:hAnsiTheme="minorHAnsi" w:cstheme="minorHAnsi"/>
                <w:sz w:val="20"/>
                <w:szCs w:val="20"/>
              </w:rPr>
            </w:pPr>
            <w:r w:rsidRPr="00201D2F">
              <w:rPr>
                <w:rFonts w:asciiTheme="minorHAnsi" w:hAnsiTheme="minorHAnsi" w:cstheme="minorHAnsi"/>
                <w:sz w:val="20"/>
                <w:szCs w:val="20"/>
              </w:rPr>
              <w:t>szkolenia, w tym bon szkoleniowy</w:t>
            </w:r>
          </w:p>
        </w:tc>
        <w:tc>
          <w:tcPr>
            <w:tcW w:w="2022" w:type="dxa"/>
          </w:tcPr>
          <w:p w14:paraId="6943F5ED" w14:textId="77777777" w:rsidR="003637B2" w:rsidRPr="00824BB1" w:rsidRDefault="003637B2" w:rsidP="00824BB1">
            <w:pPr>
              <w:tabs>
                <w:tab w:val="left" w:pos="567"/>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12 043, 6</w:t>
            </w:r>
          </w:p>
        </w:tc>
        <w:tc>
          <w:tcPr>
            <w:tcW w:w="2022" w:type="dxa"/>
          </w:tcPr>
          <w:p w14:paraId="6F3E66F4" w14:textId="77777777" w:rsidR="003637B2" w:rsidRPr="00824BB1" w:rsidRDefault="003637B2" w:rsidP="00824BB1">
            <w:pPr>
              <w:tabs>
                <w:tab w:val="left" w:pos="567"/>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16 485,1</w:t>
            </w:r>
          </w:p>
        </w:tc>
      </w:tr>
      <w:tr w:rsidR="003637B2" w:rsidRPr="00726BCD" w14:paraId="64FC6062" w14:textId="77777777" w:rsidTr="00201D2F">
        <w:trPr>
          <w:trHeight w:val="146"/>
          <w:jc w:val="center"/>
        </w:trPr>
        <w:tc>
          <w:tcPr>
            <w:cnfStyle w:val="001000000000" w:firstRow="0" w:lastRow="0" w:firstColumn="1" w:lastColumn="0" w:oddVBand="0" w:evenVBand="0" w:oddHBand="0" w:evenHBand="0" w:firstRowFirstColumn="0" w:firstRowLastColumn="0" w:lastRowFirstColumn="0" w:lastRowLastColumn="0"/>
            <w:tcW w:w="4772" w:type="dxa"/>
            <w:hideMark/>
          </w:tcPr>
          <w:p w14:paraId="566289B0" w14:textId="77777777" w:rsidR="003637B2" w:rsidRPr="00201D2F" w:rsidRDefault="003637B2" w:rsidP="008D62E3">
            <w:pPr>
              <w:tabs>
                <w:tab w:val="left" w:pos="567"/>
              </w:tabs>
              <w:spacing w:after="0" w:line="276" w:lineRule="auto"/>
              <w:jc w:val="both"/>
              <w:rPr>
                <w:rFonts w:asciiTheme="minorHAnsi" w:hAnsiTheme="minorHAnsi" w:cstheme="minorHAnsi"/>
                <w:sz w:val="20"/>
                <w:szCs w:val="20"/>
              </w:rPr>
            </w:pPr>
            <w:r w:rsidRPr="00201D2F">
              <w:rPr>
                <w:rFonts w:asciiTheme="minorHAnsi" w:hAnsiTheme="minorHAnsi" w:cstheme="minorHAnsi"/>
                <w:sz w:val="20"/>
                <w:szCs w:val="20"/>
              </w:rPr>
              <w:t>prace interwencyjne</w:t>
            </w:r>
          </w:p>
        </w:tc>
        <w:tc>
          <w:tcPr>
            <w:tcW w:w="2022" w:type="dxa"/>
          </w:tcPr>
          <w:p w14:paraId="1D48FBDB" w14:textId="77777777" w:rsidR="003637B2" w:rsidRPr="00824BB1" w:rsidRDefault="003637B2" w:rsidP="00824BB1">
            <w:pPr>
              <w:tabs>
                <w:tab w:val="left" w:pos="567"/>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9 811,5</w:t>
            </w:r>
          </w:p>
        </w:tc>
        <w:tc>
          <w:tcPr>
            <w:tcW w:w="2022" w:type="dxa"/>
          </w:tcPr>
          <w:p w14:paraId="13F2CF03" w14:textId="77777777" w:rsidR="003637B2" w:rsidRPr="00824BB1" w:rsidRDefault="003637B2" w:rsidP="00824BB1">
            <w:pPr>
              <w:tabs>
                <w:tab w:val="left" w:pos="567"/>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12 980,0</w:t>
            </w:r>
          </w:p>
        </w:tc>
      </w:tr>
      <w:tr w:rsidR="003637B2" w:rsidRPr="00726BCD" w14:paraId="082F53A9" w14:textId="77777777" w:rsidTr="00201D2F">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4772" w:type="dxa"/>
            <w:hideMark/>
          </w:tcPr>
          <w:p w14:paraId="410A7594" w14:textId="77777777" w:rsidR="003637B2" w:rsidRPr="00201D2F" w:rsidRDefault="003637B2" w:rsidP="008D62E3">
            <w:pPr>
              <w:tabs>
                <w:tab w:val="left" w:pos="567"/>
              </w:tabs>
              <w:spacing w:after="0" w:line="276" w:lineRule="auto"/>
              <w:jc w:val="both"/>
              <w:rPr>
                <w:rFonts w:asciiTheme="minorHAnsi" w:hAnsiTheme="minorHAnsi" w:cstheme="minorHAnsi"/>
                <w:sz w:val="20"/>
                <w:szCs w:val="20"/>
              </w:rPr>
            </w:pPr>
            <w:r w:rsidRPr="00201D2F">
              <w:rPr>
                <w:rFonts w:asciiTheme="minorHAnsi" w:hAnsiTheme="minorHAnsi" w:cstheme="minorHAnsi"/>
                <w:sz w:val="20"/>
                <w:szCs w:val="20"/>
              </w:rPr>
              <w:t>roboty publiczne</w:t>
            </w:r>
          </w:p>
        </w:tc>
        <w:tc>
          <w:tcPr>
            <w:tcW w:w="2022" w:type="dxa"/>
          </w:tcPr>
          <w:p w14:paraId="494D90C6" w14:textId="77777777" w:rsidR="003637B2" w:rsidRPr="00824BB1" w:rsidRDefault="003637B2" w:rsidP="00824BB1">
            <w:pPr>
              <w:tabs>
                <w:tab w:val="left" w:pos="567"/>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8 902,3</w:t>
            </w:r>
          </w:p>
        </w:tc>
        <w:tc>
          <w:tcPr>
            <w:tcW w:w="2022" w:type="dxa"/>
          </w:tcPr>
          <w:p w14:paraId="3FB7C5E2" w14:textId="77777777" w:rsidR="003637B2" w:rsidRPr="00824BB1" w:rsidRDefault="003637B2" w:rsidP="00824BB1">
            <w:pPr>
              <w:tabs>
                <w:tab w:val="left" w:pos="567"/>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10 435,8</w:t>
            </w:r>
          </w:p>
        </w:tc>
      </w:tr>
      <w:tr w:rsidR="003637B2" w:rsidRPr="00726BCD" w14:paraId="37C02038" w14:textId="77777777" w:rsidTr="00201D2F">
        <w:trPr>
          <w:trHeight w:val="58"/>
          <w:jc w:val="center"/>
        </w:trPr>
        <w:tc>
          <w:tcPr>
            <w:cnfStyle w:val="001000000000" w:firstRow="0" w:lastRow="0" w:firstColumn="1" w:lastColumn="0" w:oddVBand="0" w:evenVBand="0" w:oddHBand="0" w:evenHBand="0" w:firstRowFirstColumn="0" w:firstRowLastColumn="0" w:lastRowFirstColumn="0" w:lastRowLastColumn="0"/>
            <w:tcW w:w="4772" w:type="dxa"/>
          </w:tcPr>
          <w:p w14:paraId="1AA924BB" w14:textId="77777777" w:rsidR="003637B2" w:rsidRPr="00201D2F" w:rsidRDefault="003637B2" w:rsidP="008D62E3">
            <w:pPr>
              <w:tabs>
                <w:tab w:val="left" w:pos="567"/>
              </w:tabs>
              <w:spacing w:after="0" w:line="276" w:lineRule="auto"/>
              <w:jc w:val="both"/>
              <w:rPr>
                <w:rFonts w:asciiTheme="minorHAnsi" w:hAnsiTheme="minorHAnsi" w:cstheme="minorHAnsi"/>
                <w:sz w:val="20"/>
                <w:szCs w:val="20"/>
              </w:rPr>
            </w:pPr>
            <w:r w:rsidRPr="00201D2F">
              <w:rPr>
                <w:rFonts w:asciiTheme="minorHAnsi" w:hAnsiTheme="minorHAnsi" w:cstheme="minorHAnsi"/>
                <w:sz w:val="20"/>
                <w:szCs w:val="20"/>
              </w:rPr>
              <w:t>bon na zasiedlenie</w:t>
            </w:r>
          </w:p>
        </w:tc>
        <w:tc>
          <w:tcPr>
            <w:tcW w:w="2022" w:type="dxa"/>
          </w:tcPr>
          <w:p w14:paraId="65F2E576" w14:textId="77777777" w:rsidR="003637B2" w:rsidRPr="00824BB1" w:rsidRDefault="003637B2" w:rsidP="00824BB1">
            <w:pPr>
              <w:tabs>
                <w:tab w:val="left" w:pos="567"/>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4 198, 6</w:t>
            </w:r>
          </w:p>
        </w:tc>
        <w:tc>
          <w:tcPr>
            <w:tcW w:w="2022" w:type="dxa"/>
          </w:tcPr>
          <w:p w14:paraId="3259BD4E" w14:textId="77777777" w:rsidR="003637B2" w:rsidRPr="00824BB1" w:rsidRDefault="003637B2" w:rsidP="00824BB1">
            <w:pPr>
              <w:tabs>
                <w:tab w:val="left" w:pos="567"/>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4 745,2</w:t>
            </w:r>
          </w:p>
        </w:tc>
      </w:tr>
      <w:tr w:rsidR="003637B2" w:rsidRPr="00726BCD" w14:paraId="20005915" w14:textId="77777777" w:rsidTr="00201D2F">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772" w:type="dxa"/>
          </w:tcPr>
          <w:p w14:paraId="60A0D7BD" w14:textId="77777777" w:rsidR="003637B2" w:rsidRPr="00201D2F" w:rsidRDefault="003637B2" w:rsidP="008D62E3">
            <w:pPr>
              <w:tabs>
                <w:tab w:val="left" w:pos="567"/>
              </w:tabs>
              <w:spacing w:after="0" w:line="276" w:lineRule="auto"/>
              <w:jc w:val="both"/>
              <w:rPr>
                <w:rFonts w:asciiTheme="minorHAnsi" w:hAnsiTheme="minorHAnsi" w:cstheme="minorHAnsi"/>
                <w:sz w:val="20"/>
                <w:szCs w:val="20"/>
              </w:rPr>
            </w:pPr>
            <w:r w:rsidRPr="00201D2F">
              <w:rPr>
                <w:rFonts w:asciiTheme="minorHAnsi" w:hAnsiTheme="minorHAnsi" w:cstheme="minorHAnsi"/>
                <w:sz w:val="20"/>
                <w:szCs w:val="20"/>
              </w:rPr>
              <w:t>bon zatrudnieniowy</w:t>
            </w:r>
          </w:p>
        </w:tc>
        <w:tc>
          <w:tcPr>
            <w:tcW w:w="2022" w:type="dxa"/>
          </w:tcPr>
          <w:p w14:paraId="15814DDF" w14:textId="77777777" w:rsidR="003637B2" w:rsidRPr="00824BB1" w:rsidRDefault="003637B2" w:rsidP="00824BB1">
            <w:pPr>
              <w:tabs>
                <w:tab w:val="left" w:pos="567"/>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1 587,7</w:t>
            </w:r>
          </w:p>
        </w:tc>
        <w:tc>
          <w:tcPr>
            <w:tcW w:w="2022" w:type="dxa"/>
          </w:tcPr>
          <w:p w14:paraId="1C95202E" w14:textId="77777777" w:rsidR="003637B2" w:rsidRPr="00824BB1" w:rsidRDefault="003637B2" w:rsidP="00824BB1">
            <w:pPr>
              <w:tabs>
                <w:tab w:val="left" w:pos="567"/>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2 138,7</w:t>
            </w:r>
          </w:p>
        </w:tc>
      </w:tr>
      <w:tr w:rsidR="003637B2" w:rsidRPr="00726BCD" w14:paraId="52EED0E0" w14:textId="77777777" w:rsidTr="00201D2F">
        <w:trPr>
          <w:trHeight w:val="372"/>
          <w:jc w:val="center"/>
        </w:trPr>
        <w:tc>
          <w:tcPr>
            <w:cnfStyle w:val="001000000000" w:firstRow="0" w:lastRow="0" w:firstColumn="1" w:lastColumn="0" w:oddVBand="0" w:evenVBand="0" w:oddHBand="0" w:evenHBand="0" w:firstRowFirstColumn="0" w:firstRowLastColumn="0" w:lastRowFirstColumn="0" w:lastRowLastColumn="0"/>
            <w:tcW w:w="4772" w:type="dxa"/>
          </w:tcPr>
          <w:p w14:paraId="48664256" w14:textId="77777777" w:rsidR="003637B2" w:rsidRPr="00201D2F" w:rsidRDefault="003637B2" w:rsidP="008D62E3">
            <w:pPr>
              <w:tabs>
                <w:tab w:val="left" w:pos="567"/>
              </w:tabs>
              <w:spacing w:after="0" w:line="276" w:lineRule="auto"/>
              <w:jc w:val="both"/>
              <w:rPr>
                <w:rFonts w:asciiTheme="minorHAnsi" w:hAnsiTheme="minorHAnsi" w:cstheme="minorHAnsi"/>
                <w:sz w:val="20"/>
                <w:szCs w:val="20"/>
              </w:rPr>
            </w:pPr>
            <w:r w:rsidRPr="00201D2F">
              <w:rPr>
                <w:rFonts w:asciiTheme="minorHAnsi" w:hAnsiTheme="minorHAnsi" w:cstheme="minorHAnsi"/>
                <w:sz w:val="20"/>
                <w:szCs w:val="20"/>
              </w:rPr>
              <w:t>prace społecznie użyteczne</w:t>
            </w:r>
          </w:p>
        </w:tc>
        <w:tc>
          <w:tcPr>
            <w:tcW w:w="2022" w:type="dxa"/>
          </w:tcPr>
          <w:p w14:paraId="160BB091" w14:textId="77777777" w:rsidR="003637B2" w:rsidRPr="00824BB1" w:rsidRDefault="003637B2" w:rsidP="00824BB1">
            <w:pPr>
              <w:tabs>
                <w:tab w:val="left" w:pos="567"/>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590, 1</w:t>
            </w:r>
          </w:p>
        </w:tc>
        <w:tc>
          <w:tcPr>
            <w:tcW w:w="2022" w:type="dxa"/>
          </w:tcPr>
          <w:p w14:paraId="59815D8D" w14:textId="77777777" w:rsidR="003637B2" w:rsidRPr="00824BB1" w:rsidRDefault="003637B2" w:rsidP="00824BB1">
            <w:pPr>
              <w:tabs>
                <w:tab w:val="left" w:pos="567"/>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590,7</w:t>
            </w:r>
          </w:p>
        </w:tc>
      </w:tr>
      <w:tr w:rsidR="003637B2" w:rsidRPr="00726BCD" w14:paraId="5D94ABEF" w14:textId="77777777" w:rsidTr="00201D2F">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4772" w:type="dxa"/>
            <w:hideMark/>
          </w:tcPr>
          <w:p w14:paraId="2ECFF55F" w14:textId="77777777" w:rsidR="003637B2" w:rsidRPr="00201D2F" w:rsidRDefault="003637B2" w:rsidP="008D62E3">
            <w:pPr>
              <w:tabs>
                <w:tab w:val="left" w:pos="567"/>
              </w:tabs>
              <w:spacing w:after="0" w:line="276" w:lineRule="auto"/>
              <w:jc w:val="both"/>
              <w:rPr>
                <w:rFonts w:asciiTheme="minorHAnsi" w:hAnsiTheme="minorHAnsi" w:cstheme="minorHAnsi"/>
                <w:sz w:val="20"/>
                <w:szCs w:val="20"/>
              </w:rPr>
            </w:pPr>
            <w:r w:rsidRPr="00201D2F">
              <w:rPr>
                <w:rFonts w:asciiTheme="minorHAnsi" w:hAnsiTheme="minorHAnsi" w:cstheme="minorHAnsi"/>
                <w:sz w:val="20"/>
                <w:szCs w:val="20"/>
              </w:rPr>
              <w:t>przygotowanie zawodowe dorosłych</w:t>
            </w:r>
          </w:p>
        </w:tc>
        <w:tc>
          <w:tcPr>
            <w:tcW w:w="2022" w:type="dxa"/>
          </w:tcPr>
          <w:p w14:paraId="7B0508BD" w14:textId="77777777" w:rsidR="003637B2" w:rsidRPr="00824BB1" w:rsidRDefault="003637B2" w:rsidP="00824BB1">
            <w:pPr>
              <w:tabs>
                <w:tab w:val="left" w:pos="567"/>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103,4</w:t>
            </w:r>
          </w:p>
        </w:tc>
        <w:tc>
          <w:tcPr>
            <w:tcW w:w="2022" w:type="dxa"/>
          </w:tcPr>
          <w:p w14:paraId="0B2D2297" w14:textId="77777777" w:rsidR="003637B2" w:rsidRPr="00824BB1" w:rsidRDefault="003637B2" w:rsidP="00824BB1">
            <w:pPr>
              <w:tabs>
                <w:tab w:val="left" w:pos="567"/>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65,0</w:t>
            </w:r>
          </w:p>
        </w:tc>
      </w:tr>
      <w:tr w:rsidR="003637B2" w:rsidRPr="00726BCD" w14:paraId="71DFE948" w14:textId="77777777" w:rsidTr="00201D2F">
        <w:trPr>
          <w:trHeight w:val="385"/>
          <w:jc w:val="center"/>
        </w:trPr>
        <w:tc>
          <w:tcPr>
            <w:cnfStyle w:val="001000000000" w:firstRow="0" w:lastRow="0" w:firstColumn="1" w:lastColumn="0" w:oddVBand="0" w:evenVBand="0" w:oddHBand="0" w:evenHBand="0" w:firstRowFirstColumn="0" w:firstRowLastColumn="0" w:lastRowFirstColumn="0" w:lastRowLastColumn="0"/>
            <w:tcW w:w="4772" w:type="dxa"/>
            <w:hideMark/>
          </w:tcPr>
          <w:p w14:paraId="2B94C8B1" w14:textId="77777777" w:rsidR="003637B2" w:rsidRPr="00201D2F" w:rsidRDefault="003637B2" w:rsidP="008D62E3">
            <w:pPr>
              <w:tabs>
                <w:tab w:val="left" w:pos="567"/>
              </w:tabs>
              <w:spacing w:after="0" w:line="276" w:lineRule="auto"/>
              <w:jc w:val="both"/>
              <w:rPr>
                <w:rFonts w:asciiTheme="minorHAnsi" w:hAnsiTheme="minorHAnsi" w:cstheme="minorHAnsi"/>
                <w:sz w:val="20"/>
                <w:szCs w:val="20"/>
              </w:rPr>
            </w:pPr>
            <w:r w:rsidRPr="00201D2F">
              <w:rPr>
                <w:rFonts w:asciiTheme="minorHAnsi" w:hAnsiTheme="minorHAnsi" w:cstheme="minorHAnsi"/>
                <w:sz w:val="20"/>
                <w:szCs w:val="20"/>
              </w:rPr>
              <w:t>inne*</w:t>
            </w:r>
          </w:p>
        </w:tc>
        <w:tc>
          <w:tcPr>
            <w:tcW w:w="2022" w:type="dxa"/>
          </w:tcPr>
          <w:p w14:paraId="05E3F21D" w14:textId="59B50128" w:rsidR="003637B2" w:rsidRPr="00824BB1" w:rsidRDefault="003637B2" w:rsidP="00824BB1">
            <w:pPr>
              <w:tabs>
                <w:tab w:val="left" w:pos="567"/>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3 113,8</w:t>
            </w:r>
          </w:p>
        </w:tc>
        <w:tc>
          <w:tcPr>
            <w:tcW w:w="2022" w:type="dxa"/>
          </w:tcPr>
          <w:p w14:paraId="14CC04C6" w14:textId="0FFA4F13" w:rsidR="003637B2" w:rsidRPr="00824BB1" w:rsidRDefault="003637B2" w:rsidP="00824BB1">
            <w:pPr>
              <w:tabs>
                <w:tab w:val="left" w:pos="567"/>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4BB1">
              <w:rPr>
                <w:rFonts w:asciiTheme="minorHAnsi" w:hAnsiTheme="minorHAnsi" w:cstheme="minorHAnsi"/>
                <w:sz w:val="20"/>
                <w:szCs w:val="20"/>
              </w:rPr>
              <w:t>11 363,8</w:t>
            </w:r>
          </w:p>
        </w:tc>
      </w:tr>
      <w:tr w:rsidR="007A4690" w:rsidRPr="008D62E3" w14:paraId="6BE5BF42" w14:textId="77777777" w:rsidTr="00201D2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4772" w:type="dxa"/>
          </w:tcPr>
          <w:p w14:paraId="05E6778D" w14:textId="5A2170B8" w:rsidR="007A4690" w:rsidRPr="00A74878" w:rsidRDefault="007A4690" w:rsidP="007A4690">
            <w:pPr>
              <w:tabs>
                <w:tab w:val="left" w:pos="567"/>
              </w:tabs>
              <w:spacing w:after="0" w:line="276" w:lineRule="auto"/>
              <w:jc w:val="both"/>
              <w:rPr>
                <w:rFonts w:asciiTheme="minorHAnsi" w:hAnsiTheme="minorHAnsi" w:cstheme="minorHAnsi"/>
                <w:sz w:val="22"/>
                <w:szCs w:val="22"/>
              </w:rPr>
            </w:pPr>
            <w:r w:rsidRPr="008D62E3">
              <w:rPr>
                <w:rFonts w:asciiTheme="minorHAnsi" w:hAnsiTheme="minorHAnsi" w:cstheme="minorHAnsi"/>
                <w:sz w:val="24"/>
                <w:szCs w:val="24"/>
              </w:rPr>
              <w:t>Wydatkowane środki FP:</w:t>
            </w:r>
          </w:p>
        </w:tc>
        <w:tc>
          <w:tcPr>
            <w:tcW w:w="2022" w:type="dxa"/>
          </w:tcPr>
          <w:p w14:paraId="7585128B" w14:textId="4FEE2719" w:rsidR="007A4690" w:rsidRPr="008D62E3" w:rsidRDefault="007A4690" w:rsidP="007A4690">
            <w:pPr>
              <w:tabs>
                <w:tab w:val="left" w:pos="567"/>
              </w:tabs>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8D62E3">
              <w:rPr>
                <w:rFonts w:asciiTheme="minorHAnsi" w:hAnsiTheme="minorHAnsi" w:cstheme="minorHAnsi"/>
                <w:b/>
                <w:bCs/>
                <w:sz w:val="24"/>
                <w:szCs w:val="24"/>
              </w:rPr>
              <w:t>195 392,0</w:t>
            </w:r>
          </w:p>
        </w:tc>
        <w:tc>
          <w:tcPr>
            <w:tcW w:w="2022" w:type="dxa"/>
          </w:tcPr>
          <w:p w14:paraId="0D2552CA" w14:textId="7E5EC544" w:rsidR="007A4690" w:rsidRPr="008D62E3" w:rsidRDefault="007A4690" w:rsidP="007A4690">
            <w:pPr>
              <w:tabs>
                <w:tab w:val="left" w:pos="567"/>
              </w:tabs>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8D62E3">
              <w:rPr>
                <w:rFonts w:asciiTheme="minorHAnsi" w:hAnsiTheme="minorHAnsi" w:cstheme="minorHAnsi"/>
                <w:b/>
                <w:bCs/>
                <w:sz w:val="24"/>
                <w:szCs w:val="24"/>
              </w:rPr>
              <w:t>235 094,2</w:t>
            </w:r>
          </w:p>
        </w:tc>
      </w:tr>
    </w:tbl>
    <w:p w14:paraId="163EC691" w14:textId="77777777" w:rsidR="00B4283E" w:rsidRDefault="00201D2F" w:rsidP="00B4283E">
      <w:pPr>
        <w:tabs>
          <w:tab w:val="left" w:pos="567"/>
        </w:tabs>
        <w:spacing w:after="0" w:line="240" w:lineRule="auto"/>
        <w:jc w:val="both"/>
        <w:rPr>
          <w:rFonts w:cs="Calibri"/>
          <w:i/>
          <w:sz w:val="16"/>
          <w:szCs w:val="16"/>
        </w:rPr>
      </w:pPr>
      <w:r w:rsidRPr="009F7D4A">
        <w:rPr>
          <w:rFonts w:cs="Calibri"/>
          <w:i/>
          <w:sz w:val="16"/>
          <w:szCs w:val="16"/>
        </w:rPr>
        <w:t xml:space="preserve">*w tym m. in. wydatki na zatrudnienie wspierane, refundacja składek na ubezpieczenie społeczne, koszty badań bezrobotnych, </w:t>
      </w:r>
      <w:r w:rsidRPr="009F7D4A">
        <w:rPr>
          <w:rFonts w:cs="Calibri"/>
          <w:i/>
          <w:sz w:val="16"/>
          <w:szCs w:val="16"/>
        </w:rPr>
        <w:br/>
        <w:t>studia podyplomowe, dofinansowanie wynagrodzenia skierowanych bezrobotnych powyżej 50 roku życia, projekty pilotażowe, koszty przejazdu, zakwaterowanie, opieki nad dzieckiem lub osobą zależną.</w:t>
      </w:r>
    </w:p>
    <w:p w14:paraId="53BC21DB" w14:textId="0154593C" w:rsidR="00A74878" w:rsidRPr="00201D2F" w:rsidRDefault="00A74878" w:rsidP="00B4283E">
      <w:pPr>
        <w:tabs>
          <w:tab w:val="left" w:pos="567"/>
        </w:tabs>
        <w:spacing w:after="0" w:line="240" w:lineRule="auto"/>
        <w:jc w:val="both"/>
        <w:rPr>
          <w:rFonts w:asciiTheme="minorHAnsi" w:hAnsiTheme="minorHAnsi" w:cstheme="minorHAnsi"/>
          <w:i/>
          <w:sz w:val="20"/>
          <w:szCs w:val="20"/>
        </w:rPr>
      </w:pPr>
      <w:r w:rsidRPr="00201D2F">
        <w:rPr>
          <w:rFonts w:asciiTheme="minorHAnsi" w:hAnsiTheme="minorHAnsi" w:cstheme="minorHAnsi"/>
          <w:i/>
          <w:sz w:val="20"/>
          <w:szCs w:val="20"/>
        </w:rPr>
        <w:t>Źródło: Na podstawie danych WUP w Poznaniu</w:t>
      </w:r>
    </w:p>
    <w:p w14:paraId="0D0B1F05" w14:textId="1394FCF6" w:rsidR="00472B2E" w:rsidRPr="001F2224" w:rsidRDefault="00E84DE7" w:rsidP="001F2224">
      <w:pPr>
        <w:spacing w:after="0" w:line="276" w:lineRule="auto"/>
        <w:ind w:firstLine="708"/>
        <w:jc w:val="both"/>
        <w:rPr>
          <w:rFonts w:asciiTheme="minorHAnsi" w:eastAsiaTheme="minorHAnsi" w:hAnsiTheme="minorHAnsi" w:cstheme="minorHAnsi"/>
          <w:sz w:val="24"/>
          <w:szCs w:val="24"/>
          <w:lang w:eastAsia="en-US"/>
        </w:rPr>
      </w:pPr>
      <w:r>
        <w:rPr>
          <w:rFonts w:asciiTheme="minorHAnsi" w:hAnsiTheme="minorHAnsi" w:cstheme="minorHAnsi"/>
          <w:noProof/>
          <w:sz w:val="24"/>
          <w:szCs w:val="24"/>
        </w:rPr>
        <w:lastRenderedPageBreak/>
        <w:drawing>
          <wp:anchor distT="0" distB="0" distL="114300" distR="114300" simplePos="0" relativeHeight="251681792" behindDoc="0" locked="0" layoutInCell="1" allowOverlap="1" wp14:anchorId="17A213FA" wp14:editId="12DB2155">
            <wp:simplePos x="0" y="0"/>
            <wp:positionH relativeFrom="margin">
              <wp:posOffset>3194050</wp:posOffset>
            </wp:positionH>
            <wp:positionV relativeFrom="paragraph">
              <wp:posOffset>249555</wp:posOffset>
            </wp:positionV>
            <wp:extent cx="2569210" cy="1710690"/>
            <wp:effectExtent l="0" t="0" r="2540" b="3810"/>
            <wp:wrapThrough wrapText="bothSides">
              <wp:wrapPolygon edited="0">
                <wp:start x="0" y="0"/>
                <wp:lineTo x="0" y="21408"/>
                <wp:lineTo x="21461" y="21408"/>
                <wp:lineTo x="21461" y="0"/>
                <wp:lineTo x="0" y="0"/>
              </wp:wrapPolygon>
            </wp:wrapThrough>
            <wp:docPr id="31" name="Obraz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9210" cy="1710690"/>
                    </a:xfrm>
                    <a:prstGeom prst="rect">
                      <a:avLst/>
                    </a:prstGeom>
                    <a:noFill/>
                  </pic:spPr>
                </pic:pic>
              </a:graphicData>
            </a:graphic>
            <wp14:sizeRelH relativeFrom="margin">
              <wp14:pctWidth>0</wp14:pctWidth>
            </wp14:sizeRelH>
            <wp14:sizeRelV relativeFrom="margin">
              <wp14:pctHeight>0</wp14:pctHeight>
            </wp14:sizeRelV>
          </wp:anchor>
        </w:drawing>
      </w:r>
      <w:r w:rsidR="00974FA2">
        <w:rPr>
          <w:rFonts w:asciiTheme="minorHAnsi" w:hAnsiTheme="minorHAnsi" w:cstheme="minorHAnsi"/>
          <w:noProof/>
          <w:sz w:val="24"/>
          <w:szCs w:val="24"/>
        </w:rPr>
        <w:t>Uzupełnieniem</w:t>
      </w:r>
      <w:r w:rsidR="0041081C">
        <w:rPr>
          <w:rFonts w:asciiTheme="minorHAnsi" w:eastAsiaTheme="minorHAnsi" w:hAnsiTheme="minorHAnsi" w:cstheme="minorHAnsi"/>
          <w:sz w:val="24"/>
          <w:szCs w:val="24"/>
          <w:lang w:eastAsia="en-US"/>
        </w:rPr>
        <w:t xml:space="preserve"> FP </w:t>
      </w:r>
      <w:r w:rsidR="0041081C">
        <w:rPr>
          <w:rFonts w:asciiTheme="minorHAnsi" w:hAnsiTheme="minorHAnsi" w:cstheme="minorHAnsi"/>
          <w:sz w:val="24"/>
          <w:szCs w:val="24"/>
        </w:rPr>
        <w:t>o</w:t>
      </w:r>
      <w:r w:rsidR="00472B2E" w:rsidRPr="008D62E3">
        <w:rPr>
          <w:rFonts w:asciiTheme="minorHAnsi" w:hAnsiTheme="minorHAnsi" w:cstheme="minorHAnsi"/>
          <w:sz w:val="24"/>
          <w:szCs w:val="24"/>
        </w:rPr>
        <w:t xml:space="preserve">d kilkunastu lat </w:t>
      </w:r>
      <w:r w:rsidR="00974FA2">
        <w:rPr>
          <w:rFonts w:asciiTheme="minorHAnsi" w:hAnsiTheme="minorHAnsi" w:cstheme="minorHAnsi"/>
          <w:sz w:val="24"/>
          <w:szCs w:val="24"/>
        </w:rPr>
        <w:t xml:space="preserve">są </w:t>
      </w:r>
      <w:r w:rsidR="00472B2E" w:rsidRPr="008D62E3">
        <w:rPr>
          <w:rFonts w:asciiTheme="minorHAnsi" w:hAnsiTheme="minorHAnsi" w:cstheme="minorHAnsi"/>
          <w:sz w:val="24"/>
          <w:szCs w:val="24"/>
        </w:rPr>
        <w:t xml:space="preserve">środki Europejskiego Funduszu Społecznego (EFS), które stanowią istotne źródło finansowania aktywizacji zawodowej Wielkopolan. Rok 2022 był przedostatnim rokiem </w:t>
      </w:r>
      <w:r w:rsidR="001F2224">
        <w:rPr>
          <w:rFonts w:asciiTheme="minorHAnsi" w:hAnsiTheme="minorHAnsi" w:cstheme="minorHAnsi"/>
          <w:sz w:val="24"/>
          <w:szCs w:val="24"/>
        </w:rPr>
        <w:t>realizacji</w:t>
      </w:r>
      <w:r w:rsidR="00472B2E" w:rsidRPr="008D62E3">
        <w:rPr>
          <w:rFonts w:asciiTheme="minorHAnsi" w:hAnsiTheme="minorHAnsi" w:cstheme="minorHAnsi"/>
          <w:sz w:val="24"/>
          <w:szCs w:val="24"/>
        </w:rPr>
        <w:t xml:space="preserve"> projektów </w:t>
      </w:r>
      <w:r w:rsidR="00C54259">
        <w:rPr>
          <w:rFonts w:asciiTheme="minorHAnsi" w:hAnsiTheme="minorHAnsi" w:cstheme="minorHAnsi"/>
          <w:sz w:val="24"/>
          <w:szCs w:val="24"/>
        </w:rPr>
        <w:br/>
      </w:r>
      <w:r w:rsidR="00044471">
        <w:rPr>
          <w:rFonts w:asciiTheme="minorHAnsi" w:hAnsiTheme="minorHAnsi" w:cstheme="minorHAnsi"/>
          <w:sz w:val="24"/>
          <w:szCs w:val="24"/>
        </w:rPr>
        <w:t xml:space="preserve">w ramach </w:t>
      </w:r>
      <w:r w:rsidR="006E5994">
        <w:rPr>
          <w:rFonts w:asciiTheme="minorHAnsi" w:hAnsiTheme="minorHAnsi" w:cstheme="minorHAnsi"/>
          <w:sz w:val="24"/>
          <w:szCs w:val="24"/>
        </w:rPr>
        <w:t>poprzedniej</w:t>
      </w:r>
      <w:r w:rsidR="00044471">
        <w:rPr>
          <w:rFonts w:asciiTheme="minorHAnsi" w:hAnsiTheme="minorHAnsi" w:cstheme="minorHAnsi"/>
          <w:sz w:val="24"/>
          <w:szCs w:val="24"/>
        </w:rPr>
        <w:t xml:space="preserve"> perspektywy finansowej Unii Europejskiej </w:t>
      </w:r>
      <w:r w:rsidR="00472B2E" w:rsidRPr="008D62E3">
        <w:rPr>
          <w:rFonts w:asciiTheme="minorHAnsi" w:hAnsiTheme="minorHAnsi" w:cstheme="minorHAnsi"/>
          <w:sz w:val="24"/>
          <w:szCs w:val="24"/>
        </w:rPr>
        <w:t xml:space="preserve">z </w:t>
      </w:r>
      <w:bookmarkStart w:id="23" w:name="_Hlk130550498"/>
      <w:r w:rsidR="00472B2E" w:rsidRPr="008D62E3">
        <w:rPr>
          <w:rFonts w:asciiTheme="minorHAnsi" w:hAnsiTheme="minorHAnsi" w:cstheme="minorHAnsi"/>
          <w:sz w:val="24"/>
          <w:szCs w:val="24"/>
        </w:rPr>
        <w:t xml:space="preserve">Programu Operacyjnego Wiedza Edukacja Rozwój </w:t>
      </w:r>
      <w:bookmarkEnd w:id="23"/>
      <w:r w:rsidR="00472B2E" w:rsidRPr="008D62E3">
        <w:rPr>
          <w:rFonts w:asciiTheme="minorHAnsi" w:hAnsiTheme="minorHAnsi" w:cstheme="minorHAnsi"/>
          <w:sz w:val="24"/>
          <w:szCs w:val="24"/>
        </w:rPr>
        <w:t>2014-2020 (PO</w:t>
      </w:r>
      <w:r w:rsidR="00C54259">
        <w:rPr>
          <w:rFonts w:asciiTheme="minorHAnsi" w:hAnsiTheme="minorHAnsi" w:cstheme="minorHAnsi"/>
          <w:sz w:val="24"/>
          <w:szCs w:val="24"/>
        </w:rPr>
        <w:t xml:space="preserve"> </w:t>
      </w:r>
      <w:r w:rsidR="00472B2E" w:rsidRPr="008D62E3">
        <w:rPr>
          <w:rFonts w:asciiTheme="minorHAnsi" w:hAnsiTheme="minorHAnsi" w:cstheme="minorHAnsi"/>
          <w:sz w:val="24"/>
          <w:szCs w:val="24"/>
        </w:rPr>
        <w:t xml:space="preserve">WER) </w:t>
      </w:r>
      <w:r w:rsidR="00C54259">
        <w:rPr>
          <w:rFonts w:asciiTheme="minorHAnsi" w:hAnsiTheme="minorHAnsi" w:cstheme="minorHAnsi"/>
          <w:sz w:val="24"/>
          <w:szCs w:val="24"/>
        </w:rPr>
        <w:br/>
      </w:r>
      <w:r w:rsidR="00472B2E" w:rsidRPr="008D62E3">
        <w:rPr>
          <w:rFonts w:asciiTheme="minorHAnsi" w:hAnsiTheme="minorHAnsi" w:cstheme="minorHAnsi"/>
          <w:sz w:val="24"/>
          <w:szCs w:val="24"/>
        </w:rPr>
        <w:t>i Wielkopolskiego Regionalnego Programu Operacyjnego na lata 2014-2020 (WRPO).</w:t>
      </w:r>
      <w:r w:rsidR="001F2224">
        <w:rPr>
          <w:rFonts w:asciiTheme="minorHAnsi" w:eastAsiaTheme="minorHAnsi" w:hAnsiTheme="minorHAnsi" w:cstheme="minorHAnsi"/>
          <w:sz w:val="24"/>
          <w:szCs w:val="24"/>
          <w:lang w:eastAsia="en-US"/>
        </w:rPr>
        <w:t xml:space="preserve"> K</w:t>
      </w:r>
      <w:r w:rsidR="00472B2E" w:rsidRPr="008D62E3">
        <w:rPr>
          <w:rFonts w:asciiTheme="minorHAnsi" w:hAnsiTheme="minorHAnsi" w:cstheme="minorHAnsi"/>
          <w:sz w:val="24"/>
          <w:szCs w:val="24"/>
        </w:rPr>
        <w:t>ontynuowane były działania mające na celu wzrost zatrudnienia oraz poprawę sytuacji na rynku pracy osób bezrobotnych, biernych zawodowo oraz pracujących znajdujących się w szczególnie trudnej sytuacji. Dla osób do 29 roku życia aktywizacja zawodowa oferowana była w projektach</w:t>
      </w:r>
      <w:r w:rsidR="001F2224" w:rsidRPr="001F2224">
        <w:t xml:space="preserve"> </w:t>
      </w:r>
      <w:r w:rsidR="001F2224" w:rsidRPr="001F2224">
        <w:rPr>
          <w:rFonts w:asciiTheme="minorHAnsi" w:hAnsiTheme="minorHAnsi" w:cstheme="minorHAnsi"/>
          <w:sz w:val="24"/>
          <w:szCs w:val="24"/>
        </w:rPr>
        <w:t>Programu Operacyjnego Wiedza Edukacja Rozwój</w:t>
      </w:r>
      <w:r w:rsidR="00472B2E" w:rsidRPr="008D62E3">
        <w:rPr>
          <w:rFonts w:asciiTheme="minorHAnsi" w:hAnsiTheme="minorHAnsi" w:cstheme="minorHAnsi"/>
          <w:sz w:val="24"/>
          <w:szCs w:val="24"/>
        </w:rPr>
        <w:t xml:space="preserve">, a dla osób powyżej tego wieku w projektach </w:t>
      </w:r>
      <w:r w:rsidR="001F2224" w:rsidRPr="001F2224">
        <w:rPr>
          <w:rFonts w:asciiTheme="minorHAnsi" w:hAnsiTheme="minorHAnsi" w:cstheme="minorHAnsi"/>
          <w:sz w:val="24"/>
          <w:szCs w:val="24"/>
        </w:rPr>
        <w:t>Wielkopolskiego Regionalnego Programu Operacyjnego</w:t>
      </w:r>
      <w:r w:rsidR="00472B2E" w:rsidRPr="008D62E3">
        <w:rPr>
          <w:rFonts w:asciiTheme="minorHAnsi" w:hAnsiTheme="minorHAnsi" w:cstheme="minorHAnsi"/>
          <w:sz w:val="24"/>
          <w:szCs w:val="24"/>
        </w:rPr>
        <w:t>. Natomiast aktywizacja społeczno-zawodowa osób zagrożonych ubóstwem lub wykluczeniem społecznym prowadzona była wyłącznie</w:t>
      </w:r>
      <w:r w:rsidR="001F2224">
        <w:rPr>
          <w:rFonts w:asciiTheme="minorHAnsi" w:hAnsiTheme="minorHAnsi" w:cstheme="minorHAnsi"/>
          <w:sz w:val="24"/>
          <w:szCs w:val="24"/>
        </w:rPr>
        <w:br/>
      </w:r>
      <w:r w:rsidR="00472B2E" w:rsidRPr="008D62E3">
        <w:rPr>
          <w:rFonts w:asciiTheme="minorHAnsi" w:hAnsiTheme="minorHAnsi" w:cstheme="minorHAnsi"/>
          <w:sz w:val="24"/>
          <w:szCs w:val="24"/>
        </w:rPr>
        <w:t>w projektach WRPO, obejmujących obszar włączenia społecznego, ukierunkowanych</w:t>
      </w:r>
      <w:r w:rsidR="001F2224">
        <w:rPr>
          <w:rFonts w:asciiTheme="minorHAnsi" w:hAnsiTheme="minorHAnsi" w:cstheme="minorHAnsi"/>
          <w:sz w:val="24"/>
          <w:szCs w:val="24"/>
        </w:rPr>
        <w:br/>
      </w:r>
      <w:r w:rsidR="00472B2E" w:rsidRPr="008D62E3">
        <w:rPr>
          <w:rFonts w:asciiTheme="minorHAnsi" w:hAnsiTheme="minorHAnsi" w:cstheme="minorHAnsi"/>
          <w:sz w:val="24"/>
          <w:szCs w:val="24"/>
        </w:rPr>
        <w:t xml:space="preserve">na zwiększenie szans na rynku pracy tych kategorii osób, które nierzadko doświadczają wykluczenia społecznego z powodu współwystępowania różnych przesłanek. </w:t>
      </w:r>
    </w:p>
    <w:p w14:paraId="7EB1C486" w14:textId="71E63AE3" w:rsidR="00472B2E" w:rsidRDefault="00472B2E" w:rsidP="008D62E3">
      <w:pPr>
        <w:spacing w:after="0" w:line="276" w:lineRule="auto"/>
        <w:ind w:firstLine="709"/>
        <w:jc w:val="both"/>
        <w:rPr>
          <w:rFonts w:asciiTheme="minorHAnsi" w:hAnsiTheme="minorHAnsi" w:cstheme="minorHAnsi"/>
          <w:sz w:val="24"/>
          <w:szCs w:val="24"/>
        </w:rPr>
      </w:pPr>
      <w:r w:rsidRPr="008D62E3">
        <w:rPr>
          <w:rFonts w:asciiTheme="minorHAnsi" w:hAnsiTheme="minorHAnsi" w:cstheme="minorHAnsi"/>
          <w:sz w:val="24"/>
          <w:szCs w:val="24"/>
        </w:rPr>
        <w:t>Na realizację powyższych celów w całej perspektywie finansowej, WUP w Poznaniu otrzymał do dyspozycji kwotę 145,4 mln euro (tj. 663,3 mln zł</w:t>
      </w:r>
      <w:r w:rsidRPr="008D62E3">
        <w:rPr>
          <w:rStyle w:val="Odwoanieprzypisudolnego"/>
          <w:rFonts w:asciiTheme="minorHAnsi" w:hAnsiTheme="minorHAnsi" w:cstheme="minorHAnsi"/>
          <w:sz w:val="24"/>
          <w:szCs w:val="24"/>
        </w:rPr>
        <w:footnoteReference w:id="1"/>
      </w:r>
      <w:r w:rsidRPr="008D62E3">
        <w:rPr>
          <w:rFonts w:asciiTheme="minorHAnsi" w:hAnsiTheme="minorHAnsi" w:cstheme="minorHAnsi"/>
          <w:sz w:val="24"/>
          <w:szCs w:val="24"/>
        </w:rPr>
        <w:t>) na projekty PO WER,</w:t>
      </w:r>
      <w:r w:rsidR="001F2224">
        <w:rPr>
          <w:rFonts w:asciiTheme="minorHAnsi" w:hAnsiTheme="minorHAnsi" w:cstheme="minorHAnsi"/>
          <w:sz w:val="24"/>
          <w:szCs w:val="24"/>
        </w:rPr>
        <w:br/>
      </w:r>
      <w:r w:rsidRPr="008D62E3">
        <w:rPr>
          <w:rFonts w:asciiTheme="minorHAnsi" w:hAnsiTheme="minorHAnsi" w:cstheme="minorHAnsi"/>
          <w:sz w:val="24"/>
          <w:szCs w:val="24"/>
        </w:rPr>
        <w:t xml:space="preserve">na działania WRPO w obszarze zatrudnienia (Działanie 6.1 i 6.2) - 137,9 mln euro (tj. 617,0 mln zł) oraz 89,9 mln euro (tj. 413,7 mln zł) na projekty z zakresu włączenia społecznego </w:t>
      </w:r>
      <w:r w:rsidR="00974FA2">
        <w:rPr>
          <w:rFonts w:asciiTheme="minorHAnsi" w:hAnsiTheme="minorHAnsi" w:cstheme="minorHAnsi"/>
          <w:sz w:val="24"/>
          <w:szCs w:val="24"/>
        </w:rPr>
        <w:br/>
      </w:r>
      <w:r w:rsidRPr="008D62E3">
        <w:rPr>
          <w:rFonts w:asciiTheme="minorHAnsi" w:hAnsiTheme="minorHAnsi" w:cstheme="minorHAnsi"/>
          <w:sz w:val="24"/>
          <w:szCs w:val="24"/>
        </w:rPr>
        <w:t>w projektach WRPO (Działanie 7.1).</w:t>
      </w:r>
    </w:p>
    <w:p w14:paraId="5C84E997" w14:textId="669CB0DD" w:rsidR="00472B2E" w:rsidRPr="008D62E3" w:rsidRDefault="00472B2E" w:rsidP="00944572">
      <w:pPr>
        <w:spacing w:after="0" w:line="276" w:lineRule="auto"/>
        <w:ind w:firstLine="708"/>
        <w:jc w:val="both"/>
        <w:rPr>
          <w:rFonts w:asciiTheme="minorHAnsi" w:hAnsiTheme="minorHAnsi" w:cstheme="minorHAnsi"/>
          <w:sz w:val="24"/>
          <w:szCs w:val="24"/>
        </w:rPr>
      </w:pPr>
      <w:r w:rsidRPr="008D62E3">
        <w:rPr>
          <w:rFonts w:asciiTheme="minorHAnsi" w:hAnsiTheme="minorHAnsi" w:cstheme="minorHAnsi"/>
          <w:sz w:val="24"/>
          <w:szCs w:val="24"/>
        </w:rPr>
        <w:t xml:space="preserve">Łącznie od początku wdrażania </w:t>
      </w:r>
      <w:r w:rsidR="001F2224">
        <w:rPr>
          <w:rFonts w:asciiTheme="minorHAnsi" w:hAnsiTheme="minorHAnsi" w:cstheme="minorHAnsi"/>
          <w:sz w:val="24"/>
          <w:szCs w:val="24"/>
        </w:rPr>
        <w:t>p</w:t>
      </w:r>
      <w:r w:rsidRPr="008D62E3">
        <w:rPr>
          <w:rFonts w:asciiTheme="minorHAnsi" w:hAnsiTheme="minorHAnsi" w:cstheme="minorHAnsi"/>
          <w:sz w:val="24"/>
          <w:szCs w:val="24"/>
        </w:rPr>
        <w:t xml:space="preserve">rogramów </w:t>
      </w:r>
      <w:r w:rsidR="0041081C">
        <w:rPr>
          <w:rFonts w:asciiTheme="minorHAnsi" w:hAnsiTheme="minorHAnsi" w:cstheme="minorHAnsi"/>
          <w:sz w:val="24"/>
          <w:szCs w:val="24"/>
        </w:rPr>
        <w:t xml:space="preserve">w </w:t>
      </w:r>
      <w:r w:rsidRPr="008D62E3">
        <w:rPr>
          <w:rFonts w:asciiTheme="minorHAnsi" w:hAnsiTheme="minorHAnsi" w:cstheme="minorHAnsi"/>
          <w:sz w:val="24"/>
          <w:szCs w:val="24"/>
        </w:rPr>
        <w:t>2015 r</w:t>
      </w:r>
      <w:bookmarkStart w:id="24" w:name="_Hlk129329871"/>
      <w:r w:rsidR="006C582D">
        <w:rPr>
          <w:rFonts w:asciiTheme="minorHAnsi" w:hAnsiTheme="minorHAnsi" w:cstheme="minorHAnsi"/>
          <w:sz w:val="24"/>
          <w:szCs w:val="24"/>
        </w:rPr>
        <w:t>oku</w:t>
      </w:r>
      <w:r w:rsidR="006C582D" w:rsidRPr="008D62E3">
        <w:rPr>
          <w:rFonts w:asciiTheme="minorHAnsi" w:hAnsiTheme="minorHAnsi" w:cstheme="minorHAnsi"/>
          <w:sz w:val="24"/>
          <w:szCs w:val="24"/>
        </w:rPr>
        <w:t xml:space="preserve"> </w:t>
      </w:r>
      <w:r w:rsidRPr="008D62E3">
        <w:rPr>
          <w:rFonts w:asciiTheme="minorHAnsi" w:hAnsiTheme="minorHAnsi" w:cstheme="minorHAnsi"/>
          <w:sz w:val="24"/>
          <w:szCs w:val="24"/>
        </w:rPr>
        <w:t xml:space="preserve">do końca 2022 </w:t>
      </w:r>
      <w:r w:rsidR="006C582D">
        <w:rPr>
          <w:rFonts w:asciiTheme="minorHAnsi" w:hAnsiTheme="minorHAnsi" w:cstheme="minorHAnsi"/>
          <w:sz w:val="24"/>
          <w:szCs w:val="24"/>
        </w:rPr>
        <w:t>roku</w:t>
      </w:r>
      <w:r w:rsidRPr="008D62E3">
        <w:rPr>
          <w:rFonts w:asciiTheme="minorHAnsi" w:hAnsiTheme="minorHAnsi" w:cstheme="minorHAnsi"/>
          <w:sz w:val="24"/>
          <w:szCs w:val="24"/>
        </w:rPr>
        <w:t xml:space="preserve"> </w:t>
      </w:r>
      <w:r w:rsidR="007662B1">
        <w:rPr>
          <w:rFonts w:asciiTheme="minorHAnsi" w:hAnsiTheme="minorHAnsi" w:cstheme="minorHAnsi"/>
          <w:sz w:val="24"/>
          <w:szCs w:val="24"/>
        </w:rPr>
        <w:br/>
      </w:r>
      <w:r w:rsidRPr="008D62E3">
        <w:rPr>
          <w:rFonts w:asciiTheme="minorHAnsi" w:hAnsiTheme="minorHAnsi" w:cstheme="minorHAnsi"/>
          <w:sz w:val="24"/>
          <w:szCs w:val="24"/>
        </w:rPr>
        <w:t>w projektach EFS wsparcie uzyskało łącznie ponad 192 tys. osób</w:t>
      </w:r>
      <w:bookmarkEnd w:id="24"/>
      <w:r w:rsidRPr="008D62E3">
        <w:rPr>
          <w:rFonts w:asciiTheme="minorHAnsi" w:hAnsiTheme="minorHAnsi" w:cstheme="minorHAnsi"/>
          <w:sz w:val="24"/>
          <w:szCs w:val="24"/>
        </w:rPr>
        <w:t>, z czego ponad 57% stanowiły kobiety. Zgodnie z założeniami wdrażanych działań, najliczniejszą grupę uczestników</w:t>
      </w:r>
      <w:r w:rsidR="00AA28B5">
        <w:rPr>
          <w:rFonts w:asciiTheme="minorHAnsi" w:hAnsiTheme="minorHAnsi" w:cstheme="minorHAnsi"/>
          <w:sz w:val="24"/>
          <w:szCs w:val="24"/>
        </w:rPr>
        <w:br/>
      </w:r>
      <w:r w:rsidRPr="008D62E3">
        <w:rPr>
          <w:rFonts w:asciiTheme="minorHAnsi" w:hAnsiTheme="minorHAnsi" w:cstheme="minorHAnsi"/>
          <w:sz w:val="24"/>
          <w:szCs w:val="24"/>
        </w:rPr>
        <w:t xml:space="preserve">i uczestniczek projektów stanowiły osoby bezrobotne – ok. 65%. </w:t>
      </w:r>
      <w:r w:rsidR="00663C4A">
        <w:rPr>
          <w:rFonts w:asciiTheme="minorHAnsi" w:hAnsiTheme="minorHAnsi" w:cstheme="minorHAnsi"/>
          <w:sz w:val="24"/>
          <w:szCs w:val="24"/>
        </w:rPr>
        <w:t>Dodatkowo</w:t>
      </w:r>
      <w:r w:rsidR="00944572">
        <w:rPr>
          <w:rFonts w:asciiTheme="minorHAnsi" w:hAnsiTheme="minorHAnsi" w:cstheme="minorHAnsi"/>
          <w:sz w:val="24"/>
          <w:szCs w:val="24"/>
        </w:rPr>
        <w:t>,</w:t>
      </w:r>
      <w:r w:rsidR="00663C4A">
        <w:rPr>
          <w:rFonts w:asciiTheme="minorHAnsi" w:hAnsiTheme="minorHAnsi" w:cstheme="minorHAnsi"/>
          <w:sz w:val="24"/>
          <w:szCs w:val="24"/>
        </w:rPr>
        <w:t xml:space="preserve"> </w:t>
      </w:r>
      <w:r w:rsidR="00944572">
        <w:rPr>
          <w:rFonts w:asciiTheme="minorHAnsi" w:hAnsiTheme="minorHAnsi" w:cstheme="minorHAnsi"/>
          <w:sz w:val="24"/>
          <w:szCs w:val="24"/>
        </w:rPr>
        <w:t xml:space="preserve">z uwagi na wystąpienie </w:t>
      </w:r>
      <w:r w:rsidR="00944572" w:rsidRPr="008D62E3">
        <w:rPr>
          <w:rFonts w:asciiTheme="minorHAnsi" w:hAnsiTheme="minorHAnsi" w:cstheme="minorHAnsi"/>
          <w:sz w:val="24"/>
          <w:szCs w:val="24"/>
        </w:rPr>
        <w:t>pandemii COVID-19</w:t>
      </w:r>
      <w:r w:rsidR="00944572">
        <w:rPr>
          <w:rFonts w:asciiTheme="minorHAnsi" w:hAnsiTheme="minorHAnsi" w:cstheme="minorHAnsi"/>
          <w:sz w:val="24"/>
          <w:szCs w:val="24"/>
        </w:rPr>
        <w:t xml:space="preserve">, </w:t>
      </w:r>
      <w:r w:rsidR="00663C4A" w:rsidRPr="008D62E3">
        <w:rPr>
          <w:rFonts w:asciiTheme="minorHAnsi" w:hAnsiTheme="minorHAnsi" w:cstheme="minorHAnsi"/>
          <w:sz w:val="24"/>
          <w:szCs w:val="24"/>
        </w:rPr>
        <w:t>w latach 2020-2021</w:t>
      </w:r>
      <w:r w:rsidR="00944572">
        <w:rPr>
          <w:rFonts w:asciiTheme="minorHAnsi" w:hAnsiTheme="minorHAnsi" w:cstheme="minorHAnsi"/>
          <w:sz w:val="24"/>
          <w:szCs w:val="24"/>
        </w:rPr>
        <w:t xml:space="preserve"> pomoc w projektach otrzymały </w:t>
      </w:r>
      <w:r w:rsidR="00C5071B">
        <w:rPr>
          <w:rFonts w:asciiTheme="minorHAnsi" w:hAnsiTheme="minorHAnsi" w:cstheme="minorHAnsi"/>
          <w:sz w:val="24"/>
          <w:szCs w:val="24"/>
        </w:rPr>
        <w:t xml:space="preserve">również </w:t>
      </w:r>
      <w:r w:rsidR="00944572" w:rsidRPr="00824BB1">
        <w:rPr>
          <w:sz w:val="24"/>
          <w:szCs w:val="24"/>
        </w:rPr>
        <w:t>osoby pracujące</w:t>
      </w:r>
      <w:r w:rsidR="00944572">
        <w:rPr>
          <w:sz w:val="24"/>
          <w:szCs w:val="24"/>
        </w:rPr>
        <w:t xml:space="preserve"> (ok. 18%). Dofinansowanie </w:t>
      </w:r>
      <w:r w:rsidR="00944572" w:rsidRPr="008D62E3">
        <w:rPr>
          <w:rFonts w:asciiTheme="minorHAnsi" w:hAnsiTheme="minorHAnsi" w:cstheme="minorHAnsi"/>
          <w:sz w:val="24"/>
          <w:szCs w:val="24"/>
        </w:rPr>
        <w:t>wynagrodze</w:t>
      </w:r>
      <w:r w:rsidR="00944572">
        <w:rPr>
          <w:rFonts w:asciiTheme="minorHAnsi" w:hAnsiTheme="minorHAnsi" w:cstheme="minorHAnsi"/>
          <w:sz w:val="24"/>
          <w:szCs w:val="24"/>
        </w:rPr>
        <w:t>ń</w:t>
      </w:r>
      <w:r w:rsidR="00944572" w:rsidRPr="008D62E3">
        <w:rPr>
          <w:rFonts w:asciiTheme="minorHAnsi" w:hAnsiTheme="minorHAnsi" w:cstheme="minorHAnsi"/>
          <w:sz w:val="24"/>
          <w:szCs w:val="24"/>
        </w:rPr>
        <w:t xml:space="preserve"> lub koszt</w:t>
      </w:r>
      <w:r w:rsidR="00944572">
        <w:rPr>
          <w:rFonts w:asciiTheme="minorHAnsi" w:hAnsiTheme="minorHAnsi" w:cstheme="minorHAnsi"/>
          <w:sz w:val="24"/>
          <w:szCs w:val="24"/>
        </w:rPr>
        <w:t>ów</w:t>
      </w:r>
      <w:r w:rsidR="00944572" w:rsidRPr="008D62E3">
        <w:rPr>
          <w:rFonts w:asciiTheme="minorHAnsi" w:hAnsiTheme="minorHAnsi" w:cstheme="minorHAnsi"/>
          <w:sz w:val="24"/>
          <w:szCs w:val="24"/>
        </w:rPr>
        <w:t xml:space="preserve"> prowadzenia działalności gospodarczej </w:t>
      </w:r>
      <w:r w:rsidR="00944572">
        <w:rPr>
          <w:rFonts w:asciiTheme="minorHAnsi" w:hAnsiTheme="minorHAnsi" w:cstheme="minorHAnsi"/>
          <w:sz w:val="24"/>
          <w:szCs w:val="24"/>
        </w:rPr>
        <w:t xml:space="preserve">pomogło </w:t>
      </w:r>
      <w:r w:rsidR="00663C4A" w:rsidRPr="008D62E3">
        <w:rPr>
          <w:rFonts w:asciiTheme="minorHAnsi" w:hAnsiTheme="minorHAnsi" w:cstheme="minorHAnsi"/>
          <w:sz w:val="24"/>
          <w:szCs w:val="24"/>
        </w:rPr>
        <w:t>w</w:t>
      </w:r>
      <w:r w:rsidR="00944572">
        <w:rPr>
          <w:rFonts w:asciiTheme="minorHAnsi" w:hAnsiTheme="minorHAnsi" w:cstheme="minorHAnsi"/>
          <w:sz w:val="24"/>
          <w:szCs w:val="24"/>
        </w:rPr>
        <w:t xml:space="preserve"> </w:t>
      </w:r>
      <w:r w:rsidR="00663C4A">
        <w:rPr>
          <w:rFonts w:asciiTheme="minorHAnsi" w:hAnsiTheme="minorHAnsi" w:cstheme="minorHAnsi"/>
          <w:sz w:val="24"/>
          <w:szCs w:val="24"/>
        </w:rPr>
        <w:t>przeciwdziałan</w:t>
      </w:r>
      <w:r w:rsidR="00944572">
        <w:rPr>
          <w:rFonts w:asciiTheme="minorHAnsi" w:hAnsiTheme="minorHAnsi" w:cstheme="minorHAnsi"/>
          <w:sz w:val="24"/>
          <w:szCs w:val="24"/>
        </w:rPr>
        <w:t>i</w:t>
      </w:r>
      <w:r w:rsidR="000539F8">
        <w:rPr>
          <w:rFonts w:asciiTheme="minorHAnsi" w:hAnsiTheme="minorHAnsi" w:cstheme="minorHAnsi"/>
          <w:sz w:val="24"/>
          <w:szCs w:val="24"/>
        </w:rPr>
        <w:t>u</w:t>
      </w:r>
      <w:r w:rsidR="00663C4A">
        <w:rPr>
          <w:rFonts w:asciiTheme="minorHAnsi" w:hAnsiTheme="minorHAnsi" w:cstheme="minorHAnsi"/>
          <w:sz w:val="24"/>
          <w:szCs w:val="24"/>
        </w:rPr>
        <w:t xml:space="preserve"> </w:t>
      </w:r>
      <w:r w:rsidR="00663C4A" w:rsidRPr="008D62E3">
        <w:rPr>
          <w:rFonts w:asciiTheme="minorHAnsi" w:hAnsiTheme="minorHAnsi" w:cstheme="minorHAnsi"/>
          <w:sz w:val="24"/>
          <w:szCs w:val="24"/>
        </w:rPr>
        <w:t>negatywny</w:t>
      </w:r>
      <w:r w:rsidR="00663C4A">
        <w:rPr>
          <w:rFonts w:asciiTheme="minorHAnsi" w:hAnsiTheme="minorHAnsi" w:cstheme="minorHAnsi"/>
          <w:sz w:val="24"/>
          <w:szCs w:val="24"/>
        </w:rPr>
        <w:t>m</w:t>
      </w:r>
      <w:r w:rsidR="00663C4A" w:rsidRPr="008D62E3">
        <w:rPr>
          <w:rFonts w:asciiTheme="minorHAnsi" w:hAnsiTheme="minorHAnsi" w:cstheme="minorHAnsi"/>
          <w:sz w:val="24"/>
          <w:szCs w:val="24"/>
        </w:rPr>
        <w:t xml:space="preserve"> skutk</w:t>
      </w:r>
      <w:r w:rsidR="00663C4A">
        <w:rPr>
          <w:rFonts w:asciiTheme="minorHAnsi" w:hAnsiTheme="minorHAnsi" w:cstheme="minorHAnsi"/>
          <w:sz w:val="24"/>
          <w:szCs w:val="24"/>
        </w:rPr>
        <w:t>om</w:t>
      </w:r>
      <w:r w:rsidR="00663C4A" w:rsidRPr="008D62E3">
        <w:rPr>
          <w:rFonts w:asciiTheme="minorHAnsi" w:hAnsiTheme="minorHAnsi" w:cstheme="minorHAnsi"/>
          <w:sz w:val="24"/>
          <w:szCs w:val="24"/>
        </w:rPr>
        <w:t xml:space="preserve"> </w:t>
      </w:r>
      <w:r w:rsidR="00944572">
        <w:rPr>
          <w:rFonts w:asciiTheme="minorHAnsi" w:hAnsiTheme="minorHAnsi" w:cstheme="minorHAnsi"/>
          <w:sz w:val="24"/>
          <w:szCs w:val="24"/>
        </w:rPr>
        <w:t>pandemii</w:t>
      </w:r>
      <w:r w:rsidR="00C5071B">
        <w:rPr>
          <w:rFonts w:asciiTheme="minorHAnsi" w:hAnsiTheme="minorHAnsi" w:cstheme="minorHAnsi"/>
          <w:sz w:val="24"/>
          <w:szCs w:val="24"/>
        </w:rPr>
        <w:br/>
      </w:r>
      <w:r w:rsidR="00944572">
        <w:rPr>
          <w:rFonts w:asciiTheme="minorHAnsi" w:hAnsiTheme="minorHAnsi" w:cstheme="minorHAnsi"/>
          <w:sz w:val="24"/>
          <w:szCs w:val="24"/>
        </w:rPr>
        <w:t>i utrzymaniu miejsc pracy.</w:t>
      </w:r>
      <w:r w:rsidR="00044471">
        <w:rPr>
          <w:rFonts w:asciiTheme="minorHAnsi" w:hAnsiTheme="minorHAnsi" w:cstheme="minorHAnsi"/>
          <w:sz w:val="24"/>
          <w:szCs w:val="24"/>
        </w:rPr>
        <w:t xml:space="preserve"> </w:t>
      </w:r>
      <w:r w:rsidRPr="008D62E3">
        <w:rPr>
          <w:rFonts w:asciiTheme="minorHAnsi" w:hAnsiTheme="minorHAnsi" w:cstheme="minorHAnsi"/>
          <w:sz w:val="24"/>
          <w:szCs w:val="24"/>
        </w:rPr>
        <w:t>Pozosta</w:t>
      </w:r>
      <w:r w:rsidR="00F13538">
        <w:rPr>
          <w:rFonts w:asciiTheme="minorHAnsi" w:hAnsiTheme="minorHAnsi" w:cstheme="minorHAnsi"/>
          <w:sz w:val="24"/>
          <w:szCs w:val="24"/>
        </w:rPr>
        <w:t xml:space="preserve">li beneficjenci </w:t>
      </w:r>
      <w:r w:rsidRPr="008D62E3">
        <w:rPr>
          <w:rFonts w:asciiTheme="minorHAnsi" w:hAnsiTheme="minorHAnsi" w:cstheme="minorHAnsi"/>
          <w:sz w:val="24"/>
          <w:szCs w:val="24"/>
        </w:rPr>
        <w:t>wspieran</w:t>
      </w:r>
      <w:r w:rsidR="00F13538">
        <w:rPr>
          <w:rFonts w:asciiTheme="minorHAnsi" w:hAnsiTheme="minorHAnsi" w:cstheme="minorHAnsi"/>
          <w:sz w:val="24"/>
          <w:szCs w:val="24"/>
        </w:rPr>
        <w:t>i</w:t>
      </w:r>
      <w:r w:rsidRPr="008D62E3">
        <w:rPr>
          <w:rFonts w:asciiTheme="minorHAnsi" w:hAnsiTheme="minorHAnsi" w:cstheme="minorHAnsi"/>
          <w:sz w:val="24"/>
          <w:szCs w:val="24"/>
        </w:rPr>
        <w:t xml:space="preserve"> w projektach z obszaru zatrudnienia (PO WER</w:t>
      </w:r>
      <w:r w:rsidR="00C5071B">
        <w:rPr>
          <w:rFonts w:asciiTheme="minorHAnsi" w:hAnsiTheme="minorHAnsi" w:cstheme="minorHAnsi"/>
          <w:sz w:val="24"/>
          <w:szCs w:val="24"/>
        </w:rPr>
        <w:t xml:space="preserve"> </w:t>
      </w:r>
      <w:r w:rsidRPr="008D62E3">
        <w:rPr>
          <w:rFonts w:asciiTheme="minorHAnsi" w:hAnsiTheme="minorHAnsi" w:cstheme="minorHAnsi"/>
          <w:sz w:val="24"/>
          <w:szCs w:val="24"/>
        </w:rPr>
        <w:t>i Działanie 6.1 i 6.2 WRPO) należ</w:t>
      </w:r>
      <w:r w:rsidR="00F13538">
        <w:rPr>
          <w:rFonts w:asciiTheme="minorHAnsi" w:hAnsiTheme="minorHAnsi" w:cstheme="minorHAnsi"/>
          <w:sz w:val="24"/>
          <w:szCs w:val="24"/>
        </w:rPr>
        <w:t>eli</w:t>
      </w:r>
      <w:r w:rsidRPr="008D62E3">
        <w:rPr>
          <w:rFonts w:asciiTheme="minorHAnsi" w:hAnsiTheme="minorHAnsi" w:cstheme="minorHAnsi"/>
          <w:sz w:val="24"/>
          <w:szCs w:val="24"/>
        </w:rPr>
        <w:t xml:space="preserve"> do takich grup jak: imigranci, reemigranci</w:t>
      </w:r>
      <w:r w:rsidRPr="008D62E3">
        <w:rPr>
          <w:rStyle w:val="Odwoanieprzypisudolnego"/>
          <w:rFonts w:asciiTheme="minorHAnsi" w:hAnsiTheme="minorHAnsi" w:cstheme="minorHAnsi"/>
          <w:sz w:val="24"/>
          <w:szCs w:val="24"/>
        </w:rPr>
        <w:footnoteReference w:id="2"/>
      </w:r>
      <w:r w:rsidRPr="008D62E3">
        <w:rPr>
          <w:rFonts w:asciiTheme="minorHAnsi" w:hAnsiTheme="minorHAnsi" w:cstheme="minorHAnsi"/>
          <w:sz w:val="24"/>
          <w:szCs w:val="24"/>
        </w:rPr>
        <w:t>, osoby odchodzące z rolnictwa i ich rodziny, osoby ubogie pracujące, osoby zatrudnione na umowach krótkoterminowych oraz w ramach umów cywilno-prawnych.</w:t>
      </w:r>
      <w:r w:rsidR="000539F8">
        <w:rPr>
          <w:rFonts w:asciiTheme="minorHAnsi" w:hAnsiTheme="minorHAnsi" w:cstheme="minorHAnsi"/>
          <w:sz w:val="24"/>
          <w:szCs w:val="24"/>
        </w:rPr>
        <w:t xml:space="preserve"> </w:t>
      </w:r>
      <w:r w:rsidRPr="008D62E3">
        <w:rPr>
          <w:rFonts w:asciiTheme="minorHAnsi" w:hAnsiTheme="minorHAnsi" w:cstheme="minorHAnsi"/>
          <w:sz w:val="24"/>
          <w:szCs w:val="24"/>
        </w:rPr>
        <w:t>Z kolei osoby bierne zawodowo stanowiły niemal 17% ogółu uczestniczek</w:t>
      </w:r>
      <w:r w:rsidR="00944572">
        <w:rPr>
          <w:rFonts w:asciiTheme="minorHAnsi" w:hAnsiTheme="minorHAnsi" w:cstheme="minorHAnsi"/>
          <w:sz w:val="24"/>
          <w:szCs w:val="24"/>
        </w:rPr>
        <w:t xml:space="preserve"> </w:t>
      </w:r>
      <w:r w:rsidRPr="008D62E3">
        <w:rPr>
          <w:rFonts w:asciiTheme="minorHAnsi" w:hAnsiTheme="minorHAnsi" w:cstheme="minorHAnsi"/>
          <w:sz w:val="24"/>
          <w:szCs w:val="24"/>
        </w:rPr>
        <w:t xml:space="preserve">i uczestników wszystkich </w:t>
      </w:r>
      <w:r w:rsidRPr="008D62E3">
        <w:rPr>
          <w:rFonts w:asciiTheme="minorHAnsi" w:hAnsiTheme="minorHAnsi" w:cstheme="minorHAnsi"/>
          <w:sz w:val="24"/>
          <w:szCs w:val="24"/>
        </w:rPr>
        <w:lastRenderedPageBreak/>
        <w:t>projektów. Najwięcej osób z tej grupy (niemal 65%) pomoc uzyskało w projektach z obszaru włączenia społecznego (Działanie 7.1 WRPO).</w:t>
      </w:r>
    </w:p>
    <w:p w14:paraId="16A8B44E" w14:textId="4F7F5F39" w:rsidR="0041081C" w:rsidRDefault="00472B2E" w:rsidP="008D62E3">
      <w:pPr>
        <w:spacing w:after="0" w:line="276" w:lineRule="auto"/>
        <w:ind w:firstLine="708"/>
        <w:jc w:val="both"/>
        <w:rPr>
          <w:rFonts w:asciiTheme="minorHAnsi" w:hAnsiTheme="minorHAnsi" w:cstheme="minorHAnsi"/>
          <w:sz w:val="24"/>
          <w:szCs w:val="24"/>
        </w:rPr>
      </w:pPr>
      <w:r w:rsidRPr="008D62E3">
        <w:rPr>
          <w:rFonts w:asciiTheme="minorHAnsi" w:hAnsiTheme="minorHAnsi" w:cstheme="minorHAnsi"/>
          <w:sz w:val="24"/>
          <w:szCs w:val="24"/>
        </w:rPr>
        <w:t>Działania WUP współfinansowane ze środków EFS w 2022 r</w:t>
      </w:r>
      <w:r w:rsidR="00C372E7">
        <w:rPr>
          <w:rFonts w:asciiTheme="minorHAnsi" w:hAnsiTheme="minorHAnsi" w:cstheme="minorHAnsi"/>
          <w:sz w:val="24"/>
          <w:szCs w:val="24"/>
        </w:rPr>
        <w:t>oku</w:t>
      </w:r>
      <w:r w:rsidR="00C372E7" w:rsidRPr="008D62E3">
        <w:rPr>
          <w:rFonts w:asciiTheme="minorHAnsi" w:hAnsiTheme="minorHAnsi" w:cstheme="minorHAnsi"/>
          <w:sz w:val="24"/>
          <w:szCs w:val="24"/>
        </w:rPr>
        <w:t xml:space="preserve"> </w:t>
      </w:r>
      <w:r w:rsidRPr="008D62E3">
        <w:rPr>
          <w:rFonts w:asciiTheme="minorHAnsi" w:hAnsiTheme="minorHAnsi" w:cstheme="minorHAnsi"/>
          <w:sz w:val="24"/>
          <w:szCs w:val="24"/>
        </w:rPr>
        <w:t xml:space="preserve">były konsekwentnie wdrażane. Dzięki temu mieszkanki i mieszkańcy Wielkopolski mogli korzystać m.in. </w:t>
      </w:r>
      <w:r w:rsidR="00974FA2">
        <w:rPr>
          <w:rFonts w:asciiTheme="minorHAnsi" w:hAnsiTheme="minorHAnsi" w:cstheme="minorHAnsi"/>
          <w:sz w:val="24"/>
          <w:szCs w:val="24"/>
        </w:rPr>
        <w:br/>
      </w:r>
      <w:r w:rsidRPr="008D62E3">
        <w:rPr>
          <w:rFonts w:asciiTheme="minorHAnsi" w:hAnsiTheme="minorHAnsi" w:cstheme="minorHAnsi"/>
          <w:sz w:val="24"/>
          <w:szCs w:val="24"/>
        </w:rPr>
        <w:t xml:space="preserve">z: pośrednictwa pracy, różnych rodzajów doradztwa, staży i praktyk zawodowych, szkoleń kursów, dotacji na rozwój działalności gospodarczej oraz usług aktywnej integracji. Otrzymywane wsparcie, adekwatne do indywidualnych potrzeb oraz potencjału uczestniczek i uczestników, a także do potrzeb regionalnego rynku pracy, pozwalało zwiększyć ich konkurencyjność na rynku. Tym samym </w:t>
      </w:r>
      <w:r w:rsidR="00BE2178">
        <w:rPr>
          <w:rFonts w:asciiTheme="minorHAnsi" w:hAnsiTheme="minorHAnsi" w:cstheme="minorHAnsi"/>
          <w:sz w:val="24"/>
          <w:szCs w:val="24"/>
        </w:rPr>
        <w:t>pomoc</w:t>
      </w:r>
      <w:r w:rsidRPr="008D62E3">
        <w:rPr>
          <w:rFonts w:asciiTheme="minorHAnsi" w:hAnsiTheme="minorHAnsi" w:cstheme="minorHAnsi"/>
          <w:sz w:val="24"/>
          <w:szCs w:val="24"/>
        </w:rPr>
        <w:t xml:space="preserve"> podejmowan</w:t>
      </w:r>
      <w:r w:rsidR="00BE2178">
        <w:rPr>
          <w:rFonts w:asciiTheme="minorHAnsi" w:hAnsiTheme="minorHAnsi" w:cstheme="minorHAnsi"/>
          <w:sz w:val="24"/>
          <w:szCs w:val="24"/>
        </w:rPr>
        <w:t>a</w:t>
      </w:r>
      <w:r w:rsidRPr="008D62E3">
        <w:rPr>
          <w:rFonts w:asciiTheme="minorHAnsi" w:hAnsiTheme="minorHAnsi" w:cstheme="minorHAnsi"/>
          <w:sz w:val="24"/>
          <w:szCs w:val="24"/>
        </w:rPr>
        <w:t xml:space="preserve"> z wykorzystaniem środków EFS wywierał</w:t>
      </w:r>
      <w:r w:rsidR="00BE2178">
        <w:rPr>
          <w:rFonts w:asciiTheme="minorHAnsi" w:hAnsiTheme="minorHAnsi" w:cstheme="minorHAnsi"/>
          <w:sz w:val="24"/>
          <w:szCs w:val="24"/>
        </w:rPr>
        <w:t>a</w:t>
      </w:r>
      <w:r w:rsidRPr="008D62E3">
        <w:rPr>
          <w:rFonts w:asciiTheme="minorHAnsi" w:hAnsiTheme="minorHAnsi" w:cstheme="minorHAnsi"/>
          <w:sz w:val="24"/>
          <w:szCs w:val="24"/>
        </w:rPr>
        <w:t xml:space="preserve"> wpływ na kształtowanie się rynków pracy w Wielkopolsce poprzez podniesienie jakości zatrudnieniowej ich zasobów podażowych. </w:t>
      </w:r>
    </w:p>
    <w:p w14:paraId="4BC07F33" w14:textId="7579A5E1" w:rsidR="00C85301" w:rsidRDefault="00472B2E" w:rsidP="008D62E3">
      <w:pPr>
        <w:spacing w:after="0" w:line="276" w:lineRule="auto"/>
        <w:ind w:firstLine="708"/>
        <w:jc w:val="both"/>
        <w:rPr>
          <w:rFonts w:asciiTheme="minorHAnsi" w:hAnsiTheme="minorHAnsi" w:cstheme="minorHAnsi"/>
          <w:sz w:val="24"/>
          <w:szCs w:val="24"/>
        </w:rPr>
      </w:pPr>
      <w:r w:rsidRPr="008D62E3">
        <w:rPr>
          <w:rFonts w:asciiTheme="minorHAnsi" w:hAnsiTheme="minorHAnsi" w:cstheme="minorHAnsi"/>
          <w:sz w:val="24"/>
          <w:szCs w:val="24"/>
        </w:rPr>
        <w:t>Rok 2023</w:t>
      </w:r>
      <w:r w:rsidR="00C372E7" w:rsidRPr="008D62E3">
        <w:rPr>
          <w:rFonts w:asciiTheme="minorHAnsi" w:hAnsiTheme="minorHAnsi" w:cstheme="minorHAnsi"/>
          <w:sz w:val="24"/>
          <w:szCs w:val="24"/>
        </w:rPr>
        <w:t xml:space="preserve"> </w:t>
      </w:r>
      <w:r w:rsidRPr="008D62E3">
        <w:rPr>
          <w:rFonts w:asciiTheme="minorHAnsi" w:hAnsiTheme="minorHAnsi" w:cstheme="minorHAnsi"/>
          <w:sz w:val="24"/>
          <w:szCs w:val="24"/>
        </w:rPr>
        <w:t>będzie okresem jed</w:t>
      </w:r>
      <w:r w:rsidR="0041081C">
        <w:rPr>
          <w:rFonts w:asciiTheme="minorHAnsi" w:hAnsiTheme="minorHAnsi" w:cstheme="minorHAnsi"/>
          <w:sz w:val="24"/>
          <w:szCs w:val="24"/>
        </w:rPr>
        <w:t xml:space="preserve">noczesnego wygaszania programów </w:t>
      </w:r>
      <w:r w:rsidRPr="008D62E3">
        <w:rPr>
          <w:rFonts w:asciiTheme="minorHAnsi" w:hAnsiTheme="minorHAnsi" w:cstheme="minorHAnsi"/>
          <w:sz w:val="24"/>
          <w:szCs w:val="24"/>
        </w:rPr>
        <w:t>współfinansowanych z EFS i wprowadzania pierwszych działań programu Fundusze Europejskie dla Wielkopolski 2021-2027, współfinansowanego z Europejskiego Funduszu Społecznego PLUS (EFS+). Dzięki temu WUP będzie miał możliwość oddziaływania na sytuację mieszkanek i mieszkańców regionu na rynku pracy także w kolejnych latach.</w:t>
      </w:r>
      <w:r w:rsidR="00543E6D">
        <w:rPr>
          <w:rFonts w:asciiTheme="minorHAnsi" w:hAnsiTheme="minorHAnsi" w:cstheme="minorHAnsi"/>
          <w:sz w:val="24"/>
          <w:szCs w:val="24"/>
        </w:rPr>
        <w:t xml:space="preserve"> </w:t>
      </w:r>
    </w:p>
    <w:p w14:paraId="72022709" w14:textId="2A6E12FF" w:rsidR="00472B2E" w:rsidRDefault="00A955DB" w:rsidP="00D7676E">
      <w:pPr>
        <w:spacing w:after="0" w:line="276" w:lineRule="auto"/>
        <w:ind w:firstLine="709"/>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83840" behindDoc="0" locked="0" layoutInCell="1" allowOverlap="1" wp14:anchorId="5F6072EB" wp14:editId="6EBA966C">
            <wp:simplePos x="0" y="0"/>
            <wp:positionH relativeFrom="margin">
              <wp:align>right</wp:align>
            </wp:positionH>
            <wp:positionV relativeFrom="paragraph">
              <wp:posOffset>352714</wp:posOffset>
            </wp:positionV>
            <wp:extent cx="2087880" cy="2280920"/>
            <wp:effectExtent l="0" t="0" r="7620" b="5080"/>
            <wp:wrapThrough wrapText="bothSides">
              <wp:wrapPolygon edited="0">
                <wp:start x="0" y="0"/>
                <wp:lineTo x="0" y="21468"/>
                <wp:lineTo x="21482" y="21468"/>
                <wp:lineTo x="21482" y="0"/>
                <wp:lineTo x="0" y="0"/>
              </wp:wrapPolygon>
            </wp:wrapThrough>
            <wp:docPr id="10" name="Obraz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7880" cy="2280920"/>
                    </a:xfrm>
                    <a:prstGeom prst="rect">
                      <a:avLst/>
                    </a:prstGeom>
                    <a:noFill/>
                  </pic:spPr>
                </pic:pic>
              </a:graphicData>
            </a:graphic>
            <wp14:sizeRelH relativeFrom="margin">
              <wp14:pctWidth>0</wp14:pctWidth>
            </wp14:sizeRelH>
            <wp14:sizeRelV relativeFrom="margin">
              <wp14:pctHeight>0</wp14:pctHeight>
            </wp14:sizeRelV>
          </wp:anchor>
        </w:drawing>
      </w:r>
      <w:r w:rsidR="00543E6D">
        <w:rPr>
          <w:rFonts w:asciiTheme="minorHAnsi" w:hAnsiTheme="minorHAnsi" w:cstheme="minorHAnsi"/>
          <w:sz w:val="24"/>
          <w:szCs w:val="24"/>
        </w:rPr>
        <w:t>Ponadto</w:t>
      </w:r>
      <w:r w:rsidR="005B1BB6">
        <w:rPr>
          <w:rFonts w:asciiTheme="minorHAnsi" w:hAnsiTheme="minorHAnsi" w:cstheme="minorHAnsi"/>
          <w:sz w:val="24"/>
          <w:szCs w:val="24"/>
        </w:rPr>
        <w:t>,</w:t>
      </w:r>
      <w:r w:rsidR="00543E6D">
        <w:rPr>
          <w:rFonts w:asciiTheme="minorHAnsi" w:hAnsiTheme="minorHAnsi" w:cstheme="minorHAnsi"/>
          <w:sz w:val="24"/>
          <w:szCs w:val="24"/>
        </w:rPr>
        <w:t xml:space="preserve"> jako część programu</w:t>
      </w:r>
      <w:r w:rsidR="005B1BB6">
        <w:rPr>
          <w:rFonts w:asciiTheme="minorHAnsi" w:hAnsiTheme="minorHAnsi" w:cstheme="minorHAnsi"/>
          <w:sz w:val="24"/>
          <w:szCs w:val="24"/>
        </w:rPr>
        <w:t>,</w:t>
      </w:r>
      <w:r w:rsidR="00543E6D">
        <w:rPr>
          <w:rFonts w:asciiTheme="minorHAnsi" w:hAnsiTheme="minorHAnsi" w:cstheme="minorHAnsi"/>
          <w:sz w:val="24"/>
          <w:szCs w:val="24"/>
        </w:rPr>
        <w:t xml:space="preserve"> Komisja Europejska w grudniu 2022 r</w:t>
      </w:r>
      <w:r w:rsidR="00C372E7">
        <w:rPr>
          <w:rFonts w:asciiTheme="minorHAnsi" w:hAnsiTheme="minorHAnsi" w:cstheme="minorHAnsi"/>
          <w:sz w:val="24"/>
          <w:szCs w:val="24"/>
        </w:rPr>
        <w:t xml:space="preserve">oku </w:t>
      </w:r>
      <w:r w:rsidR="00543E6D">
        <w:rPr>
          <w:rFonts w:asciiTheme="minorHAnsi" w:hAnsiTheme="minorHAnsi" w:cstheme="minorHAnsi"/>
          <w:sz w:val="24"/>
          <w:szCs w:val="24"/>
        </w:rPr>
        <w:t xml:space="preserve">zatwierdziła Terytorialny Plan Sprawiedliwej Transformacji Wielkopolski Wschodniej ze źródłem finansowania </w:t>
      </w:r>
      <w:r w:rsidR="00A15ECD">
        <w:rPr>
          <w:rFonts w:asciiTheme="minorHAnsi" w:hAnsiTheme="minorHAnsi" w:cstheme="minorHAnsi"/>
          <w:sz w:val="24"/>
          <w:szCs w:val="24"/>
        </w:rPr>
        <w:br/>
      </w:r>
      <w:r w:rsidR="00C85301">
        <w:rPr>
          <w:rFonts w:asciiTheme="minorHAnsi" w:hAnsiTheme="minorHAnsi" w:cstheme="minorHAnsi"/>
          <w:sz w:val="24"/>
          <w:szCs w:val="24"/>
        </w:rPr>
        <w:t>w postaci</w:t>
      </w:r>
      <w:r w:rsidR="00543E6D">
        <w:rPr>
          <w:rFonts w:asciiTheme="minorHAnsi" w:hAnsiTheme="minorHAnsi" w:cstheme="minorHAnsi"/>
          <w:sz w:val="24"/>
          <w:szCs w:val="24"/>
        </w:rPr>
        <w:t xml:space="preserve"> Funduszu Sprawiedliwej Transformacji (FST), zaprojektowane</w:t>
      </w:r>
      <w:r w:rsidR="00C85301">
        <w:rPr>
          <w:rFonts w:asciiTheme="minorHAnsi" w:hAnsiTheme="minorHAnsi" w:cstheme="minorHAnsi"/>
          <w:sz w:val="24"/>
          <w:szCs w:val="24"/>
        </w:rPr>
        <w:t>go</w:t>
      </w:r>
      <w:r w:rsidR="00543E6D">
        <w:rPr>
          <w:rFonts w:asciiTheme="minorHAnsi" w:hAnsiTheme="minorHAnsi" w:cstheme="minorHAnsi"/>
          <w:sz w:val="24"/>
          <w:szCs w:val="24"/>
        </w:rPr>
        <w:t xml:space="preserve"> w celu łagodzenia skutków transformacji węglowej w wymiarze społecznym i na rynku pracy w regionach silnie uzależnionych od węgla.</w:t>
      </w:r>
    </w:p>
    <w:p w14:paraId="04763B07" w14:textId="36D050AF" w:rsidR="00FB43F1" w:rsidRDefault="00FE5E2B" w:rsidP="008B25CF">
      <w:pPr>
        <w:spacing w:after="0" w:line="276" w:lineRule="auto"/>
        <w:ind w:firstLine="709"/>
        <w:jc w:val="both"/>
        <w:rPr>
          <w:rFonts w:asciiTheme="minorHAnsi" w:hAnsiTheme="minorHAnsi" w:cstheme="minorHAnsi"/>
          <w:sz w:val="24"/>
          <w:szCs w:val="24"/>
        </w:rPr>
      </w:pPr>
      <w:r>
        <w:rPr>
          <w:rFonts w:asciiTheme="minorHAnsi" w:hAnsiTheme="minorHAnsi" w:cstheme="minorHAnsi"/>
          <w:sz w:val="24"/>
          <w:szCs w:val="24"/>
        </w:rPr>
        <w:t xml:space="preserve">W Wielkopolsce proces odchodzenia od wydobycia i wykorzystywania w energetyce węgla brunatnego trwa już od kilku lat i dotyczy systematycznego likwidowania odkrywek wydobywczych oraz elektrowni wykorzystujących jako paliwo węgiel brunatny. Proces ten z racji rozłożenia w czasie nie spowodował </w:t>
      </w:r>
      <w:r w:rsidR="00147EFA">
        <w:rPr>
          <w:rFonts w:asciiTheme="minorHAnsi" w:hAnsiTheme="minorHAnsi" w:cstheme="minorHAnsi"/>
          <w:sz w:val="24"/>
          <w:szCs w:val="24"/>
        </w:rPr>
        <w:t xml:space="preserve">gwałtownego wzrostu liczby bezrobotnych zgłaszających się do </w:t>
      </w:r>
      <w:r w:rsidR="00BE2178">
        <w:rPr>
          <w:rFonts w:asciiTheme="minorHAnsi" w:hAnsiTheme="minorHAnsi" w:cstheme="minorHAnsi"/>
          <w:sz w:val="24"/>
          <w:szCs w:val="24"/>
        </w:rPr>
        <w:t>p</w:t>
      </w:r>
      <w:r w:rsidR="005B1BB6" w:rsidRPr="006D1175">
        <w:rPr>
          <w:rFonts w:asciiTheme="minorHAnsi" w:hAnsiTheme="minorHAnsi" w:cstheme="minorHAnsi"/>
          <w:sz w:val="24"/>
          <w:szCs w:val="24"/>
        </w:rPr>
        <w:t>owiatow</w:t>
      </w:r>
      <w:r w:rsidR="00147EFA">
        <w:rPr>
          <w:rFonts w:asciiTheme="minorHAnsi" w:hAnsiTheme="minorHAnsi" w:cstheme="minorHAnsi"/>
          <w:sz w:val="24"/>
          <w:szCs w:val="24"/>
        </w:rPr>
        <w:t>ych</w:t>
      </w:r>
      <w:r w:rsidR="005B1BB6" w:rsidRPr="006D1175">
        <w:rPr>
          <w:rFonts w:asciiTheme="minorHAnsi" w:hAnsiTheme="minorHAnsi" w:cstheme="minorHAnsi"/>
          <w:sz w:val="24"/>
          <w:szCs w:val="24"/>
        </w:rPr>
        <w:t xml:space="preserve"> </w:t>
      </w:r>
      <w:r w:rsidR="00BE2178">
        <w:rPr>
          <w:rFonts w:asciiTheme="minorHAnsi" w:hAnsiTheme="minorHAnsi" w:cstheme="minorHAnsi"/>
          <w:sz w:val="24"/>
          <w:szCs w:val="24"/>
        </w:rPr>
        <w:t>u</w:t>
      </w:r>
      <w:r w:rsidR="005B1BB6" w:rsidRPr="006D1175">
        <w:rPr>
          <w:rFonts w:asciiTheme="minorHAnsi" w:hAnsiTheme="minorHAnsi" w:cstheme="minorHAnsi"/>
          <w:sz w:val="24"/>
          <w:szCs w:val="24"/>
        </w:rPr>
        <w:t>rzęd</w:t>
      </w:r>
      <w:r w:rsidR="00147EFA">
        <w:rPr>
          <w:rFonts w:asciiTheme="minorHAnsi" w:hAnsiTheme="minorHAnsi" w:cstheme="minorHAnsi"/>
          <w:sz w:val="24"/>
          <w:szCs w:val="24"/>
        </w:rPr>
        <w:t>ów</w:t>
      </w:r>
      <w:r w:rsidR="005B1BB6" w:rsidRPr="006D1175">
        <w:rPr>
          <w:rFonts w:asciiTheme="minorHAnsi" w:hAnsiTheme="minorHAnsi" w:cstheme="minorHAnsi"/>
          <w:sz w:val="24"/>
          <w:szCs w:val="24"/>
        </w:rPr>
        <w:t xml:space="preserve"> </w:t>
      </w:r>
      <w:r w:rsidR="00BE2178">
        <w:rPr>
          <w:rFonts w:asciiTheme="minorHAnsi" w:hAnsiTheme="minorHAnsi" w:cstheme="minorHAnsi"/>
          <w:sz w:val="24"/>
          <w:szCs w:val="24"/>
        </w:rPr>
        <w:t>p</w:t>
      </w:r>
      <w:r w:rsidR="005B1BB6" w:rsidRPr="006D1175">
        <w:rPr>
          <w:rFonts w:asciiTheme="minorHAnsi" w:hAnsiTheme="minorHAnsi" w:cstheme="minorHAnsi"/>
          <w:sz w:val="24"/>
          <w:szCs w:val="24"/>
        </w:rPr>
        <w:t>racy, a zainteresowanie ofert</w:t>
      </w:r>
      <w:r w:rsidR="00147EFA">
        <w:rPr>
          <w:rFonts w:asciiTheme="minorHAnsi" w:hAnsiTheme="minorHAnsi" w:cstheme="minorHAnsi"/>
          <w:sz w:val="24"/>
          <w:szCs w:val="24"/>
        </w:rPr>
        <w:t>ą</w:t>
      </w:r>
      <w:r w:rsidR="005B1BB6" w:rsidRPr="006D1175">
        <w:rPr>
          <w:rFonts w:asciiTheme="minorHAnsi" w:hAnsiTheme="minorHAnsi" w:cstheme="minorHAnsi"/>
          <w:sz w:val="24"/>
          <w:szCs w:val="24"/>
        </w:rPr>
        <w:t xml:space="preserve"> aktywizacyjną i programami specjalnymi dla omawianej grupy było</w:t>
      </w:r>
      <w:r w:rsidR="00147EFA">
        <w:rPr>
          <w:rFonts w:asciiTheme="minorHAnsi" w:hAnsiTheme="minorHAnsi" w:cstheme="minorHAnsi"/>
          <w:sz w:val="24"/>
          <w:szCs w:val="24"/>
        </w:rPr>
        <w:t xml:space="preserve"> niewielkie.</w:t>
      </w:r>
      <w:r w:rsidR="005B1BB6" w:rsidRPr="006D1175">
        <w:rPr>
          <w:rFonts w:asciiTheme="minorHAnsi" w:hAnsiTheme="minorHAnsi" w:cstheme="minorHAnsi"/>
          <w:sz w:val="24"/>
          <w:szCs w:val="24"/>
        </w:rPr>
        <w:t xml:space="preserve"> </w:t>
      </w:r>
      <w:r w:rsidR="00147EFA">
        <w:rPr>
          <w:rFonts w:asciiTheme="minorHAnsi" w:hAnsiTheme="minorHAnsi" w:cstheme="minorHAnsi"/>
          <w:sz w:val="24"/>
          <w:szCs w:val="24"/>
        </w:rPr>
        <w:t xml:space="preserve">Równocześnie duża liczba osób odchodzących z pracy </w:t>
      </w:r>
      <w:r w:rsidR="00C372E7">
        <w:rPr>
          <w:rFonts w:asciiTheme="minorHAnsi" w:hAnsiTheme="minorHAnsi" w:cstheme="minorHAnsi"/>
          <w:sz w:val="24"/>
          <w:szCs w:val="24"/>
        </w:rPr>
        <w:br/>
      </w:r>
      <w:r w:rsidR="00147EFA">
        <w:rPr>
          <w:rFonts w:asciiTheme="minorHAnsi" w:hAnsiTheme="minorHAnsi" w:cstheme="minorHAnsi"/>
          <w:sz w:val="24"/>
          <w:szCs w:val="24"/>
        </w:rPr>
        <w:t>w sektorze wydobywczo – energetycznym decyduje się na przejście na emeryturę</w:t>
      </w:r>
      <w:r w:rsidR="005B1BB6" w:rsidRPr="006D1175">
        <w:rPr>
          <w:rFonts w:asciiTheme="minorHAnsi" w:hAnsiTheme="minorHAnsi" w:cstheme="minorHAnsi"/>
          <w:sz w:val="24"/>
          <w:szCs w:val="24"/>
        </w:rPr>
        <w:t>,</w:t>
      </w:r>
      <w:r w:rsidR="00147EFA">
        <w:rPr>
          <w:rFonts w:asciiTheme="minorHAnsi" w:hAnsiTheme="minorHAnsi" w:cstheme="minorHAnsi"/>
          <w:sz w:val="24"/>
          <w:szCs w:val="24"/>
        </w:rPr>
        <w:t xml:space="preserve"> a także znajduje zatrudnienie w innych sektorach gospodarki.</w:t>
      </w:r>
      <w:r w:rsidR="005B1BB6" w:rsidRPr="006D1175">
        <w:rPr>
          <w:rFonts w:asciiTheme="minorHAnsi" w:hAnsiTheme="minorHAnsi" w:cstheme="minorHAnsi"/>
          <w:sz w:val="24"/>
          <w:szCs w:val="24"/>
        </w:rPr>
        <w:t xml:space="preserve"> </w:t>
      </w:r>
      <w:r w:rsidR="009217D8" w:rsidRPr="006D1175">
        <w:rPr>
          <w:rFonts w:asciiTheme="minorHAnsi" w:hAnsiTheme="minorHAnsi" w:cstheme="minorHAnsi"/>
          <w:sz w:val="24"/>
          <w:szCs w:val="24"/>
        </w:rPr>
        <w:t xml:space="preserve">Ponadto wybuch wojny w Ukrainie </w:t>
      </w:r>
      <w:r w:rsidR="006D1175" w:rsidRPr="006D1175">
        <w:rPr>
          <w:rFonts w:asciiTheme="minorHAnsi" w:hAnsiTheme="minorHAnsi" w:cstheme="minorHAnsi"/>
          <w:sz w:val="24"/>
          <w:szCs w:val="24"/>
        </w:rPr>
        <w:t>bez wątpienia</w:t>
      </w:r>
      <w:r w:rsidR="009217D8" w:rsidRPr="006D1175">
        <w:rPr>
          <w:rFonts w:asciiTheme="minorHAnsi" w:hAnsiTheme="minorHAnsi" w:cstheme="minorHAnsi"/>
          <w:sz w:val="24"/>
          <w:szCs w:val="24"/>
        </w:rPr>
        <w:t xml:space="preserve"> wpłynął na proces transformacji energetycznej. Wprowadzone na Rosję sankcje </w:t>
      </w:r>
      <w:r w:rsidR="00C372E7">
        <w:rPr>
          <w:rFonts w:asciiTheme="minorHAnsi" w:hAnsiTheme="minorHAnsi" w:cstheme="minorHAnsi"/>
          <w:sz w:val="24"/>
          <w:szCs w:val="24"/>
        </w:rPr>
        <w:br/>
      </w:r>
      <w:r w:rsidR="009217D8" w:rsidRPr="006D1175">
        <w:rPr>
          <w:rFonts w:asciiTheme="minorHAnsi" w:hAnsiTheme="minorHAnsi" w:cstheme="minorHAnsi"/>
          <w:sz w:val="24"/>
          <w:szCs w:val="24"/>
        </w:rPr>
        <w:t>w postaci embarga na węgiel, ropę i gaz skutkowały zwiększonym zapotrzebowaniem</w:t>
      </w:r>
      <w:r w:rsidR="00F13538">
        <w:rPr>
          <w:rFonts w:asciiTheme="minorHAnsi" w:hAnsiTheme="minorHAnsi" w:cstheme="minorHAnsi"/>
          <w:sz w:val="24"/>
          <w:szCs w:val="24"/>
        </w:rPr>
        <w:br/>
      </w:r>
      <w:r w:rsidR="009217D8" w:rsidRPr="006D1175">
        <w:rPr>
          <w:rFonts w:asciiTheme="minorHAnsi" w:hAnsiTheme="minorHAnsi" w:cstheme="minorHAnsi"/>
          <w:sz w:val="24"/>
          <w:szCs w:val="24"/>
        </w:rPr>
        <w:t>na surowce krajowe</w:t>
      </w:r>
      <w:r w:rsidR="00147EFA">
        <w:rPr>
          <w:rFonts w:asciiTheme="minorHAnsi" w:hAnsiTheme="minorHAnsi" w:cstheme="minorHAnsi"/>
          <w:sz w:val="24"/>
          <w:szCs w:val="24"/>
        </w:rPr>
        <w:t xml:space="preserve"> i utrzymaniem wydobycia</w:t>
      </w:r>
      <w:r w:rsidR="009217D8" w:rsidRPr="006D1175">
        <w:rPr>
          <w:rFonts w:asciiTheme="minorHAnsi" w:hAnsiTheme="minorHAnsi" w:cstheme="minorHAnsi"/>
          <w:sz w:val="24"/>
          <w:szCs w:val="24"/>
        </w:rPr>
        <w:t>.</w:t>
      </w:r>
      <w:r w:rsidR="00FB43F1">
        <w:rPr>
          <w:rFonts w:asciiTheme="minorHAnsi" w:hAnsiTheme="minorHAnsi" w:cstheme="minorHAnsi"/>
          <w:sz w:val="24"/>
          <w:szCs w:val="24"/>
        </w:rPr>
        <w:t xml:space="preserve"> </w:t>
      </w:r>
    </w:p>
    <w:p w14:paraId="0FFE8CE9" w14:textId="2095A360" w:rsidR="00E66E33" w:rsidRDefault="00FB43F1" w:rsidP="008B25CF">
      <w:pPr>
        <w:spacing w:after="0" w:line="276" w:lineRule="auto"/>
        <w:ind w:firstLine="709"/>
        <w:jc w:val="both"/>
        <w:rPr>
          <w:rFonts w:asciiTheme="minorHAnsi" w:eastAsiaTheme="minorHAnsi" w:hAnsiTheme="minorHAnsi" w:cstheme="minorBidi"/>
          <w:sz w:val="22"/>
          <w:szCs w:val="22"/>
          <w:lang w:eastAsia="en-US"/>
        </w:rPr>
      </w:pPr>
      <w:r>
        <w:rPr>
          <w:rFonts w:asciiTheme="minorHAnsi" w:hAnsiTheme="minorHAnsi" w:cstheme="minorHAnsi"/>
          <w:sz w:val="24"/>
          <w:szCs w:val="24"/>
        </w:rPr>
        <w:t xml:space="preserve">Jednocześnie subregion koniński wymaga szczególnego wsparcia, którego zadaniem jest transformacja w obszarze lokalnego rynku pracy poprzez włączenie do zatrudnienia nie tylko osób odchodzących z sektora paliwowo – energetycznego, ale również członków ich rodzin oraz wszystkich osób dotkniętych skutkami procesów transformacji. </w:t>
      </w:r>
    </w:p>
    <w:p w14:paraId="3082A7A2" w14:textId="702E3A12" w:rsidR="00DC3A15" w:rsidRPr="002113E2" w:rsidRDefault="00DC3A15" w:rsidP="002113E2">
      <w:pPr>
        <w:keepNext/>
        <w:keepLines/>
        <w:shd w:val="clear" w:color="auto" w:fill="002060"/>
        <w:spacing w:after="0" w:line="276" w:lineRule="auto"/>
        <w:jc w:val="center"/>
        <w:outlineLvl w:val="0"/>
        <w:rPr>
          <w:rFonts w:asciiTheme="minorHAnsi" w:eastAsia="SimSun" w:hAnsiTheme="minorHAnsi" w:cstheme="minorHAnsi"/>
          <w:b/>
          <w:bCs/>
          <w:color w:val="FFFFFF"/>
          <w:sz w:val="32"/>
          <w:szCs w:val="32"/>
        </w:rPr>
      </w:pPr>
      <w:r w:rsidRPr="002113E2">
        <w:rPr>
          <w:rFonts w:asciiTheme="minorHAnsi" w:eastAsia="SimSun" w:hAnsiTheme="minorHAnsi" w:cstheme="minorHAnsi"/>
          <w:b/>
          <w:bCs/>
          <w:color w:val="FFFFFF"/>
          <w:sz w:val="32"/>
          <w:szCs w:val="32"/>
        </w:rPr>
        <w:lastRenderedPageBreak/>
        <w:t>WNIOSKI I REKOMENDACJE</w:t>
      </w:r>
    </w:p>
    <w:p w14:paraId="407ECE51" w14:textId="77777777" w:rsidR="00293B92" w:rsidRPr="008D62E3" w:rsidRDefault="00293B92" w:rsidP="008D62E3">
      <w:pPr>
        <w:spacing w:after="0" w:line="276" w:lineRule="auto"/>
        <w:ind w:firstLine="360"/>
        <w:contextualSpacing/>
        <w:jc w:val="both"/>
        <w:rPr>
          <w:rFonts w:asciiTheme="minorHAnsi" w:eastAsiaTheme="minorHAnsi" w:hAnsiTheme="minorHAnsi" w:cstheme="minorHAnsi"/>
          <w:sz w:val="24"/>
          <w:szCs w:val="24"/>
          <w:lang w:eastAsia="en-US"/>
        </w:rPr>
      </w:pPr>
      <w:bookmarkStart w:id="25" w:name="_Hlk126673247"/>
    </w:p>
    <w:p w14:paraId="6D158B70" w14:textId="0E20A98D" w:rsidR="002D09BA" w:rsidRDefault="002D09BA" w:rsidP="002D09BA">
      <w:pPr>
        <w:spacing w:after="0" w:line="276" w:lineRule="auto"/>
        <w:ind w:firstLine="708"/>
        <w:contextualSpacing/>
        <w:jc w:val="both"/>
        <w:rPr>
          <w:rFonts w:asciiTheme="minorHAnsi" w:eastAsiaTheme="minorHAnsi" w:hAnsiTheme="minorHAnsi" w:cstheme="minorHAnsi"/>
          <w:sz w:val="24"/>
          <w:szCs w:val="24"/>
          <w:lang w:eastAsia="en-US"/>
        </w:rPr>
      </w:pPr>
      <w:r w:rsidRPr="002D09BA">
        <w:rPr>
          <w:rFonts w:asciiTheme="minorHAnsi" w:eastAsiaTheme="minorHAnsi" w:hAnsiTheme="minorHAnsi" w:cstheme="minorHAnsi"/>
          <w:sz w:val="24"/>
          <w:szCs w:val="24"/>
          <w:lang w:eastAsia="en-US"/>
        </w:rPr>
        <w:t xml:space="preserve">W ciągu ostatnich trzech lat </w:t>
      </w:r>
      <w:r w:rsidR="0056591E">
        <w:rPr>
          <w:rFonts w:asciiTheme="minorHAnsi" w:eastAsiaTheme="minorHAnsi" w:hAnsiTheme="minorHAnsi" w:cstheme="minorHAnsi"/>
          <w:sz w:val="24"/>
          <w:szCs w:val="24"/>
          <w:lang w:eastAsia="en-US"/>
        </w:rPr>
        <w:t>polska</w:t>
      </w:r>
      <w:r w:rsidRPr="002D09BA">
        <w:rPr>
          <w:rFonts w:asciiTheme="minorHAnsi" w:eastAsiaTheme="minorHAnsi" w:hAnsiTheme="minorHAnsi" w:cstheme="minorHAnsi"/>
          <w:sz w:val="24"/>
          <w:szCs w:val="24"/>
          <w:lang w:eastAsia="en-US"/>
        </w:rPr>
        <w:t xml:space="preserve"> gospodark</w:t>
      </w:r>
      <w:r w:rsidR="0022248E">
        <w:rPr>
          <w:rFonts w:asciiTheme="minorHAnsi" w:eastAsiaTheme="minorHAnsi" w:hAnsiTheme="minorHAnsi" w:cstheme="minorHAnsi"/>
          <w:sz w:val="24"/>
          <w:szCs w:val="24"/>
          <w:lang w:eastAsia="en-US"/>
        </w:rPr>
        <w:t>a musiała zmierzyć się z czynnikami destabilizującymi o ogromnej wadze</w:t>
      </w:r>
      <w:r w:rsidRPr="002D09BA">
        <w:rPr>
          <w:rFonts w:asciiTheme="minorHAnsi" w:eastAsiaTheme="minorHAnsi" w:hAnsiTheme="minorHAnsi" w:cstheme="minorHAnsi"/>
          <w:sz w:val="24"/>
          <w:szCs w:val="24"/>
          <w:lang w:eastAsia="en-US"/>
        </w:rPr>
        <w:t xml:space="preserve"> </w:t>
      </w:r>
      <w:r w:rsidR="00FB43F1">
        <w:rPr>
          <w:rFonts w:asciiTheme="minorHAnsi" w:eastAsiaTheme="minorHAnsi" w:hAnsiTheme="minorHAnsi" w:cstheme="minorHAnsi"/>
          <w:sz w:val="24"/>
          <w:szCs w:val="24"/>
          <w:lang w:eastAsia="en-US"/>
        </w:rPr>
        <w:t xml:space="preserve">- </w:t>
      </w:r>
      <w:r w:rsidRPr="002D09BA">
        <w:rPr>
          <w:rFonts w:asciiTheme="minorHAnsi" w:eastAsiaTheme="minorHAnsi" w:hAnsiTheme="minorHAnsi" w:cstheme="minorHAnsi"/>
          <w:sz w:val="24"/>
          <w:szCs w:val="24"/>
          <w:lang w:eastAsia="en-US"/>
        </w:rPr>
        <w:t>pandemia i wojna w Ukrainie.</w:t>
      </w:r>
      <w:r w:rsidR="0056591E">
        <w:rPr>
          <w:rFonts w:asciiTheme="minorHAnsi" w:eastAsiaTheme="minorHAnsi" w:hAnsiTheme="minorHAnsi" w:cstheme="minorHAnsi"/>
          <w:sz w:val="24"/>
          <w:szCs w:val="24"/>
          <w:lang w:eastAsia="en-US"/>
        </w:rPr>
        <w:t xml:space="preserve"> Jednocześnie tworzono szereg instrumentów,</w:t>
      </w:r>
      <w:r w:rsidRPr="002D09BA">
        <w:rPr>
          <w:rFonts w:asciiTheme="minorHAnsi" w:eastAsiaTheme="minorHAnsi" w:hAnsiTheme="minorHAnsi" w:cstheme="minorHAnsi"/>
          <w:sz w:val="24"/>
          <w:szCs w:val="24"/>
          <w:lang w:eastAsia="en-US"/>
        </w:rPr>
        <w:t xml:space="preserve"> </w:t>
      </w:r>
      <w:r w:rsidR="0056591E">
        <w:rPr>
          <w:rFonts w:asciiTheme="minorHAnsi" w:eastAsiaTheme="minorHAnsi" w:hAnsiTheme="minorHAnsi" w:cstheme="minorHAnsi"/>
          <w:sz w:val="24"/>
          <w:szCs w:val="24"/>
          <w:lang w:eastAsia="en-US"/>
        </w:rPr>
        <w:t>które</w:t>
      </w:r>
      <w:r w:rsidRPr="002D09BA">
        <w:rPr>
          <w:rFonts w:asciiTheme="minorHAnsi" w:eastAsiaTheme="minorHAnsi" w:hAnsiTheme="minorHAnsi" w:cstheme="minorHAnsi"/>
          <w:sz w:val="24"/>
          <w:szCs w:val="24"/>
          <w:lang w:eastAsia="en-US"/>
        </w:rPr>
        <w:t xml:space="preserve"> </w:t>
      </w:r>
      <w:r w:rsidR="0056591E">
        <w:rPr>
          <w:rFonts w:asciiTheme="minorHAnsi" w:eastAsiaTheme="minorHAnsi" w:hAnsiTheme="minorHAnsi" w:cstheme="minorHAnsi"/>
          <w:sz w:val="24"/>
          <w:szCs w:val="24"/>
          <w:lang w:eastAsia="en-US"/>
        </w:rPr>
        <w:t>miały za zadanie ograniczać negatywne skutki dotykających nas zjawisk</w:t>
      </w:r>
      <w:r w:rsidRPr="002D09BA">
        <w:rPr>
          <w:rFonts w:asciiTheme="minorHAnsi" w:eastAsiaTheme="minorHAnsi" w:hAnsiTheme="minorHAnsi" w:cstheme="minorHAnsi"/>
          <w:sz w:val="24"/>
          <w:szCs w:val="24"/>
          <w:lang w:eastAsia="en-US"/>
        </w:rPr>
        <w:t>.</w:t>
      </w:r>
    </w:p>
    <w:p w14:paraId="2A65B768" w14:textId="0C5653F5" w:rsidR="00ED1305" w:rsidRDefault="00772922" w:rsidP="002F11B0">
      <w:pPr>
        <w:spacing w:after="0" w:line="276" w:lineRule="auto"/>
        <w:ind w:firstLine="708"/>
        <w:contextualSpacing/>
        <w:jc w:val="both"/>
        <w:rPr>
          <w:rFonts w:asciiTheme="minorHAnsi" w:eastAsiaTheme="minorHAnsi" w:hAnsiTheme="minorHAnsi" w:cstheme="minorHAnsi"/>
          <w:sz w:val="24"/>
          <w:szCs w:val="24"/>
          <w:lang w:eastAsia="en-US"/>
        </w:rPr>
      </w:pPr>
      <w:r w:rsidRPr="002F11B0">
        <w:rPr>
          <w:rFonts w:asciiTheme="minorHAnsi" w:eastAsiaTheme="minorHAnsi" w:hAnsiTheme="minorHAnsi" w:cstheme="minorHAnsi"/>
          <w:sz w:val="24"/>
          <w:szCs w:val="24"/>
          <w:lang w:eastAsia="en-US"/>
        </w:rPr>
        <w:t xml:space="preserve">Dotychczas notowane wskaźniki opisujące wielkopolski rynek pracy dają podstawy do optymistycznego spojrzenia na </w:t>
      </w:r>
      <w:r w:rsidR="001D0D1A">
        <w:rPr>
          <w:rFonts w:asciiTheme="minorHAnsi" w:eastAsiaTheme="minorHAnsi" w:hAnsiTheme="minorHAnsi" w:cstheme="minorHAnsi"/>
          <w:sz w:val="24"/>
          <w:szCs w:val="24"/>
          <w:lang w:eastAsia="en-US"/>
        </w:rPr>
        <w:t>najbliższą przyszłość</w:t>
      </w:r>
      <w:r w:rsidRPr="002F11B0">
        <w:rPr>
          <w:rFonts w:asciiTheme="minorHAnsi" w:eastAsiaTheme="minorHAnsi" w:hAnsiTheme="minorHAnsi" w:cstheme="minorHAnsi"/>
          <w:sz w:val="24"/>
          <w:szCs w:val="24"/>
          <w:lang w:eastAsia="en-US"/>
        </w:rPr>
        <w:t>. Są one wynikiem wypracowan</w:t>
      </w:r>
      <w:r w:rsidR="00087441" w:rsidRPr="002F11B0">
        <w:rPr>
          <w:rFonts w:asciiTheme="minorHAnsi" w:eastAsiaTheme="minorHAnsi" w:hAnsiTheme="minorHAnsi" w:cstheme="minorHAnsi"/>
          <w:sz w:val="24"/>
          <w:szCs w:val="24"/>
          <w:lang w:eastAsia="en-US"/>
        </w:rPr>
        <w:t>ych</w:t>
      </w:r>
      <w:r w:rsidRPr="002F11B0">
        <w:rPr>
          <w:rFonts w:asciiTheme="minorHAnsi" w:eastAsiaTheme="minorHAnsi" w:hAnsiTheme="minorHAnsi" w:cstheme="minorHAnsi"/>
          <w:sz w:val="24"/>
          <w:szCs w:val="24"/>
          <w:lang w:eastAsia="en-US"/>
        </w:rPr>
        <w:t xml:space="preserve"> </w:t>
      </w:r>
      <w:r w:rsidR="00206425" w:rsidRPr="002F11B0">
        <w:rPr>
          <w:rFonts w:asciiTheme="minorHAnsi" w:eastAsiaTheme="minorHAnsi" w:hAnsiTheme="minorHAnsi" w:cstheme="minorHAnsi"/>
          <w:sz w:val="24"/>
          <w:szCs w:val="24"/>
          <w:lang w:eastAsia="en-US"/>
        </w:rPr>
        <w:t xml:space="preserve">przez </w:t>
      </w:r>
      <w:r w:rsidR="00635966" w:rsidRPr="002F11B0">
        <w:rPr>
          <w:rFonts w:asciiTheme="minorHAnsi" w:eastAsiaTheme="minorHAnsi" w:hAnsiTheme="minorHAnsi" w:cstheme="minorHAnsi"/>
          <w:sz w:val="24"/>
          <w:szCs w:val="24"/>
          <w:lang w:eastAsia="en-US"/>
        </w:rPr>
        <w:t xml:space="preserve">wielkopolskich przedsiębiorców </w:t>
      </w:r>
      <w:r w:rsidRPr="002F11B0">
        <w:rPr>
          <w:rFonts w:asciiTheme="minorHAnsi" w:eastAsiaTheme="minorHAnsi" w:hAnsiTheme="minorHAnsi" w:cstheme="minorHAnsi"/>
          <w:sz w:val="24"/>
          <w:szCs w:val="24"/>
          <w:lang w:eastAsia="en-US"/>
        </w:rPr>
        <w:t xml:space="preserve">w poprzednich dekadach </w:t>
      </w:r>
      <w:r w:rsidR="00087441" w:rsidRPr="002F11B0">
        <w:rPr>
          <w:rFonts w:asciiTheme="minorHAnsi" w:eastAsiaTheme="minorHAnsi" w:hAnsiTheme="minorHAnsi" w:cstheme="minorHAnsi"/>
          <w:sz w:val="24"/>
          <w:szCs w:val="24"/>
          <w:lang w:eastAsia="en-US"/>
        </w:rPr>
        <w:t xml:space="preserve">solidnych podstaw do rozwoju gospodarczego regionu. Kolejny rok Wielkopolska rozpoczyna z najniższą w kraju stopą bezrobocia na poziomie 2,9% i </w:t>
      </w:r>
      <w:r w:rsidR="00206425" w:rsidRPr="002F11B0">
        <w:rPr>
          <w:rFonts w:asciiTheme="minorHAnsi" w:eastAsiaTheme="minorHAnsi" w:hAnsiTheme="minorHAnsi" w:cstheme="minorHAnsi"/>
          <w:sz w:val="24"/>
          <w:szCs w:val="24"/>
          <w:lang w:eastAsia="en-US"/>
        </w:rPr>
        <w:t>z u</w:t>
      </w:r>
      <w:r w:rsidR="00087441" w:rsidRPr="002F11B0">
        <w:rPr>
          <w:rFonts w:asciiTheme="minorHAnsi" w:eastAsiaTheme="minorHAnsi" w:hAnsiTheme="minorHAnsi" w:cstheme="minorHAnsi"/>
          <w:sz w:val="24"/>
          <w:szCs w:val="24"/>
          <w:lang w:eastAsia="en-US"/>
        </w:rPr>
        <w:t>stabiliz</w:t>
      </w:r>
      <w:r w:rsidR="00206425" w:rsidRPr="002F11B0">
        <w:rPr>
          <w:rFonts w:asciiTheme="minorHAnsi" w:eastAsiaTheme="minorHAnsi" w:hAnsiTheme="minorHAnsi" w:cstheme="minorHAnsi"/>
          <w:sz w:val="24"/>
          <w:szCs w:val="24"/>
          <w:lang w:eastAsia="en-US"/>
        </w:rPr>
        <w:t>owanymi</w:t>
      </w:r>
      <w:r w:rsidR="00087441" w:rsidRPr="002F11B0">
        <w:rPr>
          <w:rFonts w:asciiTheme="minorHAnsi" w:eastAsiaTheme="minorHAnsi" w:hAnsiTheme="minorHAnsi" w:cstheme="minorHAnsi"/>
          <w:sz w:val="24"/>
          <w:szCs w:val="24"/>
          <w:lang w:eastAsia="en-US"/>
        </w:rPr>
        <w:t xml:space="preserve"> podstawowy</w:t>
      </w:r>
      <w:r w:rsidR="00206425" w:rsidRPr="002F11B0">
        <w:rPr>
          <w:rFonts w:asciiTheme="minorHAnsi" w:eastAsiaTheme="minorHAnsi" w:hAnsiTheme="minorHAnsi" w:cstheme="minorHAnsi"/>
          <w:sz w:val="24"/>
          <w:szCs w:val="24"/>
          <w:lang w:eastAsia="en-US"/>
        </w:rPr>
        <w:t>mi</w:t>
      </w:r>
      <w:r w:rsidR="00087441" w:rsidRPr="002F11B0">
        <w:rPr>
          <w:rFonts w:asciiTheme="minorHAnsi" w:eastAsiaTheme="minorHAnsi" w:hAnsiTheme="minorHAnsi" w:cstheme="minorHAnsi"/>
          <w:sz w:val="24"/>
          <w:szCs w:val="24"/>
          <w:lang w:eastAsia="en-US"/>
        </w:rPr>
        <w:t xml:space="preserve"> w</w:t>
      </w:r>
      <w:r w:rsidR="00206425" w:rsidRPr="002F11B0">
        <w:rPr>
          <w:rFonts w:asciiTheme="minorHAnsi" w:eastAsiaTheme="minorHAnsi" w:hAnsiTheme="minorHAnsi" w:cstheme="minorHAnsi"/>
          <w:sz w:val="24"/>
          <w:szCs w:val="24"/>
          <w:lang w:eastAsia="en-US"/>
        </w:rPr>
        <w:t>ielkościami</w:t>
      </w:r>
      <w:r w:rsidR="00087441" w:rsidRPr="002F11B0">
        <w:rPr>
          <w:rFonts w:asciiTheme="minorHAnsi" w:eastAsiaTheme="minorHAnsi" w:hAnsiTheme="minorHAnsi" w:cstheme="minorHAnsi"/>
          <w:sz w:val="24"/>
          <w:szCs w:val="24"/>
          <w:lang w:eastAsia="en-US"/>
        </w:rPr>
        <w:t xml:space="preserve"> charakteryzuj</w:t>
      </w:r>
      <w:r w:rsidR="00206425" w:rsidRPr="002F11B0">
        <w:rPr>
          <w:rFonts w:asciiTheme="minorHAnsi" w:eastAsiaTheme="minorHAnsi" w:hAnsiTheme="minorHAnsi" w:cstheme="minorHAnsi"/>
          <w:sz w:val="24"/>
          <w:szCs w:val="24"/>
          <w:lang w:eastAsia="en-US"/>
        </w:rPr>
        <w:t>ą</w:t>
      </w:r>
      <w:r w:rsidR="00087441" w:rsidRPr="002F11B0">
        <w:rPr>
          <w:rFonts w:asciiTheme="minorHAnsi" w:eastAsiaTheme="minorHAnsi" w:hAnsiTheme="minorHAnsi" w:cstheme="minorHAnsi"/>
          <w:sz w:val="24"/>
          <w:szCs w:val="24"/>
          <w:lang w:eastAsia="en-US"/>
        </w:rPr>
        <w:t>cy</w:t>
      </w:r>
      <w:r w:rsidR="00206425" w:rsidRPr="002F11B0">
        <w:rPr>
          <w:rFonts w:asciiTheme="minorHAnsi" w:eastAsiaTheme="minorHAnsi" w:hAnsiTheme="minorHAnsi" w:cstheme="minorHAnsi"/>
          <w:sz w:val="24"/>
          <w:szCs w:val="24"/>
          <w:lang w:eastAsia="en-US"/>
        </w:rPr>
        <w:t>mi rynek pracy</w:t>
      </w:r>
      <w:r w:rsidR="00141D82" w:rsidRPr="002F11B0">
        <w:rPr>
          <w:rFonts w:asciiTheme="minorHAnsi" w:eastAsiaTheme="minorHAnsi" w:hAnsiTheme="minorHAnsi" w:cstheme="minorHAnsi"/>
          <w:sz w:val="24"/>
          <w:szCs w:val="24"/>
          <w:lang w:eastAsia="en-US"/>
        </w:rPr>
        <w:t>.</w:t>
      </w:r>
      <w:r w:rsidR="00087441" w:rsidRPr="002F11B0">
        <w:rPr>
          <w:rFonts w:asciiTheme="minorHAnsi" w:eastAsiaTheme="minorHAnsi" w:hAnsiTheme="minorHAnsi" w:cstheme="minorHAnsi"/>
          <w:sz w:val="24"/>
          <w:szCs w:val="24"/>
          <w:lang w:eastAsia="en-US"/>
        </w:rPr>
        <w:t xml:space="preserve"> </w:t>
      </w:r>
      <w:r w:rsidR="00834CA8" w:rsidRPr="002F11B0">
        <w:rPr>
          <w:rFonts w:asciiTheme="minorHAnsi" w:eastAsiaTheme="minorHAnsi" w:hAnsiTheme="minorHAnsi" w:cstheme="minorHAnsi"/>
          <w:sz w:val="24"/>
          <w:szCs w:val="24"/>
          <w:lang w:eastAsia="en-US"/>
        </w:rPr>
        <w:t xml:space="preserve">Należy </w:t>
      </w:r>
      <w:r w:rsidR="00ED1305" w:rsidRPr="002F11B0">
        <w:rPr>
          <w:rFonts w:asciiTheme="minorHAnsi" w:eastAsiaTheme="minorHAnsi" w:hAnsiTheme="minorHAnsi" w:cstheme="minorHAnsi"/>
          <w:sz w:val="24"/>
          <w:szCs w:val="24"/>
          <w:lang w:eastAsia="en-US"/>
        </w:rPr>
        <w:t xml:space="preserve">jednak </w:t>
      </w:r>
      <w:r w:rsidR="00834CA8" w:rsidRPr="002F11B0">
        <w:rPr>
          <w:rFonts w:asciiTheme="minorHAnsi" w:eastAsiaTheme="minorHAnsi" w:hAnsiTheme="minorHAnsi" w:cstheme="minorHAnsi"/>
          <w:sz w:val="24"/>
          <w:szCs w:val="24"/>
          <w:lang w:eastAsia="en-US"/>
        </w:rPr>
        <w:t xml:space="preserve">podkreślić, że województwo wielkopolskie </w:t>
      </w:r>
      <w:r w:rsidR="000428AA" w:rsidRPr="002F11B0">
        <w:rPr>
          <w:rFonts w:asciiTheme="minorHAnsi" w:eastAsiaTheme="minorHAnsi" w:hAnsiTheme="minorHAnsi" w:cstheme="minorHAnsi"/>
          <w:sz w:val="24"/>
          <w:szCs w:val="24"/>
          <w:lang w:eastAsia="en-US"/>
        </w:rPr>
        <w:t xml:space="preserve">od lat </w:t>
      </w:r>
      <w:r w:rsidR="00834CA8" w:rsidRPr="002F11B0">
        <w:rPr>
          <w:rFonts w:asciiTheme="minorHAnsi" w:eastAsiaTheme="minorHAnsi" w:hAnsiTheme="minorHAnsi" w:cstheme="minorHAnsi"/>
          <w:sz w:val="24"/>
          <w:szCs w:val="24"/>
          <w:lang w:eastAsia="en-US"/>
        </w:rPr>
        <w:t>cechuje</w:t>
      </w:r>
      <w:r w:rsidR="001D0D1A">
        <w:rPr>
          <w:rFonts w:asciiTheme="minorHAnsi" w:eastAsiaTheme="minorHAnsi" w:hAnsiTheme="minorHAnsi" w:cstheme="minorHAnsi"/>
          <w:sz w:val="24"/>
          <w:szCs w:val="24"/>
          <w:lang w:eastAsia="en-US"/>
        </w:rPr>
        <w:t xml:space="preserve"> znaczne</w:t>
      </w:r>
      <w:r w:rsidR="00834CA8" w:rsidRPr="002F11B0">
        <w:rPr>
          <w:rFonts w:asciiTheme="minorHAnsi" w:eastAsiaTheme="minorHAnsi" w:hAnsiTheme="minorHAnsi" w:cstheme="minorHAnsi"/>
          <w:sz w:val="24"/>
          <w:szCs w:val="24"/>
          <w:lang w:eastAsia="en-US"/>
        </w:rPr>
        <w:t xml:space="preserve"> zróżnicowanie terytorialn</w:t>
      </w:r>
      <w:r w:rsidR="00ED1305" w:rsidRPr="002F11B0">
        <w:rPr>
          <w:rFonts w:asciiTheme="minorHAnsi" w:eastAsiaTheme="minorHAnsi" w:hAnsiTheme="minorHAnsi" w:cstheme="minorHAnsi"/>
          <w:sz w:val="24"/>
          <w:szCs w:val="24"/>
          <w:lang w:eastAsia="en-US"/>
        </w:rPr>
        <w:t>e</w:t>
      </w:r>
      <w:r w:rsidR="00834CA8" w:rsidRPr="002F11B0">
        <w:rPr>
          <w:rFonts w:asciiTheme="minorHAnsi" w:eastAsiaTheme="minorHAnsi" w:hAnsiTheme="minorHAnsi" w:cstheme="minorHAnsi"/>
          <w:sz w:val="24"/>
          <w:szCs w:val="24"/>
          <w:lang w:eastAsia="en-US"/>
        </w:rPr>
        <w:t xml:space="preserve"> pod względem poziomu </w:t>
      </w:r>
      <w:r w:rsidR="0067556D">
        <w:rPr>
          <w:rFonts w:asciiTheme="minorHAnsi" w:eastAsiaTheme="minorHAnsi" w:hAnsiTheme="minorHAnsi" w:cstheme="minorHAnsi"/>
          <w:sz w:val="24"/>
          <w:szCs w:val="24"/>
          <w:lang w:eastAsia="en-US"/>
        </w:rPr>
        <w:t>bezrobocia</w:t>
      </w:r>
      <w:r w:rsidR="001D0D1A">
        <w:rPr>
          <w:rFonts w:asciiTheme="minorHAnsi" w:eastAsiaTheme="minorHAnsi" w:hAnsiTheme="minorHAnsi" w:cstheme="minorHAnsi"/>
          <w:sz w:val="24"/>
          <w:szCs w:val="24"/>
          <w:lang w:eastAsia="en-US"/>
        </w:rPr>
        <w:t xml:space="preserve"> </w:t>
      </w:r>
      <w:r w:rsidR="001D0D1A">
        <w:rPr>
          <w:rFonts w:asciiTheme="minorHAnsi" w:eastAsiaTheme="minorHAnsi" w:hAnsiTheme="minorHAnsi" w:cstheme="minorHAnsi"/>
          <w:sz w:val="24"/>
          <w:szCs w:val="24"/>
          <w:lang w:eastAsia="en-US"/>
        </w:rPr>
        <w:br/>
      </w:r>
      <w:r w:rsidR="00834CA8" w:rsidRPr="002F11B0">
        <w:rPr>
          <w:rFonts w:asciiTheme="minorHAnsi" w:eastAsiaTheme="minorHAnsi" w:hAnsiTheme="minorHAnsi" w:cstheme="minorHAnsi"/>
          <w:sz w:val="24"/>
          <w:szCs w:val="24"/>
          <w:lang w:eastAsia="en-US"/>
        </w:rPr>
        <w:t>w</w:t>
      </w:r>
      <w:r w:rsidR="001D0D1A">
        <w:rPr>
          <w:rFonts w:asciiTheme="minorHAnsi" w:eastAsiaTheme="minorHAnsi" w:hAnsiTheme="minorHAnsi" w:cstheme="minorHAnsi"/>
          <w:sz w:val="24"/>
          <w:szCs w:val="24"/>
          <w:lang w:eastAsia="en-US"/>
        </w:rPr>
        <w:t xml:space="preserve"> poszczególnych</w:t>
      </w:r>
      <w:r w:rsidR="00834CA8" w:rsidRPr="002F11B0">
        <w:rPr>
          <w:rFonts w:asciiTheme="minorHAnsi" w:eastAsiaTheme="minorHAnsi" w:hAnsiTheme="minorHAnsi" w:cstheme="minorHAnsi"/>
          <w:sz w:val="24"/>
          <w:szCs w:val="24"/>
          <w:lang w:eastAsia="en-US"/>
        </w:rPr>
        <w:t xml:space="preserve"> powiatach</w:t>
      </w:r>
      <w:r w:rsidR="001D0D1A">
        <w:rPr>
          <w:rFonts w:asciiTheme="minorHAnsi" w:eastAsiaTheme="minorHAnsi" w:hAnsiTheme="minorHAnsi" w:cstheme="minorHAnsi"/>
          <w:sz w:val="24"/>
          <w:szCs w:val="24"/>
          <w:lang w:eastAsia="en-US"/>
        </w:rPr>
        <w:t xml:space="preserve"> - </w:t>
      </w:r>
      <w:r w:rsidR="00ED1305" w:rsidRPr="002F11B0">
        <w:rPr>
          <w:rFonts w:asciiTheme="minorHAnsi" w:eastAsiaTheme="minorHAnsi" w:hAnsiTheme="minorHAnsi" w:cstheme="minorHAnsi"/>
          <w:sz w:val="24"/>
          <w:szCs w:val="24"/>
          <w:lang w:eastAsia="en-US"/>
        </w:rPr>
        <w:t>od 1,0% dla powiatu poznańskiego do 7,6% dla powiatu konińskiego</w:t>
      </w:r>
      <w:r w:rsidR="001D0D1A">
        <w:rPr>
          <w:rFonts w:asciiTheme="minorHAnsi" w:eastAsiaTheme="minorHAnsi" w:hAnsiTheme="minorHAnsi" w:cstheme="minorHAnsi"/>
          <w:sz w:val="24"/>
          <w:szCs w:val="24"/>
          <w:lang w:eastAsia="en-US"/>
        </w:rPr>
        <w:t>. Tym samym konieczne pozostaje wspierani</w:t>
      </w:r>
      <w:r w:rsidR="00B4283E">
        <w:rPr>
          <w:rFonts w:asciiTheme="minorHAnsi" w:eastAsiaTheme="minorHAnsi" w:hAnsiTheme="minorHAnsi" w:cstheme="minorHAnsi"/>
          <w:sz w:val="24"/>
          <w:szCs w:val="24"/>
          <w:lang w:eastAsia="en-US"/>
        </w:rPr>
        <w:t>e</w:t>
      </w:r>
      <w:r w:rsidR="001D0D1A">
        <w:rPr>
          <w:rFonts w:asciiTheme="minorHAnsi" w:eastAsiaTheme="minorHAnsi" w:hAnsiTheme="minorHAnsi" w:cstheme="minorHAnsi"/>
          <w:sz w:val="24"/>
          <w:szCs w:val="24"/>
          <w:lang w:eastAsia="en-US"/>
        </w:rPr>
        <w:t xml:space="preserve"> mechanizmów służących wyrównywaniu szans rozwojowych pomiędzy poszczególnymi subregionami. </w:t>
      </w:r>
    </w:p>
    <w:p w14:paraId="5F286F2A" w14:textId="66DFA855" w:rsidR="00C372E7" w:rsidRDefault="00BE2178" w:rsidP="00F13538">
      <w:pPr>
        <w:spacing w:after="0" w:line="276" w:lineRule="auto"/>
        <w:ind w:firstLine="708"/>
        <w:contextualSpacing/>
        <w:jc w:val="both"/>
        <w:rPr>
          <w:rFonts w:asciiTheme="minorHAnsi" w:hAnsiTheme="minorHAnsi" w:cstheme="minorHAnsi"/>
          <w:noProof/>
          <w:sz w:val="24"/>
          <w:szCs w:val="24"/>
        </w:rPr>
      </w:pPr>
      <w:r w:rsidRPr="00F13538">
        <w:rPr>
          <w:rFonts w:asciiTheme="minorHAnsi" w:hAnsiTheme="minorHAnsi" w:cstheme="minorHAnsi"/>
          <w:noProof/>
          <w:sz w:val="24"/>
          <w:szCs w:val="24"/>
        </w:rPr>
        <w:t>Rynek pracy ostatnich kilku dziesięcioleci był zmienny, jednak wydarzenia mające miejsce w ostatnim czasie jeszcze mocniej doprowadziły do jego przekształcenia. Pandemia oraz wdrażane narzędzia</w:t>
      </w:r>
      <w:r w:rsidR="00B4283E">
        <w:rPr>
          <w:rFonts w:asciiTheme="minorHAnsi" w:hAnsiTheme="minorHAnsi" w:cstheme="minorHAnsi"/>
          <w:noProof/>
          <w:sz w:val="24"/>
          <w:szCs w:val="24"/>
        </w:rPr>
        <w:t>,</w:t>
      </w:r>
      <w:r w:rsidRPr="00F13538">
        <w:rPr>
          <w:rFonts w:asciiTheme="minorHAnsi" w:hAnsiTheme="minorHAnsi" w:cstheme="minorHAnsi"/>
          <w:noProof/>
          <w:sz w:val="24"/>
          <w:szCs w:val="24"/>
        </w:rPr>
        <w:t xml:space="preserve"> mające na celu zachowanie ciągłości działalności podmiotów, wojna za wschodnią granicą oraz wszelkie tego konsekwencje miały i mają duży wpływ na sytuację geopolityczną kraju. Zjawiska te były nieoczekiwane, a ich wpływ na rynek pracy był zazwyczaj negatywny. Niewykluczone, że w przyszłości wystąpią kolejne wydarzenia, które będą miały wpływ na rzeczywistość rynkową</w:t>
      </w:r>
      <w:r w:rsidR="00C372E7" w:rsidRPr="00F13538">
        <w:rPr>
          <w:rFonts w:asciiTheme="minorHAnsi" w:hAnsiTheme="minorHAnsi" w:cstheme="minorHAnsi"/>
          <w:noProof/>
          <w:sz w:val="24"/>
          <w:szCs w:val="24"/>
        </w:rPr>
        <w:t>,</w:t>
      </w:r>
      <w:r w:rsidRPr="00F13538">
        <w:rPr>
          <w:rFonts w:asciiTheme="minorHAnsi" w:hAnsiTheme="minorHAnsi" w:cstheme="minorHAnsi"/>
          <w:noProof/>
          <w:sz w:val="24"/>
          <w:szCs w:val="24"/>
        </w:rPr>
        <w:t xml:space="preserve"> a których dziś nie jesteśmy w stanie przewidzieć. Jednak na rynek pracy wpływają także inne zjawiska, będące efektem rozwoju nauki i gospodarki. Jednym z najważniejszych czynników, który będzie miał wpływ na kształtowanie się popytu na pracowników jest rozwój nowoczesnych technologii cyfrowych, w szczególności sztucznej inteligencji. Można zakładać, że wykorzystywanie digitalizacji i rozwiązań cyfrowych będzie nie tylko wciąż kontynuowane, ale także będzie wprowadzane w kolejnych obszarach gospodarki.</w:t>
      </w:r>
      <w:r w:rsidRPr="00BE2178">
        <w:rPr>
          <w:rFonts w:asciiTheme="minorHAnsi" w:hAnsiTheme="minorHAnsi" w:cstheme="minorHAnsi"/>
          <w:noProof/>
          <w:sz w:val="24"/>
          <w:szCs w:val="24"/>
        </w:rPr>
        <w:t xml:space="preserve"> </w:t>
      </w:r>
    </w:p>
    <w:p w14:paraId="0C5DA408" w14:textId="52AF59A7" w:rsidR="0059622E" w:rsidRDefault="00337F50" w:rsidP="00F13538">
      <w:pPr>
        <w:spacing w:after="0" w:line="276" w:lineRule="auto"/>
        <w:ind w:firstLine="708"/>
        <w:contextualSpacing/>
        <w:jc w:val="both"/>
        <w:rPr>
          <w:rFonts w:asciiTheme="minorHAnsi" w:hAnsiTheme="minorHAnsi" w:cstheme="minorHAnsi"/>
          <w:sz w:val="24"/>
          <w:szCs w:val="24"/>
        </w:rPr>
      </w:pPr>
      <w:r>
        <w:rPr>
          <w:rFonts w:asciiTheme="minorHAnsi" w:hAnsiTheme="minorHAnsi" w:cstheme="minorHAnsi"/>
          <w:noProof/>
          <w:sz w:val="24"/>
          <w:szCs w:val="24"/>
        </w:rPr>
        <w:t xml:space="preserve">Dane statystyczne </w:t>
      </w:r>
      <w:r w:rsidR="0059622E">
        <w:rPr>
          <w:rFonts w:asciiTheme="minorHAnsi" w:hAnsiTheme="minorHAnsi" w:cstheme="minorHAnsi"/>
          <w:noProof/>
          <w:sz w:val="24"/>
          <w:szCs w:val="24"/>
        </w:rPr>
        <w:t>dotyczące działania wielkopolskich przedsiębiorstw w 2022 roku świadczyły o</w:t>
      </w:r>
      <w:r w:rsidR="0067556D">
        <w:rPr>
          <w:rFonts w:asciiTheme="minorHAnsi" w:hAnsiTheme="minorHAnsi" w:cstheme="minorHAnsi"/>
          <w:noProof/>
          <w:sz w:val="24"/>
          <w:szCs w:val="24"/>
        </w:rPr>
        <w:t xml:space="preserve"> ich</w:t>
      </w:r>
      <w:r w:rsidR="0059622E">
        <w:rPr>
          <w:rFonts w:asciiTheme="minorHAnsi" w:hAnsiTheme="minorHAnsi" w:cstheme="minorHAnsi"/>
          <w:noProof/>
          <w:sz w:val="24"/>
          <w:szCs w:val="24"/>
        </w:rPr>
        <w:t xml:space="preserve"> stosunkowo dużej odporności na zewnętrzne niekorzystne zjawiska</w:t>
      </w:r>
      <w:r w:rsidR="0059622E">
        <w:rPr>
          <w:rFonts w:asciiTheme="minorHAnsi" w:hAnsiTheme="minorHAnsi" w:cstheme="minorHAnsi"/>
          <w:bCs/>
          <w:sz w:val="24"/>
          <w:szCs w:val="24"/>
        </w:rPr>
        <w:t xml:space="preserve"> oraz </w:t>
      </w:r>
      <w:r w:rsidR="00C372E7">
        <w:rPr>
          <w:rFonts w:asciiTheme="minorHAnsi" w:hAnsiTheme="minorHAnsi" w:cstheme="minorHAnsi"/>
          <w:bCs/>
          <w:sz w:val="24"/>
          <w:szCs w:val="24"/>
        </w:rPr>
        <w:br/>
      </w:r>
      <w:r w:rsidR="0059622E">
        <w:rPr>
          <w:rFonts w:asciiTheme="minorHAnsi" w:hAnsiTheme="minorHAnsi" w:cstheme="minorHAnsi"/>
          <w:bCs/>
          <w:sz w:val="24"/>
          <w:szCs w:val="24"/>
        </w:rPr>
        <w:t xml:space="preserve">o </w:t>
      </w:r>
      <w:r w:rsidR="0059622E">
        <w:rPr>
          <w:rFonts w:asciiTheme="minorHAnsi" w:hAnsiTheme="minorHAnsi" w:cstheme="minorHAnsi"/>
          <w:sz w:val="24"/>
          <w:szCs w:val="24"/>
        </w:rPr>
        <w:t>silnej kondycji</w:t>
      </w:r>
      <w:r w:rsidR="001D0D1A">
        <w:rPr>
          <w:rFonts w:asciiTheme="minorHAnsi" w:hAnsiTheme="minorHAnsi" w:cstheme="minorHAnsi"/>
          <w:sz w:val="24"/>
          <w:szCs w:val="24"/>
        </w:rPr>
        <w:t xml:space="preserve"> wewnętrznej</w:t>
      </w:r>
      <w:r w:rsidR="0059622E">
        <w:rPr>
          <w:rFonts w:asciiTheme="minorHAnsi" w:hAnsiTheme="minorHAnsi" w:cstheme="minorHAnsi"/>
          <w:sz w:val="24"/>
          <w:szCs w:val="24"/>
        </w:rPr>
        <w:t xml:space="preserve">. W ostatnich latach wielkopolskim firmom udało się wypracować strategie funkcjonowania w warunkach kryzysowych, co </w:t>
      </w:r>
      <w:r>
        <w:rPr>
          <w:rFonts w:asciiTheme="minorHAnsi" w:hAnsiTheme="minorHAnsi" w:cstheme="minorHAnsi"/>
          <w:sz w:val="24"/>
          <w:szCs w:val="24"/>
        </w:rPr>
        <w:t xml:space="preserve">nie spowodowało znaczących redukcji zatrudnienia, a wręcz przyczyniło się do </w:t>
      </w:r>
      <w:r w:rsidRPr="008D62E3">
        <w:rPr>
          <w:rFonts w:asciiTheme="minorHAnsi" w:hAnsiTheme="minorHAnsi" w:cstheme="minorHAnsi"/>
          <w:sz w:val="24"/>
          <w:szCs w:val="24"/>
        </w:rPr>
        <w:t>wzro</w:t>
      </w:r>
      <w:r>
        <w:rPr>
          <w:rFonts w:asciiTheme="minorHAnsi" w:hAnsiTheme="minorHAnsi" w:cstheme="minorHAnsi"/>
          <w:sz w:val="24"/>
          <w:szCs w:val="24"/>
        </w:rPr>
        <w:t xml:space="preserve">stu przeciętnego </w:t>
      </w:r>
      <w:r w:rsidRPr="008D62E3">
        <w:rPr>
          <w:rFonts w:asciiTheme="minorHAnsi" w:hAnsiTheme="minorHAnsi" w:cstheme="minorHAnsi"/>
          <w:sz w:val="24"/>
          <w:szCs w:val="24"/>
        </w:rPr>
        <w:t>zatrudnienia w sektorze przedsiębiorstw</w:t>
      </w:r>
      <w:r>
        <w:rPr>
          <w:rFonts w:asciiTheme="minorHAnsi" w:hAnsiTheme="minorHAnsi" w:cstheme="minorHAnsi"/>
          <w:sz w:val="24"/>
          <w:szCs w:val="24"/>
        </w:rPr>
        <w:t xml:space="preserve"> o 3,9%. Doświadczeni</w:t>
      </w:r>
      <w:r w:rsidR="00E90C06">
        <w:rPr>
          <w:rFonts w:asciiTheme="minorHAnsi" w:hAnsiTheme="minorHAnsi" w:cstheme="minorHAnsi"/>
          <w:sz w:val="24"/>
          <w:szCs w:val="24"/>
        </w:rPr>
        <w:t>a</w:t>
      </w:r>
      <w:r>
        <w:rPr>
          <w:rFonts w:asciiTheme="minorHAnsi" w:hAnsiTheme="minorHAnsi" w:cstheme="minorHAnsi"/>
          <w:sz w:val="24"/>
          <w:szCs w:val="24"/>
        </w:rPr>
        <w:t xml:space="preserve"> zdobyte przez wielkopolski</w:t>
      </w:r>
      <w:r w:rsidR="00E90C06">
        <w:rPr>
          <w:rFonts w:asciiTheme="minorHAnsi" w:hAnsiTheme="minorHAnsi" w:cstheme="minorHAnsi"/>
          <w:sz w:val="24"/>
          <w:szCs w:val="24"/>
        </w:rPr>
        <w:t>e</w:t>
      </w:r>
      <w:r>
        <w:rPr>
          <w:rFonts w:asciiTheme="minorHAnsi" w:hAnsiTheme="minorHAnsi" w:cstheme="minorHAnsi"/>
          <w:sz w:val="24"/>
          <w:szCs w:val="24"/>
        </w:rPr>
        <w:t xml:space="preserve"> przedsiębiorstw</w:t>
      </w:r>
      <w:r w:rsidR="00E90C06">
        <w:rPr>
          <w:rFonts w:asciiTheme="minorHAnsi" w:hAnsiTheme="minorHAnsi" w:cstheme="minorHAnsi"/>
          <w:sz w:val="24"/>
          <w:szCs w:val="24"/>
        </w:rPr>
        <w:t>a</w:t>
      </w:r>
      <w:r>
        <w:rPr>
          <w:rFonts w:asciiTheme="minorHAnsi" w:hAnsiTheme="minorHAnsi" w:cstheme="minorHAnsi"/>
          <w:sz w:val="24"/>
          <w:szCs w:val="24"/>
        </w:rPr>
        <w:t xml:space="preserve"> pozw</w:t>
      </w:r>
      <w:r w:rsidR="00E90C06">
        <w:rPr>
          <w:rFonts w:asciiTheme="minorHAnsi" w:hAnsiTheme="minorHAnsi" w:cstheme="minorHAnsi"/>
          <w:sz w:val="24"/>
          <w:szCs w:val="24"/>
        </w:rPr>
        <w:t>o</w:t>
      </w:r>
      <w:r>
        <w:rPr>
          <w:rFonts w:asciiTheme="minorHAnsi" w:hAnsiTheme="minorHAnsi" w:cstheme="minorHAnsi"/>
          <w:sz w:val="24"/>
          <w:szCs w:val="24"/>
        </w:rPr>
        <w:t>l</w:t>
      </w:r>
      <w:r w:rsidR="00E90C06">
        <w:rPr>
          <w:rFonts w:asciiTheme="minorHAnsi" w:hAnsiTheme="minorHAnsi" w:cstheme="minorHAnsi"/>
          <w:sz w:val="24"/>
          <w:szCs w:val="24"/>
        </w:rPr>
        <w:t>iły im na wypracowanie odporności na zmiany i na elastyczne dostosowanie się do ewentualnych przyszłych niedogodności w funkcjonowaniu rynku pracy.</w:t>
      </w:r>
    </w:p>
    <w:p w14:paraId="05116553" w14:textId="2EA70352" w:rsidR="0070282F" w:rsidRDefault="0070282F" w:rsidP="0070282F">
      <w:pPr>
        <w:spacing w:after="0" w:line="276" w:lineRule="auto"/>
        <w:ind w:firstLine="708"/>
        <w:contextualSpacing/>
        <w:jc w:val="both"/>
        <w:rPr>
          <w:rFonts w:asciiTheme="minorHAnsi" w:hAnsiTheme="minorHAnsi" w:cstheme="minorHAnsi"/>
          <w:sz w:val="24"/>
          <w:szCs w:val="24"/>
        </w:rPr>
      </w:pPr>
      <w:r>
        <w:rPr>
          <w:rFonts w:asciiTheme="minorHAnsi" w:hAnsiTheme="minorHAnsi" w:cstheme="minorHAnsi"/>
          <w:bCs/>
          <w:sz w:val="24"/>
          <w:szCs w:val="24"/>
        </w:rPr>
        <w:t xml:space="preserve">Wyzwaniem dla wielkopolskiego rynku pracy </w:t>
      </w:r>
      <w:r w:rsidR="004E51FE">
        <w:rPr>
          <w:rFonts w:asciiTheme="minorHAnsi" w:hAnsiTheme="minorHAnsi" w:cstheme="minorHAnsi"/>
          <w:bCs/>
          <w:sz w:val="24"/>
          <w:szCs w:val="24"/>
        </w:rPr>
        <w:t>pozostaje</w:t>
      </w:r>
      <w:r>
        <w:rPr>
          <w:rFonts w:asciiTheme="minorHAnsi" w:hAnsiTheme="minorHAnsi" w:cstheme="minorHAnsi"/>
          <w:bCs/>
          <w:sz w:val="24"/>
          <w:szCs w:val="24"/>
        </w:rPr>
        <w:t xml:space="preserve"> aktywizacja zawodowa kobiet</w:t>
      </w:r>
      <w:bookmarkStart w:id="26" w:name="_Hlk126328120"/>
      <w:r w:rsidR="00C372E7">
        <w:rPr>
          <w:rFonts w:asciiTheme="minorHAnsi" w:hAnsiTheme="minorHAnsi" w:cstheme="minorHAnsi"/>
          <w:bCs/>
          <w:sz w:val="24"/>
          <w:szCs w:val="24"/>
        </w:rPr>
        <w:t>,</w:t>
      </w:r>
      <w:r>
        <w:rPr>
          <w:rFonts w:asciiTheme="minorHAnsi" w:hAnsiTheme="minorHAnsi" w:cstheme="minorHAnsi"/>
          <w:bCs/>
          <w:sz w:val="24"/>
          <w:szCs w:val="24"/>
        </w:rPr>
        <w:t xml:space="preserve"> ponieważ w rejestrach wielkopolskich urzędów pracy jest ich </w:t>
      </w:r>
      <w:r w:rsidR="004E51FE">
        <w:rPr>
          <w:rFonts w:asciiTheme="minorHAnsi" w:hAnsiTheme="minorHAnsi" w:cstheme="minorHAnsi"/>
          <w:bCs/>
          <w:sz w:val="24"/>
          <w:szCs w:val="24"/>
        </w:rPr>
        <w:t>nadal</w:t>
      </w:r>
      <w:r>
        <w:rPr>
          <w:rFonts w:asciiTheme="minorHAnsi" w:hAnsiTheme="minorHAnsi" w:cstheme="minorHAnsi"/>
          <w:bCs/>
          <w:sz w:val="24"/>
          <w:szCs w:val="24"/>
        </w:rPr>
        <w:t xml:space="preserve"> więcej niż średnio </w:t>
      </w:r>
      <w:r>
        <w:rPr>
          <w:rFonts w:asciiTheme="minorHAnsi" w:hAnsiTheme="minorHAnsi" w:cstheme="minorHAnsi"/>
          <w:bCs/>
          <w:sz w:val="24"/>
          <w:szCs w:val="24"/>
        </w:rPr>
        <w:br/>
        <w:t xml:space="preserve">w kraju (w Wielkopolsce – 58,6%, w kraju – 53,7%). </w:t>
      </w:r>
      <w:r w:rsidRPr="008D62E3">
        <w:rPr>
          <w:rFonts w:asciiTheme="minorHAnsi" w:hAnsiTheme="minorHAnsi" w:cstheme="minorHAnsi"/>
          <w:bCs/>
          <w:sz w:val="24"/>
          <w:szCs w:val="24"/>
        </w:rPr>
        <w:t>Wyższy wskaźnik bezrobocia w grupie kobiet odnotowany w 2022</w:t>
      </w:r>
      <w:r>
        <w:rPr>
          <w:rFonts w:asciiTheme="minorHAnsi" w:hAnsiTheme="minorHAnsi" w:cstheme="minorHAnsi"/>
          <w:bCs/>
          <w:sz w:val="24"/>
          <w:szCs w:val="24"/>
        </w:rPr>
        <w:t> </w:t>
      </w:r>
      <w:r w:rsidRPr="008D62E3">
        <w:rPr>
          <w:rFonts w:asciiTheme="minorHAnsi" w:hAnsiTheme="minorHAnsi" w:cstheme="minorHAnsi"/>
          <w:bCs/>
          <w:sz w:val="24"/>
          <w:szCs w:val="24"/>
        </w:rPr>
        <w:t>r</w:t>
      </w:r>
      <w:r w:rsidR="00C372E7">
        <w:rPr>
          <w:rFonts w:asciiTheme="minorHAnsi" w:hAnsiTheme="minorHAnsi" w:cstheme="minorHAnsi"/>
          <w:bCs/>
          <w:sz w:val="24"/>
          <w:szCs w:val="24"/>
        </w:rPr>
        <w:t xml:space="preserve">oku </w:t>
      </w:r>
      <w:r>
        <w:rPr>
          <w:rFonts w:asciiTheme="minorHAnsi" w:hAnsiTheme="minorHAnsi" w:cstheme="minorHAnsi"/>
          <w:bCs/>
          <w:sz w:val="24"/>
          <w:szCs w:val="24"/>
        </w:rPr>
        <w:t xml:space="preserve">w wielkopolskich urzędach pracy, </w:t>
      </w:r>
      <w:r w:rsidRPr="008D62E3">
        <w:rPr>
          <w:rFonts w:asciiTheme="minorHAnsi" w:hAnsiTheme="minorHAnsi" w:cstheme="minorHAnsi"/>
          <w:bCs/>
          <w:sz w:val="24"/>
          <w:szCs w:val="24"/>
        </w:rPr>
        <w:t xml:space="preserve">zestawiony ze wskaźnikami </w:t>
      </w:r>
      <w:r w:rsidRPr="008D62E3">
        <w:rPr>
          <w:rFonts w:asciiTheme="minorHAnsi" w:hAnsiTheme="minorHAnsi" w:cstheme="minorHAnsi"/>
          <w:bCs/>
          <w:sz w:val="24"/>
          <w:szCs w:val="24"/>
        </w:rPr>
        <w:lastRenderedPageBreak/>
        <w:t>obrazującymi ich wyższy niż u mężczyzn poziom wykształcenia (blisko 70%</w:t>
      </w:r>
      <w:r>
        <w:rPr>
          <w:rFonts w:asciiTheme="minorHAnsi" w:hAnsiTheme="minorHAnsi" w:cstheme="minorHAnsi"/>
          <w:bCs/>
          <w:sz w:val="24"/>
          <w:szCs w:val="24"/>
        </w:rPr>
        <w:t xml:space="preserve"> wobec </w:t>
      </w:r>
      <w:r w:rsidRPr="008D62E3">
        <w:rPr>
          <w:rFonts w:asciiTheme="minorHAnsi" w:hAnsiTheme="minorHAnsi" w:cstheme="minorHAnsi"/>
          <w:bCs/>
          <w:sz w:val="24"/>
          <w:szCs w:val="24"/>
        </w:rPr>
        <w:t xml:space="preserve">30% na korzyść kobiet) </w:t>
      </w:r>
      <w:r>
        <w:rPr>
          <w:rFonts w:asciiTheme="minorHAnsi" w:hAnsiTheme="minorHAnsi" w:cstheme="minorHAnsi"/>
          <w:bCs/>
          <w:sz w:val="24"/>
          <w:szCs w:val="24"/>
        </w:rPr>
        <w:t xml:space="preserve">oraz niższym niż w przypadku mężczyzn wskaźnikiem aktywności zawodowej (53% wobec 69% na niekorzyść kobiet) </w:t>
      </w:r>
      <w:r w:rsidRPr="008D62E3">
        <w:rPr>
          <w:rFonts w:asciiTheme="minorHAnsi" w:hAnsiTheme="minorHAnsi" w:cstheme="minorHAnsi"/>
          <w:bCs/>
          <w:sz w:val="24"/>
          <w:szCs w:val="24"/>
        </w:rPr>
        <w:t>wskazuje, że jest to grupa osób bezrobotnych</w:t>
      </w:r>
      <w:r>
        <w:rPr>
          <w:rFonts w:asciiTheme="minorHAnsi" w:hAnsiTheme="minorHAnsi" w:cstheme="minorHAnsi"/>
          <w:bCs/>
          <w:sz w:val="24"/>
          <w:szCs w:val="24"/>
        </w:rPr>
        <w:t xml:space="preserve"> i biernych zawodowo</w:t>
      </w:r>
      <w:r w:rsidRPr="008D62E3">
        <w:rPr>
          <w:rFonts w:asciiTheme="minorHAnsi" w:hAnsiTheme="minorHAnsi" w:cstheme="minorHAnsi"/>
          <w:bCs/>
          <w:sz w:val="24"/>
          <w:szCs w:val="24"/>
        </w:rPr>
        <w:t xml:space="preserve"> posiadająca </w:t>
      </w:r>
      <w:r>
        <w:rPr>
          <w:rFonts w:asciiTheme="minorHAnsi" w:hAnsiTheme="minorHAnsi" w:cstheme="minorHAnsi"/>
          <w:bCs/>
          <w:sz w:val="24"/>
          <w:szCs w:val="24"/>
        </w:rPr>
        <w:t xml:space="preserve">duży </w:t>
      </w:r>
      <w:r w:rsidRPr="008D62E3">
        <w:rPr>
          <w:rFonts w:asciiTheme="minorHAnsi" w:hAnsiTheme="minorHAnsi" w:cstheme="minorHAnsi"/>
          <w:bCs/>
          <w:sz w:val="24"/>
          <w:szCs w:val="24"/>
        </w:rPr>
        <w:t xml:space="preserve">potencjał. Wzbudzenie i utrzymanie aktywności zawodowej w tej grupie można uznać za wyzwanie dla </w:t>
      </w:r>
      <w:r>
        <w:rPr>
          <w:rFonts w:asciiTheme="minorHAnsi" w:hAnsiTheme="minorHAnsi" w:cstheme="minorHAnsi"/>
          <w:bCs/>
          <w:sz w:val="24"/>
          <w:szCs w:val="24"/>
        </w:rPr>
        <w:t>różnych instytucji, w tym s</w:t>
      </w:r>
      <w:r w:rsidRPr="008D62E3">
        <w:rPr>
          <w:rFonts w:asciiTheme="minorHAnsi" w:hAnsiTheme="minorHAnsi" w:cstheme="minorHAnsi"/>
          <w:bCs/>
          <w:sz w:val="24"/>
          <w:szCs w:val="24"/>
        </w:rPr>
        <w:t xml:space="preserve">łużb zatrudnienia. Dobrym pomysłem </w:t>
      </w:r>
      <w:r>
        <w:rPr>
          <w:rFonts w:asciiTheme="minorHAnsi" w:hAnsiTheme="minorHAnsi" w:cstheme="minorHAnsi"/>
          <w:bCs/>
          <w:sz w:val="24"/>
          <w:szCs w:val="24"/>
        </w:rPr>
        <w:t>jest</w:t>
      </w:r>
      <w:r w:rsidRPr="008D62E3">
        <w:rPr>
          <w:rFonts w:asciiTheme="minorHAnsi" w:hAnsiTheme="minorHAnsi" w:cstheme="minorHAnsi"/>
          <w:bCs/>
          <w:sz w:val="24"/>
          <w:szCs w:val="24"/>
        </w:rPr>
        <w:t xml:space="preserve"> ukierunkowanie działań na zapewnienie</w:t>
      </w:r>
      <w:r>
        <w:rPr>
          <w:rFonts w:asciiTheme="minorHAnsi" w:hAnsiTheme="minorHAnsi" w:cstheme="minorHAnsi"/>
          <w:bCs/>
          <w:sz w:val="24"/>
          <w:szCs w:val="24"/>
        </w:rPr>
        <w:t xml:space="preserve"> </w:t>
      </w:r>
      <w:r w:rsidRPr="008D62E3">
        <w:rPr>
          <w:rFonts w:asciiTheme="minorHAnsi" w:hAnsiTheme="minorHAnsi" w:cstheme="minorHAnsi"/>
          <w:bCs/>
          <w:sz w:val="24"/>
          <w:szCs w:val="24"/>
        </w:rPr>
        <w:t xml:space="preserve">kobietom ofert pracy świadczonej </w:t>
      </w:r>
      <w:r w:rsidR="00A22355">
        <w:rPr>
          <w:rFonts w:asciiTheme="minorHAnsi" w:hAnsiTheme="minorHAnsi" w:cstheme="minorHAnsi"/>
          <w:bCs/>
          <w:sz w:val="24"/>
          <w:szCs w:val="24"/>
        </w:rPr>
        <w:br/>
      </w:r>
      <w:r>
        <w:rPr>
          <w:rFonts w:asciiTheme="minorHAnsi" w:hAnsiTheme="minorHAnsi" w:cstheme="minorHAnsi"/>
          <w:bCs/>
          <w:sz w:val="24"/>
          <w:szCs w:val="24"/>
        </w:rPr>
        <w:t xml:space="preserve">w </w:t>
      </w:r>
      <w:r w:rsidRPr="008D62E3">
        <w:rPr>
          <w:rFonts w:asciiTheme="minorHAnsi" w:hAnsiTheme="minorHAnsi" w:cstheme="minorHAnsi"/>
          <w:bCs/>
          <w:sz w:val="24"/>
          <w:szCs w:val="24"/>
        </w:rPr>
        <w:t>niepełn</w:t>
      </w:r>
      <w:r>
        <w:rPr>
          <w:rFonts w:asciiTheme="minorHAnsi" w:hAnsiTheme="minorHAnsi" w:cstheme="minorHAnsi"/>
          <w:bCs/>
          <w:sz w:val="24"/>
          <w:szCs w:val="24"/>
        </w:rPr>
        <w:t>ym wymiarze czasu pracy</w:t>
      </w:r>
      <w:r w:rsidR="004E51FE">
        <w:rPr>
          <w:rFonts w:asciiTheme="minorHAnsi" w:hAnsiTheme="minorHAnsi" w:cstheme="minorHAnsi"/>
          <w:bCs/>
          <w:sz w:val="24"/>
          <w:szCs w:val="24"/>
        </w:rPr>
        <w:t xml:space="preserve"> lub w ramach elastycznych form zatrudnienia</w:t>
      </w:r>
      <w:r w:rsidR="00C372E7">
        <w:rPr>
          <w:rFonts w:asciiTheme="minorHAnsi" w:hAnsiTheme="minorHAnsi" w:cstheme="minorHAnsi"/>
          <w:bCs/>
          <w:sz w:val="24"/>
          <w:szCs w:val="24"/>
        </w:rPr>
        <w:t>,</w:t>
      </w:r>
      <w:r w:rsidR="004E51FE">
        <w:rPr>
          <w:rFonts w:asciiTheme="minorHAnsi" w:hAnsiTheme="minorHAnsi" w:cstheme="minorHAnsi"/>
          <w:bCs/>
          <w:sz w:val="24"/>
          <w:szCs w:val="24"/>
        </w:rPr>
        <w:t xml:space="preserve"> </w:t>
      </w:r>
      <w:bookmarkStart w:id="27" w:name="_Hlk126673221"/>
      <w:r w:rsidR="004E51FE">
        <w:rPr>
          <w:rFonts w:asciiTheme="minorHAnsi" w:hAnsiTheme="minorHAnsi" w:cstheme="minorHAnsi"/>
          <w:bCs/>
          <w:sz w:val="24"/>
          <w:szCs w:val="24"/>
        </w:rPr>
        <w:t>pozwalających choć częściowo na ich powrót do aktywności zawodowej.</w:t>
      </w:r>
      <w:r w:rsidR="002B72F7">
        <w:rPr>
          <w:rFonts w:asciiTheme="minorHAnsi" w:hAnsiTheme="minorHAnsi" w:cstheme="minorHAnsi"/>
          <w:bCs/>
          <w:sz w:val="24"/>
          <w:szCs w:val="24"/>
        </w:rPr>
        <w:t xml:space="preserve"> I</w:t>
      </w:r>
      <w:r w:rsidRPr="008D62E3">
        <w:rPr>
          <w:rFonts w:asciiTheme="minorHAnsi" w:hAnsiTheme="minorHAnsi" w:cstheme="minorHAnsi"/>
          <w:bCs/>
          <w:sz w:val="24"/>
          <w:szCs w:val="24"/>
        </w:rPr>
        <w:t xml:space="preserve">ntensywną aktywizacją </w:t>
      </w:r>
      <w:r>
        <w:rPr>
          <w:rFonts w:asciiTheme="minorHAnsi" w:hAnsiTheme="minorHAnsi" w:cstheme="minorHAnsi"/>
          <w:bCs/>
          <w:sz w:val="24"/>
          <w:szCs w:val="24"/>
        </w:rPr>
        <w:t xml:space="preserve">powinny być </w:t>
      </w:r>
      <w:r w:rsidRPr="008D62E3">
        <w:rPr>
          <w:rFonts w:asciiTheme="minorHAnsi" w:hAnsiTheme="minorHAnsi" w:cstheme="minorHAnsi"/>
          <w:bCs/>
          <w:sz w:val="24"/>
          <w:szCs w:val="24"/>
        </w:rPr>
        <w:t>obj</w:t>
      </w:r>
      <w:r>
        <w:rPr>
          <w:rFonts w:asciiTheme="minorHAnsi" w:hAnsiTheme="minorHAnsi" w:cstheme="minorHAnsi"/>
          <w:bCs/>
          <w:sz w:val="24"/>
          <w:szCs w:val="24"/>
        </w:rPr>
        <w:t>ęte</w:t>
      </w:r>
      <w:r w:rsidRPr="008D62E3">
        <w:rPr>
          <w:rFonts w:asciiTheme="minorHAnsi" w:hAnsiTheme="minorHAnsi" w:cstheme="minorHAnsi"/>
          <w:bCs/>
          <w:sz w:val="24"/>
          <w:szCs w:val="24"/>
        </w:rPr>
        <w:t xml:space="preserve"> również obywatelki Ukrainy, które dla zapewnienia bezpieczeństwa członkom rodziny </w:t>
      </w:r>
      <w:r>
        <w:rPr>
          <w:rFonts w:asciiTheme="minorHAnsi" w:hAnsiTheme="minorHAnsi" w:cstheme="minorHAnsi"/>
          <w:bCs/>
          <w:sz w:val="24"/>
          <w:szCs w:val="24"/>
        </w:rPr>
        <w:t>wy</w:t>
      </w:r>
      <w:r w:rsidRPr="008D62E3">
        <w:rPr>
          <w:rFonts w:asciiTheme="minorHAnsi" w:hAnsiTheme="minorHAnsi" w:cstheme="minorHAnsi"/>
          <w:bCs/>
          <w:sz w:val="24"/>
          <w:szCs w:val="24"/>
        </w:rPr>
        <w:t>emigr</w:t>
      </w:r>
      <w:r>
        <w:rPr>
          <w:rFonts w:asciiTheme="minorHAnsi" w:hAnsiTheme="minorHAnsi" w:cstheme="minorHAnsi"/>
          <w:bCs/>
          <w:sz w:val="24"/>
          <w:szCs w:val="24"/>
        </w:rPr>
        <w:t>owały (i nadal emigrują)</w:t>
      </w:r>
      <w:r w:rsidRPr="008D62E3">
        <w:rPr>
          <w:rFonts w:asciiTheme="minorHAnsi" w:hAnsiTheme="minorHAnsi" w:cstheme="minorHAnsi"/>
          <w:bCs/>
          <w:sz w:val="24"/>
          <w:szCs w:val="24"/>
        </w:rPr>
        <w:t xml:space="preserve"> z dziećmi do Polski, podczas gdy ich mężowie walczą o niepodległość</w:t>
      </w:r>
      <w:r w:rsidR="0067556D">
        <w:rPr>
          <w:rFonts w:asciiTheme="minorHAnsi" w:hAnsiTheme="minorHAnsi" w:cstheme="minorHAnsi"/>
          <w:bCs/>
          <w:sz w:val="24"/>
          <w:szCs w:val="24"/>
        </w:rPr>
        <w:t xml:space="preserve"> kraju</w:t>
      </w:r>
      <w:r w:rsidRPr="008D62E3">
        <w:rPr>
          <w:rFonts w:asciiTheme="minorHAnsi" w:hAnsiTheme="minorHAnsi" w:cstheme="minorHAnsi"/>
          <w:bCs/>
          <w:sz w:val="24"/>
          <w:szCs w:val="24"/>
        </w:rPr>
        <w:t xml:space="preserve">. </w:t>
      </w:r>
      <w:r w:rsidRPr="008D62E3">
        <w:rPr>
          <w:rFonts w:asciiTheme="minorHAnsi" w:hAnsiTheme="minorHAnsi" w:cstheme="minorHAnsi"/>
          <w:sz w:val="24"/>
          <w:szCs w:val="24"/>
        </w:rPr>
        <w:t xml:space="preserve">W przypadku obywatelek Ukrainy </w:t>
      </w:r>
      <w:bookmarkEnd w:id="26"/>
      <w:r>
        <w:rPr>
          <w:rFonts w:asciiTheme="minorHAnsi" w:hAnsiTheme="minorHAnsi" w:cstheme="minorHAnsi"/>
          <w:sz w:val="24"/>
          <w:szCs w:val="24"/>
        </w:rPr>
        <w:t>niezbędne byłoby również o</w:t>
      </w:r>
      <w:r w:rsidRPr="008D62E3">
        <w:rPr>
          <w:rFonts w:asciiTheme="minorHAnsi" w:hAnsiTheme="minorHAnsi" w:cstheme="minorHAnsi"/>
          <w:sz w:val="24"/>
          <w:szCs w:val="24"/>
        </w:rPr>
        <w:t>pracowanie i wdrożenie</w:t>
      </w:r>
      <w:r w:rsidR="002B72F7">
        <w:rPr>
          <w:rFonts w:asciiTheme="minorHAnsi" w:hAnsiTheme="minorHAnsi" w:cstheme="minorHAnsi"/>
          <w:sz w:val="24"/>
          <w:szCs w:val="24"/>
        </w:rPr>
        <w:t xml:space="preserve"> ułatwień w zakresie</w:t>
      </w:r>
      <w:r w:rsidRPr="008D62E3">
        <w:rPr>
          <w:rFonts w:asciiTheme="minorHAnsi" w:hAnsiTheme="minorHAnsi" w:cstheme="minorHAnsi"/>
          <w:sz w:val="24"/>
          <w:szCs w:val="24"/>
        </w:rPr>
        <w:t xml:space="preserve"> nostryfikowania dyplomów ukończenia ukraińskich szkół oraz intensywna nauka języka polskiego.</w:t>
      </w:r>
      <w:bookmarkEnd w:id="27"/>
    </w:p>
    <w:p w14:paraId="3FB7EF70" w14:textId="4C4F05D6" w:rsidR="0070282F" w:rsidRPr="00D10CE8" w:rsidRDefault="0070282F" w:rsidP="005A6F7F">
      <w:pPr>
        <w:spacing w:after="0" w:line="276" w:lineRule="auto"/>
        <w:ind w:firstLine="708"/>
        <w:contextualSpacing/>
        <w:jc w:val="both"/>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 xml:space="preserve">W warunkach </w:t>
      </w:r>
      <w:r w:rsidR="002B72F7">
        <w:rPr>
          <w:rFonts w:asciiTheme="minorHAnsi" w:eastAsiaTheme="minorHAnsi" w:hAnsiTheme="minorHAnsi" w:cstheme="minorHAnsi"/>
          <w:sz w:val="24"/>
          <w:szCs w:val="24"/>
          <w:lang w:eastAsia="en-US"/>
        </w:rPr>
        <w:t xml:space="preserve">obserwowanego </w:t>
      </w:r>
      <w:r>
        <w:rPr>
          <w:rFonts w:asciiTheme="minorHAnsi" w:eastAsiaTheme="minorHAnsi" w:hAnsiTheme="minorHAnsi" w:cstheme="minorHAnsi"/>
          <w:sz w:val="24"/>
          <w:szCs w:val="24"/>
          <w:lang w:eastAsia="en-US"/>
        </w:rPr>
        <w:t>w województwie wielkopolskim</w:t>
      </w:r>
      <w:r w:rsidR="002B72F7">
        <w:rPr>
          <w:rFonts w:asciiTheme="minorHAnsi" w:eastAsiaTheme="minorHAnsi" w:hAnsiTheme="minorHAnsi" w:cstheme="minorHAnsi"/>
          <w:sz w:val="24"/>
          <w:szCs w:val="24"/>
          <w:lang w:eastAsia="en-US"/>
        </w:rPr>
        <w:t xml:space="preserve"> braku </w:t>
      </w:r>
      <w:r>
        <w:rPr>
          <w:rFonts w:asciiTheme="minorHAnsi" w:eastAsiaTheme="minorHAnsi" w:hAnsiTheme="minorHAnsi" w:cstheme="minorHAnsi"/>
          <w:sz w:val="24"/>
          <w:szCs w:val="24"/>
          <w:lang w:eastAsia="en-US"/>
        </w:rPr>
        <w:t>rąk do pracy</w:t>
      </w:r>
      <w:r w:rsidR="002B72F7">
        <w:rPr>
          <w:rFonts w:asciiTheme="minorHAnsi" w:eastAsiaTheme="minorHAnsi" w:hAnsiTheme="minorHAnsi" w:cstheme="minorHAnsi"/>
          <w:sz w:val="24"/>
          <w:szCs w:val="24"/>
          <w:lang w:eastAsia="en-US"/>
        </w:rPr>
        <w:t>,</w:t>
      </w:r>
      <w:r w:rsidRPr="0082004B">
        <w:rPr>
          <w:rFonts w:asciiTheme="minorHAnsi" w:eastAsiaTheme="minorHAnsi" w:hAnsiTheme="minorHAnsi" w:cstheme="minorHAnsi"/>
          <w:sz w:val="24"/>
          <w:szCs w:val="24"/>
          <w:lang w:eastAsia="en-US"/>
        </w:rPr>
        <w:t xml:space="preserve"> </w:t>
      </w:r>
      <w:r>
        <w:rPr>
          <w:rFonts w:asciiTheme="minorHAnsi" w:eastAsiaTheme="minorHAnsi" w:hAnsiTheme="minorHAnsi" w:cstheme="minorHAnsi"/>
          <w:sz w:val="24"/>
          <w:szCs w:val="24"/>
          <w:lang w:eastAsia="en-US"/>
        </w:rPr>
        <w:t>bardzo odczuwalnego w wielu zawodach, duże znaczenie ma zatrzymanie osób w wieku emerytalnym na rynku pra</w:t>
      </w:r>
      <w:r w:rsidR="002B72F7">
        <w:rPr>
          <w:rFonts w:asciiTheme="minorHAnsi" w:eastAsiaTheme="minorHAnsi" w:hAnsiTheme="minorHAnsi" w:cstheme="minorHAnsi"/>
          <w:sz w:val="24"/>
          <w:szCs w:val="24"/>
          <w:lang w:eastAsia="en-US"/>
        </w:rPr>
        <w:t xml:space="preserve">cy. Są to osoby z bogatym doświadczeniem zawodowym, które </w:t>
      </w:r>
      <w:r w:rsidR="00C372E7">
        <w:rPr>
          <w:rFonts w:asciiTheme="minorHAnsi" w:eastAsiaTheme="minorHAnsi" w:hAnsiTheme="minorHAnsi" w:cstheme="minorHAnsi"/>
          <w:sz w:val="24"/>
          <w:szCs w:val="24"/>
          <w:lang w:eastAsia="en-US"/>
        </w:rPr>
        <w:br/>
      </w:r>
      <w:r w:rsidR="002B72F7">
        <w:rPr>
          <w:rFonts w:asciiTheme="minorHAnsi" w:eastAsiaTheme="minorHAnsi" w:hAnsiTheme="minorHAnsi" w:cstheme="minorHAnsi"/>
          <w:sz w:val="24"/>
          <w:szCs w:val="24"/>
          <w:lang w:eastAsia="en-US"/>
        </w:rPr>
        <w:t>w wielu przypadkach posiadają siły i chęci do dalszej pracy, choć jednocześnie zainteresowane są zatrudnieniem w mniejszym wymiarze godzinowym</w:t>
      </w:r>
      <w:r w:rsidR="00C372E7">
        <w:rPr>
          <w:rFonts w:asciiTheme="minorHAnsi" w:eastAsiaTheme="minorHAnsi" w:hAnsiTheme="minorHAnsi" w:cstheme="minorHAnsi"/>
          <w:sz w:val="24"/>
          <w:szCs w:val="24"/>
          <w:lang w:eastAsia="en-US"/>
        </w:rPr>
        <w:t>,</w:t>
      </w:r>
      <w:r w:rsidR="002B72F7">
        <w:rPr>
          <w:rFonts w:asciiTheme="minorHAnsi" w:eastAsiaTheme="minorHAnsi" w:hAnsiTheme="minorHAnsi" w:cstheme="minorHAnsi"/>
          <w:sz w:val="24"/>
          <w:szCs w:val="24"/>
          <w:lang w:eastAsia="en-US"/>
        </w:rPr>
        <w:t xml:space="preserve"> np. z uwagi na obowiązki rodzinne związane z opieką nad wnukami lub osobami zależnymi. Również w tym przypadku</w:t>
      </w:r>
      <w:r w:rsidR="001E6818">
        <w:rPr>
          <w:rFonts w:asciiTheme="minorHAnsi" w:eastAsiaTheme="minorHAnsi" w:hAnsiTheme="minorHAnsi" w:cstheme="minorHAnsi"/>
          <w:sz w:val="24"/>
          <w:szCs w:val="24"/>
          <w:lang w:eastAsia="en-US"/>
        </w:rPr>
        <w:t xml:space="preserve"> znaczenie</w:t>
      </w:r>
      <w:r w:rsidR="002B72F7">
        <w:rPr>
          <w:rFonts w:asciiTheme="minorHAnsi" w:eastAsiaTheme="minorHAnsi" w:hAnsiTheme="minorHAnsi" w:cstheme="minorHAnsi"/>
          <w:sz w:val="24"/>
          <w:szCs w:val="24"/>
          <w:lang w:eastAsia="en-US"/>
        </w:rPr>
        <w:t xml:space="preserve"> </w:t>
      </w:r>
      <w:r w:rsidR="005A6F7F">
        <w:rPr>
          <w:rFonts w:asciiTheme="minorHAnsi" w:eastAsiaTheme="minorHAnsi" w:hAnsiTheme="minorHAnsi" w:cstheme="minorHAnsi"/>
          <w:sz w:val="24"/>
          <w:szCs w:val="24"/>
          <w:lang w:eastAsia="en-US"/>
        </w:rPr>
        <w:t xml:space="preserve">może mieć oferowanie bardziej elastycznych form zatrudnienia. </w:t>
      </w:r>
    </w:p>
    <w:p w14:paraId="095C39E4" w14:textId="46826E98" w:rsidR="00BE2178" w:rsidRDefault="00AB2C87" w:rsidP="00F077EC">
      <w:pPr>
        <w:spacing w:after="0" w:line="276" w:lineRule="auto"/>
        <w:ind w:firstLine="708"/>
        <w:jc w:val="both"/>
        <w:rPr>
          <w:rFonts w:asciiTheme="minorHAnsi" w:eastAsiaTheme="minorHAnsi" w:hAnsiTheme="minorHAnsi" w:cstheme="minorHAnsi"/>
          <w:sz w:val="24"/>
          <w:szCs w:val="24"/>
          <w:lang w:eastAsia="en-US"/>
        </w:rPr>
      </w:pPr>
      <w:r w:rsidRPr="00F13538">
        <w:rPr>
          <w:rFonts w:asciiTheme="minorHAnsi" w:eastAsiaTheme="minorHAnsi" w:hAnsiTheme="minorHAnsi" w:cstheme="minorHAnsi"/>
          <w:sz w:val="24"/>
          <w:szCs w:val="24"/>
          <w:lang w:eastAsia="en-US"/>
        </w:rPr>
        <w:t>Z dużym prawdopodobieństwem można założyć, że procesowi automatyzacji będą podlegały stanowiska, na których wykonuje się rutynowe i powtarzalne czynności. Taki kierunek będzie generował popyt na specjalistów z zakresu projektowania i wdrażania nowych rozwiązań, ale także na pracowników, którzy będą umieli dostosować się do nowych warunków pracy. Zgodnie z wynikami ostatnich badań jedynie 10% osób wykonuje zawód, na jaki zapotrzebowanie będzie rosło, 20% wykonuje pracę mechaniczną, którą do 2030 roku zastąpią roboty, natomiast 70% ma zawód, jaki pozostanie, ale zmieni się sposób jego wykonywania. Obszarami, w którym mogą nastąpić największe ww. zmiany będą produkcja czy logistyka. W przypadku wprowadzania nowoczesnych rozwiązań pojawi się zapotrzebowanie w tych obszarach na tzw. Pracownika 4.0. Będzie to osoba, która będzie posiadała wysokie kwalifikacje i potrafiąca współpracować nie tylko z ludźmi, ale niejako także z maszynami.</w:t>
      </w:r>
    </w:p>
    <w:p w14:paraId="4A393275" w14:textId="77777777" w:rsidR="006E03CB" w:rsidRDefault="006E03CB" w:rsidP="004E51FE">
      <w:pPr>
        <w:spacing w:after="0" w:line="276" w:lineRule="auto"/>
        <w:ind w:firstLine="708"/>
        <w:jc w:val="both"/>
        <w:rPr>
          <w:rFonts w:asciiTheme="minorHAnsi" w:eastAsiaTheme="minorHAnsi" w:hAnsiTheme="minorHAnsi" w:cstheme="minorHAnsi"/>
          <w:sz w:val="24"/>
          <w:szCs w:val="24"/>
          <w:lang w:eastAsia="en-US"/>
        </w:rPr>
      </w:pPr>
    </w:p>
    <w:p w14:paraId="2D23C970" w14:textId="7CCC71DD" w:rsidR="00F13538" w:rsidRDefault="00D718CA" w:rsidP="004E51FE">
      <w:pPr>
        <w:spacing w:after="0" w:line="276" w:lineRule="auto"/>
        <w:ind w:firstLine="708"/>
        <w:jc w:val="both"/>
        <w:rPr>
          <w:rFonts w:asciiTheme="minorHAnsi" w:hAnsiTheme="minorHAnsi" w:cstheme="minorHAnsi"/>
          <w:bCs/>
          <w:color w:val="000000" w:themeColor="text1"/>
          <w:sz w:val="24"/>
          <w:szCs w:val="24"/>
        </w:rPr>
      </w:pPr>
      <w:r w:rsidRPr="002A1038">
        <w:rPr>
          <w:rFonts w:asciiTheme="minorHAnsi" w:eastAsiaTheme="minorHAnsi" w:hAnsiTheme="minorHAnsi" w:cstheme="minorHAnsi"/>
          <w:sz w:val="24"/>
          <w:szCs w:val="24"/>
          <w:lang w:eastAsia="en-US"/>
        </w:rPr>
        <w:t>Na rynku pracy coraz większą</w:t>
      </w:r>
      <w:r w:rsidR="005A6F7F">
        <w:rPr>
          <w:rFonts w:asciiTheme="minorHAnsi" w:eastAsiaTheme="minorHAnsi" w:hAnsiTheme="minorHAnsi" w:cstheme="minorHAnsi"/>
          <w:sz w:val="24"/>
          <w:szCs w:val="24"/>
          <w:lang w:eastAsia="en-US"/>
        </w:rPr>
        <w:t xml:space="preserve"> wagę przykłada się do posiadanych kwalifikacji, która skutkuje wyższą specjalizacją pracowników. Niezwykle ważne jest stwarzanie możliwości do </w:t>
      </w:r>
      <w:r w:rsidRPr="002A1038">
        <w:rPr>
          <w:rFonts w:asciiTheme="minorHAnsi" w:eastAsiaTheme="minorHAnsi" w:hAnsiTheme="minorHAnsi" w:cstheme="minorHAnsi"/>
          <w:sz w:val="24"/>
          <w:szCs w:val="24"/>
          <w:lang w:eastAsia="en-US"/>
        </w:rPr>
        <w:t xml:space="preserve">kształcenie osób, które przez długi czas były poza rynkiem pracy lub których umiejętności mogą być nieaktualne. </w:t>
      </w:r>
      <w:r w:rsidR="00CD1BF3" w:rsidRPr="00D10CE8">
        <w:rPr>
          <w:rFonts w:asciiTheme="minorHAnsi" w:eastAsiaTheme="minorHAnsi" w:hAnsiTheme="minorHAnsi" w:cstheme="minorHAnsi"/>
          <w:sz w:val="24"/>
          <w:szCs w:val="24"/>
          <w:lang w:eastAsia="en-US"/>
        </w:rPr>
        <w:t>S</w:t>
      </w:r>
      <w:r w:rsidR="00F077EC" w:rsidRPr="00D10CE8">
        <w:rPr>
          <w:rFonts w:asciiTheme="minorHAnsi" w:eastAsiaTheme="minorHAnsi" w:hAnsiTheme="minorHAnsi" w:cstheme="minorHAnsi"/>
          <w:sz w:val="24"/>
          <w:szCs w:val="24"/>
          <w:lang w:eastAsia="en-US"/>
        </w:rPr>
        <w:t xml:space="preserve">ystem edukacji nie zawsze jest w stanie nadążyć za potrzebami rynku pracy i zapewnić odpowiednie kształcenie praktyczne, a wybory zawodowe osób młodych </w:t>
      </w:r>
      <w:r w:rsidR="005A6F7F">
        <w:rPr>
          <w:rFonts w:asciiTheme="minorHAnsi" w:eastAsiaTheme="minorHAnsi" w:hAnsiTheme="minorHAnsi" w:cstheme="minorHAnsi"/>
          <w:sz w:val="24"/>
          <w:szCs w:val="24"/>
          <w:lang w:eastAsia="en-US"/>
        </w:rPr>
        <w:t xml:space="preserve">bywają </w:t>
      </w:r>
      <w:r w:rsidR="00F077EC" w:rsidRPr="00D10CE8">
        <w:rPr>
          <w:rFonts w:asciiTheme="minorHAnsi" w:eastAsiaTheme="minorHAnsi" w:hAnsiTheme="minorHAnsi" w:cstheme="minorHAnsi"/>
          <w:sz w:val="24"/>
          <w:szCs w:val="24"/>
          <w:lang w:eastAsia="en-US"/>
        </w:rPr>
        <w:t xml:space="preserve">nietrafione. </w:t>
      </w:r>
      <w:r w:rsidR="00977F5E">
        <w:rPr>
          <w:rFonts w:asciiTheme="minorHAnsi" w:eastAsiaTheme="minorHAnsi" w:hAnsiTheme="minorHAnsi" w:cstheme="minorHAnsi"/>
          <w:sz w:val="24"/>
          <w:szCs w:val="24"/>
          <w:lang w:eastAsia="en-US"/>
        </w:rPr>
        <w:t xml:space="preserve">W tej sytuacji </w:t>
      </w:r>
      <w:r w:rsidR="001E6818">
        <w:rPr>
          <w:rFonts w:asciiTheme="minorHAnsi" w:eastAsiaTheme="minorHAnsi" w:hAnsiTheme="minorHAnsi" w:cstheme="minorHAnsi"/>
          <w:sz w:val="24"/>
          <w:szCs w:val="24"/>
          <w:lang w:eastAsia="en-US"/>
        </w:rPr>
        <w:t>kluczowym jest dostęp do szerokiej oferty kształcenia ustawicznego</w:t>
      </w:r>
      <w:r w:rsidR="00C372E7">
        <w:rPr>
          <w:rFonts w:asciiTheme="minorHAnsi" w:eastAsiaTheme="minorHAnsi" w:hAnsiTheme="minorHAnsi" w:cstheme="minorHAnsi"/>
          <w:sz w:val="24"/>
          <w:szCs w:val="24"/>
          <w:lang w:eastAsia="en-US"/>
        </w:rPr>
        <w:t>,</w:t>
      </w:r>
      <w:r w:rsidR="001E6818">
        <w:rPr>
          <w:rFonts w:asciiTheme="minorHAnsi" w:eastAsiaTheme="minorHAnsi" w:hAnsiTheme="minorHAnsi" w:cstheme="minorHAnsi"/>
          <w:sz w:val="24"/>
          <w:szCs w:val="24"/>
          <w:lang w:eastAsia="en-US"/>
        </w:rPr>
        <w:t xml:space="preserve"> w tym kursów doszkalających, szkoleń i studiów podyplomowych.</w:t>
      </w:r>
      <w:bookmarkEnd w:id="25"/>
    </w:p>
    <w:p w14:paraId="08C28643" w14:textId="77777777" w:rsidR="00B4283E" w:rsidRDefault="00B4283E" w:rsidP="004E51FE">
      <w:pPr>
        <w:spacing w:after="0" w:line="276" w:lineRule="auto"/>
        <w:ind w:firstLine="708"/>
        <w:jc w:val="both"/>
        <w:rPr>
          <w:rFonts w:asciiTheme="minorHAnsi" w:hAnsiTheme="minorHAnsi" w:cstheme="minorHAnsi"/>
          <w:bCs/>
          <w:color w:val="000000" w:themeColor="text1"/>
          <w:sz w:val="24"/>
          <w:szCs w:val="24"/>
        </w:rPr>
      </w:pPr>
    </w:p>
    <w:p w14:paraId="61193B82" w14:textId="51F68D1C" w:rsidR="004E51FE" w:rsidRDefault="00911FBB" w:rsidP="004E51FE">
      <w:pPr>
        <w:spacing w:after="0" w:line="276" w:lineRule="auto"/>
        <w:ind w:firstLine="708"/>
        <w:jc w:val="both"/>
      </w:pPr>
      <w:r>
        <w:rPr>
          <w:rFonts w:asciiTheme="minorHAnsi" w:hAnsiTheme="minorHAnsi" w:cstheme="minorHAnsi"/>
          <w:bCs/>
          <w:color w:val="000000" w:themeColor="text1"/>
          <w:sz w:val="24"/>
          <w:szCs w:val="24"/>
        </w:rPr>
        <w:lastRenderedPageBreak/>
        <w:t>M</w:t>
      </w:r>
      <w:r w:rsidR="0022248E" w:rsidRPr="008D62E3">
        <w:rPr>
          <w:rFonts w:asciiTheme="minorHAnsi" w:hAnsiTheme="minorHAnsi" w:cstheme="minorHAnsi"/>
          <w:bCs/>
          <w:color w:val="000000" w:themeColor="text1"/>
          <w:sz w:val="24"/>
          <w:szCs w:val="24"/>
        </w:rPr>
        <w:t xml:space="preserve">onitorowanie rynku pracy i funkcjonujących na nim podmiotów pozwala na prowadzenie adekwatnych działań związanych z polityką zatrudnienia w regionie. </w:t>
      </w:r>
      <w:r>
        <w:rPr>
          <w:rFonts w:asciiTheme="minorHAnsi" w:hAnsiTheme="minorHAnsi" w:cstheme="minorHAnsi"/>
          <w:bCs/>
          <w:color w:val="000000" w:themeColor="text1"/>
          <w:sz w:val="24"/>
          <w:szCs w:val="24"/>
        </w:rPr>
        <w:t>Jak pokazuje doświadczenie ostatnich kilku lat, n</w:t>
      </w:r>
      <w:r w:rsidR="0022248E" w:rsidRPr="008D62E3">
        <w:rPr>
          <w:rFonts w:asciiTheme="minorHAnsi" w:hAnsiTheme="minorHAnsi" w:cstheme="minorHAnsi"/>
          <w:bCs/>
          <w:color w:val="000000" w:themeColor="text1"/>
          <w:sz w:val="24"/>
          <w:szCs w:val="24"/>
        </w:rPr>
        <w:t>iespodziewane wydarzenia</w:t>
      </w:r>
      <w:r>
        <w:rPr>
          <w:rFonts w:asciiTheme="minorHAnsi" w:hAnsiTheme="minorHAnsi" w:cstheme="minorHAnsi"/>
          <w:bCs/>
          <w:color w:val="000000" w:themeColor="text1"/>
          <w:sz w:val="24"/>
          <w:szCs w:val="24"/>
        </w:rPr>
        <w:t xml:space="preserve"> </w:t>
      </w:r>
      <w:r w:rsidR="0022248E" w:rsidRPr="008D62E3">
        <w:rPr>
          <w:rFonts w:asciiTheme="minorHAnsi" w:hAnsiTheme="minorHAnsi" w:cstheme="minorHAnsi"/>
          <w:bCs/>
          <w:color w:val="000000" w:themeColor="text1"/>
          <w:sz w:val="24"/>
          <w:szCs w:val="24"/>
        </w:rPr>
        <w:t>o charakterze globalnym mogą zmienić dotychczasowe trendy i wpłynąć na dezaktualizację</w:t>
      </w:r>
      <w:r>
        <w:rPr>
          <w:rFonts w:asciiTheme="minorHAnsi" w:hAnsiTheme="minorHAnsi" w:cstheme="minorHAnsi"/>
          <w:bCs/>
          <w:color w:val="000000" w:themeColor="text1"/>
          <w:sz w:val="24"/>
          <w:szCs w:val="24"/>
        </w:rPr>
        <w:t xml:space="preserve"> </w:t>
      </w:r>
      <w:r w:rsidR="0022248E" w:rsidRPr="008D62E3">
        <w:rPr>
          <w:rFonts w:asciiTheme="minorHAnsi" w:hAnsiTheme="minorHAnsi" w:cstheme="minorHAnsi"/>
          <w:bCs/>
          <w:color w:val="000000" w:themeColor="text1"/>
          <w:sz w:val="24"/>
          <w:szCs w:val="24"/>
        </w:rPr>
        <w:t>wyników</w:t>
      </w:r>
      <w:r>
        <w:rPr>
          <w:rFonts w:asciiTheme="minorHAnsi" w:hAnsiTheme="minorHAnsi" w:cstheme="minorHAnsi"/>
          <w:bCs/>
          <w:color w:val="000000" w:themeColor="text1"/>
          <w:sz w:val="24"/>
          <w:szCs w:val="24"/>
        </w:rPr>
        <w:t xml:space="preserve"> prowadzonych wcześniej</w:t>
      </w:r>
      <w:r w:rsidR="0022248E" w:rsidRPr="008D62E3">
        <w:rPr>
          <w:rFonts w:asciiTheme="minorHAnsi" w:hAnsiTheme="minorHAnsi" w:cstheme="minorHAnsi"/>
          <w:bCs/>
          <w:color w:val="000000" w:themeColor="text1"/>
          <w:sz w:val="24"/>
          <w:szCs w:val="24"/>
        </w:rPr>
        <w:t xml:space="preserve"> badań. Wskazany jest</w:t>
      </w:r>
      <w:r w:rsidR="00B4283E">
        <w:rPr>
          <w:rFonts w:asciiTheme="minorHAnsi" w:hAnsiTheme="minorHAnsi" w:cstheme="minorHAnsi"/>
          <w:bCs/>
          <w:color w:val="000000" w:themeColor="text1"/>
          <w:sz w:val="24"/>
          <w:szCs w:val="24"/>
        </w:rPr>
        <w:t xml:space="preserve"> zatem</w:t>
      </w:r>
      <w:r w:rsidR="0022248E" w:rsidRPr="008D62E3">
        <w:rPr>
          <w:rFonts w:asciiTheme="minorHAnsi" w:hAnsiTheme="minorHAnsi" w:cstheme="minorHAnsi"/>
          <w:bCs/>
          <w:color w:val="000000" w:themeColor="text1"/>
          <w:sz w:val="24"/>
          <w:szCs w:val="24"/>
        </w:rPr>
        <w:t xml:space="preserve"> z jednej strony stały monitoring wskaźników rynku pracy i zmian w ich zakresie, z drugiej</w:t>
      </w:r>
      <w:r>
        <w:rPr>
          <w:rFonts w:asciiTheme="minorHAnsi" w:hAnsiTheme="minorHAnsi" w:cstheme="minorHAnsi"/>
          <w:bCs/>
          <w:color w:val="000000" w:themeColor="text1"/>
          <w:sz w:val="24"/>
          <w:szCs w:val="24"/>
        </w:rPr>
        <w:t xml:space="preserve"> </w:t>
      </w:r>
      <w:r w:rsidR="00B4283E">
        <w:rPr>
          <w:rFonts w:asciiTheme="minorHAnsi" w:hAnsiTheme="minorHAnsi" w:cstheme="minorHAnsi"/>
          <w:bCs/>
          <w:color w:val="000000" w:themeColor="text1"/>
          <w:sz w:val="24"/>
          <w:szCs w:val="24"/>
        </w:rPr>
        <w:t xml:space="preserve">zaś </w:t>
      </w:r>
      <w:r w:rsidR="0022248E" w:rsidRPr="008D62E3">
        <w:rPr>
          <w:rFonts w:asciiTheme="minorHAnsi" w:hAnsiTheme="minorHAnsi" w:cstheme="minorHAnsi"/>
          <w:bCs/>
          <w:color w:val="000000" w:themeColor="text1"/>
          <w:sz w:val="24"/>
          <w:szCs w:val="24"/>
        </w:rPr>
        <w:t>analizy ad hoc dotyczące konkretnych zjawisk</w:t>
      </w:r>
      <w:r w:rsidR="00D65CD6">
        <w:rPr>
          <w:rFonts w:asciiTheme="minorHAnsi" w:hAnsiTheme="minorHAnsi" w:cstheme="minorHAnsi"/>
          <w:bCs/>
          <w:color w:val="000000" w:themeColor="text1"/>
          <w:sz w:val="24"/>
          <w:szCs w:val="24"/>
        </w:rPr>
        <w:t>.</w:t>
      </w:r>
      <w:r w:rsidR="004E51FE" w:rsidRPr="004E51FE">
        <w:t xml:space="preserve"> </w:t>
      </w:r>
    </w:p>
    <w:p w14:paraId="77997BB6" w14:textId="24B4A085" w:rsidR="006E03CB" w:rsidRPr="006E03CB" w:rsidRDefault="00911FBB" w:rsidP="006E03CB">
      <w:pPr>
        <w:spacing w:after="0" w:line="276" w:lineRule="auto"/>
        <w:ind w:firstLine="708"/>
        <w:jc w:val="both"/>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Mimo w miarę optymistycznych przewidywań ekspertów, w</w:t>
      </w:r>
      <w:r w:rsidRPr="00D718CA">
        <w:rPr>
          <w:rFonts w:asciiTheme="minorHAnsi" w:eastAsiaTheme="minorHAnsi" w:hAnsiTheme="minorHAnsi" w:cstheme="minorHAnsi"/>
          <w:sz w:val="24"/>
          <w:szCs w:val="24"/>
          <w:lang w:eastAsia="en-US"/>
        </w:rPr>
        <w:t xml:space="preserve"> dobie nakładających się k</w:t>
      </w:r>
      <w:r w:rsidRPr="008D62E3">
        <w:rPr>
          <w:rFonts w:asciiTheme="minorHAnsi" w:eastAsiaTheme="minorHAnsi" w:hAnsiTheme="minorHAnsi" w:cstheme="minorHAnsi"/>
          <w:sz w:val="24"/>
          <w:szCs w:val="24"/>
          <w:lang w:eastAsia="en-US"/>
        </w:rPr>
        <w:t>ryzysów i zmian</w:t>
      </w:r>
      <w:r>
        <w:rPr>
          <w:rFonts w:asciiTheme="minorHAnsi" w:eastAsiaTheme="minorHAnsi" w:hAnsiTheme="minorHAnsi" w:cstheme="minorHAnsi"/>
          <w:sz w:val="24"/>
          <w:szCs w:val="24"/>
          <w:lang w:eastAsia="en-US"/>
        </w:rPr>
        <w:t>,</w:t>
      </w:r>
      <w:r w:rsidRPr="008D62E3">
        <w:rPr>
          <w:rFonts w:asciiTheme="minorHAnsi" w:eastAsiaTheme="minorHAnsi" w:hAnsiTheme="minorHAnsi" w:cstheme="minorHAnsi"/>
          <w:sz w:val="24"/>
          <w:szCs w:val="24"/>
          <w:lang w:eastAsia="en-US"/>
        </w:rPr>
        <w:t xml:space="preserve"> trudno </w:t>
      </w:r>
      <w:r>
        <w:rPr>
          <w:rFonts w:asciiTheme="minorHAnsi" w:eastAsiaTheme="minorHAnsi" w:hAnsiTheme="minorHAnsi" w:cstheme="minorHAnsi"/>
          <w:sz w:val="24"/>
          <w:szCs w:val="24"/>
          <w:lang w:eastAsia="en-US"/>
        </w:rPr>
        <w:t xml:space="preserve">trafnie </w:t>
      </w:r>
      <w:r w:rsidRPr="008D62E3">
        <w:rPr>
          <w:rFonts w:asciiTheme="minorHAnsi" w:eastAsiaTheme="minorHAnsi" w:hAnsiTheme="minorHAnsi" w:cstheme="minorHAnsi"/>
          <w:sz w:val="24"/>
          <w:szCs w:val="24"/>
          <w:lang w:eastAsia="en-US"/>
        </w:rPr>
        <w:t xml:space="preserve">prognozować, co dla rynku pracy przyniesie </w:t>
      </w:r>
      <w:r w:rsidR="00C372E7">
        <w:rPr>
          <w:rFonts w:asciiTheme="minorHAnsi" w:eastAsiaTheme="minorHAnsi" w:hAnsiTheme="minorHAnsi" w:cstheme="minorHAnsi"/>
          <w:sz w:val="24"/>
          <w:szCs w:val="24"/>
          <w:lang w:eastAsia="en-US"/>
        </w:rPr>
        <w:t xml:space="preserve">rok </w:t>
      </w:r>
      <w:r w:rsidRPr="008D62E3">
        <w:rPr>
          <w:rFonts w:asciiTheme="minorHAnsi" w:eastAsiaTheme="minorHAnsi" w:hAnsiTheme="minorHAnsi" w:cstheme="minorHAnsi"/>
          <w:sz w:val="24"/>
          <w:szCs w:val="24"/>
          <w:lang w:eastAsia="en-US"/>
        </w:rPr>
        <w:t>2023.</w:t>
      </w:r>
      <w:r w:rsidR="00F13538">
        <w:rPr>
          <w:rFonts w:asciiTheme="minorHAnsi" w:eastAsiaTheme="minorHAnsi" w:hAnsiTheme="minorHAnsi" w:cstheme="minorHAnsi"/>
          <w:sz w:val="24"/>
          <w:szCs w:val="24"/>
          <w:lang w:eastAsia="en-US"/>
        </w:rPr>
        <w:t xml:space="preserve"> </w:t>
      </w:r>
      <w:r w:rsidRPr="008D62E3">
        <w:rPr>
          <w:rFonts w:asciiTheme="minorHAnsi" w:eastAsiaTheme="minorHAnsi" w:hAnsiTheme="minorHAnsi" w:cstheme="minorHAnsi"/>
          <w:sz w:val="24"/>
          <w:szCs w:val="24"/>
          <w:lang w:eastAsia="en-US"/>
        </w:rPr>
        <w:t xml:space="preserve"> Wielość czynników kształtujących popyt i podaż pracy, wpływających na wskaźniki gospodarcze i nieprzewidywalność reakcji </w:t>
      </w:r>
      <w:r>
        <w:rPr>
          <w:rFonts w:asciiTheme="minorHAnsi" w:eastAsiaTheme="minorHAnsi" w:hAnsiTheme="minorHAnsi" w:cstheme="minorHAnsi"/>
          <w:sz w:val="24"/>
          <w:szCs w:val="24"/>
          <w:lang w:eastAsia="en-US"/>
        </w:rPr>
        <w:t xml:space="preserve">powodują, że </w:t>
      </w:r>
      <w:r w:rsidR="0070651E">
        <w:rPr>
          <w:rFonts w:asciiTheme="minorHAnsi" w:eastAsiaTheme="minorHAnsi" w:hAnsiTheme="minorHAnsi" w:cstheme="minorHAnsi"/>
          <w:sz w:val="24"/>
          <w:szCs w:val="24"/>
          <w:lang w:eastAsia="en-US"/>
        </w:rPr>
        <w:t xml:space="preserve">wszelkie prognozy należy traktować </w:t>
      </w:r>
      <w:r w:rsidR="00C372E7">
        <w:rPr>
          <w:rFonts w:asciiTheme="minorHAnsi" w:eastAsiaTheme="minorHAnsi" w:hAnsiTheme="minorHAnsi" w:cstheme="minorHAnsi"/>
          <w:sz w:val="24"/>
          <w:szCs w:val="24"/>
          <w:lang w:eastAsia="en-US"/>
        </w:rPr>
        <w:br/>
      </w:r>
      <w:r w:rsidR="0070651E">
        <w:rPr>
          <w:rFonts w:asciiTheme="minorHAnsi" w:eastAsiaTheme="minorHAnsi" w:hAnsiTheme="minorHAnsi" w:cstheme="minorHAnsi"/>
          <w:sz w:val="24"/>
          <w:szCs w:val="24"/>
          <w:lang w:eastAsia="en-US"/>
        </w:rPr>
        <w:t>z ostrożnością. Dla Wielkopolski, w obszarze rynku pracy, kluczowym pozostaje wspieranie mechanizmów utrzymujących niską stopę bezrobocia przy jednoczesnej intensyfikacji działań na rzecz dalszego wzrostu zatrudnienia w regionie.</w:t>
      </w:r>
    </w:p>
    <w:sectPr w:rsidR="006E03CB" w:rsidRPr="006E03CB" w:rsidSect="00F32E53">
      <w:footerReference w:type="default" r:id="rId45"/>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4A00E" w14:textId="77777777" w:rsidR="0013676A" w:rsidRDefault="0013676A" w:rsidP="00D76610">
      <w:pPr>
        <w:spacing w:after="0" w:line="240" w:lineRule="auto"/>
      </w:pPr>
      <w:r>
        <w:separator/>
      </w:r>
    </w:p>
  </w:endnote>
  <w:endnote w:type="continuationSeparator" w:id="0">
    <w:p w14:paraId="7CAB847F" w14:textId="77777777" w:rsidR="0013676A" w:rsidRDefault="0013676A" w:rsidP="00D76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Fira Sans Light">
    <w:charset w:val="00"/>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854417"/>
      <w:docPartObj>
        <w:docPartGallery w:val="Page Numbers (Bottom of Page)"/>
        <w:docPartUnique/>
      </w:docPartObj>
    </w:sdtPr>
    <w:sdtEndPr/>
    <w:sdtContent>
      <w:p w14:paraId="2EFBE4A5" w14:textId="77777777" w:rsidR="00F32E53" w:rsidRPr="00D93854" w:rsidRDefault="00F32E53" w:rsidP="00F32E53">
        <w:pPr>
          <w:jc w:val="center"/>
          <w:rPr>
            <w:sz w:val="16"/>
            <w:szCs w:val="16"/>
          </w:rPr>
        </w:pPr>
        <w:r w:rsidRPr="00D93854">
          <w:rPr>
            <w:sz w:val="16"/>
            <w:szCs w:val="16"/>
          </w:rPr>
          <w:t>Wojewódzki Urząd Pracy w</w:t>
        </w:r>
        <w:r>
          <w:rPr>
            <w:sz w:val="16"/>
            <w:szCs w:val="16"/>
          </w:rPr>
          <w:t xml:space="preserve"> </w:t>
        </w:r>
        <w:r w:rsidRPr="00D93854">
          <w:rPr>
            <w:sz w:val="16"/>
            <w:szCs w:val="16"/>
          </w:rPr>
          <w:t>Poznaniu</w:t>
        </w:r>
      </w:p>
      <w:p w14:paraId="5E80EEB5" w14:textId="107F4791" w:rsidR="00F32E53" w:rsidRDefault="00F32E53">
        <w:pPr>
          <w:pStyle w:val="Stopka"/>
          <w:jc w:val="center"/>
        </w:pPr>
        <w:r>
          <w:fldChar w:fldCharType="begin"/>
        </w:r>
        <w:r>
          <w:instrText>PAGE   \* MERGEFORMAT</w:instrText>
        </w:r>
        <w:r>
          <w:fldChar w:fldCharType="separate"/>
        </w:r>
        <w:r>
          <w:t>2</w:t>
        </w:r>
        <w:r>
          <w:fldChar w:fldCharType="end"/>
        </w:r>
      </w:p>
    </w:sdtContent>
  </w:sdt>
  <w:p w14:paraId="11C6611C" w14:textId="77777777" w:rsidR="00F32E53" w:rsidRDefault="00F32E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906174"/>
      <w:docPartObj>
        <w:docPartGallery w:val="Page Numbers (Bottom of Page)"/>
        <w:docPartUnique/>
      </w:docPartObj>
    </w:sdtPr>
    <w:sdtEndPr/>
    <w:sdtContent>
      <w:p w14:paraId="231571F1" w14:textId="77777777" w:rsidR="00F32E53" w:rsidRPr="00D93854" w:rsidRDefault="00F32E53" w:rsidP="00F32E53">
        <w:pPr>
          <w:jc w:val="center"/>
          <w:rPr>
            <w:sz w:val="16"/>
            <w:szCs w:val="16"/>
          </w:rPr>
        </w:pPr>
        <w:r w:rsidRPr="00D93854">
          <w:rPr>
            <w:sz w:val="16"/>
            <w:szCs w:val="16"/>
          </w:rPr>
          <w:t>Wojewódzki Urząd Pracy w</w:t>
        </w:r>
        <w:r>
          <w:rPr>
            <w:sz w:val="16"/>
            <w:szCs w:val="16"/>
          </w:rPr>
          <w:t xml:space="preserve"> </w:t>
        </w:r>
        <w:r w:rsidRPr="00D93854">
          <w:rPr>
            <w:sz w:val="16"/>
            <w:szCs w:val="16"/>
          </w:rPr>
          <w:t>Poznaniu</w:t>
        </w:r>
      </w:p>
      <w:p w14:paraId="153307B8" w14:textId="08C0EAD8" w:rsidR="00F32E53" w:rsidRDefault="00F32E53">
        <w:pPr>
          <w:pStyle w:val="Stopka"/>
          <w:jc w:val="center"/>
        </w:pPr>
        <w:r>
          <w:fldChar w:fldCharType="begin"/>
        </w:r>
        <w:r>
          <w:instrText>PAGE   \* MERGEFORMAT</w:instrText>
        </w:r>
        <w:r>
          <w:fldChar w:fldCharType="separate"/>
        </w:r>
        <w:r>
          <w:t>2</w:t>
        </w:r>
        <w:r>
          <w:fldChar w:fldCharType="end"/>
        </w:r>
      </w:p>
    </w:sdtContent>
  </w:sdt>
  <w:p w14:paraId="3D70078B" w14:textId="42FD9467" w:rsidR="00D0497F" w:rsidRDefault="00D0497F" w:rsidP="000B7DF9">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B35E8" w14:textId="77777777" w:rsidR="0013676A" w:rsidRDefault="0013676A" w:rsidP="00D76610">
      <w:pPr>
        <w:spacing w:after="0" w:line="240" w:lineRule="auto"/>
      </w:pPr>
      <w:r>
        <w:separator/>
      </w:r>
    </w:p>
  </w:footnote>
  <w:footnote w:type="continuationSeparator" w:id="0">
    <w:p w14:paraId="11B2153E" w14:textId="77777777" w:rsidR="0013676A" w:rsidRDefault="0013676A" w:rsidP="00D76610">
      <w:pPr>
        <w:spacing w:after="0" w:line="240" w:lineRule="auto"/>
      </w:pPr>
      <w:r>
        <w:continuationSeparator/>
      </w:r>
    </w:p>
  </w:footnote>
  <w:footnote w:id="1">
    <w:p w14:paraId="71B4D2E8" w14:textId="77777777" w:rsidR="00E44970" w:rsidRPr="006672BF" w:rsidRDefault="00E44970" w:rsidP="00472B2E">
      <w:pPr>
        <w:pStyle w:val="Tekstprzypisudolnego"/>
        <w:rPr>
          <w:sz w:val="16"/>
          <w:szCs w:val="16"/>
        </w:rPr>
      </w:pPr>
      <w:r w:rsidRPr="006672BF">
        <w:rPr>
          <w:rStyle w:val="Odwoanieprzypisudolnego"/>
          <w:sz w:val="16"/>
          <w:szCs w:val="16"/>
        </w:rPr>
        <w:footnoteRef/>
      </w:r>
      <w:r w:rsidRPr="006672BF">
        <w:rPr>
          <w:sz w:val="16"/>
          <w:szCs w:val="16"/>
        </w:rPr>
        <w:t xml:space="preserve"> Wartości w zł wyliczono zgodnie z algorytmem MFIPR, po kursie euro 4,6855</w:t>
      </w:r>
    </w:p>
  </w:footnote>
  <w:footnote w:id="2">
    <w:p w14:paraId="202D556E" w14:textId="77777777" w:rsidR="00E44970" w:rsidRPr="00E113E2" w:rsidRDefault="00E44970" w:rsidP="00472B2E">
      <w:pPr>
        <w:pStyle w:val="Tekstprzypisudolnego"/>
        <w:jc w:val="both"/>
        <w:rPr>
          <w:rFonts w:cstheme="minorHAnsi"/>
          <w:sz w:val="16"/>
          <w:szCs w:val="16"/>
        </w:rPr>
      </w:pPr>
      <w:r w:rsidRPr="00E113E2">
        <w:rPr>
          <w:rStyle w:val="Odwoanieprzypisudolnego"/>
          <w:rFonts w:cstheme="minorHAnsi"/>
          <w:sz w:val="16"/>
          <w:szCs w:val="16"/>
        </w:rPr>
        <w:footnoteRef/>
      </w:r>
      <w:r w:rsidRPr="00E113E2">
        <w:rPr>
          <w:rFonts w:cstheme="minorHAnsi"/>
          <w:sz w:val="16"/>
          <w:szCs w:val="16"/>
        </w:rPr>
        <w:t xml:space="preserve"> Osoby spełniające definicję imigranta lub reemigranta i jednocześnie należące do grupy osób bezrobotnych lub biernych zawodowo zalicza się do kategorii uczestników projektów stanowiących osoby pozostające poza rynkiem pracy zgodnie z </w:t>
      </w:r>
      <w:r w:rsidRPr="00E113E2">
        <w:rPr>
          <w:rFonts w:cstheme="minorHAnsi"/>
          <w:i/>
          <w:iCs/>
          <w:sz w:val="16"/>
          <w:szCs w:val="16"/>
        </w:rPr>
        <w:t>Wytycznymi w zakresie realizacji przedsięwzięć z udziałem środków Europejskiego Funduszu Społecznego w obszarze rynku pracy na lata 2014-2020.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04FC"/>
    <w:multiLevelType w:val="hybridMultilevel"/>
    <w:tmpl w:val="6234C9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5E48AE"/>
    <w:multiLevelType w:val="hybridMultilevel"/>
    <w:tmpl w:val="08922C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158D7A83"/>
    <w:multiLevelType w:val="hybridMultilevel"/>
    <w:tmpl w:val="A9687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9772F9A"/>
    <w:multiLevelType w:val="hybridMultilevel"/>
    <w:tmpl w:val="C93482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18F3222"/>
    <w:multiLevelType w:val="hybridMultilevel"/>
    <w:tmpl w:val="ED7432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4B14D1E"/>
    <w:multiLevelType w:val="hybridMultilevel"/>
    <w:tmpl w:val="70BEB36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2DDA39C6"/>
    <w:multiLevelType w:val="hybridMultilevel"/>
    <w:tmpl w:val="2FFA0C24"/>
    <w:lvl w:ilvl="0" w:tplc="77DA70B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15:restartNumberingAfterBreak="0">
    <w:nsid w:val="3A8F3A66"/>
    <w:multiLevelType w:val="hybridMultilevel"/>
    <w:tmpl w:val="2E0E1504"/>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8" w15:restartNumberingAfterBreak="0">
    <w:nsid w:val="542B4ECF"/>
    <w:multiLevelType w:val="hybridMultilevel"/>
    <w:tmpl w:val="62DE6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6217503"/>
    <w:multiLevelType w:val="hybridMultilevel"/>
    <w:tmpl w:val="A5427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A050F1"/>
    <w:multiLevelType w:val="hybridMultilevel"/>
    <w:tmpl w:val="09CEA626"/>
    <w:lvl w:ilvl="0" w:tplc="77DA70B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61AB335F"/>
    <w:multiLevelType w:val="hybridMultilevel"/>
    <w:tmpl w:val="860C14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AB03AE2"/>
    <w:multiLevelType w:val="hybridMultilevel"/>
    <w:tmpl w:val="585890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CBE015A"/>
    <w:multiLevelType w:val="hybridMultilevel"/>
    <w:tmpl w:val="7200D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24456155">
    <w:abstractNumId w:val="0"/>
  </w:num>
  <w:num w:numId="2" w16cid:durableId="1901092983">
    <w:abstractNumId w:val="11"/>
  </w:num>
  <w:num w:numId="3" w16cid:durableId="659771630">
    <w:abstractNumId w:val="1"/>
  </w:num>
  <w:num w:numId="4" w16cid:durableId="1015158354">
    <w:abstractNumId w:val="8"/>
  </w:num>
  <w:num w:numId="5" w16cid:durableId="769668375">
    <w:abstractNumId w:val="12"/>
  </w:num>
  <w:num w:numId="6" w16cid:durableId="2048485298">
    <w:abstractNumId w:val="13"/>
  </w:num>
  <w:num w:numId="7" w16cid:durableId="1180504598">
    <w:abstractNumId w:val="7"/>
  </w:num>
  <w:num w:numId="8" w16cid:durableId="1767119057">
    <w:abstractNumId w:val="3"/>
  </w:num>
  <w:num w:numId="9" w16cid:durableId="1281718434">
    <w:abstractNumId w:val="5"/>
  </w:num>
  <w:num w:numId="10" w16cid:durableId="4409215">
    <w:abstractNumId w:val="9"/>
  </w:num>
  <w:num w:numId="11" w16cid:durableId="1500384738">
    <w:abstractNumId w:val="4"/>
  </w:num>
  <w:num w:numId="12" w16cid:durableId="203642502">
    <w:abstractNumId w:val="2"/>
  </w:num>
  <w:num w:numId="13" w16cid:durableId="825628194">
    <w:abstractNumId w:val="10"/>
  </w:num>
  <w:num w:numId="14" w16cid:durableId="19071040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B55"/>
    <w:rsid w:val="000004CF"/>
    <w:rsid w:val="00003082"/>
    <w:rsid w:val="00023792"/>
    <w:rsid w:val="000300A6"/>
    <w:rsid w:val="00030E6C"/>
    <w:rsid w:val="000428AA"/>
    <w:rsid w:val="00044471"/>
    <w:rsid w:val="000539F8"/>
    <w:rsid w:val="00053D0B"/>
    <w:rsid w:val="0005406B"/>
    <w:rsid w:val="00054705"/>
    <w:rsid w:val="00054CF3"/>
    <w:rsid w:val="00060E3E"/>
    <w:rsid w:val="000615DB"/>
    <w:rsid w:val="00063184"/>
    <w:rsid w:val="000671C1"/>
    <w:rsid w:val="000675BF"/>
    <w:rsid w:val="0008063A"/>
    <w:rsid w:val="00084027"/>
    <w:rsid w:val="00087441"/>
    <w:rsid w:val="00093156"/>
    <w:rsid w:val="000934EA"/>
    <w:rsid w:val="00093C41"/>
    <w:rsid w:val="00094949"/>
    <w:rsid w:val="000A33D3"/>
    <w:rsid w:val="000A58DF"/>
    <w:rsid w:val="000B1A51"/>
    <w:rsid w:val="000B4553"/>
    <w:rsid w:val="000B7AE8"/>
    <w:rsid w:val="000B7DF9"/>
    <w:rsid w:val="000C04D1"/>
    <w:rsid w:val="000C2B55"/>
    <w:rsid w:val="000D200D"/>
    <w:rsid w:val="000D3DC2"/>
    <w:rsid w:val="000D4C3D"/>
    <w:rsid w:val="000E48EC"/>
    <w:rsid w:val="000E5DAD"/>
    <w:rsid w:val="000F1178"/>
    <w:rsid w:val="000F5FFD"/>
    <w:rsid w:val="000F6799"/>
    <w:rsid w:val="001033FE"/>
    <w:rsid w:val="00133C1C"/>
    <w:rsid w:val="00135AA2"/>
    <w:rsid w:val="0013676A"/>
    <w:rsid w:val="00141D82"/>
    <w:rsid w:val="00142DAD"/>
    <w:rsid w:val="00147224"/>
    <w:rsid w:val="00147EFA"/>
    <w:rsid w:val="00152FC8"/>
    <w:rsid w:val="0015504E"/>
    <w:rsid w:val="00156B9D"/>
    <w:rsid w:val="00160E5D"/>
    <w:rsid w:val="0016423C"/>
    <w:rsid w:val="00165592"/>
    <w:rsid w:val="001678F5"/>
    <w:rsid w:val="00170152"/>
    <w:rsid w:val="00182A55"/>
    <w:rsid w:val="00184237"/>
    <w:rsid w:val="0019342B"/>
    <w:rsid w:val="00194AF3"/>
    <w:rsid w:val="00195705"/>
    <w:rsid w:val="00195F29"/>
    <w:rsid w:val="001A4716"/>
    <w:rsid w:val="001A589E"/>
    <w:rsid w:val="001A599C"/>
    <w:rsid w:val="001C2637"/>
    <w:rsid w:val="001C4ABB"/>
    <w:rsid w:val="001C7D70"/>
    <w:rsid w:val="001D0D1A"/>
    <w:rsid w:val="001D4BEF"/>
    <w:rsid w:val="001D794B"/>
    <w:rsid w:val="001E4BCA"/>
    <w:rsid w:val="001E6164"/>
    <w:rsid w:val="001E6818"/>
    <w:rsid w:val="001F2224"/>
    <w:rsid w:val="001F5074"/>
    <w:rsid w:val="002012D3"/>
    <w:rsid w:val="002017A5"/>
    <w:rsid w:val="00201D2F"/>
    <w:rsid w:val="00204014"/>
    <w:rsid w:val="00206425"/>
    <w:rsid w:val="002113E2"/>
    <w:rsid w:val="00214C57"/>
    <w:rsid w:val="002160B6"/>
    <w:rsid w:val="0022248E"/>
    <w:rsid w:val="00232E76"/>
    <w:rsid w:val="0023390D"/>
    <w:rsid w:val="00234A2A"/>
    <w:rsid w:val="00243545"/>
    <w:rsid w:val="00244720"/>
    <w:rsid w:val="002448C2"/>
    <w:rsid w:val="002619E8"/>
    <w:rsid w:val="00273886"/>
    <w:rsid w:val="00276C6B"/>
    <w:rsid w:val="00287902"/>
    <w:rsid w:val="00290BC5"/>
    <w:rsid w:val="00290CE4"/>
    <w:rsid w:val="0029309E"/>
    <w:rsid w:val="00293B92"/>
    <w:rsid w:val="00293C8F"/>
    <w:rsid w:val="002976CD"/>
    <w:rsid w:val="002A1038"/>
    <w:rsid w:val="002A5031"/>
    <w:rsid w:val="002A7458"/>
    <w:rsid w:val="002B5A77"/>
    <w:rsid w:val="002B72F7"/>
    <w:rsid w:val="002C4592"/>
    <w:rsid w:val="002D09BA"/>
    <w:rsid w:val="002D73E4"/>
    <w:rsid w:val="002E125A"/>
    <w:rsid w:val="002F11B0"/>
    <w:rsid w:val="002F1830"/>
    <w:rsid w:val="002F6673"/>
    <w:rsid w:val="0030737D"/>
    <w:rsid w:val="00310273"/>
    <w:rsid w:val="00322874"/>
    <w:rsid w:val="003239C7"/>
    <w:rsid w:val="00337F50"/>
    <w:rsid w:val="003511FE"/>
    <w:rsid w:val="00352455"/>
    <w:rsid w:val="0035495D"/>
    <w:rsid w:val="0035507A"/>
    <w:rsid w:val="003637B2"/>
    <w:rsid w:val="003672B6"/>
    <w:rsid w:val="00372384"/>
    <w:rsid w:val="00374D33"/>
    <w:rsid w:val="00381613"/>
    <w:rsid w:val="00381E3C"/>
    <w:rsid w:val="00392ABF"/>
    <w:rsid w:val="0039323F"/>
    <w:rsid w:val="003A2800"/>
    <w:rsid w:val="003A629A"/>
    <w:rsid w:val="003A7027"/>
    <w:rsid w:val="003C0832"/>
    <w:rsid w:val="003C2479"/>
    <w:rsid w:val="003C5887"/>
    <w:rsid w:val="003C667E"/>
    <w:rsid w:val="003D2FDB"/>
    <w:rsid w:val="003D5088"/>
    <w:rsid w:val="003E004B"/>
    <w:rsid w:val="003E4D55"/>
    <w:rsid w:val="003F6F00"/>
    <w:rsid w:val="00400C87"/>
    <w:rsid w:val="0041081C"/>
    <w:rsid w:val="0041645C"/>
    <w:rsid w:val="0042347C"/>
    <w:rsid w:val="00423CFB"/>
    <w:rsid w:val="00427455"/>
    <w:rsid w:val="004306BF"/>
    <w:rsid w:val="00434167"/>
    <w:rsid w:val="00443DDB"/>
    <w:rsid w:val="004455DF"/>
    <w:rsid w:val="00451E68"/>
    <w:rsid w:val="0045271C"/>
    <w:rsid w:val="0045484A"/>
    <w:rsid w:val="00454AB7"/>
    <w:rsid w:val="00457F98"/>
    <w:rsid w:val="0046181B"/>
    <w:rsid w:val="00462D48"/>
    <w:rsid w:val="00463531"/>
    <w:rsid w:val="004636F1"/>
    <w:rsid w:val="00472314"/>
    <w:rsid w:val="00472B2E"/>
    <w:rsid w:val="00476F9F"/>
    <w:rsid w:val="00492A16"/>
    <w:rsid w:val="00495CD0"/>
    <w:rsid w:val="004A46A0"/>
    <w:rsid w:val="004A5FB5"/>
    <w:rsid w:val="004B2CD6"/>
    <w:rsid w:val="004B78C1"/>
    <w:rsid w:val="004C372D"/>
    <w:rsid w:val="004C5E1D"/>
    <w:rsid w:val="004C72C6"/>
    <w:rsid w:val="004D7697"/>
    <w:rsid w:val="004D7D96"/>
    <w:rsid w:val="004E0ABD"/>
    <w:rsid w:val="004E11AD"/>
    <w:rsid w:val="004E51FE"/>
    <w:rsid w:val="004F018F"/>
    <w:rsid w:val="004F64CA"/>
    <w:rsid w:val="00503CDC"/>
    <w:rsid w:val="00505101"/>
    <w:rsid w:val="00514E58"/>
    <w:rsid w:val="00517055"/>
    <w:rsid w:val="00526992"/>
    <w:rsid w:val="00527B94"/>
    <w:rsid w:val="005313BE"/>
    <w:rsid w:val="00536BCD"/>
    <w:rsid w:val="00537247"/>
    <w:rsid w:val="005414D0"/>
    <w:rsid w:val="00543E6D"/>
    <w:rsid w:val="005445E3"/>
    <w:rsid w:val="00545276"/>
    <w:rsid w:val="00545A9B"/>
    <w:rsid w:val="0054705F"/>
    <w:rsid w:val="005559B7"/>
    <w:rsid w:val="00555FAA"/>
    <w:rsid w:val="00564B95"/>
    <w:rsid w:val="0056591E"/>
    <w:rsid w:val="00566C6F"/>
    <w:rsid w:val="005847D6"/>
    <w:rsid w:val="00585008"/>
    <w:rsid w:val="0059128B"/>
    <w:rsid w:val="0059622E"/>
    <w:rsid w:val="0059738F"/>
    <w:rsid w:val="00597A0A"/>
    <w:rsid w:val="005A1AC1"/>
    <w:rsid w:val="005A1CF0"/>
    <w:rsid w:val="005A6F7F"/>
    <w:rsid w:val="005B0317"/>
    <w:rsid w:val="005B1BB6"/>
    <w:rsid w:val="005B74CD"/>
    <w:rsid w:val="005C00F9"/>
    <w:rsid w:val="005C108C"/>
    <w:rsid w:val="005C190B"/>
    <w:rsid w:val="005D2153"/>
    <w:rsid w:val="005D28D6"/>
    <w:rsid w:val="005D69CC"/>
    <w:rsid w:val="005E0C26"/>
    <w:rsid w:val="005E3AFA"/>
    <w:rsid w:val="005E5414"/>
    <w:rsid w:val="005F14FB"/>
    <w:rsid w:val="005F369D"/>
    <w:rsid w:val="005F4E1B"/>
    <w:rsid w:val="005F5B12"/>
    <w:rsid w:val="005F66B8"/>
    <w:rsid w:val="006010D3"/>
    <w:rsid w:val="0060325C"/>
    <w:rsid w:val="00604FFC"/>
    <w:rsid w:val="006059B2"/>
    <w:rsid w:val="00605A38"/>
    <w:rsid w:val="006061F6"/>
    <w:rsid w:val="00624DFF"/>
    <w:rsid w:val="0062645E"/>
    <w:rsid w:val="006264EC"/>
    <w:rsid w:val="00634C10"/>
    <w:rsid w:val="00635966"/>
    <w:rsid w:val="00651FD0"/>
    <w:rsid w:val="00660653"/>
    <w:rsid w:val="00661B11"/>
    <w:rsid w:val="00663087"/>
    <w:rsid w:val="00663C4A"/>
    <w:rsid w:val="006643D7"/>
    <w:rsid w:val="006672BF"/>
    <w:rsid w:val="006676B5"/>
    <w:rsid w:val="00671029"/>
    <w:rsid w:val="00674030"/>
    <w:rsid w:val="00674E3E"/>
    <w:rsid w:val="0067556D"/>
    <w:rsid w:val="00677234"/>
    <w:rsid w:val="006808DC"/>
    <w:rsid w:val="0068448F"/>
    <w:rsid w:val="00686879"/>
    <w:rsid w:val="00692CCD"/>
    <w:rsid w:val="006962C9"/>
    <w:rsid w:val="006A1277"/>
    <w:rsid w:val="006A37C9"/>
    <w:rsid w:val="006A6DB8"/>
    <w:rsid w:val="006B0BD7"/>
    <w:rsid w:val="006B2E49"/>
    <w:rsid w:val="006B5007"/>
    <w:rsid w:val="006B6A90"/>
    <w:rsid w:val="006C2D23"/>
    <w:rsid w:val="006C3F13"/>
    <w:rsid w:val="006C571E"/>
    <w:rsid w:val="006C582D"/>
    <w:rsid w:val="006D1175"/>
    <w:rsid w:val="006E03CB"/>
    <w:rsid w:val="006E17A6"/>
    <w:rsid w:val="006E5994"/>
    <w:rsid w:val="006F1800"/>
    <w:rsid w:val="006F5697"/>
    <w:rsid w:val="0070282F"/>
    <w:rsid w:val="0070324C"/>
    <w:rsid w:val="007055E8"/>
    <w:rsid w:val="00705917"/>
    <w:rsid w:val="0070651E"/>
    <w:rsid w:val="00712D48"/>
    <w:rsid w:val="00722857"/>
    <w:rsid w:val="00726BCD"/>
    <w:rsid w:val="00735181"/>
    <w:rsid w:val="0074080A"/>
    <w:rsid w:val="00746E7A"/>
    <w:rsid w:val="00747EDD"/>
    <w:rsid w:val="007519A5"/>
    <w:rsid w:val="00754F4D"/>
    <w:rsid w:val="00762DBA"/>
    <w:rsid w:val="00763211"/>
    <w:rsid w:val="007639AF"/>
    <w:rsid w:val="00764AD3"/>
    <w:rsid w:val="007662B1"/>
    <w:rsid w:val="00772922"/>
    <w:rsid w:val="00777CCD"/>
    <w:rsid w:val="00780E38"/>
    <w:rsid w:val="007818EE"/>
    <w:rsid w:val="00782589"/>
    <w:rsid w:val="007840A7"/>
    <w:rsid w:val="007A4690"/>
    <w:rsid w:val="007C371E"/>
    <w:rsid w:val="007C53FF"/>
    <w:rsid w:val="007C6F04"/>
    <w:rsid w:val="007D03FB"/>
    <w:rsid w:val="007D3D13"/>
    <w:rsid w:val="007E49A7"/>
    <w:rsid w:val="007E62C1"/>
    <w:rsid w:val="007F0EA1"/>
    <w:rsid w:val="007F2FF3"/>
    <w:rsid w:val="007F42FA"/>
    <w:rsid w:val="007F6C30"/>
    <w:rsid w:val="00800A66"/>
    <w:rsid w:val="00806027"/>
    <w:rsid w:val="00815D5E"/>
    <w:rsid w:val="0082004B"/>
    <w:rsid w:val="00824BB1"/>
    <w:rsid w:val="0082531B"/>
    <w:rsid w:val="008258B8"/>
    <w:rsid w:val="008313B7"/>
    <w:rsid w:val="00834CA8"/>
    <w:rsid w:val="00836E83"/>
    <w:rsid w:val="00837DBC"/>
    <w:rsid w:val="00843231"/>
    <w:rsid w:val="00856E3D"/>
    <w:rsid w:val="00861797"/>
    <w:rsid w:val="0087283B"/>
    <w:rsid w:val="00874689"/>
    <w:rsid w:val="008917C4"/>
    <w:rsid w:val="008A6177"/>
    <w:rsid w:val="008B25CF"/>
    <w:rsid w:val="008B3E45"/>
    <w:rsid w:val="008B42E4"/>
    <w:rsid w:val="008C3D0E"/>
    <w:rsid w:val="008C4E23"/>
    <w:rsid w:val="008C5609"/>
    <w:rsid w:val="008D4041"/>
    <w:rsid w:val="008D61DA"/>
    <w:rsid w:val="008D62E3"/>
    <w:rsid w:val="008D6D15"/>
    <w:rsid w:val="008D75B0"/>
    <w:rsid w:val="008E2AB9"/>
    <w:rsid w:val="008E72BC"/>
    <w:rsid w:val="008F293F"/>
    <w:rsid w:val="009009C6"/>
    <w:rsid w:val="0090228C"/>
    <w:rsid w:val="0090677F"/>
    <w:rsid w:val="0090734C"/>
    <w:rsid w:val="00911FBB"/>
    <w:rsid w:val="009217D8"/>
    <w:rsid w:val="009248F8"/>
    <w:rsid w:val="00930DDB"/>
    <w:rsid w:val="00935953"/>
    <w:rsid w:val="009405F9"/>
    <w:rsid w:val="009408E6"/>
    <w:rsid w:val="009409CF"/>
    <w:rsid w:val="00943276"/>
    <w:rsid w:val="00944572"/>
    <w:rsid w:val="00950ED2"/>
    <w:rsid w:val="0095537B"/>
    <w:rsid w:val="009563EA"/>
    <w:rsid w:val="009608C9"/>
    <w:rsid w:val="00961AFF"/>
    <w:rsid w:val="00964D00"/>
    <w:rsid w:val="0096679E"/>
    <w:rsid w:val="00966AE3"/>
    <w:rsid w:val="00967FC5"/>
    <w:rsid w:val="00974FA2"/>
    <w:rsid w:val="009767BE"/>
    <w:rsid w:val="00977340"/>
    <w:rsid w:val="00977F5E"/>
    <w:rsid w:val="00981B55"/>
    <w:rsid w:val="00982E7A"/>
    <w:rsid w:val="009878A6"/>
    <w:rsid w:val="009912B7"/>
    <w:rsid w:val="009A0B84"/>
    <w:rsid w:val="009A232A"/>
    <w:rsid w:val="009A2978"/>
    <w:rsid w:val="009A3D83"/>
    <w:rsid w:val="009B214C"/>
    <w:rsid w:val="009B3FF5"/>
    <w:rsid w:val="009B4F50"/>
    <w:rsid w:val="009C2981"/>
    <w:rsid w:val="009C7072"/>
    <w:rsid w:val="009D1D94"/>
    <w:rsid w:val="009D29C9"/>
    <w:rsid w:val="009D6A16"/>
    <w:rsid w:val="009D7249"/>
    <w:rsid w:val="009E02CB"/>
    <w:rsid w:val="009E3694"/>
    <w:rsid w:val="00A024DA"/>
    <w:rsid w:val="00A02736"/>
    <w:rsid w:val="00A05461"/>
    <w:rsid w:val="00A07A4C"/>
    <w:rsid w:val="00A07D65"/>
    <w:rsid w:val="00A12B45"/>
    <w:rsid w:val="00A15ECD"/>
    <w:rsid w:val="00A1782E"/>
    <w:rsid w:val="00A21487"/>
    <w:rsid w:val="00A22355"/>
    <w:rsid w:val="00A246A8"/>
    <w:rsid w:val="00A27B44"/>
    <w:rsid w:val="00A345D4"/>
    <w:rsid w:val="00A375A8"/>
    <w:rsid w:val="00A37D78"/>
    <w:rsid w:val="00A42DCB"/>
    <w:rsid w:val="00A45246"/>
    <w:rsid w:val="00A46C67"/>
    <w:rsid w:val="00A55D3C"/>
    <w:rsid w:val="00A653D4"/>
    <w:rsid w:val="00A730A7"/>
    <w:rsid w:val="00A74878"/>
    <w:rsid w:val="00A77B68"/>
    <w:rsid w:val="00A8044C"/>
    <w:rsid w:val="00A843FE"/>
    <w:rsid w:val="00A85C8E"/>
    <w:rsid w:val="00A9171F"/>
    <w:rsid w:val="00A926DF"/>
    <w:rsid w:val="00A955DB"/>
    <w:rsid w:val="00AA28B5"/>
    <w:rsid w:val="00AA31D2"/>
    <w:rsid w:val="00AA3C4E"/>
    <w:rsid w:val="00AA41BE"/>
    <w:rsid w:val="00AA72EF"/>
    <w:rsid w:val="00AB038E"/>
    <w:rsid w:val="00AB07AB"/>
    <w:rsid w:val="00AB2234"/>
    <w:rsid w:val="00AB252D"/>
    <w:rsid w:val="00AB2C87"/>
    <w:rsid w:val="00AB3A04"/>
    <w:rsid w:val="00AC1895"/>
    <w:rsid w:val="00AC1C72"/>
    <w:rsid w:val="00AC3B8B"/>
    <w:rsid w:val="00AC759C"/>
    <w:rsid w:val="00AD12F1"/>
    <w:rsid w:val="00AD2597"/>
    <w:rsid w:val="00AE4BBD"/>
    <w:rsid w:val="00AF21D8"/>
    <w:rsid w:val="00B03897"/>
    <w:rsid w:val="00B05A74"/>
    <w:rsid w:val="00B061F7"/>
    <w:rsid w:val="00B11510"/>
    <w:rsid w:val="00B249FE"/>
    <w:rsid w:val="00B3021D"/>
    <w:rsid w:val="00B33323"/>
    <w:rsid w:val="00B4283E"/>
    <w:rsid w:val="00B43CB1"/>
    <w:rsid w:val="00B452BF"/>
    <w:rsid w:val="00B45B27"/>
    <w:rsid w:val="00B4610A"/>
    <w:rsid w:val="00B62C9B"/>
    <w:rsid w:val="00B7008C"/>
    <w:rsid w:val="00B701D5"/>
    <w:rsid w:val="00B70507"/>
    <w:rsid w:val="00B724D2"/>
    <w:rsid w:val="00B7650E"/>
    <w:rsid w:val="00B8736B"/>
    <w:rsid w:val="00B95724"/>
    <w:rsid w:val="00BA0578"/>
    <w:rsid w:val="00BA4975"/>
    <w:rsid w:val="00BA5988"/>
    <w:rsid w:val="00BA7324"/>
    <w:rsid w:val="00BB1864"/>
    <w:rsid w:val="00BB5342"/>
    <w:rsid w:val="00BB6CA3"/>
    <w:rsid w:val="00BC5E34"/>
    <w:rsid w:val="00BD4CEF"/>
    <w:rsid w:val="00BD71D0"/>
    <w:rsid w:val="00BE027D"/>
    <w:rsid w:val="00BE0938"/>
    <w:rsid w:val="00BE1573"/>
    <w:rsid w:val="00BE2178"/>
    <w:rsid w:val="00BE4352"/>
    <w:rsid w:val="00BE584C"/>
    <w:rsid w:val="00C11B27"/>
    <w:rsid w:val="00C11C2C"/>
    <w:rsid w:val="00C1362C"/>
    <w:rsid w:val="00C31DCD"/>
    <w:rsid w:val="00C32460"/>
    <w:rsid w:val="00C372E7"/>
    <w:rsid w:val="00C45515"/>
    <w:rsid w:val="00C47DD0"/>
    <w:rsid w:val="00C5071B"/>
    <w:rsid w:val="00C513EA"/>
    <w:rsid w:val="00C522CB"/>
    <w:rsid w:val="00C54259"/>
    <w:rsid w:val="00C5774A"/>
    <w:rsid w:val="00C57BFE"/>
    <w:rsid w:val="00C6361D"/>
    <w:rsid w:val="00C63944"/>
    <w:rsid w:val="00C63A2A"/>
    <w:rsid w:val="00C66E9B"/>
    <w:rsid w:val="00C71A38"/>
    <w:rsid w:val="00C74947"/>
    <w:rsid w:val="00C75209"/>
    <w:rsid w:val="00C75DD4"/>
    <w:rsid w:val="00C76F5D"/>
    <w:rsid w:val="00C77021"/>
    <w:rsid w:val="00C77617"/>
    <w:rsid w:val="00C80964"/>
    <w:rsid w:val="00C83D73"/>
    <w:rsid w:val="00C85301"/>
    <w:rsid w:val="00C8788A"/>
    <w:rsid w:val="00C914D4"/>
    <w:rsid w:val="00CA02A8"/>
    <w:rsid w:val="00CA7015"/>
    <w:rsid w:val="00CB2EE8"/>
    <w:rsid w:val="00CB6573"/>
    <w:rsid w:val="00CC1736"/>
    <w:rsid w:val="00CC5A6A"/>
    <w:rsid w:val="00CC5C70"/>
    <w:rsid w:val="00CD1BF3"/>
    <w:rsid w:val="00CD72EC"/>
    <w:rsid w:val="00CD732D"/>
    <w:rsid w:val="00CD773A"/>
    <w:rsid w:val="00CE2C59"/>
    <w:rsid w:val="00CF183B"/>
    <w:rsid w:val="00D0497F"/>
    <w:rsid w:val="00D10CE8"/>
    <w:rsid w:val="00D2420D"/>
    <w:rsid w:val="00D36D2C"/>
    <w:rsid w:val="00D425A8"/>
    <w:rsid w:val="00D447B3"/>
    <w:rsid w:val="00D46AEF"/>
    <w:rsid w:val="00D545CA"/>
    <w:rsid w:val="00D56AC8"/>
    <w:rsid w:val="00D61C95"/>
    <w:rsid w:val="00D63DB7"/>
    <w:rsid w:val="00D656E1"/>
    <w:rsid w:val="00D65CD6"/>
    <w:rsid w:val="00D67387"/>
    <w:rsid w:val="00D71818"/>
    <w:rsid w:val="00D718CA"/>
    <w:rsid w:val="00D719A2"/>
    <w:rsid w:val="00D75354"/>
    <w:rsid w:val="00D76610"/>
    <w:rsid w:val="00D7676E"/>
    <w:rsid w:val="00D877EA"/>
    <w:rsid w:val="00D93854"/>
    <w:rsid w:val="00DA6EA8"/>
    <w:rsid w:val="00DB0C37"/>
    <w:rsid w:val="00DB26F2"/>
    <w:rsid w:val="00DB3ADB"/>
    <w:rsid w:val="00DC3A15"/>
    <w:rsid w:val="00DC47C4"/>
    <w:rsid w:val="00DD6363"/>
    <w:rsid w:val="00DE1397"/>
    <w:rsid w:val="00DE1C07"/>
    <w:rsid w:val="00DF0135"/>
    <w:rsid w:val="00DF5722"/>
    <w:rsid w:val="00E0424A"/>
    <w:rsid w:val="00E04874"/>
    <w:rsid w:val="00E06080"/>
    <w:rsid w:val="00E06DBE"/>
    <w:rsid w:val="00E07D40"/>
    <w:rsid w:val="00E113E2"/>
    <w:rsid w:val="00E12375"/>
    <w:rsid w:val="00E15D81"/>
    <w:rsid w:val="00E16966"/>
    <w:rsid w:val="00E1714B"/>
    <w:rsid w:val="00E23CED"/>
    <w:rsid w:val="00E25574"/>
    <w:rsid w:val="00E37610"/>
    <w:rsid w:val="00E44736"/>
    <w:rsid w:val="00E44970"/>
    <w:rsid w:val="00E561ED"/>
    <w:rsid w:val="00E63A11"/>
    <w:rsid w:val="00E66E33"/>
    <w:rsid w:val="00E715E7"/>
    <w:rsid w:val="00E84DE7"/>
    <w:rsid w:val="00E90C06"/>
    <w:rsid w:val="00E94A6F"/>
    <w:rsid w:val="00EA0F1B"/>
    <w:rsid w:val="00EA288A"/>
    <w:rsid w:val="00EA4E07"/>
    <w:rsid w:val="00EB40C0"/>
    <w:rsid w:val="00EB5A51"/>
    <w:rsid w:val="00EB5A8C"/>
    <w:rsid w:val="00EC05FA"/>
    <w:rsid w:val="00EC0AC5"/>
    <w:rsid w:val="00EC2288"/>
    <w:rsid w:val="00EC68E1"/>
    <w:rsid w:val="00EC74E8"/>
    <w:rsid w:val="00ED1305"/>
    <w:rsid w:val="00ED1434"/>
    <w:rsid w:val="00ED4090"/>
    <w:rsid w:val="00ED55E6"/>
    <w:rsid w:val="00ED7E5A"/>
    <w:rsid w:val="00EE02F2"/>
    <w:rsid w:val="00EE5106"/>
    <w:rsid w:val="00EE5DBD"/>
    <w:rsid w:val="00EF0208"/>
    <w:rsid w:val="00EF63D4"/>
    <w:rsid w:val="00F019C5"/>
    <w:rsid w:val="00F027B7"/>
    <w:rsid w:val="00F040C1"/>
    <w:rsid w:val="00F051F6"/>
    <w:rsid w:val="00F06614"/>
    <w:rsid w:val="00F06EA9"/>
    <w:rsid w:val="00F077EC"/>
    <w:rsid w:val="00F11800"/>
    <w:rsid w:val="00F11AD2"/>
    <w:rsid w:val="00F13538"/>
    <w:rsid w:val="00F143E0"/>
    <w:rsid w:val="00F20A21"/>
    <w:rsid w:val="00F23515"/>
    <w:rsid w:val="00F32E53"/>
    <w:rsid w:val="00F33A81"/>
    <w:rsid w:val="00F3473E"/>
    <w:rsid w:val="00F354B9"/>
    <w:rsid w:val="00F40950"/>
    <w:rsid w:val="00F46080"/>
    <w:rsid w:val="00F461C1"/>
    <w:rsid w:val="00F71A7C"/>
    <w:rsid w:val="00F72D14"/>
    <w:rsid w:val="00F81AA2"/>
    <w:rsid w:val="00F87032"/>
    <w:rsid w:val="00F950A0"/>
    <w:rsid w:val="00F955BE"/>
    <w:rsid w:val="00F959BC"/>
    <w:rsid w:val="00FA2213"/>
    <w:rsid w:val="00FA3607"/>
    <w:rsid w:val="00FB302C"/>
    <w:rsid w:val="00FB43F1"/>
    <w:rsid w:val="00FB4E4B"/>
    <w:rsid w:val="00FC0B1A"/>
    <w:rsid w:val="00FC0ED5"/>
    <w:rsid w:val="00FC1036"/>
    <w:rsid w:val="00FC3ED9"/>
    <w:rsid w:val="00FD134B"/>
    <w:rsid w:val="00FD70BA"/>
    <w:rsid w:val="00FE5E2B"/>
    <w:rsid w:val="00FE6DAA"/>
    <w:rsid w:val="00FF2AB4"/>
    <w:rsid w:val="00FF2E1E"/>
    <w:rsid w:val="00FF30E6"/>
    <w:rsid w:val="00FF3E9E"/>
    <w:rsid w:val="00FF49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0C91A"/>
  <w15:chartTrackingRefBased/>
  <w15:docId w15:val="{53392DB2-F0B8-4ADA-96D0-563933727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300" w:line="280" w:lineRule="exact"/>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42DCB"/>
    <w:pPr>
      <w:spacing w:after="160" w:line="300" w:lineRule="auto"/>
      <w:ind w:firstLine="0"/>
      <w:jc w:val="left"/>
    </w:pPr>
    <w:rPr>
      <w:rFonts w:ascii="Calibri" w:eastAsia="Times New Roman" w:hAnsi="Calibri" w:cs="Times New Roman"/>
      <w:sz w:val="21"/>
      <w:szCs w:val="21"/>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DC3A15"/>
    <w:pPr>
      <w:ind w:left="720"/>
      <w:contextualSpacing/>
    </w:pPr>
  </w:style>
  <w:style w:type="paragraph" w:styleId="Tekstprzypisudolnego">
    <w:name w:val="footnote text"/>
    <w:basedOn w:val="Normalny"/>
    <w:link w:val="TekstprzypisudolnegoZnak"/>
    <w:uiPriority w:val="99"/>
    <w:semiHidden/>
    <w:unhideWhenUsed/>
    <w:rsid w:val="00D76610"/>
    <w:pPr>
      <w:spacing w:after="0" w:line="240" w:lineRule="auto"/>
    </w:pPr>
    <w:rPr>
      <w:rFonts w:asciiTheme="minorHAnsi" w:eastAsiaTheme="minorHAnsi" w:hAnsiTheme="minorHAnsi" w:cstheme="minorBidi"/>
      <w:sz w:val="20"/>
      <w:szCs w:val="20"/>
      <w:lang w:eastAsia="en-US"/>
    </w:rPr>
  </w:style>
  <w:style w:type="character" w:customStyle="1" w:styleId="TekstprzypisudolnegoZnak">
    <w:name w:val="Tekst przypisu dolnego Znak"/>
    <w:basedOn w:val="Domylnaczcionkaakapitu"/>
    <w:link w:val="Tekstprzypisudolnego"/>
    <w:uiPriority w:val="99"/>
    <w:semiHidden/>
    <w:rsid w:val="00D76610"/>
    <w:rPr>
      <w:sz w:val="20"/>
      <w:szCs w:val="20"/>
    </w:rPr>
  </w:style>
  <w:style w:type="character" w:styleId="Odwoanieprzypisudolnego">
    <w:name w:val="footnote reference"/>
    <w:aliases w:val="Footnote Reference Number,Odwołanie przypisu,Appel note de bas de p,Footnote symbol,Nota,BVI fnr,SUPERS,Footnote reference number,note TESI,Footnote Reference Superscript,EN Footnote Reference,Footnote number,FZ,Times 10 Point"/>
    <w:uiPriority w:val="99"/>
    <w:qFormat/>
    <w:rsid w:val="00D76610"/>
    <w:rPr>
      <w:vertAlign w:val="superscript"/>
    </w:rPr>
  </w:style>
  <w:style w:type="character" w:styleId="Pogrubienie">
    <w:name w:val="Strong"/>
    <w:basedOn w:val="Domylnaczcionkaakapitu"/>
    <w:uiPriority w:val="22"/>
    <w:qFormat/>
    <w:rsid w:val="00E04874"/>
    <w:rPr>
      <w:b/>
      <w:bCs/>
    </w:rPr>
  </w:style>
  <w:style w:type="character" w:customStyle="1" w:styleId="markedcontent">
    <w:name w:val="markedcontent"/>
    <w:basedOn w:val="Domylnaczcionkaakapitu"/>
    <w:rsid w:val="003239C7"/>
  </w:style>
  <w:style w:type="character" w:customStyle="1" w:styleId="AkapitzlistZnak">
    <w:name w:val="Akapit z listą Znak"/>
    <w:link w:val="Akapitzlist"/>
    <w:uiPriority w:val="34"/>
    <w:locked/>
    <w:rsid w:val="00472B2E"/>
    <w:rPr>
      <w:rFonts w:ascii="Calibri" w:eastAsia="Times New Roman" w:hAnsi="Calibri" w:cs="Times New Roman"/>
      <w:sz w:val="21"/>
      <w:szCs w:val="21"/>
      <w:lang w:eastAsia="pl-PL"/>
    </w:rPr>
  </w:style>
  <w:style w:type="character" w:styleId="Uwydatnienie">
    <w:name w:val="Emphasis"/>
    <w:basedOn w:val="Domylnaczcionkaakapitu"/>
    <w:uiPriority w:val="20"/>
    <w:qFormat/>
    <w:rsid w:val="004D7697"/>
    <w:rPr>
      <w:i/>
      <w:iCs/>
    </w:rPr>
  </w:style>
  <w:style w:type="table" w:styleId="Tabelasiatki4akcent1">
    <w:name w:val="Grid Table 4 Accent 1"/>
    <w:basedOn w:val="Standardowy"/>
    <w:uiPriority w:val="49"/>
    <w:rsid w:val="00782589"/>
    <w:pPr>
      <w:spacing w:after="0" w:line="240" w:lineRule="auto"/>
      <w:ind w:firstLine="0"/>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cze">
    <w:name w:val="Hyperlink"/>
    <w:basedOn w:val="Domylnaczcionkaakapitu"/>
    <w:uiPriority w:val="99"/>
    <w:unhideWhenUsed/>
    <w:rsid w:val="00EF63D4"/>
    <w:rPr>
      <w:color w:val="0000FF"/>
      <w:u w:val="single"/>
    </w:rPr>
  </w:style>
  <w:style w:type="paragraph" w:styleId="Nagwek">
    <w:name w:val="header"/>
    <w:basedOn w:val="Normalny"/>
    <w:link w:val="NagwekZnak"/>
    <w:uiPriority w:val="99"/>
    <w:unhideWhenUsed/>
    <w:rsid w:val="00D049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497F"/>
    <w:rPr>
      <w:rFonts w:ascii="Calibri" w:eastAsia="Times New Roman" w:hAnsi="Calibri" w:cs="Times New Roman"/>
      <w:sz w:val="21"/>
      <w:szCs w:val="21"/>
      <w:lang w:eastAsia="pl-PL"/>
    </w:rPr>
  </w:style>
  <w:style w:type="paragraph" w:styleId="Stopka">
    <w:name w:val="footer"/>
    <w:basedOn w:val="Normalny"/>
    <w:link w:val="StopkaZnak"/>
    <w:uiPriority w:val="99"/>
    <w:unhideWhenUsed/>
    <w:rsid w:val="00D049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497F"/>
    <w:rPr>
      <w:rFonts w:ascii="Calibri" w:eastAsia="Times New Roman" w:hAnsi="Calibri" w:cs="Times New Roman"/>
      <w:sz w:val="21"/>
      <w:szCs w:val="21"/>
      <w:lang w:eastAsia="pl-PL"/>
    </w:rPr>
  </w:style>
  <w:style w:type="character" w:styleId="Odwoaniedokomentarza">
    <w:name w:val="annotation reference"/>
    <w:basedOn w:val="Domylnaczcionkaakapitu"/>
    <w:uiPriority w:val="99"/>
    <w:semiHidden/>
    <w:unhideWhenUsed/>
    <w:rsid w:val="00BB6CA3"/>
    <w:rPr>
      <w:sz w:val="16"/>
      <w:szCs w:val="16"/>
    </w:rPr>
  </w:style>
  <w:style w:type="paragraph" w:styleId="Tekstkomentarza">
    <w:name w:val="annotation text"/>
    <w:basedOn w:val="Normalny"/>
    <w:link w:val="TekstkomentarzaZnak"/>
    <w:uiPriority w:val="99"/>
    <w:unhideWhenUsed/>
    <w:rsid w:val="00BB6CA3"/>
    <w:pPr>
      <w:spacing w:line="240" w:lineRule="auto"/>
    </w:pPr>
    <w:rPr>
      <w:sz w:val="20"/>
      <w:szCs w:val="20"/>
    </w:rPr>
  </w:style>
  <w:style w:type="character" w:customStyle="1" w:styleId="TekstkomentarzaZnak">
    <w:name w:val="Tekst komentarza Znak"/>
    <w:basedOn w:val="Domylnaczcionkaakapitu"/>
    <w:link w:val="Tekstkomentarza"/>
    <w:uiPriority w:val="99"/>
    <w:rsid w:val="00BB6CA3"/>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BB6CA3"/>
    <w:rPr>
      <w:b/>
      <w:bCs/>
    </w:rPr>
  </w:style>
  <w:style w:type="character" w:customStyle="1" w:styleId="TematkomentarzaZnak">
    <w:name w:val="Temat komentarza Znak"/>
    <w:basedOn w:val="TekstkomentarzaZnak"/>
    <w:link w:val="Tematkomentarza"/>
    <w:uiPriority w:val="99"/>
    <w:semiHidden/>
    <w:rsid w:val="00BB6CA3"/>
    <w:rPr>
      <w:rFonts w:ascii="Calibri" w:eastAsia="Times New Roman" w:hAnsi="Calibri" w:cs="Times New Roman"/>
      <w:b/>
      <w:bCs/>
      <w:sz w:val="20"/>
      <w:szCs w:val="20"/>
      <w:lang w:eastAsia="pl-PL"/>
    </w:rPr>
  </w:style>
  <w:style w:type="table" w:styleId="Zwykatabela1">
    <w:name w:val="Plain Table 1"/>
    <w:basedOn w:val="Standardowy"/>
    <w:uiPriority w:val="41"/>
    <w:rsid w:val="00060E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oprawka">
    <w:name w:val="Revision"/>
    <w:hidden/>
    <w:uiPriority w:val="99"/>
    <w:semiHidden/>
    <w:rsid w:val="00A07A4C"/>
    <w:pPr>
      <w:spacing w:after="0" w:line="240" w:lineRule="auto"/>
      <w:ind w:firstLine="0"/>
      <w:jc w:val="left"/>
    </w:pPr>
    <w:rPr>
      <w:rFonts w:ascii="Calibri" w:eastAsia="Times New Roman" w:hAnsi="Calibri" w:cs="Times New Roman"/>
      <w:sz w:val="21"/>
      <w:szCs w:val="21"/>
      <w:lang w:eastAsia="pl-PL"/>
    </w:rPr>
  </w:style>
  <w:style w:type="paragraph" w:styleId="Legenda">
    <w:name w:val="caption"/>
    <w:basedOn w:val="Normalny"/>
    <w:next w:val="Normalny"/>
    <w:uiPriority w:val="35"/>
    <w:unhideWhenUsed/>
    <w:qFormat/>
    <w:rsid w:val="00950ED2"/>
    <w:pPr>
      <w:spacing w:after="200" w:line="240" w:lineRule="auto"/>
    </w:pPr>
    <w:rPr>
      <w:i/>
      <w:iCs/>
      <w:color w:val="44546A" w:themeColor="text2"/>
      <w:sz w:val="18"/>
      <w:szCs w:val="18"/>
    </w:rPr>
  </w:style>
  <w:style w:type="character" w:styleId="Nierozpoznanawzmianka">
    <w:name w:val="Unresolved Mention"/>
    <w:basedOn w:val="Domylnaczcionkaakapitu"/>
    <w:uiPriority w:val="99"/>
    <w:semiHidden/>
    <w:unhideWhenUsed/>
    <w:rsid w:val="00661B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404678">
      <w:bodyDiv w:val="1"/>
      <w:marLeft w:val="0"/>
      <w:marRight w:val="0"/>
      <w:marTop w:val="0"/>
      <w:marBottom w:val="0"/>
      <w:divBdr>
        <w:top w:val="none" w:sz="0" w:space="0" w:color="auto"/>
        <w:left w:val="none" w:sz="0" w:space="0" w:color="auto"/>
        <w:bottom w:val="none" w:sz="0" w:space="0" w:color="auto"/>
        <w:right w:val="none" w:sz="0" w:space="0" w:color="auto"/>
      </w:divBdr>
    </w:div>
    <w:div w:id="1513107466">
      <w:bodyDiv w:val="1"/>
      <w:marLeft w:val="0"/>
      <w:marRight w:val="0"/>
      <w:marTop w:val="0"/>
      <w:marBottom w:val="0"/>
      <w:divBdr>
        <w:top w:val="none" w:sz="0" w:space="0" w:color="auto"/>
        <w:left w:val="none" w:sz="0" w:space="0" w:color="auto"/>
        <w:bottom w:val="none" w:sz="0" w:space="0" w:color="auto"/>
        <w:right w:val="none" w:sz="0" w:space="0" w:color="auto"/>
      </w:divBdr>
    </w:div>
    <w:div w:id="190652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wuppoznan.praca.gov.pl/efektywnosc-zatrudnieniowa"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1245B-D73C-475B-9C9C-1C2DDEC62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39</Pages>
  <Words>12388</Words>
  <Characters>74332</Characters>
  <Application>Microsoft Office Word</Application>
  <DocSecurity>0</DocSecurity>
  <Lines>619</Lines>
  <Paragraphs>173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Dobrosielska</dc:creator>
  <cp:keywords/>
  <dc:description/>
  <cp:lastModifiedBy>Marek Radwański</cp:lastModifiedBy>
  <cp:revision>100</cp:revision>
  <cp:lastPrinted>2023-04-03T07:03:00Z</cp:lastPrinted>
  <dcterms:created xsi:type="dcterms:W3CDTF">2023-03-28T10:25:00Z</dcterms:created>
  <dcterms:modified xsi:type="dcterms:W3CDTF">2023-04-13T10:32:00Z</dcterms:modified>
</cp:coreProperties>
</file>