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E91" w:rsidRDefault="000F2E91" w:rsidP="000F2E91">
      <w:pPr>
        <w:pStyle w:val="NormalnyWeb"/>
        <w:spacing w:before="0" w:beforeAutospacing="0" w:after="150" w:afterAutospacing="0"/>
        <w:rPr>
          <w:rFonts w:ascii="Arial" w:hAnsi="Arial" w:cs="Arial"/>
          <w:color w:val="737373"/>
          <w:sz w:val="18"/>
          <w:szCs w:val="18"/>
        </w:rPr>
      </w:pPr>
      <w:r>
        <w:rPr>
          <w:rFonts w:ascii="Arial" w:hAnsi="Arial" w:cs="Arial"/>
          <w:color w:val="737373"/>
          <w:sz w:val="18"/>
          <w:szCs w:val="18"/>
        </w:rPr>
        <w:t xml:space="preserve">Wojewódzki Urząd Pracy w Poznaniu na podstawie art. 92 ust. 2 ustawy </w:t>
      </w:r>
      <w:proofErr w:type="spellStart"/>
      <w:r>
        <w:rPr>
          <w:rFonts w:ascii="Arial" w:hAnsi="Arial" w:cs="Arial"/>
          <w:color w:val="737373"/>
          <w:sz w:val="18"/>
          <w:szCs w:val="18"/>
        </w:rPr>
        <w:t>Pzp</w:t>
      </w:r>
      <w:proofErr w:type="spellEnd"/>
      <w:r>
        <w:rPr>
          <w:rFonts w:ascii="Arial" w:hAnsi="Arial" w:cs="Arial"/>
          <w:color w:val="737373"/>
          <w:sz w:val="18"/>
          <w:szCs w:val="18"/>
        </w:rPr>
        <w:t xml:space="preserve"> zawiadamia, że w wyniku przeprowadzonego ww. postępowania o udzielenie zamówienia, spośród ofert niepodlegających odrzuceniu wybrano ofertę firmy:</w:t>
      </w:r>
    </w:p>
    <w:p w:rsidR="000F2E91" w:rsidRDefault="000F2E91" w:rsidP="000F2E91">
      <w:pPr>
        <w:pStyle w:val="NormalnyWeb"/>
        <w:spacing w:before="0" w:beforeAutospacing="0" w:after="150" w:afterAutospacing="0"/>
        <w:rPr>
          <w:rFonts w:ascii="Arial" w:hAnsi="Arial" w:cs="Arial"/>
          <w:color w:val="737373"/>
          <w:sz w:val="18"/>
          <w:szCs w:val="18"/>
        </w:rPr>
      </w:pPr>
      <w:r>
        <w:rPr>
          <w:rStyle w:val="Pogrubienie"/>
          <w:rFonts w:ascii="Arial" w:hAnsi="Arial" w:cs="Arial"/>
          <w:color w:val="737373"/>
          <w:sz w:val="18"/>
          <w:szCs w:val="18"/>
        </w:rPr>
        <w:t>Poczta Polska S.A.</w:t>
      </w:r>
      <w:r>
        <w:rPr>
          <w:rStyle w:val="apple-converted-space"/>
          <w:rFonts w:ascii="Arial" w:hAnsi="Arial" w:cs="Arial"/>
          <w:b/>
          <w:bCs/>
          <w:color w:val="737373"/>
          <w:sz w:val="18"/>
          <w:szCs w:val="18"/>
        </w:rPr>
        <w:t> </w:t>
      </w:r>
      <w:r>
        <w:rPr>
          <w:rFonts w:ascii="Arial" w:hAnsi="Arial" w:cs="Arial"/>
          <w:b/>
          <w:bCs/>
          <w:color w:val="737373"/>
          <w:sz w:val="18"/>
          <w:szCs w:val="18"/>
        </w:rPr>
        <w:br/>
      </w:r>
      <w:r>
        <w:rPr>
          <w:rStyle w:val="Pogrubienie"/>
          <w:rFonts w:ascii="Arial" w:hAnsi="Arial" w:cs="Arial"/>
          <w:color w:val="737373"/>
          <w:sz w:val="18"/>
          <w:szCs w:val="18"/>
        </w:rPr>
        <w:t>Biuro Klienta Biznesowego i Instytucjonalnego Region Sprzedaży Poznań ul. Kościuszki 77, 60-949 Poznań – z ceną brutto:</w:t>
      </w:r>
      <w:r>
        <w:rPr>
          <w:rStyle w:val="apple-converted-space"/>
          <w:rFonts w:ascii="Arial" w:hAnsi="Arial" w:cs="Arial"/>
          <w:b/>
          <w:bCs/>
          <w:color w:val="737373"/>
          <w:sz w:val="18"/>
          <w:szCs w:val="18"/>
        </w:rPr>
        <w:t> </w:t>
      </w:r>
      <w:r>
        <w:rPr>
          <w:rFonts w:ascii="Arial" w:hAnsi="Arial" w:cs="Arial"/>
          <w:b/>
          <w:bCs/>
          <w:color w:val="737373"/>
          <w:sz w:val="18"/>
          <w:szCs w:val="18"/>
        </w:rPr>
        <w:br/>
      </w:r>
      <w:r>
        <w:rPr>
          <w:rStyle w:val="Pogrubienie"/>
          <w:rFonts w:ascii="Arial" w:hAnsi="Arial" w:cs="Arial"/>
          <w:color w:val="737373"/>
          <w:sz w:val="18"/>
          <w:szCs w:val="18"/>
        </w:rPr>
        <w:t>dla części A: 281 957, 65 zł,</w:t>
      </w:r>
      <w:r>
        <w:rPr>
          <w:rStyle w:val="apple-converted-space"/>
          <w:rFonts w:ascii="Arial" w:hAnsi="Arial" w:cs="Arial"/>
          <w:b/>
          <w:bCs/>
          <w:color w:val="737373"/>
          <w:sz w:val="18"/>
          <w:szCs w:val="18"/>
        </w:rPr>
        <w:t> </w:t>
      </w:r>
      <w:r>
        <w:rPr>
          <w:rFonts w:ascii="Arial" w:hAnsi="Arial" w:cs="Arial"/>
          <w:b/>
          <w:bCs/>
          <w:color w:val="737373"/>
          <w:sz w:val="18"/>
          <w:szCs w:val="18"/>
        </w:rPr>
        <w:br/>
      </w:r>
      <w:r>
        <w:rPr>
          <w:rStyle w:val="Pogrubienie"/>
          <w:rFonts w:ascii="Arial" w:hAnsi="Arial" w:cs="Arial"/>
          <w:color w:val="737373"/>
          <w:sz w:val="18"/>
          <w:szCs w:val="18"/>
        </w:rPr>
        <w:t>dla części B: 4 704,00 zł,</w:t>
      </w:r>
    </w:p>
    <w:p w:rsidR="000F2E91" w:rsidRDefault="000F2E91" w:rsidP="000F2E91">
      <w:pPr>
        <w:pStyle w:val="NormalnyWeb"/>
        <w:spacing w:before="0" w:beforeAutospacing="0" w:after="150" w:afterAutospacing="0"/>
        <w:rPr>
          <w:rFonts w:ascii="Arial" w:hAnsi="Arial" w:cs="Arial"/>
          <w:color w:val="737373"/>
          <w:sz w:val="18"/>
          <w:szCs w:val="18"/>
        </w:rPr>
      </w:pPr>
      <w:r>
        <w:rPr>
          <w:rFonts w:ascii="Arial" w:hAnsi="Arial" w:cs="Arial"/>
          <w:color w:val="737373"/>
          <w:sz w:val="18"/>
          <w:szCs w:val="18"/>
        </w:rPr>
        <w:t>która otrzymała 100 pkt w części A i 100 pkt w części B, w kryterium cena.</w:t>
      </w:r>
    </w:p>
    <w:p w:rsidR="000F2E91" w:rsidRDefault="000F2E91" w:rsidP="000F2E91">
      <w:pPr>
        <w:pStyle w:val="NormalnyWeb"/>
        <w:spacing w:before="0" w:beforeAutospacing="0" w:after="150" w:afterAutospacing="0"/>
        <w:rPr>
          <w:rFonts w:ascii="Arial" w:hAnsi="Arial" w:cs="Arial"/>
          <w:color w:val="737373"/>
          <w:sz w:val="18"/>
          <w:szCs w:val="18"/>
        </w:rPr>
      </w:pPr>
      <w:r>
        <w:rPr>
          <w:rFonts w:ascii="Arial" w:hAnsi="Arial" w:cs="Arial"/>
          <w:color w:val="737373"/>
          <w:sz w:val="18"/>
          <w:szCs w:val="18"/>
        </w:rPr>
        <w:t>Uzasadnienie</w:t>
      </w:r>
      <w:r>
        <w:rPr>
          <w:rStyle w:val="apple-converted-space"/>
          <w:rFonts w:ascii="Arial" w:hAnsi="Arial" w:cs="Arial"/>
          <w:color w:val="737373"/>
          <w:sz w:val="18"/>
          <w:szCs w:val="18"/>
        </w:rPr>
        <w:t> </w:t>
      </w:r>
      <w:r>
        <w:rPr>
          <w:rFonts w:ascii="Arial" w:hAnsi="Arial" w:cs="Arial"/>
          <w:color w:val="737373"/>
          <w:sz w:val="18"/>
          <w:szCs w:val="18"/>
        </w:rPr>
        <w:br/>
        <w:t>Oferta jest prawidłowa i otrzymała najwyższą ilość punktów.</w:t>
      </w:r>
      <w:r>
        <w:rPr>
          <w:rStyle w:val="apple-converted-space"/>
          <w:rFonts w:ascii="Arial" w:hAnsi="Arial" w:cs="Arial"/>
          <w:color w:val="737373"/>
          <w:sz w:val="18"/>
          <w:szCs w:val="18"/>
        </w:rPr>
        <w:t> </w:t>
      </w:r>
      <w:r>
        <w:rPr>
          <w:rFonts w:ascii="Arial" w:hAnsi="Arial" w:cs="Arial"/>
          <w:color w:val="737373"/>
          <w:sz w:val="18"/>
          <w:szCs w:val="18"/>
        </w:rPr>
        <w:br/>
        <w:t>W przedmiotowym postępowaniu nie złożono innych ofert.</w:t>
      </w:r>
    </w:p>
    <w:p w:rsidR="000F2E91" w:rsidRDefault="000F2E91" w:rsidP="000F2E91">
      <w:pPr>
        <w:pStyle w:val="NormalnyWeb"/>
        <w:spacing w:before="0" w:beforeAutospacing="0" w:after="150" w:afterAutospacing="0"/>
        <w:rPr>
          <w:rFonts w:ascii="Arial" w:hAnsi="Arial" w:cs="Arial"/>
          <w:color w:val="737373"/>
          <w:sz w:val="18"/>
          <w:szCs w:val="18"/>
        </w:rPr>
      </w:pPr>
      <w:r>
        <w:rPr>
          <w:rFonts w:ascii="Arial" w:hAnsi="Arial" w:cs="Arial"/>
          <w:color w:val="737373"/>
          <w:sz w:val="18"/>
          <w:szCs w:val="18"/>
        </w:rPr>
        <w:t>Z wybranym Wykonawcą umowa zostanie podpisana w dniu 31.12.2012 r.</w:t>
      </w:r>
      <w:bookmarkStart w:id="0" w:name="_GoBack"/>
      <w:bookmarkEnd w:id="0"/>
    </w:p>
    <w:p w:rsidR="008429A8" w:rsidRDefault="008429A8"/>
    <w:sectPr w:rsidR="00842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8B7"/>
    <w:rsid w:val="000F2E91"/>
    <w:rsid w:val="006346CC"/>
    <w:rsid w:val="008429A8"/>
    <w:rsid w:val="00C6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63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638B7"/>
    <w:rPr>
      <w:b/>
      <w:bCs/>
    </w:rPr>
  </w:style>
  <w:style w:type="character" w:customStyle="1" w:styleId="apple-converted-space">
    <w:name w:val="apple-converted-space"/>
    <w:basedOn w:val="Domylnaczcionkaakapitu"/>
    <w:rsid w:val="00C638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63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638B7"/>
    <w:rPr>
      <w:b/>
      <w:bCs/>
    </w:rPr>
  </w:style>
  <w:style w:type="character" w:customStyle="1" w:styleId="apple-converted-space">
    <w:name w:val="apple-converted-space"/>
    <w:basedOn w:val="Domylnaczcionkaakapitu"/>
    <w:rsid w:val="00C63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3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Swieży</dc:creator>
  <cp:lastModifiedBy>Swieży</cp:lastModifiedBy>
  <cp:revision>2</cp:revision>
  <dcterms:created xsi:type="dcterms:W3CDTF">2014-09-27T13:00:00Z</dcterms:created>
  <dcterms:modified xsi:type="dcterms:W3CDTF">2014-09-27T13:00:00Z</dcterms:modified>
</cp:coreProperties>
</file>