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EC" w:rsidRDefault="000637EC" w:rsidP="00740EB2">
      <w:pPr>
        <w:tabs>
          <w:tab w:val="left" w:pos="9072"/>
          <w:tab w:val="left" w:pos="15168"/>
          <w:tab w:val="left" w:pos="15309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35E8B" w:rsidRDefault="00740EB2" w:rsidP="000637EC">
      <w:pPr>
        <w:tabs>
          <w:tab w:val="left" w:pos="9072"/>
          <w:tab w:val="left" w:pos="15168"/>
          <w:tab w:val="left" w:pos="15309"/>
        </w:tabs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r w:rsidRPr="00740EB2">
        <w:rPr>
          <w:rFonts w:ascii="Arial" w:eastAsia="Times New Roman" w:hAnsi="Arial" w:cs="Arial"/>
          <w:b/>
          <w:lang w:eastAsia="pl-PL"/>
        </w:rPr>
        <w:t xml:space="preserve">Załącznik nr </w:t>
      </w:r>
      <w:r w:rsidR="00935E8B">
        <w:rPr>
          <w:rFonts w:ascii="Arial" w:eastAsia="Times New Roman" w:hAnsi="Arial" w:cs="Arial"/>
          <w:b/>
          <w:lang w:eastAsia="pl-PL"/>
        </w:rPr>
        <w:t>6 do SIWZ</w:t>
      </w:r>
    </w:p>
    <w:p w:rsidR="000637EC" w:rsidRDefault="00935E8B" w:rsidP="00935E8B">
      <w:pPr>
        <w:tabs>
          <w:tab w:val="left" w:pos="9072"/>
          <w:tab w:val="left" w:pos="15168"/>
          <w:tab w:val="left" w:pos="15309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bCs/>
        </w:rPr>
        <w:t>WUPXXV/2/3322/7/2016</w:t>
      </w:r>
      <w:r w:rsidR="00740EB2" w:rsidRPr="00740EB2">
        <w:rPr>
          <w:rFonts w:ascii="Arial" w:eastAsia="Times New Roman" w:hAnsi="Arial" w:cs="Arial"/>
          <w:b/>
          <w:lang w:eastAsia="pl-PL"/>
        </w:rPr>
        <w:t xml:space="preserve"> </w:t>
      </w:r>
    </w:p>
    <w:p w:rsidR="00740EB2" w:rsidRDefault="00740EB2" w:rsidP="000637EC">
      <w:pPr>
        <w:tabs>
          <w:tab w:val="left" w:pos="9072"/>
          <w:tab w:val="left" w:pos="15168"/>
          <w:tab w:val="left" w:pos="15309"/>
        </w:tabs>
        <w:spacing w:after="0" w:line="360" w:lineRule="auto"/>
        <w:jc w:val="center"/>
        <w:rPr>
          <w:rFonts w:ascii="Arial" w:eastAsia="Times New Roman" w:hAnsi="Arial" w:cs="Arial"/>
          <w:i/>
          <w:lang w:eastAsia="pl-PL"/>
        </w:rPr>
      </w:pPr>
      <w:r w:rsidRPr="00740EB2">
        <w:rPr>
          <w:rFonts w:ascii="Arial" w:eastAsia="Times New Roman" w:hAnsi="Arial" w:cs="Arial"/>
          <w:i/>
          <w:lang w:eastAsia="pl-PL"/>
        </w:rPr>
        <w:t>Opis Przedmiotu Zamówienia – usługi zaprojektowania, przygotowania oraz dostarczenia kalendarzy na rok 2017</w:t>
      </w:r>
    </w:p>
    <w:tbl>
      <w:tblPr>
        <w:tblStyle w:val="Tabela-Siatka1"/>
        <w:tblW w:w="10348" w:type="dxa"/>
        <w:tblInd w:w="-459" w:type="dxa"/>
        <w:tblLook w:val="04A0" w:firstRow="1" w:lastRow="0" w:firstColumn="1" w:lastColumn="0" w:noHBand="0" w:noVBand="1"/>
      </w:tblPr>
      <w:tblGrid>
        <w:gridCol w:w="675"/>
        <w:gridCol w:w="1701"/>
        <w:gridCol w:w="6413"/>
        <w:gridCol w:w="1559"/>
      </w:tblGrid>
      <w:tr w:rsidR="00740EB2" w:rsidRPr="00740EB2" w:rsidTr="00664E0C">
        <w:tc>
          <w:tcPr>
            <w:tcW w:w="10348" w:type="dxa"/>
            <w:gridSpan w:val="4"/>
            <w:shd w:val="solid" w:color="548DD4" w:themeColor="text2" w:themeTint="99" w:fill="auto"/>
          </w:tcPr>
          <w:p w:rsidR="00740EB2" w:rsidRPr="00740EB2" w:rsidRDefault="00740EB2" w:rsidP="00740E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  <w:b/>
              </w:rPr>
              <w:t>Kalendarze na rok 2017</w:t>
            </w:r>
          </w:p>
        </w:tc>
      </w:tr>
      <w:tr w:rsidR="00740EB2" w:rsidRPr="00740EB2" w:rsidTr="00664E0C">
        <w:tc>
          <w:tcPr>
            <w:tcW w:w="675" w:type="dxa"/>
            <w:vAlign w:val="center"/>
          </w:tcPr>
          <w:p w:rsidR="00740EB2" w:rsidRPr="00740EB2" w:rsidRDefault="00740EB2" w:rsidP="00740E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01" w:type="dxa"/>
          </w:tcPr>
          <w:p w:rsidR="00740EB2" w:rsidRPr="00740EB2" w:rsidRDefault="00740EB2" w:rsidP="00740EB2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740EB2">
              <w:rPr>
                <w:rFonts w:ascii="Arial" w:hAnsi="Arial" w:cs="Arial"/>
                <w:b/>
              </w:rPr>
              <w:t xml:space="preserve">Rodzaj </w:t>
            </w:r>
          </w:p>
          <w:p w:rsidR="00740EB2" w:rsidRPr="00740EB2" w:rsidRDefault="00740EB2" w:rsidP="00740E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  <w:b/>
              </w:rPr>
              <w:t>kalendarza</w:t>
            </w:r>
          </w:p>
        </w:tc>
        <w:tc>
          <w:tcPr>
            <w:tcW w:w="6413" w:type="dxa"/>
            <w:vAlign w:val="center"/>
          </w:tcPr>
          <w:p w:rsidR="00740EB2" w:rsidRPr="00740EB2" w:rsidRDefault="00740EB2" w:rsidP="00740E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  <w:b/>
              </w:rPr>
              <w:t>Szczegółowy opis</w:t>
            </w:r>
          </w:p>
        </w:tc>
        <w:tc>
          <w:tcPr>
            <w:tcW w:w="1559" w:type="dxa"/>
          </w:tcPr>
          <w:p w:rsidR="00740EB2" w:rsidRPr="00740EB2" w:rsidRDefault="00740EB2" w:rsidP="00740EB2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740EB2">
              <w:rPr>
                <w:rFonts w:ascii="Arial" w:hAnsi="Arial" w:cs="Arial"/>
                <w:b/>
              </w:rPr>
              <w:t xml:space="preserve">Liczba </w:t>
            </w:r>
          </w:p>
          <w:p w:rsidR="00740EB2" w:rsidRPr="00740EB2" w:rsidRDefault="00740EB2" w:rsidP="00740E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  <w:b/>
              </w:rPr>
              <w:t>sztuk</w:t>
            </w:r>
          </w:p>
        </w:tc>
      </w:tr>
      <w:tr w:rsidR="00740EB2" w:rsidRPr="00740EB2" w:rsidTr="00664E0C">
        <w:tc>
          <w:tcPr>
            <w:tcW w:w="675" w:type="dxa"/>
          </w:tcPr>
          <w:p w:rsidR="00740EB2" w:rsidRPr="00740EB2" w:rsidRDefault="00740EB2" w:rsidP="00740EB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40EB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01" w:type="dxa"/>
          </w:tcPr>
          <w:p w:rsidR="00740EB2" w:rsidRPr="00740EB2" w:rsidRDefault="00740EB2" w:rsidP="00740EB2">
            <w:pPr>
              <w:jc w:val="center"/>
              <w:rPr>
                <w:rFonts w:ascii="Arial" w:hAnsi="Arial" w:cs="Arial"/>
                <w:b/>
              </w:rPr>
            </w:pPr>
            <w:r w:rsidRPr="00740EB2">
              <w:rPr>
                <w:rFonts w:ascii="Arial" w:hAnsi="Arial" w:cs="Arial"/>
                <w:b/>
              </w:rPr>
              <w:t>Kalendarz trójdzielny na rok 2017</w:t>
            </w:r>
          </w:p>
          <w:p w:rsidR="00740EB2" w:rsidRPr="00740EB2" w:rsidRDefault="00740EB2" w:rsidP="00740EB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13" w:type="dxa"/>
          </w:tcPr>
          <w:p w:rsidR="00740EB2" w:rsidRPr="00740EB2" w:rsidRDefault="00740EB2" w:rsidP="00740EB2">
            <w:pPr>
              <w:numPr>
                <w:ilvl w:val="0"/>
                <w:numId w:val="1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>kalendarz do zawieszenia na ścianie, z całoroczną główką i zrywanymi kartami kalendarium,</w:t>
            </w:r>
          </w:p>
          <w:p w:rsidR="00740EB2" w:rsidRPr="00740EB2" w:rsidRDefault="00740EB2" w:rsidP="00740EB2">
            <w:pPr>
              <w:numPr>
                <w:ilvl w:val="0"/>
                <w:numId w:val="1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>wymiary kalendarza: 315 mm x 765 mm (+/- 50 mm),</w:t>
            </w:r>
          </w:p>
          <w:p w:rsidR="00740EB2" w:rsidRPr="00740EB2" w:rsidRDefault="00740EB2" w:rsidP="00740EB2">
            <w:pPr>
              <w:numPr>
                <w:ilvl w:val="0"/>
                <w:numId w:val="1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 xml:space="preserve">główka kalendarza – wymiary: 315 mm x 195 mm (+/- 45 mm), nadruk w pełnym kolorze, </w:t>
            </w:r>
            <w:r w:rsidR="00F82DCB" w:rsidRPr="00740EB2">
              <w:rPr>
                <w:rFonts w:ascii="Arial" w:hAnsi="Arial" w:cs="Arial"/>
              </w:rPr>
              <w:t xml:space="preserve">pokryta folią </w:t>
            </w:r>
            <w:r w:rsidR="00F82DCB">
              <w:rPr>
                <w:rFonts w:ascii="Arial" w:hAnsi="Arial" w:cs="Arial"/>
              </w:rPr>
              <w:t xml:space="preserve">mat, </w:t>
            </w:r>
            <w:r w:rsidR="005B7B2A">
              <w:rPr>
                <w:rFonts w:ascii="Arial" w:hAnsi="Arial" w:cs="Arial"/>
              </w:rPr>
              <w:t>lakier UV wybiórczy,</w:t>
            </w:r>
            <w:r w:rsidRPr="00740EB2">
              <w:rPr>
                <w:rFonts w:ascii="Arial" w:hAnsi="Arial" w:cs="Arial"/>
              </w:rPr>
              <w:t xml:space="preserve">  </w:t>
            </w:r>
            <w:r w:rsidRPr="00740EB2">
              <w:rPr>
                <w:rFonts w:ascii="Arial" w:hAnsi="Arial" w:cs="Arial"/>
                <w:bCs/>
              </w:rPr>
              <w:t>oklejana na tekturze</w:t>
            </w:r>
            <w:r w:rsidRPr="00740EB2">
              <w:rPr>
                <w:rFonts w:ascii="Arial" w:hAnsi="Arial" w:cs="Arial"/>
              </w:rPr>
              <w:t xml:space="preserve"> z efektem wypukłości (kaszerowana), </w:t>
            </w:r>
            <w:r w:rsidRPr="00740EB2">
              <w:rPr>
                <w:rFonts w:ascii="Arial" w:hAnsi="Arial" w:cs="Arial"/>
                <w:bCs/>
                <w:spacing w:val="15"/>
              </w:rPr>
              <w:t xml:space="preserve">materiał </w:t>
            </w:r>
            <w:r w:rsidRPr="00740EB2">
              <w:rPr>
                <w:rFonts w:ascii="Arial" w:hAnsi="Arial" w:cs="Arial"/>
                <w:spacing w:val="15"/>
              </w:rPr>
              <w:t>sztywny, biały karton co najmniej 300</w:t>
            </w:r>
            <w:r w:rsidRPr="00740EB2">
              <w:rPr>
                <w:rFonts w:ascii="Arial" w:hAnsi="Arial" w:cs="Arial"/>
              </w:rPr>
              <w:t xml:space="preserve"> g/m</w:t>
            </w:r>
            <w:r w:rsidRPr="00740EB2">
              <w:rPr>
                <w:rFonts w:ascii="Arial" w:hAnsi="Arial" w:cs="Arial"/>
                <w:vertAlign w:val="superscript"/>
              </w:rPr>
              <w:t>2</w:t>
            </w:r>
            <w:r w:rsidRPr="00740EB2">
              <w:rPr>
                <w:rFonts w:ascii="Arial" w:hAnsi="Arial" w:cs="Arial"/>
                <w:spacing w:val="15"/>
              </w:rPr>
              <w:t>,</w:t>
            </w:r>
          </w:p>
          <w:p w:rsidR="00740EB2" w:rsidRPr="00740EB2" w:rsidRDefault="00C56F49" w:rsidP="00740EB2">
            <w:pPr>
              <w:numPr>
                <w:ilvl w:val="0"/>
                <w:numId w:val="1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  <w:bCs/>
              </w:rPr>
              <w:t xml:space="preserve">wymiary </w:t>
            </w:r>
            <w:r>
              <w:rPr>
                <w:rFonts w:ascii="Arial" w:hAnsi="Arial" w:cs="Arial"/>
                <w:bCs/>
              </w:rPr>
              <w:t>kalendarium</w:t>
            </w:r>
            <w:r w:rsidR="00740EB2" w:rsidRPr="00740EB2">
              <w:rPr>
                <w:rFonts w:ascii="Arial" w:hAnsi="Arial" w:cs="Arial"/>
                <w:bCs/>
              </w:rPr>
              <w:t>: 296 x 135 mm (+/- 45 mm), papier:</w:t>
            </w:r>
            <w:r w:rsidR="00740EB2" w:rsidRPr="00740EB2">
              <w:rPr>
                <w:rFonts w:ascii="Arial" w:hAnsi="Arial" w:cs="Arial"/>
              </w:rPr>
              <w:t xml:space="preserve"> offset                90 g/m</w:t>
            </w:r>
            <w:r w:rsidR="00740EB2" w:rsidRPr="00740EB2">
              <w:rPr>
                <w:rFonts w:ascii="Arial" w:hAnsi="Arial" w:cs="Arial"/>
                <w:vertAlign w:val="superscript"/>
              </w:rPr>
              <w:t>2</w:t>
            </w:r>
            <w:r w:rsidR="00F82DCB">
              <w:rPr>
                <w:rFonts w:ascii="Arial" w:hAnsi="Arial" w:cs="Arial"/>
                <w:vertAlign w:val="superscript"/>
              </w:rPr>
              <w:t xml:space="preserve"> </w:t>
            </w:r>
            <w:r w:rsidR="00F82DCB">
              <w:rPr>
                <w:rFonts w:ascii="Arial" w:hAnsi="Arial" w:cs="Arial"/>
              </w:rPr>
              <w:t>(+/- 10 g/m</w:t>
            </w:r>
            <w:r w:rsidR="00F82DCB" w:rsidRPr="00740EB2">
              <w:rPr>
                <w:rFonts w:ascii="Arial" w:hAnsi="Arial" w:cs="Arial"/>
                <w:vertAlign w:val="superscript"/>
              </w:rPr>
              <w:t>2</w:t>
            </w:r>
            <w:r w:rsidR="00F82DCB" w:rsidRPr="00740EB2">
              <w:rPr>
                <w:rFonts w:ascii="Arial" w:hAnsi="Arial" w:cs="Arial"/>
                <w:bCs/>
              </w:rPr>
              <w:t>)</w:t>
            </w:r>
            <w:r w:rsidR="00F82DCB">
              <w:rPr>
                <w:rFonts w:ascii="Arial" w:hAnsi="Arial" w:cs="Arial"/>
                <w:bCs/>
              </w:rPr>
              <w:t xml:space="preserve">, </w:t>
            </w:r>
            <w:r w:rsidR="00740EB2" w:rsidRPr="00740EB2">
              <w:rPr>
                <w:rFonts w:ascii="Arial" w:hAnsi="Arial" w:cs="Arial"/>
              </w:rPr>
              <w:t xml:space="preserve">trzy oddzielne bloczki doklejone do pleców, język polski/ imieniny/święta, zadruk </w:t>
            </w:r>
            <w:r w:rsidR="00F82DCB">
              <w:rPr>
                <w:rFonts w:ascii="Arial" w:hAnsi="Arial" w:cs="Arial"/>
              </w:rPr>
              <w:t xml:space="preserve">co najmniej </w:t>
            </w:r>
            <w:r w:rsidR="00740EB2" w:rsidRPr="00740EB2">
              <w:rPr>
                <w:rFonts w:ascii="Arial" w:hAnsi="Arial" w:cs="Arial"/>
              </w:rPr>
              <w:t>3 kolory (czarny, szary, czerwony), kalendarium co najmniej w języku polskim, niemieckim i angielskim, blok każdego kalendarium klejony u góry,</w:t>
            </w:r>
          </w:p>
          <w:p w:rsidR="00740EB2" w:rsidRPr="00740EB2" w:rsidRDefault="00740EB2" w:rsidP="00740EB2">
            <w:pPr>
              <w:numPr>
                <w:ilvl w:val="0"/>
                <w:numId w:val="1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  <w:bCs/>
              </w:rPr>
              <w:t>plecki (spód kalendarza):</w:t>
            </w:r>
            <w:r w:rsidRPr="00740EB2">
              <w:rPr>
                <w:rFonts w:ascii="Arial" w:hAnsi="Arial" w:cs="Arial"/>
              </w:rPr>
              <w:t xml:space="preserve"> </w:t>
            </w:r>
            <w:r w:rsidRPr="00740EB2">
              <w:rPr>
                <w:rFonts w:ascii="Arial" w:hAnsi="Arial" w:cs="Arial"/>
                <w:bCs/>
              </w:rPr>
              <w:t>wymiary: 320 x 570 mm (+/- 45 mm), papier:</w:t>
            </w:r>
            <w:r w:rsidRPr="00740EB2">
              <w:rPr>
                <w:rFonts w:ascii="Arial" w:hAnsi="Arial" w:cs="Arial"/>
              </w:rPr>
              <w:t xml:space="preserve"> karton co najmniej 300 g/m</w:t>
            </w:r>
            <w:r w:rsidRPr="00740EB2">
              <w:rPr>
                <w:rFonts w:ascii="Arial" w:hAnsi="Arial" w:cs="Arial"/>
                <w:vertAlign w:val="superscript"/>
              </w:rPr>
              <w:t>2</w:t>
            </w:r>
            <w:r w:rsidRPr="00740EB2">
              <w:rPr>
                <w:rFonts w:ascii="Arial" w:hAnsi="Arial" w:cs="Arial"/>
              </w:rPr>
              <w:t>,</w:t>
            </w:r>
            <w:r w:rsidRPr="00740EB2">
              <w:rPr>
                <w:rFonts w:ascii="Arial" w:hAnsi="Arial" w:cs="Arial"/>
                <w:bCs/>
                <w:spacing w:val="15"/>
              </w:rPr>
              <w:t xml:space="preserve"> druk:</w:t>
            </w:r>
            <w:r w:rsidRPr="00740EB2">
              <w:rPr>
                <w:rFonts w:ascii="Arial" w:hAnsi="Arial" w:cs="Arial"/>
                <w:spacing w:val="15"/>
              </w:rPr>
              <w:t xml:space="preserve"> co najmniej </w:t>
            </w:r>
            <w:r w:rsidR="005B7B2A">
              <w:rPr>
                <w:rFonts w:ascii="Arial" w:hAnsi="Arial" w:cs="Arial"/>
                <w:spacing w:val="15"/>
              </w:rPr>
              <w:t>2</w:t>
            </w:r>
            <w:r w:rsidRPr="00740EB2">
              <w:rPr>
                <w:rFonts w:ascii="Arial" w:hAnsi="Arial" w:cs="Arial"/>
                <w:spacing w:val="15"/>
              </w:rPr>
              <w:t xml:space="preserve"> kolory, u</w:t>
            </w:r>
            <w:r w:rsidRPr="00740EB2">
              <w:rPr>
                <w:rFonts w:ascii="Arial" w:hAnsi="Arial" w:cs="Arial"/>
                <w:bCs/>
                <w:spacing w:val="15"/>
              </w:rPr>
              <w:t xml:space="preserve">szlachetnienie: </w:t>
            </w:r>
            <w:r w:rsidRPr="00740EB2">
              <w:rPr>
                <w:rFonts w:ascii="Arial" w:hAnsi="Arial" w:cs="Arial"/>
                <w:spacing w:val="15"/>
              </w:rPr>
              <w:t>lakier dyspersyjny lub lakier UV wybiórczy,</w:t>
            </w:r>
          </w:p>
          <w:p w:rsidR="00740EB2" w:rsidRPr="00740EB2" w:rsidRDefault="00740EB2" w:rsidP="00740EB2">
            <w:pPr>
              <w:numPr>
                <w:ilvl w:val="0"/>
                <w:numId w:val="1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>przesuwane okienko z regulowanym paskiem,</w:t>
            </w:r>
          </w:p>
          <w:p w:rsidR="00740EB2" w:rsidRPr="00740EB2" w:rsidRDefault="00740EB2" w:rsidP="00740EB2">
            <w:pPr>
              <w:numPr>
                <w:ilvl w:val="0"/>
                <w:numId w:val="1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>góra z otworem lub zawieszką do powieszenia na ścianie,</w:t>
            </w:r>
          </w:p>
          <w:p w:rsidR="00740EB2" w:rsidRPr="00740EB2" w:rsidRDefault="00740EB2" w:rsidP="00740EB2">
            <w:pPr>
              <w:numPr>
                <w:ilvl w:val="0"/>
                <w:numId w:val="1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>nadruk na główce i pleckach będzie zawierał:</w:t>
            </w:r>
          </w:p>
          <w:p w:rsidR="00F82DCB" w:rsidRDefault="00F82DCB" w:rsidP="00F82DC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DCB">
              <w:rPr>
                <w:rFonts w:ascii="Arial" w:hAnsi="Arial" w:cs="Arial"/>
                <w:sz w:val="20"/>
                <w:szCs w:val="20"/>
                <w:u w:val="single"/>
              </w:rPr>
              <w:t xml:space="preserve">zadruk wg indywidualnego projektu graficznego przygotowanego przez  Wykonawcę, na podstawie dokumentu „Grafika komunikatów w perspektywie finansowej 2014-2020” i wytycznych przekazanych przez WUP  </w:t>
            </w:r>
            <w:r w:rsidR="005A1B17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F82DCB">
              <w:rPr>
                <w:rFonts w:ascii="Arial" w:hAnsi="Arial" w:cs="Arial"/>
                <w:sz w:val="20"/>
                <w:szCs w:val="20"/>
                <w:u w:val="single"/>
              </w:rPr>
              <w:t>w Poznaniu i dopasowanego do potrzeb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Zamawiającego</w:t>
            </w:r>
            <w:r w:rsidRPr="00F82DCB">
              <w:rPr>
                <w:rFonts w:ascii="Arial" w:hAnsi="Arial" w:cs="Arial"/>
                <w:sz w:val="20"/>
                <w:szCs w:val="20"/>
                <w:u w:val="single"/>
              </w:rPr>
              <w:t>, podlegającego konsultacji i pisemnej akceptacji przez Zamawiającego</w:t>
            </w:r>
            <w:r w:rsidRPr="00F82DC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40EB2" w:rsidRPr="00F82DCB" w:rsidRDefault="00740EB2" w:rsidP="00F82DC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DCB">
              <w:rPr>
                <w:rFonts w:ascii="Arial" w:hAnsi="Arial" w:cs="Arial"/>
                <w:sz w:val="20"/>
                <w:szCs w:val="20"/>
              </w:rPr>
              <w:t xml:space="preserve">logotypy (logotyp PO WER, logotyp Unii Europejskiej                         z przypisem „Unia Europejska Europejski Fundusz Społeczny”, logotyp WUP w Poznaniu), </w:t>
            </w:r>
          </w:p>
          <w:p w:rsidR="00740EB2" w:rsidRPr="00740EB2" w:rsidRDefault="00F82DCB" w:rsidP="00F82DCB">
            <w:pPr>
              <w:numPr>
                <w:ilvl w:val="0"/>
                <w:numId w:val="2"/>
              </w:numPr>
              <w:ind w:left="635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40EB2" w:rsidRPr="00740EB2">
              <w:rPr>
                <w:rFonts w:ascii="Arial" w:hAnsi="Arial" w:cs="Arial"/>
              </w:rPr>
              <w:t>informację: „Materiał bezpłatny”,</w:t>
            </w:r>
            <w:r>
              <w:rPr>
                <w:rFonts w:ascii="Arial" w:hAnsi="Arial" w:cs="Arial"/>
              </w:rPr>
              <w:t xml:space="preserve"> „Materiał współfinansowany ze środków Unii Europejskiej w ramach Europejskiego Funduszu Społecznego”</w:t>
            </w:r>
            <w:r w:rsidR="00740EB2" w:rsidRPr="00740EB2">
              <w:rPr>
                <w:rFonts w:ascii="Arial" w:hAnsi="Arial" w:cs="Arial"/>
              </w:rPr>
              <w:t xml:space="preserve"> </w:t>
            </w:r>
          </w:p>
          <w:p w:rsidR="00740EB2" w:rsidRPr="00740EB2" w:rsidRDefault="00740EB2" w:rsidP="00F82DCB">
            <w:pPr>
              <w:numPr>
                <w:ilvl w:val="0"/>
                <w:numId w:val="2"/>
              </w:numPr>
              <w:ind w:left="635" w:hanging="283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>inne dane teleadresowe WUP w Poznaniu dostarczone przez Zamawiającego w dniu zawarcia umowy,</w:t>
            </w:r>
          </w:p>
          <w:p w:rsidR="00740EB2" w:rsidRPr="00740EB2" w:rsidRDefault="00740EB2" w:rsidP="00740EB2">
            <w:pPr>
              <w:numPr>
                <w:ilvl w:val="0"/>
                <w:numId w:val="1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>opakowanie: koperta</w:t>
            </w:r>
            <w:r w:rsidR="00F82DCB">
              <w:rPr>
                <w:rFonts w:ascii="Arial" w:hAnsi="Arial" w:cs="Arial"/>
              </w:rPr>
              <w:t xml:space="preserve"> biała</w:t>
            </w:r>
            <w:r w:rsidRPr="00740EB2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740EB2" w:rsidRPr="00740EB2" w:rsidRDefault="00740EB2" w:rsidP="00740E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>2</w:t>
            </w:r>
            <w:r w:rsidR="00FE0FA3">
              <w:rPr>
                <w:rFonts w:ascii="Arial" w:hAnsi="Arial" w:cs="Arial"/>
              </w:rPr>
              <w:t>0</w:t>
            </w:r>
            <w:r w:rsidRPr="00740EB2">
              <w:rPr>
                <w:rFonts w:ascii="Arial" w:hAnsi="Arial" w:cs="Arial"/>
              </w:rPr>
              <w:t>0</w:t>
            </w:r>
          </w:p>
        </w:tc>
      </w:tr>
    </w:tbl>
    <w:p w:rsidR="000F60E7" w:rsidRDefault="000F60E7"/>
    <w:p w:rsidR="006D522B" w:rsidRDefault="006D522B">
      <w:pPr>
        <w:sectPr w:rsidR="006D522B" w:rsidSect="007D6B6E">
          <w:headerReference w:type="default" r:id="rId9"/>
          <w:footerReference w:type="default" r:id="rId10"/>
          <w:pgSz w:w="11906" w:h="16838"/>
          <w:pgMar w:top="1417" w:right="1417" w:bottom="426" w:left="1417" w:header="426" w:footer="0" w:gutter="0"/>
          <w:cols w:space="708"/>
          <w:docGrid w:linePitch="360"/>
        </w:sectPr>
      </w:pPr>
    </w:p>
    <w:tbl>
      <w:tblPr>
        <w:tblStyle w:val="Tabela-Siatka2"/>
        <w:tblW w:w="10348" w:type="dxa"/>
        <w:tblInd w:w="-459" w:type="dxa"/>
        <w:tblLook w:val="04A0" w:firstRow="1" w:lastRow="0" w:firstColumn="1" w:lastColumn="0" w:noHBand="0" w:noVBand="1"/>
      </w:tblPr>
      <w:tblGrid>
        <w:gridCol w:w="675"/>
        <w:gridCol w:w="1701"/>
        <w:gridCol w:w="6413"/>
        <w:gridCol w:w="1559"/>
      </w:tblGrid>
      <w:tr w:rsidR="00740EB2" w:rsidRPr="00740EB2" w:rsidTr="00664E0C">
        <w:tc>
          <w:tcPr>
            <w:tcW w:w="675" w:type="dxa"/>
          </w:tcPr>
          <w:p w:rsidR="00740EB2" w:rsidRPr="00740EB2" w:rsidRDefault="00740EB2" w:rsidP="00740EB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40EB2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1701" w:type="dxa"/>
          </w:tcPr>
          <w:p w:rsidR="00740EB2" w:rsidRPr="00740EB2" w:rsidRDefault="00740EB2" w:rsidP="00740EB2">
            <w:pPr>
              <w:jc w:val="center"/>
              <w:rPr>
                <w:rFonts w:ascii="Arial" w:hAnsi="Arial" w:cs="Arial"/>
                <w:b/>
              </w:rPr>
            </w:pPr>
            <w:r w:rsidRPr="00740EB2">
              <w:rPr>
                <w:rFonts w:ascii="Arial" w:hAnsi="Arial" w:cs="Arial"/>
                <w:b/>
              </w:rPr>
              <w:t xml:space="preserve">Kalendarz książkowy A5 </w:t>
            </w:r>
          </w:p>
          <w:p w:rsidR="00740EB2" w:rsidRPr="00740EB2" w:rsidRDefault="00740EB2" w:rsidP="00740E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  <w:b/>
              </w:rPr>
              <w:t>na rok 2017</w:t>
            </w:r>
          </w:p>
        </w:tc>
        <w:tc>
          <w:tcPr>
            <w:tcW w:w="6413" w:type="dxa"/>
          </w:tcPr>
          <w:p w:rsidR="00740EB2" w:rsidRPr="00131029" w:rsidRDefault="00740EB2" w:rsidP="00740EB2">
            <w:pPr>
              <w:numPr>
                <w:ilvl w:val="0"/>
                <w:numId w:val="3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>kalendarz książkowy w formacie A5,</w:t>
            </w:r>
          </w:p>
          <w:p w:rsidR="00740EB2" w:rsidRPr="00131029" w:rsidRDefault="00740EB2" w:rsidP="00740EB2">
            <w:pPr>
              <w:numPr>
                <w:ilvl w:val="0"/>
                <w:numId w:val="3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>format bloku: 145 mm x 204 mm (+/- 20 mm),</w:t>
            </w:r>
          </w:p>
          <w:p w:rsidR="00740EB2" w:rsidRPr="00131029" w:rsidRDefault="00740EB2" w:rsidP="00740EB2">
            <w:pPr>
              <w:numPr>
                <w:ilvl w:val="0"/>
                <w:numId w:val="3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>układ: dzień na jednej stronie, sobota i niedziela razem na jednej stronie,</w:t>
            </w:r>
          </w:p>
          <w:p w:rsidR="00740EB2" w:rsidRPr="00131029" w:rsidRDefault="00740EB2" w:rsidP="00740EB2">
            <w:pPr>
              <w:numPr>
                <w:ilvl w:val="0"/>
                <w:numId w:val="3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>papier bloku: offset biały lub chamois o gramaturze 70 g/m</w:t>
            </w:r>
            <w:r w:rsidRPr="00131029">
              <w:rPr>
                <w:rFonts w:ascii="Arial" w:hAnsi="Arial" w:cs="Arial"/>
                <w:vertAlign w:val="superscript"/>
              </w:rPr>
              <w:t>2</w:t>
            </w:r>
            <w:r w:rsidR="00C56F49" w:rsidRPr="00131029">
              <w:rPr>
                <w:rFonts w:ascii="Arial" w:hAnsi="Arial" w:cs="Arial"/>
              </w:rPr>
              <w:t>, w</w:t>
            </w:r>
            <w:r w:rsidRPr="00131029">
              <w:rPr>
                <w:rFonts w:ascii="Arial" w:hAnsi="Arial" w:cs="Arial"/>
              </w:rPr>
              <w:t>klejki papier 140 g/m</w:t>
            </w:r>
            <w:r w:rsidR="005A1B17" w:rsidRPr="00131029">
              <w:rPr>
                <w:rFonts w:ascii="Arial" w:hAnsi="Arial" w:cs="Arial"/>
                <w:vertAlign w:val="superscript"/>
              </w:rPr>
              <w:t>2</w:t>
            </w:r>
            <w:r w:rsidR="005A1B17" w:rsidRPr="00131029">
              <w:rPr>
                <w:rFonts w:ascii="Arial" w:hAnsi="Arial" w:cs="Arial"/>
              </w:rPr>
              <w:t xml:space="preserve"> (+/- 20 g/m</w:t>
            </w:r>
            <w:r w:rsidR="005A1B17" w:rsidRPr="00131029">
              <w:rPr>
                <w:rFonts w:ascii="Arial" w:hAnsi="Arial" w:cs="Arial"/>
                <w:vertAlign w:val="superscript"/>
              </w:rPr>
              <w:t>2</w:t>
            </w:r>
            <w:r w:rsidR="005A1B17" w:rsidRPr="00131029">
              <w:rPr>
                <w:rFonts w:ascii="Arial" w:hAnsi="Arial" w:cs="Arial"/>
                <w:bCs/>
              </w:rPr>
              <w:t>)</w:t>
            </w:r>
            <w:r w:rsidRPr="00131029">
              <w:rPr>
                <w:rFonts w:ascii="Arial" w:hAnsi="Arial" w:cs="Arial"/>
              </w:rPr>
              <w:t>,</w:t>
            </w:r>
          </w:p>
          <w:p w:rsidR="00740EB2" w:rsidRPr="00131029" w:rsidRDefault="00740EB2" w:rsidP="00740EB2">
            <w:pPr>
              <w:numPr>
                <w:ilvl w:val="0"/>
                <w:numId w:val="3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 xml:space="preserve">druk: </w:t>
            </w:r>
            <w:r w:rsidR="00F82DCB" w:rsidRPr="00131029">
              <w:rPr>
                <w:rFonts w:ascii="Arial" w:hAnsi="Arial" w:cs="Arial"/>
              </w:rPr>
              <w:t xml:space="preserve">co najmniej </w:t>
            </w:r>
            <w:r w:rsidRPr="00131029">
              <w:rPr>
                <w:rFonts w:ascii="Arial" w:hAnsi="Arial" w:cs="Arial"/>
              </w:rPr>
              <w:t>dwukolorowy, wysokiej ja</w:t>
            </w:r>
            <w:r w:rsidR="00F82DCB" w:rsidRPr="00131029">
              <w:rPr>
                <w:rFonts w:ascii="Arial" w:hAnsi="Arial" w:cs="Arial"/>
              </w:rPr>
              <w:t>kości,</w:t>
            </w:r>
          </w:p>
          <w:p w:rsidR="00740EB2" w:rsidRPr="00131029" w:rsidRDefault="00740EB2" w:rsidP="00740EB2">
            <w:pPr>
              <w:numPr>
                <w:ilvl w:val="0"/>
                <w:numId w:val="3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>tasiemka: w kolorze</w:t>
            </w:r>
            <w:r w:rsidR="00F82DCB" w:rsidRPr="00131029">
              <w:rPr>
                <w:rFonts w:ascii="Arial" w:hAnsi="Arial" w:cs="Arial"/>
              </w:rPr>
              <w:t xml:space="preserve"> pomarańczowym lub </w:t>
            </w:r>
            <w:r w:rsidRPr="00131029">
              <w:rPr>
                <w:rFonts w:ascii="Arial" w:hAnsi="Arial" w:cs="Arial"/>
              </w:rPr>
              <w:t>granatowym</w:t>
            </w:r>
            <w:r w:rsidR="00301BAE" w:rsidRPr="00131029">
              <w:rPr>
                <w:rFonts w:ascii="Arial" w:hAnsi="Arial" w:cs="Arial"/>
              </w:rPr>
              <w:t xml:space="preserve"> lub żółtym</w:t>
            </w:r>
            <w:r w:rsidR="00F82DCB" w:rsidRPr="00131029">
              <w:rPr>
                <w:rFonts w:ascii="Arial" w:hAnsi="Arial" w:cs="Arial"/>
              </w:rPr>
              <w:t>,</w:t>
            </w:r>
            <w:r w:rsidRPr="00131029">
              <w:rPr>
                <w:rFonts w:ascii="Arial" w:hAnsi="Arial" w:cs="Arial"/>
              </w:rPr>
              <w:t xml:space="preserve"> </w:t>
            </w:r>
          </w:p>
          <w:p w:rsidR="00740EB2" w:rsidRPr="00131029" w:rsidRDefault="00740EB2" w:rsidP="00740EB2">
            <w:pPr>
              <w:numPr>
                <w:ilvl w:val="0"/>
                <w:numId w:val="3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>kapitałka,</w:t>
            </w:r>
          </w:p>
          <w:p w:rsidR="00D72797" w:rsidRPr="00131029" w:rsidRDefault="00D72797" w:rsidP="00740EB2">
            <w:pPr>
              <w:numPr>
                <w:ilvl w:val="0"/>
                <w:numId w:val="3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>blok szyty lub klejony,</w:t>
            </w:r>
          </w:p>
          <w:p w:rsidR="00740EB2" w:rsidRPr="00131029" w:rsidRDefault="00740EB2" w:rsidP="00740EB2">
            <w:pPr>
              <w:numPr>
                <w:ilvl w:val="0"/>
                <w:numId w:val="3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 xml:space="preserve">okładka typu </w:t>
            </w:r>
            <w:proofErr w:type="spellStart"/>
            <w:r w:rsidRPr="00131029">
              <w:rPr>
                <w:rFonts w:ascii="Arial" w:hAnsi="Arial" w:cs="Arial"/>
              </w:rPr>
              <w:t>Vivella</w:t>
            </w:r>
            <w:proofErr w:type="spellEnd"/>
            <w:r w:rsidRPr="00131029">
              <w:rPr>
                <w:rFonts w:ascii="Arial" w:hAnsi="Arial" w:cs="Arial"/>
              </w:rPr>
              <w:t xml:space="preserve"> w kolorze granatowym </w:t>
            </w:r>
            <w:r w:rsidR="00F82DCB" w:rsidRPr="00131029">
              <w:rPr>
                <w:rFonts w:ascii="Arial" w:hAnsi="Arial" w:cs="Arial"/>
              </w:rPr>
              <w:t>lub pomarańczowym</w:t>
            </w:r>
            <w:r w:rsidRPr="00131029">
              <w:rPr>
                <w:rFonts w:ascii="Arial" w:hAnsi="Arial" w:cs="Arial"/>
              </w:rPr>
              <w:t>,</w:t>
            </w:r>
            <w:r w:rsidR="00FE0FA3" w:rsidRPr="00131029">
              <w:rPr>
                <w:rFonts w:ascii="Arial" w:hAnsi="Arial" w:cs="Arial"/>
              </w:rPr>
              <w:t xml:space="preserve"> </w:t>
            </w:r>
            <w:r w:rsidR="008C7EDA" w:rsidRPr="00131029">
              <w:rPr>
                <w:rFonts w:ascii="Arial" w:hAnsi="Arial" w:cs="Arial"/>
              </w:rPr>
              <w:t>bez tłoczenia albo z tłoczeniem „2017”</w:t>
            </w:r>
            <w:r w:rsidR="00FE0FA3" w:rsidRPr="00131029">
              <w:rPr>
                <w:rFonts w:ascii="Arial" w:hAnsi="Arial" w:cs="Arial"/>
              </w:rPr>
              <w:t>,</w:t>
            </w:r>
          </w:p>
          <w:p w:rsidR="00740EB2" w:rsidRPr="00131029" w:rsidRDefault="00740EB2" w:rsidP="00740EB2">
            <w:pPr>
              <w:ind w:left="210"/>
              <w:jc w:val="both"/>
              <w:rPr>
                <w:rFonts w:ascii="Arial" w:hAnsi="Arial" w:cs="Arial"/>
              </w:rPr>
            </w:pPr>
          </w:p>
          <w:p w:rsidR="00740EB2" w:rsidRPr="00131029" w:rsidRDefault="00740EB2" w:rsidP="00740EB2">
            <w:pPr>
              <w:numPr>
                <w:ilvl w:val="0"/>
                <w:numId w:val="5"/>
              </w:numPr>
              <w:ind w:left="176" w:hanging="176"/>
              <w:jc w:val="both"/>
              <w:rPr>
                <w:rFonts w:ascii="Arial" w:hAnsi="Arial" w:cs="Arial"/>
                <w:b/>
              </w:rPr>
            </w:pPr>
            <w:r w:rsidRPr="00131029">
              <w:rPr>
                <w:rFonts w:ascii="Arial" w:hAnsi="Arial" w:cs="Arial"/>
                <w:b/>
              </w:rPr>
              <w:t>kalendarium i część informacyjna:</w:t>
            </w:r>
          </w:p>
          <w:p w:rsidR="00740EB2" w:rsidRPr="00131029" w:rsidRDefault="00740EB2" w:rsidP="00740EB2">
            <w:pPr>
              <w:numPr>
                <w:ilvl w:val="3"/>
                <w:numId w:val="4"/>
              </w:numPr>
              <w:ind w:left="57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 xml:space="preserve">kalendarium co najmniej </w:t>
            </w:r>
            <w:r w:rsidR="00F82DCB" w:rsidRPr="00131029">
              <w:rPr>
                <w:rFonts w:ascii="Arial" w:hAnsi="Arial" w:cs="Arial"/>
              </w:rPr>
              <w:t>3</w:t>
            </w:r>
            <w:r w:rsidRPr="00131029">
              <w:rPr>
                <w:rFonts w:ascii="Arial" w:hAnsi="Arial" w:cs="Arial"/>
              </w:rPr>
              <w:t xml:space="preserve">-języczne: polski, angielski, niemiecki, </w:t>
            </w:r>
          </w:p>
          <w:p w:rsidR="00740EB2" w:rsidRPr="00131029" w:rsidRDefault="00740EB2" w:rsidP="00740EB2">
            <w:pPr>
              <w:numPr>
                <w:ilvl w:val="3"/>
                <w:numId w:val="4"/>
              </w:numPr>
              <w:ind w:left="57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>imieniny i święta w języku polskim,</w:t>
            </w:r>
          </w:p>
          <w:p w:rsidR="00740EB2" w:rsidRPr="00131029" w:rsidRDefault="00740EB2" w:rsidP="00740EB2">
            <w:pPr>
              <w:numPr>
                <w:ilvl w:val="3"/>
                <w:numId w:val="4"/>
              </w:numPr>
              <w:ind w:left="57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 xml:space="preserve">mapa polityczna </w:t>
            </w:r>
            <w:r w:rsidR="00301BAE" w:rsidRPr="00131029">
              <w:rPr>
                <w:rFonts w:ascii="Arial" w:hAnsi="Arial" w:cs="Arial"/>
              </w:rPr>
              <w:t xml:space="preserve">lub geograficzna </w:t>
            </w:r>
            <w:r w:rsidRPr="00131029">
              <w:rPr>
                <w:rFonts w:ascii="Arial" w:hAnsi="Arial" w:cs="Arial"/>
              </w:rPr>
              <w:t xml:space="preserve">Europy </w:t>
            </w:r>
            <w:r w:rsidR="008C7EDA">
              <w:rPr>
                <w:rFonts w:ascii="Arial" w:hAnsi="Arial" w:cs="Arial"/>
              </w:rPr>
              <w:t>lub</w:t>
            </w:r>
            <w:r w:rsidRPr="00131029">
              <w:rPr>
                <w:rFonts w:ascii="Arial" w:hAnsi="Arial" w:cs="Arial"/>
              </w:rPr>
              <w:t xml:space="preserve"> mapa Polski </w:t>
            </w:r>
            <w:r w:rsidR="008C7EDA">
              <w:rPr>
                <w:rFonts w:ascii="Arial" w:hAnsi="Arial" w:cs="Arial"/>
              </w:rPr>
              <w:t>lub</w:t>
            </w:r>
            <w:r w:rsidRPr="00131029">
              <w:rPr>
                <w:rFonts w:ascii="Arial" w:hAnsi="Arial" w:cs="Arial"/>
              </w:rPr>
              <w:t xml:space="preserve"> mapy głównych miast w Polsce,</w:t>
            </w:r>
          </w:p>
          <w:p w:rsidR="00740EB2" w:rsidRPr="00131029" w:rsidRDefault="00740EB2" w:rsidP="00740EB2">
            <w:pPr>
              <w:numPr>
                <w:ilvl w:val="3"/>
                <w:numId w:val="4"/>
              </w:numPr>
              <w:ind w:left="57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 xml:space="preserve">jednostki miar i wag </w:t>
            </w:r>
            <w:r w:rsidR="008C7EDA">
              <w:rPr>
                <w:rFonts w:ascii="Arial" w:hAnsi="Arial" w:cs="Arial"/>
              </w:rPr>
              <w:t>lub</w:t>
            </w:r>
            <w:r w:rsidRPr="00131029">
              <w:rPr>
                <w:rFonts w:ascii="Arial" w:hAnsi="Arial" w:cs="Arial"/>
              </w:rPr>
              <w:t xml:space="preserve"> </w:t>
            </w:r>
            <w:r w:rsidRPr="00131029">
              <w:rPr>
                <w:rFonts w:ascii="Arial" w:eastAsia="Calibri" w:hAnsi="Arial" w:cs="Arial"/>
              </w:rPr>
              <w:t xml:space="preserve">tabele przeliczeniowe </w:t>
            </w:r>
            <w:r w:rsidR="008C7EDA">
              <w:rPr>
                <w:rFonts w:ascii="Arial" w:eastAsia="Calibri" w:hAnsi="Arial" w:cs="Arial"/>
              </w:rPr>
              <w:t>lub</w:t>
            </w:r>
            <w:r w:rsidRPr="00131029">
              <w:rPr>
                <w:rFonts w:ascii="Arial" w:eastAsia="Calibri" w:hAnsi="Arial" w:cs="Arial"/>
              </w:rPr>
              <w:t xml:space="preserve"> </w:t>
            </w:r>
            <w:r w:rsidRPr="00131029">
              <w:rPr>
                <w:rFonts w:ascii="Arial" w:hAnsi="Arial" w:cs="Arial"/>
              </w:rPr>
              <w:t xml:space="preserve">międzynarodowe numery kierunkowe </w:t>
            </w:r>
            <w:r w:rsidR="008C7EDA">
              <w:rPr>
                <w:rFonts w:ascii="Arial" w:hAnsi="Arial" w:cs="Arial"/>
              </w:rPr>
              <w:t>lub</w:t>
            </w:r>
            <w:r w:rsidRPr="00131029">
              <w:rPr>
                <w:rFonts w:ascii="Arial" w:hAnsi="Arial" w:cs="Arial"/>
              </w:rPr>
              <w:t xml:space="preserve"> międzymiastowe numery kierunkowe </w:t>
            </w:r>
            <w:r w:rsidR="008C7EDA">
              <w:rPr>
                <w:rFonts w:ascii="Arial" w:hAnsi="Arial" w:cs="Arial"/>
              </w:rPr>
              <w:t>lub</w:t>
            </w:r>
            <w:r w:rsidRPr="00131029">
              <w:rPr>
                <w:rFonts w:ascii="Arial" w:hAnsi="Arial" w:cs="Arial"/>
              </w:rPr>
              <w:t xml:space="preserve"> telefony alarmowe </w:t>
            </w:r>
            <w:r w:rsidR="008C7EDA">
              <w:rPr>
                <w:rFonts w:ascii="Arial" w:hAnsi="Arial" w:cs="Arial"/>
              </w:rPr>
              <w:t>lub</w:t>
            </w:r>
            <w:r w:rsidRPr="00131029">
              <w:rPr>
                <w:rFonts w:ascii="Arial" w:hAnsi="Arial" w:cs="Arial"/>
              </w:rPr>
              <w:t xml:space="preserve"> odległości między miastami polskimi </w:t>
            </w:r>
            <w:r w:rsidR="008C7EDA">
              <w:rPr>
                <w:rFonts w:ascii="Arial" w:hAnsi="Arial" w:cs="Arial"/>
              </w:rPr>
              <w:t>lub</w:t>
            </w:r>
            <w:r w:rsidRPr="00131029">
              <w:rPr>
                <w:rFonts w:ascii="Arial" w:hAnsi="Arial" w:cs="Arial"/>
              </w:rPr>
              <w:t xml:space="preserve"> strefy czasowe</w:t>
            </w:r>
            <w:r w:rsidRPr="00131029">
              <w:rPr>
                <w:rFonts w:ascii="Arial" w:eastAsia="Calibri" w:hAnsi="Arial" w:cs="Arial"/>
              </w:rPr>
              <w:t>,</w:t>
            </w:r>
          </w:p>
          <w:p w:rsidR="00740EB2" w:rsidRPr="00131029" w:rsidRDefault="00740EB2" w:rsidP="00740EB2">
            <w:pPr>
              <w:numPr>
                <w:ilvl w:val="3"/>
                <w:numId w:val="4"/>
              </w:numPr>
              <w:ind w:left="57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eastAsia="Calibri" w:hAnsi="Arial" w:cs="Arial"/>
              </w:rPr>
              <w:t>notes teleadresowy,</w:t>
            </w:r>
          </w:p>
          <w:p w:rsidR="00740EB2" w:rsidRPr="00131029" w:rsidRDefault="00740EB2" w:rsidP="00740EB2">
            <w:pPr>
              <w:numPr>
                <w:ilvl w:val="4"/>
                <w:numId w:val="4"/>
              </w:numPr>
              <w:tabs>
                <w:tab w:val="left" w:pos="210"/>
              </w:tabs>
              <w:ind w:left="210" w:hanging="21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 xml:space="preserve">wklejka - nadruk </w:t>
            </w:r>
            <w:r w:rsidR="00301BAE" w:rsidRPr="00131029">
              <w:rPr>
                <w:rFonts w:ascii="Arial" w:hAnsi="Arial" w:cs="Arial"/>
              </w:rPr>
              <w:t>pełen kolor</w:t>
            </w:r>
            <w:r w:rsidRPr="00131029">
              <w:rPr>
                <w:rFonts w:ascii="Arial" w:hAnsi="Arial" w:cs="Arial"/>
              </w:rPr>
              <w:t xml:space="preserve"> </w:t>
            </w:r>
            <w:r w:rsidR="005A1B17" w:rsidRPr="00131029">
              <w:rPr>
                <w:rFonts w:ascii="Arial" w:hAnsi="Arial" w:cs="Arial"/>
              </w:rPr>
              <w:t xml:space="preserve">jednostronny </w:t>
            </w:r>
            <w:r w:rsidRPr="00131029">
              <w:rPr>
                <w:rFonts w:ascii="Arial" w:hAnsi="Arial" w:cs="Arial"/>
              </w:rPr>
              <w:t>-  będzie zawierać:</w:t>
            </w:r>
          </w:p>
          <w:p w:rsidR="00740EB2" w:rsidRPr="00131029" w:rsidRDefault="00740EB2" w:rsidP="00740EB2">
            <w:pPr>
              <w:numPr>
                <w:ilvl w:val="0"/>
                <w:numId w:val="6"/>
              </w:numPr>
              <w:tabs>
                <w:tab w:val="left" w:pos="210"/>
              </w:tabs>
              <w:ind w:left="632" w:hanging="272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 xml:space="preserve">logotyp   PO WER, </w:t>
            </w:r>
          </w:p>
          <w:p w:rsidR="00740EB2" w:rsidRPr="00131029" w:rsidRDefault="00740EB2" w:rsidP="00740EB2">
            <w:pPr>
              <w:numPr>
                <w:ilvl w:val="0"/>
                <w:numId w:val="6"/>
              </w:numPr>
              <w:tabs>
                <w:tab w:val="left" w:pos="210"/>
              </w:tabs>
              <w:ind w:left="632" w:hanging="272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 xml:space="preserve">logotyp Unii Europejskiej z przypisem „Unia Europejska Europejski Fundusz Społeczny”, </w:t>
            </w:r>
          </w:p>
          <w:p w:rsidR="00740EB2" w:rsidRPr="00131029" w:rsidRDefault="00740EB2" w:rsidP="00740EB2">
            <w:pPr>
              <w:numPr>
                <w:ilvl w:val="0"/>
                <w:numId w:val="6"/>
              </w:numPr>
              <w:tabs>
                <w:tab w:val="left" w:pos="210"/>
              </w:tabs>
              <w:ind w:left="632" w:hanging="272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>logotyp</w:t>
            </w:r>
            <w:r w:rsidR="00301BAE" w:rsidRPr="00131029">
              <w:rPr>
                <w:rFonts w:ascii="Arial" w:hAnsi="Arial" w:cs="Arial"/>
              </w:rPr>
              <w:t xml:space="preserve"> WUP </w:t>
            </w:r>
            <w:r w:rsidRPr="00131029">
              <w:rPr>
                <w:rFonts w:ascii="Arial" w:hAnsi="Arial" w:cs="Arial"/>
              </w:rPr>
              <w:t xml:space="preserve">w Poznaniu, </w:t>
            </w:r>
          </w:p>
          <w:p w:rsidR="00740EB2" w:rsidRPr="00131029" w:rsidRDefault="00740EB2" w:rsidP="00740EB2">
            <w:pPr>
              <w:numPr>
                <w:ilvl w:val="0"/>
                <w:numId w:val="6"/>
              </w:numPr>
              <w:tabs>
                <w:tab w:val="left" w:pos="210"/>
              </w:tabs>
              <w:ind w:left="632" w:hanging="272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 xml:space="preserve">informację: „Materiał bezpłatny”, </w:t>
            </w:r>
            <w:r w:rsidR="00301BAE" w:rsidRPr="00131029">
              <w:rPr>
                <w:rFonts w:ascii="Arial" w:hAnsi="Arial" w:cs="Arial"/>
              </w:rPr>
              <w:t>„Materiał współfinansowany ze środków Unii Europejskiej w ramach Europejskiego Funduszu Społecznego”,</w:t>
            </w:r>
          </w:p>
          <w:p w:rsidR="00740EB2" w:rsidRPr="00131029" w:rsidRDefault="00740EB2" w:rsidP="00740EB2">
            <w:pPr>
              <w:numPr>
                <w:ilvl w:val="0"/>
                <w:numId w:val="6"/>
              </w:numPr>
              <w:tabs>
                <w:tab w:val="left" w:pos="210"/>
              </w:tabs>
              <w:ind w:left="632" w:hanging="272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>inne dane teleadresowe WUP w Poznaniu dostarczone przez Zamawiającego w dniu zawarcia umowy,</w:t>
            </w:r>
          </w:p>
          <w:p w:rsidR="00740EB2" w:rsidRPr="00131029" w:rsidRDefault="00740EB2" w:rsidP="000637EC">
            <w:pPr>
              <w:numPr>
                <w:ilvl w:val="0"/>
                <w:numId w:val="6"/>
              </w:numPr>
              <w:tabs>
                <w:tab w:val="left" w:pos="210"/>
              </w:tabs>
              <w:ind w:left="632" w:hanging="272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  <w:u w:val="single"/>
              </w:rPr>
              <w:t xml:space="preserve">zadruk wklejki wg indywidualnego projektu graficznego  przygotowanego przez  Wykonawcę, na podstawie dokumentu „Grafika komunikatów w perspektywie finansowej 2014-2020” </w:t>
            </w:r>
            <w:r w:rsidRPr="00131029">
              <w:rPr>
                <w:rFonts w:ascii="Arial" w:hAnsi="Arial" w:cs="Arial"/>
                <w:u w:val="single"/>
              </w:rPr>
              <w:br/>
              <w:t xml:space="preserve">i wytycznych przekazanych przez WUP  w Poznaniu </w:t>
            </w:r>
            <w:r w:rsidRPr="00131029">
              <w:rPr>
                <w:rFonts w:ascii="Arial" w:hAnsi="Arial" w:cs="Arial"/>
                <w:u w:val="single"/>
              </w:rPr>
              <w:br/>
              <w:t>i dopasowanego do potrzeb</w:t>
            </w:r>
            <w:r w:rsidR="00301BAE" w:rsidRPr="00131029">
              <w:rPr>
                <w:rFonts w:ascii="Arial" w:hAnsi="Arial" w:cs="Arial"/>
                <w:u w:val="single"/>
              </w:rPr>
              <w:t xml:space="preserve"> Zamawiającego</w:t>
            </w:r>
            <w:r w:rsidRPr="00131029">
              <w:rPr>
                <w:rFonts w:ascii="Arial" w:hAnsi="Arial" w:cs="Arial"/>
                <w:u w:val="single"/>
              </w:rPr>
              <w:t>, podlegając</w:t>
            </w:r>
            <w:r w:rsidR="00301BAE" w:rsidRPr="00131029">
              <w:rPr>
                <w:rFonts w:ascii="Arial" w:hAnsi="Arial" w:cs="Arial"/>
                <w:u w:val="single"/>
              </w:rPr>
              <w:t xml:space="preserve">ego konsultacji </w:t>
            </w:r>
            <w:r w:rsidRPr="00131029">
              <w:rPr>
                <w:rFonts w:ascii="Arial" w:hAnsi="Arial" w:cs="Arial"/>
                <w:u w:val="single"/>
              </w:rPr>
              <w:t>i pisemnej akceptacji przez Zamawiającego,</w:t>
            </w:r>
          </w:p>
        </w:tc>
        <w:tc>
          <w:tcPr>
            <w:tcW w:w="1559" w:type="dxa"/>
          </w:tcPr>
          <w:p w:rsidR="00740EB2" w:rsidRPr="00740EB2" w:rsidRDefault="00740EB2" w:rsidP="00740E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740EB2">
              <w:rPr>
                <w:rFonts w:ascii="Arial" w:hAnsi="Arial" w:cs="Arial"/>
              </w:rPr>
              <w:t>0</w:t>
            </w:r>
          </w:p>
        </w:tc>
      </w:tr>
      <w:tr w:rsidR="00740EB2" w:rsidRPr="00740EB2" w:rsidTr="00664E0C">
        <w:tc>
          <w:tcPr>
            <w:tcW w:w="675" w:type="dxa"/>
          </w:tcPr>
          <w:p w:rsidR="00740EB2" w:rsidRPr="00740EB2" w:rsidRDefault="00740EB2" w:rsidP="00740EB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40EB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701" w:type="dxa"/>
          </w:tcPr>
          <w:p w:rsidR="00740EB2" w:rsidRPr="00740EB2" w:rsidRDefault="00740EB2" w:rsidP="00740EB2">
            <w:pPr>
              <w:jc w:val="center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  <w:b/>
              </w:rPr>
              <w:t>Kalendarz książkowy A6 na rok 2017</w:t>
            </w:r>
          </w:p>
        </w:tc>
        <w:tc>
          <w:tcPr>
            <w:tcW w:w="6413" w:type="dxa"/>
          </w:tcPr>
          <w:p w:rsidR="00740EB2" w:rsidRPr="00131029" w:rsidRDefault="00740EB2" w:rsidP="00740EB2">
            <w:pPr>
              <w:numPr>
                <w:ilvl w:val="0"/>
                <w:numId w:val="7"/>
              </w:numPr>
              <w:ind w:left="210" w:hanging="21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>kalendarz książkowy w formacie A6,</w:t>
            </w:r>
          </w:p>
          <w:p w:rsidR="00740EB2" w:rsidRPr="00131029" w:rsidRDefault="00740EB2" w:rsidP="00740EB2">
            <w:pPr>
              <w:numPr>
                <w:ilvl w:val="0"/>
                <w:numId w:val="3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>format bloku: 90 mm x 153 mm (+/- 20 mm),</w:t>
            </w:r>
          </w:p>
          <w:p w:rsidR="00740EB2" w:rsidRPr="00131029" w:rsidRDefault="00740EB2" w:rsidP="00740EB2">
            <w:pPr>
              <w:numPr>
                <w:ilvl w:val="0"/>
                <w:numId w:val="3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>układ: tydzień na dwóch stronach,</w:t>
            </w:r>
          </w:p>
          <w:p w:rsidR="00740EB2" w:rsidRPr="00131029" w:rsidRDefault="00740EB2" w:rsidP="00740EB2">
            <w:pPr>
              <w:numPr>
                <w:ilvl w:val="0"/>
                <w:numId w:val="3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>papier bloku: offset biały lub chamois o gramaturze 70 g/m</w:t>
            </w:r>
            <w:r w:rsidRPr="00131029">
              <w:rPr>
                <w:rFonts w:ascii="Arial" w:hAnsi="Arial" w:cs="Arial"/>
                <w:vertAlign w:val="superscript"/>
              </w:rPr>
              <w:t>2</w:t>
            </w:r>
            <w:r w:rsidRPr="00131029">
              <w:rPr>
                <w:rFonts w:ascii="Arial" w:hAnsi="Arial" w:cs="Arial"/>
              </w:rPr>
              <w:t>, wklejka papier 140 g/m</w:t>
            </w:r>
            <w:r w:rsidR="00301BAE" w:rsidRPr="00131029">
              <w:rPr>
                <w:rFonts w:ascii="Arial" w:hAnsi="Arial" w:cs="Arial"/>
                <w:vertAlign w:val="superscript"/>
              </w:rPr>
              <w:t>2</w:t>
            </w:r>
            <w:r w:rsidR="00301BAE" w:rsidRPr="00131029">
              <w:rPr>
                <w:rFonts w:ascii="Arial" w:hAnsi="Arial" w:cs="Arial"/>
              </w:rPr>
              <w:t xml:space="preserve"> (+/- 20 g/m</w:t>
            </w:r>
            <w:r w:rsidR="00301BAE" w:rsidRPr="00131029">
              <w:rPr>
                <w:rFonts w:ascii="Arial" w:hAnsi="Arial" w:cs="Arial"/>
                <w:vertAlign w:val="superscript"/>
              </w:rPr>
              <w:t>2</w:t>
            </w:r>
            <w:r w:rsidR="00301BAE" w:rsidRPr="00131029">
              <w:rPr>
                <w:rFonts w:ascii="Arial" w:hAnsi="Arial" w:cs="Arial"/>
              </w:rPr>
              <w:t>),</w:t>
            </w:r>
          </w:p>
          <w:p w:rsidR="00301BAE" w:rsidRPr="00131029" w:rsidRDefault="00740EB2" w:rsidP="00740EB2">
            <w:pPr>
              <w:numPr>
                <w:ilvl w:val="0"/>
                <w:numId w:val="3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 xml:space="preserve">druk: </w:t>
            </w:r>
            <w:r w:rsidR="00301BAE" w:rsidRPr="00131029">
              <w:rPr>
                <w:rFonts w:ascii="Arial" w:hAnsi="Arial" w:cs="Arial"/>
              </w:rPr>
              <w:t xml:space="preserve">co najmniej </w:t>
            </w:r>
            <w:r w:rsidRPr="00131029">
              <w:rPr>
                <w:rFonts w:ascii="Arial" w:hAnsi="Arial" w:cs="Arial"/>
              </w:rPr>
              <w:t xml:space="preserve">dwukolorowy, wysokiej jakości, </w:t>
            </w:r>
          </w:p>
          <w:p w:rsidR="00740EB2" w:rsidRPr="00131029" w:rsidRDefault="00301BAE" w:rsidP="00301BAE">
            <w:pPr>
              <w:numPr>
                <w:ilvl w:val="0"/>
                <w:numId w:val="3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>tasiemka</w:t>
            </w:r>
            <w:r w:rsidR="00FE0FA3" w:rsidRPr="00131029">
              <w:rPr>
                <w:rFonts w:ascii="Arial" w:hAnsi="Arial" w:cs="Arial"/>
              </w:rPr>
              <w:t xml:space="preserve"> – kolor dowolny,</w:t>
            </w:r>
          </w:p>
          <w:p w:rsidR="00D72797" w:rsidRPr="00131029" w:rsidRDefault="00D72797" w:rsidP="00301BAE">
            <w:pPr>
              <w:numPr>
                <w:ilvl w:val="0"/>
                <w:numId w:val="3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>blok szyty lub klejony</w:t>
            </w:r>
          </w:p>
          <w:p w:rsidR="00740EB2" w:rsidRPr="00131029" w:rsidRDefault="00740EB2" w:rsidP="00740EB2">
            <w:pPr>
              <w:numPr>
                <w:ilvl w:val="0"/>
                <w:numId w:val="3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 xml:space="preserve">okładka typu </w:t>
            </w:r>
            <w:proofErr w:type="spellStart"/>
            <w:r w:rsidRPr="00131029">
              <w:rPr>
                <w:rFonts w:ascii="Arial" w:hAnsi="Arial" w:cs="Arial"/>
              </w:rPr>
              <w:t>Vivella</w:t>
            </w:r>
            <w:proofErr w:type="spellEnd"/>
            <w:r w:rsidRPr="00131029">
              <w:rPr>
                <w:rFonts w:ascii="Arial" w:hAnsi="Arial" w:cs="Arial"/>
              </w:rPr>
              <w:t xml:space="preserve"> w kolorze granatowym</w:t>
            </w:r>
            <w:r w:rsidR="00301BAE" w:rsidRPr="00131029">
              <w:rPr>
                <w:rFonts w:ascii="Arial" w:hAnsi="Arial" w:cs="Arial"/>
              </w:rPr>
              <w:t xml:space="preserve"> lub pomarańczowym</w:t>
            </w:r>
            <w:r w:rsidRPr="00131029">
              <w:rPr>
                <w:rFonts w:ascii="Arial" w:hAnsi="Arial" w:cs="Arial"/>
              </w:rPr>
              <w:t>,</w:t>
            </w:r>
          </w:p>
          <w:p w:rsidR="00740EB2" w:rsidRPr="00131029" w:rsidRDefault="00131029" w:rsidP="00FE0FA3">
            <w:pPr>
              <w:ind w:left="-30" w:firstLine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 xml:space="preserve">bez tłoczenia albo </w:t>
            </w:r>
            <w:r w:rsidR="00FE0FA3" w:rsidRPr="00131029">
              <w:rPr>
                <w:rFonts w:ascii="Arial" w:hAnsi="Arial" w:cs="Arial"/>
              </w:rPr>
              <w:t>z tłoczeniem „2017”,</w:t>
            </w:r>
          </w:p>
          <w:p w:rsidR="00740EB2" w:rsidRPr="00131029" w:rsidRDefault="00740EB2" w:rsidP="00740EB2">
            <w:pPr>
              <w:numPr>
                <w:ilvl w:val="0"/>
                <w:numId w:val="5"/>
              </w:numPr>
              <w:ind w:left="176" w:hanging="176"/>
              <w:jc w:val="both"/>
              <w:rPr>
                <w:rFonts w:ascii="Arial" w:hAnsi="Arial" w:cs="Arial"/>
                <w:b/>
              </w:rPr>
            </w:pPr>
            <w:r w:rsidRPr="00131029">
              <w:rPr>
                <w:rFonts w:ascii="Arial" w:hAnsi="Arial" w:cs="Arial"/>
                <w:b/>
              </w:rPr>
              <w:t>kalendarium i część informacyjna:</w:t>
            </w:r>
          </w:p>
          <w:p w:rsidR="00740EB2" w:rsidRPr="00131029" w:rsidRDefault="00740EB2" w:rsidP="00740EB2">
            <w:pPr>
              <w:numPr>
                <w:ilvl w:val="3"/>
                <w:numId w:val="4"/>
              </w:numPr>
              <w:tabs>
                <w:tab w:val="num" w:pos="570"/>
              </w:tabs>
              <w:ind w:left="57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 xml:space="preserve">kalendarium co najmniej </w:t>
            </w:r>
            <w:r w:rsidR="00301BAE" w:rsidRPr="00131029">
              <w:rPr>
                <w:rFonts w:ascii="Arial" w:hAnsi="Arial" w:cs="Arial"/>
              </w:rPr>
              <w:t>3</w:t>
            </w:r>
            <w:r w:rsidRPr="00131029">
              <w:rPr>
                <w:rFonts w:ascii="Arial" w:hAnsi="Arial" w:cs="Arial"/>
              </w:rPr>
              <w:t>-języczn</w:t>
            </w:r>
            <w:r w:rsidR="00301BAE" w:rsidRPr="00131029">
              <w:rPr>
                <w:rFonts w:ascii="Arial" w:hAnsi="Arial" w:cs="Arial"/>
              </w:rPr>
              <w:t>e: polski, angielski, niemiecki,</w:t>
            </w:r>
          </w:p>
          <w:p w:rsidR="00740EB2" w:rsidRPr="00131029" w:rsidRDefault="00740EB2" w:rsidP="00740EB2">
            <w:pPr>
              <w:numPr>
                <w:ilvl w:val="3"/>
                <w:numId w:val="4"/>
              </w:numPr>
              <w:tabs>
                <w:tab w:val="num" w:pos="570"/>
              </w:tabs>
              <w:ind w:left="57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>imieniny i święta w języku polskim,</w:t>
            </w:r>
          </w:p>
          <w:p w:rsidR="00740EB2" w:rsidRPr="00131029" w:rsidRDefault="00740EB2" w:rsidP="00740EB2">
            <w:pPr>
              <w:numPr>
                <w:ilvl w:val="3"/>
                <w:numId w:val="4"/>
              </w:numPr>
              <w:ind w:left="570" w:hanging="24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 xml:space="preserve">mapa polityczna Europy </w:t>
            </w:r>
            <w:r w:rsidR="008C7EDA">
              <w:rPr>
                <w:rFonts w:ascii="Arial" w:hAnsi="Arial" w:cs="Arial"/>
              </w:rPr>
              <w:t>lu</w:t>
            </w:r>
            <w:bookmarkStart w:id="0" w:name="_GoBack"/>
            <w:bookmarkEnd w:id="0"/>
            <w:r w:rsidR="008C7EDA">
              <w:rPr>
                <w:rFonts w:ascii="Arial" w:hAnsi="Arial" w:cs="Arial"/>
              </w:rPr>
              <w:t>b</w:t>
            </w:r>
            <w:r w:rsidRPr="00131029">
              <w:rPr>
                <w:rFonts w:ascii="Arial" w:hAnsi="Arial" w:cs="Arial"/>
              </w:rPr>
              <w:t xml:space="preserve"> mapa Polski,</w:t>
            </w:r>
          </w:p>
          <w:p w:rsidR="00740EB2" w:rsidRPr="00131029" w:rsidRDefault="00740EB2" w:rsidP="00740EB2">
            <w:pPr>
              <w:numPr>
                <w:ilvl w:val="4"/>
                <w:numId w:val="4"/>
              </w:numPr>
              <w:tabs>
                <w:tab w:val="left" w:pos="210"/>
              </w:tabs>
              <w:ind w:left="210" w:hanging="210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 xml:space="preserve">wklejka - nadruk </w:t>
            </w:r>
            <w:r w:rsidR="00301BAE" w:rsidRPr="00131029">
              <w:rPr>
                <w:rFonts w:ascii="Arial" w:hAnsi="Arial" w:cs="Arial"/>
              </w:rPr>
              <w:t>pełen kolor</w:t>
            </w:r>
            <w:r w:rsidRPr="00131029">
              <w:rPr>
                <w:rFonts w:ascii="Arial" w:hAnsi="Arial" w:cs="Arial"/>
              </w:rPr>
              <w:t xml:space="preserve"> </w:t>
            </w:r>
            <w:r w:rsidR="00301BAE" w:rsidRPr="00131029">
              <w:rPr>
                <w:rFonts w:ascii="Arial" w:hAnsi="Arial" w:cs="Arial"/>
              </w:rPr>
              <w:t>jednostronny</w:t>
            </w:r>
            <w:r w:rsidRPr="00131029">
              <w:rPr>
                <w:rFonts w:ascii="Arial" w:hAnsi="Arial" w:cs="Arial"/>
              </w:rPr>
              <w:t xml:space="preserve"> – będzie zawierać:</w:t>
            </w:r>
          </w:p>
          <w:p w:rsidR="00740EB2" w:rsidRPr="00131029" w:rsidRDefault="00740EB2" w:rsidP="00740EB2">
            <w:pPr>
              <w:numPr>
                <w:ilvl w:val="0"/>
                <w:numId w:val="8"/>
              </w:numPr>
              <w:tabs>
                <w:tab w:val="left" w:pos="210"/>
              </w:tabs>
              <w:ind w:left="632" w:hanging="283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 xml:space="preserve">logotyp    PO WER, </w:t>
            </w:r>
          </w:p>
          <w:p w:rsidR="00740EB2" w:rsidRPr="00131029" w:rsidRDefault="00740EB2" w:rsidP="00740EB2">
            <w:pPr>
              <w:numPr>
                <w:ilvl w:val="0"/>
                <w:numId w:val="8"/>
              </w:numPr>
              <w:tabs>
                <w:tab w:val="left" w:pos="210"/>
              </w:tabs>
              <w:ind w:left="632" w:hanging="283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 xml:space="preserve">logotyp Unii Europejskiej z przypisem „Unia Europejska Europejski Fundusz Społeczny”, </w:t>
            </w:r>
          </w:p>
          <w:p w:rsidR="00740EB2" w:rsidRPr="00131029" w:rsidRDefault="00301BAE" w:rsidP="00740EB2">
            <w:pPr>
              <w:numPr>
                <w:ilvl w:val="0"/>
                <w:numId w:val="8"/>
              </w:numPr>
              <w:tabs>
                <w:tab w:val="left" w:pos="210"/>
              </w:tabs>
              <w:ind w:left="632" w:hanging="283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 xml:space="preserve">logotyp WUP </w:t>
            </w:r>
            <w:r w:rsidR="00740EB2" w:rsidRPr="00131029">
              <w:rPr>
                <w:rFonts w:ascii="Arial" w:hAnsi="Arial" w:cs="Arial"/>
              </w:rPr>
              <w:t xml:space="preserve">w Poznaniu, </w:t>
            </w:r>
          </w:p>
          <w:p w:rsidR="00740EB2" w:rsidRPr="00131029" w:rsidRDefault="00740EB2" w:rsidP="00740EB2">
            <w:pPr>
              <w:numPr>
                <w:ilvl w:val="0"/>
                <w:numId w:val="8"/>
              </w:numPr>
              <w:tabs>
                <w:tab w:val="left" w:pos="210"/>
              </w:tabs>
              <w:ind w:left="632" w:hanging="283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 xml:space="preserve">informację: „Materiał bezpłatny”, </w:t>
            </w:r>
            <w:r w:rsidR="00301BAE" w:rsidRPr="00131029">
              <w:rPr>
                <w:rFonts w:ascii="Arial" w:hAnsi="Arial" w:cs="Arial"/>
              </w:rPr>
              <w:t xml:space="preserve">„Materiał współfinansowany </w:t>
            </w:r>
            <w:r w:rsidR="00301BAE" w:rsidRPr="00131029">
              <w:rPr>
                <w:rFonts w:ascii="Arial" w:hAnsi="Arial" w:cs="Arial"/>
              </w:rPr>
              <w:lastRenderedPageBreak/>
              <w:t>ze środków Unii Europejskiej w ramach Europejskiego Funduszu Społecznego”,</w:t>
            </w:r>
          </w:p>
          <w:p w:rsidR="00740EB2" w:rsidRPr="00131029" w:rsidRDefault="00740EB2" w:rsidP="00740EB2">
            <w:pPr>
              <w:numPr>
                <w:ilvl w:val="0"/>
                <w:numId w:val="8"/>
              </w:numPr>
              <w:tabs>
                <w:tab w:val="left" w:pos="210"/>
              </w:tabs>
              <w:ind w:left="632" w:hanging="283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</w:rPr>
              <w:t>inne dane teleadresowe WUP w Poznaniu dostarczone przez Zamawiającego w dniu zawarcia umowy,</w:t>
            </w:r>
          </w:p>
          <w:p w:rsidR="00740EB2" w:rsidRPr="00131029" w:rsidRDefault="00740EB2" w:rsidP="000637EC">
            <w:pPr>
              <w:numPr>
                <w:ilvl w:val="0"/>
                <w:numId w:val="8"/>
              </w:numPr>
              <w:tabs>
                <w:tab w:val="left" w:pos="210"/>
              </w:tabs>
              <w:ind w:left="632" w:hanging="283"/>
              <w:jc w:val="both"/>
              <w:rPr>
                <w:rFonts w:ascii="Arial" w:hAnsi="Arial" w:cs="Arial"/>
              </w:rPr>
            </w:pPr>
            <w:r w:rsidRPr="00131029">
              <w:rPr>
                <w:rFonts w:ascii="Arial" w:hAnsi="Arial" w:cs="Arial"/>
                <w:u w:val="single"/>
              </w:rPr>
              <w:t xml:space="preserve">zadruk wklejki wg indywidualnego projektu graficznego przygotowanego przez Wykonawcę na podstawie dokumentu „Grafika komunikatów w perspektywie finansowej 2014-2020” </w:t>
            </w:r>
            <w:r w:rsidRPr="00131029">
              <w:rPr>
                <w:rFonts w:ascii="Arial" w:hAnsi="Arial" w:cs="Arial"/>
                <w:u w:val="single"/>
              </w:rPr>
              <w:br/>
              <w:t xml:space="preserve">i wytycznych przekazanych przez WUP w Poznaniu </w:t>
            </w:r>
            <w:r w:rsidRPr="00131029">
              <w:rPr>
                <w:rFonts w:ascii="Arial" w:hAnsi="Arial" w:cs="Arial"/>
                <w:u w:val="single"/>
              </w:rPr>
              <w:br/>
              <w:t>i dopasowanego do potrzeb</w:t>
            </w:r>
            <w:r w:rsidR="00301BAE" w:rsidRPr="00131029">
              <w:rPr>
                <w:rFonts w:ascii="Arial" w:hAnsi="Arial" w:cs="Arial"/>
                <w:u w:val="single"/>
              </w:rPr>
              <w:t xml:space="preserve"> Zamawiającego</w:t>
            </w:r>
            <w:r w:rsidRPr="00131029">
              <w:rPr>
                <w:rFonts w:ascii="Arial" w:hAnsi="Arial" w:cs="Arial"/>
                <w:u w:val="single"/>
              </w:rPr>
              <w:t>, podlega</w:t>
            </w:r>
            <w:r w:rsidR="00301BAE" w:rsidRPr="00131029">
              <w:rPr>
                <w:rFonts w:ascii="Arial" w:hAnsi="Arial" w:cs="Arial"/>
                <w:u w:val="single"/>
              </w:rPr>
              <w:t xml:space="preserve">jącego konsultacji </w:t>
            </w:r>
            <w:r w:rsidRPr="00131029">
              <w:rPr>
                <w:rFonts w:ascii="Arial" w:hAnsi="Arial" w:cs="Arial"/>
                <w:u w:val="single"/>
              </w:rPr>
              <w:t>i pisemnej akceptacji przez Zamawiającego.</w:t>
            </w:r>
          </w:p>
        </w:tc>
        <w:tc>
          <w:tcPr>
            <w:tcW w:w="1559" w:type="dxa"/>
          </w:tcPr>
          <w:p w:rsidR="00740EB2" w:rsidRPr="00740EB2" w:rsidRDefault="00740EB2" w:rsidP="00FE0F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lastRenderedPageBreak/>
              <w:t>1</w:t>
            </w:r>
            <w:r w:rsidR="00FE0FA3">
              <w:rPr>
                <w:rFonts w:ascii="Arial" w:hAnsi="Arial" w:cs="Arial"/>
              </w:rPr>
              <w:t>5</w:t>
            </w:r>
            <w:r w:rsidRPr="00740EB2">
              <w:rPr>
                <w:rFonts w:ascii="Arial" w:hAnsi="Arial" w:cs="Arial"/>
              </w:rPr>
              <w:t>0</w:t>
            </w:r>
          </w:p>
        </w:tc>
      </w:tr>
      <w:tr w:rsidR="00740EB2" w:rsidRPr="00740EB2" w:rsidTr="00664E0C">
        <w:tc>
          <w:tcPr>
            <w:tcW w:w="675" w:type="dxa"/>
          </w:tcPr>
          <w:p w:rsidR="00740EB2" w:rsidRPr="00740EB2" w:rsidRDefault="00740EB2" w:rsidP="00740EB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40EB2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1701" w:type="dxa"/>
          </w:tcPr>
          <w:p w:rsidR="00740EB2" w:rsidRPr="00740EB2" w:rsidRDefault="00740EB2" w:rsidP="00740EB2">
            <w:pPr>
              <w:jc w:val="center"/>
              <w:rPr>
                <w:rFonts w:ascii="Arial" w:hAnsi="Arial" w:cs="Arial"/>
                <w:b/>
              </w:rPr>
            </w:pPr>
            <w:r w:rsidRPr="00740EB2">
              <w:rPr>
                <w:rFonts w:ascii="Arial" w:hAnsi="Arial" w:cs="Arial"/>
                <w:b/>
              </w:rPr>
              <w:t>Kalendarz listkowy na rok 2017  z zaokrąglonymi narożnikami</w:t>
            </w:r>
          </w:p>
          <w:p w:rsidR="00740EB2" w:rsidRPr="00740EB2" w:rsidRDefault="00740EB2" w:rsidP="00740E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</w:tcPr>
          <w:p w:rsidR="00740EB2" w:rsidRPr="00740EB2" w:rsidRDefault="00740EB2" w:rsidP="00740EB2">
            <w:pPr>
              <w:numPr>
                <w:ilvl w:val="0"/>
                <w:numId w:val="9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>kalendarz na rok 2017,</w:t>
            </w:r>
          </w:p>
          <w:p w:rsidR="00740EB2" w:rsidRPr="00740EB2" w:rsidRDefault="00740EB2" w:rsidP="00740EB2">
            <w:pPr>
              <w:numPr>
                <w:ilvl w:val="0"/>
                <w:numId w:val="9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 xml:space="preserve">wymiary 85 mm x 55 mm (+/- 10 mm), </w:t>
            </w:r>
          </w:p>
          <w:p w:rsidR="00740EB2" w:rsidRPr="00740EB2" w:rsidRDefault="00740EB2" w:rsidP="00740EB2">
            <w:pPr>
              <w:numPr>
                <w:ilvl w:val="0"/>
                <w:numId w:val="9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>zaokrąglone narożniki,</w:t>
            </w:r>
          </w:p>
          <w:p w:rsidR="00740EB2" w:rsidRPr="00740EB2" w:rsidRDefault="00740EB2" w:rsidP="00740EB2">
            <w:pPr>
              <w:numPr>
                <w:ilvl w:val="0"/>
                <w:numId w:val="9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>papier kreda mat 350 g/m</w:t>
            </w:r>
            <w:r w:rsidRPr="00740EB2">
              <w:rPr>
                <w:rFonts w:ascii="Arial" w:hAnsi="Arial" w:cs="Arial"/>
                <w:vertAlign w:val="superscript"/>
              </w:rPr>
              <w:t>2</w:t>
            </w:r>
            <w:r w:rsidRPr="00740EB2">
              <w:rPr>
                <w:rFonts w:ascii="Arial" w:hAnsi="Arial" w:cs="Arial"/>
              </w:rPr>
              <w:t>,</w:t>
            </w:r>
          </w:p>
          <w:p w:rsidR="00740EB2" w:rsidRPr="00740EB2" w:rsidRDefault="00740EB2" w:rsidP="00740EB2">
            <w:pPr>
              <w:numPr>
                <w:ilvl w:val="0"/>
                <w:numId w:val="9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>nadruk dwustronny pełen kolor, l</w:t>
            </w:r>
            <w:r w:rsidRPr="00740EB2">
              <w:rPr>
                <w:rFonts w:ascii="Arial" w:hAnsi="Arial" w:cs="Arial"/>
                <w:color w:val="000000"/>
              </w:rPr>
              <w:t>aminowane ob</w:t>
            </w:r>
            <w:r w:rsidR="00301BAE">
              <w:rPr>
                <w:rFonts w:ascii="Arial" w:hAnsi="Arial" w:cs="Arial"/>
                <w:color w:val="000000"/>
              </w:rPr>
              <w:t>ustronnie laminatem błyszczącym lub folia błysk,</w:t>
            </w:r>
          </w:p>
          <w:p w:rsidR="00740EB2" w:rsidRPr="00740EB2" w:rsidRDefault="00740EB2" w:rsidP="00740EB2">
            <w:pPr>
              <w:numPr>
                <w:ilvl w:val="0"/>
                <w:numId w:val="9"/>
              </w:numPr>
              <w:ind w:left="210" w:hanging="240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>nadruk będzie zawierał:</w:t>
            </w:r>
          </w:p>
          <w:p w:rsidR="00740EB2" w:rsidRPr="00740EB2" w:rsidRDefault="00740EB2" w:rsidP="00740EB2">
            <w:pPr>
              <w:numPr>
                <w:ilvl w:val="0"/>
                <w:numId w:val="10"/>
              </w:numPr>
              <w:ind w:left="632" w:hanging="283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 xml:space="preserve">kalendarium na rok 2017, </w:t>
            </w:r>
          </w:p>
          <w:p w:rsidR="00740EB2" w:rsidRPr="00740EB2" w:rsidRDefault="00740EB2" w:rsidP="00740EB2">
            <w:pPr>
              <w:numPr>
                <w:ilvl w:val="0"/>
                <w:numId w:val="10"/>
              </w:numPr>
              <w:ind w:left="632" w:hanging="283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 xml:space="preserve">grafikę, </w:t>
            </w:r>
          </w:p>
          <w:p w:rsidR="00740EB2" w:rsidRPr="00740EB2" w:rsidRDefault="00740EB2" w:rsidP="00740EB2">
            <w:pPr>
              <w:numPr>
                <w:ilvl w:val="0"/>
                <w:numId w:val="10"/>
              </w:numPr>
              <w:ind w:left="632" w:hanging="283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 xml:space="preserve">logotypy (logotyp PO WER, logotyp Unii Europejskiej </w:t>
            </w:r>
            <w:r w:rsidR="00131029">
              <w:rPr>
                <w:rFonts w:ascii="Arial" w:hAnsi="Arial" w:cs="Arial"/>
              </w:rPr>
              <w:br/>
            </w:r>
            <w:r w:rsidRPr="00740EB2">
              <w:rPr>
                <w:rFonts w:ascii="Arial" w:hAnsi="Arial" w:cs="Arial"/>
              </w:rPr>
              <w:t xml:space="preserve">z przypisem „Unia Europejska Europejski Fundusz Społeczny”, logotyp WUP w Poznaniu), </w:t>
            </w:r>
          </w:p>
          <w:p w:rsidR="00740EB2" w:rsidRPr="00740EB2" w:rsidRDefault="00740EB2" w:rsidP="00740EB2">
            <w:pPr>
              <w:numPr>
                <w:ilvl w:val="0"/>
                <w:numId w:val="10"/>
              </w:numPr>
              <w:ind w:left="632" w:hanging="283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 xml:space="preserve">informację: „Materiał bezpłatny”, </w:t>
            </w:r>
            <w:r w:rsidR="00301BAE">
              <w:rPr>
                <w:rFonts w:ascii="Arial" w:hAnsi="Arial" w:cs="Arial"/>
              </w:rPr>
              <w:t>„Materiał współfinansowany ze środków Unii Europejskiej w ramach Europejskiego Funduszu Społecznego”</w:t>
            </w:r>
          </w:p>
          <w:p w:rsidR="00740EB2" w:rsidRDefault="00740EB2" w:rsidP="00740EB2">
            <w:pPr>
              <w:numPr>
                <w:ilvl w:val="0"/>
                <w:numId w:val="10"/>
              </w:numPr>
              <w:ind w:left="632" w:hanging="283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>inne dane teleadresowe WUP w Poznaniu dostarczone przez Zamawiającego w dniu zawarcia umowy,</w:t>
            </w:r>
          </w:p>
          <w:p w:rsidR="00740EB2" w:rsidRPr="00301BAE" w:rsidRDefault="00740EB2" w:rsidP="00301BAE">
            <w:pPr>
              <w:numPr>
                <w:ilvl w:val="0"/>
                <w:numId w:val="10"/>
              </w:numPr>
              <w:ind w:left="632" w:hanging="283"/>
              <w:jc w:val="both"/>
              <w:rPr>
                <w:rFonts w:ascii="Arial" w:hAnsi="Arial" w:cs="Arial"/>
              </w:rPr>
            </w:pPr>
            <w:r w:rsidRPr="00301BAE">
              <w:rPr>
                <w:rFonts w:ascii="Arial" w:hAnsi="Arial" w:cs="Arial"/>
                <w:u w:val="single"/>
              </w:rPr>
              <w:t xml:space="preserve">zadruk wg indywidualnego projektu graficznego przygotowanego przez Wykonawcę na podstawie dokumentu „Grafika komunikatów w perspektywie finansowej 2014-2020” </w:t>
            </w:r>
            <w:r w:rsidR="005A1B17">
              <w:rPr>
                <w:rFonts w:ascii="Arial" w:hAnsi="Arial" w:cs="Arial"/>
                <w:u w:val="single"/>
              </w:rPr>
              <w:br/>
            </w:r>
            <w:r w:rsidRPr="00301BAE">
              <w:rPr>
                <w:rFonts w:ascii="Arial" w:hAnsi="Arial" w:cs="Arial"/>
                <w:u w:val="single"/>
              </w:rPr>
              <w:t xml:space="preserve">i wytycznych przekazanych przez WUP w Poznaniu </w:t>
            </w:r>
            <w:r w:rsidR="005A1B17">
              <w:rPr>
                <w:rFonts w:ascii="Arial" w:hAnsi="Arial" w:cs="Arial"/>
                <w:u w:val="single"/>
              </w:rPr>
              <w:br/>
            </w:r>
            <w:r w:rsidRPr="00301BAE">
              <w:rPr>
                <w:rFonts w:ascii="Arial" w:hAnsi="Arial" w:cs="Arial"/>
                <w:u w:val="single"/>
              </w:rPr>
              <w:t>i dopasowanego do potrzeb</w:t>
            </w:r>
            <w:r w:rsidR="00301BAE">
              <w:rPr>
                <w:rFonts w:ascii="Arial" w:hAnsi="Arial" w:cs="Arial"/>
                <w:u w:val="single"/>
              </w:rPr>
              <w:t xml:space="preserve"> Zamawiającego</w:t>
            </w:r>
            <w:r w:rsidRPr="00301BAE">
              <w:rPr>
                <w:rFonts w:ascii="Arial" w:hAnsi="Arial" w:cs="Arial"/>
                <w:u w:val="single"/>
              </w:rPr>
              <w:t>, podlegającego konsultacji i pisemnej akceptacji przez Zamawiającego.</w:t>
            </w:r>
          </w:p>
        </w:tc>
        <w:tc>
          <w:tcPr>
            <w:tcW w:w="1559" w:type="dxa"/>
          </w:tcPr>
          <w:p w:rsidR="00740EB2" w:rsidRPr="00740EB2" w:rsidRDefault="00740EB2" w:rsidP="00740E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40EB2">
              <w:rPr>
                <w:rFonts w:ascii="Arial" w:hAnsi="Arial" w:cs="Arial"/>
              </w:rPr>
              <w:t xml:space="preserve"> 000</w:t>
            </w:r>
          </w:p>
        </w:tc>
      </w:tr>
      <w:tr w:rsidR="00740EB2" w:rsidRPr="00740EB2" w:rsidTr="00664E0C">
        <w:tc>
          <w:tcPr>
            <w:tcW w:w="675" w:type="dxa"/>
          </w:tcPr>
          <w:p w:rsidR="00740EB2" w:rsidRPr="00740EB2" w:rsidRDefault="00740EB2" w:rsidP="00740EB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40EB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701" w:type="dxa"/>
          </w:tcPr>
          <w:p w:rsidR="00740EB2" w:rsidRPr="00740EB2" w:rsidRDefault="00740EB2" w:rsidP="00740EB2">
            <w:pPr>
              <w:jc w:val="center"/>
              <w:rPr>
                <w:rFonts w:ascii="Arial" w:hAnsi="Arial" w:cs="Arial"/>
                <w:b/>
              </w:rPr>
            </w:pPr>
            <w:r w:rsidRPr="00740EB2">
              <w:rPr>
                <w:rFonts w:ascii="Arial" w:hAnsi="Arial" w:cs="Arial"/>
                <w:b/>
              </w:rPr>
              <w:t>Podkład biurkowy duży z kalendarzem na rok 2017</w:t>
            </w:r>
          </w:p>
        </w:tc>
        <w:tc>
          <w:tcPr>
            <w:tcW w:w="6413" w:type="dxa"/>
          </w:tcPr>
          <w:p w:rsidR="00740EB2" w:rsidRDefault="00740EB2" w:rsidP="00740EB2">
            <w:pPr>
              <w:numPr>
                <w:ilvl w:val="0"/>
                <w:numId w:val="11"/>
              </w:numPr>
              <w:ind w:left="210" w:hanging="210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 xml:space="preserve">format 57 cm x 40 cm (+/- </w:t>
            </w:r>
            <w:r>
              <w:rPr>
                <w:rFonts w:ascii="Arial" w:hAnsi="Arial" w:cs="Arial"/>
              </w:rPr>
              <w:t>3</w:t>
            </w:r>
            <w:r w:rsidRPr="00740EB2">
              <w:rPr>
                <w:rFonts w:ascii="Arial" w:hAnsi="Arial" w:cs="Arial"/>
              </w:rPr>
              <w:t xml:space="preserve"> cm),</w:t>
            </w:r>
          </w:p>
          <w:p w:rsidR="00351362" w:rsidRPr="00351362" w:rsidRDefault="00D72797" w:rsidP="00351362">
            <w:pPr>
              <w:numPr>
                <w:ilvl w:val="0"/>
                <w:numId w:val="11"/>
              </w:numPr>
              <w:ind w:left="210" w:hanging="2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zadruk pełen kolor</w:t>
            </w:r>
            <w:r w:rsidR="00740EB2" w:rsidRPr="00740EB2">
              <w:rPr>
                <w:rFonts w:ascii="Arial" w:hAnsi="Arial" w:cs="Arial"/>
              </w:rPr>
              <w:t xml:space="preserve"> na każdej kartce jednostronny,</w:t>
            </w:r>
            <w:r w:rsidR="00C56F49">
              <w:rPr>
                <w:rFonts w:ascii="Arial" w:hAnsi="Arial" w:cs="Arial"/>
              </w:rPr>
              <w:t xml:space="preserve"> zawierający:</w:t>
            </w:r>
          </w:p>
          <w:p w:rsidR="00C56F49" w:rsidRDefault="00C56F49" w:rsidP="00351362">
            <w:pPr>
              <w:numPr>
                <w:ilvl w:val="0"/>
                <w:numId w:val="12"/>
              </w:numPr>
              <w:ind w:left="635" w:hanging="283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>kalendarium na rok 2017 i plan tygodnia</w:t>
            </w:r>
          </w:p>
          <w:p w:rsidR="00351362" w:rsidRDefault="00351362" w:rsidP="00351362">
            <w:pPr>
              <w:numPr>
                <w:ilvl w:val="0"/>
                <w:numId w:val="12"/>
              </w:numPr>
              <w:ind w:left="635" w:hanging="283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 xml:space="preserve"> logotyp</w:t>
            </w:r>
            <w:r w:rsidR="00C56F49">
              <w:rPr>
                <w:rFonts w:ascii="Arial" w:hAnsi="Arial" w:cs="Arial"/>
              </w:rPr>
              <w:t>y</w:t>
            </w:r>
            <w:r w:rsidRPr="00740EB2">
              <w:rPr>
                <w:rFonts w:ascii="Arial" w:hAnsi="Arial" w:cs="Arial"/>
              </w:rPr>
              <w:t xml:space="preserve"> (logotyp PO WER, logotyp Unii Europejskiej                           z przypisem „Unia Europejska Europejski Fundusz Społeczny”, logotyp WUP w Poznaniu), </w:t>
            </w:r>
          </w:p>
          <w:p w:rsidR="00351362" w:rsidRDefault="00351362" w:rsidP="00351362">
            <w:pPr>
              <w:numPr>
                <w:ilvl w:val="0"/>
                <w:numId w:val="12"/>
              </w:numPr>
              <w:ind w:left="635" w:hanging="283"/>
              <w:jc w:val="both"/>
              <w:rPr>
                <w:rFonts w:ascii="Arial" w:hAnsi="Arial" w:cs="Arial"/>
              </w:rPr>
            </w:pPr>
            <w:r w:rsidRPr="00351362">
              <w:rPr>
                <w:rFonts w:ascii="Arial" w:hAnsi="Arial" w:cs="Arial"/>
              </w:rPr>
              <w:t>informacj</w:t>
            </w:r>
            <w:r w:rsidR="00C56F49">
              <w:rPr>
                <w:rFonts w:ascii="Arial" w:hAnsi="Arial" w:cs="Arial"/>
              </w:rPr>
              <w:t>e</w:t>
            </w:r>
            <w:r w:rsidRPr="00351362">
              <w:rPr>
                <w:rFonts w:ascii="Arial" w:hAnsi="Arial" w:cs="Arial"/>
              </w:rPr>
              <w:t xml:space="preserve">: „Materiał bezpłatny”, </w:t>
            </w:r>
            <w:r>
              <w:rPr>
                <w:rFonts w:ascii="Arial" w:hAnsi="Arial" w:cs="Arial"/>
              </w:rPr>
              <w:t>„Materiał współfinansowany ze środków Unii Europejskiej w ramach Europejskiego Funduszu Społecznego”,</w:t>
            </w:r>
          </w:p>
          <w:p w:rsidR="00351362" w:rsidRDefault="00C56F49" w:rsidP="00351362">
            <w:pPr>
              <w:numPr>
                <w:ilvl w:val="0"/>
                <w:numId w:val="12"/>
              </w:numPr>
              <w:ind w:left="635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inne dane </w:t>
            </w:r>
            <w:r w:rsidR="00351362" w:rsidRPr="00351362">
              <w:rPr>
                <w:rFonts w:ascii="Arial" w:hAnsi="Arial" w:cs="Arial"/>
              </w:rPr>
              <w:t>teleadresow</w:t>
            </w:r>
            <w:r>
              <w:rPr>
                <w:rFonts w:ascii="Arial" w:hAnsi="Arial" w:cs="Arial"/>
              </w:rPr>
              <w:t>e</w:t>
            </w:r>
            <w:r w:rsidR="00351362" w:rsidRPr="00351362">
              <w:rPr>
                <w:rFonts w:ascii="Arial" w:hAnsi="Arial" w:cs="Arial"/>
              </w:rPr>
              <w:t xml:space="preserve"> WUP w Poznaniu dostarczon</w:t>
            </w:r>
            <w:r w:rsidR="00D72797">
              <w:rPr>
                <w:rFonts w:ascii="Arial" w:hAnsi="Arial" w:cs="Arial"/>
              </w:rPr>
              <w:t>e</w:t>
            </w:r>
            <w:r w:rsidR="00351362" w:rsidRPr="00351362">
              <w:rPr>
                <w:rFonts w:ascii="Arial" w:hAnsi="Arial" w:cs="Arial"/>
              </w:rPr>
              <w:t xml:space="preserve"> przez Zama</w:t>
            </w:r>
            <w:r w:rsidR="00D72797">
              <w:rPr>
                <w:rFonts w:ascii="Arial" w:hAnsi="Arial" w:cs="Arial"/>
              </w:rPr>
              <w:t>wiającego w dniu zawarcia umowy,</w:t>
            </w:r>
          </w:p>
          <w:p w:rsidR="005A1B17" w:rsidRPr="00C56F49" w:rsidRDefault="005A1B17" w:rsidP="00C56F49">
            <w:pPr>
              <w:numPr>
                <w:ilvl w:val="0"/>
                <w:numId w:val="12"/>
              </w:numPr>
              <w:ind w:left="635" w:hanging="283"/>
              <w:jc w:val="both"/>
              <w:rPr>
                <w:rFonts w:ascii="Arial" w:hAnsi="Arial" w:cs="Arial"/>
              </w:rPr>
            </w:pPr>
            <w:r w:rsidRPr="00C56F49">
              <w:rPr>
                <w:rFonts w:ascii="Arial" w:hAnsi="Arial" w:cs="Arial"/>
                <w:u w:val="single"/>
              </w:rPr>
              <w:t xml:space="preserve">zadruk wg indywidualnego projektu graficznego, przygotowanego przez Wykonawcę na podstawie dokumentu „Grafika komunikatów w perspektywie finansowej 2014-2020” </w:t>
            </w:r>
            <w:r w:rsidR="00C56F49">
              <w:rPr>
                <w:rFonts w:ascii="Arial" w:hAnsi="Arial" w:cs="Arial"/>
                <w:u w:val="single"/>
              </w:rPr>
              <w:br/>
            </w:r>
            <w:r w:rsidRPr="00C56F49">
              <w:rPr>
                <w:rFonts w:ascii="Arial" w:hAnsi="Arial" w:cs="Arial"/>
                <w:u w:val="single"/>
              </w:rPr>
              <w:t xml:space="preserve">i wytycznych przekazanych przez WUP w Poznaniu </w:t>
            </w:r>
            <w:r w:rsidR="00C56F49">
              <w:rPr>
                <w:rFonts w:ascii="Arial" w:hAnsi="Arial" w:cs="Arial"/>
                <w:u w:val="single"/>
              </w:rPr>
              <w:br/>
            </w:r>
            <w:r w:rsidRPr="00C56F49">
              <w:rPr>
                <w:rFonts w:ascii="Arial" w:hAnsi="Arial" w:cs="Arial"/>
                <w:u w:val="single"/>
              </w:rPr>
              <w:t>i dopasowanego do potrzeb Zamawiającego, podlegającego konsultacji i pisemnej akceptacji przez Zamawiającego.</w:t>
            </w:r>
          </w:p>
          <w:p w:rsidR="00740EB2" w:rsidRPr="00740EB2" w:rsidRDefault="00740EB2" w:rsidP="00740EB2">
            <w:pPr>
              <w:numPr>
                <w:ilvl w:val="0"/>
                <w:numId w:val="11"/>
              </w:numPr>
              <w:ind w:left="210" w:hanging="210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>papier biały offset co najmniej 80g/m</w:t>
            </w:r>
            <w:r w:rsidRPr="00740EB2">
              <w:rPr>
                <w:rFonts w:ascii="Arial" w:hAnsi="Arial" w:cs="Arial"/>
                <w:vertAlign w:val="superscript"/>
              </w:rPr>
              <w:t>2</w:t>
            </w:r>
            <w:r w:rsidRPr="00740EB2">
              <w:rPr>
                <w:rFonts w:ascii="Arial" w:hAnsi="Arial" w:cs="Arial"/>
              </w:rPr>
              <w:t>,</w:t>
            </w:r>
          </w:p>
          <w:p w:rsidR="00740EB2" w:rsidRPr="00740EB2" w:rsidRDefault="00740EB2" w:rsidP="00740EB2">
            <w:pPr>
              <w:numPr>
                <w:ilvl w:val="0"/>
                <w:numId w:val="11"/>
              </w:numPr>
              <w:ind w:left="210" w:hanging="210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 xml:space="preserve">objętość co najmniej </w:t>
            </w:r>
            <w:r w:rsidR="00301BAE">
              <w:rPr>
                <w:rFonts w:ascii="Arial" w:hAnsi="Arial" w:cs="Arial"/>
              </w:rPr>
              <w:t>4</w:t>
            </w:r>
            <w:r w:rsidRPr="00740EB2">
              <w:rPr>
                <w:rFonts w:ascii="Arial" w:hAnsi="Arial" w:cs="Arial"/>
              </w:rPr>
              <w:t>0 kartek,</w:t>
            </w:r>
          </w:p>
          <w:p w:rsidR="00740EB2" w:rsidRPr="00740EB2" w:rsidRDefault="00740EB2" w:rsidP="00740EB2">
            <w:pPr>
              <w:numPr>
                <w:ilvl w:val="0"/>
                <w:numId w:val="11"/>
              </w:numPr>
              <w:ind w:left="210" w:hanging="210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>kartki klejone wzdłuż długiej, dolnej krawędzi,</w:t>
            </w:r>
          </w:p>
          <w:p w:rsidR="00740EB2" w:rsidRPr="005A1B17" w:rsidRDefault="00740EB2" w:rsidP="005A1B17">
            <w:pPr>
              <w:numPr>
                <w:ilvl w:val="0"/>
                <w:numId w:val="11"/>
              </w:numPr>
              <w:ind w:left="210" w:hanging="210"/>
              <w:jc w:val="both"/>
              <w:rPr>
                <w:rFonts w:ascii="Arial" w:hAnsi="Arial" w:cs="Arial"/>
              </w:rPr>
            </w:pPr>
            <w:r w:rsidRPr="00740EB2">
              <w:rPr>
                <w:rFonts w:ascii="Arial" w:hAnsi="Arial" w:cs="Arial"/>
              </w:rPr>
              <w:t>podstawa biały karton co najmniej 2</w:t>
            </w:r>
            <w:r w:rsidR="00301BAE">
              <w:rPr>
                <w:rFonts w:ascii="Arial" w:hAnsi="Arial" w:cs="Arial"/>
              </w:rPr>
              <w:t>0</w:t>
            </w:r>
            <w:r w:rsidRPr="00740EB2">
              <w:rPr>
                <w:rFonts w:ascii="Arial" w:hAnsi="Arial" w:cs="Arial"/>
              </w:rPr>
              <w:t>0 g/m</w:t>
            </w:r>
            <w:r w:rsidRPr="00740EB2">
              <w:rPr>
                <w:rFonts w:ascii="Arial" w:hAnsi="Arial" w:cs="Arial"/>
                <w:vertAlign w:val="superscript"/>
              </w:rPr>
              <w:t>2</w:t>
            </w:r>
            <w:r w:rsidRPr="00740EB2">
              <w:rPr>
                <w:rFonts w:ascii="Arial" w:hAnsi="Arial" w:cs="Arial"/>
              </w:rPr>
              <w:t>,</w:t>
            </w:r>
          </w:p>
        </w:tc>
        <w:tc>
          <w:tcPr>
            <w:tcW w:w="1559" w:type="dxa"/>
          </w:tcPr>
          <w:p w:rsidR="00740EB2" w:rsidRPr="00740EB2" w:rsidRDefault="00FE0FA3" w:rsidP="00740E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40EB2" w:rsidRPr="00740EB2">
              <w:rPr>
                <w:rFonts w:ascii="Arial" w:hAnsi="Arial" w:cs="Arial"/>
              </w:rPr>
              <w:t>0</w:t>
            </w:r>
          </w:p>
        </w:tc>
      </w:tr>
    </w:tbl>
    <w:p w:rsidR="000F60E7" w:rsidRDefault="00B508F0" w:rsidP="00B508F0">
      <w:pPr>
        <w:tabs>
          <w:tab w:val="left" w:pos="1095"/>
        </w:tabs>
      </w:pPr>
      <w:r>
        <w:tab/>
      </w:r>
    </w:p>
    <w:p w:rsidR="000F60E7" w:rsidRDefault="000F60E7"/>
    <w:p w:rsidR="000637EC" w:rsidRDefault="000637EC"/>
    <w:p w:rsidR="00740EB2" w:rsidRPr="00740EB2" w:rsidRDefault="00740EB2" w:rsidP="00740EB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40EB2" w:rsidRPr="00740EB2" w:rsidRDefault="00740EB2" w:rsidP="00740EB2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740EB2">
        <w:rPr>
          <w:rFonts w:ascii="Arial" w:eastAsia="Times New Roman" w:hAnsi="Arial" w:cs="Arial"/>
          <w:b/>
          <w:lang w:eastAsia="pl-PL"/>
        </w:rPr>
        <w:t>Termin realizacji zamówienia:</w:t>
      </w:r>
    </w:p>
    <w:p w:rsidR="00740EB2" w:rsidRPr="00740EB2" w:rsidRDefault="00740EB2" w:rsidP="00740EB2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40EB2">
        <w:rPr>
          <w:rFonts w:ascii="Arial" w:eastAsia="Times New Roman" w:hAnsi="Arial" w:cs="Arial"/>
          <w:lang w:eastAsia="pl-PL"/>
        </w:rPr>
        <w:t xml:space="preserve">Wykonawca jest zobowiązany do realizacji przedmiotu zamówienia w terminie </w:t>
      </w:r>
      <w:r w:rsidR="000637EC">
        <w:rPr>
          <w:rFonts w:ascii="Arial" w:eastAsia="Times New Roman" w:hAnsi="Arial" w:cs="Arial"/>
          <w:lang w:eastAsia="pl-PL"/>
        </w:rPr>
        <w:br/>
      </w:r>
      <w:r w:rsidRPr="00740EB2">
        <w:rPr>
          <w:rFonts w:ascii="Arial" w:eastAsia="Times New Roman" w:hAnsi="Arial" w:cs="Arial"/>
          <w:lang w:eastAsia="pl-PL"/>
        </w:rPr>
        <w:t xml:space="preserve">do </w:t>
      </w:r>
      <w:r>
        <w:rPr>
          <w:rFonts w:ascii="Arial" w:eastAsia="Times New Roman" w:hAnsi="Arial" w:cs="Arial"/>
          <w:lang w:eastAsia="pl-PL"/>
        </w:rPr>
        <w:t>7</w:t>
      </w:r>
      <w:r w:rsidRPr="00740EB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grudnia</w:t>
      </w:r>
      <w:r w:rsidRPr="00740EB2">
        <w:rPr>
          <w:rFonts w:ascii="Arial" w:eastAsia="Times New Roman" w:hAnsi="Arial" w:cs="Arial"/>
          <w:lang w:eastAsia="pl-PL"/>
        </w:rPr>
        <w:t xml:space="preserve"> 2016 r.  </w:t>
      </w:r>
    </w:p>
    <w:p w:rsidR="00740EB2" w:rsidRPr="00740EB2" w:rsidRDefault="00740EB2" w:rsidP="000637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40EB2" w:rsidRPr="00740EB2" w:rsidRDefault="00740EB2" w:rsidP="00740EB2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740EB2">
        <w:rPr>
          <w:rFonts w:ascii="Arial" w:eastAsia="Times New Roman" w:hAnsi="Arial" w:cs="Arial"/>
          <w:lang w:eastAsia="pl-PL"/>
        </w:rPr>
        <w:t xml:space="preserve">Wykonawca dostarczy przedmiot umowy na swój koszt i ryzyko </w:t>
      </w:r>
      <w:r>
        <w:rPr>
          <w:rFonts w:ascii="Arial" w:eastAsia="Times New Roman" w:hAnsi="Arial" w:cs="Arial"/>
          <w:lang w:eastAsia="pl-PL"/>
        </w:rPr>
        <w:t>swoim</w:t>
      </w:r>
      <w:r w:rsidRPr="00740EB2">
        <w:rPr>
          <w:rFonts w:ascii="Arial" w:eastAsia="Times New Roman" w:hAnsi="Arial" w:cs="Arial"/>
          <w:lang w:eastAsia="pl-PL"/>
        </w:rPr>
        <w:t xml:space="preserve"> transportem (wraz z załadunkiem i rozładunkiem) do wskazanych przez Zamawiającego pomieszczeń </w:t>
      </w:r>
      <w:r>
        <w:rPr>
          <w:rFonts w:ascii="Arial" w:eastAsia="Times New Roman" w:hAnsi="Arial" w:cs="Arial"/>
          <w:lang w:eastAsia="pl-PL"/>
        </w:rPr>
        <w:t xml:space="preserve">siedziby </w:t>
      </w:r>
      <w:r w:rsidRPr="00740EB2">
        <w:rPr>
          <w:rFonts w:ascii="Arial" w:eastAsia="Times New Roman" w:hAnsi="Arial" w:cs="Arial"/>
          <w:lang w:eastAsia="pl-PL"/>
        </w:rPr>
        <w:t xml:space="preserve">Wojewódzkiego Urzędu Pracy </w:t>
      </w:r>
      <w:r>
        <w:rPr>
          <w:rFonts w:ascii="Arial" w:eastAsia="Times New Roman" w:hAnsi="Arial" w:cs="Arial"/>
          <w:lang w:eastAsia="pl-PL"/>
        </w:rPr>
        <w:t>w Poznaniu</w:t>
      </w:r>
      <w:r w:rsidRPr="00740EB2">
        <w:rPr>
          <w:rFonts w:ascii="Arial" w:eastAsia="Times New Roman" w:hAnsi="Arial" w:cs="Arial"/>
          <w:lang w:eastAsia="pl-PL"/>
        </w:rPr>
        <w:t xml:space="preserve">, w dniu roboczym, w godzinach pracy Urzędu, nie później niż do godziny 13:30. </w:t>
      </w:r>
      <w:r w:rsidRPr="00740EB2">
        <w:rPr>
          <w:rFonts w:ascii="Arial" w:eastAsia="Times New Roman" w:hAnsi="Arial" w:cs="Arial"/>
          <w:color w:val="000000"/>
          <w:lang w:eastAsia="pl-PL"/>
        </w:rPr>
        <w:t>Wykonawca jest zobowiązany zawiadomić Zamawiającego o planowanym terminie dostawy z co najmniej 1-dniowym wyprzedzeniem.</w:t>
      </w:r>
    </w:p>
    <w:p w:rsidR="00740EB2" w:rsidRPr="00740EB2" w:rsidRDefault="00740EB2" w:rsidP="000637E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F60E7" w:rsidRDefault="00740EB2" w:rsidP="006D522B">
      <w:pPr>
        <w:spacing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40EB2">
        <w:rPr>
          <w:rFonts w:ascii="Arial" w:eastAsia="Times New Roman" w:hAnsi="Arial" w:cs="Arial"/>
          <w:lang w:eastAsia="pl-PL"/>
        </w:rPr>
        <w:t>Przedmiot umowy musi być nowy</w:t>
      </w:r>
      <w:r w:rsidR="006D522B">
        <w:rPr>
          <w:rFonts w:ascii="Arial" w:eastAsia="Times New Roman" w:hAnsi="Arial" w:cs="Arial"/>
          <w:lang w:eastAsia="pl-PL"/>
        </w:rPr>
        <w:t xml:space="preserve"> </w:t>
      </w:r>
      <w:r w:rsidRPr="00740EB2">
        <w:rPr>
          <w:rFonts w:ascii="Arial" w:eastAsia="Times New Roman" w:hAnsi="Arial" w:cs="Arial"/>
          <w:lang w:eastAsia="pl-PL"/>
        </w:rPr>
        <w:t>i pełnowartościowy, nie gorszy niż określony przez Zamawiającego.</w:t>
      </w:r>
    </w:p>
    <w:p w:rsidR="00740EB2" w:rsidRPr="00E12238" w:rsidRDefault="00740EB2" w:rsidP="00740EB2">
      <w:pPr>
        <w:spacing w:line="360" w:lineRule="auto"/>
        <w:ind w:left="284"/>
        <w:contextualSpacing/>
        <w:jc w:val="both"/>
        <w:rPr>
          <w:rFonts w:ascii="Arial" w:hAnsi="Arial" w:cs="Arial"/>
          <w:b/>
          <w:i/>
        </w:rPr>
      </w:pPr>
      <w:r w:rsidRPr="00E12238">
        <w:rPr>
          <w:rFonts w:ascii="Arial" w:hAnsi="Arial" w:cs="Arial"/>
        </w:rPr>
        <w:t xml:space="preserve">Przedmiot zamówienia Wykonawca zobowiązany jest wykonać z należytą starannością                             i z uwzględnieniem profesjonalnego charakteru świadczonych przez siebie usług </w:t>
      </w:r>
      <w:r>
        <w:rPr>
          <w:rFonts w:ascii="Arial" w:hAnsi="Arial" w:cs="Arial"/>
        </w:rPr>
        <w:br/>
      </w:r>
      <w:r w:rsidRPr="00E12238">
        <w:rPr>
          <w:rFonts w:ascii="Arial" w:hAnsi="Arial" w:cs="Arial"/>
        </w:rPr>
        <w:t>oraz według swej najlepszej wiedzy i umiejętności.</w:t>
      </w:r>
    </w:p>
    <w:p w:rsidR="00740EB2" w:rsidRPr="00A457F5" w:rsidRDefault="00740EB2" w:rsidP="000637E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40EB2" w:rsidRPr="00E12238" w:rsidRDefault="00740EB2" w:rsidP="000637EC">
      <w:pPr>
        <w:tabs>
          <w:tab w:val="left" w:pos="360"/>
        </w:tabs>
        <w:spacing w:after="120" w:line="360" w:lineRule="auto"/>
        <w:ind w:left="284"/>
        <w:jc w:val="both"/>
        <w:rPr>
          <w:rFonts w:ascii="Arial" w:hAnsi="Arial" w:cs="Arial"/>
          <w:color w:val="000000"/>
        </w:rPr>
      </w:pPr>
      <w:r w:rsidRPr="005A39A6">
        <w:rPr>
          <w:rFonts w:ascii="Arial" w:hAnsi="Arial" w:cs="Arial"/>
        </w:rPr>
        <w:t xml:space="preserve">Proponowane wzory materiałów na wykonanie przedmiotu umowy oraz </w:t>
      </w:r>
      <w:r w:rsidRPr="005A39A6">
        <w:rPr>
          <w:rFonts w:ascii="Arial" w:hAnsi="Arial" w:cs="Arial"/>
          <w:color w:val="000000"/>
        </w:rPr>
        <w:t>projekty umieszczenia wymaganych oz</w:t>
      </w:r>
      <w:r>
        <w:rPr>
          <w:rFonts w:ascii="Arial" w:hAnsi="Arial" w:cs="Arial"/>
          <w:color w:val="000000"/>
        </w:rPr>
        <w:t xml:space="preserve">naczeń na kalendarzach zostaną </w:t>
      </w:r>
      <w:r w:rsidRPr="00E12238">
        <w:rPr>
          <w:rFonts w:ascii="Arial" w:hAnsi="Arial" w:cs="Arial"/>
        </w:rPr>
        <w:t>przedstawione</w:t>
      </w:r>
      <w:r w:rsidR="006D522B">
        <w:rPr>
          <w:rFonts w:ascii="Arial" w:hAnsi="Arial" w:cs="Arial"/>
        </w:rPr>
        <w:t xml:space="preserve"> Zamawiającemu</w:t>
      </w:r>
      <w:r w:rsidRPr="00E12238">
        <w:rPr>
          <w:rFonts w:ascii="Arial" w:hAnsi="Arial" w:cs="Arial"/>
        </w:rPr>
        <w:t xml:space="preserve"> przez Wykonawcę  do pisemnej</w:t>
      </w:r>
      <w:r>
        <w:rPr>
          <w:rFonts w:ascii="Arial" w:hAnsi="Arial" w:cs="Arial"/>
        </w:rPr>
        <w:t xml:space="preserve"> akceptacji </w:t>
      </w:r>
      <w:r w:rsidRPr="00E12238">
        <w:rPr>
          <w:rFonts w:ascii="Arial" w:hAnsi="Arial" w:cs="Arial"/>
        </w:rPr>
        <w:t xml:space="preserve">w terminie </w:t>
      </w:r>
      <w:r>
        <w:rPr>
          <w:rFonts w:ascii="Arial" w:hAnsi="Arial" w:cs="Arial"/>
          <w:b/>
        </w:rPr>
        <w:t xml:space="preserve">do </w:t>
      </w:r>
      <w:r w:rsidR="006D522B">
        <w:rPr>
          <w:rFonts w:ascii="Arial" w:hAnsi="Arial" w:cs="Arial"/>
          <w:b/>
        </w:rPr>
        <w:t>5</w:t>
      </w:r>
      <w:r w:rsidRPr="00E12238">
        <w:rPr>
          <w:rFonts w:ascii="Arial" w:hAnsi="Arial" w:cs="Arial"/>
          <w:b/>
        </w:rPr>
        <w:t xml:space="preserve"> dni kalendarzowych</w:t>
      </w:r>
      <w:r w:rsidRPr="00E12238">
        <w:rPr>
          <w:rFonts w:ascii="Arial" w:hAnsi="Arial" w:cs="Arial"/>
        </w:rPr>
        <w:t xml:space="preserve"> od daty zawarcia umowy.</w:t>
      </w:r>
    </w:p>
    <w:p w:rsidR="00740EB2" w:rsidRPr="005A39A6" w:rsidRDefault="00740EB2" w:rsidP="000637EC">
      <w:pPr>
        <w:tabs>
          <w:tab w:val="left" w:pos="360"/>
        </w:tabs>
        <w:spacing w:after="120" w:line="360" w:lineRule="auto"/>
        <w:ind w:left="284"/>
        <w:jc w:val="both"/>
        <w:rPr>
          <w:rFonts w:ascii="Arial" w:hAnsi="Arial" w:cs="Arial"/>
        </w:rPr>
      </w:pPr>
      <w:r w:rsidRPr="005A39A6">
        <w:rPr>
          <w:rFonts w:ascii="Arial" w:hAnsi="Arial" w:cs="Arial"/>
        </w:rPr>
        <w:t>Dopuszczalne formy to przykładowy egzemplarz lub zdjęcie materiału, a w przypadku materiałów d</w:t>
      </w:r>
      <w:r>
        <w:rPr>
          <w:rFonts w:ascii="Arial" w:hAnsi="Arial" w:cs="Arial"/>
        </w:rPr>
        <w:t xml:space="preserve">rukowanych – projekt graficzny. </w:t>
      </w:r>
      <w:r w:rsidRPr="005A39A6">
        <w:rPr>
          <w:rFonts w:ascii="Arial" w:hAnsi="Arial" w:cs="Arial"/>
        </w:rPr>
        <w:t>Na podstawie przedstawionych przez Wykonawcę wzorów materiałów (dopuszczalna jest również elektroniczna d</w:t>
      </w:r>
      <w:r>
        <w:rPr>
          <w:rFonts w:ascii="Arial" w:hAnsi="Arial" w:cs="Arial"/>
        </w:rPr>
        <w:t xml:space="preserve">okumentacja fotograficzna) wraz </w:t>
      </w:r>
      <w:r w:rsidRPr="005A39A6">
        <w:rPr>
          <w:rFonts w:ascii="Arial" w:hAnsi="Arial" w:cs="Arial"/>
        </w:rPr>
        <w:t xml:space="preserve">z </w:t>
      </w:r>
      <w:r w:rsidRPr="005A39A6">
        <w:rPr>
          <w:rFonts w:ascii="Arial" w:hAnsi="Arial" w:cs="Arial"/>
          <w:color w:val="000000"/>
        </w:rPr>
        <w:t>projektami umieszczenia wymaganych oznaczeń oraz projektami graficznymi,</w:t>
      </w:r>
      <w:r w:rsidRPr="005A39A6">
        <w:rPr>
          <w:rFonts w:ascii="Arial" w:hAnsi="Arial" w:cs="Arial"/>
        </w:rPr>
        <w:t xml:space="preserve"> Zamawiający będzie dokonywał ich pisemnej akceptacji (lub zgłosi uwagi do materiału lub projektu) </w:t>
      </w:r>
      <w:r>
        <w:rPr>
          <w:rFonts w:ascii="Arial" w:hAnsi="Arial" w:cs="Arial"/>
          <w:color w:val="000000"/>
        </w:rPr>
        <w:t xml:space="preserve">w terminie do </w:t>
      </w:r>
      <w:r w:rsidR="006D522B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dni kalendarzowych</w:t>
      </w:r>
      <w:r w:rsidRPr="005A39A6">
        <w:rPr>
          <w:rFonts w:ascii="Arial" w:hAnsi="Arial" w:cs="Arial"/>
          <w:color w:val="000000"/>
        </w:rPr>
        <w:t xml:space="preserve"> od dnia </w:t>
      </w:r>
      <w:r w:rsidRPr="005A39A6">
        <w:rPr>
          <w:rFonts w:ascii="Arial" w:hAnsi="Arial" w:cs="Arial"/>
        </w:rPr>
        <w:t>przekazania przez Wykonawcę</w:t>
      </w:r>
      <w:r w:rsidRPr="005A39A6">
        <w:rPr>
          <w:rFonts w:ascii="Arial" w:hAnsi="Arial" w:cs="Arial"/>
          <w:color w:val="000000"/>
        </w:rPr>
        <w:t>.</w:t>
      </w:r>
      <w:r w:rsidRPr="005A39A6">
        <w:rPr>
          <w:rFonts w:ascii="Arial" w:hAnsi="Arial" w:cs="Arial"/>
        </w:rPr>
        <w:t xml:space="preserve"> Wykonawca jest zobowiązany do naniesienia wszelkich poprawek i zgłoszonych uwag </w:t>
      </w:r>
      <w:r>
        <w:rPr>
          <w:rFonts w:ascii="Arial" w:hAnsi="Arial" w:cs="Arial"/>
        </w:rPr>
        <w:t xml:space="preserve">przez Zamawiającego w terminie do </w:t>
      </w:r>
      <w:r w:rsidR="006D522B">
        <w:rPr>
          <w:rFonts w:ascii="Arial" w:hAnsi="Arial" w:cs="Arial"/>
        </w:rPr>
        <w:t>3</w:t>
      </w:r>
      <w:r w:rsidRPr="005A39A6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 xml:space="preserve"> kalendarzowych</w:t>
      </w:r>
      <w:r w:rsidRPr="005A39A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      </w:t>
      </w:r>
      <w:r w:rsidRPr="005A39A6">
        <w:rPr>
          <w:rFonts w:ascii="Arial" w:hAnsi="Arial" w:cs="Arial"/>
        </w:rPr>
        <w:t xml:space="preserve">i przekazania wzorów i projektów do ponownej akceptacji Zamawiającego. </w:t>
      </w:r>
    </w:p>
    <w:p w:rsidR="00740EB2" w:rsidRPr="005A39A6" w:rsidRDefault="00740EB2" w:rsidP="00740EB2">
      <w:pPr>
        <w:tabs>
          <w:tab w:val="left" w:pos="360"/>
        </w:tabs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5A39A6">
        <w:rPr>
          <w:rFonts w:ascii="Arial" w:hAnsi="Arial" w:cs="Arial"/>
        </w:rPr>
        <w:t>Wykonawca do produkcji przedmiotu umowy przekaże pisemnie zaakceptowane przez Zamawiającego wzory i projekty.</w:t>
      </w:r>
      <w:r w:rsidRPr="005A39A6">
        <w:rPr>
          <w:rFonts w:ascii="Arial" w:hAnsi="Arial" w:cs="Arial"/>
          <w:color w:val="000000"/>
        </w:rPr>
        <w:t xml:space="preserve"> </w:t>
      </w:r>
      <w:r w:rsidRPr="005A39A6">
        <w:rPr>
          <w:rFonts w:ascii="Arial" w:hAnsi="Arial" w:cs="Arial"/>
        </w:rPr>
        <w:t>Wykonawca jest zobowiązany d</w:t>
      </w:r>
      <w:r>
        <w:rPr>
          <w:rFonts w:ascii="Arial" w:hAnsi="Arial" w:cs="Arial"/>
        </w:rPr>
        <w:t xml:space="preserve">o dostarczenia przedmiotu umowy </w:t>
      </w:r>
      <w:r w:rsidRPr="005A39A6">
        <w:rPr>
          <w:rFonts w:ascii="Arial" w:hAnsi="Arial" w:cs="Arial"/>
        </w:rPr>
        <w:t>w opakowaniach zbiorczyc</w:t>
      </w:r>
      <w:r>
        <w:rPr>
          <w:rFonts w:ascii="Arial" w:hAnsi="Arial" w:cs="Arial"/>
        </w:rPr>
        <w:t xml:space="preserve">h opisanych na boku opakowania nazwą kalendarza, a także liczbą </w:t>
      </w:r>
      <w:r w:rsidRPr="005A39A6">
        <w:rPr>
          <w:rFonts w:ascii="Arial" w:hAnsi="Arial" w:cs="Arial"/>
        </w:rPr>
        <w:t xml:space="preserve">sztuk w środku. </w:t>
      </w:r>
    </w:p>
    <w:p w:rsidR="00740EB2" w:rsidRPr="004A6453" w:rsidRDefault="00740EB2" w:rsidP="00740EB2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Prawa autorskie</w:t>
      </w:r>
    </w:p>
    <w:p w:rsidR="00740EB2" w:rsidRDefault="00740EB2" w:rsidP="00740EB2">
      <w:pPr>
        <w:pStyle w:val="Tekstpodstawowy2"/>
        <w:ind w:left="284"/>
        <w:rPr>
          <w:rFonts w:ascii="Arial" w:hAnsi="Arial" w:cs="Arial"/>
          <w:sz w:val="22"/>
          <w:szCs w:val="22"/>
        </w:rPr>
      </w:pPr>
      <w:r w:rsidRPr="005A39A6">
        <w:rPr>
          <w:rFonts w:ascii="Arial" w:hAnsi="Arial" w:cs="Arial"/>
          <w:sz w:val="22"/>
          <w:szCs w:val="22"/>
        </w:rPr>
        <w:t>Wykonawca zobowiązany jest do przeniesienia na Zamawiającego, w ram</w:t>
      </w:r>
      <w:r>
        <w:rPr>
          <w:rFonts w:ascii="Arial" w:hAnsi="Arial" w:cs="Arial"/>
          <w:sz w:val="22"/>
          <w:szCs w:val="22"/>
        </w:rPr>
        <w:t xml:space="preserve">ach wynagrodzenia za wykonanie przedmiotu umowy, </w:t>
      </w:r>
      <w:r w:rsidRPr="005A39A6">
        <w:rPr>
          <w:rFonts w:ascii="Arial" w:hAnsi="Arial" w:cs="Arial"/>
          <w:sz w:val="22"/>
          <w:szCs w:val="22"/>
        </w:rPr>
        <w:t>autorskich praw majątkowych</w:t>
      </w:r>
      <w:r>
        <w:rPr>
          <w:rFonts w:ascii="Arial" w:hAnsi="Arial" w:cs="Arial"/>
          <w:sz w:val="22"/>
          <w:szCs w:val="22"/>
        </w:rPr>
        <w:t xml:space="preserve"> </w:t>
      </w:r>
      <w:r w:rsidR="000637EC">
        <w:rPr>
          <w:rFonts w:ascii="Arial" w:hAnsi="Arial" w:cs="Arial"/>
          <w:sz w:val="22"/>
          <w:szCs w:val="22"/>
        </w:rPr>
        <w:br/>
      </w:r>
      <w:r w:rsidRPr="005A39A6">
        <w:rPr>
          <w:rFonts w:ascii="Arial" w:hAnsi="Arial" w:cs="Arial"/>
          <w:sz w:val="22"/>
          <w:szCs w:val="22"/>
        </w:rPr>
        <w:t>do wykonanych, wg indywidualnych potrzeb Zamawiającego, projektów graficznych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(z wyjątkiem grafiki wynikającej z dokumentu </w:t>
      </w:r>
      <w:r w:rsidRPr="0053422A">
        <w:rPr>
          <w:rFonts w:ascii="Arial" w:hAnsi="Arial" w:cs="Arial"/>
          <w:i/>
          <w:sz w:val="22"/>
          <w:szCs w:val="22"/>
        </w:rPr>
        <w:t>Grafika komunikatów w perspektywie finansowej 2014-2020</w:t>
      </w:r>
      <w:r>
        <w:rPr>
          <w:rFonts w:ascii="Arial" w:hAnsi="Arial" w:cs="Arial"/>
          <w:i/>
          <w:sz w:val="22"/>
          <w:szCs w:val="22"/>
        </w:rPr>
        <w:t>)</w:t>
      </w:r>
      <w:r w:rsidRPr="005A39A6">
        <w:rPr>
          <w:rFonts w:ascii="Arial" w:hAnsi="Arial" w:cs="Arial"/>
          <w:sz w:val="22"/>
          <w:szCs w:val="22"/>
        </w:rPr>
        <w:t xml:space="preserve"> nadruków na przedmiocie </w:t>
      </w:r>
      <w:r w:rsidR="005A1B17">
        <w:rPr>
          <w:rFonts w:ascii="Arial" w:hAnsi="Arial" w:cs="Arial"/>
          <w:sz w:val="22"/>
          <w:szCs w:val="22"/>
        </w:rPr>
        <w:t>zamówienia</w:t>
      </w:r>
      <w:r w:rsidRPr="005A39A6">
        <w:rPr>
          <w:rFonts w:ascii="Arial" w:hAnsi="Arial" w:cs="Arial"/>
          <w:sz w:val="22"/>
          <w:szCs w:val="22"/>
        </w:rPr>
        <w:t xml:space="preserve">. </w:t>
      </w:r>
    </w:p>
    <w:p w:rsidR="00740EB2" w:rsidRPr="005A39A6" w:rsidRDefault="00740EB2" w:rsidP="000637EC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740EB2" w:rsidRPr="005A39A6" w:rsidRDefault="00740EB2" w:rsidP="00740EB2">
      <w:pPr>
        <w:pStyle w:val="Tekstpodstawowy2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Przeniesienie ww. praw następuje</w:t>
      </w:r>
      <w:r w:rsidRPr="005A39A6">
        <w:rPr>
          <w:rFonts w:ascii="Arial" w:hAnsi="Arial" w:cs="Arial"/>
          <w:sz w:val="22"/>
          <w:szCs w:val="22"/>
        </w:rPr>
        <w:t xml:space="preserve"> z chwilą p</w:t>
      </w:r>
      <w:r>
        <w:rPr>
          <w:rFonts w:ascii="Arial" w:hAnsi="Arial" w:cs="Arial"/>
          <w:sz w:val="22"/>
          <w:szCs w:val="22"/>
        </w:rPr>
        <w:t>odpisania przez s</w:t>
      </w:r>
      <w:r w:rsidRPr="005A39A6">
        <w:rPr>
          <w:rFonts w:ascii="Arial" w:hAnsi="Arial" w:cs="Arial"/>
          <w:sz w:val="22"/>
          <w:szCs w:val="22"/>
        </w:rPr>
        <w:t>trony p</w:t>
      </w:r>
      <w:r>
        <w:rPr>
          <w:rFonts w:ascii="Arial" w:hAnsi="Arial" w:cs="Arial"/>
          <w:sz w:val="22"/>
          <w:szCs w:val="22"/>
        </w:rPr>
        <w:t>rotokołu wykonania przedmiotu umowy.</w:t>
      </w:r>
    </w:p>
    <w:p w:rsidR="00740EB2" w:rsidRDefault="00740EB2" w:rsidP="000637EC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740EB2" w:rsidRDefault="00740EB2" w:rsidP="000637EC">
      <w:pPr>
        <w:spacing w:after="120" w:line="360" w:lineRule="auto"/>
        <w:ind w:left="284"/>
        <w:jc w:val="both"/>
        <w:rPr>
          <w:rFonts w:ascii="Arial" w:hAnsi="Arial" w:cs="Arial"/>
        </w:rPr>
      </w:pPr>
      <w:r w:rsidRPr="005A39A6">
        <w:rPr>
          <w:rFonts w:ascii="Arial" w:hAnsi="Arial" w:cs="Arial"/>
        </w:rPr>
        <w:t>Wykonawca przeniesie na Zamawiają</w:t>
      </w:r>
      <w:r>
        <w:rPr>
          <w:rFonts w:ascii="Arial" w:hAnsi="Arial" w:cs="Arial"/>
        </w:rPr>
        <w:t xml:space="preserve">cego autorskie prawa majątkowe </w:t>
      </w:r>
      <w:r w:rsidR="000637EC">
        <w:rPr>
          <w:rFonts w:ascii="Arial" w:hAnsi="Arial" w:cs="Arial"/>
        </w:rPr>
        <w:br/>
      </w:r>
      <w:r w:rsidRPr="005A39A6">
        <w:rPr>
          <w:rFonts w:ascii="Arial" w:hAnsi="Arial" w:cs="Arial"/>
        </w:rPr>
        <w:t>od podwykonawców oraz innych osób trzecich w zakresie umożliwiającym wykorzystanie przedmiotu umowy zgodnie z umową.</w:t>
      </w:r>
    </w:p>
    <w:p w:rsidR="00740EB2" w:rsidRPr="00E12238" w:rsidRDefault="00740EB2" w:rsidP="000637EC">
      <w:pPr>
        <w:pStyle w:val="Tekstpodstawowy2"/>
        <w:ind w:left="284"/>
        <w:rPr>
          <w:rFonts w:ascii="Arial" w:hAnsi="Arial" w:cs="Arial"/>
          <w:sz w:val="22"/>
          <w:szCs w:val="22"/>
        </w:rPr>
      </w:pPr>
      <w:r w:rsidRPr="00E12238">
        <w:rPr>
          <w:rFonts w:ascii="Arial" w:hAnsi="Arial" w:cs="Arial"/>
          <w:sz w:val="22"/>
          <w:szCs w:val="22"/>
        </w:rPr>
        <w:t xml:space="preserve">Przeniesienie autorskich praw następuje bez ograniczeń co do </w:t>
      </w:r>
      <w:r>
        <w:rPr>
          <w:rFonts w:ascii="Arial" w:hAnsi="Arial" w:cs="Arial"/>
          <w:sz w:val="22"/>
          <w:szCs w:val="22"/>
        </w:rPr>
        <w:t xml:space="preserve">zasięgu, środków </w:t>
      </w:r>
      <w:r w:rsidRPr="00E12238">
        <w:rPr>
          <w:rFonts w:ascii="Arial" w:hAnsi="Arial" w:cs="Arial"/>
          <w:sz w:val="22"/>
          <w:szCs w:val="22"/>
        </w:rPr>
        <w:t xml:space="preserve">przekazu, terytorium, czasu, liczby egzemplarzy, w zakresie poniższych pól eksploatacji: </w:t>
      </w:r>
    </w:p>
    <w:p w:rsidR="00740EB2" w:rsidRDefault="00740EB2" w:rsidP="00740EB2">
      <w:pPr>
        <w:pStyle w:val="Tekstpodstawowy2"/>
        <w:widowControl w:val="0"/>
        <w:numPr>
          <w:ilvl w:val="0"/>
          <w:numId w:val="14"/>
        </w:numPr>
        <w:tabs>
          <w:tab w:val="clear" w:pos="5400"/>
          <w:tab w:val="left" w:pos="284"/>
        </w:tabs>
        <w:autoSpaceDE w:val="0"/>
        <w:autoSpaceDN w:val="0"/>
        <w:adjustRightInd w:val="0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7359C">
        <w:rPr>
          <w:rFonts w:ascii="Arial" w:hAnsi="Arial" w:cs="Arial"/>
          <w:sz w:val="22"/>
          <w:szCs w:val="22"/>
        </w:rPr>
        <w:t>trwalani</w:t>
      </w:r>
      <w:r>
        <w:rPr>
          <w:rFonts w:ascii="Arial" w:hAnsi="Arial" w:cs="Arial"/>
          <w:sz w:val="22"/>
          <w:szCs w:val="22"/>
        </w:rPr>
        <w:t>e,</w:t>
      </w:r>
    </w:p>
    <w:p w:rsidR="00740EB2" w:rsidRPr="00B7359C" w:rsidRDefault="00740EB2" w:rsidP="00740EB2">
      <w:pPr>
        <w:pStyle w:val="Tekstpodstawowy2"/>
        <w:widowControl w:val="0"/>
        <w:numPr>
          <w:ilvl w:val="0"/>
          <w:numId w:val="14"/>
        </w:numPr>
        <w:tabs>
          <w:tab w:val="clear" w:pos="5400"/>
          <w:tab w:val="left" w:pos="284"/>
        </w:tabs>
        <w:autoSpaceDE w:val="0"/>
        <w:autoSpaceDN w:val="0"/>
        <w:adjustRightInd w:val="0"/>
        <w:ind w:left="567" w:hanging="207"/>
        <w:rPr>
          <w:rFonts w:ascii="Arial" w:hAnsi="Arial" w:cs="Arial"/>
          <w:sz w:val="22"/>
          <w:szCs w:val="22"/>
        </w:rPr>
      </w:pPr>
      <w:r w:rsidRPr="00B7359C">
        <w:rPr>
          <w:rFonts w:ascii="Arial" w:hAnsi="Arial" w:cs="Arial"/>
          <w:sz w:val="22"/>
          <w:szCs w:val="22"/>
        </w:rPr>
        <w:t>zwielokrotniani</w:t>
      </w:r>
      <w:r>
        <w:rPr>
          <w:rFonts w:ascii="Arial" w:hAnsi="Arial" w:cs="Arial"/>
          <w:sz w:val="22"/>
          <w:szCs w:val="22"/>
        </w:rPr>
        <w:t>e</w:t>
      </w:r>
      <w:r w:rsidRPr="00B7359C">
        <w:rPr>
          <w:rFonts w:ascii="Arial" w:hAnsi="Arial" w:cs="Arial"/>
          <w:sz w:val="22"/>
          <w:szCs w:val="22"/>
        </w:rPr>
        <w:t xml:space="preserve"> następującymi technikami: cyfrową, laserową, światłoczułą, drukarską, analogową, reprograficzną, fotograficzną, zapisu magnetycznego,</w:t>
      </w:r>
    </w:p>
    <w:p w:rsidR="00740EB2" w:rsidRDefault="00740EB2" w:rsidP="00740EB2">
      <w:pPr>
        <w:pStyle w:val="Tekstpodstawowy2"/>
        <w:widowControl w:val="0"/>
        <w:numPr>
          <w:ilvl w:val="0"/>
          <w:numId w:val="14"/>
        </w:numPr>
        <w:tabs>
          <w:tab w:val="clear" w:pos="5400"/>
          <w:tab w:val="left" w:pos="284"/>
        </w:tabs>
        <w:autoSpaceDE w:val="0"/>
        <w:autoSpaceDN w:val="0"/>
        <w:adjustRightInd w:val="0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rozpowszechnianie, w tym </w:t>
      </w:r>
      <w:r w:rsidRPr="004A6453">
        <w:rPr>
          <w:rFonts w:ascii="Arial" w:hAnsi="Arial" w:cs="Arial"/>
          <w:sz w:val="22"/>
          <w:szCs w:val="22"/>
        </w:rPr>
        <w:t xml:space="preserve">wprowadzanie do obrotu </w:t>
      </w:r>
      <w:r>
        <w:rPr>
          <w:rFonts w:ascii="Arial" w:hAnsi="Arial" w:cs="Arial"/>
          <w:sz w:val="22"/>
          <w:szCs w:val="22"/>
        </w:rPr>
        <w:t>oryginałem albo egzemplarzami, na których utwór utrwalono – wprowadzenie do obrotu oryginału albo egzemplarzy</w:t>
      </w:r>
      <w:r w:rsidRPr="004A6453">
        <w:rPr>
          <w:rFonts w:ascii="Arial" w:hAnsi="Arial" w:cs="Arial"/>
          <w:sz w:val="22"/>
          <w:szCs w:val="22"/>
        </w:rPr>
        <w:t xml:space="preserve"> (nieodpłatne skierowane do zainteresowanych instytucji, osób prawnych </w:t>
      </w:r>
      <w:r w:rsidR="00131029">
        <w:rPr>
          <w:rFonts w:ascii="Arial" w:hAnsi="Arial" w:cs="Arial"/>
          <w:sz w:val="22"/>
          <w:szCs w:val="22"/>
        </w:rPr>
        <w:br/>
      </w:r>
      <w:r w:rsidRPr="004A6453">
        <w:rPr>
          <w:rFonts w:ascii="Arial" w:hAnsi="Arial" w:cs="Arial"/>
          <w:sz w:val="22"/>
          <w:szCs w:val="22"/>
        </w:rPr>
        <w:t>i fizycznych),</w:t>
      </w:r>
    </w:p>
    <w:p w:rsidR="00740EB2" w:rsidRDefault="00740EB2" w:rsidP="00740EB2">
      <w:pPr>
        <w:pStyle w:val="Tekstpodstawowy2"/>
        <w:widowControl w:val="0"/>
        <w:numPr>
          <w:ilvl w:val="0"/>
          <w:numId w:val="14"/>
        </w:numPr>
        <w:tabs>
          <w:tab w:val="clear" w:pos="5400"/>
          <w:tab w:val="left" w:pos="284"/>
        </w:tabs>
        <w:autoSpaceDE w:val="0"/>
        <w:autoSpaceDN w:val="0"/>
        <w:adjustRightInd w:val="0"/>
        <w:ind w:left="567" w:hanging="207"/>
        <w:rPr>
          <w:rFonts w:ascii="Arial" w:hAnsi="Arial" w:cs="Arial"/>
          <w:sz w:val="22"/>
          <w:szCs w:val="22"/>
        </w:rPr>
      </w:pPr>
      <w:r w:rsidRPr="004A6453">
        <w:rPr>
          <w:rFonts w:ascii="Arial" w:hAnsi="Arial" w:cs="Arial"/>
          <w:sz w:val="22"/>
          <w:szCs w:val="22"/>
        </w:rPr>
        <w:t>wprowadzanie do pamięci komputera,</w:t>
      </w:r>
    </w:p>
    <w:p w:rsidR="00740EB2" w:rsidRPr="00EA555A" w:rsidRDefault="00740EB2" w:rsidP="00740EB2">
      <w:pPr>
        <w:pStyle w:val="Tekstpodstawowy2"/>
        <w:widowControl w:val="0"/>
        <w:numPr>
          <w:ilvl w:val="0"/>
          <w:numId w:val="14"/>
        </w:numPr>
        <w:tabs>
          <w:tab w:val="clear" w:pos="5400"/>
          <w:tab w:val="left" w:pos="284"/>
        </w:tabs>
        <w:autoSpaceDE w:val="0"/>
        <w:autoSpaceDN w:val="0"/>
        <w:adjustRightInd w:val="0"/>
        <w:ind w:left="567" w:hanging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digitalizacja,</w:t>
      </w:r>
    </w:p>
    <w:p w:rsidR="00740EB2" w:rsidRDefault="00740EB2" w:rsidP="00740EB2">
      <w:pPr>
        <w:pStyle w:val="Tekstpodstawowy2"/>
        <w:widowControl w:val="0"/>
        <w:numPr>
          <w:ilvl w:val="0"/>
          <w:numId w:val="14"/>
        </w:numPr>
        <w:tabs>
          <w:tab w:val="clear" w:pos="5400"/>
          <w:tab w:val="left" w:pos="284"/>
        </w:tabs>
        <w:autoSpaceDE w:val="0"/>
        <w:autoSpaceDN w:val="0"/>
        <w:adjustRightInd w:val="0"/>
        <w:ind w:left="567" w:hanging="207"/>
        <w:rPr>
          <w:rFonts w:ascii="Arial" w:hAnsi="Arial" w:cs="Arial"/>
          <w:sz w:val="22"/>
          <w:szCs w:val="22"/>
        </w:rPr>
      </w:pPr>
      <w:r w:rsidRPr="004A6453">
        <w:rPr>
          <w:rFonts w:ascii="Arial" w:hAnsi="Arial" w:cs="Arial"/>
          <w:sz w:val="22"/>
          <w:szCs w:val="22"/>
        </w:rPr>
        <w:t xml:space="preserve">publiczne udostępnianie w taki sposób, aby każdy mógł mieć do niego dostęp </w:t>
      </w:r>
      <w:r w:rsidRPr="004A6453">
        <w:rPr>
          <w:rFonts w:ascii="Arial" w:hAnsi="Arial" w:cs="Arial"/>
          <w:sz w:val="22"/>
          <w:szCs w:val="22"/>
        </w:rPr>
        <w:br/>
        <w:t>w miejscu i czasie przez siebie wybranym,</w:t>
      </w:r>
    </w:p>
    <w:p w:rsidR="00740EB2" w:rsidRPr="00B7359C" w:rsidRDefault="00740EB2" w:rsidP="00740EB2">
      <w:pPr>
        <w:pStyle w:val="Tekstpodstawowy2"/>
        <w:widowControl w:val="0"/>
        <w:numPr>
          <w:ilvl w:val="0"/>
          <w:numId w:val="14"/>
        </w:numPr>
        <w:tabs>
          <w:tab w:val="clear" w:pos="5400"/>
          <w:tab w:val="left" w:pos="284"/>
        </w:tabs>
        <w:autoSpaceDE w:val="0"/>
        <w:autoSpaceDN w:val="0"/>
        <w:adjustRightInd w:val="0"/>
        <w:ind w:left="567" w:hanging="207"/>
        <w:rPr>
          <w:rFonts w:ascii="Arial" w:hAnsi="Arial" w:cs="Arial"/>
          <w:sz w:val="22"/>
          <w:szCs w:val="22"/>
        </w:rPr>
      </w:pPr>
      <w:r w:rsidRPr="004A6453">
        <w:rPr>
          <w:rFonts w:ascii="Arial" w:hAnsi="Arial" w:cs="Arial"/>
          <w:sz w:val="22"/>
          <w:szCs w:val="22"/>
        </w:rPr>
        <w:t xml:space="preserve">prawo do korzystania w całości lub z części oraz ich łączenia </w:t>
      </w:r>
      <w:r>
        <w:rPr>
          <w:rFonts w:ascii="Arial" w:hAnsi="Arial" w:cs="Arial"/>
          <w:sz w:val="22"/>
          <w:szCs w:val="22"/>
        </w:rPr>
        <w:t>z innymi dziełami lub zadaniami.</w:t>
      </w:r>
    </w:p>
    <w:p w:rsidR="00740EB2" w:rsidRPr="006D522B" w:rsidRDefault="00740EB2" w:rsidP="000637EC">
      <w:pPr>
        <w:tabs>
          <w:tab w:val="left" w:pos="2655"/>
        </w:tabs>
        <w:spacing w:after="0" w:line="360" w:lineRule="auto"/>
        <w:jc w:val="both"/>
        <w:rPr>
          <w:rFonts w:ascii="Arial" w:hAnsi="Arial" w:cs="Arial"/>
          <w:sz w:val="10"/>
        </w:rPr>
      </w:pPr>
    </w:p>
    <w:p w:rsidR="00740EB2" w:rsidRPr="005A39A6" w:rsidRDefault="00740EB2" w:rsidP="00351362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i/>
        </w:rPr>
      </w:pPr>
      <w:r w:rsidRPr="005A39A6">
        <w:rPr>
          <w:rFonts w:ascii="Arial" w:hAnsi="Arial" w:cs="Arial"/>
        </w:rPr>
        <w:t>Wykonawca zobligowany jest do stosowania zasad wynikających z aktualnie obowiązujących</w:t>
      </w:r>
      <w:r>
        <w:rPr>
          <w:rFonts w:ascii="Arial" w:hAnsi="Arial" w:cs="Arial"/>
        </w:rPr>
        <w:t>:</w:t>
      </w:r>
      <w:r w:rsidRPr="005A39A6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Podręcznika wnioskodawcy i beneficjenta programów polityki spójności</w:t>
      </w:r>
      <w:r w:rsidRPr="005A39A6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2014-2020 w zakresie informacji i promocji </w:t>
      </w:r>
      <w:r w:rsidRPr="005A39A6">
        <w:rPr>
          <w:rFonts w:ascii="Arial" w:hAnsi="Arial" w:cs="Arial"/>
        </w:rPr>
        <w:t>znajdujących się na stronie internetowej Wojewódzkiego Urzędu Pracy w</w:t>
      </w:r>
      <w:r>
        <w:rPr>
          <w:rFonts w:ascii="Arial" w:hAnsi="Arial" w:cs="Arial"/>
        </w:rPr>
        <w:t xml:space="preserve"> Poznaniu </w:t>
      </w:r>
      <w:r w:rsidRPr="00351362">
        <w:rPr>
          <w:rFonts w:ascii="Arial" w:hAnsi="Arial" w:cs="Arial"/>
        </w:rPr>
        <w:t>www.efs.wup.poznan.pl</w:t>
      </w:r>
      <w:r w:rsidR="00351362">
        <w:rPr>
          <w:rFonts w:ascii="Arial" w:hAnsi="Arial" w:cs="Arial"/>
        </w:rPr>
        <w:t xml:space="preserve">, </w:t>
      </w:r>
      <w:r w:rsidRPr="009D00CE">
        <w:rPr>
          <w:rFonts w:ascii="Arial" w:hAnsi="Arial" w:cs="Arial"/>
          <w:i/>
        </w:rPr>
        <w:t>Grafiki k</w:t>
      </w:r>
      <w:r w:rsidRPr="0053422A">
        <w:rPr>
          <w:rFonts w:ascii="Arial" w:hAnsi="Arial" w:cs="Arial"/>
          <w:i/>
        </w:rPr>
        <w:t>omunikatów w perspektywie finansowej 2014-2020</w:t>
      </w:r>
      <w:r w:rsidR="00351362">
        <w:rPr>
          <w:rFonts w:ascii="Arial" w:hAnsi="Arial" w:cs="Arial"/>
          <w:i/>
        </w:rPr>
        <w:t xml:space="preserve"> </w:t>
      </w:r>
      <w:r w:rsidR="00351362">
        <w:rPr>
          <w:rFonts w:ascii="Arial" w:hAnsi="Arial" w:cs="Arial"/>
        </w:rPr>
        <w:t>oraz</w:t>
      </w:r>
      <w:r w:rsidR="00351362">
        <w:rPr>
          <w:rFonts w:ascii="Arial" w:hAnsi="Arial" w:cs="Arial"/>
          <w:i/>
        </w:rPr>
        <w:t xml:space="preserve"> </w:t>
      </w:r>
      <w:r w:rsidR="00351362" w:rsidRPr="00351362">
        <w:rPr>
          <w:rFonts w:ascii="Arial" w:hAnsi="Arial" w:cs="Arial"/>
          <w:i/>
        </w:rPr>
        <w:t>Księg</w:t>
      </w:r>
      <w:r w:rsidR="00351362">
        <w:rPr>
          <w:rFonts w:ascii="Arial" w:hAnsi="Arial" w:cs="Arial"/>
          <w:i/>
        </w:rPr>
        <w:t>i</w:t>
      </w:r>
      <w:r w:rsidR="00351362" w:rsidRPr="00351362">
        <w:rPr>
          <w:rFonts w:ascii="Arial" w:hAnsi="Arial" w:cs="Arial"/>
          <w:i/>
        </w:rPr>
        <w:t xml:space="preserve"> identyfikacji wizualnej znaku marki Fundusze Europejskie i znaków programów polityki spójności na lata 2014 – 2020</w:t>
      </w:r>
      <w:r>
        <w:rPr>
          <w:rFonts w:ascii="Arial" w:hAnsi="Arial" w:cs="Arial"/>
          <w:i/>
        </w:rPr>
        <w:t xml:space="preserve">. </w:t>
      </w:r>
      <w:r w:rsidRPr="005A39A6">
        <w:rPr>
          <w:rFonts w:ascii="Arial" w:hAnsi="Arial" w:cs="Arial"/>
        </w:rPr>
        <w:t>Powyższ</w:t>
      </w:r>
      <w:r>
        <w:rPr>
          <w:rFonts w:ascii="Arial" w:hAnsi="Arial" w:cs="Arial"/>
        </w:rPr>
        <w:t>e</w:t>
      </w:r>
      <w:r w:rsidRPr="005A39A6">
        <w:rPr>
          <w:rFonts w:ascii="Arial" w:hAnsi="Arial" w:cs="Arial"/>
        </w:rPr>
        <w:t xml:space="preserve"> dokument</w:t>
      </w:r>
      <w:r>
        <w:rPr>
          <w:rFonts w:ascii="Arial" w:hAnsi="Arial" w:cs="Arial"/>
        </w:rPr>
        <w:t>y</w:t>
      </w:r>
      <w:r w:rsidRPr="005A39A6">
        <w:rPr>
          <w:rFonts w:ascii="Arial" w:hAnsi="Arial" w:cs="Arial"/>
        </w:rPr>
        <w:t xml:space="preserve"> zawiera</w:t>
      </w:r>
      <w:r w:rsidR="00351362">
        <w:rPr>
          <w:rFonts w:ascii="Arial" w:hAnsi="Arial" w:cs="Arial"/>
        </w:rPr>
        <w:t xml:space="preserve">ją </w:t>
      </w:r>
      <w:r>
        <w:rPr>
          <w:rFonts w:ascii="Arial" w:hAnsi="Arial" w:cs="Arial"/>
        </w:rPr>
        <w:t>m. in.</w:t>
      </w:r>
      <w:r w:rsidRPr="005A39A6">
        <w:rPr>
          <w:rFonts w:ascii="Arial" w:hAnsi="Arial" w:cs="Arial"/>
        </w:rPr>
        <w:t xml:space="preserve"> wzory logotypów z odwołaniem słownym do Unii Europejskiej i Europejskiego Funduszu Społecznego oraz logotypów</w:t>
      </w:r>
      <w:r>
        <w:rPr>
          <w:rFonts w:ascii="Arial" w:hAnsi="Arial" w:cs="Arial"/>
        </w:rPr>
        <w:t xml:space="preserve"> Programu Operacyjnego Wiedza Edukacja Rozwój</w:t>
      </w:r>
      <w:r w:rsidRPr="005A39A6">
        <w:rPr>
          <w:rFonts w:ascii="Arial" w:hAnsi="Arial" w:cs="Arial"/>
        </w:rPr>
        <w:t xml:space="preserve">, które muszą zostać zastosowane </w:t>
      </w:r>
      <w:r w:rsidR="000637EC">
        <w:rPr>
          <w:rFonts w:ascii="Arial" w:hAnsi="Arial" w:cs="Arial"/>
        </w:rPr>
        <w:br/>
      </w:r>
      <w:r w:rsidRPr="005A39A6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ozn</w:t>
      </w:r>
      <w:r w:rsidR="00351362">
        <w:rPr>
          <w:rFonts w:ascii="Arial" w:hAnsi="Arial" w:cs="Arial"/>
        </w:rPr>
        <w:t xml:space="preserve">aczenia przedmiotu zamówienia, </w:t>
      </w:r>
      <w:r>
        <w:rPr>
          <w:rFonts w:ascii="Arial" w:hAnsi="Arial" w:cs="Arial"/>
        </w:rPr>
        <w:t xml:space="preserve">w kolorach uzgodnionych </w:t>
      </w:r>
      <w:r w:rsidRPr="005A39A6">
        <w:rPr>
          <w:rFonts w:ascii="Arial" w:hAnsi="Arial" w:cs="Arial"/>
        </w:rPr>
        <w:t>z Zamawiającym.</w:t>
      </w:r>
    </w:p>
    <w:p w:rsidR="000F60E7" w:rsidRPr="000F60E7" w:rsidRDefault="000F60E7" w:rsidP="000F60E7">
      <w:pPr>
        <w:spacing w:after="0"/>
      </w:pPr>
    </w:p>
    <w:sectPr w:rsidR="000F60E7" w:rsidRPr="000F60E7" w:rsidSect="007D6B6E">
      <w:headerReference w:type="default" r:id="rId11"/>
      <w:pgSz w:w="11906" w:h="16838"/>
      <w:pgMar w:top="1417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88" w:rsidRDefault="00E43988" w:rsidP="000F60E7">
      <w:pPr>
        <w:spacing w:after="0" w:line="240" w:lineRule="auto"/>
      </w:pPr>
      <w:r>
        <w:separator/>
      </w:r>
    </w:p>
  </w:endnote>
  <w:endnote w:type="continuationSeparator" w:id="0">
    <w:p w:rsidR="00E43988" w:rsidRDefault="00E4398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964DA9" wp14:editId="222E53B8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www.power.gov.pl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88" w:rsidRDefault="00E43988" w:rsidP="000F60E7">
      <w:pPr>
        <w:spacing w:after="0" w:line="240" w:lineRule="auto"/>
      </w:pPr>
      <w:r>
        <w:separator/>
      </w:r>
    </w:p>
  </w:footnote>
  <w:footnote w:type="continuationSeparator" w:id="0">
    <w:p w:rsidR="00E43988" w:rsidRDefault="00E43988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:rsidTr="001F4E42">
      <w:tc>
        <w:tcPr>
          <w:tcW w:w="3085" w:type="dxa"/>
        </w:tcPr>
        <w:p w:rsidR="003D7E10" w:rsidRDefault="003D7E10" w:rsidP="00F7585D">
          <w:r>
            <w:rPr>
              <w:noProof/>
              <w:lang w:eastAsia="pl-PL"/>
            </w:rPr>
            <w:drawing>
              <wp:inline distT="0" distB="0" distL="0" distR="0" wp14:anchorId="6E7E3252" wp14:editId="7A5D6082">
                <wp:extent cx="1464728" cy="672934"/>
                <wp:effectExtent l="0" t="0" r="254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3D7E10" w:rsidRPr="00510932" w:rsidRDefault="003D7E10" w:rsidP="00F7585D">
          <w:pPr>
            <w:rPr>
              <w:sz w:val="20"/>
            </w:rPr>
          </w:pPr>
        </w:p>
        <w:p w:rsidR="003D7E10" w:rsidRDefault="00510932" w:rsidP="0051093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B4C4AA5" wp14:editId="68D879AD">
                <wp:extent cx="1097280" cy="414355"/>
                <wp:effectExtent l="0" t="0" r="7620" b="508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3D7E10" w:rsidRPr="003D7E10" w:rsidRDefault="003D7E10" w:rsidP="00F7585D">
          <w:pPr>
            <w:jc w:val="right"/>
            <w:rPr>
              <w:sz w:val="6"/>
            </w:rPr>
          </w:pPr>
        </w:p>
        <w:p w:rsidR="003D7E10" w:rsidRDefault="001F4E42" w:rsidP="001F4E42">
          <w:r>
            <w:t xml:space="preserve">   </w:t>
          </w:r>
          <w:r w:rsidR="003D7E10">
            <w:rPr>
              <w:noProof/>
              <w:lang w:eastAsia="pl-PL"/>
            </w:rPr>
            <w:drawing>
              <wp:inline distT="0" distB="0" distL="0" distR="0" wp14:anchorId="53C0C4AD" wp14:editId="25461118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14239">
            <w:t xml:space="preserve">    </w:t>
          </w:r>
        </w:p>
      </w:tc>
    </w:tr>
  </w:tbl>
  <w:p w:rsidR="005F7B27" w:rsidRDefault="005F7B27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A7CF2" wp14:editId="0967FE60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261470">
      <w:tab/>
    </w:r>
  </w:p>
  <w:p w:rsidR="00261470" w:rsidRP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2B" w:rsidRPr="00261470" w:rsidRDefault="006D522B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453"/>
    <w:multiLevelType w:val="hybridMultilevel"/>
    <w:tmpl w:val="697E6EEC"/>
    <w:lvl w:ilvl="0" w:tplc="0415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F7C07BC"/>
    <w:multiLevelType w:val="hybridMultilevel"/>
    <w:tmpl w:val="C83C45C6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E13280"/>
    <w:multiLevelType w:val="hybridMultilevel"/>
    <w:tmpl w:val="3D007C10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E7A43"/>
    <w:multiLevelType w:val="hybridMultilevel"/>
    <w:tmpl w:val="E676BA7E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4E3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4160DC"/>
    <w:multiLevelType w:val="hybridMultilevel"/>
    <w:tmpl w:val="50123898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A63D6"/>
    <w:multiLevelType w:val="hybridMultilevel"/>
    <w:tmpl w:val="A448CB6A"/>
    <w:lvl w:ilvl="0" w:tplc="0415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48F46AEA"/>
    <w:multiLevelType w:val="hybridMultilevel"/>
    <w:tmpl w:val="024A0802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3781E"/>
    <w:multiLevelType w:val="hybridMultilevel"/>
    <w:tmpl w:val="C8389EEE"/>
    <w:lvl w:ilvl="0" w:tplc="0415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4B6347F5"/>
    <w:multiLevelType w:val="hybridMultilevel"/>
    <w:tmpl w:val="0B34131C"/>
    <w:lvl w:ilvl="0" w:tplc="917CB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71605"/>
    <w:multiLevelType w:val="hybridMultilevel"/>
    <w:tmpl w:val="C23AD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74E84"/>
    <w:multiLevelType w:val="hybridMultilevel"/>
    <w:tmpl w:val="A3987A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C0598"/>
    <w:multiLevelType w:val="hybridMultilevel"/>
    <w:tmpl w:val="AA8C60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E405D"/>
    <w:multiLevelType w:val="hybridMultilevel"/>
    <w:tmpl w:val="1D4418E0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4E3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64E37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9D2EB9"/>
    <w:multiLevelType w:val="hybridMultilevel"/>
    <w:tmpl w:val="5F26CB46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637EC"/>
    <w:rsid w:val="00096766"/>
    <w:rsid w:val="000F60E7"/>
    <w:rsid w:val="00101C7B"/>
    <w:rsid w:val="00131029"/>
    <w:rsid w:val="00181495"/>
    <w:rsid w:val="001F4E42"/>
    <w:rsid w:val="00261470"/>
    <w:rsid w:val="002643D2"/>
    <w:rsid w:val="00283B95"/>
    <w:rsid w:val="00300EE6"/>
    <w:rsid w:val="00301BAE"/>
    <w:rsid w:val="00326868"/>
    <w:rsid w:val="00351362"/>
    <w:rsid w:val="00381A0F"/>
    <w:rsid w:val="003D7E10"/>
    <w:rsid w:val="00422769"/>
    <w:rsid w:val="00436C3A"/>
    <w:rsid w:val="00463AED"/>
    <w:rsid w:val="004B4D8B"/>
    <w:rsid w:val="004C1262"/>
    <w:rsid w:val="004C55EF"/>
    <w:rsid w:val="00510932"/>
    <w:rsid w:val="00512A02"/>
    <w:rsid w:val="00565115"/>
    <w:rsid w:val="005A1B17"/>
    <w:rsid w:val="005B7B2A"/>
    <w:rsid w:val="005D12EA"/>
    <w:rsid w:val="005D318D"/>
    <w:rsid w:val="005F7B27"/>
    <w:rsid w:val="006464DD"/>
    <w:rsid w:val="006A107C"/>
    <w:rsid w:val="006B50AE"/>
    <w:rsid w:val="006D522B"/>
    <w:rsid w:val="00714239"/>
    <w:rsid w:val="00740EB2"/>
    <w:rsid w:val="007B7D6A"/>
    <w:rsid w:val="007D6B6E"/>
    <w:rsid w:val="00895815"/>
    <w:rsid w:val="008A07BB"/>
    <w:rsid w:val="008A6CC4"/>
    <w:rsid w:val="008B1513"/>
    <w:rsid w:val="008C7EDA"/>
    <w:rsid w:val="008D2735"/>
    <w:rsid w:val="008D294D"/>
    <w:rsid w:val="00935E8B"/>
    <w:rsid w:val="00946125"/>
    <w:rsid w:val="00B156F7"/>
    <w:rsid w:val="00B508F0"/>
    <w:rsid w:val="00B55BDC"/>
    <w:rsid w:val="00B937B6"/>
    <w:rsid w:val="00BB0E24"/>
    <w:rsid w:val="00C56F49"/>
    <w:rsid w:val="00C94F04"/>
    <w:rsid w:val="00D72797"/>
    <w:rsid w:val="00D84C93"/>
    <w:rsid w:val="00DC3B80"/>
    <w:rsid w:val="00E43988"/>
    <w:rsid w:val="00F12239"/>
    <w:rsid w:val="00F82DCB"/>
    <w:rsid w:val="00FD0B5D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0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40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40EB2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40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0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0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40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40EB2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40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0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88D7-E696-493F-A378-88B7C628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elżbieta kostrzewa</cp:lastModifiedBy>
  <cp:revision>21</cp:revision>
  <cp:lastPrinted>2016-10-04T10:52:00Z</cp:lastPrinted>
  <dcterms:created xsi:type="dcterms:W3CDTF">2016-09-14T12:19:00Z</dcterms:created>
  <dcterms:modified xsi:type="dcterms:W3CDTF">2016-10-06T10:08:00Z</dcterms:modified>
</cp:coreProperties>
</file>