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E" w:rsidRPr="00790DCF" w:rsidRDefault="00C052EE" w:rsidP="00C052E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911E1">
        <w:rPr>
          <w:rFonts w:ascii="Arial" w:hAnsi="Arial" w:cs="Arial"/>
          <w:sz w:val="22"/>
          <w:szCs w:val="22"/>
        </w:rPr>
        <w:t>WUPXXV/</w:t>
      </w:r>
      <w:r w:rsidR="002A5E90">
        <w:rPr>
          <w:rFonts w:ascii="Arial" w:hAnsi="Arial" w:cs="Arial"/>
          <w:sz w:val="22"/>
          <w:szCs w:val="22"/>
        </w:rPr>
        <w:t>2</w:t>
      </w:r>
      <w:r w:rsidRPr="005911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332</w:t>
      </w:r>
      <w:r w:rsidR="002A5E90">
        <w:rPr>
          <w:rFonts w:ascii="Arial" w:hAnsi="Arial" w:cs="Arial"/>
          <w:sz w:val="22"/>
          <w:szCs w:val="22"/>
        </w:rPr>
        <w:t>2</w:t>
      </w:r>
      <w:r w:rsidRPr="005911E1">
        <w:rPr>
          <w:rFonts w:ascii="Arial" w:hAnsi="Arial" w:cs="Arial"/>
          <w:sz w:val="22"/>
          <w:szCs w:val="22"/>
        </w:rPr>
        <w:t>/</w:t>
      </w:r>
      <w:r w:rsidR="002A5E90">
        <w:rPr>
          <w:rFonts w:ascii="Arial" w:hAnsi="Arial" w:cs="Arial"/>
          <w:sz w:val="22"/>
          <w:szCs w:val="22"/>
        </w:rPr>
        <w:t>3</w:t>
      </w:r>
      <w:r w:rsidRPr="005911E1">
        <w:rPr>
          <w:rFonts w:ascii="Arial" w:hAnsi="Arial" w:cs="Arial"/>
          <w:sz w:val="22"/>
          <w:szCs w:val="22"/>
        </w:rPr>
        <w:t>/201</w:t>
      </w:r>
      <w:r w:rsidR="002A5E9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7C6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Poznań, dnia</w:t>
      </w:r>
      <w:r w:rsidR="00F61FA2">
        <w:rPr>
          <w:rFonts w:ascii="Arial" w:hAnsi="Arial" w:cs="Arial"/>
          <w:sz w:val="22"/>
          <w:szCs w:val="22"/>
        </w:rPr>
        <w:t xml:space="preserve"> </w:t>
      </w:r>
      <w:r w:rsidR="00CD44F8">
        <w:rPr>
          <w:rFonts w:ascii="Arial" w:hAnsi="Arial" w:cs="Arial"/>
          <w:sz w:val="22"/>
          <w:szCs w:val="22"/>
        </w:rPr>
        <w:t>19</w:t>
      </w:r>
      <w:r w:rsidR="00ED6F5A">
        <w:rPr>
          <w:rFonts w:ascii="Arial" w:hAnsi="Arial" w:cs="Arial"/>
          <w:sz w:val="22"/>
          <w:szCs w:val="22"/>
        </w:rPr>
        <w:t xml:space="preserve"> </w:t>
      </w:r>
      <w:r w:rsidR="002A5E90">
        <w:rPr>
          <w:rFonts w:ascii="Arial" w:hAnsi="Arial" w:cs="Arial"/>
          <w:sz w:val="22"/>
          <w:szCs w:val="22"/>
        </w:rPr>
        <w:t>maja 2017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C052EE" w:rsidRPr="00657958" w:rsidRDefault="00C052EE" w:rsidP="00C052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A5E90" w:rsidRPr="00657958" w:rsidRDefault="002A5E90" w:rsidP="00C052E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657958" w:rsidRDefault="00657958" w:rsidP="0065795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Wszyscy uczestnicy postępowania</w:t>
      </w:r>
    </w:p>
    <w:p w:rsidR="00C052EE" w:rsidRPr="00F61FA2" w:rsidRDefault="00C052EE" w:rsidP="00C052E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052EE" w:rsidRPr="002A5E90" w:rsidRDefault="00C052EE" w:rsidP="00C052E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5739">
        <w:rPr>
          <w:rFonts w:ascii="Arial" w:hAnsi="Arial" w:cs="Arial"/>
          <w:b/>
          <w:sz w:val="22"/>
          <w:szCs w:val="22"/>
        </w:rPr>
        <w:t>Dotyczy postępowania</w:t>
      </w:r>
      <w:r w:rsidRPr="00E3573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3573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E35739">
        <w:rPr>
          <w:rFonts w:ascii="Arial" w:hAnsi="Arial" w:cs="Arial"/>
          <w:b/>
          <w:sz w:val="22"/>
          <w:szCs w:val="22"/>
        </w:rPr>
        <w:br/>
      </w:r>
      <w:r w:rsidRPr="003F2C82">
        <w:rPr>
          <w:rFonts w:ascii="Arial" w:hAnsi="Arial" w:cs="Arial"/>
          <w:b/>
          <w:sz w:val="22"/>
          <w:szCs w:val="22"/>
        </w:rPr>
        <w:t xml:space="preserve">na </w:t>
      </w:r>
      <w:r w:rsidR="002A5E90" w:rsidRPr="002A5E90">
        <w:rPr>
          <w:rFonts w:ascii="Arial" w:eastAsia="Calibri" w:hAnsi="Arial" w:cs="Arial"/>
          <w:b/>
          <w:sz w:val="22"/>
          <w:szCs w:val="22"/>
        </w:rPr>
        <w:t xml:space="preserve">przygotowanie i realizacja badania oraz opracowanie raportu pn. „Sektor ICT </w:t>
      </w:r>
      <w:r w:rsidR="002A5E90">
        <w:rPr>
          <w:rFonts w:ascii="Arial" w:eastAsia="Calibri" w:hAnsi="Arial" w:cs="Arial"/>
          <w:b/>
          <w:sz w:val="22"/>
          <w:szCs w:val="22"/>
        </w:rPr>
        <w:br/>
      </w:r>
      <w:r w:rsidR="002A5E90" w:rsidRPr="002A5E90">
        <w:rPr>
          <w:rFonts w:ascii="Arial" w:eastAsia="Calibri" w:hAnsi="Arial" w:cs="Arial"/>
          <w:b/>
          <w:sz w:val="22"/>
          <w:szCs w:val="22"/>
        </w:rPr>
        <w:t>na wielkopolskim rynku pracy”</w:t>
      </w:r>
      <w:r w:rsidR="002A5E90">
        <w:rPr>
          <w:rFonts w:ascii="Arial" w:hAnsi="Arial" w:cs="Arial"/>
          <w:b/>
          <w:sz w:val="22"/>
          <w:szCs w:val="22"/>
        </w:rPr>
        <w:t>.</w:t>
      </w:r>
    </w:p>
    <w:p w:rsidR="00C052EE" w:rsidRPr="00D464D7" w:rsidRDefault="00C052EE" w:rsidP="00C052EE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C55" w:rsidRPr="004F3C55" w:rsidRDefault="004F3C55" w:rsidP="004F3C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4F3C55" w:rsidRPr="004F3C55" w:rsidRDefault="004F3C55" w:rsidP="004F3C55">
      <w:pPr>
        <w:jc w:val="both"/>
        <w:rPr>
          <w:rFonts w:ascii="Arial" w:hAnsi="Arial" w:cs="Arial"/>
          <w:b/>
          <w:sz w:val="22"/>
          <w:szCs w:val="22"/>
        </w:rPr>
      </w:pPr>
    </w:p>
    <w:p w:rsidR="004F3C55" w:rsidRPr="004F3C55" w:rsidRDefault="004F3C55" w:rsidP="00CD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sz w:val="22"/>
          <w:szCs w:val="22"/>
        </w:rPr>
        <w:t xml:space="preserve">Proszę o wyjaśnienia dotyczące kwestii jednego z wymogów, jaki powinien spełniać kierownik badania: </w:t>
      </w:r>
    </w:p>
    <w:p w:rsidR="004F3C55" w:rsidRPr="004F3C55" w:rsidRDefault="004F3C55" w:rsidP="00CD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sz w:val="22"/>
          <w:szCs w:val="22"/>
        </w:rPr>
        <w:t xml:space="preserve">- 1.2.1.4. doświadczenie w kierowaniu projektami badawczymi – w okresie ostatnich 3 lat przed upływem terminu składania ofert kierował minimum 2 ukończonymi projektami badawczymi dot. stanu i perspektyw rozwoju rynku pracy lub wybranej branży lub wybranego sektora gospodarki na poziomie regionu, podregionu lub kraju o wartości co najmniej </w:t>
      </w:r>
      <w:r>
        <w:rPr>
          <w:rFonts w:ascii="Arial" w:hAnsi="Arial" w:cs="Arial"/>
          <w:sz w:val="22"/>
          <w:szCs w:val="22"/>
        </w:rPr>
        <w:br/>
      </w:r>
      <w:r w:rsidRPr="004F3C55">
        <w:rPr>
          <w:rFonts w:ascii="Arial" w:hAnsi="Arial" w:cs="Arial"/>
          <w:sz w:val="22"/>
          <w:szCs w:val="22"/>
          <w:u w:val="single"/>
        </w:rPr>
        <w:t>70 000,00</w:t>
      </w:r>
      <w:r w:rsidRPr="004F3C55">
        <w:rPr>
          <w:rFonts w:ascii="Arial" w:hAnsi="Arial" w:cs="Arial"/>
          <w:sz w:val="22"/>
          <w:szCs w:val="22"/>
        </w:rPr>
        <w:t xml:space="preserve"> zł brutto każdy.</w:t>
      </w:r>
    </w:p>
    <w:p w:rsidR="004F3C55" w:rsidRDefault="004F3C55" w:rsidP="00CD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3C55" w:rsidRPr="004F3C55" w:rsidRDefault="004F3C55" w:rsidP="00CD44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sz w:val="22"/>
          <w:szCs w:val="22"/>
        </w:rPr>
        <w:t xml:space="preserve">Czy Zamawiający omyłkowo nie wpisał kwoty 70 000,00 zł, zamiast 50 000,00 zł – jak jest </w:t>
      </w:r>
      <w:r>
        <w:rPr>
          <w:rFonts w:ascii="Arial" w:hAnsi="Arial" w:cs="Arial"/>
          <w:sz w:val="22"/>
          <w:szCs w:val="22"/>
        </w:rPr>
        <w:br/>
      </w:r>
      <w:r w:rsidRPr="004F3C55">
        <w:rPr>
          <w:rFonts w:ascii="Arial" w:hAnsi="Arial" w:cs="Arial"/>
          <w:sz w:val="22"/>
          <w:szCs w:val="22"/>
        </w:rPr>
        <w:t>w przypadku wykazu doświadczenia w realizacji usług, tym bardziej, że ich zakres jest taki sam?</w:t>
      </w:r>
    </w:p>
    <w:p w:rsidR="004F3C55" w:rsidRPr="004F3C55" w:rsidRDefault="004F3C55" w:rsidP="00CD44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33E7" w:rsidRPr="00CD44F8" w:rsidRDefault="004F3C55" w:rsidP="00CD44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b/>
          <w:sz w:val="22"/>
          <w:szCs w:val="22"/>
        </w:rPr>
        <w:t xml:space="preserve">Odpowiedź: </w:t>
      </w:r>
      <w:r w:rsidR="005533E7" w:rsidRPr="005533E7">
        <w:rPr>
          <w:rFonts w:ascii="Arial" w:hAnsi="Arial" w:cs="Arial"/>
          <w:sz w:val="22"/>
          <w:szCs w:val="22"/>
        </w:rPr>
        <w:t>Zamawiający podtrzymuje zapis dot.</w:t>
      </w:r>
      <w:r w:rsidR="005533E7">
        <w:rPr>
          <w:rFonts w:ascii="Arial" w:hAnsi="Arial" w:cs="Arial"/>
          <w:b/>
          <w:sz w:val="22"/>
          <w:szCs w:val="22"/>
        </w:rPr>
        <w:t xml:space="preserve"> </w:t>
      </w:r>
      <w:r w:rsidR="005533E7" w:rsidRPr="00CD44F8">
        <w:rPr>
          <w:rFonts w:ascii="Arial" w:hAnsi="Arial" w:cs="Arial"/>
          <w:sz w:val="22"/>
          <w:szCs w:val="22"/>
        </w:rPr>
        <w:t xml:space="preserve">konieczności potwierdzenia w przypadku kierownika badania wymogu </w:t>
      </w:r>
      <w:r w:rsidR="00CD44F8">
        <w:rPr>
          <w:rFonts w:ascii="Arial" w:hAnsi="Arial" w:cs="Arial"/>
          <w:sz w:val="22"/>
          <w:szCs w:val="22"/>
        </w:rPr>
        <w:t xml:space="preserve">doświadczenia </w:t>
      </w:r>
      <w:r w:rsidR="00CD44F8" w:rsidRPr="004F3C55">
        <w:rPr>
          <w:rFonts w:ascii="Arial" w:hAnsi="Arial" w:cs="Arial"/>
          <w:sz w:val="22"/>
          <w:szCs w:val="22"/>
        </w:rPr>
        <w:t xml:space="preserve">w kierowaniu projektami badawczymi </w:t>
      </w:r>
      <w:r w:rsidR="00CD44F8">
        <w:rPr>
          <w:rFonts w:ascii="Arial" w:hAnsi="Arial" w:cs="Arial"/>
          <w:sz w:val="22"/>
          <w:szCs w:val="22"/>
        </w:rPr>
        <w:br/>
      </w:r>
      <w:r w:rsidR="00CD44F8" w:rsidRPr="004F3C55">
        <w:rPr>
          <w:rFonts w:ascii="Arial" w:hAnsi="Arial" w:cs="Arial"/>
          <w:sz w:val="22"/>
          <w:szCs w:val="22"/>
        </w:rPr>
        <w:t>– w okresie ostatnich 3 lat przed upływem terminu składania ofert</w:t>
      </w:r>
      <w:r w:rsidR="00CD44F8">
        <w:rPr>
          <w:rFonts w:ascii="Arial" w:hAnsi="Arial" w:cs="Arial"/>
          <w:sz w:val="22"/>
          <w:szCs w:val="22"/>
        </w:rPr>
        <w:t>,</w:t>
      </w:r>
      <w:r w:rsidR="00CD44F8" w:rsidRPr="004F3C55">
        <w:rPr>
          <w:rFonts w:ascii="Arial" w:hAnsi="Arial" w:cs="Arial"/>
          <w:sz w:val="22"/>
          <w:szCs w:val="22"/>
        </w:rPr>
        <w:t xml:space="preserve"> kierował minimum </w:t>
      </w:r>
      <w:r w:rsidR="00CD44F8">
        <w:rPr>
          <w:rFonts w:ascii="Arial" w:hAnsi="Arial" w:cs="Arial"/>
          <w:sz w:val="22"/>
          <w:szCs w:val="22"/>
        </w:rPr>
        <w:br/>
      </w:r>
      <w:r w:rsidR="00CD44F8" w:rsidRPr="004F3C55">
        <w:rPr>
          <w:rFonts w:ascii="Arial" w:hAnsi="Arial" w:cs="Arial"/>
          <w:sz w:val="22"/>
          <w:szCs w:val="22"/>
        </w:rPr>
        <w:t xml:space="preserve">2 ukończonymi projektami badawczymi dot. stanu i perspektyw rozwoju rynku pracy lub wybranej branży lub wybranego sektora gospodarki na poziomie regionu, podregionu lub kraju o wartości co najmniej </w:t>
      </w:r>
      <w:r w:rsidR="00CD44F8" w:rsidRPr="00CD44F8">
        <w:rPr>
          <w:rFonts w:ascii="Arial" w:hAnsi="Arial" w:cs="Arial"/>
          <w:b/>
          <w:sz w:val="22"/>
          <w:szCs w:val="22"/>
          <w:u w:val="single"/>
        </w:rPr>
        <w:t>70 000,00 zł brutto</w:t>
      </w:r>
      <w:r w:rsidR="00CD44F8" w:rsidRPr="004F3C55">
        <w:rPr>
          <w:rFonts w:ascii="Arial" w:hAnsi="Arial" w:cs="Arial"/>
          <w:sz w:val="22"/>
          <w:szCs w:val="22"/>
        </w:rPr>
        <w:t xml:space="preserve"> każdy.</w:t>
      </w:r>
    </w:p>
    <w:p w:rsidR="004F3C55" w:rsidRDefault="004F3C55" w:rsidP="004F3C5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4F3C55" w:rsidRDefault="004F3C55" w:rsidP="004F3C5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4F3C55" w:rsidRPr="004F3C55" w:rsidRDefault="004F3C55" w:rsidP="004F3C5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3C55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CD44F8" w:rsidRDefault="00CD44F8" w:rsidP="00CD44F8">
      <w:pPr>
        <w:jc w:val="center"/>
        <w:rPr>
          <w:rFonts w:ascii="Arial" w:hAnsi="Arial" w:cs="Arial"/>
          <w:sz w:val="23"/>
          <w:szCs w:val="23"/>
        </w:rPr>
      </w:pPr>
    </w:p>
    <w:p w:rsidR="00CD44F8" w:rsidRPr="009E594C" w:rsidRDefault="00CD44F8" w:rsidP="00CD44F8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CD44F8" w:rsidRPr="009E594C" w:rsidRDefault="00CD44F8" w:rsidP="00CD44F8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CD44F8" w:rsidRDefault="00CD44F8" w:rsidP="00CD44F8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C052EE" w:rsidRDefault="00C052EE" w:rsidP="00C052EE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C052EE" w:rsidSect="004262EB">
      <w:headerReference w:type="first" r:id="rId8"/>
      <w:foot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E" w:rsidRDefault="00B7764E">
      <w:r>
        <w:separator/>
      </w:r>
    </w:p>
  </w:endnote>
  <w:endnote w:type="continuationSeparator" w:id="0">
    <w:p w:rsidR="00B7764E" w:rsidRDefault="00B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0" w:rsidRDefault="002A5E90" w:rsidP="002A5E90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D3BEA" wp14:editId="65B05B1E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B7764E" w:rsidRPr="002A5E90" w:rsidRDefault="002A5E90" w:rsidP="002A5E90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E" w:rsidRDefault="00B7764E">
      <w:r>
        <w:separator/>
      </w:r>
    </w:p>
  </w:footnote>
  <w:footnote w:type="continuationSeparator" w:id="0">
    <w:p w:rsidR="00B7764E" w:rsidRDefault="00B7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0" w:rsidRPr="0014324D" w:rsidRDefault="002A5E90" w:rsidP="002A5E90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403FD6AB" wp14:editId="6C1B3676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 xml:space="preserve">      </w:t>
    </w:r>
    <w:r w:rsidRPr="0014324D">
      <w:rPr>
        <w:noProof/>
      </w:rPr>
      <w:drawing>
        <wp:inline distT="0" distB="0" distL="0" distR="0" wp14:anchorId="6B052CA0" wp14:editId="408DD55C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5E90" w:rsidRDefault="002A5E90" w:rsidP="002A5E9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EFF2B" wp14:editId="37CFD8C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A5E90" w:rsidRDefault="002A5E90" w:rsidP="002A5E90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B7764E" w:rsidRDefault="00B77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54B853A9"/>
    <w:multiLevelType w:val="hybridMultilevel"/>
    <w:tmpl w:val="1896B00E"/>
    <w:lvl w:ilvl="0" w:tplc="C274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4202C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5E90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A0E7A"/>
    <w:rsid w:val="003B10D8"/>
    <w:rsid w:val="003B7B08"/>
    <w:rsid w:val="003C6395"/>
    <w:rsid w:val="003D7C68"/>
    <w:rsid w:val="003F6D79"/>
    <w:rsid w:val="00407978"/>
    <w:rsid w:val="00407ABB"/>
    <w:rsid w:val="0041589D"/>
    <w:rsid w:val="004262EB"/>
    <w:rsid w:val="00431216"/>
    <w:rsid w:val="0047290A"/>
    <w:rsid w:val="004B4DD3"/>
    <w:rsid w:val="004D4E9B"/>
    <w:rsid w:val="004F3C55"/>
    <w:rsid w:val="0052687F"/>
    <w:rsid w:val="00540A11"/>
    <w:rsid w:val="00545D6F"/>
    <w:rsid w:val="005523C9"/>
    <w:rsid w:val="005533E7"/>
    <w:rsid w:val="0055357D"/>
    <w:rsid w:val="005557F8"/>
    <w:rsid w:val="005911E1"/>
    <w:rsid w:val="006032C7"/>
    <w:rsid w:val="00623504"/>
    <w:rsid w:val="00634FB2"/>
    <w:rsid w:val="006438DA"/>
    <w:rsid w:val="0064548E"/>
    <w:rsid w:val="0064662B"/>
    <w:rsid w:val="00646CFB"/>
    <w:rsid w:val="00657958"/>
    <w:rsid w:val="00666D86"/>
    <w:rsid w:val="00673737"/>
    <w:rsid w:val="00680AC2"/>
    <w:rsid w:val="00694F2B"/>
    <w:rsid w:val="006B4616"/>
    <w:rsid w:val="006C22C3"/>
    <w:rsid w:val="006C2D02"/>
    <w:rsid w:val="006C7B4C"/>
    <w:rsid w:val="006E01D6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483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34CA"/>
    <w:rsid w:val="009C5345"/>
    <w:rsid w:val="009C7C10"/>
    <w:rsid w:val="009D5392"/>
    <w:rsid w:val="009E5C01"/>
    <w:rsid w:val="009E7D72"/>
    <w:rsid w:val="009F12E9"/>
    <w:rsid w:val="00A048BE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73F70"/>
    <w:rsid w:val="00B7764E"/>
    <w:rsid w:val="00B90272"/>
    <w:rsid w:val="00BA2440"/>
    <w:rsid w:val="00BA33D6"/>
    <w:rsid w:val="00BC0238"/>
    <w:rsid w:val="00BC1231"/>
    <w:rsid w:val="00BE1345"/>
    <w:rsid w:val="00C052EE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D44F8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4868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F5A"/>
    <w:rsid w:val="00EF0933"/>
    <w:rsid w:val="00EF7374"/>
    <w:rsid w:val="00F05230"/>
    <w:rsid w:val="00F55FA7"/>
    <w:rsid w:val="00F61FA2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E90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F3C5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3C55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E90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F3C5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3C55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</TotalTime>
  <Pages>1</Pages>
  <Words>260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</cp:revision>
  <cp:lastPrinted>2017-05-19T11:50:00Z</cp:lastPrinted>
  <dcterms:created xsi:type="dcterms:W3CDTF">2017-05-19T11:24:00Z</dcterms:created>
  <dcterms:modified xsi:type="dcterms:W3CDTF">2017-05-19T11:51:00Z</dcterms:modified>
</cp:coreProperties>
</file>