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Pr="006A6040" w:rsidRDefault="00AC00B6" w:rsidP="006A60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0D8" w:rsidRPr="006A6040" w:rsidRDefault="00E200D8" w:rsidP="006A6040">
      <w:pPr>
        <w:spacing w:line="276" w:lineRule="auto"/>
        <w:ind w:left="4963"/>
        <w:jc w:val="right"/>
        <w:rPr>
          <w:rFonts w:ascii="Arial" w:hAnsi="Arial" w:cs="Arial"/>
          <w:sz w:val="22"/>
          <w:szCs w:val="22"/>
        </w:rPr>
      </w:pPr>
      <w:r w:rsidRPr="006A6040">
        <w:rPr>
          <w:rFonts w:ascii="Arial" w:hAnsi="Arial" w:cs="Arial"/>
          <w:sz w:val="22"/>
          <w:szCs w:val="22"/>
        </w:rPr>
        <w:t>Poznań, dnia</w:t>
      </w:r>
      <w:r w:rsidR="00746B0C">
        <w:rPr>
          <w:rFonts w:ascii="Arial" w:hAnsi="Arial" w:cs="Arial"/>
          <w:sz w:val="22"/>
          <w:szCs w:val="22"/>
        </w:rPr>
        <w:t xml:space="preserve"> 16 </w:t>
      </w:r>
      <w:r w:rsidRPr="006A6040">
        <w:rPr>
          <w:rFonts w:ascii="Arial" w:hAnsi="Arial" w:cs="Arial"/>
          <w:sz w:val="22"/>
          <w:szCs w:val="22"/>
        </w:rPr>
        <w:t>sierpnia 2017 roku</w:t>
      </w:r>
    </w:p>
    <w:p w:rsidR="00E200D8" w:rsidRPr="006A6040" w:rsidRDefault="00E200D8" w:rsidP="006A6040">
      <w:pPr>
        <w:spacing w:line="276" w:lineRule="auto"/>
        <w:rPr>
          <w:rFonts w:ascii="Arial" w:hAnsi="Arial" w:cs="Arial"/>
          <w:sz w:val="22"/>
          <w:szCs w:val="22"/>
        </w:rPr>
      </w:pPr>
      <w:r w:rsidRPr="006A6040">
        <w:rPr>
          <w:rFonts w:ascii="Arial" w:hAnsi="Arial" w:cs="Arial"/>
          <w:sz w:val="22"/>
          <w:szCs w:val="22"/>
        </w:rPr>
        <w:t>WUPXXV/2/3322/7/2017</w:t>
      </w:r>
    </w:p>
    <w:p w:rsidR="00E200D8" w:rsidRDefault="00E200D8" w:rsidP="006A60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613903" w:rsidRDefault="00613903" w:rsidP="006A60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613903" w:rsidRPr="006A6040" w:rsidRDefault="00613903" w:rsidP="006A60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E200D8" w:rsidRPr="00613903" w:rsidRDefault="00613903" w:rsidP="0061390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3903">
        <w:rPr>
          <w:rFonts w:ascii="Arial" w:hAnsi="Arial" w:cs="Arial"/>
          <w:b/>
          <w:sz w:val="22"/>
          <w:szCs w:val="22"/>
          <w:u w:val="single"/>
        </w:rPr>
        <w:t>INFORMACJA O NIEUDZIELENIU ZAMÓWIENIA</w:t>
      </w:r>
    </w:p>
    <w:p w:rsidR="00662236" w:rsidRPr="006A6040" w:rsidRDefault="00662236" w:rsidP="006A6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00D8" w:rsidRPr="006A6040" w:rsidRDefault="00E200D8" w:rsidP="006A6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6040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Pr="006A6040">
        <w:rPr>
          <w:rFonts w:ascii="Arial" w:hAnsi="Arial" w:cs="Arial"/>
          <w:b/>
          <w:sz w:val="22"/>
          <w:szCs w:val="22"/>
        </w:rPr>
        <w:t xml:space="preserve">na usługi społeczne, zgodnie z art. 138o ustawy </w:t>
      </w:r>
      <w:proofErr w:type="spellStart"/>
      <w:r w:rsidRPr="006A6040">
        <w:rPr>
          <w:rFonts w:ascii="Arial" w:hAnsi="Arial" w:cs="Arial"/>
          <w:b/>
          <w:sz w:val="22"/>
          <w:szCs w:val="22"/>
        </w:rPr>
        <w:t>Pzp</w:t>
      </w:r>
      <w:proofErr w:type="spellEnd"/>
      <w:r w:rsidRPr="006A6040">
        <w:rPr>
          <w:rFonts w:ascii="Arial" w:hAnsi="Arial" w:cs="Arial"/>
          <w:b/>
          <w:sz w:val="22"/>
          <w:szCs w:val="22"/>
        </w:rPr>
        <w:t>, pn. „Świadczenie usług pocztowych w obrocie krajowym i zagranicznym”.</w:t>
      </w:r>
    </w:p>
    <w:p w:rsidR="00512741" w:rsidRDefault="00512741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12741" w:rsidRPr="006A6040" w:rsidRDefault="00512741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13903" w:rsidRPr="00613903" w:rsidRDefault="00613903" w:rsidP="00613903">
      <w:pPr>
        <w:spacing w:after="120" w:line="27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613903">
        <w:rPr>
          <w:rFonts w:ascii="Arial" w:hAnsi="Arial" w:cs="Arial"/>
          <w:bCs/>
          <w:iCs/>
          <w:sz w:val="22"/>
          <w:szCs w:val="22"/>
        </w:rPr>
        <w:t xml:space="preserve">Zamawiający – Wojewódzki Urząd Pracy w Poznaniu, działając na podstawie § 17 ust. 5 Regulaminu </w:t>
      </w:r>
      <w:r w:rsidRPr="00613903">
        <w:rPr>
          <w:rFonts w:ascii="Arial" w:hAnsi="Arial" w:cs="Arial"/>
          <w:sz w:val="22"/>
          <w:szCs w:val="22"/>
        </w:rPr>
        <w:t>udzielania zamówień publicznych na usługi społeczne i inne szczególne usługi o wartości od 30 000 euro netto do 750 000 euro netto, zwanego dalej Regulaminem, informuje o nieudzieleniu zamówienia na świadczenie usług pocztowych w obrocie krajowym i zagranicznym.</w:t>
      </w:r>
    </w:p>
    <w:p w:rsidR="00613903" w:rsidRPr="00613903" w:rsidRDefault="00613903" w:rsidP="0061390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13903">
        <w:rPr>
          <w:rFonts w:ascii="Arial" w:hAnsi="Arial" w:cs="Arial"/>
          <w:sz w:val="22"/>
          <w:szCs w:val="22"/>
          <w:u w:val="single"/>
        </w:rPr>
        <w:t>Uzasadnienie:</w:t>
      </w:r>
    </w:p>
    <w:p w:rsidR="00613903" w:rsidRPr="00613903" w:rsidRDefault="00613903" w:rsidP="00613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903">
        <w:rPr>
          <w:rFonts w:ascii="Arial" w:hAnsi="Arial" w:cs="Arial"/>
          <w:sz w:val="22"/>
          <w:szCs w:val="22"/>
        </w:rPr>
        <w:t>W terminie wyznaczonym na składanie ofert, tj. do dnia 16.08.2017 r. do godz. 10:30 do</w:t>
      </w:r>
      <w:r>
        <w:rPr>
          <w:rFonts w:ascii="Arial" w:hAnsi="Arial" w:cs="Arial"/>
          <w:sz w:val="22"/>
          <w:szCs w:val="22"/>
        </w:rPr>
        <w:t> </w:t>
      </w:r>
      <w:r w:rsidRPr="00613903">
        <w:rPr>
          <w:rFonts w:ascii="Arial" w:hAnsi="Arial" w:cs="Arial"/>
          <w:sz w:val="22"/>
          <w:szCs w:val="22"/>
        </w:rPr>
        <w:t>siedziby Zamawiającego nie wpłynęła żadna oferta. W związku z tym, działając na</w:t>
      </w:r>
      <w:r>
        <w:rPr>
          <w:rFonts w:ascii="Arial" w:hAnsi="Arial" w:cs="Arial"/>
          <w:sz w:val="22"/>
          <w:szCs w:val="22"/>
        </w:rPr>
        <w:t> </w:t>
      </w:r>
      <w:r w:rsidRPr="00613903">
        <w:rPr>
          <w:rFonts w:ascii="Arial" w:hAnsi="Arial" w:cs="Arial"/>
          <w:sz w:val="22"/>
          <w:szCs w:val="22"/>
        </w:rPr>
        <w:t>podstawie § 18 pkt a Regulaminu</w:t>
      </w:r>
      <w:r>
        <w:rPr>
          <w:rFonts w:ascii="Arial" w:hAnsi="Arial" w:cs="Arial"/>
          <w:sz w:val="22"/>
          <w:szCs w:val="22"/>
        </w:rPr>
        <w:t>,</w:t>
      </w:r>
      <w:r w:rsidRPr="00613903">
        <w:rPr>
          <w:rFonts w:ascii="Arial" w:hAnsi="Arial" w:cs="Arial"/>
          <w:sz w:val="22"/>
          <w:szCs w:val="22"/>
        </w:rPr>
        <w:t xml:space="preserve"> Zamawiający unieważnił </w:t>
      </w:r>
      <w:r>
        <w:rPr>
          <w:rFonts w:ascii="Arial" w:hAnsi="Arial" w:cs="Arial"/>
          <w:sz w:val="22"/>
          <w:szCs w:val="22"/>
        </w:rPr>
        <w:t xml:space="preserve">przedmiotowe </w:t>
      </w:r>
      <w:r w:rsidRPr="00613903">
        <w:rPr>
          <w:rFonts w:ascii="Arial" w:hAnsi="Arial" w:cs="Arial"/>
          <w:sz w:val="22"/>
          <w:szCs w:val="22"/>
        </w:rPr>
        <w:t>postępowanie</w:t>
      </w:r>
      <w:r>
        <w:rPr>
          <w:rFonts w:ascii="Arial" w:hAnsi="Arial" w:cs="Arial"/>
          <w:sz w:val="22"/>
          <w:szCs w:val="22"/>
        </w:rPr>
        <w:t>.</w:t>
      </w:r>
    </w:p>
    <w:p w:rsidR="00662236" w:rsidRPr="006A6040" w:rsidRDefault="00662236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7625C7" w:rsidRPr="006A6040" w:rsidRDefault="007625C7" w:rsidP="006A604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6379"/>
        <w:rPr>
          <w:rFonts w:ascii="Arial" w:hAnsi="Arial" w:cs="Arial"/>
          <w:b/>
          <w:sz w:val="22"/>
          <w:szCs w:val="22"/>
        </w:rPr>
      </w:pPr>
    </w:p>
    <w:p w:rsidR="008625CA" w:rsidRPr="006A6040" w:rsidRDefault="008625CA" w:rsidP="00746B0C">
      <w:pPr>
        <w:tabs>
          <w:tab w:val="left" w:pos="360"/>
          <w:tab w:val="left" w:pos="5670"/>
          <w:tab w:val="left" w:pos="637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  <w:sectPr w:rsidR="008625CA" w:rsidRPr="006A6040" w:rsidSect="006832A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851" w:left="1418" w:header="284" w:footer="284" w:gutter="0"/>
          <w:cols w:space="708"/>
          <w:titlePg/>
          <w:docGrid w:linePitch="360"/>
        </w:sectPr>
      </w:pPr>
      <w:bookmarkStart w:id="0" w:name="_GoBack"/>
      <w:bookmarkEnd w:id="0"/>
    </w:p>
    <w:p w:rsidR="00CC3428" w:rsidRPr="006A6040" w:rsidRDefault="00CC3428" w:rsidP="006A6040">
      <w:pPr>
        <w:tabs>
          <w:tab w:val="left" w:pos="360"/>
          <w:tab w:val="left" w:pos="5670"/>
          <w:tab w:val="left" w:pos="6379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C3428" w:rsidRPr="006A6040" w:rsidRDefault="00CC3428" w:rsidP="006A6040">
      <w:pPr>
        <w:tabs>
          <w:tab w:val="left" w:pos="360"/>
          <w:tab w:val="left" w:pos="5670"/>
          <w:tab w:val="left" w:pos="6379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46B0C" w:rsidRPr="00922B74" w:rsidRDefault="00746B0C" w:rsidP="00746B0C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>Sławomir Wąsiewski</w:t>
      </w:r>
    </w:p>
    <w:p w:rsidR="00746B0C" w:rsidRPr="00922B74" w:rsidRDefault="00746B0C" w:rsidP="00746B0C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E9769A" w:rsidRPr="006A6040" w:rsidRDefault="00E9769A" w:rsidP="006A604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E9769A" w:rsidRPr="006A6040" w:rsidSect="0005762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D7" w:rsidRDefault="00E45CD7" w:rsidP="000F60E7">
      <w:r>
        <w:separator/>
      </w:r>
    </w:p>
  </w:endnote>
  <w:endnote w:type="continuationSeparator" w:id="0">
    <w:p w:rsidR="00E45CD7" w:rsidRDefault="00E45CD7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95110"/>
      <w:docPartObj>
        <w:docPartGallery w:val="Page Numbers (Bottom of Page)"/>
        <w:docPartUnique/>
      </w:docPartObj>
    </w:sdtPr>
    <w:sdtEndPr/>
    <w:sdtContent>
      <w:p w:rsidR="00E45CD7" w:rsidRDefault="00E45CD7" w:rsidP="006832A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B0B8EDB" wp14:editId="45743004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    </w:pict>
            </mc:Fallback>
          </mc:AlternateContent>
        </w:r>
      </w:p>
      <w:p w:rsidR="00E45CD7" w:rsidRPr="006832AE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482562"/>
      <w:docPartObj>
        <w:docPartGallery w:val="Page Numbers (Bottom of Page)"/>
        <w:docPartUnique/>
      </w:docPartObj>
    </w:sdtPr>
    <w:sdtEndPr/>
    <w:sdtContent>
      <w:p w:rsidR="00E45CD7" w:rsidRDefault="00E45C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 w:rsidR="00613903">
          <w:rPr>
            <w:rFonts w:ascii="Arial" w:hAnsi="Arial" w:cs="Arial"/>
            <w:noProof/>
            <w:sz w:val="20"/>
            <w:szCs w:val="20"/>
          </w:rPr>
          <w:t>2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562E41F" wp14:editId="0DD62480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E45CD7" w:rsidRPr="006832AE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  <w:p w:rsidR="00E45CD7" w:rsidRPr="00FD0B5D" w:rsidRDefault="00E45CD7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43440"/>
      <w:docPartObj>
        <w:docPartGallery w:val="Page Numbers (Bottom of Page)"/>
        <w:docPartUnique/>
      </w:docPartObj>
    </w:sdtPr>
    <w:sdtEndPr/>
    <w:sdtContent>
      <w:p w:rsidR="00E45CD7" w:rsidRDefault="00E45CD7" w:rsidP="0005762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 w:rsidR="00746B0C">
          <w:rPr>
            <w:rFonts w:ascii="Arial" w:hAnsi="Arial" w:cs="Arial"/>
            <w:noProof/>
            <w:sz w:val="20"/>
            <w:szCs w:val="20"/>
          </w:rPr>
          <w:t>1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057622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EA68F1A" wp14:editId="46CCB5E1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5V2QEAAAo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Gs6c&#10;sDSjH1+/f5NfnP7EyFhM3min/TgzyiC7xoAtoW7dLp4iDLuYtU8q2vxLqthULJ4Xi2FKTNLl1XVT&#10;r69oEvL8Vl2AIWJ6Bd5SXaRJUd2sXrTi8BoTFaPUc0q+Ni6fSP3199qYEuS9gVsT2UHQxNNUWibc&#10;oyyKMrLKQo6tl39pNnBkfQeKHKFmm1K97OKFU0gJLp15jaPsDFPUwQKs/ww85WcolD39G/CCKJW9&#10;SwvYaufj76pfrFDH/LMDR93Zggffz2WoxRpauOL46ePIG/04LvDLJ7z9CQ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SIMeVdkB&#10;AAAKBAAADgAAAAAAAAAAAAAAAAAuAgAAZHJzL2Uyb0RvYy54bWxQSwECLQAUAAYACAAAACEAVffJ&#10;G9oAAAAHAQAADwAAAAAAAAAAAAAAAAAzBAAAZHJzL2Rvd25yZXYueG1sUEsFBgAAAAAEAAQA8wAA&#10;ADoFAAAAAA==&#10;" strokecolor="black [3213]"/>
              </w:pict>
            </mc:Fallback>
          </mc:AlternateContent>
        </w:r>
      </w:p>
      <w:p w:rsidR="00E45CD7" w:rsidRPr="00057622" w:rsidRDefault="00E45CD7" w:rsidP="00057622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FD0B5D" w:rsidRDefault="00E45CD7" w:rsidP="000F60E7">
    <w:pPr>
      <w:pStyle w:val="Stopka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057622" w:rsidRDefault="00E45CD7" w:rsidP="00057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D7" w:rsidRDefault="00E45CD7" w:rsidP="000F60E7">
      <w:r>
        <w:separator/>
      </w:r>
    </w:p>
  </w:footnote>
  <w:footnote w:type="continuationSeparator" w:id="0">
    <w:p w:rsidR="00E45CD7" w:rsidRDefault="00E45CD7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45CD7" w:rsidTr="00C802FC">
      <w:trPr>
        <w:trHeight w:val="1138"/>
      </w:trPr>
      <w:tc>
        <w:tcPr>
          <w:tcW w:w="3085" w:type="dxa"/>
        </w:tcPr>
        <w:p w:rsidR="00E45CD7" w:rsidRPr="00976831" w:rsidRDefault="00E45CD7" w:rsidP="00C802FC">
          <w:pPr>
            <w:rPr>
              <w:sz w:val="8"/>
            </w:rPr>
          </w:pPr>
        </w:p>
        <w:p w:rsidR="00E45CD7" w:rsidRPr="00976831" w:rsidRDefault="00E45CD7" w:rsidP="00C802FC">
          <w:r>
            <w:rPr>
              <w:noProof/>
            </w:rPr>
            <w:drawing>
              <wp:inline distT="0" distB="0" distL="0" distR="0" wp14:anchorId="6B42EE8E" wp14:editId="01C6B64D">
                <wp:extent cx="1196993" cy="515529"/>
                <wp:effectExtent l="0" t="0" r="317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45CD7" w:rsidRPr="005D12EA" w:rsidRDefault="00E45CD7" w:rsidP="00C802FC"/>
        <w:p w:rsidR="00E45CD7" w:rsidRDefault="00E45CD7" w:rsidP="00C802FC">
          <w:r>
            <w:rPr>
              <w:noProof/>
            </w:rPr>
            <w:drawing>
              <wp:inline distT="0" distB="0" distL="0" distR="0" wp14:anchorId="3F4C4D10" wp14:editId="6D353548">
                <wp:extent cx="1362075" cy="375634"/>
                <wp:effectExtent l="0" t="0" r="0" b="571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45CD7" w:rsidRPr="003D7E10" w:rsidRDefault="00E45CD7" w:rsidP="00C802FC">
          <w:pPr>
            <w:jc w:val="right"/>
            <w:rPr>
              <w:sz w:val="6"/>
            </w:rPr>
          </w:pPr>
        </w:p>
        <w:p w:rsidR="00E45CD7" w:rsidRDefault="00E45CD7" w:rsidP="00C802FC">
          <w:r>
            <w:t xml:space="preserve">   </w:t>
          </w:r>
          <w:r>
            <w:rPr>
              <w:noProof/>
            </w:rPr>
            <w:drawing>
              <wp:inline distT="0" distB="0" distL="0" distR="0" wp14:anchorId="2D49ED2A" wp14:editId="081C2E37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45CD7" w:rsidRDefault="00E45CD7" w:rsidP="00057622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25B22C" wp14:editId="0D3112B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E45CD7" w:rsidRPr="00261470" w:rsidRDefault="00E45CD7" w:rsidP="00057622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057622" w:rsidRDefault="00E45CD7" w:rsidP="00057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13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7561B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D32067"/>
    <w:multiLevelType w:val="hybridMultilevel"/>
    <w:tmpl w:val="EB3AD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035307"/>
    <w:multiLevelType w:val="hybridMultilevel"/>
    <w:tmpl w:val="128E4D9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EE8"/>
    <w:multiLevelType w:val="hybridMultilevel"/>
    <w:tmpl w:val="5518F36E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7E618CD"/>
    <w:multiLevelType w:val="hybridMultilevel"/>
    <w:tmpl w:val="F8AA3D78"/>
    <w:lvl w:ilvl="0" w:tplc="893E8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B0C71"/>
    <w:multiLevelType w:val="multilevel"/>
    <w:tmpl w:val="5448D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A151C"/>
    <w:multiLevelType w:val="hybridMultilevel"/>
    <w:tmpl w:val="7D54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C56C8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341A00"/>
    <w:multiLevelType w:val="hybridMultilevel"/>
    <w:tmpl w:val="59D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95820"/>
    <w:multiLevelType w:val="hybridMultilevel"/>
    <w:tmpl w:val="FAA8BD06"/>
    <w:lvl w:ilvl="0" w:tplc="36BC2E4E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745C47AB"/>
    <w:multiLevelType w:val="hybridMultilevel"/>
    <w:tmpl w:val="342830B2"/>
    <w:lvl w:ilvl="0" w:tplc="639E04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737496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F4C1F"/>
    <w:multiLevelType w:val="hybridMultilevel"/>
    <w:tmpl w:val="0AA4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20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16"/>
  </w:num>
  <w:num w:numId="17">
    <w:abstractNumId w:val="5"/>
  </w:num>
  <w:num w:numId="18">
    <w:abstractNumId w:val="21"/>
  </w:num>
  <w:num w:numId="19">
    <w:abstractNumId w:val="15"/>
  </w:num>
  <w:num w:numId="20">
    <w:abstractNumId w:val="18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57622"/>
    <w:rsid w:val="00063770"/>
    <w:rsid w:val="000757D6"/>
    <w:rsid w:val="00096766"/>
    <w:rsid w:val="000A2C70"/>
    <w:rsid w:val="000F4FED"/>
    <w:rsid w:val="000F60E7"/>
    <w:rsid w:val="00101C7B"/>
    <w:rsid w:val="00123DD8"/>
    <w:rsid w:val="00133BAF"/>
    <w:rsid w:val="00163B69"/>
    <w:rsid w:val="00181495"/>
    <w:rsid w:val="001A1111"/>
    <w:rsid w:val="001F4E42"/>
    <w:rsid w:val="001F6020"/>
    <w:rsid w:val="00261470"/>
    <w:rsid w:val="002643D2"/>
    <w:rsid w:val="00280ED4"/>
    <w:rsid w:val="00283B95"/>
    <w:rsid w:val="00292EBF"/>
    <w:rsid w:val="002B4061"/>
    <w:rsid w:val="002E3D7E"/>
    <w:rsid w:val="003004E0"/>
    <w:rsid w:val="003429F9"/>
    <w:rsid w:val="00361C41"/>
    <w:rsid w:val="003651A1"/>
    <w:rsid w:val="00381A0F"/>
    <w:rsid w:val="003A040B"/>
    <w:rsid w:val="003D7E10"/>
    <w:rsid w:val="003F603D"/>
    <w:rsid w:val="004311B5"/>
    <w:rsid w:val="00436C3A"/>
    <w:rsid w:val="00463AED"/>
    <w:rsid w:val="0049053D"/>
    <w:rsid w:val="00497854"/>
    <w:rsid w:val="004B4D8B"/>
    <w:rsid w:val="004C1262"/>
    <w:rsid w:val="004C69AE"/>
    <w:rsid w:val="004D62C3"/>
    <w:rsid w:val="00512741"/>
    <w:rsid w:val="00512A02"/>
    <w:rsid w:val="00525813"/>
    <w:rsid w:val="00565115"/>
    <w:rsid w:val="00587AB0"/>
    <w:rsid w:val="005C1627"/>
    <w:rsid w:val="005D12EA"/>
    <w:rsid w:val="005D318D"/>
    <w:rsid w:val="005F7B27"/>
    <w:rsid w:val="00613903"/>
    <w:rsid w:val="006333C1"/>
    <w:rsid w:val="006464DD"/>
    <w:rsid w:val="00662236"/>
    <w:rsid w:val="00682BDE"/>
    <w:rsid w:val="006832AE"/>
    <w:rsid w:val="006A6040"/>
    <w:rsid w:val="006B5025"/>
    <w:rsid w:val="006D5B10"/>
    <w:rsid w:val="006E4D0D"/>
    <w:rsid w:val="00714239"/>
    <w:rsid w:val="00746B0C"/>
    <w:rsid w:val="007625C7"/>
    <w:rsid w:val="00766309"/>
    <w:rsid w:val="007B7D6A"/>
    <w:rsid w:val="007D3E38"/>
    <w:rsid w:val="008366E7"/>
    <w:rsid w:val="008625CA"/>
    <w:rsid w:val="00895815"/>
    <w:rsid w:val="008A07BB"/>
    <w:rsid w:val="008A6CC4"/>
    <w:rsid w:val="008D2735"/>
    <w:rsid w:val="008D294D"/>
    <w:rsid w:val="008E6910"/>
    <w:rsid w:val="0093333C"/>
    <w:rsid w:val="00941E1F"/>
    <w:rsid w:val="00946125"/>
    <w:rsid w:val="00976831"/>
    <w:rsid w:val="009D7C53"/>
    <w:rsid w:val="009F6D4E"/>
    <w:rsid w:val="00A235D7"/>
    <w:rsid w:val="00AA260C"/>
    <w:rsid w:val="00AB4ED6"/>
    <w:rsid w:val="00AC00B6"/>
    <w:rsid w:val="00AE280E"/>
    <w:rsid w:val="00B04C34"/>
    <w:rsid w:val="00B05D85"/>
    <w:rsid w:val="00B508F0"/>
    <w:rsid w:val="00B55BDC"/>
    <w:rsid w:val="00BB0E24"/>
    <w:rsid w:val="00BE6E3F"/>
    <w:rsid w:val="00BE7EE6"/>
    <w:rsid w:val="00C35B7E"/>
    <w:rsid w:val="00C67AD9"/>
    <w:rsid w:val="00C802FC"/>
    <w:rsid w:val="00C94F04"/>
    <w:rsid w:val="00CB2C03"/>
    <w:rsid w:val="00CB6774"/>
    <w:rsid w:val="00CC3428"/>
    <w:rsid w:val="00D072E3"/>
    <w:rsid w:val="00D87DFE"/>
    <w:rsid w:val="00D925BE"/>
    <w:rsid w:val="00DC3B80"/>
    <w:rsid w:val="00DE6EA0"/>
    <w:rsid w:val="00DF1141"/>
    <w:rsid w:val="00E200D8"/>
    <w:rsid w:val="00E45CD7"/>
    <w:rsid w:val="00E9769A"/>
    <w:rsid w:val="00F12239"/>
    <w:rsid w:val="00F127A6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  <w:style w:type="character" w:styleId="Odwoanieprzypisukocowego">
    <w:name w:val="endnote reference"/>
    <w:basedOn w:val="Domylnaczcionkaakapitu"/>
    <w:uiPriority w:val="99"/>
    <w:semiHidden/>
    <w:unhideWhenUsed/>
    <w:rsid w:val="00613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  <w:style w:type="character" w:styleId="Odwoanieprzypisukocowego">
    <w:name w:val="endnote reference"/>
    <w:basedOn w:val="Domylnaczcionkaakapitu"/>
    <w:uiPriority w:val="99"/>
    <w:semiHidden/>
    <w:unhideWhenUsed/>
    <w:rsid w:val="00613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4</cp:revision>
  <cp:lastPrinted>2017-08-16T08:26:00Z</cp:lastPrinted>
  <dcterms:created xsi:type="dcterms:W3CDTF">2017-08-16T08:15:00Z</dcterms:created>
  <dcterms:modified xsi:type="dcterms:W3CDTF">2017-08-16T12:05:00Z</dcterms:modified>
</cp:coreProperties>
</file>