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94" w:rsidRDefault="00FF5894" w:rsidP="00FF5894">
      <w:pPr>
        <w:spacing w:after="0" w:line="360" w:lineRule="auto"/>
        <w:jc w:val="right"/>
        <w:rPr>
          <w:rFonts w:ascii="Arial" w:hAnsi="Arial" w:cs="Arial"/>
          <w:b/>
        </w:rPr>
      </w:pPr>
      <w:r w:rsidRPr="00F4556E">
        <w:rPr>
          <w:rFonts w:ascii="Arial" w:hAnsi="Arial" w:cs="Arial"/>
          <w:b/>
        </w:rPr>
        <w:t xml:space="preserve">Załącznik nr </w:t>
      </w:r>
      <w:r>
        <w:rPr>
          <w:rFonts w:ascii="Arial" w:hAnsi="Arial" w:cs="Arial"/>
          <w:b/>
        </w:rPr>
        <w:t>6</w:t>
      </w:r>
      <w:r w:rsidR="00B50651">
        <w:rPr>
          <w:rFonts w:ascii="Arial" w:hAnsi="Arial" w:cs="Arial"/>
          <w:b/>
        </w:rPr>
        <w:t xml:space="preserve"> do SIWZ</w:t>
      </w:r>
    </w:p>
    <w:p w:rsidR="00B50651" w:rsidRPr="00F4556E" w:rsidRDefault="00B50651" w:rsidP="00FF5894">
      <w:pPr>
        <w:spacing w:after="0" w:line="360" w:lineRule="auto"/>
        <w:jc w:val="right"/>
        <w:rPr>
          <w:rFonts w:ascii="Arial" w:hAnsi="Arial" w:cs="Arial"/>
          <w:b/>
        </w:rPr>
      </w:pPr>
      <w:bookmarkStart w:id="0" w:name="_GoBack"/>
      <w:bookmarkEnd w:id="0"/>
    </w:p>
    <w:p w:rsidR="00FF5894" w:rsidRPr="00F4556E" w:rsidRDefault="00FF5894" w:rsidP="00FF5894">
      <w:pPr>
        <w:spacing w:after="0" w:line="360" w:lineRule="auto"/>
        <w:jc w:val="center"/>
        <w:rPr>
          <w:rFonts w:ascii="Arial" w:hAnsi="Arial" w:cs="Arial"/>
          <w:b/>
        </w:rPr>
      </w:pPr>
      <w:r w:rsidRPr="00F4556E">
        <w:rPr>
          <w:rFonts w:ascii="Arial" w:hAnsi="Arial" w:cs="Arial"/>
          <w:b/>
        </w:rPr>
        <w:t>Opi</w:t>
      </w:r>
      <w:r>
        <w:rPr>
          <w:rFonts w:ascii="Arial" w:hAnsi="Arial" w:cs="Arial"/>
          <w:b/>
        </w:rPr>
        <w:t>s Przedmiotu Zamówienia do Części 3</w:t>
      </w:r>
    </w:p>
    <w:p w:rsidR="00B24032" w:rsidRPr="002714DF" w:rsidRDefault="00DA0A01" w:rsidP="002714DF">
      <w:pPr>
        <w:numPr>
          <w:ilvl w:val="0"/>
          <w:numId w:val="2"/>
        </w:numPr>
        <w:tabs>
          <w:tab w:val="left" w:pos="2408"/>
        </w:tabs>
        <w:spacing w:after="0" w:line="360" w:lineRule="auto"/>
        <w:ind w:left="284" w:hanging="284"/>
        <w:jc w:val="both"/>
        <w:outlineLvl w:val="2"/>
        <w:rPr>
          <w:rFonts w:ascii="Arial" w:hAnsi="Arial" w:cs="Arial"/>
          <w:sz w:val="20"/>
        </w:rPr>
      </w:pPr>
      <w:r>
        <w:rPr>
          <w:rFonts w:ascii="Arial" w:hAnsi="Arial" w:cs="Arial"/>
        </w:rPr>
        <w:t>Przedmiotem zamówienia jest</w:t>
      </w:r>
      <w:r w:rsidR="00061655">
        <w:rPr>
          <w:rFonts w:ascii="Arial" w:hAnsi="Arial" w:cs="Arial"/>
        </w:rPr>
        <w:t xml:space="preserve"> kompleksowa</w:t>
      </w:r>
      <w:r>
        <w:rPr>
          <w:rFonts w:ascii="Arial" w:hAnsi="Arial" w:cs="Arial"/>
        </w:rPr>
        <w:t xml:space="preserve"> u</w:t>
      </w:r>
      <w:r w:rsidR="00061655">
        <w:rPr>
          <w:rFonts w:ascii="Arial" w:hAnsi="Arial" w:cs="Arial"/>
        </w:rPr>
        <w:t xml:space="preserve">sługa zaprojektowania i </w:t>
      </w:r>
      <w:r w:rsidR="00350CDD" w:rsidRPr="00E05951">
        <w:rPr>
          <w:rFonts w:ascii="Arial" w:hAnsi="Arial" w:cs="Arial"/>
        </w:rPr>
        <w:t>opracowania graficznego</w:t>
      </w:r>
      <w:r w:rsidR="002714DF" w:rsidRPr="002714DF">
        <w:rPr>
          <w:rFonts w:ascii="Arial" w:hAnsi="Arial" w:cs="Arial"/>
        </w:rPr>
        <w:t xml:space="preserve"> </w:t>
      </w:r>
      <w:r w:rsidR="00033B11">
        <w:rPr>
          <w:rFonts w:ascii="Arial" w:hAnsi="Arial" w:cs="Arial"/>
        </w:rPr>
        <w:t>(</w:t>
      </w:r>
      <w:r w:rsidR="002714DF">
        <w:rPr>
          <w:rFonts w:ascii="Arial" w:hAnsi="Arial" w:cs="Arial"/>
        </w:rPr>
        <w:t xml:space="preserve">wraz z uzupełnieniem przekazanymi </w:t>
      </w:r>
      <w:r w:rsidR="004926CE">
        <w:rPr>
          <w:rFonts w:ascii="Arial" w:hAnsi="Arial" w:cs="Arial"/>
        </w:rPr>
        <w:t>merytorycznymi treściami tekstowymi</w:t>
      </w:r>
      <w:r w:rsidR="00033B11">
        <w:rPr>
          <w:rFonts w:ascii="Arial" w:hAnsi="Arial" w:cs="Arial"/>
        </w:rPr>
        <w:t>)</w:t>
      </w:r>
      <w:r w:rsidR="00350CDD" w:rsidRPr="00E05951">
        <w:rPr>
          <w:rFonts w:ascii="Arial" w:hAnsi="Arial" w:cs="Arial"/>
        </w:rPr>
        <w:t xml:space="preserve">, </w:t>
      </w:r>
      <w:r w:rsidR="002714DF">
        <w:rPr>
          <w:rFonts w:ascii="Arial" w:hAnsi="Arial" w:cs="Arial"/>
        </w:rPr>
        <w:t>przygotowanie do druku, druk</w:t>
      </w:r>
      <w:r w:rsidR="00033B11">
        <w:rPr>
          <w:rFonts w:ascii="Arial" w:hAnsi="Arial" w:cs="Arial"/>
        </w:rPr>
        <w:t>,</w:t>
      </w:r>
      <w:r w:rsidR="00350CDD" w:rsidRPr="00E05951">
        <w:rPr>
          <w:rFonts w:ascii="Arial" w:hAnsi="Arial" w:cs="Arial"/>
        </w:rPr>
        <w:t xml:space="preserve"> </w:t>
      </w:r>
      <w:r w:rsidR="00E05951" w:rsidRPr="002714DF">
        <w:rPr>
          <w:rFonts w:ascii="Arial" w:hAnsi="Arial" w:cs="Arial"/>
          <w:bCs/>
          <w:szCs w:val="30"/>
        </w:rPr>
        <w:t>dostarczenie do sie</w:t>
      </w:r>
      <w:r w:rsidR="00B23309">
        <w:rPr>
          <w:rFonts w:ascii="Arial" w:hAnsi="Arial" w:cs="Arial"/>
          <w:bCs/>
          <w:szCs w:val="30"/>
        </w:rPr>
        <w:t>dziby Zamawiającego (</w:t>
      </w:r>
      <w:r w:rsidR="00033B11">
        <w:rPr>
          <w:rFonts w:ascii="Arial" w:hAnsi="Arial" w:cs="Arial"/>
          <w:bCs/>
          <w:szCs w:val="30"/>
        </w:rPr>
        <w:t xml:space="preserve">WUP w Poznaniu </w:t>
      </w:r>
      <w:r w:rsidR="002714DF">
        <w:rPr>
          <w:rFonts w:ascii="Arial" w:hAnsi="Arial" w:cs="Arial"/>
          <w:bCs/>
          <w:szCs w:val="30"/>
        </w:rPr>
        <w:t>ul</w:t>
      </w:r>
      <w:r w:rsidR="00B23309">
        <w:rPr>
          <w:rFonts w:ascii="Arial" w:hAnsi="Arial" w:cs="Arial"/>
          <w:bCs/>
          <w:szCs w:val="30"/>
        </w:rPr>
        <w:t xml:space="preserve">. Szyperska 14, 61-754 Poznań) </w:t>
      </w:r>
      <w:r w:rsidR="00E61D29" w:rsidRPr="00E05951">
        <w:rPr>
          <w:rFonts w:ascii="Arial" w:hAnsi="Arial" w:cs="Arial"/>
        </w:rPr>
        <w:t xml:space="preserve">ulotek i plakatów na </w:t>
      </w:r>
      <w:r w:rsidR="00D10E73">
        <w:rPr>
          <w:rFonts w:ascii="Arial" w:hAnsi="Arial" w:cs="Arial"/>
        </w:rPr>
        <w:t xml:space="preserve">temat Priorytetu Inwestycyjnego </w:t>
      </w:r>
      <w:r w:rsidR="00E61D29" w:rsidRPr="00E05951">
        <w:rPr>
          <w:rFonts w:ascii="Arial" w:hAnsi="Arial" w:cs="Arial"/>
        </w:rPr>
        <w:t xml:space="preserve">8i oraz 9i </w:t>
      </w:r>
      <w:r w:rsidR="00033B11">
        <w:rPr>
          <w:rFonts w:ascii="Arial" w:hAnsi="Arial" w:cs="Arial"/>
        </w:rPr>
        <w:t>Wielkopolskiego Regionalnego Programu Operacyjnego na lata 2014-2020 (</w:t>
      </w:r>
      <w:r w:rsidR="00E61D29" w:rsidRPr="00E05951">
        <w:rPr>
          <w:rFonts w:ascii="Arial" w:hAnsi="Arial" w:cs="Arial"/>
        </w:rPr>
        <w:t>WRPO 2014+</w:t>
      </w:r>
      <w:r w:rsidR="00033B11">
        <w:rPr>
          <w:rFonts w:ascii="Arial" w:hAnsi="Arial" w:cs="Arial"/>
        </w:rPr>
        <w:t>)</w:t>
      </w:r>
      <w:r w:rsidR="00B23309">
        <w:rPr>
          <w:rFonts w:ascii="Arial" w:hAnsi="Arial" w:cs="Arial"/>
          <w:bCs/>
          <w:szCs w:val="30"/>
        </w:rPr>
        <w:t>.</w:t>
      </w:r>
    </w:p>
    <w:p w:rsidR="00E05951" w:rsidRDefault="00E05951" w:rsidP="00FF5894">
      <w:pPr>
        <w:pStyle w:val="Akapitzlist"/>
        <w:numPr>
          <w:ilvl w:val="0"/>
          <w:numId w:val="2"/>
        </w:numPr>
        <w:tabs>
          <w:tab w:val="left" w:pos="2408"/>
        </w:tabs>
        <w:spacing w:line="360" w:lineRule="auto"/>
        <w:ind w:left="284" w:hanging="284"/>
        <w:rPr>
          <w:rFonts w:ascii="Arial" w:hAnsi="Arial" w:cs="Arial"/>
        </w:rPr>
      </w:pPr>
      <w:r w:rsidRPr="00E05951">
        <w:rPr>
          <w:rFonts w:ascii="Arial" w:hAnsi="Arial" w:cs="Arial"/>
        </w:rPr>
        <w:t>Parametry techniczne przedmiotu zamówienia: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24"/>
        <w:gridCol w:w="1348"/>
      </w:tblGrid>
      <w:tr w:rsidR="00E05951" w:rsidRPr="006F3325" w:rsidTr="0041638F">
        <w:trPr>
          <w:trHeight w:val="673"/>
          <w:jc w:val="center"/>
        </w:trPr>
        <w:tc>
          <w:tcPr>
            <w:tcW w:w="1980" w:type="dxa"/>
          </w:tcPr>
          <w:p w:rsidR="00E05951" w:rsidRPr="006F3325" w:rsidRDefault="00E05951" w:rsidP="00A4508E">
            <w:pPr>
              <w:tabs>
                <w:tab w:val="left" w:pos="2408"/>
              </w:tabs>
              <w:spacing w:after="0"/>
              <w:jc w:val="center"/>
              <w:rPr>
                <w:rFonts w:ascii="Arial" w:eastAsia="Calibri" w:hAnsi="Arial" w:cs="Arial"/>
                <w:b/>
                <w:color w:val="000000"/>
              </w:rPr>
            </w:pPr>
            <w:r w:rsidRPr="006F3325">
              <w:rPr>
                <w:rFonts w:ascii="Arial" w:eastAsia="Calibri" w:hAnsi="Arial" w:cs="Arial"/>
                <w:b/>
              </w:rPr>
              <w:t>Rodzaj przedmiotu zamówienia</w:t>
            </w:r>
          </w:p>
        </w:tc>
        <w:tc>
          <w:tcPr>
            <w:tcW w:w="7724" w:type="dxa"/>
          </w:tcPr>
          <w:p w:rsidR="00E05951" w:rsidRPr="006F3325" w:rsidRDefault="00E05951" w:rsidP="00033B11">
            <w:pPr>
              <w:tabs>
                <w:tab w:val="left" w:pos="2408"/>
              </w:tabs>
              <w:jc w:val="center"/>
              <w:rPr>
                <w:rFonts w:ascii="Arial" w:eastAsia="Calibri" w:hAnsi="Arial" w:cs="Arial"/>
                <w:b/>
                <w:color w:val="000000"/>
              </w:rPr>
            </w:pPr>
            <w:r w:rsidRPr="006F3325">
              <w:rPr>
                <w:rFonts w:ascii="Arial" w:eastAsia="Calibri" w:hAnsi="Arial" w:cs="Arial"/>
                <w:b/>
              </w:rPr>
              <w:t>Parametry techniczne</w:t>
            </w:r>
          </w:p>
        </w:tc>
        <w:tc>
          <w:tcPr>
            <w:tcW w:w="1348" w:type="dxa"/>
          </w:tcPr>
          <w:p w:rsidR="00E05951" w:rsidRPr="006F3325" w:rsidRDefault="00E05951" w:rsidP="00A4508E">
            <w:pPr>
              <w:tabs>
                <w:tab w:val="left" w:pos="2408"/>
              </w:tabs>
              <w:jc w:val="center"/>
              <w:rPr>
                <w:rFonts w:ascii="Arial" w:eastAsia="Calibri" w:hAnsi="Arial" w:cs="Arial"/>
                <w:b/>
                <w:color w:val="000000"/>
              </w:rPr>
            </w:pPr>
            <w:r w:rsidRPr="006F3325">
              <w:rPr>
                <w:rFonts w:ascii="Arial" w:eastAsia="Calibri" w:hAnsi="Arial" w:cs="Arial"/>
                <w:b/>
              </w:rPr>
              <w:t>Liczba sztuk</w:t>
            </w:r>
          </w:p>
        </w:tc>
      </w:tr>
      <w:tr w:rsidR="00E05951" w:rsidRPr="00EC7931" w:rsidTr="0041638F">
        <w:trPr>
          <w:jc w:val="center"/>
        </w:trPr>
        <w:tc>
          <w:tcPr>
            <w:tcW w:w="1980" w:type="dxa"/>
          </w:tcPr>
          <w:p w:rsidR="00E05951" w:rsidRDefault="0041638F" w:rsidP="00A4508E">
            <w:pPr>
              <w:tabs>
                <w:tab w:val="left" w:pos="2408"/>
              </w:tabs>
              <w:jc w:val="center"/>
              <w:rPr>
                <w:rFonts w:ascii="Arial" w:eastAsia="Calibri" w:hAnsi="Arial" w:cs="Arial"/>
                <w:b/>
              </w:rPr>
            </w:pPr>
            <w:r>
              <w:rPr>
                <w:rFonts w:ascii="Arial" w:eastAsia="Calibri" w:hAnsi="Arial" w:cs="Arial"/>
                <w:b/>
              </w:rPr>
              <w:t>Ulotka</w:t>
            </w:r>
            <w:r w:rsidR="00E05951" w:rsidRPr="006F3325">
              <w:rPr>
                <w:rFonts w:ascii="Arial" w:eastAsia="Calibri" w:hAnsi="Arial" w:cs="Arial"/>
                <w:b/>
              </w:rPr>
              <w:t xml:space="preserve"> A</w:t>
            </w:r>
            <w:r w:rsidR="00E05951">
              <w:rPr>
                <w:rFonts w:ascii="Arial" w:eastAsia="Calibri" w:hAnsi="Arial" w:cs="Arial"/>
                <w:b/>
              </w:rPr>
              <w:t>6</w:t>
            </w:r>
          </w:p>
          <w:p w:rsidR="0041638F" w:rsidRDefault="0041638F" w:rsidP="0041638F">
            <w:pPr>
              <w:tabs>
                <w:tab w:val="left" w:pos="2408"/>
              </w:tabs>
              <w:rPr>
                <w:rFonts w:ascii="Arial" w:eastAsia="Calibri" w:hAnsi="Arial" w:cs="Arial"/>
                <w:b/>
              </w:rPr>
            </w:pPr>
            <w:r>
              <w:rPr>
                <w:rFonts w:ascii="Arial" w:eastAsia="Calibri" w:hAnsi="Arial" w:cs="Arial"/>
                <w:b/>
              </w:rPr>
              <w:t>Dwa rodzaje:</w:t>
            </w:r>
          </w:p>
          <w:p w:rsidR="0041638F" w:rsidRDefault="0041638F" w:rsidP="0041638F">
            <w:pPr>
              <w:pStyle w:val="Akapitzlist"/>
              <w:numPr>
                <w:ilvl w:val="0"/>
                <w:numId w:val="14"/>
              </w:numPr>
              <w:tabs>
                <w:tab w:val="left" w:pos="2408"/>
              </w:tabs>
              <w:ind w:left="306" w:hanging="284"/>
              <w:rPr>
                <w:rFonts w:ascii="Arial" w:eastAsia="Calibri" w:hAnsi="Arial" w:cs="Arial"/>
                <w:b/>
              </w:rPr>
            </w:pPr>
            <w:r w:rsidRPr="0041638F">
              <w:rPr>
                <w:rFonts w:ascii="Arial" w:eastAsia="Calibri" w:hAnsi="Arial" w:cs="Arial"/>
                <w:b/>
              </w:rPr>
              <w:t>Ulotka na temat Priorytetu inwestycyjnego 8i WRPO</w:t>
            </w:r>
            <w:r>
              <w:rPr>
                <w:rFonts w:ascii="Arial" w:eastAsia="Calibri" w:hAnsi="Arial" w:cs="Arial"/>
                <w:b/>
              </w:rPr>
              <w:t xml:space="preserve"> 2014+</w:t>
            </w:r>
          </w:p>
          <w:p w:rsidR="0041638F" w:rsidRPr="0041638F" w:rsidRDefault="0041638F" w:rsidP="0041638F">
            <w:pPr>
              <w:pStyle w:val="Akapitzlist"/>
              <w:numPr>
                <w:ilvl w:val="0"/>
                <w:numId w:val="14"/>
              </w:numPr>
              <w:tabs>
                <w:tab w:val="left" w:pos="2408"/>
              </w:tabs>
              <w:ind w:left="306" w:hanging="284"/>
              <w:jc w:val="left"/>
              <w:rPr>
                <w:rFonts w:ascii="Arial" w:eastAsia="Calibri" w:hAnsi="Arial" w:cs="Arial"/>
                <w:b/>
              </w:rPr>
            </w:pPr>
            <w:r w:rsidRPr="0041638F">
              <w:rPr>
                <w:rFonts w:ascii="Arial" w:eastAsia="Calibri" w:hAnsi="Arial" w:cs="Arial"/>
                <w:b/>
              </w:rPr>
              <w:t>Ulotka na temat Priorytetu inwestycyjnego 9i WRPO</w:t>
            </w:r>
            <w:r>
              <w:rPr>
                <w:rFonts w:ascii="Arial" w:eastAsia="Calibri" w:hAnsi="Arial" w:cs="Arial"/>
                <w:b/>
              </w:rPr>
              <w:t xml:space="preserve"> 2014+</w:t>
            </w:r>
          </w:p>
        </w:tc>
        <w:tc>
          <w:tcPr>
            <w:tcW w:w="7724" w:type="dxa"/>
          </w:tcPr>
          <w:p w:rsidR="00E05951" w:rsidRDefault="00E05951" w:rsidP="0000055B">
            <w:pPr>
              <w:pStyle w:val="Akapitzlist"/>
              <w:numPr>
                <w:ilvl w:val="0"/>
                <w:numId w:val="3"/>
              </w:numPr>
              <w:tabs>
                <w:tab w:val="left" w:pos="2408"/>
              </w:tabs>
              <w:spacing w:after="0"/>
              <w:ind w:left="260" w:hanging="260"/>
              <w:contextualSpacing/>
              <w:rPr>
                <w:rFonts w:ascii="Arial" w:hAnsi="Arial" w:cs="Arial"/>
              </w:rPr>
            </w:pPr>
            <w:r w:rsidRPr="006F3325">
              <w:rPr>
                <w:rFonts w:ascii="Arial" w:hAnsi="Arial" w:cs="Arial"/>
              </w:rPr>
              <w:t>format A</w:t>
            </w:r>
            <w:r>
              <w:rPr>
                <w:rFonts w:ascii="Arial" w:hAnsi="Arial" w:cs="Arial"/>
              </w:rPr>
              <w:t>6</w:t>
            </w:r>
            <w:r w:rsidRPr="006F3325">
              <w:rPr>
                <w:rFonts w:ascii="Arial" w:hAnsi="Arial" w:cs="Arial"/>
              </w:rPr>
              <w:t xml:space="preserve">, </w:t>
            </w:r>
            <w:r w:rsidR="00E3140B">
              <w:rPr>
                <w:rFonts w:ascii="Arial" w:hAnsi="Arial" w:cs="Arial"/>
              </w:rPr>
              <w:t xml:space="preserve">148 </w:t>
            </w:r>
            <w:r>
              <w:rPr>
                <w:rFonts w:ascii="Arial" w:hAnsi="Arial" w:cs="Arial"/>
              </w:rPr>
              <w:t xml:space="preserve">mm x </w:t>
            </w:r>
            <w:r w:rsidR="00E3140B">
              <w:rPr>
                <w:rFonts w:ascii="Arial" w:hAnsi="Arial" w:cs="Arial"/>
              </w:rPr>
              <w:t xml:space="preserve">105 </w:t>
            </w:r>
            <w:r>
              <w:rPr>
                <w:rFonts w:ascii="Arial" w:hAnsi="Arial" w:cs="Arial"/>
              </w:rPr>
              <w:t>mm;</w:t>
            </w:r>
          </w:p>
          <w:p w:rsidR="00E05951" w:rsidRDefault="00E05951" w:rsidP="0000055B">
            <w:pPr>
              <w:pStyle w:val="Akapitzlist"/>
              <w:numPr>
                <w:ilvl w:val="0"/>
                <w:numId w:val="3"/>
              </w:numPr>
              <w:tabs>
                <w:tab w:val="left" w:pos="2408"/>
              </w:tabs>
              <w:spacing w:after="0"/>
              <w:ind w:left="260" w:hanging="260"/>
              <w:contextualSpacing/>
              <w:rPr>
                <w:rFonts w:ascii="Arial" w:hAnsi="Arial" w:cs="Arial"/>
              </w:rPr>
            </w:pPr>
            <w:r>
              <w:rPr>
                <w:rFonts w:ascii="Arial" w:hAnsi="Arial" w:cs="Arial"/>
              </w:rPr>
              <w:t>druk offsetowy lub cyfrowy;</w:t>
            </w:r>
          </w:p>
          <w:p w:rsidR="00E05951" w:rsidRPr="00EC7931" w:rsidRDefault="00E05951" w:rsidP="0000055B">
            <w:pPr>
              <w:pStyle w:val="Akapitzlist"/>
              <w:numPr>
                <w:ilvl w:val="0"/>
                <w:numId w:val="3"/>
              </w:numPr>
              <w:tabs>
                <w:tab w:val="left" w:pos="2408"/>
              </w:tabs>
              <w:spacing w:after="0"/>
              <w:ind w:left="260" w:hanging="260"/>
              <w:contextualSpacing/>
              <w:rPr>
                <w:rFonts w:ascii="Arial" w:hAnsi="Arial" w:cs="Arial"/>
              </w:rPr>
            </w:pPr>
            <w:r>
              <w:rPr>
                <w:rFonts w:ascii="Arial" w:hAnsi="Arial" w:cs="Arial"/>
              </w:rPr>
              <w:t xml:space="preserve">papier ekologiczny, </w:t>
            </w:r>
            <w:proofErr w:type="spellStart"/>
            <w:r>
              <w:rPr>
                <w:rFonts w:ascii="Arial" w:hAnsi="Arial" w:cs="Arial"/>
              </w:rPr>
              <w:t>premium</w:t>
            </w:r>
            <w:proofErr w:type="spellEnd"/>
            <w:r>
              <w:rPr>
                <w:rFonts w:ascii="Arial" w:hAnsi="Arial" w:cs="Arial"/>
              </w:rPr>
              <w:t xml:space="preserve">, niepowlekany, </w:t>
            </w:r>
            <w:r w:rsidR="0041638F">
              <w:rPr>
                <w:rFonts w:ascii="Arial" w:hAnsi="Arial" w:cs="Arial"/>
              </w:rPr>
              <w:t xml:space="preserve">gładki, pochodzący                            z recyklingu </w:t>
            </w:r>
            <w:r>
              <w:rPr>
                <w:rFonts w:ascii="Arial" w:hAnsi="Arial" w:cs="Arial"/>
              </w:rPr>
              <w:t>(</w:t>
            </w:r>
            <w:r w:rsidR="00033B11">
              <w:rPr>
                <w:rFonts w:ascii="Arial" w:hAnsi="Arial" w:cs="Arial"/>
              </w:rPr>
              <w:t xml:space="preserve">np. </w:t>
            </w:r>
            <w:r>
              <w:rPr>
                <w:rFonts w:ascii="Arial" w:hAnsi="Arial" w:cs="Arial"/>
              </w:rPr>
              <w:t xml:space="preserve">z makulatury) – papier </w:t>
            </w:r>
            <w:r w:rsidR="00033B11">
              <w:rPr>
                <w:rFonts w:ascii="Arial" w:hAnsi="Arial" w:cs="Arial"/>
              </w:rPr>
              <w:t>typu SH</w:t>
            </w:r>
            <w:r w:rsidR="0041638F">
              <w:rPr>
                <w:rFonts w:ascii="Arial" w:hAnsi="Arial" w:cs="Arial"/>
              </w:rPr>
              <w:t xml:space="preserve"> </w:t>
            </w:r>
            <w:r>
              <w:rPr>
                <w:rFonts w:ascii="Arial" w:hAnsi="Arial" w:cs="Arial"/>
              </w:rPr>
              <w:t>recycling;</w:t>
            </w:r>
          </w:p>
          <w:p w:rsidR="00E05951" w:rsidRPr="00E05951" w:rsidRDefault="00E05951" w:rsidP="0000055B">
            <w:pPr>
              <w:pStyle w:val="Akapitzlist"/>
              <w:numPr>
                <w:ilvl w:val="0"/>
                <w:numId w:val="3"/>
              </w:numPr>
              <w:tabs>
                <w:tab w:val="left" w:pos="2408"/>
              </w:tabs>
              <w:spacing w:after="0"/>
              <w:ind w:left="260" w:hanging="260"/>
              <w:contextualSpacing/>
              <w:rPr>
                <w:rFonts w:ascii="Arial" w:hAnsi="Arial" w:cs="Arial"/>
              </w:rPr>
            </w:pPr>
            <w:r>
              <w:rPr>
                <w:rFonts w:ascii="Arial" w:hAnsi="Arial" w:cs="Arial"/>
              </w:rPr>
              <w:t>gramatura papieru: minimum 300 g/m</w:t>
            </w:r>
            <w:r w:rsidRPr="00D90964">
              <w:rPr>
                <w:rFonts w:ascii="Arial" w:hAnsi="Arial" w:cs="Arial"/>
                <w:vertAlign w:val="superscript"/>
              </w:rPr>
              <w:t>2</w:t>
            </w:r>
            <w:r>
              <w:rPr>
                <w:rFonts w:ascii="Arial" w:hAnsi="Arial" w:cs="Arial"/>
              </w:rPr>
              <w:t>;</w:t>
            </w:r>
          </w:p>
          <w:p w:rsidR="00E05951" w:rsidRPr="00EC7931" w:rsidRDefault="00E05951" w:rsidP="0000055B">
            <w:pPr>
              <w:pStyle w:val="Akapitzlist"/>
              <w:numPr>
                <w:ilvl w:val="0"/>
                <w:numId w:val="3"/>
              </w:numPr>
              <w:tabs>
                <w:tab w:val="left" w:pos="2408"/>
              </w:tabs>
              <w:spacing w:after="0"/>
              <w:ind w:left="260" w:hanging="260"/>
              <w:contextualSpacing/>
              <w:rPr>
                <w:rFonts w:ascii="Arial" w:hAnsi="Arial" w:cs="Arial"/>
              </w:rPr>
            </w:pPr>
            <w:r>
              <w:rPr>
                <w:rFonts w:ascii="Arial" w:hAnsi="Arial" w:cs="Arial"/>
              </w:rPr>
              <w:t>nadruk dwustronny, jeden kolor;</w:t>
            </w:r>
          </w:p>
          <w:p w:rsidR="00E05951" w:rsidRDefault="00E05951" w:rsidP="0000055B">
            <w:pPr>
              <w:pStyle w:val="Akapitzlist"/>
              <w:numPr>
                <w:ilvl w:val="0"/>
                <w:numId w:val="3"/>
              </w:numPr>
              <w:tabs>
                <w:tab w:val="left" w:pos="2408"/>
              </w:tabs>
              <w:spacing w:after="0"/>
              <w:ind w:left="260" w:hanging="260"/>
              <w:contextualSpacing/>
              <w:rPr>
                <w:rFonts w:ascii="Arial" w:hAnsi="Arial" w:cs="Arial"/>
              </w:rPr>
            </w:pPr>
            <w:r>
              <w:rPr>
                <w:rFonts w:ascii="Arial" w:hAnsi="Arial" w:cs="Arial"/>
              </w:rPr>
              <w:t>dwustronnie lakier dyspersyjny matowy;</w:t>
            </w:r>
          </w:p>
          <w:p w:rsidR="00E05951" w:rsidRDefault="00E05951" w:rsidP="0000055B">
            <w:pPr>
              <w:pStyle w:val="Akapitzlist"/>
              <w:numPr>
                <w:ilvl w:val="0"/>
                <w:numId w:val="3"/>
              </w:numPr>
              <w:tabs>
                <w:tab w:val="left" w:pos="2408"/>
              </w:tabs>
              <w:spacing w:after="0"/>
              <w:ind w:left="260" w:hanging="260"/>
              <w:contextualSpacing/>
              <w:rPr>
                <w:rFonts w:ascii="Arial" w:hAnsi="Arial" w:cs="Arial"/>
              </w:rPr>
            </w:pPr>
            <w:r>
              <w:rPr>
                <w:rFonts w:ascii="Arial" w:hAnsi="Arial" w:cs="Arial"/>
              </w:rPr>
              <w:t xml:space="preserve">nadruk wg indywidualnego dostosowanego do potrzeb WUP w Poznaniu projektu graficznego wykonanego przez Wykonawcę (na podstawie dokumentu </w:t>
            </w:r>
            <w:r>
              <w:rPr>
                <w:rFonts w:ascii="Arial" w:hAnsi="Arial" w:cs="Arial"/>
                <w:i/>
              </w:rPr>
              <w:t xml:space="preserve">Grafika </w:t>
            </w:r>
            <w:r w:rsidRPr="009A36DE">
              <w:rPr>
                <w:rFonts w:ascii="Arial" w:hAnsi="Arial" w:cs="Arial"/>
                <w:i/>
              </w:rPr>
              <w:t>komunikatów w</w:t>
            </w:r>
            <w:r>
              <w:rPr>
                <w:rFonts w:ascii="Arial" w:hAnsi="Arial" w:cs="Arial"/>
                <w:i/>
              </w:rPr>
              <w:t> </w:t>
            </w:r>
            <w:r w:rsidRPr="009A36DE">
              <w:rPr>
                <w:rFonts w:ascii="Arial" w:hAnsi="Arial" w:cs="Arial"/>
                <w:i/>
              </w:rPr>
              <w:t>perspektywie finansowej 2014-2020</w:t>
            </w:r>
            <w:r>
              <w:rPr>
                <w:rFonts w:ascii="Arial" w:hAnsi="Arial" w:cs="Arial"/>
              </w:rPr>
              <w:t xml:space="preserve"> z zastosowaniem motywu graficznego wskazanego przez Zamawiającego) podlegającego konsultacji oraz pisemnej akceptacji Zamawiającego,</w:t>
            </w:r>
          </w:p>
          <w:p w:rsidR="00E05951" w:rsidRPr="00EC7931" w:rsidRDefault="00E05951" w:rsidP="0000055B">
            <w:pPr>
              <w:pStyle w:val="Akapitzlist"/>
              <w:numPr>
                <w:ilvl w:val="0"/>
                <w:numId w:val="3"/>
              </w:numPr>
              <w:tabs>
                <w:tab w:val="left" w:pos="2408"/>
              </w:tabs>
              <w:spacing w:after="0"/>
              <w:ind w:left="260" w:hanging="260"/>
              <w:contextualSpacing/>
              <w:rPr>
                <w:rFonts w:ascii="Arial" w:hAnsi="Arial" w:cs="Arial"/>
              </w:rPr>
            </w:pPr>
            <w:r w:rsidRPr="00EC7931">
              <w:rPr>
                <w:rFonts w:ascii="Arial" w:hAnsi="Arial" w:cs="Arial"/>
              </w:rPr>
              <w:t>zapakowane w papier pakowy</w:t>
            </w:r>
            <w:r>
              <w:rPr>
                <w:rFonts w:ascii="Arial" w:hAnsi="Arial" w:cs="Arial"/>
              </w:rPr>
              <w:t xml:space="preserve"> lub kartony</w:t>
            </w:r>
            <w:r w:rsidRPr="00EC7931">
              <w:rPr>
                <w:rFonts w:ascii="Arial" w:hAnsi="Arial" w:cs="Arial"/>
              </w:rPr>
              <w:t>, na każdej paczce info</w:t>
            </w:r>
            <w:r>
              <w:rPr>
                <w:rFonts w:ascii="Arial" w:hAnsi="Arial" w:cs="Arial"/>
              </w:rPr>
              <w:t>rmacja o liczbie sztuk wewnątrz.</w:t>
            </w:r>
          </w:p>
        </w:tc>
        <w:tc>
          <w:tcPr>
            <w:tcW w:w="1348" w:type="dxa"/>
          </w:tcPr>
          <w:p w:rsidR="0000055B" w:rsidRDefault="0000055B" w:rsidP="0000055B">
            <w:pPr>
              <w:tabs>
                <w:tab w:val="left" w:pos="2408"/>
              </w:tabs>
              <w:rPr>
                <w:rFonts w:ascii="Arial" w:eastAsia="Calibri" w:hAnsi="Arial" w:cs="Arial"/>
                <w:b/>
                <w:color w:val="000000"/>
                <w:sz w:val="20"/>
              </w:rPr>
            </w:pPr>
          </w:p>
          <w:p w:rsidR="00E05951" w:rsidRPr="0000055B" w:rsidRDefault="0000055B" w:rsidP="0000055B">
            <w:pPr>
              <w:tabs>
                <w:tab w:val="left" w:pos="2408"/>
              </w:tabs>
              <w:jc w:val="center"/>
              <w:rPr>
                <w:rFonts w:ascii="Arial" w:eastAsia="Calibri" w:hAnsi="Arial" w:cs="Arial"/>
                <w:b/>
                <w:color w:val="000000"/>
                <w:sz w:val="20"/>
              </w:rPr>
            </w:pPr>
            <w:r w:rsidRPr="0000055B">
              <w:rPr>
                <w:rFonts w:ascii="Arial" w:eastAsia="Calibri" w:hAnsi="Arial" w:cs="Arial"/>
                <w:b/>
                <w:color w:val="000000"/>
                <w:sz w:val="20"/>
              </w:rPr>
              <w:t>Ulotka</w:t>
            </w:r>
            <w:r w:rsidR="00E05951" w:rsidRPr="0000055B">
              <w:rPr>
                <w:rFonts w:ascii="Arial" w:eastAsia="Calibri" w:hAnsi="Arial" w:cs="Arial"/>
                <w:b/>
                <w:color w:val="000000"/>
                <w:sz w:val="20"/>
              </w:rPr>
              <w:t xml:space="preserve"> </w:t>
            </w:r>
            <w:r w:rsidRPr="0000055B">
              <w:rPr>
                <w:rFonts w:ascii="Arial" w:eastAsia="Calibri" w:hAnsi="Arial" w:cs="Arial"/>
                <w:b/>
                <w:color w:val="000000"/>
                <w:sz w:val="20"/>
              </w:rPr>
              <w:t xml:space="preserve">              </w:t>
            </w:r>
            <w:r w:rsidR="00157E3D">
              <w:rPr>
                <w:rFonts w:ascii="Arial" w:eastAsia="Calibri" w:hAnsi="Arial" w:cs="Arial"/>
                <w:b/>
                <w:color w:val="000000"/>
                <w:sz w:val="20"/>
              </w:rPr>
              <w:t xml:space="preserve">8i </w:t>
            </w:r>
            <w:r w:rsidR="00157E3D">
              <w:rPr>
                <w:rFonts w:ascii="Arial" w:eastAsia="Calibri" w:hAnsi="Arial" w:cs="Arial"/>
                <w:b/>
                <w:color w:val="000000"/>
                <w:sz w:val="20"/>
              </w:rPr>
              <w:br/>
              <w:t xml:space="preserve"> 4</w:t>
            </w:r>
            <w:r w:rsidR="00E05951" w:rsidRPr="0000055B">
              <w:rPr>
                <w:rFonts w:ascii="Arial" w:eastAsia="Calibri" w:hAnsi="Arial" w:cs="Arial"/>
                <w:b/>
                <w:color w:val="000000"/>
                <w:sz w:val="20"/>
              </w:rPr>
              <w:t xml:space="preserve"> 000 szt.</w:t>
            </w:r>
          </w:p>
          <w:p w:rsidR="00E05951" w:rsidRPr="0000055B" w:rsidRDefault="00E05951" w:rsidP="00A4508E">
            <w:pPr>
              <w:tabs>
                <w:tab w:val="left" w:pos="2408"/>
              </w:tabs>
              <w:jc w:val="center"/>
              <w:rPr>
                <w:rFonts w:ascii="Arial" w:eastAsia="Calibri" w:hAnsi="Arial" w:cs="Arial"/>
                <w:b/>
                <w:color w:val="000000"/>
                <w:sz w:val="20"/>
              </w:rPr>
            </w:pPr>
          </w:p>
          <w:p w:rsidR="00E05951" w:rsidRPr="0000055B" w:rsidRDefault="0000055B" w:rsidP="00A4508E">
            <w:pPr>
              <w:tabs>
                <w:tab w:val="left" w:pos="2408"/>
              </w:tabs>
              <w:jc w:val="center"/>
              <w:rPr>
                <w:rFonts w:ascii="Arial" w:eastAsia="Calibri" w:hAnsi="Arial" w:cs="Arial"/>
                <w:b/>
                <w:color w:val="000000"/>
                <w:sz w:val="20"/>
              </w:rPr>
            </w:pPr>
            <w:r w:rsidRPr="0000055B">
              <w:rPr>
                <w:rFonts w:ascii="Arial" w:eastAsia="Calibri" w:hAnsi="Arial" w:cs="Arial"/>
                <w:b/>
                <w:color w:val="000000"/>
                <w:sz w:val="20"/>
              </w:rPr>
              <w:t xml:space="preserve">Ulotka                 </w:t>
            </w:r>
            <w:r w:rsidR="00157E3D">
              <w:rPr>
                <w:rFonts w:ascii="Arial" w:eastAsia="Calibri" w:hAnsi="Arial" w:cs="Arial"/>
                <w:b/>
                <w:color w:val="000000"/>
                <w:sz w:val="20"/>
              </w:rPr>
              <w:t xml:space="preserve"> 9i </w:t>
            </w:r>
            <w:r w:rsidR="00157E3D">
              <w:rPr>
                <w:rFonts w:ascii="Arial" w:eastAsia="Calibri" w:hAnsi="Arial" w:cs="Arial"/>
                <w:b/>
                <w:color w:val="000000"/>
                <w:sz w:val="20"/>
              </w:rPr>
              <w:br/>
              <w:t>4</w:t>
            </w:r>
            <w:r w:rsidR="00E05951" w:rsidRPr="0000055B">
              <w:rPr>
                <w:rFonts w:ascii="Arial" w:eastAsia="Calibri" w:hAnsi="Arial" w:cs="Arial"/>
                <w:b/>
                <w:color w:val="000000"/>
                <w:sz w:val="20"/>
              </w:rPr>
              <w:t xml:space="preserve"> 000 szt.</w:t>
            </w:r>
          </w:p>
          <w:p w:rsidR="00E05951" w:rsidRDefault="00E05951" w:rsidP="0000055B">
            <w:pPr>
              <w:tabs>
                <w:tab w:val="left" w:pos="2408"/>
              </w:tabs>
              <w:rPr>
                <w:rFonts w:ascii="Arial" w:eastAsia="Calibri" w:hAnsi="Arial" w:cs="Arial"/>
                <w:b/>
                <w:color w:val="000000"/>
                <w:sz w:val="20"/>
              </w:rPr>
            </w:pPr>
          </w:p>
          <w:p w:rsidR="0000055B" w:rsidRPr="0000055B" w:rsidRDefault="0000055B" w:rsidP="0000055B">
            <w:pPr>
              <w:tabs>
                <w:tab w:val="left" w:pos="2408"/>
              </w:tabs>
              <w:rPr>
                <w:rFonts w:ascii="Arial" w:eastAsia="Calibri" w:hAnsi="Arial" w:cs="Arial"/>
                <w:b/>
                <w:color w:val="000000"/>
                <w:sz w:val="20"/>
              </w:rPr>
            </w:pPr>
          </w:p>
          <w:p w:rsidR="00E05951" w:rsidRPr="00EC7931" w:rsidRDefault="00157E3D" w:rsidP="0000055B">
            <w:pPr>
              <w:tabs>
                <w:tab w:val="left" w:pos="2408"/>
              </w:tabs>
              <w:jc w:val="center"/>
              <w:rPr>
                <w:rFonts w:ascii="Arial" w:eastAsia="Calibri" w:hAnsi="Arial" w:cs="Arial"/>
                <w:color w:val="000000"/>
                <w:sz w:val="18"/>
              </w:rPr>
            </w:pPr>
            <w:r>
              <w:rPr>
                <w:rFonts w:ascii="Arial" w:eastAsia="Calibri" w:hAnsi="Arial" w:cs="Arial"/>
                <w:b/>
                <w:color w:val="000000"/>
                <w:sz w:val="20"/>
              </w:rPr>
              <w:t>Łącznie: 8</w:t>
            </w:r>
            <w:r w:rsidR="00E05951" w:rsidRPr="0000055B">
              <w:rPr>
                <w:rFonts w:ascii="Arial" w:eastAsia="Calibri" w:hAnsi="Arial" w:cs="Arial"/>
                <w:b/>
                <w:color w:val="000000"/>
                <w:sz w:val="20"/>
              </w:rPr>
              <w:t> 000 szt.</w:t>
            </w:r>
          </w:p>
        </w:tc>
      </w:tr>
    </w:tbl>
    <w:p w:rsidR="00E05951" w:rsidRDefault="00E05951" w:rsidP="00E05951">
      <w:pPr>
        <w:tabs>
          <w:tab w:val="left" w:pos="2408"/>
        </w:tabs>
        <w:spacing w:line="360" w:lineRule="auto"/>
        <w:rPr>
          <w:rFonts w:ascii="Arial" w:hAnsi="Arial" w:cs="Arial"/>
        </w:rPr>
      </w:pPr>
    </w:p>
    <w:p w:rsidR="00E05951" w:rsidRDefault="00E05951" w:rsidP="00E05951">
      <w:pPr>
        <w:tabs>
          <w:tab w:val="left" w:pos="2408"/>
        </w:tabs>
        <w:spacing w:line="360" w:lineRule="auto"/>
        <w:rPr>
          <w:rFonts w:ascii="Arial" w:hAnsi="Arial" w:cs="Arial"/>
        </w:rPr>
      </w:pPr>
    </w:p>
    <w:p w:rsidR="00E05951" w:rsidRDefault="00E05951" w:rsidP="00E05951">
      <w:pPr>
        <w:tabs>
          <w:tab w:val="left" w:pos="2408"/>
        </w:tabs>
        <w:spacing w:line="360" w:lineRule="auto"/>
        <w:rPr>
          <w:rFonts w:ascii="Arial" w:hAnsi="Arial" w:cs="Arial"/>
        </w:rPr>
      </w:pPr>
    </w:p>
    <w:p w:rsidR="00E05951" w:rsidRDefault="00E05951" w:rsidP="00E05951">
      <w:pPr>
        <w:tabs>
          <w:tab w:val="left" w:pos="2408"/>
        </w:tabs>
        <w:spacing w:line="360" w:lineRule="auto"/>
        <w:rPr>
          <w:rFonts w:ascii="Arial" w:hAnsi="Arial" w:cs="Arial"/>
        </w:rPr>
      </w:pPr>
    </w:p>
    <w:p w:rsidR="00E05951" w:rsidRPr="00E05951" w:rsidRDefault="00E05951" w:rsidP="00E05951">
      <w:pPr>
        <w:tabs>
          <w:tab w:val="left" w:pos="2408"/>
        </w:tabs>
        <w:spacing w:line="360" w:lineRule="auto"/>
        <w:rPr>
          <w:rFonts w:ascii="Arial" w:hAnsi="Arial" w:cs="Arial"/>
        </w:rPr>
        <w:sectPr w:rsidR="00E05951" w:rsidRPr="00E05951" w:rsidSect="00D94126">
          <w:headerReference w:type="default" r:id="rId8"/>
          <w:footerReference w:type="default" r:id="rId9"/>
          <w:pgSz w:w="11906" w:h="16838"/>
          <w:pgMar w:top="2385" w:right="1417" w:bottom="426" w:left="1417" w:header="708" w:footer="0" w:gutter="0"/>
          <w:cols w:space="708"/>
          <w:docGrid w:linePitch="360"/>
        </w:sect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7378"/>
        <w:gridCol w:w="1513"/>
      </w:tblGrid>
      <w:tr w:rsidR="00033B11" w:rsidRPr="006F3325" w:rsidTr="00033B11">
        <w:trPr>
          <w:jc w:val="center"/>
        </w:trPr>
        <w:tc>
          <w:tcPr>
            <w:tcW w:w="2161" w:type="dxa"/>
          </w:tcPr>
          <w:p w:rsidR="00033B11" w:rsidRPr="006F3325" w:rsidRDefault="00033B11" w:rsidP="00033B11">
            <w:pPr>
              <w:tabs>
                <w:tab w:val="left" w:pos="2408"/>
              </w:tabs>
              <w:spacing w:after="0"/>
              <w:jc w:val="center"/>
              <w:rPr>
                <w:rFonts w:ascii="Arial" w:eastAsia="Calibri" w:hAnsi="Arial" w:cs="Arial"/>
                <w:b/>
                <w:color w:val="000000"/>
              </w:rPr>
            </w:pPr>
            <w:r w:rsidRPr="006F3325">
              <w:rPr>
                <w:rFonts w:ascii="Arial" w:eastAsia="Calibri" w:hAnsi="Arial" w:cs="Arial"/>
                <w:b/>
              </w:rPr>
              <w:lastRenderedPageBreak/>
              <w:t>Rodzaj przedmiotu zamówienia</w:t>
            </w:r>
          </w:p>
        </w:tc>
        <w:tc>
          <w:tcPr>
            <w:tcW w:w="7378" w:type="dxa"/>
          </w:tcPr>
          <w:p w:rsidR="00033B11" w:rsidRPr="006F3325" w:rsidRDefault="00033B11" w:rsidP="00033B11">
            <w:pPr>
              <w:tabs>
                <w:tab w:val="left" w:pos="2408"/>
              </w:tabs>
              <w:jc w:val="center"/>
              <w:rPr>
                <w:rFonts w:ascii="Arial" w:eastAsia="Calibri" w:hAnsi="Arial" w:cs="Arial"/>
                <w:b/>
                <w:color w:val="000000"/>
              </w:rPr>
            </w:pPr>
            <w:r w:rsidRPr="006F3325">
              <w:rPr>
                <w:rFonts w:ascii="Arial" w:eastAsia="Calibri" w:hAnsi="Arial" w:cs="Arial"/>
                <w:b/>
              </w:rPr>
              <w:t>Parametry techniczne</w:t>
            </w:r>
          </w:p>
        </w:tc>
        <w:tc>
          <w:tcPr>
            <w:tcW w:w="1513" w:type="dxa"/>
          </w:tcPr>
          <w:p w:rsidR="00033B11" w:rsidRPr="006F3325" w:rsidRDefault="00033B11" w:rsidP="00033B11">
            <w:pPr>
              <w:tabs>
                <w:tab w:val="left" w:pos="2408"/>
              </w:tabs>
              <w:jc w:val="center"/>
              <w:rPr>
                <w:rFonts w:ascii="Arial" w:eastAsia="Calibri" w:hAnsi="Arial" w:cs="Arial"/>
                <w:b/>
                <w:color w:val="000000"/>
              </w:rPr>
            </w:pPr>
            <w:r w:rsidRPr="006F3325">
              <w:rPr>
                <w:rFonts w:ascii="Arial" w:eastAsia="Calibri" w:hAnsi="Arial" w:cs="Arial"/>
                <w:b/>
              </w:rPr>
              <w:t>Liczba sztuk</w:t>
            </w:r>
          </w:p>
        </w:tc>
      </w:tr>
      <w:tr w:rsidR="00033B11" w:rsidRPr="006F3325" w:rsidTr="00033B11">
        <w:trPr>
          <w:jc w:val="center"/>
        </w:trPr>
        <w:tc>
          <w:tcPr>
            <w:tcW w:w="2161" w:type="dxa"/>
          </w:tcPr>
          <w:p w:rsidR="00033B11" w:rsidRDefault="00033B11" w:rsidP="00033B11">
            <w:pPr>
              <w:tabs>
                <w:tab w:val="left" w:pos="2408"/>
              </w:tabs>
              <w:jc w:val="center"/>
              <w:rPr>
                <w:rFonts w:ascii="Arial" w:eastAsia="Calibri" w:hAnsi="Arial" w:cs="Arial"/>
                <w:b/>
              </w:rPr>
            </w:pPr>
            <w:r w:rsidRPr="006F3325">
              <w:rPr>
                <w:rFonts w:ascii="Arial" w:eastAsia="Calibri" w:hAnsi="Arial" w:cs="Arial"/>
                <w:b/>
              </w:rPr>
              <w:t>Plakat</w:t>
            </w:r>
            <w:r>
              <w:rPr>
                <w:rFonts w:ascii="Arial" w:eastAsia="Calibri" w:hAnsi="Arial" w:cs="Arial"/>
                <w:b/>
              </w:rPr>
              <w:t xml:space="preserve"> A2</w:t>
            </w:r>
          </w:p>
          <w:p w:rsidR="00033B11" w:rsidRDefault="00033B11" w:rsidP="00033B11">
            <w:pPr>
              <w:tabs>
                <w:tab w:val="left" w:pos="2408"/>
              </w:tabs>
              <w:rPr>
                <w:rFonts w:ascii="Arial" w:eastAsia="Calibri" w:hAnsi="Arial" w:cs="Arial"/>
                <w:b/>
              </w:rPr>
            </w:pPr>
            <w:r>
              <w:rPr>
                <w:rFonts w:ascii="Arial" w:eastAsia="Calibri" w:hAnsi="Arial" w:cs="Arial"/>
                <w:b/>
              </w:rPr>
              <w:t>Dwa rodzaje:</w:t>
            </w:r>
          </w:p>
          <w:p w:rsidR="00033B11" w:rsidRDefault="00033B11" w:rsidP="00033B11">
            <w:pPr>
              <w:pStyle w:val="Akapitzlist"/>
              <w:numPr>
                <w:ilvl w:val="0"/>
                <w:numId w:val="17"/>
              </w:numPr>
              <w:tabs>
                <w:tab w:val="left" w:pos="2408"/>
              </w:tabs>
              <w:ind w:left="306" w:hanging="306"/>
              <w:jc w:val="left"/>
              <w:rPr>
                <w:rFonts w:ascii="Arial" w:eastAsia="Calibri" w:hAnsi="Arial" w:cs="Arial"/>
                <w:b/>
              </w:rPr>
            </w:pPr>
            <w:r>
              <w:rPr>
                <w:rFonts w:ascii="Arial" w:eastAsia="Calibri" w:hAnsi="Arial" w:cs="Arial"/>
                <w:b/>
              </w:rPr>
              <w:t xml:space="preserve">Plakat na </w:t>
            </w:r>
            <w:r w:rsidRPr="00ED20AC">
              <w:rPr>
                <w:rFonts w:ascii="Arial" w:eastAsia="Calibri" w:hAnsi="Arial" w:cs="Arial"/>
                <w:b/>
              </w:rPr>
              <w:t>temat Priorytetu inwestycyjnego 8i WRPO 2014+</w:t>
            </w:r>
          </w:p>
          <w:p w:rsidR="00033B11" w:rsidRPr="00ED20AC" w:rsidRDefault="00033B11" w:rsidP="00033B11">
            <w:pPr>
              <w:pStyle w:val="Akapitzlist"/>
              <w:numPr>
                <w:ilvl w:val="0"/>
                <w:numId w:val="17"/>
              </w:numPr>
              <w:tabs>
                <w:tab w:val="left" w:pos="2408"/>
              </w:tabs>
              <w:ind w:left="306" w:hanging="284"/>
              <w:rPr>
                <w:rFonts w:ascii="Arial" w:eastAsia="Calibri" w:hAnsi="Arial" w:cs="Arial"/>
                <w:b/>
              </w:rPr>
            </w:pPr>
            <w:r>
              <w:rPr>
                <w:rFonts w:ascii="Arial" w:eastAsia="Calibri" w:hAnsi="Arial" w:cs="Arial"/>
                <w:b/>
              </w:rPr>
              <w:t xml:space="preserve">Plakat </w:t>
            </w:r>
            <w:r w:rsidRPr="00ED20AC">
              <w:rPr>
                <w:rFonts w:ascii="Arial" w:eastAsia="Calibri" w:hAnsi="Arial" w:cs="Arial"/>
                <w:b/>
              </w:rPr>
              <w:t>na temat Priorytetu inwestycyjnego 9i WRPO 2014+</w:t>
            </w:r>
          </w:p>
        </w:tc>
        <w:tc>
          <w:tcPr>
            <w:tcW w:w="7378" w:type="dxa"/>
          </w:tcPr>
          <w:p w:rsidR="00033B11" w:rsidRPr="006F3325" w:rsidRDefault="00033B11" w:rsidP="00033B11">
            <w:pPr>
              <w:pStyle w:val="Akapitzlist"/>
              <w:numPr>
                <w:ilvl w:val="0"/>
                <w:numId w:val="4"/>
              </w:numPr>
              <w:tabs>
                <w:tab w:val="left" w:pos="2408"/>
              </w:tabs>
              <w:spacing w:after="0"/>
              <w:ind w:left="260" w:hanging="260"/>
              <w:contextualSpacing/>
              <w:rPr>
                <w:rFonts w:ascii="Arial" w:hAnsi="Arial" w:cs="Arial"/>
              </w:rPr>
            </w:pPr>
            <w:r>
              <w:rPr>
                <w:rFonts w:ascii="Arial" w:hAnsi="Arial" w:cs="Arial"/>
              </w:rPr>
              <w:t>format A2, 594 mm</w:t>
            </w:r>
            <w:r w:rsidR="001A1A1C">
              <w:rPr>
                <w:rFonts w:ascii="Arial" w:hAnsi="Arial" w:cs="Arial"/>
              </w:rPr>
              <w:t xml:space="preserve"> (wysokość)</w:t>
            </w:r>
            <w:r>
              <w:rPr>
                <w:rFonts w:ascii="Arial" w:hAnsi="Arial" w:cs="Arial"/>
              </w:rPr>
              <w:t xml:space="preserve"> x 420 mm</w:t>
            </w:r>
            <w:r w:rsidR="001A1A1C">
              <w:rPr>
                <w:rFonts w:ascii="Arial" w:hAnsi="Arial" w:cs="Arial"/>
              </w:rPr>
              <w:t xml:space="preserve"> (szerokość)</w:t>
            </w:r>
            <w:r>
              <w:rPr>
                <w:rFonts w:ascii="Arial" w:hAnsi="Arial" w:cs="Arial"/>
              </w:rPr>
              <w:t>;</w:t>
            </w:r>
          </w:p>
          <w:p w:rsidR="00033B11" w:rsidRPr="006F3325" w:rsidRDefault="00033B11" w:rsidP="00033B11">
            <w:pPr>
              <w:pStyle w:val="Akapitzlist"/>
              <w:numPr>
                <w:ilvl w:val="0"/>
                <w:numId w:val="4"/>
              </w:numPr>
              <w:tabs>
                <w:tab w:val="left" w:pos="2408"/>
              </w:tabs>
              <w:spacing w:after="0"/>
              <w:ind w:left="260" w:hanging="260"/>
              <w:contextualSpacing/>
              <w:rPr>
                <w:rFonts w:ascii="Arial" w:hAnsi="Arial" w:cs="Arial"/>
              </w:rPr>
            </w:pPr>
            <w:r w:rsidRPr="006F3325">
              <w:rPr>
                <w:rFonts w:ascii="Arial" w:hAnsi="Arial" w:cs="Arial"/>
              </w:rPr>
              <w:t>nadruk jednost</w:t>
            </w:r>
            <w:r>
              <w:rPr>
                <w:rFonts w:ascii="Arial" w:hAnsi="Arial" w:cs="Arial"/>
              </w:rPr>
              <w:t>ronny w pełnym kolorze CMYK 4+0, jednostronnie lakier dyspersyjny po całości, połysk;</w:t>
            </w:r>
          </w:p>
          <w:p w:rsidR="00033B11" w:rsidRPr="006F3325" w:rsidRDefault="00033B11" w:rsidP="00033B11">
            <w:pPr>
              <w:pStyle w:val="Akapitzlist"/>
              <w:numPr>
                <w:ilvl w:val="0"/>
                <w:numId w:val="4"/>
              </w:numPr>
              <w:tabs>
                <w:tab w:val="left" w:pos="2408"/>
              </w:tabs>
              <w:spacing w:after="0"/>
              <w:ind w:left="260" w:hanging="260"/>
              <w:contextualSpacing/>
              <w:rPr>
                <w:rFonts w:ascii="Arial" w:hAnsi="Arial" w:cs="Arial"/>
              </w:rPr>
            </w:pPr>
            <w:r>
              <w:rPr>
                <w:rFonts w:ascii="Arial" w:hAnsi="Arial" w:cs="Arial"/>
              </w:rPr>
              <w:t>druk offsetowy;</w:t>
            </w:r>
          </w:p>
          <w:p w:rsidR="00033B11" w:rsidRDefault="00033B11" w:rsidP="00033B11">
            <w:pPr>
              <w:pStyle w:val="Akapitzlist"/>
              <w:numPr>
                <w:ilvl w:val="0"/>
                <w:numId w:val="4"/>
              </w:numPr>
              <w:tabs>
                <w:tab w:val="left" w:pos="2408"/>
              </w:tabs>
              <w:spacing w:after="0"/>
              <w:ind w:left="260" w:hanging="260"/>
              <w:contextualSpacing/>
              <w:rPr>
                <w:rFonts w:ascii="Arial" w:hAnsi="Arial" w:cs="Arial"/>
              </w:rPr>
            </w:pPr>
            <w:r w:rsidRPr="006F3325">
              <w:rPr>
                <w:rFonts w:ascii="Arial" w:hAnsi="Arial" w:cs="Arial"/>
              </w:rPr>
              <w:t>papier dwustronnie powle</w:t>
            </w:r>
            <w:r>
              <w:rPr>
                <w:rFonts w:ascii="Arial" w:hAnsi="Arial" w:cs="Arial"/>
              </w:rPr>
              <w:t>kany: kreda mat o gramaturze co najmniej</w:t>
            </w:r>
            <w:r w:rsidRPr="006F3325">
              <w:rPr>
                <w:rFonts w:ascii="Arial" w:hAnsi="Arial" w:cs="Arial"/>
              </w:rPr>
              <w:t xml:space="preserve"> </w:t>
            </w:r>
            <w:r>
              <w:rPr>
                <w:rFonts w:ascii="Arial" w:hAnsi="Arial" w:cs="Arial"/>
              </w:rPr>
              <w:t xml:space="preserve">      </w:t>
            </w:r>
            <w:r w:rsidRPr="006F3325">
              <w:rPr>
                <w:rFonts w:ascii="Arial" w:hAnsi="Arial" w:cs="Arial"/>
              </w:rPr>
              <w:t xml:space="preserve">170 </w:t>
            </w:r>
            <w:r>
              <w:rPr>
                <w:rFonts w:ascii="Arial" w:hAnsi="Arial" w:cs="Arial"/>
              </w:rPr>
              <w:t>g</w:t>
            </w:r>
            <w:r w:rsidRPr="006F3325">
              <w:rPr>
                <w:rFonts w:ascii="Arial" w:hAnsi="Arial" w:cs="Arial"/>
              </w:rPr>
              <w:t>/m</w:t>
            </w:r>
            <w:r w:rsidRPr="006F3325">
              <w:rPr>
                <w:rFonts w:ascii="Arial" w:hAnsi="Arial" w:cs="Arial"/>
                <w:vertAlign w:val="superscript"/>
              </w:rPr>
              <w:t>2</w:t>
            </w:r>
            <w:r>
              <w:rPr>
                <w:rFonts w:ascii="Arial" w:hAnsi="Arial" w:cs="Arial"/>
              </w:rPr>
              <w:t>,</w:t>
            </w:r>
          </w:p>
          <w:p w:rsidR="00033B11" w:rsidRDefault="00033B11" w:rsidP="00033B11">
            <w:pPr>
              <w:pStyle w:val="Akapitzlist"/>
              <w:numPr>
                <w:ilvl w:val="0"/>
                <w:numId w:val="4"/>
              </w:numPr>
              <w:tabs>
                <w:tab w:val="left" w:pos="2408"/>
              </w:tabs>
              <w:spacing w:after="0"/>
              <w:ind w:left="260" w:hanging="260"/>
              <w:contextualSpacing/>
              <w:rPr>
                <w:rFonts w:ascii="Arial" w:hAnsi="Arial" w:cs="Arial"/>
              </w:rPr>
            </w:pPr>
            <w:r>
              <w:rPr>
                <w:rFonts w:ascii="Arial" w:hAnsi="Arial" w:cs="Arial"/>
              </w:rPr>
              <w:t xml:space="preserve">nadruk wg indywidualnego, dostosowanego do potrzeb WUP                                w Poznaniu, projektu graficznego wykonanego przez Wykonawcę (na podstawie dokumentu </w:t>
            </w:r>
            <w:r>
              <w:rPr>
                <w:rFonts w:ascii="Arial" w:hAnsi="Arial" w:cs="Arial"/>
                <w:i/>
              </w:rPr>
              <w:t xml:space="preserve">Grafika </w:t>
            </w:r>
            <w:r w:rsidRPr="009A36DE">
              <w:rPr>
                <w:rFonts w:ascii="Arial" w:hAnsi="Arial" w:cs="Arial"/>
                <w:i/>
              </w:rPr>
              <w:t>komunikatów w</w:t>
            </w:r>
            <w:r>
              <w:rPr>
                <w:rFonts w:ascii="Arial" w:hAnsi="Arial" w:cs="Arial"/>
                <w:i/>
              </w:rPr>
              <w:t> </w:t>
            </w:r>
            <w:r w:rsidRPr="009A36DE">
              <w:rPr>
                <w:rFonts w:ascii="Arial" w:hAnsi="Arial" w:cs="Arial"/>
                <w:i/>
              </w:rPr>
              <w:t>perspektywie finansowej 2014-2020</w:t>
            </w:r>
            <w:r>
              <w:rPr>
                <w:rFonts w:ascii="Arial" w:hAnsi="Arial" w:cs="Arial"/>
              </w:rPr>
              <w:t xml:space="preserve"> z zastosowaniem motywu graficznego wskazanego przez Zamawiającego oraz grafiki lub zdjęć zapewnionych przez Wykonawcę) podlegającego konsultacji oraz pisemnej akceptacji Zamawiającego,</w:t>
            </w:r>
          </w:p>
          <w:p w:rsidR="00033B11" w:rsidRDefault="00033B11" w:rsidP="00033B11">
            <w:pPr>
              <w:pStyle w:val="Akapitzlist"/>
              <w:numPr>
                <w:ilvl w:val="0"/>
                <w:numId w:val="4"/>
              </w:numPr>
              <w:tabs>
                <w:tab w:val="left" w:pos="2408"/>
              </w:tabs>
              <w:spacing w:after="0"/>
              <w:ind w:left="260" w:hanging="260"/>
              <w:contextualSpacing/>
              <w:rPr>
                <w:rFonts w:ascii="Arial" w:hAnsi="Arial" w:cs="Arial"/>
              </w:rPr>
            </w:pPr>
            <w:r>
              <w:rPr>
                <w:rFonts w:ascii="Arial" w:hAnsi="Arial" w:cs="Arial"/>
              </w:rPr>
              <w:t>zapakowane w papier pakowy lub kartony, na każdej paczce informacja o liczbie sztuk wewnątrz;</w:t>
            </w:r>
          </w:p>
          <w:p w:rsidR="00033B11" w:rsidRPr="00350CDD" w:rsidRDefault="00033B11" w:rsidP="00033B11">
            <w:pPr>
              <w:pStyle w:val="Akapitzlist"/>
              <w:numPr>
                <w:ilvl w:val="0"/>
                <w:numId w:val="4"/>
              </w:numPr>
              <w:tabs>
                <w:tab w:val="left" w:pos="2408"/>
              </w:tabs>
              <w:spacing w:after="0"/>
              <w:ind w:left="260" w:hanging="260"/>
              <w:contextualSpacing/>
              <w:rPr>
                <w:rFonts w:ascii="Arial" w:hAnsi="Arial" w:cs="Arial"/>
              </w:rPr>
            </w:pPr>
            <w:r>
              <w:rPr>
                <w:rFonts w:ascii="Arial" w:hAnsi="Arial" w:cs="Arial"/>
              </w:rPr>
              <w:t>tuba do transportu dopasowana do wymiarów zrolowanych plakatów formatu A2, tuba kartonowa ze wzmocnionymi ściankami wraz                              z zatyczkami do tub, wykonanymi z elastycznego plastiku (3</w:t>
            </w:r>
            <w:r w:rsidRPr="00350CDD">
              <w:rPr>
                <w:rFonts w:ascii="Arial" w:hAnsi="Arial" w:cs="Arial"/>
              </w:rPr>
              <w:t>00 szt.</w:t>
            </w:r>
            <w:r>
              <w:rPr>
                <w:rFonts w:ascii="Arial" w:hAnsi="Arial" w:cs="Arial"/>
              </w:rPr>
              <w:t xml:space="preserve"> tub wraz z zatyczkami do 300 szt. tub)</w:t>
            </w:r>
          </w:p>
        </w:tc>
        <w:tc>
          <w:tcPr>
            <w:tcW w:w="1513" w:type="dxa"/>
          </w:tcPr>
          <w:p w:rsidR="00033B11" w:rsidRDefault="00033B11" w:rsidP="00033B11">
            <w:pPr>
              <w:tabs>
                <w:tab w:val="left" w:pos="2408"/>
              </w:tabs>
              <w:spacing w:after="0" w:line="240" w:lineRule="auto"/>
              <w:jc w:val="center"/>
              <w:rPr>
                <w:rFonts w:ascii="Arial" w:eastAsia="Calibri" w:hAnsi="Arial" w:cs="Arial"/>
                <w:b/>
                <w:sz w:val="20"/>
                <w:szCs w:val="20"/>
              </w:rPr>
            </w:pPr>
          </w:p>
          <w:p w:rsidR="00033B11" w:rsidRDefault="00033B11" w:rsidP="00033B11">
            <w:pPr>
              <w:tabs>
                <w:tab w:val="left" w:pos="2408"/>
              </w:tabs>
              <w:spacing w:after="0" w:line="240" w:lineRule="auto"/>
              <w:jc w:val="center"/>
              <w:rPr>
                <w:rFonts w:ascii="Arial" w:eastAsia="Calibri" w:hAnsi="Arial" w:cs="Arial"/>
                <w:b/>
                <w:sz w:val="20"/>
                <w:szCs w:val="20"/>
              </w:rPr>
            </w:pPr>
          </w:p>
          <w:p w:rsidR="00033B11" w:rsidRPr="0000055B" w:rsidRDefault="00033B11" w:rsidP="00033B11">
            <w:pPr>
              <w:tabs>
                <w:tab w:val="left" w:pos="2408"/>
              </w:tabs>
              <w:spacing w:after="0" w:line="240" w:lineRule="auto"/>
              <w:jc w:val="center"/>
              <w:rPr>
                <w:rFonts w:ascii="Arial" w:eastAsia="Calibri" w:hAnsi="Arial" w:cs="Arial"/>
                <w:b/>
                <w:sz w:val="20"/>
                <w:szCs w:val="20"/>
              </w:rPr>
            </w:pPr>
            <w:r w:rsidRPr="0000055B">
              <w:rPr>
                <w:rFonts w:ascii="Arial" w:eastAsia="Calibri" w:hAnsi="Arial" w:cs="Arial"/>
                <w:b/>
                <w:sz w:val="20"/>
                <w:szCs w:val="20"/>
              </w:rPr>
              <w:t xml:space="preserve">Plakat 8i </w:t>
            </w:r>
          </w:p>
          <w:p w:rsidR="00033B11" w:rsidRPr="0000055B" w:rsidRDefault="00157E3D" w:rsidP="00033B11">
            <w:pPr>
              <w:tabs>
                <w:tab w:val="left" w:pos="2408"/>
              </w:tabs>
              <w:jc w:val="center"/>
              <w:rPr>
                <w:rFonts w:ascii="Arial" w:eastAsia="Calibri" w:hAnsi="Arial" w:cs="Arial"/>
                <w:b/>
                <w:sz w:val="20"/>
                <w:szCs w:val="20"/>
              </w:rPr>
            </w:pPr>
            <w:r>
              <w:rPr>
                <w:rFonts w:ascii="Arial" w:eastAsia="Calibri" w:hAnsi="Arial" w:cs="Arial"/>
                <w:b/>
                <w:sz w:val="20"/>
                <w:szCs w:val="20"/>
              </w:rPr>
              <w:t>5</w:t>
            </w:r>
            <w:r w:rsidR="00033B11" w:rsidRPr="0000055B">
              <w:rPr>
                <w:rFonts w:ascii="Arial" w:eastAsia="Calibri" w:hAnsi="Arial" w:cs="Arial"/>
                <w:b/>
                <w:sz w:val="20"/>
                <w:szCs w:val="20"/>
              </w:rPr>
              <w:t>00 szt.</w:t>
            </w:r>
          </w:p>
          <w:p w:rsidR="00033B11" w:rsidRPr="0000055B" w:rsidRDefault="00033B11" w:rsidP="00033B11">
            <w:pPr>
              <w:tabs>
                <w:tab w:val="left" w:pos="2408"/>
              </w:tabs>
              <w:jc w:val="center"/>
              <w:rPr>
                <w:rFonts w:ascii="Arial" w:eastAsia="Calibri" w:hAnsi="Arial" w:cs="Arial"/>
                <w:b/>
                <w:sz w:val="20"/>
                <w:szCs w:val="20"/>
              </w:rPr>
            </w:pPr>
            <w:r w:rsidRPr="0000055B">
              <w:rPr>
                <w:rFonts w:ascii="Arial" w:eastAsia="Calibri" w:hAnsi="Arial" w:cs="Arial"/>
                <w:b/>
                <w:sz w:val="20"/>
                <w:szCs w:val="20"/>
              </w:rPr>
              <w:t xml:space="preserve"> </w:t>
            </w:r>
          </w:p>
          <w:p w:rsidR="00033B11" w:rsidRPr="0000055B" w:rsidRDefault="00033B11" w:rsidP="00033B11">
            <w:pPr>
              <w:tabs>
                <w:tab w:val="left" w:pos="2408"/>
              </w:tabs>
              <w:spacing w:after="0" w:line="240" w:lineRule="auto"/>
              <w:jc w:val="center"/>
              <w:rPr>
                <w:rFonts w:ascii="Arial" w:eastAsia="Calibri" w:hAnsi="Arial" w:cs="Arial"/>
                <w:b/>
                <w:sz w:val="20"/>
                <w:szCs w:val="20"/>
              </w:rPr>
            </w:pPr>
            <w:r w:rsidRPr="0000055B">
              <w:rPr>
                <w:rFonts w:ascii="Arial" w:eastAsia="Calibri" w:hAnsi="Arial" w:cs="Arial"/>
                <w:b/>
                <w:sz w:val="20"/>
                <w:szCs w:val="20"/>
              </w:rPr>
              <w:t xml:space="preserve">Plakat 9i </w:t>
            </w:r>
          </w:p>
          <w:p w:rsidR="00033B11" w:rsidRPr="0000055B" w:rsidRDefault="00157E3D" w:rsidP="00033B11">
            <w:pPr>
              <w:tabs>
                <w:tab w:val="left" w:pos="2408"/>
              </w:tabs>
              <w:spacing w:after="0" w:line="240" w:lineRule="auto"/>
              <w:jc w:val="center"/>
              <w:rPr>
                <w:rFonts w:ascii="Arial" w:eastAsia="Calibri" w:hAnsi="Arial" w:cs="Arial"/>
                <w:b/>
                <w:sz w:val="20"/>
                <w:szCs w:val="20"/>
              </w:rPr>
            </w:pPr>
            <w:r>
              <w:rPr>
                <w:rFonts w:ascii="Arial" w:eastAsia="Calibri" w:hAnsi="Arial" w:cs="Arial"/>
                <w:b/>
                <w:sz w:val="20"/>
                <w:szCs w:val="20"/>
              </w:rPr>
              <w:t>5</w:t>
            </w:r>
            <w:r w:rsidR="00033B11" w:rsidRPr="0000055B">
              <w:rPr>
                <w:rFonts w:ascii="Arial" w:eastAsia="Calibri" w:hAnsi="Arial" w:cs="Arial"/>
                <w:b/>
                <w:sz w:val="20"/>
                <w:szCs w:val="20"/>
              </w:rPr>
              <w:t xml:space="preserve">00 szt. </w:t>
            </w:r>
          </w:p>
          <w:p w:rsidR="00033B11" w:rsidRPr="0000055B" w:rsidRDefault="00033B11" w:rsidP="00033B11">
            <w:pPr>
              <w:tabs>
                <w:tab w:val="left" w:pos="2408"/>
              </w:tabs>
              <w:jc w:val="center"/>
              <w:rPr>
                <w:rFonts w:ascii="Arial" w:eastAsia="Calibri" w:hAnsi="Arial" w:cs="Arial"/>
                <w:b/>
                <w:sz w:val="20"/>
                <w:szCs w:val="20"/>
              </w:rPr>
            </w:pPr>
          </w:p>
          <w:p w:rsidR="00033B11" w:rsidRPr="0000055B" w:rsidRDefault="00033B11" w:rsidP="00033B11">
            <w:pPr>
              <w:tabs>
                <w:tab w:val="left" w:pos="2408"/>
              </w:tabs>
              <w:rPr>
                <w:rFonts w:ascii="Arial" w:eastAsia="Calibri" w:hAnsi="Arial" w:cs="Arial"/>
                <w:b/>
                <w:sz w:val="20"/>
                <w:szCs w:val="20"/>
              </w:rPr>
            </w:pPr>
          </w:p>
          <w:p w:rsidR="00033B11" w:rsidRPr="006F3325" w:rsidRDefault="00033B11" w:rsidP="00033B11">
            <w:pPr>
              <w:tabs>
                <w:tab w:val="left" w:pos="2408"/>
              </w:tabs>
              <w:jc w:val="center"/>
              <w:rPr>
                <w:rFonts w:ascii="Arial" w:eastAsia="Calibri" w:hAnsi="Arial" w:cs="Arial"/>
                <w:color w:val="000000"/>
              </w:rPr>
            </w:pPr>
            <w:r w:rsidRPr="0000055B">
              <w:rPr>
                <w:rFonts w:ascii="Arial" w:eastAsia="Calibri" w:hAnsi="Arial" w:cs="Arial"/>
                <w:b/>
                <w:sz w:val="20"/>
                <w:szCs w:val="20"/>
              </w:rPr>
              <w:t xml:space="preserve">Łącznie </w:t>
            </w:r>
            <w:r>
              <w:rPr>
                <w:rFonts w:ascii="Arial" w:eastAsia="Calibri" w:hAnsi="Arial" w:cs="Arial"/>
                <w:b/>
                <w:sz w:val="20"/>
                <w:szCs w:val="20"/>
              </w:rPr>
              <w:t xml:space="preserve">    </w:t>
            </w:r>
            <w:r w:rsidR="00114AA3">
              <w:rPr>
                <w:rFonts w:ascii="Arial" w:eastAsia="Calibri" w:hAnsi="Arial" w:cs="Arial"/>
                <w:b/>
                <w:sz w:val="20"/>
                <w:szCs w:val="20"/>
              </w:rPr>
              <w:t>1</w:t>
            </w:r>
            <w:r w:rsidRPr="0000055B">
              <w:rPr>
                <w:rFonts w:ascii="Arial" w:eastAsia="Calibri" w:hAnsi="Arial" w:cs="Arial"/>
                <w:b/>
                <w:sz w:val="20"/>
                <w:szCs w:val="20"/>
              </w:rPr>
              <w:t xml:space="preserve"> 000 szt. plakatów </w:t>
            </w:r>
            <w:r>
              <w:rPr>
                <w:rFonts w:ascii="Arial" w:eastAsia="Calibri" w:hAnsi="Arial" w:cs="Arial"/>
                <w:b/>
                <w:sz w:val="20"/>
                <w:szCs w:val="20"/>
              </w:rPr>
              <w:t xml:space="preserve"> </w:t>
            </w:r>
            <w:r w:rsidRPr="0000055B">
              <w:rPr>
                <w:rFonts w:ascii="Arial" w:eastAsia="Calibri" w:hAnsi="Arial" w:cs="Arial"/>
                <w:b/>
                <w:sz w:val="20"/>
                <w:szCs w:val="20"/>
              </w:rPr>
              <w:t xml:space="preserve">oraz </w:t>
            </w:r>
            <w:r>
              <w:rPr>
                <w:rFonts w:ascii="Arial" w:eastAsia="Calibri" w:hAnsi="Arial" w:cs="Arial"/>
                <w:b/>
                <w:sz w:val="20"/>
                <w:szCs w:val="20"/>
              </w:rPr>
              <w:t xml:space="preserve">                      3</w:t>
            </w:r>
            <w:r w:rsidRPr="0000055B">
              <w:rPr>
                <w:rFonts w:ascii="Arial" w:eastAsia="Calibri" w:hAnsi="Arial" w:cs="Arial"/>
                <w:b/>
                <w:sz w:val="20"/>
                <w:szCs w:val="20"/>
              </w:rPr>
              <w:t>00 szt. tub wraz z zatyczkami do tub</w:t>
            </w:r>
          </w:p>
        </w:tc>
      </w:tr>
    </w:tbl>
    <w:p w:rsidR="00350CDD" w:rsidRDefault="00350CDD" w:rsidP="00350CDD">
      <w:pPr>
        <w:tabs>
          <w:tab w:val="left" w:pos="2408"/>
        </w:tabs>
        <w:spacing w:line="360" w:lineRule="auto"/>
        <w:jc w:val="both"/>
        <w:rPr>
          <w:rFonts w:ascii="Arial" w:hAnsi="Arial" w:cs="Arial"/>
        </w:rPr>
      </w:pPr>
    </w:p>
    <w:p w:rsidR="00E05951" w:rsidRDefault="00E05951" w:rsidP="00350CDD">
      <w:pPr>
        <w:tabs>
          <w:tab w:val="left" w:pos="2408"/>
        </w:tabs>
        <w:spacing w:line="360" w:lineRule="auto"/>
        <w:jc w:val="both"/>
        <w:rPr>
          <w:rFonts w:ascii="Arial" w:hAnsi="Arial" w:cs="Arial"/>
        </w:rPr>
      </w:pPr>
    </w:p>
    <w:p w:rsidR="00DA0A01" w:rsidRPr="004C1DA8" w:rsidRDefault="00DA0A01" w:rsidP="00DA0A01">
      <w:pPr>
        <w:tabs>
          <w:tab w:val="left" w:pos="2408"/>
        </w:tabs>
        <w:spacing w:before="240" w:after="240"/>
        <w:jc w:val="both"/>
        <w:rPr>
          <w:rFonts w:ascii="Arial" w:hAnsi="Arial" w:cs="Arial"/>
          <w:b/>
        </w:rPr>
      </w:pPr>
      <w:r w:rsidRPr="004C1DA8">
        <w:rPr>
          <w:rFonts w:ascii="Arial" w:hAnsi="Arial" w:cs="Arial"/>
          <w:b/>
        </w:rPr>
        <w:t>Przy realizacji przedmiotu zamówienia Wykonawca zobligowany jest do stosowania bieżących wskazówek, wytycznych i zaleceń Zamawiającego.</w:t>
      </w:r>
    </w:p>
    <w:p w:rsidR="00DA0A01" w:rsidRPr="004C1DA8" w:rsidRDefault="00DA0A01" w:rsidP="009968F2">
      <w:pPr>
        <w:numPr>
          <w:ilvl w:val="0"/>
          <w:numId w:val="17"/>
        </w:numPr>
        <w:tabs>
          <w:tab w:val="left" w:pos="2408"/>
        </w:tabs>
        <w:spacing w:after="240"/>
        <w:ind w:left="426" w:hanging="426"/>
        <w:contextualSpacing/>
        <w:jc w:val="both"/>
        <w:rPr>
          <w:rFonts w:ascii="Arial" w:hAnsi="Arial" w:cs="Arial"/>
          <w:b/>
          <w:u w:val="single"/>
        </w:rPr>
      </w:pPr>
      <w:r w:rsidRPr="004C1DA8">
        <w:rPr>
          <w:rFonts w:ascii="Arial" w:hAnsi="Arial" w:cs="Arial"/>
          <w:b/>
          <w:u w:val="single"/>
        </w:rPr>
        <w:t xml:space="preserve">Szczegółowe wymagania </w:t>
      </w:r>
      <w:r>
        <w:rPr>
          <w:rFonts w:ascii="Arial" w:hAnsi="Arial" w:cs="Arial"/>
          <w:b/>
          <w:u w:val="single"/>
        </w:rPr>
        <w:t>Zamawiającego odnośnie zapisów</w:t>
      </w:r>
      <w:r w:rsidRPr="004C1DA8">
        <w:rPr>
          <w:rFonts w:ascii="Arial" w:hAnsi="Arial" w:cs="Arial"/>
          <w:b/>
          <w:u w:val="single"/>
        </w:rPr>
        <w:t xml:space="preserve"> SIWZ oraz wzoru umowy, określające warunki współpracy z wyłonionym na drodze p</w:t>
      </w:r>
      <w:r>
        <w:rPr>
          <w:rFonts w:ascii="Arial" w:hAnsi="Arial" w:cs="Arial"/>
          <w:b/>
          <w:u w:val="single"/>
        </w:rPr>
        <w:t>ostępowania</w:t>
      </w:r>
      <w:r w:rsidRPr="004C1DA8">
        <w:rPr>
          <w:rFonts w:ascii="Arial" w:hAnsi="Arial" w:cs="Arial"/>
          <w:b/>
          <w:u w:val="single"/>
        </w:rPr>
        <w:t xml:space="preserve"> Wykonawcą:</w:t>
      </w:r>
    </w:p>
    <w:p w:rsidR="00DA0A01" w:rsidRPr="00115C8C" w:rsidRDefault="00157E3D" w:rsidP="00115C8C">
      <w:pPr>
        <w:pStyle w:val="Akapitzlist"/>
        <w:numPr>
          <w:ilvl w:val="0"/>
          <w:numId w:val="5"/>
        </w:numPr>
        <w:tabs>
          <w:tab w:val="left" w:pos="2408"/>
        </w:tabs>
        <w:spacing w:after="0" w:line="360" w:lineRule="auto"/>
        <w:ind w:left="268" w:hanging="268"/>
        <w:rPr>
          <w:rFonts w:ascii="Arial" w:hAnsi="Arial" w:cs="Arial"/>
          <w:szCs w:val="20"/>
        </w:rPr>
      </w:pPr>
      <w:r>
        <w:rPr>
          <w:rFonts w:ascii="Arial" w:hAnsi="Arial" w:cs="Arial"/>
          <w:szCs w:val="20"/>
        </w:rPr>
        <w:t>Zamawiający w terminie do 2</w:t>
      </w:r>
      <w:r w:rsidR="003F76B8">
        <w:rPr>
          <w:rFonts w:ascii="Arial" w:hAnsi="Arial" w:cs="Arial"/>
          <w:szCs w:val="20"/>
        </w:rPr>
        <w:t xml:space="preserve"> dni roboczych</w:t>
      </w:r>
      <w:r w:rsidR="00DA0A01" w:rsidRPr="00A3633E">
        <w:rPr>
          <w:rFonts w:ascii="Arial" w:hAnsi="Arial" w:cs="Arial"/>
          <w:szCs w:val="20"/>
        </w:rPr>
        <w:t xml:space="preserve"> od dnia zawarcia umowy przekaże </w:t>
      </w:r>
      <w:r w:rsidR="00DA0A01">
        <w:rPr>
          <w:rFonts w:ascii="Arial" w:hAnsi="Arial" w:cs="Arial"/>
          <w:szCs w:val="20"/>
        </w:rPr>
        <w:br/>
      </w:r>
      <w:r w:rsidR="00DA0A01" w:rsidRPr="00A3633E">
        <w:rPr>
          <w:rFonts w:ascii="Arial" w:hAnsi="Arial" w:cs="Arial"/>
          <w:szCs w:val="20"/>
        </w:rPr>
        <w:t>w wersji MS Word (plik w formacie .</w:t>
      </w:r>
      <w:proofErr w:type="spellStart"/>
      <w:r w:rsidR="00DA0A01" w:rsidRPr="00A3633E">
        <w:rPr>
          <w:rFonts w:ascii="Arial" w:hAnsi="Arial" w:cs="Arial"/>
          <w:szCs w:val="20"/>
        </w:rPr>
        <w:t>doc</w:t>
      </w:r>
      <w:proofErr w:type="spellEnd"/>
      <w:r w:rsidR="00DA0A01" w:rsidRPr="00A3633E">
        <w:rPr>
          <w:rFonts w:ascii="Arial" w:hAnsi="Arial" w:cs="Arial"/>
          <w:szCs w:val="20"/>
        </w:rPr>
        <w:t xml:space="preserve">) Wykonawcy opracowanie merytoryczne treści tekstowej mającej znaleźć się na ulotkach i plakatach, dane teleadresowe WUP </w:t>
      </w:r>
      <w:r>
        <w:rPr>
          <w:rFonts w:ascii="Arial" w:hAnsi="Arial" w:cs="Arial"/>
          <w:szCs w:val="20"/>
        </w:rPr>
        <w:br/>
      </w:r>
      <w:r w:rsidR="00115C8C">
        <w:rPr>
          <w:rFonts w:ascii="Arial" w:hAnsi="Arial" w:cs="Arial"/>
          <w:szCs w:val="20"/>
        </w:rPr>
        <w:t xml:space="preserve">w Poznaniu oraz wzory logotypów </w:t>
      </w:r>
      <w:r w:rsidR="00115C8C" w:rsidRPr="00115C8C">
        <w:rPr>
          <w:rFonts w:ascii="Arial" w:hAnsi="Arial" w:cs="Arial"/>
          <w:szCs w:val="24"/>
          <w:lang w:eastAsia="pl-PL"/>
        </w:rPr>
        <w:t>(logotyp Samorząd Województw</w:t>
      </w:r>
      <w:r w:rsidR="00033B11">
        <w:rPr>
          <w:rFonts w:ascii="Arial" w:hAnsi="Arial" w:cs="Arial"/>
          <w:szCs w:val="24"/>
          <w:lang w:eastAsia="pl-PL"/>
        </w:rPr>
        <w:t>a Wielkopolskiego</w:t>
      </w:r>
      <w:r w:rsidR="00115C8C" w:rsidRPr="00115C8C">
        <w:rPr>
          <w:rFonts w:ascii="Arial" w:hAnsi="Arial" w:cs="Arial"/>
          <w:szCs w:val="24"/>
          <w:lang w:eastAsia="pl-PL"/>
        </w:rPr>
        <w:t>, logotyp UE EFS, logotyp Fundusze Europejskie Program Regionalny)</w:t>
      </w:r>
      <w:r w:rsidR="00115C8C">
        <w:rPr>
          <w:rFonts w:ascii="Arial" w:hAnsi="Arial" w:cs="Arial"/>
          <w:szCs w:val="24"/>
          <w:lang w:eastAsia="pl-PL"/>
        </w:rPr>
        <w:t xml:space="preserve">, </w:t>
      </w:r>
      <w:r w:rsidR="00DA0A01" w:rsidRPr="00115C8C">
        <w:rPr>
          <w:rFonts w:ascii="Arial" w:hAnsi="Arial" w:cs="Arial"/>
          <w:szCs w:val="20"/>
        </w:rPr>
        <w:t>które Wykonawca zobowiązany jest stosować przy realizacji przedmiotu zamówienia.</w:t>
      </w:r>
    </w:p>
    <w:p w:rsidR="00DA0A01" w:rsidRPr="00A3633E" w:rsidRDefault="00157E3D" w:rsidP="00DA0A01">
      <w:pPr>
        <w:pStyle w:val="Akapitzlist"/>
        <w:numPr>
          <w:ilvl w:val="0"/>
          <w:numId w:val="5"/>
        </w:numPr>
        <w:tabs>
          <w:tab w:val="left" w:pos="2408"/>
        </w:tabs>
        <w:spacing w:after="0" w:line="360" w:lineRule="auto"/>
        <w:ind w:left="268" w:hanging="268"/>
        <w:rPr>
          <w:rFonts w:ascii="Arial" w:hAnsi="Arial" w:cs="Arial"/>
          <w:szCs w:val="20"/>
        </w:rPr>
      </w:pPr>
      <w:r>
        <w:rPr>
          <w:rFonts w:ascii="Arial" w:hAnsi="Arial" w:cs="Arial"/>
          <w:szCs w:val="20"/>
        </w:rPr>
        <w:t>W terminie do 2</w:t>
      </w:r>
      <w:r w:rsidR="003F76B8">
        <w:rPr>
          <w:rFonts w:ascii="Arial" w:hAnsi="Arial" w:cs="Arial"/>
          <w:szCs w:val="20"/>
        </w:rPr>
        <w:t xml:space="preserve"> dni roboczych</w:t>
      </w:r>
      <w:r w:rsidR="00DA0A01" w:rsidRPr="00A3633E">
        <w:rPr>
          <w:rFonts w:ascii="Arial" w:hAnsi="Arial" w:cs="Arial"/>
          <w:szCs w:val="20"/>
        </w:rPr>
        <w:t xml:space="preserve"> od dnia przekazania przez Zamawiającego opracowania merytorycznego treści tekstowej wraz z danymi teleadresowymi oraz wzorami logotypów, Wykonawca dokona ich opracowania graficznego oraz przygotuje </w:t>
      </w:r>
      <w:r>
        <w:rPr>
          <w:rFonts w:ascii="Arial" w:hAnsi="Arial" w:cs="Arial"/>
          <w:szCs w:val="20"/>
        </w:rPr>
        <w:br/>
      </w:r>
      <w:r w:rsidR="00DA0A01" w:rsidRPr="00A3633E">
        <w:rPr>
          <w:rFonts w:ascii="Arial" w:hAnsi="Arial" w:cs="Arial"/>
          <w:szCs w:val="20"/>
        </w:rPr>
        <w:t>i przedstawi Zamawiającemu do konsultacji cztery p</w:t>
      </w:r>
      <w:r w:rsidR="00F8536E">
        <w:rPr>
          <w:rFonts w:ascii="Arial" w:hAnsi="Arial" w:cs="Arial"/>
          <w:szCs w:val="20"/>
        </w:rPr>
        <w:t>rojekty graficzne (dwa rodzaje ulotki, dwa rodzaje</w:t>
      </w:r>
      <w:r w:rsidR="00DA0A01" w:rsidRPr="00A3633E">
        <w:rPr>
          <w:rFonts w:ascii="Arial" w:hAnsi="Arial" w:cs="Arial"/>
          <w:szCs w:val="20"/>
        </w:rPr>
        <w:t xml:space="preserve"> plakatu) tworzące spójną koncepcję graficzną dla całego przedmiotu zamówienia. Wykonawca zobowiązany jest do przygotowania grafiki dopasowanej do indywidualnych potrzeb WUP w Poznaniu.</w:t>
      </w:r>
    </w:p>
    <w:p w:rsidR="00DA0A01" w:rsidRPr="00A3633E" w:rsidRDefault="00DA0A01" w:rsidP="00DA0A01">
      <w:pPr>
        <w:pStyle w:val="Akapitzlist"/>
        <w:numPr>
          <w:ilvl w:val="0"/>
          <w:numId w:val="5"/>
        </w:numPr>
        <w:tabs>
          <w:tab w:val="left" w:pos="2408"/>
        </w:tabs>
        <w:spacing w:after="0" w:line="360" w:lineRule="auto"/>
        <w:ind w:left="268" w:hanging="268"/>
        <w:rPr>
          <w:rFonts w:ascii="Arial" w:hAnsi="Arial" w:cs="Arial"/>
          <w:szCs w:val="20"/>
        </w:rPr>
      </w:pPr>
      <w:r w:rsidRPr="00A3633E">
        <w:rPr>
          <w:rFonts w:ascii="Arial" w:hAnsi="Arial" w:cs="Arial"/>
          <w:szCs w:val="20"/>
        </w:rPr>
        <w:lastRenderedPageBreak/>
        <w:t>Projekty graficzne przedstawione przez Wykonawcę będą podlegać pisemnej akceptacji Zamawiającego. Zamawiaj</w:t>
      </w:r>
      <w:r w:rsidR="003F76B8">
        <w:rPr>
          <w:rFonts w:ascii="Arial" w:hAnsi="Arial" w:cs="Arial"/>
          <w:szCs w:val="20"/>
        </w:rPr>
        <w:t>ący w ciągu 2 dni roboczych</w:t>
      </w:r>
      <w:r w:rsidRPr="00A3633E">
        <w:rPr>
          <w:rFonts w:ascii="Arial" w:hAnsi="Arial" w:cs="Arial"/>
          <w:szCs w:val="20"/>
        </w:rPr>
        <w:t xml:space="preserve"> zgłosi uwagi do projektów graficznych lub wyda ich akceptację. Jeżeli projekt graficzny przedstawiony przez Wykonawcę nie uzyska akceptacji Zamawiającego, Wykonawca jest zobowiązany do przedstawienia</w:t>
      </w:r>
      <w:r w:rsidR="00962EBC">
        <w:rPr>
          <w:rFonts w:ascii="Arial" w:hAnsi="Arial" w:cs="Arial"/>
          <w:szCs w:val="20"/>
        </w:rPr>
        <w:t xml:space="preserve"> w ciągu następnego 1</w:t>
      </w:r>
      <w:r>
        <w:rPr>
          <w:rFonts w:ascii="Arial" w:hAnsi="Arial" w:cs="Arial"/>
          <w:szCs w:val="20"/>
        </w:rPr>
        <w:t xml:space="preserve"> dni</w:t>
      </w:r>
      <w:r w:rsidR="00962EBC">
        <w:rPr>
          <w:rFonts w:ascii="Arial" w:hAnsi="Arial" w:cs="Arial"/>
          <w:szCs w:val="20"/>
        </w:rPr>
        <w:t>a</w:t>
      </w:r>
      <w:r w:rsidR="003F76B8">
        <w:rPr>
          <w:rFonts w:ascii="Arial" w:hAnsi="Arial" w:cs="Arial"/>
          <w:szCs w:val="20"/>
        </w:rPr>
        <w:t xml:space="preserve"> roboczego</w:t>
      </w:r>
      <w:r>
        <w:rPr>
          <w:rFonts w:ascii="Arial" w:hAnsi="Arial" w:cs="Arial"/>
          <w:szCs w:val="20"/>
        </w:rPr>
        <w:t xml:space="preserve"> </w:t>
      </w:r>
      <w:r w:rsidRPr="00A3633E">
        <w:rPr>
          <w:rFonts w:ascii="Arial" w:hAnsi="Arial" w:cs="Arial"/>
          <w:szCs w:val="20"/>
        </w:rPr>
        <w:t xml:space="preserve">Zamawiającemu następnych projektów graficznych, aż do uzyskania </w:t>
      </w:r>
      <w:r w:rsidR="00F8536E">
        <w:rPr>
          <w:rFonts w:ascii="Arial" w:hAnsi="Arial" w:cs="Arial"/>
          <w:szCs w:val="20"/>
        </w:rPr>
        <w:t xml:space="preserve">pisemnej </w:t>
      </w:r>
      <w:r w:rsidRPr="00A3633E">
        <w:rPr>
          <w:rFonts w:ascii="Arial" w:hAnsi="Arial" w:cs="Arial"/>
          <w:szCs w:val="20"/>
        </w:rPr>
        <w:t xml:space="preserve">akceptacji Zamawiającego. </w:t>
      </w:r>
      <w:r w:rsidR="00AF6726">
        <w:rPr>
          <w:rFonts w:ascii="Arial" w:hAnsi="Arial" w:cs="Arial"/>
          <w:szCs w:val="20"/>
        </w:rPr>
        <w:br/>
      </w:r>
      <w:r w:rsidRPr="00A3633E">
        <w:rPr>
          <w:rFonts w:ascii="Arial" w:hAnsi="Arial" w:cs="Arial"/>
          <w:szCs w:val="20"/>
        </w:rPr>
        <w:t xml:space="preserve">W przypadku zgłoszenia przez Zamawiającego uwag lub konieczności dokonania zmian </w:t>
      </w:r>
      <w:r w:rsidR="00962EBC">
        <w:rPr>
          <w:rFonts w:ascii="Arial" w:hAnsi="Arial" w:cs="Arial"/>
          <w:szCs w:val="20"/>
        </w:rPr>
        <w:br/>
      </w:r>
      <w:r w:rsidRPr="00A3633E">
        <w:rPr>
          <w:rFonts w:ascii="Arial" w:hAnsi="Arial" w:cs="Arial"/>
          <w:szCs w:val="20"/>
        </w:rPr>
        <w:t xml:space="preserve">i poprawek przez Wykonawcę, Wykonawca </w:t>
      </w:r>
      <w:r w:rsidR="003F76B8">
        <w:rPr>
          <w:rFonts w:ascii="Arial" w:hAnsi="Arial" w:cs="Arial"/>
          <w:szCs w:val="20"/>
        </w:rPr>
        <w:t>w ciągu 1 dnia roboczego</w:t>
      </w:r>
      <w:r w:rsidR="00157E3D">
        <w:rPr>
          <w:rFonts w:ascii="Arial" w:hAnsi="Arial" w:cs="Arial"/>
          <w:szCs w:val="20"/>
        </w:rPr>
        <w:t xml:space="preserve"> </w:t>
      </w:r>
      <w:r w:rsidRPr="00A3633E">
        <w:rPr>
          <w:rFonts w:ascii="Arial" w:hAnsi="Arial" w:cs="Arial"/>
          <w:szCs w:val="20"/>
        </w:rPr>
        <w:t>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i ponownego przedstawienia Zamawiającemu. Do druku zostaną przeznaczone pisemnie zaakceptowane przez Zamawiającego wersje ulotek i plakatów.</w:t>
      </w:r>
    </w:p>
    <w:p w:rsidR="00F721F9" w:rsidRPr="00F721F9" w:rsidRDefault="00DA0A01" w:rsidP="00F721F9">
      <w:pPr>
        <w:pStyle w:val="Akapitzlist"/>
        <w:numPr>
          <w:ilvl w:val="0"/>
          <w:numId w:val="5"/>
        </w:numPr>
        <w:tabs>
          <w:tab w:val="left" w:pos="2408"/>
        </w:tabs>
        <w:spacing w:after="0" w:line="360" w:lineRule="auto"/>
        <w:ind w:left="268" w:hanging="268"/>
        <w:rPr>
          <w:rFonts w:ascii="Arial" w:hAnsi="Arial" w:cs="Arial"/>
          <w:szCs w:val="20"/>
        </w:rPr>
      </w:pPr>
      <w:r w:rsidRPr="00A3633E">
        <w:rPr>
          <w:rFonts w:ascii="Arial" w:hAnsi="Arial" w:cs="Arial"/>
          <w:szCs w:val="20"/>
        </w:rPr>
        <w:t>Po uzyskaniu pisemnej a</w:t>
      </w:r>
      <w:r>
        <w:rPr>
          <w:rFonts w:ascii="Arial" w:hAnsi="Arial" w:cs="Arial"/>
          <w:szCs w:val="20"/>
        </w:rPr>
        <w:t>kceptacji Zamawiającego projektów</w:t>
      </w:r>
      <w:r w:rsidRPr="00A3633E">
        <w:rPr>
          <w:rFonts w:ascii="Arial" w:hAnsi="Arial" w:cs="Arial"/>
          <w:szCs w:val="20"/>
        </w:rPr>
        <w:t xml:space="preserve"> ulotek i plakatów Wykonawca przygotuje do druku, a następnie wydrukuje określony w OPZ nakład</w:t>
      </w:r>
      <w:r>
        <w:rPr>
          <w:rFonts w:ascii="Arial" w:hAnsi="Arial" w:cs="Arial"/>
          <w:szCs w:val="20"/>
        </w:rPr>
        <w:t xml:space="preserve"> ulotek ora</w:t>
      </w:r>
      <w:r w:rsidR="00F8536E">
        <w:rPr>
          <w:rFonts w:ascii="Arial" w:hAnsi="Arial" w:cs="Arial"/>
          <w:szCs w:val="20"/>
        </w:rPr>
        <w:t xml:space="preserve">z plakatów i dostarczy do </w:t>
      </w:r>
      <w:r>
        <w:rPr>
          <w:rFonts w:ascii="Arial" w:hAnsi="Arial" w:cs="Arial"/>
          <w:szCs w:val="20"/>
        </w:rPr>
        <w:t xml:space="preserve">siedziby WUP w Poznaniu przy ul. </w:t>
      </w:r>
      <w:r w:rsidR="00F8536E">
        <w:rPr>
          <w:rFonts w:ascii="Arial" w:hAnsi="Arial" w:cs="Arial"/>
          <w:szCs w:val="20"/>
        </w:rPr>
        <w:t xml:space="preserve">Szyperskiej 14 </w:t>
      </w:r>
      <w:r w:rsidR="00157E3D">
        <w:rPr>
          <w:rFonts w:ascii="Arial" w:hAnsi="Arial" w:cs="Arial"/>
          <w:szCs w:val="20"/>
        </w:rPr>
        <w:br/>
      </w:r>
      <w:r w:rsidR="00F8536E">
        <w:rPr>
          <w:rFonts w:ascii="Arial" w:hAnsi="Arial" w:cs="Arial"/>
          <w:szCs w:val="20"/>
        </w:rPr>
        <w:t xml:space="preserve">w Poznaniu. </w:t>
      </w:r>
      <w:r w:rsidRPr="00F721F9">
        <w:rPr>
          <w:rFonts w:ascii="Arial" w:hAnsi="Arial" w:cs="Arial"/>
          <w:szCs w:val="20"/>
        </w:rPr>
        <w:t>Wykonawca zapewni w ramach wynagrodzenia za realizację umowy, bez pobierania z tego tytułu dodatkowych opłat, transport wydrukowanych ulotek i plakatów</w:t>
      </w:r>
      <w:r w:rsidR="00F8536E">
        <w:rPr>
          <w:rFonts w:ascii="Arial" w:hAnsi="Arial" w:cs="Arial"/>
          <w:szCs w:val="20"/>
        </w:rPr>
        <w:t xml:space="preserve"> do siedziby Zamawiającego </w:t>
      </w:r>
      <w:r w:rsidR="00033B11">
        <w:rPr>
          <w:rFonts w:ascii="Arial" w:hAnsi="Arial" w:cs="Arial"/>
          <w:szCs w:val="20"/>
        </w:rPr>
        <w:t>(WUP w Poznaniu ul. Szyperska 14, 61-754 Poznań)</w:t>
      </w:r>
      <w:r w:rsidR="00F8536E">
        <w:rPr>
          <w:rFonts w:ascii="Arial" w:hAnsi="Arial" w:cs="Arial"/>
          <w:szCs w:val="20"/>
        </w:rPr>
        <w:t xml:space="preserve"> </w:t>
      </w:r>
      <w:r w:rsidR="00157E3D">
        <w:rPr>
          <w:rFonts w:ascii="Arial" w:hAnsi="Arial" w:cs="Arial"/>
          <w:szCs w:val="20"/>
        </w:rPr>
        <w:br/>
      </w:r>
      <w:r w:rsidRPr="00F721F9">
        <w:rPr>
          <w:rFonts w:ascii="Arial" w:hAnsi="Arial" w:cs="Arial"/>
          <w:szCs w:val="20"/>
        </w:rPr>
        <w:t>w godzinach pracy urzędu od poniedziałku do piątku</w:t>
      </w:r>
      <w:r w:rsidR="00F8536E">
        <w:rPr>
          <w:rFonts w:ascii="Arial" w:hAnsi="Arial" w:cs="Arial"/>
          <w:szCs w:val="20"/>
        </w:rPr>
        <w:t>, pomiędzy godziną 7.30 a 15.00</w:t>
      </w:r>
      <w:r w:rsidRPr="00F721F9">
        <w:rPr>
          <w:rFonts w:ascii="Arial" w:hAnsi="Arial" w:cs="Arial"/>
          <w:szCs w:val="20"/>
        </w:rPr>
        <w:t xml:space="preserve"> oraz rozładunek do wskazanego przez Zamawiającego pomieszczenia. </w:t>
      </w:r>
      <w:r w:rsidRPr="00F721F9">
        <w:rPr>
          <w:rFonts w:ascii="Arial" w:hAnsi="Arial" w:cs="Arial"/>
          <w:color w:val="000000"/>
        </w:rPr>
        <w:t xml:space="preserve">Wykonawca jest zobowiązany zawiadomić Zamawiającego o planowanym terminie dostawy z co najmniej 1-dniowym wyprzedzeniem. </w:t>
      </w:r>
    </w:p>
    <w:p w:rsidR="00F721F9" w:rsidRPr="00F721F9" w:rsidRDefault="00F721F9" w:rsidP="00F721F9">
      <w:pPr>
        <w:pStyle w:val="Akapitzlist"/>
        <w:numPr>
          <w:ilvl w:val="0"/>
          <w:numId w:val="5"/>
        </w:numPr>
        <w:tabs>
          <w:tab w:val="left" w:pos="2408"/>
        </w:tabs>
        <w:spacing w:after="0" w:line="360" w:lineRule="auto"/>
        <w:ind w:left="268" w:hanging="268"/>
        <w:rPr>
          <w:rFonts w:ascii="Arial" w:hAnsi="Arial" w:cs="Arial"/>
          <w:szCs w:val="20"/>
        </w:rPr>
      </w:pPr>
      <w:r w:rsidRPr="00DA0A01">
        <w:rPr>
          <w:rFonts w:ascii="Arial" w:hAnsi="Arial" w:cs="Arial"/>
          <w:szCs w:val="20"/>
        </w:rPr>
        <w:t>Wykonawca zobowiązany jest do zapisania przygotowanych do druku i zaakceptowanych przez Zamawiającego projektów</w:t>
      </w:r>
      <w:r w:rsidR="00033B11">
        <w:rPr>
          <w:rFonts w:ascii="Arial" w:hAnsi="Arial" w:cs="Arial"/>
          <w:szCs w:val="20"/>
        </w:rPr>
        <w:t xml:space="preserve"> graficznych</w:t>
      </w:r>
      <w:r w:rsidRPr="00DA0A01">
        <w:rPr>
          <w:rFonts w:ascii="Arial" w:hAnsi="Arial" w:cs="Arial"/>
          <w:szCs w:val="20"/>
        </w:rPr>
        <w:t xml:space="preserve"> </w:t>
      </w:r>
      <w:r w:rsidR="00F8536E">
        <w:rPr>
          <w:rFonts w:ascii="Arial" w:hAnsi="Arial" w:cs="Arial"/>
          <w:szCs w:val="20"/>
        </w:rPr>
        <w:t xml:space="preserve">ulotek i plakatów </w:t>
      </w:r>
      <w:r w:rsidRPr="00DA0A01">
        <w:rPr>
          <w:rFonts w:ascii="Arial" w:hAnsi="Arial" w:cs="Arial"/>
          <w:szCs w:val="20"/>
        </w:rPr>
        <w:t>w programie Adobe Reader (plik PDF) oraz przekazania ich Zamawiaj</w:t>
      </w:r>
      <w:r w:rsidR="00F8536E">
        <w:rPr>
          <w:rFonts w:ascii="Arial" w:hAnsi="Arial" w:cs="Arial"/>
          <w:szCs w:val="20"/>
        </w:rPr>
        <w:t xml:space="preserve">ącemu w formacie PDF, </w:t>
      </w:r>
      <w:r w:rsidRPr="00DA0A01">
        <w:rPr>
          <w:rFonts w:ascii="Arial" w:hAnsi="Arial" w:cs="Arial"/>
          <w:szCs w:val="20"/>
        </w:rPr>
        <w:t>JPG oraz produkcyjnym pliku otwartym na płycie CD-R</w:t>
      </w:r>
      <w:r>
        <w:rPr>
          <w:rFonts w:ascii="Arial" w:hAnsi="Arial" w:cs="Arial"/>
          <w:szCs w:val="20"/>
        </w:rPr>
        <w:t xml:space="preserve"> lub drogą e-mail</w:t>
      </w:r>
      <w:r w:rsidRPr="00DA0A01">
        <w:rPr>
          <w:rFonts w:ascii="Arial" w:hAnsi="Arial" w:cs="Arial"/>
          <w:szCs w:val="20"/>
        </w:rPr>
        <w:t xml:space="preserve"> (w momencie dostawy nakładu</w:t>
      </w:r>
      <w:r w:rsidR="00033B11">
        <w:rPr>
          <w:rFonts w:ascii="Arial" w:hAnsi="Arial" w:cs="Arial"/>
          <w:szCs w:val="20"/>
        </w:rPr>
        <w:t xml:space="preserve"> wydrukowanych egzemplarzy ulotek i plakatów</w:t>
      </w:r>
      <w:r w:rsidRPr="00DA0A01">
        <w:rPr>
          <w:rFonts w:ascii="Arial" w:hAnsi="Arial" w:cs="Arial"/>
          <w:szCs w:val="20"/>
        </w:rPr>
        <w:t xml:space="preserve"> do siedziby Zamawiającego).  Ulotki </w:t>
      </w:r>
      <w:r w:rsidR="00CF560A">
        <w:rPr>
          <w:rFonts w:ascii="Arial" w:hAnsi="Arial" w:cs="Arial"/>
          <w:szCs w:val="20"/>
        </w:rPr>
        <w:t xml:space="preserve">                          </w:t>
      </w:r>
      <w:r w:rsidRPr="00DA0A01">
        <w:rPr>
          <w:rFonts w:ascii="Arial" w:hAnsi="Arial" w:cs="Arial"/>
          <w:szCs w:val="20"/>
        </w:rPr>
        <w:t>i plakaty będą dostępne również w wersji elektro</w:t>
      </w:r>
      <w:r w:rsidR="00F8536E">
        <w:rPr>
          <w:rFonts w:ascii="Arial" w:hAnsi="Arial" w:cs="Arial"/>
          <w:szCs w:val="20"/>
        </w:rPr>
        <w:t xml:space="preserve">nicznej na stronie internetowej </w:t>
      </w:r>
      <w:r w:rsidRPr="00DA0A01">
        <w:rPr>
          <w:rFonts w:ascii="Arial" w:hAnsi="Arial" w:cs="Arial"/>
          <w:szCs w:val="20"/>
        </w:rPr>
        <w:t xml:space="preserve">WUP </w:t>
      </w:r>
      <w:r w:rsidR="00CF560A">
        <w:rPr>
          <w:rFonts w:ascii="Arial" w:hAnsi="Arial" w:cs="Arial"/>
          <w:szCs w:val="20"/>
        </w:rPr>
        <w:t xml:space="preserve">                       </w:t>
      </w:r>
      <w:r w:rsidRPr="00DA0A01">
        <w:rPr>
          <w:rFonts w:ascii="Arial" w:hAnsi="Arial" w:cs="Arial"/>
          <w:szCs w:val="20"/>
        </w:rPr>
        <w:t>w Poznaniu.</w:t>
      </w:r>
    </w:p>
    <w:p w:rsidR="00350CDD" w:rsidRPr="002E284A" w:rsidRDefault="00350CDD" w:rsidP="00A972AB">
      <w:pPr>
        <w:tabs>
          <w:tab w:val="left" w:pos="2408"/>
        </w:tabs>
        <w:spacing w:before="240" w:after="240" w:line="360" w:lineRule="auto"/>
        <w:contextualSpacing/>
        <w:jc w:val="both"/>
        <w:rPr>
          <w:rFonts w:ascii="Arial" w:hAnsi="Arial" w:cs="Arial"/>
        </w:rPr>
      </w:pPr>
    </w:p>
    <w:sectPr w:rsidR="00350CDD" w:rsidRPr="002E284A" w:rsidSect="00350CDD">
      <w:headerReference w:type="default" r:id="rId10"/>
      <w:pgSz w:w="11906" w:h="16838"/>
      <w:pgMar w:top="568"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6F" w:rsidRDefault="0058226F" w:rsidP="000F60E7">
      <w:pPr>
        <w:spacing w:after="0" w:line="240" w:lineRule="auto"/>
      </w:pPr>
      <w:r>
        <w:separator/>
      </w:r>
    </w:p>
  </w:endnote>
  <w:endnote w:type="continuationSeparator" w:id="0">
    <w:p w:rsidR="0058226F" w:rsidRDefault="0058226F"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51" w:rsidRDefault="00E05951"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0288" behindDoc="0" locked="0" layoutInCell="1" allowOverlap="1" wp14:anchorId="2FCAC0FA" wp14:editId="1059FCE2">
              <wp:simplePos x="0" y="0"/>
              <wp:positionH relativeFrom="column">
                <wp:posOffset>-9146</wp:posOffset>
              </wp:positionH>
              <wp:positionV relativeFrom="paragraph">
                <wp:posOffset>71953</wp:posOffset>
              </wp:positionV>
              <wp:extent cx="5917005" cy="0"/>
              <wp:effectExtent l="0" t="0" r="26670" b="19050"/>
              <wp:wrapNone/>
              <wp:docPr id="1" name="Łącznik prostoliniowy 1"/>
              <wp:cNvGraphicFramePr/>
              <a:graphic xmlns:a="http://schemas.openxmlformats.org/drawingml/2006/main">
                <a:graphicData uri="http://schemas.microsoft.com/office/word/2010/wordprocessingShape">
                  <wps:wsp>
                    <wps:cNvCnPr/>
                    <wps:spPr>
                      <a:xfrm>
                        <a:off x="0" y="0"/>
                        <a:ext cx="5917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D2E2D1" id="Łącznik prostoliniow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5.65pt" to="46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" strokecolor="black [3213]"/>
          </w:pict>
        </mc:Fallback>
      </mc:AlternateContent>
    </w:r>
  </w:p>
  <w:p w:rsidR="00920B67" w:rsidRPr="0014324D" w:rsidRDefault="00920B67" w:rsidP="00920B67">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E05951" w:rsidRPr="0014324D" w:rsidRDefault="00E05951" w:rsidP="005F025E">
    <w:pPr>
      <w:pStyle w:val="Stopka"/>
      <w:jc w:val="center"/>
      <w:rPr>
        <w:rFonts w:ascii="Arial" w:hAnsi="Arial" w:cs="Arial"/>
        <w:sz w:val="20"/>
      </w:rPr>
    </w:pPr>
  </w:p>
  <w:p w:rsidR="00E05951" w:rsidRPr="0014324D" w:rsidRDefault="00E05951" w:rsidP="000F60E7">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6F" w:rsidRDefault="0058226F" w:rsidP="000F60E7">
      <w:pPr>
        <w:spacing w:after="0" w:line="240" w:lineRule="auto"/>
      </w:pPr>
      <w:r>
        <w:separator/>
      </w:r>
    </w:p>
  </w:footnote>
  <w:footnote w:type="continuationSeparator" w:id="0">
    <w:p w:rsidR="0058226F" w:rsidRDefault="0058226F"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51" w:rsidRPr="0014324D" w:rsidRDefault="00E05951" w:rsidP="0014324D">
    <w:pPr>
      <w:tabs>
        <w:tab w:val="left" w:pos="2268"/>
        <w:tab w:val="center" w:pos="4536"/>
        <w:tab w:val="right" w:pos="9072"/>
      </w:tabs>
      <w:spacing w:after="0" w:line="240" w:lineRule="auto"/>
    </w:pPr>
    <w:r w:rsidRPr="0014324D">
      <w:rPr>
        <w:noProof/>
        <w:lang w:eastAsia="pl-PL"/>
      </w:rPr>
      <w:drawing>
        <wp:inline distT="0" distB="0" distL="0" distR="0" wp14:anchorId="0BA5E5A8" wp14:editId="7668152D">
          <wp:extent cx="1331719" cy="693095"/>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14324D">
      <w:t xml:space="preserve">     </w:t>
    </w:r>
    <w:r>
      <w:t xml:space="preserve">   </w:t>
    </w:r>
    <w:r w:rsidRPr="0014324D">
      <w:t xml:space="preserve">       </w:t>
    </w:r>
    <w:r w:rsidRPr="0014324D">
      <w:tab/>
    </w:r>
    <w:r w:rsidRPr="0014324D">
      <w:rPr>
        <w:noProof/>
        <w:lang w:eastAsia="pl-PL"/>
      </w:rPr>
      <w:drawing>
        <wp:inline distT="0" distB="0" distL="0" distR="0" wp14:anchorId="12015391" wp14:editId="57EF8AA9">
          <wp:extent cx="3924982"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E05951" w:rsidRDefault="00E05951" w:rsidP="00D94126">
    <w:pPr>
      <w:pStyle w:val="Nagwek"/>
      <w:tabs>
        <w:tab w:val="clear" w:pos="4536"/>
      </w:tabs>
    </w:pPr>
    <w:r>
      <w:rPr>
        <w:noProof/>
        <w:lang w:eastAsia="pl-PL"/>
      </w:rPr>
      <mc:AlternateContent>
        <mc:Choice Requires="wps">
          <w:drawing>
            <wp:anchor distT="0" distB="0" distL="114300" distR="114300" simplePos="0" relativeHeight="251659264" behindDoc="0" locked="0" layoutInCell="1" allowOverlap="1" wp14:anchorId="1BA75CF3" wp14:editId="7EA58ACC">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9869D8"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E05951" w:rsidRDefault="00E05951" w:rsidP="00D94126">
    <w:pPr>
      <w:pStyle w:val="Nagwek"/>
      <w:tabs>
        <w:tab w:val="clear" w:pos="4536"/>
      </w:tabs>
      <w:jc w:val="center"/>
    </w:pPr>
    <w:r w:rsidRPr="001C5811">
      <w:rPr>
        <w:rFonts w:ascii="Arial" w:eastAsia="Times New Roman" w:hAnsi="Arial" w:cs="Arial"/>
        <w:sz w:val="28"/>
        <w:szCs w:val="20"/>
        <w:lang w:eastAsia="pl-PL"/>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DD" w:rsidRPr="00350CDD" w:rsidRDefault="00350CDD" w:rsidP="00350C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F9383E"/>
    <w:multiLevelType w:val="hybridMultilevel"/>
    <w:tmpl w:val="DF3E00E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14CD3C2C"/>
    <w:multiLevelType w:val="hybridMultilevel"/>
    <w:tmpl w:val="57F608D0"/>
    <w:lvl w:ilvl="0" w:tplc="EE0A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63085D"/>
    <w:multiLevelType w:val="hybridMultilevel"/>
    <w:tmpl w:val="A042A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F1EA6"/>
    <w:multiLevelType w:val="hybridMultilevel"/>
    <w:tmpl w:val="E72AF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760C8"/>
    <w:multiLevelType w:val="hybridMultilevel"/>
    <w:tmpl w:val="4B488224"/>
    <w:lvl w:ilvl="0" w:tplc="0A06E88E">
      <w:start w:val="4"/>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000E44"/>
    <w:multiLevelType w:val="hybridMultilevel"/>
    <w:tmpl w:val="A042A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2F1287"/>
    <w:multiLevelType w:val="hybridMultilevel"/>
    <w:tmpl w:val="FB66421C"/>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6A1228"/>
    <w:multiLevelType w:val="hybridMultilevel"/>
    <w:tmpl w:val="3976B83A"/>
    <w:lvl w:ilvl="0" w:tplc="0CBA7872">
      <w:start w:val="3"/>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B6347F5"/>
    <w:multiLevelType w:val="hybridMultilevel"/>
    <w:tmpl w:val="28A83C1C"/>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4C1E7E"/>
    <w:multiLevelType w:val="hybridMultilevel"/>
    <w:tmpl w:val="1FFED506"/>
    <w:lvl w:ilvl="0" w:tplc="2146D3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E01C7F"/>
    <w:multiLevelType w:val="multilevel"/>
    <w:tmpl w:val="2954C1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C5B028A"/>
    <w:multiLevelType w:val="hybridMultilevel"/>
    <w:tmpl w:val="A042A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0"/>
  </w:num>
  <w:num w:numId="5">
    <w:abstractNumId w:val="13"/>
  </w:num>
  <w:num w:numId="6">
    <w:abstractNumId w:val="5"/>
  </w:num>
  <w:num w:numId="7">
    <w:abstractNumId w:val="15"/>
  </w:num>
  <w:num w:numId="8">
    <w:abstractNumId w:val="2"/>
  </w:num>
  <w:num w:numId="9">
    <w:abstractNumId w:val="8"/>
  </w:num>
  <w:num w:numId="10">
    <w:abstractNumId w:val="12"/>
  </w:num>
  <w:num w:numId="11">
    <w:abstractNumId w:val="14"/>
  </w:num>
  <w:num w:numId="12">
    <w:abstractNumId w:val="9"/>
  </w:num>
  <w:num w:numId="13">
    <w:abstractNumId w:val="1"/>
  </w:num>
  <w:num w:numId="14">
    <w:abstractNumId w:val="7"/>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055B"/>
    <w:rsid w:val="000047F8"/>
    <w:rsid w:val="00033B11"/>
    <w:rsid w:val="00061655"/>
    <w:rsid w:val="000E48E7"/>
    <w:rsid w:val="000F52D4"/>
    <w:rsid w:val="000F60E7"/>
    <w:rsid w:val="001135BC"/>
    <w:rsid w:val="00114AA3"/>
    <w:rsid w:val="00115C8C"/>
    <w:rsid w:val="0014324D"/>
    <w:rsid w:val="00157E3D"/>
    <w:rsid w:val="00181F01"/>
    <w:rsid w:val="001A1A1C"/>
    <w:rsid w:val="001C5811"/>
    <w:rsid w:val="00216EA5"/>
    <w:rsid w:val="00263F58"/>
    <w:rsid w:val="002714DF"/>
    <w:rsid w:val="00283B95"/>
    <w:rsid w:val="002B1D65"/>
    <w:rsid w:val="00345CEB"/>
    <w:rsid w:val="00350CDD"/>
    <w:rsid w:val="0035694C"/>
    <w:rsid w:val="00381A0F"/>
    <w:rsid w:val="00385707"/>
    <w:rsid w:val="003C03B3"/>
    <w:rsid w:val="003F76B8"/>
    <w:rsid w:val="00410DEA"/>
    <w:rsid w:val="0041638F"/>
    <w:rsid w:val="004338E7"/>
    <w:rsid w:val="00436C3A"/>
    <w:rsid w:val="004926CE"/>
    <w:rsid w:val="004B3C11"/>
    <w:rsid w:val="004B3C6B"/>
    <w:rsid w:val="0053307A"/>
    <w:rsid w:val="00565115"/>
    <w:rsid w:val="0058226F"/>
    <w:rsid w:val="005F025E"/>
    <w:rsid w:val="005F7B27"/>
    <w:rsid w:val="006012EA"/>
    <w:rsid w:val="00615A0D"/>
    <w:rsid w:val="006427C9"/>
    <w:rsid w:val="006B31EC"/>
    <w:rsid w:val="006D0001"/>
    <w:rsid w:val="006F1691"/>
    <w:rsid w:val="00707503"/>
    <w:rsid w:val="00717391"/>
    <w:rsid w:val="00723BFD"/>
    <w:rsid w:val="0074501A"/>
    <w:rsid w:val="0075697C"/>
    <w:rsid w:val="00825FF9"/>
    <w:rsid w:val="00863FA7"/>
    <w:rsid w:val="00865767"/>
    <w:rsid w:val="008A07BB"/>
    <w:rsid w:val="008A5F6E"/>
    <w:rsid w:val="008C24A8"/>
    <w:rsid w:val="008D294D"/>
    <w:rsid w:val="00920B67"/>
    <w:rsid w:val="0093226D"/>
    <w:rsid w:val="00962EBC"/>
    <w:rsid w:val="009968F2"/>
    <w:rsid w:val="009C2B5D"/>
    <w:rsid w:val="009C3758"/>
    <w:rsid w:val="009D5163"/>
    <w:rsid w:val="009E0ECF"/>
    <w:rsid w:val="00A21C7A"/>
    <w:rsid w:val="00A238E7"/>
    <w:rsid w:val="00A4272C"/>
    <w:rsid w:val="00A800B4"/>
    <w:rsid w:val="00A81D3B"/>
    <w:rsid w:val="00A8425F"/>
    <w:rsid w:val="00A972AB"/>
    <w:rsid w:val="00AF6726"/>
    <w:rsid w:val="00B06692"/>
    <w:rsid w:val="00B23309"/>
    <w:rsid w:val="00B24032"/>
    <w:rsid w:val="00B43F21"/>
    <w:rsid w:val="00B4558E"/>
    <w:rsid w:val="00B50651"/>
    <w:rsid w:val="00B7393A"/>
    <w:rsid w:val="00B94CBC"/>
    <w:rsid w:val="00BB0E24"/>
    <w:rsid w:val="00BC24AF"/>
    <w:rsid w:val="00BD7DAA"/>
    <w:rsid w:val="00C15226"/>
    <w:rsid w:val="00C94F04"/>
    <w:rsid w:val="00CC6B91"/>
    <w:rsid w:val="00CE779D"/>
    <w:rsid w:val="00CF560A"/>
    <w:rsid w:val="00D0266B"/>
    <w:rsid w:val="00D10E73"/>
    <w:rsid w:val="00D359BD"/>
    <w:rsid w:val="00D37010"/>
    <w:rsid w:val="00D42F1A"/>
    <w:rsid w:val="00D94126"/>
    <w:rsid w:val="00DA0A01"/>
    <w:rsid w:val="00DB6AB4"/>
    <w:rsid w:val="00E05951"/>
    <w:rsid w:val="00E3140B"/>
    <w:rsid w:val="00E61D29"/>
    <w:rsid w:val="00E72265"/>
    <w:rsid w:val="00ED20AC"/>
    <w:rsid w:val="00EF40CC"/>
    <w:rsid w:val="00F038B7"/>
    <w:rsid w:val="00F04B96"/>
    <w:rsid w:val="00F45659"/>
    <w:rsid w:val="00F721F9"/>
    <w:rsid w:val="00F8536E"/>
    <w:rsid w:val="00FA2615"/>
    <w:rsid w:val="00FB2257"/>
    <w:rsid w:val="00FE1AB2"/>
    <w:rsid w:val="00FF5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0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uiPriority w:val="34"/>
    <w:qFormat/>
    <w:rsid w:val="00350CDD"/>
    <w:pPr>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0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uiPriority w:val="34"/>
    <w:qFormat/>
    <w:rsid w:val="00350CDD"/>
    <w:pPr>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Ozga</dc:creator>
  <cp:lastModifiedBy>Barbara Wyrzykiewicz</cp:lastModifiedBy>
  <cp:revision>6</cp:revision>
  <cp:lastPrinted>2017-10-19T08:09:00Z</cp:lastPrinted>
  <dcterms:created xsi:type="dcterms:W3CDTF">2017-10-30T10:55:00Z</dcterms:created>
  <dcterms:modified xsi:type="dcterms:W3CDTF">2017-10-31T06:11:00Z</dcterms:modified>
</cp:coreProperties>
</file>