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F" w:rsidRPr="006A105A" w:rsidRDefault="0031195F" w:rsidP="00A511AF">
      <w:pPr>
        <w:autoSpaceDE w:val="0"/>
        <w:autoSpaceDN w:val="0"/>
        <w:adjustRightInd w:val="0"/>
        <w:spacing w:after="120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6A105A">
        <w:rPr>
          <w:rFonts w:ascii="Arial" w:eastAsia="Times New Roman" w:hAnsi="Arial" w:cs="Arial"/>
          <w:b/>
          <w:bCs/>
          <w:i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lang w:eastAsia="pl-PL"/>
        </w:rPr>
        <w:t>6</w:t>
      </w:r>
      <w:r w:rsidRPr="006A105A">
        <w:rPr>
          <w:rFonts w:ascii="Arial" w:eastAsia="Times New Roman" w:hAnsi="Arial" w:cs="Arial"/>
          <w:b/>
          <w:bCs/>
          <w:i/>
          <w:lang w:eastAsia="pl-PL"/>
        </w:rPr>
        <w:t xml:space="preserve"> do SIWZ</w:t>
      </w:r>
    </w:p>
    <w:p w:rsidR="0031195F" w:rsidRDefault="0031195F" w:rsidP="00A511AF">
      <w:pPr>
        <w:spacing w:after="120"/>
        <w:jc w:val="center"/>
        <w:outlineLvl w:val="0"/>
        <w:rPr>
          <w:rFonts w:ascii="Arial" w:eastAsia="Times New Roman" w:hAnsi="Arial" w:cs="Arial"/>
          <w:b/>
          <w:i/>
          <w:lang w:eastAsia="pl-PL"/>
        </w:rPr>
      </w:pPr>
      <w:r w:rsidRPr="00C90FC7">
        <w:rPr>
          <w:rFonts w:ascii="Arial" w:eastAsia="Times New Roman" w:hAnsi="Arial" w:cs="Arial"/>
          <w:b/>
          <w:i/>
          <w:lang w:eastAsia="pl-PL"/>
        </w:rPr>
        <w:t>Opis Przedmiotu Zamówienia</w:t>
      </w:r>
    </w:p>
    <w:p w:rsidR="0099794D" w:rsidRPr="00034FFE" w:rsidRDefault="0099794D" w:rsidP="00A511AF">
      <w:pPr>
        <w:spacing w:after="120"/>
        <w:jc w:val="both"/>
        <w:outlineLvl w:val="0"/>
        <w:rPr>
          <w:rFonts w:ascii="Arial" w:eastAsia="Times New Roman" w:hAnsi="Arial" w:cs="Arial"/>
          <w:i/>
          <w:lang w:eastAsia="pl-PL"/>
        </w:rPr>
      </w:pPr>
      <w:r w:rsidRPr="00034FFE">
        <w:rPr>
          <w:rFonts w:ascii="Arial" w:eastAsia="Times New Roman" w:hAnsi="Arial" w:cs="Arial"/>
          <w:i/>
          <w:lang w:eastAsia="pl-PL"/>
        </w:rPr>
        <w:t xml:space="preserve">Część I : </w:t>
      </w:r>
      <w:r w:rsidRPr="00034FFE">
        <w:rPr>
          <w:rFonts w:ascii="Arial" w:eastAsia="Times New Roman" w:hAnsi="Arial" w:cs="Arial"/>
          <w:i/>
          <w:color w:val="000000"/>
          <w:lang w:eastAsia="pl-PL"/>
        </w:rPr>
        <w:t xml:space="preserve">Usługa kompleksowej organizacji i obsługi dwóch szkoleń w 2018 r. w Poznaniu dla beneficjentów </w:t>
      </w:r>
      <w:r w:rsidRPr="00034FFE">
        <w:rPr>
          <w:rFonts w:ascii="Arial" w:eastAsia="Times New Roman" w:hAnsi="Arial" w:cs="Arial"/>
          <w:i/>
          <w:lang w:eastAsia="pl-PL"/>
        </w:rPr>
        <w:t xml:space="preserve">Osi Priorytetowej I Osoby młode na rynku pracy </w:t>
      </w:r>
      <w:r w:rsidRPr="00034FFE">
        <w:rPr>
          <w:rFonts w:ascii="Arial" w:eastAsia="Times New Roman" w:hAnsi="Arial" w:cs="Arial"/>
          <w:i/>
          <w:color w:val="000000"/>
          <w:lang w:eastAsia="pl-PL"/>
        </w:rPr>
        <w:t>Programu Operacyjnego W</w:t>
      </w:r>
      <w:r w:rsidR="00034FFE">
        <w:rPr>
          <w:rFonts w:ascii="Arial" w:eastAsia="Times New Roman" w:hAnsi="Arial" w:cs="Arial"/>
          <w:i/>
          <w:color w:val="000000"/>
          <w:lang w:eastAsia="pl-PL"/>
        </w:rPr>
        <w:t>iedza Edukacja Rozwój 2014-2020.</w:t>
      </w:r>
    </w:p>
    <w:p w:rsidR="0099794D" w:rsidRPr="0099794D" w:rsidRDefault="0099794D" w:rsidP="00A511AF">
      <w:pPr>
        <w:spacing w:after="120"/>
        <w:jc w:val="both"/>
        <w:outlineLvl w:val="0"/>
        <w:rPr>
          <w:rFonts w:ascii="Arial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W ramach realizacji przedmiotu zamówienia Wykonawca jest zobowiązany do wykonania usługi polegającej na kompleksowej organizacji i obsłudze (w tym m.in. zapewnienie </w:t>
      </w:r>
      <w:proofErr w:type="spellStart"/>
      <w:r w:rsidRPr="0099794D">
        <w:rPr>
          <w:rFonts w:ascii="Arial" w:eastAsia="Times New Roman" w:hAnsi="Arial" w:cs="Arial"/>
          <w:lang w:eastAsia="pl-PL"/>
        </w:rPr>
        <w:t>sal</w:t>
      </w:r>
      <w:proofErr w:type="spellEnd"/>
      <w:r w:rsidRPr="0099794D">
        <w:rPr>
          <w:rFonts w:ascii="Arial" w:eastAsia="Times New Roman" w:hAnsi="Arial" w:cs="Arial"/>
          <w:lang w:eastAsia="pl-PL"/>
        </w:rPr>
        <w:t xml:space="preserve"> szkoleniowych wraz z wyposażeniem i dostępem do Internetu, podstawowego serwisu konferencyjnego, dostępności szkoleń dla osób z niepełnosprawnościami, materiałów szkoleniowych) dwóch </w:t>
      </w:r>
      <w:r w:rsidRPr="0099794D">
        <w:rPr>
          <w:rFonts w:ascii="Arial" w:eastAsia="Times New Roman" w:hAnsi="Arial" w:cs="Arial"/>
          <w:color w:val="000000"/>
          <w:lang w:eastAsia="pl-PL"/>
        </w:rPr>
        <w:t xml:space="preserve">szkoleń dla beneficjentów Programu Operacyjnego Wiedza Edukacja Rozwój 2014-2020 w zakresie </w:t>
      </w:r>
      <w:r w:rsidRPr="0099794D">
        <w:rPr>
          <w:rFonts w:ascii="Arial" w:eastAsia="Times New Roman" w:hAnsi="Arial" w:cs="Arial"/>
          <w:lang w:eastAsia="pl-PL"/>
        </w:rPr>
        <w:t xml:space="preserve">Osi Priorytetowej I </w:t>
      </w:r>
      <w:r w:rsidRPr="0099794D">
        <w:rPr>
          <w:rFonts w:ascii="Arial" w:eastAsia="Times New Roman" w:hAnsi="Arial" w:cs="Arial"/>
          <w:i/>
          <w:lang w:eastAsia="pl-PL"/>
        </w:rPr>
        <w:t xml:space="preserve">Osoby młode na rynku pracy </w:t>
      </w:r>
      <w:r w:rsidRPr="0099794D">
        <w:rPr>
          <w:rFonts w:ascii="Arial" w:eastAsia="Times New Roman" w:hAnsi="Arial" w:cs="Arial"/>
          <w:lang w:eastAsia="pl-PL"/>
        </w:rPr>
        <w:t>wdrażanej przez Wojewódzki Urząd Pracy w Poznaniu</w:t>
      </w:r>
      <w:r w:rsidRPr="0099794D">
        <w:rPr>
          <w:rFonts w:ascii="Arial" w:hAnsi="Arial" w:cs="Arial"/>
          <w:lang w:eastAsia="pl-PL"/>
        </w:rPr>
        <w:t xml:space="preserve">. </w:t>
      </w:r>
    </w:p>
    <w:p w:rsidR="00034FFE" w:rsidRPr="00034FFE" w:rsidRDefault="0099794D" w:rsidP="00034FFE">
      <w:pPr>
        <w:spacing w:after="0"/>
        <w:contextualSpacing/>
        <w:jc w:val="both"/>
        <w:outlineLvl w:val="0"/>
        <w:rPr>
          <w:rFonts w:ascii="Arial" w:eastAsiaTheme="minorEastAsia" w:hAnsi="Arial" w:cs="Arial"/>
          <w:lang w:eastAsia="pl-PL"/>
        </w:rPr>
      </w:pPr>
      <w:r w:rsidRPr="0099794D">
        <w:rPr>
          <w:rFonts w:ascii="Arial" w:hAnsi="Arial" w:cs="Arial"/>
          <w:lang w:eastAsia="pl-PL"/>
        </w:rPr>
        <w:t>Wykonawca ma zapewnić organizację szkoleń zgodnie ze</w:t>
      </w:r>
      <w:r w:rsidRPr="0099794D">
        <w:rPr>
          <w:rFonts w:ascii="Arial" w:eastAsiaTheme="minorEastAsia" w:hAnsi="Arial" w:cs="Arial"/>
          <w:lang w:eastAsia="pl-PL"/>
        </w:rPr>
        <w:t xml:space="preserve"> Standardami dostępności </w:t>
      </w:r>
      <w:r w:rsidR="00034FFE">
        <w:rPr>
          <w:rFonts w:ascii="Arial" w:eastAsiaTheme="minorEastAsia" w:hAnsi="Arial" w:cs="Arial"/>
          <w:lang w:eastAsia="pl-PL"/>
        </w:rPr>
        <w:t xml:space="preserve">                    </w:t>
      </w:r>
      <w:r w:rsidRPr="0099794D">
        <w:rPr>
          <w:rFonts w:ascii="Arial" w:eastAsiaTheme="minorEastAsia" w:hAnsi="Arial" w:cs="Arial"/>
          <w:lang w:eastAsia="pl-PL"/>
        </w:rPr>
        <w:t>dla polityki spójności 2014-2020, w szczególności standardem informacyjno-promocyjnym</w:t>
      </w:r>
      <w:r w:rsidR="00D420A5">
        <w:rPr>
          <w:rFonts w:ascii="Arial" w:eastAsiaTheme="minorEastAsia" w:hAnsi="Arial" w:cs="Arial"/>
          <w:lang w:eastAsia="pl-PL"/>
        </w:rPr>
        <w:t xml:space="preserve"> </w:t>
      </w:r>
      <w:r w:rsidR="00D420A5" w:rsidRPr="00D420A5">
        <w:rPr>
          <w:rFonts w:ascii="Arial" w:eastAsiaTheme="minorEastAsia" w:hAnsi="Arial" w:cs="Arial"/>
          <w:lang w:eastAsia="pl-PL"/>
        </w:rPr>
        <w:t>(Załącznik nr 8 do SIWZ).</w:t>
      </w:r>
      <w:r w:rsidRPr="0099794D">
        <w:rPr>
          <w:rFonts w:ascii="Arial" w:eastAsiaTheme="minorEastAsia" w:hAnsi="Arial" w:cs="Arial"/>
          <w:lang w:eastAsia="pl-PL"/>
        </w:rPr>
        <w:t>. Co oznacza, że w przypadku zgłoszonej przez uczestnika szkolenia potrzeby Wykonawca</w:t>
      </w:r>
      <w:r w:rsidR="00D420A5">
        <w:rPr>
          <w:rFonts w:ascii="Arial" w:eastAsiaTheme="minorEastAsia" w:hAnsi="Arial" w:cs="Arial"/>
          <w:lang w:eastAsia="pl-PL"/>
        </w:rPr>
        <w:t xml:space="preserve"> </w:t>
      </w:r>
      <w:r w:rsidRPr="0099794D">
        <w:rPr>
          <w:rFonts w:ascii="Arial" w:eastAsiaTheme="minorEastAsia" w:hAnsi="Arial" w:cs="Arial"/>
          <w:lang w:eastAsia="pl-PL"/>
        </w:rPr>
        <w:t>w ramach przedmiotu zamówienia ma zapewnić</w:t>
      </w:r>
      <w:r w:rsidR="00A511AF">
        <w:rPr>
          <w:rFonts w:ascii="Arial" w:eastAsiaTheme="minorEastAsia" w:hAnsi="Arial" w:cs="Arial"/>
          <w:lang w:eastAsia="pl-PL"/>
        </w:rPr>
        <w:t xml:space="preserve"> </w:t>
      </w:r>
      <w:r w:rsidR="00D420A5">
        <w:rPr>
          <w:rFonts w:ascii="Arial" w:eastAsiaTheme="minorEastAsia" w:hAnsi="Arial" w:cs="Arial"/>
          <w:lang w:eastAsia="pl-PL"/>
        </w:rPr>
        <w:t xml:space="preserve">                          </w:t>
      </w:r>
      <w:r w:rsidRPr="0099794D">
        <w:rPr>
          <w:rFonts w:ascii="Arial" w:eastAsiaTheme="minorEastAsia" w:hAnsi="Arial" w:cs="Arial"/>
          <w:lang w:eastAsia="pl-PL"/>
        </w:rPr>
        <w:t>np. tłumacza</w:t>
      </w:r>
      <w:r>
        <w:rPr>
          <w:rFonts w:ascii="Arial" w:eastAsiaTheme="minorEastAsia" w:hAnsi="Arial" w:cs="Arial"/>
          <w:lang w:eastAsia="pl-PL"/>
        </w:rPr>
        <w:t xml:space="preserve"> </w:t>
      </w:r>
      <w:r w:rsidRPr="0099794D">
        <w:rPr>
          <w:rFonts w:ascii="Arial" w:eastAsiaTheme="minorEastAsia" w:hAnsi="Arial" w:cs="Arial"/>
          <w:lang w:eastAsia="pl-PL"/>
        </w:rPr>
        <w:t xml:space="preserve"> j. migowego na szkolenia, asystenta.</w:t>
      </w:r>
    </w:p>
    <w:p w:rsidR="0099794D" w:rsidRPr="0099794D" w:rsidRDefault="0099794D" w:rsidP="00A511AF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b/>
          <w:lang w:eastAsia="pl-PL"/>
        </w:rPr>
        <w:t>Liczba szkoleń:</w:t>
      </w:r>
      <w:r w:rsidRPr="0099794D">
        <w:rPr>
          <w:rFonts w:ascii="Arial" w:eastAsia="Times New Roman" w:hAnsi="Arial" w:cs="Arial"/>
          <w:lang w:eastAsia="pl-PL"/>
        </w:rPr>
        <w:t xml:space="preserve"> 2</w:t>
      </w:r>
    </w:p>
    <w:p w:rsidR="0099794D" w:rsidRPr="0099794D" w:rsidRDefault="0099794D" w:rsidP="00A511AF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b/>
          <w:lang w:eastAsia="pl-PL"/>
        </w:rPr>
        <w:t>Termin szkoleń:</w:t>
      </w:r>
      <w:r w:rsidRPr="0099794D">
        <w:rPr>
          <w:rFonts w:ascii="Arial" w:eastAsia="Times New Roman" w:hAnsi="Arial" w:cs="Arial"/>
          <w:lang w:eastAsia="pl-PL"/>
        </w:rPr>
        <w:t xml:space="preserve"> 20.11.2018 r., 07.12.2018 r.</w:t>
      </w:r>
    </w:p>
    <w:p w:rsidR="0099794D" w:rsidRPr="0099794D" w:rsidRDefault="0099794D" w:rsidP="00A511AF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b/>
          <w:lang w:eastAsia="pl-PL"/>
        </w:rPr>
        <w:t>Liczba uczestników każdego z dwóch szkoleń:</w:t>
      </w:r>
      <w:r w:rsidRPr="0099794D">
        <w:rPr>
          <w:rFonts w:ascii="Arial" w:eastAsia="Times New Roman" w:hAnsi="Arial" w:cs="Arial"/>
          <w:lang w:eastAsia="pl-PL"/>
        </w:rPr>
        <w:t xml:space="preserve"> 55 osób.</w:t>
      </w:r>
    </w:p>
    <w:p w:rsidR="00D324F6" w:rsidRDefault="0099794D" w:rsidP="00A511AF">
      <w:pPr>
        <w:spacing w:after="120"/>
        <w:jc w:val="both"/>
        <w:rPr>
          <w:rFonts w:ascii="Arial" w:eastAsiaTheme="minorEastAsia" w:hAnsi="Arial" w:cs="Arial"/>
          <w:lang w:eastAsia="pl-PL"/>
        </w:rPr>
      </w:pPr>
      <w:r w:rsidRPr="0099794D">
        <w:rPr>
          <w:rFonts w:ascii="Arial" w:eastAsia="Times New Roman" w:hAnsi="Arial" w:cs="Arial"/>
          <w:b/>
          <w:lang w:eastAsia="pl-PL"/>
        </w:rPr>
        <w:t xml:space="preserve">Lokalizacja </w:t>
      </w:r>
      <w:proofErr w:type="spellStart"/>
      <w:r w:rsidRPr="0099794D">
        <w:rPr>
          <w:rFonts w:ascii="Arial" w:eastAsia="Times New Roman" w:hAnsi="Arial" w:cs="Arial"/>
          <w:b/>
          <w:lang w:eastAsia="pl-PL"/>
        </w:rPr>
        <w:t>sal</w:t>
      </w:r>
      <w:proofErr w:type="spellEnd"/>
      <w:r w:rsidRPr="0099794D">
        <w:rPr>
          <w:rFonts w:ascii="Arial" w:eastAsia="Times New Roman" w:hAnsi="Arial" w:cs="Arial"/>
          <w:b/>
          <w:lang w:eastAsia="pl-PL"/>
        </w:rPr>
        <w:t xml:space="preserve"> szkoleniowych:</w:t>
      </w:r>
      <w:r w:rsidRPr="0099794D">
        <w:rPr>
          <w:rFonts w:ascii="Arial" w:eastAsia="Times New Roman" w:hAnsi="Arial" w:cs="Arial"/>
          <w:lang w:eastAsia="pl-PL"/>
        </w:rPr>
        <w:t xml:space="preserve"> Poznań, w odległości nie większej niż </w:t>
      </w:r>
      <w:smartTag w:uri="urn:schemas-microsoft-com:office:smarttags" w:element="metricconverter">
        <w:smartTagPr>
          <w:attr w:name="ProductID" w:val="5 km"/>
        </w:smartTagPr>
        <w:r w:rsidRPr="0099794D">
          <w:rPr>
            <w:rFonts w:ascii="Arial" w:eastAsia="Times New Roman" w:hAnsi="Arial" w:cs="Arial"/>
            <w:lang w:eastAsia="pl-PL"/>
          </w:rPr>
          <w:t>5 km</w:t>
        </w:r>
      </w:smartTag>
      <w:r w:rsidRPr="0099794D">
        <w:rPr>
          <w:rFonts w:ascii="Arial" w:eastAsia="Times New Roman" w:hAnsi="Arial" w:cs="Arial"/>
          <w:lang w:eastAsia="pl-PL"/>
        </w:rPr>
        <w:t xml:space="preserve"> w linii prostej od Dworca Głównego PKP w Poznaniu do miejsca organizacji szkolenia.</w:t>
      </w:r>
      <w:r w:rsidR="00A511AF">
        <w:rPr>
          <w:rFonts w:ascii="Arial" w:eastAsia="Times New Roman" w:hAnsi="Arial" w:cs="Arial"/>
          <w:lang w:eastAsia="pl-PL"/>
        </w:rPr>
        <w:t xml:space="preserve"> </w:t>
      </w:r>
      <w:r w:rsidRPr="0099794D">
        <w:rPr>
          <w:rFonts w:ascii="Arial" w:eastAsia="Times New Roman" w:hAnsi="Arial" w:cs="Arial"/>
          <w:lang w:eastAsia="pl-PL"/>
        </w:rPr>
        <w:t>Sala/sale szkoleniowe powinny spełniać standard architektoniczny oraz standard informacyjno-promocyjny określony w ww.</w:t>
      </w:r>
      <w:r w:rsidRPr="0099794D">
        <w:rPr>
          <w:rFonts w:ascii="Arial" w:eastAsiaTheme="minorEastAsia" w:hAnsi="Arial" w:cs="Arial"/>
          <w:lang w:eastAsia="pl-PL"/>
        </w:rPr>
        <w:t xml:space="preserve"> Standardach dostępności dla polityki spójności 2014-2020.</w:t>
      </w:r>
    </w:p>
    <w:p w:rsidR="0099794D" w:rsidRPr="00A511AF" w:rsidRDefault="00D324F6" w:rsidP="00A511AF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D324F6">
        <w:rPr>
          <w:rFonts w:ascii="Arial" w:eastAsiaTheme="minorEastAsia" w:hAnsi="Arial" w:cs="Arial"/>
          <w:lang w:eastAsia="pl-PL"/>
        </w:rPr>
        <w:t>W przypadku sali dzielonej</w:t>
      </w:r>
      <w:r>
        <w:rPr>
          <w:rFonts w:ascii="Arial" w:eastAsiaTheme="minorEastAsia" w:hAnsi="Arial" w:cs="Arial"/>
          <w:lang w:eastAsia="pl-PL"/>
        </w:rPr>
        <w:t xml:space="preserve"> </w:t>
      </w:r>
      <w:r w:rsidRPr="00D324F6">
        <w:rPr>
          <w:rFonts w:ascii="Arial" w:eastAsiaTheme="minorEastAsia" w:hAnsi="Arial" w:cs="Arial"/>
          <w:lang w:eastAsia="pl-PL"/>
        </w:rPr>
        <w:t>musi</w:t>
      </w:r>
      <w:r>
        <w:rPr>
          <w:rFonts w:ascii="Arial" w:eastAsiaTheme="minorEastAsia" w:hAnsi="Arial" w:cs="Arial"/>
          <w:lang w:eastAsia="pl-PL"/>
        </w:rPr>
        <w:t xml:space="preserve"> ona</w:t>
      </w:r>
      <w:r w:rsidRPr="00D324F6">
        <w:rPr>
          <w:rFonts w:ascii="Arial" w:eastAsiaTheme="minorEastAsia" w:hAnsi="Arial" w:cs="Arial"/>
          <w:lang w:eastAsia="pl-PL"/>
        </w:rPr>
        <w:t xml:space="preserve"> zapewnić integralność grupy szkoleniowej</w:t>
      </w:r>
      <w:r w:rsidR="00A718AE">
        <w:rPr>
          <w:rFonts w:ascii="Arial" w:eastAsiaTheme="minorEastAsia" w:hAnsi="Arial" w:cs="Arial"/>
          <w:lang w:eastAsia="pl-PL"/>
        </w:rPr>
        <w:t xml:space="preserve">. </w:t>
      </w:r>
      <w:bookmarkStart w:id="0" w:name="_GoBack"/>
      <w:bookmarkEnd w:id="0"/>
      <w:r w:rsidR="00A718AE">
        <w:rPr>
          <w:rFonts w:ascii="Arial" w:eastAsiaTheme="minorEastAsia" w:hAnsi="Arial" w:cs="Arial"/>
          <w:lang w:eastAsia="pl-PL"/>
        </w:rPr>
        <w:t>Z</w:t>
      </w:r>
      <w:r w:rsidRPr="00D324F6">
        <w:rPr>
          <w:rFonts w:ascii="Arial" w:eastAsiaTheme="minorEastAsia" w:hAnsi="Arial" w:cs="Arial"/>
          <w:lang w:eastAsia="pl-PL"/>
        </w:rPr>
        <w:t xml:space="preserve"> każdego miejsca na sali powinien być widoczny wykładowca oraz wszelkie narzędzia, którymi </w:t>
      </w:r>
      <w:r>
        <w:rPr>
          <w:rFonts w:ascii="Arial" w:eastAsiaTheme="minorEastAsia" w:hAnsi="Arial" w:cs="Arial"/>
          <w:lang w:eastAsia="pl-PL"/>
        </w:rPr>
        <w:t xml:space="preserve">                   </w:t>
      </w:r>
      <w:r w:rsidRPr="00D324F6">
        <w:rPr>
          <w:rFonts w:ascii="Arial" w:eastAsiaTheme="minorEastAsia" w:hAnsi="Arial" w:cs="Arial"/>
          <w:lang w:eastAsia="pl-PL"/>
        </w:rPr>
        <w:t>się posługuje w celu przeprowadzenia zajęć.</w:t>
      </w:r>
    </w:p>
    <w:p w:rsidR="0099794D" w:rsidRPr="0099794D" w:rsidRDefault="0099794D" w:rsidP="00A511AF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Sala szkoleniowa każdorazowo ma być zapewniona przez Wykonawcę w godzinach od 8:00 do 16:00, w programie przewidziano dwie przerwy kawowe. Zamawiający każdorazowo zastrzega sobie prawo do ustalenia ostatecznej wersji agendy (w tym określenia godzin rozpoczęcia i zakończenia oraz rozkładu przerw) i przekazania tej informacji Wykonawcy przed rozpoczęciem szkolenia.</w:t>
      </w:r>
    </w:p>
    <w:p w:rsidR="0099794D" w:rsidRPr="0099794D" w:rsidRDefault="0099794D" w:rsidP="00034FFE">
      <w:p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Sala/sale szkoleniowe każdorazowo powinny mieć wielkość umożliwiającą pomieszczenie  55 osób na miejscach siedzących z blatami stołowymi, jak również ich swobodne poruszanie się oraz poczęstunek w formie podsta</w:t>
      </w:r>
      <w:r w:rsidR="00034FFE">
        <w:rPr>
          <w:rFonts w:ascii="Arial" w:eastAsia="Times New Roman" w:hAnsi="Arial" w:cs="Arial"/>
          <w:lang w:eastAsia="pl-PL"/>
        </w:rPr>
        <w:t>wowego serwisu konferencyjnego.</w:t>
      </w:r>
    </w:p>
    <w:p w:rsidR="0099794D" w:rsidRPr="0099794D" w:rsidRDefault="0099794D" w:rsidP="00034FFE">
      <w:p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Zamawiający wymaga, aby Wykonawca każdorazowo w ramach organizowanego szkolenia zapewnił również: 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dostęp do Internetu;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dostęp do komputera, komputer stacjonarny (jednostka centralna, monitor, klawiatura, myszka) lub przenośny (laptop) </w:t>
      </w:r>
      <w:r w:rsidRPr="0099794D">
        <w:rPr>
          <w:rFonts w:ascii="Arial" w:eastAsia="Times New Roman" w:hAnsi="Arial" w:cs="Arial"/>
        </w:rPr>
        <w:t xml:space="preserve">[wymagania sprzętowe: komputer z parametrami co najmniej procesor 1,5 GHz, 512 MB pamięci operacyjnej RAM, </w:t>
      </w:r>
      <w:r w:rsidRPr="0099794D">
        <w:rPr>
          <w:rFonts w:ascii="Arial" w:eastAsia="Times New Roman" w:hAnsi="Arial" w:cs="Arial"/>
        </w:rPr>
        <w:lastRenderedPageBreak/>
        <w:t xml:space="preserve">system operacyjny Microsoft Windows XP/Vista/7/8/10, Pakiet MS Office w tym Word, Power Point, Excel, przeglądarka (Internet Explorer 10 lub wyższa, FireFox 4.0  lub wyższa) </w:t>
      </w:r>
      <w:proofErr w:type="spellStart"/>
      <w:r w:rsidRPr="0099794D">
        <w:rPr>
          <w:rFonts w:ascii="Arial" w:eastAsia="Times New Roman" w:hAnsi="Arial" w:cs="Arial"/>
        </w:rPr>
        <w:t>Acrobat</w:t>
      </w:r>
      <w:proofErr w:type="spellEnd"/>
      <w:r w:rsidRPr="0099794D">
        <w:rPr>
          <w:rFonts w:ascii="Arial" w:eastAsia="Times New Roman" w:hAnsi="Arial" w:cs="Arial"/>
        </w:rPr>
        <w:t xml:space="preserve"> Reader 7.0 lub wyższy];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miejsca siedzące z oparciem dla wszystkich uczestników szkolenia;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pilot do prezentacji;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wskaźnik laserowy;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rzutnik/projektor multimedialny;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tablica typu „flipchart” i 3 kolorowe flamastry do flipcharta;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ekran umożliwiający wyświetlenie prezentacji multimedialnej;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obsługę techniczną przed i podczas prowadzonych szkoleń (do obsługi sprzętu komputerowego, audiowizualnego);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dostęp do energii elektrycznej;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oświetlenie sali komputerowej, jej ogrzewanie i klimatyzacja;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zaplecze sanitarne, toalety na tym samym poziomie/piętrze co sala szkoleniowa;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dostęp do szatni na terenie budynku oraz zapewnienie osoby do obsługi szatni, osoba ta będzie odpowiedzialna za przyjmowanie i wydawanie okryć oraz będzie odpowiedzialna za garderobę pozostawioną w szatni;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przed salą stolik do rejestracji uczestników szkoleń oraz krzesło;</w:t>
      </w:r>
    </w:p>
    <w:p w:rsidR="0099794D" w:rsidRPr="0099794D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przed budynkiem, w którym znajduje się sala – na czas trwania szkolenia – Wykonawca zapewni przynajmniej jedno miejsce parkingowe dla osób niepełnosprawnych;</w:t>
      </w:r>
    </w:p>
    <w:p w:rsidR="0099794D" w:rsidRPr="00034FFE" w:rsidRDefault="0099794D" w:rsidP="00034FFE">
      <w:pPr>
        <w:numPr>
          <w:ilvl w:val="0"/>
          <w:numId w:val="5"/>
        </w:numPr>
        <w:tabs>
          <w:tab w:val="left" w:pos="335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podstawowy serwis konferencyjny dla wszystkich uczestników szkolenia.</w:t>
      </w:r>
    </w:p>
    <w:p w:rsidR="0099794D" w:rsidRPr="0099794D" w:rsidRDefault="0099794D" w:rsidP="00A511AF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Zamawiający wymaga, aby podstawowy serwis konferencyjny znajdował się w oddzielnej sali, przeznaczonej tylko dla uczestników szkoleń lub ewentualnie w holu przy sali. </w:t>
      </w:r>
    </w:p>
    <w:p w:rsidR="0099794D" w:rsidRPr="0099794D" w:rsidRDefault="0099794D" w:rsidP="00A511AF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Zamawiający wymaga także, aby w miejscu podstawowego serwisu konferencyjnego postawiono dwa stoły  o wymiarach: długość 120-</w:t>
      </w:r>
      <w:smartTag w:uri="urn:schemas-microsoft-com:office:smarttags" w:element="metricconverter">
        <w:smartTagPr>
          <w:attr w:name="ProductID" w:val="160 cm"/>
        </w:smartTagPr>
        <w:r w:rsidRPr="0099794D">
          <w:rPr>
            <w:rFonts w:ascii="Arial" w:eastAsia="Times New Roman" w:hAnsi="Arial" w:cs="Arial"/>
            <w:lang w:eastAsia="pl-PL"/>
          </w:rPr>
          <w:t>160 cm</w:t>
        </w:r>
      </w:smartTag>
      <w:r w:rsidRPr="0099794D">
        <w:rPr>
          <w:rFonts w:ascii="Arial" w:eastAsia="Times New Roman" w:hAnsi="Arial" w:cs="Arial"/>
          <w:lang w:eastAsia="pl-PL"/>
        </w:rPr>
        <w:t>, szerokość 60-</w:t>
      </w:r>
      <w:smartTag w:uri="urn:schemas-microsoft-com:office:smarttags" w:element="metricconverter">
        <w:smartTagPr>
          <w:attr w:name="ProductID" w:val="100 cm"/>
        </w:smartTagPr>
        <w:r w:rsidRPr="0099794D">
          <w:rPr>
            <w:rFonts w:ascii="Arial" w:eastAsia="Times New Roman" w:hAnsi="Arial" w:cs="Arial"/>
            <w:lang w:eastAsia="pl-PL"/>
          </w:rPr>
          <w:t>100 cm</w:t>
        </w:r>
      </w:smartTag>
      <w:r w:rsidRPr="0099794D">
        <w:rPr>
          <w:rFonts w:ascii="Arial" w:eastAsia="Times New Roman" w:hAnsi="Arial" w:cs="Arial"/>
          <w:lang w:eastAsia="pl-PL"/>
        </w:rPr>
        <w:t>, wysokość 70-</w:t>
      </w:r>
      <w:smartTag w:uri="urn:schemas-microsoft-com:office:smarttags" w:element="metricconverter">
        <w:smartTagPr>
          <w:attr w:name="ProductID" w:val="100 cm"/>
        </w:smartTagPr>
        <w:r w:rsidRPr="0099794D">
          <w:rPr>
            <w:rFonts w:ascii="Arial" w:eastAsia="Times New Roman" w:hAnsi="Arial" w:cs="Arial"/>
            <w:lang w:eastAsia="pl-PL"/>
          </w:rPr>
          <w:t>100 cm</w:t>
        </w:r>
      </w:smartTag>
      <w:r w:rsidRPr="0099794D">
        <w:rPr>
          <w:rFonts w:ascii="Arial" w:eastAsia="Times New Roman" w:hAnsi="Arial" w:cs="Arial"/>
          <w:lang w:eastAsia="pl-PL"/>
        </w:rPr>
        <w:t>; trzy stoliki koktajlowe o wymiarach: wysokość 100-</w:t>
      </w:r>
      <w:smartTag w:uri="urn:schemas-microsoft-com:office:smarttags" w:element="metricconverter">
        <w:smartTagPr>
          <w:attr w:name="ProductID" w:val="140 cm"/>
        </w:smartTagPr>
        <w:r w:rsidRPr="0099794D">
          <w:rPr>
            <w:rFonts w:ascii="Arial" w:eastAsia="Times New Roman" w:hAnsi="Arial" w:cs="Arial"/>
            <w:lang w:eastAsia="pl-PL"/>
          </w:rPr>
          <w:t>140 cm</w:t>
        </w:r>
      </w:smartTag>
      <w:r w:rsidRPr="0099794D">
        <w:rPr>
          <w:rFonts w:ascii="Arial" w:eastAsia="Times New Roman" w:hAnsi="Arial" w:cs="Arial"/>
          <w:lang w:eastAsia="pl-PL"/>
        </w:rPr>
        <w:t xml:space="preserve"> i średnica 60-</w:t>
      </w:r>
      <w:smartTag w:uri="urn:schemas-microsoft-com:office:smarttags" w:element="metricconverter">
        <w:smartTagPr>
          <w:attr w:name="ProductID" w:val="80 cm"/>
        </w:smartTagPr>
        <w:r w:rsidRPr="0099794D">
          <w:rPr>
            <w:rFonts w:ascii="Arial" w:eastAsia="Times New Roman" w:hAnsi="Arial" w:cs="Arial"/>
            <w:lang w:eastAsia="pl-PL"/>
          </w:rPr>
          <w:t>80 cm</w:t>
        </w:r>
      </w:smartTag>
      <w:r w:rsidRPr="0099794D">
        <w:rPr>
          <w:rFonts w:ascii="Arial" w:eastAsia="Times New Roman" w:hAnsi="Arial" w:cs="Arial"/>
          <w:lang w:eastAsia="pl-PL"/>
        </w:rPr>
        <w:t xml:space="preserve">,                w pobliżu krzesła lub ławki dla minimum 10 osób. Usługa będzie świadczona na zastawie ceramicznej lub platerach metalowych Wykonawcy, z użyciem serwetek papierowych, na stołach przykrytych obrusem. Wykonawca każdorazowo umieści na stole świeże kwiaty </w:t>
      </w:r>
      <w:r w:rsidRPr="0099794D">
        <w:rPr>
          <w:rFonts w:ascii="Arial" w:eastAsia="Times New Roman" w:hAnsi="Arial" w:cs="Arial"/>
          <w:lang w:eastAsia="pl-PL"/>
        </w:rPr>
        <w:br/>
        <w:t>w wazonie. Wykonawca jest zobligowany do każdorazowego przygotowania talerzyków ceramicznych, filiżanek oraz szklanek oraz metalowych sztućców dla uczestników szkolenia. Zamawiający wymaga, aby napoje gorące podawane były w termosach, natomiast woda                   i soki  w dzbankach. Wykonawca będzie na bieżąco dostarczać artykuły spożywcze podczas szkoleń zgodnie z harmonogramem przebiegu szkolenia określonym przez Zamawiającego. Każdorazowo po zakończeniu szkolenia Wykonawca posprząta zastawę w ramach świadczonej usługi. Wykonawca zapewni kosze na śmieci podczas podstawowego serwisu konferencyjnego oraz stół, na który będą odkładane naczynia.</w:t>
      </w:r>
    </w:p>
    <w:p w:rsidR="0099794D" w:rsidRDefault="0099794D" w:rsidP="00034FFE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Wykonawca zobowiązany będzie do świadczenia usługi podstawowego serwisu konferencyjnego wyłącznie przy użyciu produktów świeżych, nieprzeterminowanych, spełniających normy jakości produktów spożywczych, jak również do przestrzegania przepisów prawnych w zakresie przechowywania i przygotowywania artykułów spożywczych (m.in. ustawy z dnia 25 sierpnia 2006 r. o bezpieczeństwie żywności i żywienia, Dz. U.                   nr 171 poz. 1225 ze zm.) oraz do estetycznego podawania poczęstunku. </w:t>
      </w:r>
    </w:p>
    <w:p w:rsidR="00A511AF" w:rsidRDefault="00A511AF" w:rsidP="00034FFE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A511AF" w:rsidRDefault="00A511AF" w:rsidP="00034FFE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:rsidR="00D4528D" w:rsidRPr="00D324F6" w:rsidRDefault="00D4528D" w:rsidP="00D4528D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324F6">
        <w:rPr>
          <w:rFonts w:ascii="Arial" w:eastAsia="Times New Roman" w:hAnsi="Arial" w:cs="Arial"/>
          <w:b/>
          <w:lang w:eastAsia="pl-PL"/>
        </w:rPr>
        <w:lastRenderedPageBreak/>
        <w:t>Podstawowy serwis konferencyjny w ramach pojedynczego szkolenia obejmuje:</w:t>
      </w:r>
    </w:p>
    <w:p w:rsidR="00D4528D" w:rsidRDefault="00D4528D" w:rsidP="00D4528D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D324F6">
        <w:rPr>
          <w:rFonts w:ascii="Arial" w:eastAsia="Times New Roman" w:hAnsi="Arial" w:cs="Arial"/>
          <w:b/>
          <w:lang w:eastAsia="pl-PL"/>
        </w:rPr>
        <w:t>(kawa powitalna – pierwsza przerwa kawowa oraz druga przerwa kawowa):</w:t>
      </w:r>
    </w:p>
    <w:p w:rsidR="0099794D" w:rsidRPr="0099794D" w:rsidRDefault="0099794D" w:rsidP="00A511AF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kawa świeżo parzona (200 ml/osobę),</w:t>
      </w:r>
    </w:p>
    <w:p w:rsidR="0099794D" w:rsidRPr="0099794D" w:rsidRDefault="0099794D" w:rsidP="00A511AF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herbata - </w:t>
      </w:r>
      <w:r w:rsidRPr="0099794D">
        <w:rPr>
          <w:rFonts w:ascii="Arial" w:eastAsia="Times New Roman" w:hAnsi="Arial" w:cs="Arial"/>
          <w:color w:val="000000"/>
          <w:lang w:eastAsia="pl-PL"/>
        </w:rPr>
        <w:t xml:space="preserve">co najmniej 3 rodzaje, w tym czarna, owocowa, zielona </w:t>
      </w:r>
      <w:r w:rsidRPr="0099794D">
        <w:rPr>
          <w:rFonts w:ascii="Arial" w:eastAsia="Times New Roman" w:hAnsi="Arial" w:cs="Arial"/>
          <w:lang w:eastAsia="pl-PL"/>
        </w:rPr>
        <w:t>(200 ml/osobę),</w:t>
      </w:r>
    </w:p>
    <w:p w:rsidR="0099794D" w:rsidRPr="0099794D" w:rsidRDefault="0099794D" w:rsidP="00A511AF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cukier biały i brązowy w saszetkach (po 2 saszetki/osobę),</w:t>
      </w:r>
    </w:p>
    <w:p w:rsidR="0099794D" w:rsidRPr="0099794D" w:rsidRDefault="0099794D" w:rsidP="00A511AF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śmietanki pakowane pojedynczo, </w:t>
      </w:r>
      <w:smartTag w:uri="urn:schemas-microsoft-com:office:smarttags" w:element="metricconverter">
        <w:smartTagPr>
          <w:attr w:name="ProductID" w:val="10 g"/>
        </w:smartTagPr>
        <w:r w:rsidRPr="0099794D">
          <w:rPr>
            <w:rFonts w:ascii="Arial" w:eastAsia="Times New Roman" w:hAnsi="Arial" w:cs="Arial"/>
            <w:lang w:eastAsia="pl-PL"/>
          </w:rPr>
          <w:t>10 g</w:t>
        </w:r>
      </w:smartTag>
      <w:r w:rsidRPr="0099794D">
        <w:rPr>
          <w:rFonts w:ascii="Arial" w:eastAsia="Times New Roman" w:hAnsi="Arial" w:cs="Arial"/>
          <w:lang w:eastAsia="pl-PL"/>
        </w:rPr>
        <w:t xml:space="preserve"> (po 2 śmietanki/osobę), mleko do kawy </w:t>
      </w:r>
      <w:r w:rsidRPr="0099794D">
        <w:rPr>
          <w:rFonts w:ascii="Arial" w:eastAsia="Times New Roman" w:hAnsi="Arial" w:cs="Arial"/>
          <w:lang w:eastAsia="pl-PL"/>
        </w:rPr>
        <w:br/>
        <w:t>w dzbanuszkach,</w:t>
      </w:r>
    </w:p>
    <w:p w:rsidR="0099794D" w:rsidRPr="0099794D" w:rsidRDefault="0099794D" w:rsidP="00A511AF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cytryna świeżo skrojona w plasterki (1 plasterek/osobę),</w:t>
      </w:r>
    </w:p>
    <w:p w:rsidR="0099794D" w:rsidRPr="0099794D" w:rsidRDefault="0099794D" w:rsidP="00A511AF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soki owocowe 3 rodzaje (np. jabłkowy, pomarańczowy, czarna porzeczka – </w:t>
      </w:r>
      <w:r w:rsidR="00A511AF">
        <w:rPr>
          <w:rFonts w:ascii="Arial" w:eastAsia="Times New Roman" w:hAnsi="Arial" w:cs="Arial"/>
          <w:lang w:eastAsia="pl-PL"/>
        </w:rPr>
        <w:t xml:space="preserve">                        </w:t>
      </w:r>
      <w:r w:rsidRPr="0099794D">
        <w:rPr>
          <w:rFonts w:ascii="Arial" w:eastAsia="Times New Roman" w:hAnsi="Arial" w:cs="Arial"/>
          <w:lang w:eastAsia="pl-PL"/>
        </w:rPr>
        <w:t>do wyboru – 200 ml/  osobę) w dzbankach szklanych,</w:t>
      </w:r>
    </w:p>
    <w:p w:rsidR="0099794D" w:rsidRPr="0099794D" w:rsidRDefault="0099794D" w:rsidP="00A511AF">
      <w:pPr>
        <w:numPr>
          <w:ilvl w:val="0"/>
          <w:numId w:val="6"/>
        </w:numPr>
        <w:tabs>
          <w:tab w:val="left" w:pos="360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woda mineralna (niegazowana, gazowana – do wyboru – 500 ml/osobę) </w:t>
      </w:r>
      <w:r w:rsidR="00A511AF">
        <w:rPr>
          <w:rFonts w:ascii="Arial" w:eastAsia="Times New Roman" w:hAnsi="Arial" w:cs="Arial"/>
          <w:lang w:eastAsia="pl-PL"/>
        </w:rPr>
        <w:t xml:space="preserve">                                </w:t>
      </w:r>
      <w:r w:rsidRPr="0099794D">
        <w:rPr>
          <w:rFonts w:ascii="Arial" w:eastAsia="Times New Roman" w:hAnsi="Arial" w:cs="Arial"/>
          <w:lang w:eastAsia="pl-PL"/>
        </w:rPr>
        <w:t>w dzbankach szklanych,</w:t>
      </w:r>
    </w:p>
    <w:p w:rsidR="0099794D" w:rsidRPr="00A511AF" w:rsidRDefault="0099794D" w:rsidP="00CE6B66">
      <w:pPr>
        <w:numPr>
          <w:ilvl w:val="0"/>
          <w:numId w:val="6"/>
        </w:numPr>
        <w:tabs>
          <w:tab w:val="left" w:pos="360"/>
        </w:tabs>
        <w:spacing w:after="120"/>
        <w:rPr>
          <w:rFonts w:ascii="Arial" w:eastAsia="Times New Roman" w:hAnsi="Arial" w:cs="Arial"/>
          <w:b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ciasteczka kruche – pięć rodzajów, w tym jeden rodzaj bezglutenowy </w:t>
      </w:r>
      <w:r w:rsidR="00A511AF">
        <w:rPr>
          <w:rFonts w:ascii="Arial" w:eastAsia="Times New Roman" w:hAnsi="Arial" w:cs="Arial"/>
          <w:lang w:eastAsia="pl-PL"/>
        </w:rPr>
        <w:t xml:space="preserve">                                  </w:t>
      </w:r>
      <w:r w:rsidRPr="0099794D">
        <w:rPr>
          <w:rFonts w:ascii="Arial" w:eastAsia="Times New Roman" w:hAnsi="Arial" w:cs="Arial"/>
          <w:lang w:eastAsia="pl-PL"/>
        </w:rPr>
        <w:t>(ok. 50 g/osobę/poczęstunek).</w:t>
      </w:r>
    </w:p>
    <w:p w:rsidR="0099794D" w:rsidRPr="0099794D" w:rsidRDefault="0099794D" w:rsidP="00034FFE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Zamawiający wymaga, aby podstawowy serwis konferencyjny każdorazowo był obsługiwany przez minimum jedną osobę, ubraną w cza</w:t>
      </w:r>
      <w:r w:rsidR="00034FFE">
        <w:rPr>
          <w:rFonts w:ascii="Arial" w:eastAsia="Times New Roman" w:hAnsi="Arial" w:cs="Arial"/>
          <w:lang w:eastAsia="pl-PL"/>
        </w:rPr>
        <w:t xml:space="preserve">rne spodnie oraz białą bluzkę. </w:t>
      </w:r>
    </w:p>
    <w:p w:rsidR="0099794D" w:rsidRPr="0099794D" w:rsidRDefault="0099794D" w:rsidP="00CE6B66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Zamawiający wymaga, aby w ramach przedmiotu zamówienia, Wykonawca zapewnił dla uczestników szkoleń materiały szkoleniowe, w tym: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839"/>
        <w:gridCol w:w="1849"/>
        <w:gridCol w:w="4364"/>
        <w:gridCol w:w="2236"/>
      </w:tblGrid>
      <w:tr w:rsidR="0099794D" w:rsidRPr="0099794D" w:rsidTr="0099794D">
        <w:tc>
          <w:tcPr>
            <w:tcW w:w="9288" w:type="dxa"/>
            <w:gridSpan w:val="4"/>
            <w:shd w:val="clear" w:color="auto" w:fill="F79646" w:themeFill="accent6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99794D">
              <w:rPr>
                <w:rFonts w:ascii="Arial" w:eastAsia="Times New Roman" w:hAnsi="Arial" w:cs="Arial"/>
                <w:b/>
              </w:rPr>
              <w:t>Materiały szkoleniowe</w:t>
            </w:r>
          </w:p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9794D" w:rsidRPr="0099794D" w:rsidTr="00A511AF">
        <w:trPr>
          <w:trHeight w:val="286"/>
        </w:trPr>
        <w:tc>
          <w:tcPr>
            <w:tcW w:w="839" w:type="dxa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9" w:type="dxa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364" w:type="dxa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b/>
                <w:sz w:val="20"/>
                <w:szCs w:val="20"/>
              </w:rPr>
              <w:t>Szczegółowy opis</w:t>
            </w:r>
          </w:p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36" w:type="dxa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b/>
                <w:sz w:val="20"/>
                <w:szCs w:val="20"/>
              </w:rPr>
              <w:t>Liczba sztuk</w:t>
            </w:r>
          </w:p>
        </w:tc>
      </w:tr>
      <w:tr w:rsidR="0099794D" w:rsidRPr="0099794D" w:rsidTr="00A511AF">
        <w:tc>
          <w:tcPr>
            <w:tcW w:w="839" w:type="dxa"/>
            <w:vAlign w:val="center"/>
          </w:tcPr>
          <w:p w:rsidR="0099794D" w:rsidRPr="0099794D" w:rsidRDefault="0099794D" w:rsidP="00A511AF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  <w:p w:rsidR="0099794D" w:rsidRPr="0099794D" w:rsidRDefault="0099794D" w:rsidP="00A511AF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9794D" w:rsidRPr="0099794D" w:rsidRDefault="0099794D" w:rsidP="00A511AF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9794D" w:rsidRPr="0099794D" w:rsidRDefault="0099794D" w:rsidP="00A511AF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99794D" w:rsidRPr="0099794D" w:rsidRDefault="0099794D" w:rsidP="00A511AF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b/>
                <w:sz w:val="20"/>
                <w:szCs w:val="20"/>
              </w:rPr>
              <w:t>Długopis aluminiowy</w:t>
            </w:r>
          </w:p>
        </w:tc>
        <w:tc>
          <w:tcPr>
            <w:tcW w:w="4364" w:type="dxa"/>
          </w:tcPr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 xml:space="preserve">długopis aluminiowy automatyczny </w:t>
            </w:r>
            <w:r w:rsidRPr="0099794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pokryty metaliczną emalią, z niebieskim wkładem,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kolor obudowy: pomarańczowy                               lub granatowy,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znakowanie - dwustronny grawer laserowy jeden kolor: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  <w:tab w:val="left" w:pos="1294"/>
              </w:tabs>
              <w:ind w:left="585" w:right="102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logotyp Fundusze Europejskie Program Wiedza Edukacja Rozwój 2014-2020;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1152"/>
              </w:tabs>
              <w:ind w:left="1010" w:right="102" w:hanging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logotyp UE EFS;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ind w:left="585" w:right="102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adres strony internetowej: power.wuppoznan.praca.gov.pl.</w:t>
            </w:r>
          </w:p>
        </w:tc>
        <w:tc>
          <w:tcPr>
            <w:tcW w:w="2236" w:type="dxa"/>
            <w:vAlign w:val="center"/>
          </w:tcPr>
          <w:p w:rsidR="0099794D" w:rsidRPr="0099794D" w:rsidRDefault="0099794D" w:rsidP="00A511AF">
            <w:pPr>
              <w:ind w:left="176" w:hanging="28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100 (po 50 sztuk na każde z dwóch  szkoleń)</w:t>
            </w:r>
          </w:p>
        </w:tc>
      </w:tr>
      <w:tr w:rsidR="0099794D" w:rsidRPr="0099794D" w:rsidTr="00A511AF">
        <w:tc>
          <w:tcPr>
            <w:tcW w:w="839" w:type="dxa"/>
            <w:vAlign w:val="center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49" w:type="dxa"/>
            <w:vAlign w:val="center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b/>
                <w:sz w:val="20"/>
                <w:szCs w:val="20"/>
              </w:rPr>
              <w:t>Teczka papierowa konferencyjna</w:t>
            </w:r>
          </w:p>
        </w:tc>
        <w:tc>
          <w:tcPr>
            <w:tcW w:w="4364" w:type="dxa"/>
          </w:tcPr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papierowa ofoliowana teczka,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teczka na kartki rozmiaru A4,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teczka z gotowego wykrojnika,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karton 300 g/m² jednostronnie bielony,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 xml:space="preserve">gumka umieszczona wzdłuż dłuższego boku teczki, 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zadruk pełen kolor 1 i 4 strona, strona 2 i 3 w kolorze białym,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zadruk pełen kolor wg indywidualnego projektu graficznego przygotowanego przez Wykonawcę dopasowanego do potrzeb WUP w Poznaniu, podlegającego konsultacji i pisemnej akceptacji przez Zamawiającego,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zadruk na teczce będzie zawierał elementy graficzne oraz: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  <w:tab w:val="left" w:pos="1294"/>
              </w:tabs>
              <w:ind w:left="585" w:right="102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 xml:space="preserve">logotyp Fundusze Europejskie </w:t>
            </w:r>
            <w:r w:rsidRPr="009979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Program Wiedza Edukacja Rozwój 2014-2020;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  <w:tab w:val="left" w:pos="1294"/>
              </w:tabs>
              <w:ind w:left="585" w:right="102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logotyp WUP w Poznaniu;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1152"/>
              </w:tabs>
              <w:ind w:left="1010" w:right="102" w:hanging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logotyp UE EFS;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1152"/>
              </w:tabs>
              <w:ind w:left="1010" w:right="102" w:hanging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znak barw RP;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ind w:left="585" w:right="102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adres strony internetowej: power.wuppoznan.praca.gov.pl;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ind w:left="585" w:right="102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informację: Materiał bezpłatny;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ind w:left="585" w:right="102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informację: Materiał współfinansowany ze środków Unii Europejskiej w ramach Europejskiego Funduszu Społecznego,</w:t>
            </w:r>
          </w:p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 xml:space="preserve">• inne dane teleadresowe WUP w Poznaniu. </w:t>
            </w:r>
          </w:p>
        </w:tc>
        <w:tc>
          <w:tcPr>
            <w:tcW w:w="2236" w:type="dxa"/>
            <w:vAlign w:val="center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 (po 50 sztuk na każde z dwóch  szkoleń)</w:t>
            </w:r>
          </w:p>
        </w:tc>
      </w:tr>
      <w:tr w:rsidR="0099794D" w:rsidRPr="0099794D" w:rsidTr="00A511AF">
        <w:tc>
          <w:tcPr>
            <w:tcW w:w="839" w:type="dxa"/>
            <w:vAlign w:val="center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9" w:type="dxa"/>
            <w:vAlign w:val="center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b/>
                <w:sz w:val="20"/>
                <w:szCs w:val="20"/>
              </w:rPr>
              <w:t>Notes A4</w:t>
            </w:r>
          </w:p>
        </w:tc>
        <w:tc>
          <w:tcPr>
            <w:tcW w:w="4364" w:type="dxa"/>
          </w:tcPr>
          <w:p w:rsidR="0099794D" w:rsidRPr="0099794D" w:rsidRDefault="0099794D" w:rsidP="00A511AF">
            <w:pPr>
              <w:numPr>
                <w:ilvl w:val="0"/>
                <w:numId w:val="3"/>
              </w:numPr>
              <w:ind w:left="267" w:hanging="26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 xml:space="preserve">notes formatu A4 w kratkę, </w:t>
            </w:r>
          </w:p>
          <w:p w:rsidR="0099794D" w:rsidRPr="0099794D" w:rsidRDefault="0099794D" w:rsidP="00A511AF">
            <w:pPr>
              <w:numPr>
                <w:ilvl w:val="0"/>
                <w:numId w:val="3"/>
              </w:numPr>
              <w:ind w:left="267" w:hanging="267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biały papier offsetowy o gramaturze min. 80 g/m²,</w:t>
            </w:r>
          </w:p>
          <w:p w:rsidR="0099794D" w:rsidRPr="0099794D" w:rsidRDefault="0099794D" w:rsidP="00A511AF">
            <w:pPr>
              <w:numPr>
                <w:ilvl w:val="0"/>
                <w:numId w:val="3"/>
              </w:numPr>
              <w:ind w:left="267" w:hanging="26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na spodzie usztywniająca podkładka tekturowa,</w:t>
            </w:r>
          </w:p>
          <w:p w:rsidR="0099794D" w:rsidRPr="0099794D" w:rsidRDefault="0099794D" w:rsidP="00A511AF">
            <w:pPr>
              <w:numPr>
                <w:ilvl w:val="0"/>
                <w:numId w:val="3"/>
              </w:numPr>
              <w:ind w:left="267" w:hanging="26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klejony po krótkim bloku,</w:t>
            </w:r>
          </w:p>
          <w:p w:rsidR="0099794D" w:rsidRPr="0099794D" w:rsidRDefault="0099794D" w:rsidP="00A511AF">
            <w:pPr>
              <w:numPr>
                <w:ilvl w:val="0"/>
                <w:numId w:val="3"/>
              </w:numPr>
              <w:ind w:left="267" w:hanging="26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ilość kartek w notesie: min. 50 kartek,</w:t>
            </w:r>
          </w:p>
          <w:p w:rsidR="0099794D" w:rsidRPr="0099794D" w:rsidRDefault="0099794D" w:rsidP="00A511AF">
            <w:pPr>
              <w:numPr>
                <w:ilvl w:val="0"/>
                <w:numId w:val="3"/>
              </w:numPr>
              <w:ind w:left="267" w:hanging="26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zadruk jednostronny pełen kolor,</w:t>
            </w:r>
          </w:p>
          <w:p w:rsidR="0099794D" w:rsidRPr="0099794D" w:rsidRDefault="0099794D" w:rsidP="00A511AF">
            <w:pPr>
              <w:numPr>
                <w:ilvl w:val="0"/>
                <w:numId w:val="3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zadruk wg indywidualnego projektu graficznego przygotowanego przez Wykonawcę dopasowanego do potrzeb WUP w Poznaniu, podlegającego konsultacji i pisemnej akceptacji przez Zamawiającego,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zadruk na notesie (jednostronny, na każdej kartce taki sam) będzie zawierał elementy graficzne oraz: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  <w:tab w:val="left" w:pos="1294"/>
              </w:tabs>
              <w:ind w:left="585" w:right="102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logotyp Fundusze Europejskie Program Wiedza Edukacja Rozwój 2014-2020;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  <w:tab w:val="left" w:pos="1294"/>
              </w:tabs>
              <w:ind w:left="585" w:right="102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logotyp WUP w Poznaniu;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1152"/>
              </w:tabs>
              <w:ind w:left="1010" w:right="102" w:hanging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logotyp UE EFS;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1152"/>
              </w:tabs>
              <w:ind w:left="1010" w:right="102" w:hanging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znak barw RP;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ind w:left="585" w:right="102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adres strony internetowej: power.wuppoznan.praca.gov.pl;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ind w:left="585" w:right="102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informację: Materiał bezpłatny;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</w:tabs>
              <w:ind w:left="585" w:right="102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informację: Materiał współfinansowany ze środków Unii Europejskiej w ramach Europejskiego Funduszu Społecznego,</w:t>
            </w:r>
          </w:p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• inne dane teleadresowe WUP w Poznaniu.</w:t>
            </w:r>
          </w:p>
        </w:tc>
        <w:tc>
          <w:tcPr>
            <w:tcW w:w="2236" w:type="dxa"/>
            <w:vAlign w:val="center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100 (po 50 sztuk na każde z dwóch  szkoleń)</w:t>
            </w:r>
          </w:p>
        </w:tc>
      </w:tr>
      <w:tr w:rsidR="0099794D" w:rsidRPr="0099794D" w:rsidTr="00A511AF">
        <w:tc>
          <w:tcPr>
            <w:tcW w:w="839" w:type="dxa"/>
            <w:vAlign w:val="center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Pendrive </w:t>
            </w:r>
          </w:p>
        </w:tc>
        <w:tc>
          <w:tcPr>
            <w:tcW w:w="4364" w:type="dxa"/>
          </w:tcPr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kolor obudowy pomarańczowy lub granatowy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pamięć co najmniej 4 GB,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 xml:space="preserve">USB 3.0 kompatybilne z USB 2.0, 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obsługiwane systemy operacyjne: Windows VISTA/7/8/10,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pakowany w kartonowe pudełko,</w:t>
            </w:r>
          </w:p>
          <w:p w:rsidR="0099794D" w:rsidRPr="0099794D" w:rsidRDefault="0099794D" w:rsidP="00A511AF">
            <w:pPr>
              <w:numPr>
                <w:ilvl w:val="0"/>
                <w:numId w:val="2"/>
              </w:numPr>
              <w:ind w:left="267" w:hanging="2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znakowanie – grawer laserowy lub nadruk dwustronny jeden kolor: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727"/>
                <w:tab w:val="left" w:pos="1294"/>
              </w:tabs>
              <w:ind w:left="585" w:right="102" w:hanging="28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logotyp Fundusze Europejskie Program Wiedza Edukacja Rozwój 2014-2020;</w:t>
            </w:r>
          </w:p>
          <w:p w:rsidR="0099794D" w:rsidRPr="0099794D" w:rsidRDefault="0099794D" w:rsidP="00A511AF">
            <w:pPr>
              <w:numPr>
                <w:ilvl w:val="2"/>
                <w:numId w:val="1"/>
              </w:numPr>
              <w:tabs>
                <w:tab w:val="left" w:pos="585"/>
                <w:tab w:val="left" w:pos="1152"/>
              </w:tabs>
              <w:ind w:left="1010" w:right="102" w:hanging="709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logotyp UE EFS;</w:t>
            </w:r>
          </w:p>
          <w:p w:rsidR="0099794D" w:rsidRPr="0099794D" w:rsidRDefault="0099794D" w:rsidP="00A511AF">
            <w:pPr>
              <w:tabs>
                <w:tab w:val="left" w:pos="585"/>
                <w:tab w:val="left" w:pos="1152"/>
              </w:tabs>
              <w:ind w:right="10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• oraz adres strony internetowej: power.wuppoznan.praca.gov.pl</w:t>
            </w:r>
          </w:p>
        </w:tc>
        <w:tc>
          <w:tcPr>
            <w:tcW w:w="2236" w:type="dxa"/>
            <w:vAlign w:val="center"/>
          </w:tcPr>
          <w:p w:rsidR="0099794D" w:rsidRPr="0099794D" w:rsidRDefault="0099794D" w:rsidP="00A511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94D">
              <w:rPr>
                <w:rFonts w:ascii="Arial" w:eastAsia="Times New Roman" w:hAnsi="Arial" w:cs="Arial"/>
                <w:sz w:val="20"/>
                <w:szCs w:val="20"/>
              </w:rPr>
              <w:t>100 (po 50 sztuk na każde z dwóch  szkoleń)</w:t>
            </w:r>
          </w:p>
        </w:tc>
      </w:tr>
    </w:tbl>
    <w:p w:rsidR="00AA5CF9" w:rsidRPr="00AA5CF9" w:rsidRDefault="00AA5CF9" w:rsidP="00AA5CF9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D324F6">
        <w:rPr>
          <w:rFonts w:ascii="Arial" w:eastAsia="Times New Roman" w:hAnsi="Arial" w:cs="Arial"/>
          <w:lang w:eastAsia="pl-PL"/>
        </w:rPr>
        <w:lastRenderedPageBreak/>
        <w:t>Dokładne dane teleadresowe WUP w Poznaniu, które Wykonawca zobowiązany jest umieścić na teczkach papierowych oraz notesach A4 zostaną przekazane przez Zamawiającego w ciągu 2 dni roboczych od podpisania umowy.</w:t>
      </w:r>
      <w:r w:rsidRPr="00AA5CF9">
        <w:rPr>
          <w:rFonts w:ascii="Arial" w:eastAsia="Times New Roman" w:hAnsi="Arial" w:cs="Arial"/>
          <w:lang w:eastAsia="pl-PL"/>
        </w:rPr>
        <w:t xml:space="preserve"> </w:t>
      </w:r>
    </w:p>
    <w:p w:rsidR="0099794D" w:rsidRPr="0099794D" w:rsidRDefault="0099794D" w:rsidP="00A511AF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Proponowane wzory materiałów na wykonanie materiałów szkoleniowych w ramach przedmiotu umowy oraz </w:t>
      </w:r>
      <w:r w:rsidRPr="0099794D">
        <w:rPr>
          <w:rFonts w:ascii="Arial" w:eastAsia="Times New Roman" w:hAnsi="Arial" w:cs="Arial"/>
          <w:color w:val="000000"/>
          <w:lang w:eastAsia="pl-PL"/>
        </w:rPr>
        <w:t xml:space="preserve">projekty umieszczenia wymaganych oznaczeń na materiałach szkoleniowych zostaną </w:t>
      </w:r>
      <w:r w:rsidRPr="0099794D">
        <w:rPr>
          <w:rFonts w:ascii="Arial" w:eastAsia="Times New Roman" w:hAnsi="Arial" w:cs="Arial"/>
          <w:lang w:eastAsia="pl-PL"/>
        </w:rPr>
        <w:t xml:space="preserve">przedstawione przez Wykonawcę  do pisemnej akceptacji przez Zamawiającego w terminie </w:t>
      </w:r>
      <w:r w:rsidR="00F91E27">
        <w:rPr>
          <w:rFonts w:ascii="Arial" w:eastAsia="Times New Roman" w:hAnsi="Arial" w:cs="Arial"/>
          <w:lang w:eastAsia="pl-PL"/>
        </w:rPr>
        <w:t>3</w:t>
      </w:r>
      <w:r w:rsidRPr="0099794D">
        <w:rPr>
          <w:rFonts w:ascii="Arial" w:eastAsia="Times New Roman" w:hAnsi="Arial" w:cs="Arial"/>
          <w:lang w:eastAsia="pl-PL"/>
        </w:rPr>
        <w:t xml:space="preserve"> dni roboczych od daty zawarcia umowy.</w:t>
      </w:r>
    </w:p>
    <w:p w:rsidR="0099794D" w:rsidRPr="0099794D" w:rsidRDefault="0099794D" w:rsidP="00A511AF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color w:val="000000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Dopuszczalne formy to przykładowy egzemplarz lub zdjęcie materiału, a w przypadku materiałów drukowanych – projekt graficzny. Na podstawie przedstawionych przez Wykonawcę wzorów materiałów (dopuszczalna jest również elektroniczna dokumentacja fotograficzna) wraz z </w:t>
      </w:r>
      <w:r w:rsidRPr="0099794D">
        <w:rPr>
          <w:rFonts w:ascii="Arial" w:eastAsia="Times New Roman" w:hAnsi="Arial" w:cs="Arial"/>
          <w:color w:val="000000"/>
          <w:lang w:eastAsia="pl-PL"/>
        </w:rPr>
        <w:t>projektami umieszczenia wymaganych oznaczeń oraz projektami graficznymi,</w:t>
      </w:r>
      <w:r w:rsidRPr="0099794D">
        <w:rPr>
          <w:rFonts w:ascii="Arial" w:eastAsia="Times New Roman" w:hAnsi="Arial" w:cs="Arial"/>
          <w:lang w:eastAsia="pl-PL"/>
        </w:rPr>
        <w:t xml:space="preserve"> Zamawiający będzie dokonywał ich pisemnej akceptacji (lub zgłosi uwagi </w:t>
      </w:r>
      <w:r w:rsidR="00034FFE">
        <w:rPr>
          <w:rFonts w:ascii="Arial" w:eastAsia="Times New Roman" w:hAnsi="Arial" w:cs="Arial"/>
          <w:lang w:eastAsia="pl-PL"/>
        </w:rPr>
        <w:t xml:space="preserve">                 </w:t>
      </w:r>
      <w:r w:rsidRPr="0099794D">
        <w:rPr>
          <w:rFonts w:ascii="Arial" w:eastAsia="Times New Roman" w:hAnsi="Arial" w:cs="Arial"/>
          <w:lang w:eastAsia="pl-PL"/>
        </w:rPr>
        <w:t xml:space="preserve">do materiału lub projektu) </w:t>
      </w:r>
      <w:r w:rsidRPr="0099794D">
        <w:rPr>
          <w:rFonts w:ascii="Arial" w:eastAsia="Times New Roman" w:hAnsi="Arial" w:cs="Arial"/>
          <w:color w:val="000000"/>
          <w:lang w:eastAsia="pl-PL"/>
        </w:rPr>
        <w:t xml:space="preserve">w terminie do 2 dni roboczych od dnia </w:t>
      </w:r>
      <w:r w:rsidRPr="0099794D">
        <w:rPr>
          <w:rFonts w:ascii="Arial" w:eastAsia="Times New Roman" w:hAnsi="Arial" w:cs="Arial"/>
          <w:lang w:eastAsia="pl-PL"/>
        </w:rPr>
        <w:t>przekazania przez Wykonawcę</w:t>
      </w:r>
      <w:r w:rsidRPr="0099794D">
        <w:rPr>
          <w:rFonts w:ascii="Arial" w:eastAsia="Times New Roman" w:hAnsi="Arial" w:cs="Arial"/>
          <w:color w:val="000000"/>
          <w:lang w:eastAsia="pl-PL"/>
        </w:rPr>
        <w:t>.</w:t>
      </w:r>
      <w:r w:rsidRPr="0099794D">
        <w:rPr>
          <w:rFonts w:ascii="Arial" w:eastAsia="Times New Roman" w:hAnsi="Arial" w:cs="Arial"/>
          <w:lang w:eastAsia="pl-PL"/>
        </w:rPr>
        <w:t xml:space="preserve"> Wykonawca jest zobowiązany do naniesienia wszelkich poprawek i zgłoszonych uwag przez Zamawiającego w terminie 1 dnia roboczych</w:t>
      </w:r>
      <w:r w:rsidRPr="0099794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9794D">
        <w:rPr>
          <w:rFonts w:ascii="Arial" w:eastAsia="Times New Roman" w:hAnsi="Arial" w:cs="Arial"/>
          <w:lang w:eastAsia="pl-PL"/>
        </w:rPr>
        <w:t xml:space="preserve">i przekazania wzorów i projektów do ponownej akceptacji Zamawiającego. </w:t>
      </w:r>
    </w:p>
    <w:p w:rsidR="0099794D" w:rsidRPr="0099794D" w:rsidRDefault="0099794D" w:rsidP="00A511AF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Wykonawca jest zobowiązany do dostarczenia na swój koszt materiałów szkoleniowych przed terminem organizacji szkoleń do siedziby Zamawiającego w dniu roboczym </w:t>
      </w:r>
      <w:r w:rsidR="00A511AF">
        <w:rPr>
          <w:rFonts w:ascii="Arial" w:eastAsia="Times New Roman" w:hAnsi="Arial" w:cs="Arial"/>
          <w:lang w:eastAsia="pl-PL"/>
        </w:rPr>
        <w:t xml:space="preserve">                     </w:t>
      </w:r>
      <w:r w:rsidRPr="0099794D">
        <w:rPr>
          <w:rFonts w:ascii="Arial" w:eastAsia="Times New Roman" w:hAnsi="Arial" w:cs="Arial"/>
          <w:lang w:eastAsia="pl-PL"/>
        </w:rPr>
        <w:t xml:space="preserve">od poniedziałku do piątku w godzinach od 7:30 do 15:30 (ul. Szyperska 14, 61-754 Poznań) </w:t>
      </w:r>
      <w:r w:rsidRPr="0099794D">
        <w:rPr>
          <w:rFonts w:ascii="Arial" w:eastAsia="Times New Roman" w:hAnsi="Arial" w:cs="Arial"/>
          <w:lang w:eastAsia="pl-PL"/>
        </w:rPr>
        <w:br/>
        <w:t>w opakowaniach zbiorczych opisanych na boku opakowania nazwą gadżetu promocyjnego, a także liczbą sztuk w środku.</w:t>
      </w:r>
    </w:p>
    <w:p w:rsidR="0099794D" w:rsidRPr="0099794D" w:rsidRDefault="0099794D" w:rsidP="00A511AF">
      <w:pPr>
        <w:tabs>
          <w:tab w:val="left" w:pos="360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Materiały szkoleniowe muszą spełniać normy jakości i bezpieczeństwa (np. CE) określone </w:t>
      </w:r>
      <w:r w:rsidRPr="0099794D">
        <w:rPr>
          <w:rFonts w:ascii="Arial" w:eastAsia="Times New Roman" w:hAnsi="Arial" w:cs="Arial"/>
          <w:lang w:eastAsia="pl-PL"/>
        </w:rPr>
        <w:br/>
        <w:t xml:space="preserve">w prawodawstwie krajowym i wspólnotowym. Muszą być nowe i pełnowartościowe, </w:t>
      </w:r>
      <w:r w:rsidR="00A511AF">
        <w:rPr>
          <w:rFonts w:ascii="Arial" w:eastAsia="Times New Roman" w:hAnsi="Arial" w:cs="Arial"/>
          <w:lang w:eastAsia="pl-PL"/>
        </w:rPr>
        <w:t xml:space="preserve">                    </w:t>
      </w:r>
      <w:r w:rsidRPr="0099794D">
        <w:rPr>
          <w:rFonts w:ascii="Arial" w:eastAsia="Times New Roman" w:hAnsi="Arial" w:cs="Arial"/>
          <w:lang w:eastAsia="pl-PL"/>
        </w:rPr>
        <w:t xml:space="preserve">nie gorsze niż określone przez Zamawiającego w SIWZ. Przedmiot zamówienia Wykonawca zobowiązany jest wykonać z należytą starannością i z uwzględnieniem profesjonalnego charakteru świadczonych przez siebie usług oraz według swej najlepszej wiedzy </w:t>
      </w:r>
      <w:r w:rsidRPr="0099794D">
        <w:rPr>
          <w:rFonts w:ascii="Arial" w:eastAsia="Times New Roman" w:hAnsi="Arial" w:cs="Arial"/>
          <w:lang w:eastAsia="pl-PL"/>
        </w:rPr>
        <w:br/>
        <w:t>i umiejętności.</w:t>
      </w:r>
    </w:p>
    <w:p w:rsidR="0099794D" w:rsidRPr="00034FFE" w:rsidRDefault="0099794D" w:rsidP="00034FFE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szCs w:val="24"/>
          <w:lang w:eastAsia="pl-PL"/>
        </w:rPr>
        <w:t xml:space="preserve">Wykonawca zobligowany jest do stosowania zasad wynikających z aktualnie obowiązujących: Podręcznika wnioskodawcy i beneficjenta programów polityki spójności 2014-2020 w zakresie informacji i promocji, Księgi identyfikacji wizualnej znaku marki Fundusze Europejskie i znaków programów polityki spójności na lata 2014-2020 oraz Grafiki komunikatów w perspektywie finansowej 2014-2020, przekazanych przez Zamawiającego w terminie do 3 dni roboczych od dnia zawarcia umowy. </w:t>
      </w:r>
    </w:p>
    <w:p w:rsidR="0099794D" w:rsidRPr="00034FFE" w:rsidRDefault="0099794D" w:rsidP="00034FFE">
      <w:pPr>
        <w:tabs>
          <w:tab w:val="left" w:pos="360"/>
        </w:tabs>
        <w:spacing w:after="0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99794D">
        <w:rPr>
          <w:rFonts w:ascii="Arial" w:eastAsia="Times New Roman" w:hAnsi="Arial" w:cs="Arial"/>
          <w:szCs w:val="24"/>
          <w:lang w:eastAsia="pl-PL"/>
        </w:rPr>
        <w:t>Powyższe dokumenty zawierają m.in. wzory logotypów z odwołaniem słownym do Unii Europejskiej i Europejskiego Funduszu Społecznego, logotypu Programu Operacyjnego Wiedza Edukacja Rozwój oraz znaku barw RP, które muszą zostać zastosowane do oznaczenia przedmiotu zamówienia w kolora</w:t>
      </w:r>
      <w:r w:rsidR="00034FFE">
        <w:rPr>
          <w:rFonts w:ascii="Arial" w:eastAsia="Times New Roman" w:hAnsi="Arial" w:cs="Arial"/>
          <w:szCs w:val="24"/>
          <w:lang w:eastAsia="pl-PL"/>
        </w:rPr>
        <w:t>ch uzgodnionych z Zamawiającym.</w:t>
      </w:r>
    </w:p>
    <w:p w:rsidR="0099794D" w:rsidRPr="0099794D" w:rsidRDefault="0099794D" w:rsidP="00034FFE">
      <w:pPr>
        <w:spacing w:after="0"/>
        <w:contextualSpacing/>
        <w:jc w:val="both"/>
        <w:outlineLvl w:val="0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Wykonawca zobowiązany jest do przeniesienia na Zamawiającego, w ramach wynagrodzenia za wykonanie przedmiotu umowy, autorskich praw majątkowych wraz </w:t>
      </w:r>
      <w:r w:rsidRPr="0099794D">
        <w:rPr>
          <w:rFonts w:ascii="Arial" w:eastAsia="Times New Roman" w:hAnsi="Arial" w:cs="Arial"/>
          <w:lang w:eastAsia="pl-PL"/>
        </w:rPr>
        <w:br/>
        <w:t xml:space="preserve">z prawami zależnymi  do wykonanych, wg indywidualnych potrzeb Zamawiającego, projektów graficznych materiałów szkoleniowych. Przeniesienie ww. praw następuje z chwilą podpisania przez strony protokołu odbioru. Wykonawca przeniesie na Zamawiającego autorskie prawa majątkowe wraz z prawami zależnymi od podwykonawców oraz innych osób trzecich w zakresie umożliwiającym wykorzystanie przedmiotu umowy zgodnie z umową. Przeniesienie autorskich praw majątkowych wraz z prawami zależnymi następuje bez </w:t>
      </w:r>
      <w:r w:rsidRPr="0099794D">
        <w:rPr>
          <w:rFonts w:ascii="Arial" w:eastAsia="Times New Roman" w:hAnsi="Arial" w:cs="Arial"/>
          <w:lang w:eastAsia="pl-PL"/>
        </w:rPr>
        <w:lastRenderedPageBreak/>
        <w:t xml:space="preserve">ograniczeń co do zasięgu, środków przekazu, terytorium, czasu, liczby egzemplarzy,  </w:t>
      </w:r>
      <w:r w:rsidRPr="0099794D">
        <w:rPr>
          <w:rFonts w:ascii="Arial" w:eastAsia="Times New Roman" w:hAnsi="Arial" w:cs="Arial"/>
          <w:lang w:eastAsia="pl-PL"/>
        </w:rPr>
        <w:br/>
        <w:t xml:space="preserve">w zakresie poniższych pól eksploatacji: </w:t>
      </w:r>
    </w:p>
    <w:p w:rsidR="0099794D" w:rsidRPr="0099794D" w:rsidRDefault="0099794D" w:rsidP="00034FF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utrwalanie,</w:t>
      </w:r>
    </w:p>
    <w:p w:rsidR="0099794D" w:rsidRPr="0099794D" w:rsidRDefault="0099794D" w:rsidP="00034FF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 zwielokrotnianie dowolną techniką,</w:t>
      </w:r>
    </w:p>
    <w:p w:rsidR="0099794D" w:rsidRPr="0099794D" w:rsidRDefault="0099794D" w:rsidP="00034FF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 rozpowszechnianie, w tym wprowadzanie do obrotu (nieodpłatne skierowane </w:t>
      </w:r>
      <w:r w:rsidR="00A511AF">
        <w:rPr>
          <w:rFonts w:ascii="Arial" w:eastAsia="Times New Roman" w:hAnsi="Arial" w:cs="Arial"/>
          <w:lang w:eastAsia="pl-PL"/>
        </w:rPr>
        <w:t xml:space="preserve">                           </w:t>
      </w:r>
      <w:r w:rsidRPr="0099794D">
        <w:rPr>
          <w:rFonts w:ascii="Arial" w:eastAsia="Times New Roman" w:hAnsi="Arial" w:cs="Arial"/>
          <w:lang w:eastAsia="pl-PL"/>
        </w:rPr>
        <w:t>do     zainteresowanych instytucji, osób prawnych i fizycznych),</w:t>
      </w:r>
    </w:p>
    <w:p w:rsidR="0099794D" w:rsidRPr="0099794D" w:rsidRDefault="0099794D" w:rsidP="00034FF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 wprowadzanie do pamięci komputera,</w:t>
      </w:r>
    </w:p>
    <w:p w:rsidR="0099794D" w:rsidRPr="0099794D" w:rsidRDefault="0099794D" w:rsidP="00034FF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digitalizacja,</w:t>
      </w:r>
    </w:p>
    <w:p w:rsidR="0099794D" w:rsidRPr="0099794D" w:rsidRDefault="0099794D" w:rsidP="00034FF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 publiczne udostępnianie w taki sposób, aby każdy mógł mieć do niego dostęp </w:t>
      </w:r>
      <w:r w:rsidRPr="0099794D">
        <w:rPr>
          <w:rFonts w:ascii="Arial" w:eastAsia="Times New Roman" w:hAnsi="Arial" w:cs="Arial"/>
          <w:lang w:eastAsia="pl-PL"/>
        </w:rPr>
        <w:br/>
        <w:t>w miejscu i czasie przez siebie wybranym,</w:t>
      </w:r>
    </w:p>
    <w:p w:rsidR="0099794D" w:rsidRPr="00034FFE" w:rsidRDefault="0099794D" w:rsidP="00034FF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 prawo do korzystania w całości lub z części oraz ich łączenia z innymi dziełami </w:t>
      </w:r>
      <w:r w:rsidR="00A511AF">
        <w:rPr>
          <w:rFonts w:ascii="Arial" w:eastAsia="Times New Roman" w:hAnsi="Arial" w:cs="Arial"/>
          <w:lang w:eastAsia="pl-PL"/>
        </w:rPr>
        <w:t xml:space="preserve">                      </w:t>
      </w:r>
      <w:r w:rsidRPr="0099794D">
        <w:rPr>
          <w:rFonts w:ascii="Arial" w:eastAsia="Times New Roman" w:hAnsi="Arial" w:cs="Arial"/>
          <w:lang w:eastAsia="pl-PL"/>
        </w:rPr>
        <w:t>lub zadaniami.</w:t>
      </w:r>
    </w:p>
    <w:p w:rsidR="0099794D" w:rsidRPr="0099794D" w:rsidRDefault="0099794D" w:rsidP="00034FFE">
      <w:pPr>
        <w:spacing w:after="0"/>
        <w:contextualSpacing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 xml:space="preserve">Wraz z protokołem odbioru, Wykonawca przedstawi Zamawiającemu podpisane oświadczenie, iż </w:t>
      </w:r>
      <w:r w:rsidRPr="0099794D">
        <w:rPr>
          <w:rFonts w:ascii="Arial" w:eastAsia="Times New Roman" w:hAnsi="Arial" w:cs="Arial"/>
          <w:color w:val="000000"/>
          <w:lang w:eastAsia="pl-PL"/>
        </w:rPr>
        <w:t>nabył i posiada autorskie prawa majątkowe do projektów graficznych nadruków reklamowych na materiałach szkoleniowych, zgodnie z brzmieniem zawartej umowy, w tym także, iż są one wolne od wszelkich wad prawnych i nie naruszają dóbr osobistych osób trzecich oraz nie stanowią</w:t>
      </w:r>
      <w:r w:rsidR="00034FFE">
        <w:rPr>
          <w:rFonts w:ascii="Arial" w:eastAsia="Times New Roman" w:hAnsi="Arial" w:cs="Arial"/>
          <w:color w:val="000000"/>
          <w:lang w:eastAsia="pl-PL"/>
        </w:rPr>
        <w:t xml:space="preserve"> czynu nieuczciwej konkurencji.</w:t>
      </w:r>
    </w:p>
    <w:p w:rsidR="00A511AF" w:rsidRPr="0099794D" w:rsidRDefault="0099794D" w:rsidP="00034FF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99794D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99794D" w:rsidRPr="00A511AF" w:rsidRDefault="0099794D" w:rsidP="00CE6B66">
      <w:pPr>
        <w:spacing w:before="120" w:after="120"/>
        <w:jc w:val="both"/>
        <w:rPr>
          <w:rFonts w:ascii="Arial" w:eastAsiaTheme="minorEastAsia" w:hAnsi="Arial" w:cs="Arial"/>
          <w:b/>
          <w:i/>
          <w:lang w:eastAsia="pl-PL"/>
        </w:rPr>
      </w:pPr>
      <w:r w:rsidRPr="00A511AF">
        <w:rPr>
          <w:rFonts w:ascii="Arial" w:eastAsiaTheme="minorEastAsia" w:hAnsi="Arial" w:cs="Arial"/>
          <w:b/>
          <w:i/>
          <w:lang w:eastAsia="pl-PL"/>
        </w:rPr>
        <w:t>Wymagania Zamawiającego związane z realizacją przedmiotu zamówienia – klauzule społeczne:</w:t>
      </w:r>
    </w:p>
    <w:p w:rsidR="0099794D" w:rsidRPr="00A511AF" w:rsidRDefault="0099794D" w:rsidP="00034FFE">
      <w:pPr>
        <w:tabs>
          <w:tab w:val="num" w:pos="735"/>
        </w:tabs>
        <w:spacing w:after="0"/>
        <w:contextualSpacing/>
        <w:jc w:val="both"/>
        <w:rPr>
          <w:rFonts w:ascii="Arial" w:eastAsiaTheme="minorEastAsia" w:hAnsi="Arial" w:cs="Arial"/>
          <w:i/>
          <w:color w:val="000000"/>
          <w:lang w:eastAsia="pl-PL"/>
        </w:rPr>
      </w:pPr>
      <w:r w:rsidRPr="00A511AF">
        <w:rPr>
          <w:rFonts w:ascii="Arial" w:eastAsiaTheme="minorEastAsia" w:hAnsi="Arial" w:cs="Arial"/>
          <w:i/>
          <w:color w:val="000000"/>
          <w:lang w:eastAsia="pl-PL"/>
        </w:rPr>
        <w:t xml:space="preserve">Zamawiający żąda od Wykonawcy zatrudnienia przy </w:t>
      </w:r>
      <w:r w:rsidRPr="00A511AF">
        <w:rPr>
          <w:rFonts w:ascii="Arial" w:eastAsiaTheme="minorEastAsia" w:hAnsi="Arial" w:cs="Arial"/>
          <w:i/>
          <w:lang w:eastAsia="pl-PL"/>
        </w:rPr>
        <w:t xml:space="preserve">przygotowaniu podstawowego serwisu konferencyjnego, co najmniej jednej osoby niepełnosprawnej, o której mowa w przepisach </w:t>
      </w:r>
      <w:r w:rsidRPr="00A511AF">
        <w:rPr>
          <w:rFonts w:ascii="Arial" w:eastAsiaTheme="minorEastAsia" w:hAnsi="Arial" w:cs="Arial"/>
          <w:i/>
          <w:lang w:eastAsia="pl-PL"/>
        </w:rPr>
        <w:br/>
        <w:t>o rehabilitacji zawodowej i społecznej oraz zatrudnianiu osób niepełnosprawnych.</w:t>
      </w:r>
    </w:p>
    <w:p w:rsidR="0099794D" w:rsidRPr="00A511AF" w:rsidRDefault="0099794D" w:rsidP="00034FFE">
      <w:pPr>
        <w:tabs>
          <w:tab w:val="num" w:pos="735"/>
        </w:tabs>
        <w:spacing w:after="0"/>
        <w:contextualSpacing/>
        <w:jc w:val="both"/>
        <w:rPr>
          <w:rFonts w:ascii="Arial" w:eastAsiaTheme="minorEastAsia" w:hAnsi="Arial" w:cs="Arial"/>
          <w:i/>
          <w:color w:val="000000"/>
          <w:lang w:eastAsia="pl-PL"/>
        </w:rPr>
      </w:pPr>
      <w:r w:rsidRPr="00A511AF">
        <w:rPr>
          <w:rFonts w:ascii="Arial" w:eastAsiaTheme="minorEastAsia" w:hAnsi="Arial" w:cs="Arial"/>
          <w:i/>
          <w:color w:val="000000"/>
          <w:lang w:eastAsia="pl-PL"/>
        </w:rPr>
        <w:t xml:space="preserve">Ww. osoba musi być zatrudniona przez Wykonawcę co najmniej w terminie szkolenia. </w:t>
      </w:r>
    </w:p>
    <w:p w:rsidR="009121EF" w:rsidRPr="00A511AF" w:rsidRDefault="0099794D" w:rsidP="00A511AF">
      <w:pPr>
        <w:tabs>
          <w:tab w:val="num" w:pos="735"/>
        </w:tabs>
        <w:spacing w:after="120"/>
        <w:jc w:val="both"/>
        <w:rPr>
          <w:rFonts w:ascii="Arial" w:eastAsiaTheme="minorEastAsia" w:hAnsi="Arial" w:cs="Arial"/>
          <w:i/>
          <w:color w:val="000000"/>
          <w:lang w:eastAsia="pl-PL"/>
        </w:rPr>
      </w:pPr>
      <w:r w:rsidRPr="00A511AF">
        <w:rPr>
          <w:rFonts w:ascii="Arial" w:eastAsiaTheme="minorEastAsia" w:hAnsi="Arial" w:cs="Arial"/>
          <w:i/>
          <w:color w:val="000000"/>
          <w:lang w:eastAsia="pl-PL"/>
        </w:rPr>
        <w:t xml:space="preserve">Wykonawca musi przedstawić Zamawiającemu w dniu szkolenia dokument/dokumenty potwierdzający/potwierdzające zatrudnienie osoby, o której mowa powyżej. </w:t>
      </w:r>
    </w:p>
    <w:p w:rsidR="00A511AF" w:rsidRDefault="001729F7" w:rsidP="00A511AF">
      <w:pPr>
        <w:autoSpaceDE w:val="0"/>
        <w:autoSpaceDN w:val="0"/>
        <w:adjustRightInd w:val="0"/>
        <w:spacing w:after="120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1729F7">
        <w:rPr>
          <w:rFonts w:ascii="Arial" w:eastAsia="Times New Roman" w:hAnsi="Arial" w:cs="Arial"/>
          <w:bCs/>
          <w:lang w:eastAsia="pl-PL"/>
        </w:rPr>
        <w:t>Przedmiot umowy jest współfinansowany przez Unię Europejską ze środków Europejskiego Funduszu Społecznego w ramach Pomocy Technicznej Programu Operacyjnego Wiedza Edukacja Rozwój 2014-2020 – Zadanie 3. Działania edukacyjne, Szkolenia dla beneficjentów – szkolenia stacjonarne Rocznego Planu   Działań   Informacyjnych i Promocyjnych na 2018 rok dla Programu Operacyjnego Wiedza Edukacja Rozwój w województwie wielkopolskim, projekt „Pomoc Techniczna PO WER dla Wojewódzkiego Urzędu Pracy w Poznaniu na lata 2017-2018”</w:t>
      </w:r>
    </w:p>
    <w:p w:rsidR="0031195F" w:rsidRPr="009121EF" w:rsidRDefault="009121EF" w:rsidP="00034FF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9121EF">
        <w:rPr>
          <w:rFonts w:ascii="Arial" w:eastAsia="Times New Roman" w:hAnsi="Arial" w:cs="Arial"/>
          <w:bCs/>
          <w:lang w:eastAsia="pl-PL"/>
        </w:rPr>
        <w:t>Wykonawca zobligowany jest do stosowania</w:t>
      </w:r>
      <w:r>
        <w:rPr>
          <w:rFonts w:ascii="Arial" w:eastAsia="Times New Roman" w:hAnsi="Arial" w:cs="Arial"/>
          <w:bCs/>
          <w:lang w:eastAsia="pl-PL"/>
        </w:rPr>
        <w:t xml:space="preserve"> zasad wynikających z aktualnie </w:t>
      </w:r>
      <w:r w:rsidRPr="009121EF">
        <w:rPr>
          <w:rFonts w:ascii="Arial" w:eastAsia="Times New Roman" w:hAnsi="Arial" w:cs="Arial"/>
          <w:bCs/>
          <w:lang w:eastAsia="pl-PL"/>
        </w:rPr>
        <w:t>obowiązujących: Podręcznika wnioskodawcy i beneficjenta programów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9121EF">
        <w:rPr>
          <w:rFonts w:ascii="Arial" w:eastAsia="Times New Roman" w:hAnsi="Arial" w:cs="Arial"/>
          <w:bCs/>
          <w:lang w:eastAsia="pl-PL"/>
        </w:rPr>
        <w:t>polityki spójności 2014-2020 w zakresie informacji i promocji, Księgi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9121EF">
        <w:rPr>
          <w:rFonts w:ascii="Arial" w:eastAsia="Times New Roman" w:hAnsi="Arial" w:cs="Arial"/>
          <w:bCs/>
          <w:lang w:eastAsia="pl-PL"/>
        </w:rPr>
        <w:t>identyfikacji wizualnej znaku marki Fundusze Europejskie i znaków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9121EF">
        <w:rPr>
          <w:rFonts w:ascii="Arial" w:eastAsia="Times New Roman" w:hAnsi="Arial" w:cs="Arial"/>
          <w:bCs/>
          <w:lang w:eastAsia="pl-PL"/>
        </w:rPr>
        <w:t>programów polityki spójności na lata 2014-2020 oraz Grafiki komunikatów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9121EF">
        <w:rPr>
          <w:rFonts w:ascii="Arial" w:eastAsia="Times New Roman" w:hAnsi="Arial" w:cs="Arial"/>
          <w:bCs/>
          <w:lang w:eastAsia="pl-PL"/>
        </w:rPr>
        <w:t>w perspektywie finansowej 2014-2020, przekazanych przez Zamawiającego                            w terminie do 2 dni roboczych od dnia zawarcia umowy. Powyższe dokumenty zawierają m.in. wzory logotypów z odwołaniem słownym do Unii Europejskiej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9121EF">
        <w:rPr>
          <w:rFonts w:ascii="Arial" w:eastAsia="Times New Roman" w:hAnsi="Arial" w:cs="Arial"/>
          <w:bCs/>
          <w:lang w:eastAsia="pl-PL"/>
        </w:rPr>
        <w:t xml:space="preserve">i Europejskiego Funduszu Społecznego, logotypu Programu Operacyjnego Wiedza Edukacja Rozwój </w:t>
      </w:r>
      <w:r>
        <w:rPr>
          <w:rFonts w:ascii="Arial" w:eastAsia="Times New Roman" w:hAnsi="Arial" w:cs="Arial"/>
          <w:bCs/>
          <w:lang w:eastAsia="pl-PL"/>
        </w:rPr>
        <w:t xml:space="preserve">                     </w:t>
      </w:r>
      <w:r w:rsidRPr="009121EF">
        <w:rPr>
          <w:rFonts w:ascii="Arial" w:eastAsia="Times New Roman" w:hAnsi="Arial" w:cs="Arial"/>
          <w:bCs/>
          <w:lang w:eastAsia="pl-PL"/>
        </w:rPr>
        <w:t xml:space="preserve">oraz znaku barw RP, które muszą zostać zastosowane do oznaczenia przedmiotu zamówienia w kolorach uzgodnionych z </w:t>
      </w:r>
      <w:r>
        <w:rPr>
          <w:rFonts w:ascii="Arial" w:eastAsia="Times New Roman" w:hAnsi="Arial" w:cs="Arial"/>
          <w:bCs/>
          <w:lang w:eastAsia="pl-PL"/>
        </w:rPr>
        <w:t>Zamawiającym.</w:t>
      </w:r>
    </w:p>
    <w:sectPr w:rsidR="0031195F" w:rsidRPr="009121EF" w:rsidSect="00555039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4D" w:rsidRDefault="0099794D" w:rsidP="00555039">
      <w:pPr>
        <w:spacing w:after="0" w:line="240" w:lineRule="auto"/>
      </w:pPr>
      <w:r>
        <w:separator/>
      </w:r>
    </w:p>
  </w:endnote>
  <w:endnote w:type="continuationSeparator" w:id="0">
    <w:p w:rsidR="0099794D" w:rsidRDefault="0099794D" w:rsidP="0055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AF" w:rsidRDefault="00A511AF" w:rsidP="00A511AF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6D6B14A" wp14:editId="455C21D9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0" b="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" strokecolor="black [3213]">
              <o:lock v:ext="edit" shapetype="f"/>
            </v:line>
          </w:pict>
        </mc:Fallback>
      </mc:AlternateContent>
    </w:r>
  </w:p>
  <w:p w:rsidR="00A511AF" w:rsidRPr="00B7308E" w:rsidRDefault="00A511AF" w:rsidP="00A511AF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 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B7308E">
      <w:rPr>
        <w:rFonts w:ascii="Arial" w:hAnsi="Arial" w:cs="Arial"/>
        <w:sz w:val="20"/>
      </w:rPr>
      <w:br/>
      <w:t>power.wuppoznan.praca.gov.pl, www.power.gov.pl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4D" w:rsidRDefault="0099794D" w:rsidP="00555039">
      <w:pPr>
        <w:spacing w:after="0" w:line="240" w:lineRule="auto"/>
      </w:pPr>
      <w:r>
        <w:separator/>
      </w:r>
    </w:p>
  </w:footnote>
  <w:footnote w:type="continuationSeparator" w:id="0">
    <w:p w:rsidR="0099794D" w:rsidRDefault="0099794D" w:rsidP="0055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4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A511AF" w:rsidRPr="00A511AF" w:rsidTr="00D81607">
      <w:trPr>
        <w:trHeight w:val="1138"/>
      </w:trPr>
      <w:tc>
        <w:tcPr>
          <w:tcW w:w="3085" w:type="dxa"/>
        </w:tcPr>
        <w:p w:rsidR="00A511AF" w:rsidRPr="00A511AF" w:rsidRDefault="00A511AF" w:rsidP="00A511AF">
          <w:pPr>
            <w:rPr>
              <w:sz w:val="8"/>
            </w:rPr>
          </w:pPr>
        </w:p>
        <w:p w:rsidR="00A511AF" w:rsidRPr="00A511AF" w:rsidRDefault="00A511AF" w:rsidP="00A511AF">
          <w:r w:rsidRPr="00A511AF">
            <w:rPr>
              <w:noProof/>
            </w:rPr>
            <w:drawing>
              <wp:inline distT="0" distB="0" distL="0" distR="0" wp14:anchorId="3A1A0C8F" wp14:editId="14609627">
                <wp:extent cx="1464728" cy="672934"/>
                <wp:effectExtent l="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A511AF" w:rsidRPr="00A511AF" w:rsidRDefault="00A511AF" w:rsidP="00A511AF"/>
        <w:p w:rsidR="00A511AF" w:rsidRPr="00A511AF" w:rsidRDefault="00A511AF" w:rsidP="00A511AF">
          <w:pPr>
            <w:jc w:val="center"/>
          </w:pPr>
          <w:r w:rsidRPr="00A511AF">
            <w:rPr>
              <w:noProof/>
            </w:rPr>
            <w:drawing>
              <wp:inline distT="0" distB="0" distL="0" distR="0" wp14:anchorId="586D2597" wp14:editId="6E48005F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A511AF" w:rsidRPr="00A511AF" w:rsidRDefault="00A511AF" w:rsidP="00A511AF">
          <w:pPr>
            <w:jc w:val="right"/>
            <w:rPr>
              <w:sz w:val="6"/>
            </w:rPr>
          </w:pPr>
        </w:p>
        <w:p w:rsidR="00A511AF" w:rsidRPr="00A511AF" w:rsidRDefault="00A511AF" w:rsidP="00A511AF">
          <w:r w:rsidRPr="00A511AF">
            <w:rPr>
              <w:noProof/>
            </w:rPr>
            <w:drawing>
              <wp:inline distT="0" distB="0" distL="0" distR="0" wp14:anchorId="5B4339A4" wp14:editId="3D072F75">
                <wp:extent cx="2008865" cy="6000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9794D" w:rsidRPr="00A511AF" w:rsidRDefault="00A511AF" w:rsidP="00A511AF">
    <w:pPr>
      <w:tabs>
        <w:tab w:val="right" w:pos="9072"/>
      </w:tabs>
      <w:spacing w:after="0" w:line="240" w:lineRule="auto"/>
      <w:rPr>
        <w:rFonts w:eastAsiaTheme="minorEastAsia"/>
        <w:lang w:eastAsia="pl-PL"/>
      </w:rPr>
    </w:pPr>
    <w:r w:rsidRPr="00A511AF">
      <w:rPr>
        <w:rFonts w:eastAsiaTheme="minorEastAsi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B2DEF92" wp14:editId="6C4C8DCD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  <w:r w:rsidRPr="00A511AF">
      <w:rPr>
        <w:rFonts w:eastAsiaTheme="minorEastAsia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8AC"/>
    <w:multiLevelType w:val="hybridMultilevel"/>
    <w:tmpl w:val="7A6CFE5A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6510C"/>
    <w:multiLevelType w:val="hybridMultilevel"/>
    <w:tmpl w:val="622C8D40"/>
    <w:lvl w:ilvl="0" w:tplc="04150005">
      <w:start w:val="1"/>
      <w:numFmt w:val="bullet"/>
      <w:lvlText w:val=""/>
      <w:lvlJc w:val="left"/>
      <w:pPr>
        <w:ind w:left="6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">
    <w:nsid w:val="2DD74DFB"/>
    <w:multiLevelType w:val="hybridMultilevel"/>
    <w:tmpl w:val="9BB02C8E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5">
    <w:nsid w:val="4E8D471F"/>
    <w:multiLevelType w:val="hybridMultilevel"/>
    <w:tmpl w:val="898A1590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F3E25"/>
    <w:multiLevelType w:val="hybridMultilevel"/>
    <w:tmpl w:val="6AEC7A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5501F4"/>
    <w:multiLevelType w:val="hybridMultilevel"/>
    <w:tmpl w:val="529CA362"/>
    <w:lvl w:ilvl="0" w:tplc="AA46F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5F"/>
    <w:rsid w:val="00034FFE"/>
    <w:rsid w:val="001729F7"/>
    <w:rsid w:val="0031195F"/>
    <w:rsid w:val="004C7AD7"/>
    <w:rsid w:val="00555039"/>
    <w:rsid w:val="009121EF"/>
    <w:rsid w:val="0099794D"/>
    <w:rsid w:val="00A23778"/>
    <w:rsid w:val="00A511AF"/>
    <w:rsid w:val="00A718AE"/>
    <w:rsid w:val="00AA5CF9"/>
    <w:rsid w:val="00AE1F56"/>
    <w:rsid w:val="00C154B1"/>
    <w:rsid w:val="00CE6B66"/>
    <w:rsid w:val="00D324F6"/>
    <w:rsid w:val="00D420A5"/>
    <w:rsid w:val="00D4528D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119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1195F"/>
  </w:style>
  <w:style w:type="table" w:customStyle="1" w:styleId="Tabela-Siatka7">
    <w:name w:val="Tabela - Siatka7"/>
    <w:basedOn w:val="Standardowy"/>
    <w:next w:val="Tabela-Siatka"/>
    <w:uiPriority w:val="59"/>
    <w:rsid w:val="0031195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039"/>
  </w:style>
  <w:style w:type="paragraph" w:styleId="Stopka">
    <w:name w:val="footer"/>
    <w:basedOn w:val="Normalny"/>
    <w:link w:val="StopkaZnak"/>
    <w:uiPriority w:val="99"/>
    <w:unhideWhenUsed/>
    <w:rsid w:val="0055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039"/>
  </w:style>
  <w:style w:type="table" w:customStyle="1" w:styleId="Tabela-Siatka1">
    <w:name w:val="Tabela - Siatka1"/>
    <w:basedOn w:val="Standardowy"/>
    <w:next w:val="Tabela-Siatka"/>
    <w:uiPriority w:val="59"/>
    <w:rsid w:val="0055503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039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99794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99794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511A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3119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1195F"/>
  </w:style>
  <w:style w:type="table" w:customStyle="1" w:styleId="Tabela-Siatka7">
    <w:name w:val="Tabela - Siatka7"/>
    <w:basedOn w:val="Standardowy"/>
    <w:next w:val="Tabela-Siatka"/>
    <w:uiPriority w:val="59"/>
    <w:rsid w:val="0031195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039"/>
  </w:style>
  <w:style w:type="paragraph" w:styleId="Stopka">
    <w:name w:val="footer"/>
    <w:basedOn w:val="Normalny"/>
    <w:link w:val="StopkaZnak"/>
    <w:uiPriority w:val="99"/>
    <w:unhideWhenUsed/>
    <w:rsid w:val="0055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039"/>
  </w:style>
  <w:style w:type="table" w:customStyle="1" w:styleId="Tabela-Siatka1">
    <w:name w:val="Tabela - Siatka1"/>
    <w:basedOn w:val="Standardowy"/>
    <w:next w:val="Tabela-Siatka"/>
    <w:uiPriority w:val="59"/>
    <w:rsid w:val="0055503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039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99794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99794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A511A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2372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16</cp:revision>
  <dcterms:created xsi:type="dcterms:W3CDTF">2018-10-02T06:19:00Z</dcterms:created>
  <dcterms:modified xsi:type="dcterms:W3CDTF">2018-10-08T09:41:00Z</dcterms:modified>
</cp:coreProperties>
</file>