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973932" w:rsidRDefault="00147235" w:rsidP="00CC1E10">
      <w:pPr>
        <w:spacing w:before="120"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973932">
        <w:rPr>
          <w:rFonts w:ascii="Arial" w:eastAsia="Times New Roman" w:hAnsi="Arial" w:cs="Arial"/>
          <w:lang w:eastAsia="pl-PL"/>
        </w:rPr>
        <w:t>Poznań, dnia</w:t>
      </w:r>
      <w:r w:rsidR="00A448A6">
        <w:rPr>
          <w:rFonts w:ascii="Arial" w:eastAsia="Times New Roman" w:hAnsi="Arial" w:cs="Arial"/>
          <w:lang w:eastAsia="pl-PL"/>
        </w:rPr>
        <w:t xml:space="preserve"> 27 </w:t>
      </w:r>
      <w:r w:rsidR="00787C6D">
        <w:rPr>
          <w:rFonts w:ascii="Arial" w:eastAsia="Times New Roman" w:hAnsi="Arial" w:cs="Arial"/>
          <w:lang w:eastAsia="pl-PL"/>
        </w:rPr>
        <w:t>listopada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 w:rsidR="000C5BC0"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0149C3" w:rsidP="000149C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1655B">
        <w:rPr>
          <w:rFonts w:ascii="Arial" w:hAnsi="Arial" w:cs="Arial"/>
        </w:rPr>
        <w:t>WUPXXV/1/3322/</w:t>
      </w:r>
      <w:r w:rsidR="00AA3C10">
        <w:rPr>
          <w:rFonts w:ascii="Arial" w:hAnsi="Arial" w:cs="Arial"/>
        </w:rPr>
        <w:t>1</w:t>
      </w:r>
      <w:r w:rsidR="00787C6D">
        <w:rPr>
          <w:rFonts w:ascii="Arial" w:hAnsi="Arial" w:cs="Arial"/>
        </w:rPr>
        <w:t>5</w:t>
      </w:r>
      <w:r w:rsidRPr="00D1655B">
        <w:rPr>
          <w:rFonts w:ascii="Arial" w:hAnsi="Arial" w:cs="Arial"/>
        </w:rPr>
        <w:t>/2018</w:t>
      </w:r>
    </w:p>
    <w:p w:rsidR="00CC1E10" w:rsidRDefault="00CC1E10" w:rsidP="00A841B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</w:rPr>
      </w:pPr>
    </w:p>
    <w:p w:rsidR="00A841B1" w:rsidRPr="00A9575D" w:rsidRDefault="00A841B1" w:rsidP="00A841B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Wszyscy uczestnicy postępowania</w:t>
      </w:r>
    </w:p>
    <w:p w:rsidR="00A841B1" w:rsidRDefault="00FD58C4" w:rsidP="00A841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Pr="005336A8">
        <w:rPr>
          <w:rFonts w:ascii="Arial" w:hAnsi="Arial" w:cs="Arial"/>
          <w:b/>
        </w:rPr>
        <w:t>Najem długoterminowy trzech fabrycznie nowych samochodów osobowych</w:t>
      </w:r>
      <w:r>
        <w:rPr>
          <w:rFonts w:ascii="Arial" w:hAnsi="Arial" w:cs="Arial"/>
          <w:b/>
        </w:rPr>
        <w:t>”.</w:t>
      </w:r>
    </w:p>
    <w:p w:rsidR="00A841B1" w:rsidRPr="00A9575D" w:rsidRDefault="00A841B1" w:rsidP="00A841B1">
      <w:pPr>
        <w:ind w:firstLine="708"/>
        <w:jc w:val="both"/>
        <w:rPr>
          <w:rFonts w:ascii="Arial" w:hAnsi="Arial" w:cs="Arial"/>
        </w:rPr>
      </w:pPr>
      <w:r w:rsidRPr="00A9575D">
        <w:rPr>
          <w:rFonts w:ascii="Arial" w:hAnsi="Arial" w:cs="Arial"/>
        </w:rPr>
        <w:t>Działając na podstawie art. 38 ust. 2 ustawy z dnia 29 stycznia 2004 r. Prawo zamówień publicznych (t. j. Dz. U. z 2017 r., poz. 1579 ze zm.), Zamawiający przekazuje treść pyta</w:t>
      </w:r>
      <w:r w:rsidR="000D05A7">
        <w:rPr>
          <w:rFonts w:ascii="Arial" w:hAnsi="Arial" w:cs="Arial"/>
        </w:rPr>
        <w:t>ń</w:t>
      </w:r>
      <w:r w:rsidRPr="00A9575D">
        <w:rPr>
          <w:rFonts w:ascii="Arial" w:hAnsi="Arial" w:cs="Arial"/>
        </w:rPr>
        <w:t>, które wpłynęł</w:t>
      </w:r>
      <w:r w:rsidR="000D05A7">
        <w:rPr>
          <w:rFonts w:ascii="Arial" w:hAnsi="Arial" w:cs="Arial"/>
        </w:rPr>
        <w:t>y</w:t>
      </w:r>
      <w:r w:rsidRPr="00A9575D">
        <w:rPr>
          <w:rFonts w:ascii="Arial" w:hAnsi="Arial" w:cs="Arial"/>
        </w:rPr>
        <w:t xml:space="preserve"> od Wykonawcy wraz z wyjaśnieniami Zamawiającego.</w:t>
      </w:r>
    </w:p>
    <w:p w:rsidR="00A841B1" w:rsidRPr="00A9575D" w:rsidRDefault="00A841B1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1</w:t>
      </w:r>
      <w:r w:rsidRPr="00A9575D">
        <w:rPr>
          <w:rFonts w:ascii="Arial" w:hAnsi="Arial" w:cs="Arial"/>
          <w:b/>
        </w:rPr>
        <w:t>:</w:t>
      </w:r>
    </w:p>
    <w:p w:rsidR="00782B50" w:rsidRPr="00782B50" w:rsidRDefault="00782B50" w:rsidP="00782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</w:t>
      </w:r>
      <w:r w:rsidRPr="00782B50">
        <w:rPr>
          <w:rFonts w:ascii="Arial" w:eastAsia="Times New Roman" w:hAnsi="Arial" w:cs="Arial"/>
          <w:lang w:eastAsia="pl-PL"/>
        </w:rPr>
        <w:t>ardzo proszę o wydłużenie terminu składania ofert</w:t>
      </w:r>
      <w:r>
        <w:rPr>
          <w:rFonts w:ascii="Arial" w:eastAsia="Times New Roman" w:hAnsi="Arial" w:cs="Arial"/>
          <w:lang w:eastAsia="pl-PL"/>
        </w:rPr>
        <w:t>.</w:t>
      </w:r>
      <w:r w:rsidR="001D6A79">
        <w:rPr>
          <w:rFonts w:ascii="Arial" w:eastAsia="Times New Roman" w:hAnsi="Arial" w:cs="Arial"/>
          <w:lang w:eastAsia="pl-PL"/>
        </w:rPr>
        <w:t xml:space="preserve"> Chętnie wystartowalibyśmy </w:t>
      </w:r>
      <w:r w:rsidR="001D6A79">
        <w:rPr>
          <w:rFonts w:ascii="Arial" w:eastAsia="Times New Roman" w:hAnsi="Arial" w:cs="Arial"/>
          <w:lang w:eastAsia="pl-PL"/>
        </w:rPr>
        <w:br/>
        <w:t>w zamówieniu, jednak do przygotowania precyzyjnej oferty potrzebne jest więcej czasu.</w:t>
      </w:r>
    </w:p>
    <w:p w:rsidR="00A841B1" w:rsidRDefault="00A841B1" w:rsidP="00782B50">
      <w:pPr>
        <w:spacing w:after="0"/>
        <w:jc w:val="both"/>
        <w:rPr>
          <w:rFonts w:ascii="Arial" w:hAnsi="Arial" w:cs="Arial"/>
        </w:rPr>
      </w:pPr>
    </w:p>
    <w:p w:rsidR="00A841B1" w:rsidRDefault="00A841B1" w:rsidP="00782B5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</w:p>
    <w:p w:rsidR="00A841B1" w:rsidRDefault="001D6A79" w:rsidP="00782B5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wyraża zgodę na wydłużenie terminu składania ofert do dnia 7 grudnia 2018 r.</w:t>
      </w:r>
    </w:p>
    <w:p w:rsidR="00FD58C4" w:rsidRPr="00A9575D" w:rsidRDefault="00FD58C4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2</w:t>
      </w:r>
      <w:r w:rsidRPr="00A9575D">
        <w:rPr>
          <w:rFonts w:ascii="Arial" w:hAnsi="Arial" w:cs="Arial"/>
          <w:b/>
        </w:rPr>
        <w:t>:</w:t>
      </w:r>
    </w:p>
    <w:p w:rsidR="00782B50" w:rsidRPr="00782B50" w:rsidRDefault="00782B50" w:rsidP="00782B50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 w:rsidRPr="00782B50">
        <w:rPr>
          <w:rFonts w:ascii="Arial" w:hAnsi="Arial" w:cs="Arial"/>
          <w:sz w:val="22"/>
          <w:szCs w:val="22"/>
        </w:rPr>
        <w:t>Czy Zamawiający dopuści pojazd pierwszy z pokryciem siedzeń w kolorze czarnym?</w:t>
      </w:r>
    </w:p>
    <w:p w:rsidR="00FD58C4" w:rsidRDefault="00FD58C4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</w:p>
    <w:p w:rsidR="001D6A79" w:rsidRDefault="001D6A79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782B50">
        <w:rPr>
          <w:rFonts w:ascii="Arial" w:hAnsi="Arial" w:cs="Arial"/>
        </w:rPr>
        <w:t>Zamawiający dopu</w:t>
      </w:r>
      <w:r>
        <w:rPr>
          <w:rFonts w:ascii="Arial" w:hAnsi="Arial" w:cs="Arial"/>
        </w:rPr>
        <w:t>szcza</w:t>
      </w:r>
      <w:r w:rsidRPr="00782B50">
        <w:rPr>
          <w:rFonts w:ascii="Arial" w:hAnsi="Arial" w:cs="Arial"/>
        </w:rPr>
        <w:t xml:space="preserve"> pojazd pierwszy z pokryciem siedzeń w kolorze czarnym</w:t>
      </w:r>
      <w:r>
        <w:rPr>
          <w:rFonts w:ascii="Arial" w:hAnsi="Arial" w:cs="Arial"/>
        </w:rPr>
        <w:t xml:space="preserve">. </w:t>
      </w:r>
    </w:p>
    <w:p w:rsidR="00782B50" w:rsidRPr="00A9575D" w:rsidRDefault="00782B50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3</w:t>
      </w:r>
      <w:r w:rsidRPr="00A9575D">
        <w:rPr>
          <w:rFonts w:ascii="Arial" w:hAnsi="Arial" w:cs="Arial"/>
          <w:b/>
        </w:rPr>
        <w:t>:</w:t>
      </w:r>
    </w:p>
    <w:p w:rsidR="00782B50" w:rsidRPr="00782B50" w:rsidRDefault="00782B50" w:rsidP="00782B50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 w:rsidRPr="00782B50">
        <w:rPr>
          <w:rFonts w:ascii="Arial" w:hAnsi="Arial" w:cs="Arial"/>
          <w:sz w:val="22"/>
          <w:szCs w:val="22"/>
        </w:rPr>
        <w:t>Czy Zamawiający dopuści dostarczanie pojazdów w różnych terminach?</w:t>
      </w:r>
    </w:p>
    <w:p w:rsidR="00782B50" w:rsidRDefault="00782B50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</w:p>
    <w:p w:rsidR="001D6A79" w:rsidRDefault="001D6A79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 wymaga, aby samochody (pierwszy, drugi, trzeci) zostały dostarczone w tym samym terminie.</w:t>
      </w:r>
    </w:p>
    <w:p w:rsidR="00782B50" w:rsidRPr="00A9575D" w:rsidRDefault="00782B50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4</w:t>
      </w:r>
      <w:r w:rsidRPr="00A9575D">
        <w:rPr>
          <w:rFonts w:ascii="Arial" w:hAnsi="Arial" w:cs="Arial"/>
          <w:b/>
        </w:rPr>
        <w:t>:</w:t>
      </w:r>
    </w:p>
    <w:p w:rsidR="001D6A79" w:rsidRPr="00782B50" w:rsidRDefault="00782B50" w:rsidP="00782B50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 w:rsidRPr="00782B50">
        <w:rPr>
          <w:rFonts w:ascii="Arial" w:hAnsi="Arial" w:cs="Arial"/>
          <w:sz w:val="22"/>
          <w:szCs w:val="22"/>
        </w:rPr>
        <w:t>Czy Zamawiający dopuści pojazd drugi z pokryciem siedzeń w kolorze czarnym?</w:t>
      </w:r>
    </w:p>
    <w:p w:rsidR="00782B50" w:rsidRDefault="00782B50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</w:p>
    <w:p w:rsidR="001D6A79" w:rsidRDefault="001D6A79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782B50">
        <w:rPr>
          <w:rFonts w:ascii="Arial" w:hAnsi="Arial" w:cs="Arial"/>
        </w:rPr>
        <w:t>Zamawiający dopu</w:t>
      </w:r>
      <w:r>
        <w:rPr>
          <w:rFonts w:ascii="Arial" w:hAnsi="Arial" w:cs="Arial"/>
        </w:rPr>
        <w:t>szcza</w:t>
      </w:r>
      <w:r w:rsidRPr="00782B50">
        <w:rPr>
          <w:rFonts w:ascii="Arial" w:hAnsi="Arial" w:cs="Arial"/>
        </w:rPr>
        <w:t xml:space="preserve"> pojazd z pokryciem siedzeń w kolorze czarnym</w:t>
      </w:r>
      <w:r>
        <w:rPr>
          <w:rFonts w:ascii="Arial" w:hAnsi="Arial" w:cs="Arial"/>
        </w:rPr>
        <w:t>.</w:t>
      </w:r>
    </w:p>
    <w:p w:rsidR="00782B50" w:rsidRPr="00A9575D" w:rsidRDefault="00782B50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5</w:t>
      </w:r>
      <w:r w:rsidRPr="00A9575D">
        <w:rPr>
          <w:rFonts w:ascii="Arial" w:hAnsi="Arial" w:cs="Arial"/>
          <w:b/>
        </w:rPr>
        <w:t>:</w:t>
      </w:r>
    </w:p>
    <w:p w:rsidR="00782B50" w:rsidRPr="00782B50" w:rsidRDefault="00782B50" w:rsidP="00782B50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 w:rsidRPr="00782B50">
        <w:rPr>
          <w:rFonts w:ascii="Arial" w:hAnsi="Arial" w:cs="Arial"/>
          <w:sz w:val="22"/>
          <w:szCs w:val="22"/>
        </w:rPr>
        <w:t>Czy Zamawiający dopuści pojazd trzeci z pokryciem siedzeń w kolorze czarnym?</w:t>
      </w:r>
    </w:p>
    <w:p w:rsidR="00782B50" w:rsidRDefault="00782B50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</w:p>
    <w:p w:rsidR="001D6A79" w:rsidRDefault="001D6A79" w:rsidP="001D6A7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782B50">
        <w:rPr>
          <w:rFonts w:ascii="Arial" w:hAnsi="Arial" w:cs="Arial"/>
        </w:rPr>
        <w:t>Zamawiający dopu</w:t>
      </w:r>
      <w:r>
        <w:rPr>
          <w:rFonts w:ascii="Arial" w:hAnsi="Arial" w:cs="Arial"/>
        </w:rPr>
        <w:t>szcza</w:t>
      </w:r>
      <w:r w:rsidRPr="00782B50">
        <w:rPr>
          <w:rFonts w:ascii="Arial" w:hAnsi="Arial" w:cs="Arial"/>
        </w:rPr>
        <w:t xml:space="preserve"> pojazd z pokryciem siedzeń w kolorze czarnym</w:t>
      </w:r>
      <w:r>
        <w:rPr>
          <w:rFonts w:ascii="Arial" w:hAnsi="Arial" w:cs="Arial"/>
        </w:rPr>
        <w:t>.</w:t>
      </w:r>
    </w:p>
    <w:p w:rsidR="006D78F3" w:rsidRDefault="006D78F3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</w:p>
    <w:p w:rsidR="006D78F3" w:rsidRDefault="006D78F3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</w:p>
    <w:p w:rsidR="006D78F3" w:rsidRDefault="006D78F3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</w:p>
    <w:p w:rsidR="00782B50" w:rsidRPr="00A9575D" w:rsidRDefault="00782B50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lastRenderedPageBreak/>
        <w:t>Pytanie</w:t>
      </w:r>
      <w:r>
        <w:rPr>
          <w:rFonts w:ascii="Arial" w:hAnsi="Arial" w:cs="Arial"/>
          <w:b/>
        </w:rPr>
        <w:t xml:space="preserve"> 6</w:t>
      </w:r>
      <w:r w:rsidRPr="00A9575D">
        <w:rPr>
          <w:rFonts w:ascii="Arial" w:hAnsi="Arial" w:cs="Arial"/>
          <w:b/>
        </w:rPr>
        <w:t>:</w:t>
      </w:r>
    </w:p>
    <w:p w:rsidR="00782B50" w:rsidRPr="00782B50" w:rsidRDefault="00782B50" w:rsidP="00782B50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 w:rsidRPr="00782B50">
        <w:rPr>
          <w:rFonts w:ascii="Arial" w:hAnsi="Arial" w:cs="Arial"/>
          <w:sz w:val="22"/>
          <w:szCs w:val="22"/>
        </w:rPr>
        <w:t>Czy Zamawiający dopuści, aby pojazdy były wzięte w leasing przez Wykonawcę?</w:t>
      </w:r>
    </w:p>
    <w:p w:rsidR="00782B50" w:rsidRDefault="00782B50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7806C0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</w:p>
    <w:p w:rsidR="001D6A79" w:rsidRPr="001D6A79" w:rsidRDefault="001D6A79" w:rsidP="00782B5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D6A79">
        <w:rPr>
          <w:rFonts w:ascii="Arial" w:hAnsi="Arial" w:cs="Arial"/>
        </w:rPr>
        <w:t>Zamawiający informuje, iż zgodnie z rozdziałem XVII §</w:t>
      </w:r>
      <w:r>
        <w:rPr>
          <w:rFonts w:ascii="Arial" w:hAnsi="Arial" w:cs="Arial"/>
        </w:rPr>
        <w:t xml:space="preserve"> 1 ust. 3 SIWZ, Wykonawca musi posiadać tytuł prawny do ich dysponowania.</w:t>
      </w:r>
    </w:p>
    <w:p w:rsidR="006D78F3" w:rsidRDefault="006D78F3" w:rsidP="006D78F3">
      <w:pPr>
        <w:jc w:val="both"/>
        <w:rPr>
          <w:rFonts w:ascii="Arial" w:hAnsi="Arial" w:cs="Arial"/>
        </w:rPr>
      </w:pPr>
    </w:p>
    <w:p w:rsidR="006D78F3" w:rsidRDefault="006D78F3" w:rsidP="006D7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Mając na uwadze powyższe</w:t>
      </w:r>
      <w:r>
        <w:rPr>
          <w:rFonts w:ascii="Arial" w:hAnsi="Arial" w:cs="Arial"/>
        </w:rPr>
        <w:t xml:space="preserve">, Zamawiający działając w trybie art. 38 ust. 6 ustawy Pzp, informuje, że termin składania ofert w przedmiotowym postępowaniu ulega przedłużeniu. Tym samym termin składania ofert ulega zmianie z dnia </w:t>
      </w:r>
      <w:r>
        <w:rPr>
          <w:rFonts w:ascii="Arial" w:hAnsi="Arial" w:cs="Arial"/>
        </w:rPr>
        <w:t>30.11.2018</w:t>
      </w:r>
      <w:r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dzień </w:t>
      </w:r>
      <w:r>
        <w:rPr>
          <w:rFonts w:ascii="Arial" w:hAnsi="Arial" w:cs="Arial"/>
        </w:rPr>
        <w:t>07.12.2018</w:t>
      </w:r>
      <w:r>
        <w:rPr>
          <w:rFonts w:ascii="Arial" w:hAnsi="Arial" w:cs="Arial"/>
        </w:rPr>
        <w:t xml:space="preserve"> r. </w:t>
      </w:r>
      <w:r w:rsidRPr="00C32095">
        <w:rPr>
          <w:rFonts w:ascii="Arial" w:hAnsi="Arial" w:cs="Arial"/>
        </w:rPr>
        <w:t>Jednocześnie informujemy, że nie uległy zmianie miejsce oraz godzina składania i otwarcia ofert.</w:t>
      </w:r>
      <w:r w:rsidRPr="001E2B56">
        <w:rPr>
          <w:rFonts w:ascii="Arial" w:hAnsi="Arial" w:cs="Arial"/>
        </w:rPr>
        <w:tab/>
      </w:r>
      <w:r w:rsidRPr="001E2B56">
        <w:rPr>
          <w:rFonts w:ascii="Arial" w:hAnsi="Arial" w:cs="Arial"/>
        </w:rPr>
        <w:tab/>
      </w:r>
    </w:p>
    <w:p w:rsidR="00782B50" w:rsidRDefault="00782B50" w:rsidP="00787C6D">
      <w:pPr>
        <w:spacing w:after="0"/>
        <w:rPr>
          <w:rFonts w:ascii="Arial" w:hAnsi="Arial" w:cs="Arial"/>
          <w:color w:val="000000"/>
        </w:rPr>
      </w:pPr>
    </w:p>
    <w:p w:rsidR="00787C6D" w:rsidRDefault="00787C6D" w:rsidP="00787C6D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Powyższe informacje należy traktować jako integralną część specyfikacji istotnych warunków zamówienia.</w:t>
      </w:r>
    </w:p>
    <w:p w:rsidR="009B0E85" w:rsidRDefault="009B0E85" w:rsidP="00787C6D">
      <w:pPr>
        <w:spacing w:after="0"/>
        <w:rPr>
          <w:rFonts w:ascii="Arial" w:hAnsi="Arial" w:cs="Arial"/>
          <w:color w:val="000000"/>
        </w:rPr>
      </w:pPr>
    </w:p>
    <w:p w:rsidR="00A448A6" w:rsidRDefault="00A448A6" w:rsidP="00787C6D">
      <w:pPr>
        <w:spacing w:after="0"/>
        <w:rPr>
          <w:rFonts w:ascii="Arial" w:hAnsi="Arial" w:cs="Arial"/>
          <w:color w:val="000000"/>
        </w:rPr>
      </w:pPr>
    </w:p>
    <w:p w:rsidR="00A448A6" w:rsidRPr="004A7A97" w:rsidRDefault="00A448A6" w:rsidP="00A448A6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A448A6" w:rsidRPr="004A7A97" w:rsidRDefault="00A448A6" w:rsidP="00A448A6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A448A6" w:rsidRDefault="00A448A6" w:rsidP="00787C6D">
      <w:pPr>
        <w:spacing w:after="0"/>
        <w:rPr>
          <w:rFonts w:ascii="Arial" w:hAnsi="Arial" w:cs="Arial"/>
          <w:color w:val="000000"/>
        </w:rPr>
      </w:pPr>
    </w:p>
    <w:p w:rsidR="009B0E85" w:rsidRDefault="009B0E85" w:rsidP="009B0E85">
      <w:pPr>
        <w:spacing w:after="0"/>
        <w:ind w:left="2832" w:firstLine="708"/>
        <w:jc w:val="center"/>
        <w:rPr>
          <w:rFonts w:ascii="Arial" w:hAnsi="Arial" w:cs="Arial"/>
        </w:rPr>
      </w:pPr>
      <w:bookmarkStart w:id="0" w:name="_GoBack"/>
      <w:bookmarkEnd w:id="0"/>
    </w:p>
    <w:sectPr w:rsidR="009B0E85" w:rsidSect="00AA57FE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6D" w:rsidRDefault="00787C6D" w:rsidP="000F60E7">
      <w:pPr>
        <w:spacing w:after="0" w:line="240" w:lineRule="auto"/>
      </w:pPr>
      <w:r>
        <w:separator/>
      </w:r>
    </w:p>
  </w:endnote>
  <w:endnote w:type="continuationSeparator" w:id="0">
    <w:p w:rsidR="00787C6D" w:rsidRDefault="00787C6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6D" w:rsidRDefault="00787C6D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86582" wp14:editId="33CAD0D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787C6D" w:rsidRPr="000C5BC0" w:rsidRDefault="00787C6D" w:rsidP="000C5BC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787C6D" w:rsidRPr="00FD0B5D" w:rsidRDefault="00787C6D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F3" w:rsidRDefault="006D78F3" w:rsidP="006D78F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151783" wp14:editId="1433C546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" strokecolor="black [3213]"/>
          </w:pict>
        </mc:Fallback>
      </mc:AlternateContent>
    </w:r>
  </w:p>
  <w:p w:rsidR="006D78F3" w:rsidRPr="000C5BC0" w:rsidRDefault="006D78F3" w:rsidP="006D78F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6D78F3" w:rsidRDefault="006D7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6D" w:rsidRDefault="00787C6D" w:rsidP="000F60E7">
      <w:pPr>
        <w:spacing w:after="0" w:line="240" w:lineRule="auto"/>
      </w:pPr>
      <w:r>
        <w:separator/>
      </w:r>
    </w:p>
  </w:footnote>
  <w:footnote w:type="continuationSeparator" w:id="0">
    <w:p w:rsidR="00787C6D" w:rsidRDefault="00787C6D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  <w:gridCol w:w="222"/>
      <w:gridCol w:w="222"/>
    </w:tblGrid>
    <w:tr w:rsidR="006D78F3" w:rsidTr="00615E2F">
      <w:trPr>
        <w:trHeight w:val="1138"/>
      </w:trPr>
      <w:tc>
        <w:tcPr>
          <w:tcW w:w="3085" w:type="dxa"/>
        </w:tcPr>
        <w:tbl>
          <w:tblPr>
            <w:tblStyle w:val="Tabela-Siatka"/>
            <w:tblW w:w="94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  <w:gridCol w:w="2773"/>
            <w:gridCol w:w="3557"/>
          </w:tblGrid>
          <w:tr w:rsidR="006D78F3" w:rsidTr="00615E2F">
            <w:trPr>
              <w:trHeight w:val="1138"/>
            </w:trPr>
            <w:tc>
              <w:tcPr>
                <w:tcW w:w="3085" w:type="dxa"/>
              </w:tcPr>
              <w:p w:rsidR="006D78F3" w:rsidRDefault="006D78F3" w:rsidP="00615E2F">
                <w:pPr>
                  <w:rPr>
                    <w:sz w:val="8"/>
                  </w:rPr>
                </w:pPr>
              </w:p>
              <w:p w:rsidR="006D78F3" w:rsidRDefault="006D78F3" w:rsidP="00615E2F">
                <w:r>
                  <w:rPr>
                    <w:noProof/>
                    <w:lang w:eastAsia="pl-PL"/>
                  </w:rPr>
                  <w:drawing>
                    <wp:inline distT="0" distB="0" distL="0" distR="0" wp14:anchorId="3179C978" wp14:editId="2832D963">
                      <wp:extent cx="1200150" cy="5143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0667" b="12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73" w:type="dxa"/>
              </w:tcPr>
              <w:p w:rsidR="006D78F3" w:rsidRDefault="006D78F3" w:rsidP="00615E2F"/>
              <w:p w:rsidR="006D78F3" w:rsidRDefault="006D78F3" w:rsidP="00615E2F">
                <w:r>
                  <w:rPr>
                    <w:noProof/>
                    <w:lang w:eastAsia="pl-PL"/>
                  </w:rPr>
                  <w:drawing>
                    <wp:inline distT="0" distB="0" distL="0" distR="0" wp14:anchorId="41CA67CF" wp14:editId="0CFD368F">
                      <wp:extent cx="1362075" cy="371475"/>
                      <wp:effectExtent l="0" t="0" r="9525" b="952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6D78F3" w:rsidRDefault="006D78F3" w:rsidP="00615E2F">
                <w:pPr>
                  <w:jc w:val="right"/>
                  <w:rPr>
                    <w:sz w:val="6"/>
                  </w:rPr>
                </w:pPr>
              </w:p>
              <w:p w:rsidR="006D78F3" w:rsidRDefault="006D78F3" w:rsidP="00615E2F">
                <w:r>
                  <w:t xml:space="preserve">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 wp14:anchorId="6922D4ED" wp14:editId="784F8526">
                      <wp:extent cx="2009775" cy="600075"/>
                      <wp:effectExtent l="0" t="0" r="9525" b="9525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977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</w:p>
            </w:tc>
          </w:tr>
        </w:tbl>
        <w:p w:rsidR="006D78F3" w:rsidRDefault="006D78F3" w:rsidP="00615E2F">
          <w:pPr>
            <w:pStyle w:val="Nagwek"/>
            <w:tabs>
              <w:tab w:val="clear" w:pos="4536"/>
            </w:tabs>
          </w:pPr>
          <w:r>
            <w:tab/>
          </w:r>
        </w:p>
        <w:p w:rsidR="006D78F3" w:rsidRPr="00AA3C10" w:rsidRDefault="006D78F3" w:rsidP="00615E2F">
          <w:pPr>
            <w:tabs>
              <w:tab w:val="center" w:pos="5954"/>
              <w:tab w:val="right" w:pos="9072"/>
            </w:tabs>
            <w:ind w:left="567" w:hanging="567"/>
            <w:jc w:val="center"/>
            <w:rPr>
              <w:rFonts w:ascii="Arial" w:hAnsi="Arial" w:cs="Arial"/>
              <w:sz w:val="28"/>
              <w:szCs w:val="20"/>
            </w:rPr>
          </w:pPr>
          <w:r>
            <w:rPr>
              <w:rFonts w:ascii="Arial" w:hAnsi="Arial" w:cs="Arial"/>
              <w:sz w:val="28"/>
              <w:szCs w:val="20"/>
            </w:rPr>
            <w:t>Wojewódzki Urząd Pracy w Poznaniu</w:t>
          </w:r>
        </w:p>
      </w:tc>
      <w:tc>
        <w:tcPr>
          <w:tcW w:w="2773" w:type="dxa"/>
        </w:tcPr>
        <w:p w:rsidR="006D78F3" w:rsidRDefault="006D78F3" w:rsidP="00615E2F"/>
      </w:tc>
      <w:tc>
        <w:tcPr>
          <w:tcW w:w="3557" w:type="dxa"/>
        </w:tcPr>
        <w:p w:rsidR="006D78F3" w:rsidRDefault="006D78F3" w:rsidP="00615E2F"/>
      </w:tc>
    </w:tr>
  </w:tbl>
  <w:p w:rsidR="006D78F3" w:rsidRDefault="006D78F3" w:rsidP="006D78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DA0332" wp14:editId="44B95873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7A"/>
    <w:multiLevelType w:val="hybridMultilevel"/>
    <w:tmpl w:val="841C88A4"/>
    <w:lvl w:ilvl="0" w:tplc="8E2EF25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4A87"/>
    <w:multiLevelType w:val="hybridMultilevel"/>
    <w:tmpl w:val="910AD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6140"/>
    <w:multiLevelType w:val="hybridMultilevel"/>
    <w:tmpl w:val="210E68F8"/>
    <w:lvl w:ilvl="0" w:tplc="53D8039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03D45"/>
    <w:multiLevelType w:val="hybridMultilevel"/>
    <w:tmpl w:val="7C5A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62598"/>
    <w:multiLevelType w:val="hybridMultilevel"/>
    <w:tmpl w:val="E7D0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8">
    <w:nsid w:val="63B017A7"/>
    <w:multiLevelType w:val="hybridMultilevel"/>
    <w:tmpl w:val="5966F56C"/>
    <w:lvl w:ilvl="0" w:tplc="B1F0BC00">
      <w:start w:val="1"/>
      <w:numFmt w:val="decimal"/>
      <w:lvlText w:val="%1."/>
      <w:lvlJc w:val="left"/>
      <w:pPr>
        <w:ind w:left="14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49C3"/>
    <w:rsid w:val="00021497"/>
    <w:rsid w:val="000458B4"/>
    <w:rsid w:val="00052C22"/>
    <w:rsid w:val="00063770"/>
    <w:rsid w:val="00096766"/>
    <w:rsid w:val="000A2C70"/>
    <w:rsid w:val="000C5BC0"/>
    <w:rsid w:val="000D05A7"/>
    <w:rsid w:val="000F60E7"/>
    <w:rsid w:val="00101C7B"/>
    <w:rsid w:val="00147235"/>
    <w:rsid w:val="00163B69"/>
    <w:rsid w:val="00181495"/>
    <w:rsid w:val="001D6A79"/>
    <w:rsid w:val="001E2E4E"/>
    <w:rsid w:val="001F4E42"/>
    <w:rsid w:val="00261470"/>
    <w:rsid w:val="002643D2"/>
    <w:rsid w:val="00280ED4"/>
    <w:rsid w:val="00283B95"/>
    <w:rsid w:val="002D53C6"/>
    <w:rsid w:val="003004E0"/>
    <w:rsid w:val="0036050E"/>
    <w:rsid w:val="00381A0F"/>
    <w:rsid w:val="003D7E10"/>
    <w:rsid w:val="003F603D"/>
    <w:rsid w:val="0041610B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4D0"/>
    <w:rsid w:val="00587AB0"/>
    <w:rsid w:val="005C1627"/>
    <w:rsid w:val="005D12EA"/>
    <w:rsid w:val="005D318D"/>
    <w:rsid w:val="005E52D3"/>
    <w:rsid w:val="005F7B27"/>
    <w:rsid w:val="006333C1"/>
    <w:rsid w:val="006442CF"/>
    <w:rsid w:val="006464DD"/>
    <w:rsid w:val="00682BDE"/>
    <w:rsid w:val="006D78F3"/>
    <w:rsid w:val="006E3DA2"/>
    <w:rsid w:val="00714239"/>
    <w:rsid w:val="00782B50"/>
    <w:rsid w:val="00787C6D"/>
    <w:rsid w:val="007B7D6A"/>
    <w:rsid w:val="00895815"/>
    <w:rsid w:val="008A07BB"/>
    <w:rsid w:val="008A6CC4"/>
    <w:rsid w:val="008D2735"/>
    <w:rsid w:val="008D294D"/>
    <w:rsid w:val="00941E1F"/>
    <w:rsid w:val="00946125"/>
    <w:rsid w:val="00972EFC"/>
    <w:rsid w:val="00976831"/>
    <w:rsid w:val="009B0E85"/>
    <w:rsid w:val="009D7C53"/>
    <w:rsid w:val="009F6D4E"/>
    <w:rsid w:val="00A231D9"/>
    <w:rsid w:val="00A448A6"/>
    <w:rsid w:val="00A841B1"/>
    <w:rsid w:val="00AA3C10"/>
    <w:rsid w:val="00AA57FE"/>
    <w:rsid w:val="00AB4ED6"/>
    <w:rsid w:val="00AC00B6"/>
    <w:rsid w:val="00B013B4"/>
    <w:rsid w:val="00B508F0"/>
    <w:rsid w:val="00B55BDC"/>
    <w:rsid w:val="00BB0E24"/>
    <w:rsid w:val="00BE6E3F"/>
    <w:rsid w:val="00C67AD9"/>
    <w:rsid w:val="00C94F04"/>
    <w:rsid w:val="00CC1E10"/>
    <w:rsid w:val="00CC62EC"/>
    <w:rsid w:val="00CE33CD"/>
    <w:rsid w:val="00D072E3"/>
    <w:rsid w:val="00D40615"/>
    <w:rsid w:val="00D925BE"/>
    <w:rsid w:val="00DC3B80"/>
    <w:rsid w:val="00DD254A"/>
    <w:rsid w:val="00DE6EA0"/>
    <w:rsid w:val="00E60DFD"/>
    <w:rsid w:val="00E869F2"/>
    <w:rsid w:val="00F12239"/>
    <w:rsid w:val="00F23DD9"/>
    <w:rsid w:val="00FD0B5D"/>
    <w:rsid w:val="00FD1F80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2B50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2B5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BF06-9444-4A23-85B3-3A7506B1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8</cp:revision>
  <cp:lastPrinted>2018-11-27T12:39:00Z</cp:lastPrinted>
  <dcterms:created xsi:type="dcterms:W3CDTF">2018-11-26T12:09:00Z</dcterms:created>
  <dcterms:modified xsi:type="dcterms:W3CDTF">2018-11-27T12:58:00Z</dcterms:modified>
</cp:coreProperties>
</file>