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147235" w:rsidP="00CC1E10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A448A6">
        <w:rPr>
          <w:rFonts w:ascii="Arial" w:eastAsia="Times New Roman" w:hAnsi="Arial" w:cs="Arial"/>
          <w:lang w:eastAsia="pl-PL"/>
        </w:rPr>
        <w:t xml:space="preserve"> </w:t>
      </w:r>
      <w:r w:rsidR="003B7D4B">
        <w:rPr>
          <w:rFonts w:ascii="Arial" w:eastAsia="Times New Roman" w:hAnsi="Arial" w:cs="Arial"/>
          <w:lang w:eastAsia="pl-PL"/>
        </w:rPr>
        <w:t>29</w:t>
      </w:r>
      <w:r w:rsidR="00A448A6">
        <w:rPr>
          <w:rFonts w:ascii="Arial" w:eastAsia="Times New Roman" w:hAnsi="Arial" w:cs="Arial"/>
          <w:lang w:eastAsia="pl-PL"/>
        </w:rPr>
        <w:t xml:space="preserve"> </w:t>
      </w:r>
      <w:r w:rsidR="00787C6D">
        <w:rPr>
          <w:rFonts w:ascii="Arial" w:eastAsia="Times New Roman" w:hAnsi="Arial" w:cs="Arial"/>
          <w:lang w:eastAsia="pl-PL"/>
        </w:rPr>
        <w:t>listopada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0C5BC0"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0149C3" w:rsidP="00014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WUPXXV/1/3322/</w:t>
      </w:r>
      <w:r w:rsidR="00AA3C10">
        <w:rPr>
          <w:rFonts w:ascii="Arial" w:hAnsi="Arial" w:cs="Arial"/>
        </w:rPr>
        <w:t>1</w:t>
      </w:r>
      <w:r w:rsidR="00787C6D">
        <w:rPr>
          <w:rFonts w:ascii="Arial" w:hAnsi="Arial" w:cs="Arial"/>
        </w:rPr>
        <w:t>5</w:t>
      </w:r>
      <w:r w:rsidRPr="00D1655B">
        <w:rPr>
          <w:rFonts w:ascii="Arial" w:hAnsi="Arial" w:cs="Arial"/>
        </w:rPr>
        <w:t>/2018</w:t>
      </w:r>
    </w:p>
    <w:p w:rsidR="00CC1E10" w:rsidRDefault="00CC1E10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</w:p>
    <w:p w:rsidR="00A841B1" w:rsidRPr="00A9575D" w:rsidRDefault="00A841B1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A841B1" w:rsidRDefault="00FD58C4" w:rsidP="00A84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Pr="005336A8">
        <w:rPr>
          <w:rFonts w:ascii="Arial" w:hAnsi="Arial" w:cs="Arial"/>
          <w:b/>
        </w:rPr>
        <w:t>Najem długoterminowy trzech fabrycznie nowych samochodów osobowych</w:t>
      </w:r>
      <w:r>
        <w:rPr>
          <w:rFonts w:ascii="Arial" w:hAnsi="Arial" w:cs="Arial"/>
          <w:b/>
        </w:rPr>
        <w:t>”.</w:t>
      </w:r>
    </w:p>
    <w:p w:rsidR="00AB402B" w:rsidRPr="00A82EDD" w:rsidRDefault="00AB402B" w:rsidP="00AB402B">
      <w:pPr>
        <w:ind w:firstLine="708"/>
        <w:contextualSpacing/>
        <w:jc w:val="both"/>
        <w:rPr>
          <w:rFonts w:ascii="Arial" w:hAnsi="Arial" w:cs="Arial"/>
        </w:rPr>
      </w:pPr>
      <w:r w:rsidRPr="00150897">
        <w:rPr>
          <w:rFonts w:ascii="Arial" w:hAnsi="Arial" w:cs="Arial"/>
        </w:rPr>
        <w:t xml:space="preserve">Zamawiający, w oparciu o art. 38 ust. 4 ustawy z dnia 29 stycznia 2004 r. Prawo zamówień publicznych (t. j. Dz. U. z </w:t>
      </w:r>
      <w:r w:rsidRPr="00A9575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A9575D">
        <w:rPr>
          <w:rFonts w:ascii="Arial" w:hAnsi="Arial" w:cs="Arial"/>
        </w:rPr>
        <w:t xml:space="preserve"> r., poz. </w:t>
      </w:r>
      <w:r w:rsidRPr="00F22E14">
        <w:rPr>
          <w:rFonts w:ascii="Arial" w:hAnsi="Arial" w:cs="Arial"/>
        </w:rPr>
        <w:t>1</w:t>
      </w:r>
      <w:r>
        <w:rPr>
          <w:rFonts w:ascii="Arial" w:hAnsi="Arial" w:cs="Arial"/>
        </w:rPr>
        <w:t>986</w:t>
      </w:r>
      <w:r w:rsidRPr="00150897">
        <w:rPr>
          <w:rFonts w:ascii="Arial" w:hAnsi="Arial" w:cs="Arial"/>
        </w:rPr>
        <w:t xml:space="preserve">), uprzejmie informuje, że dokonuje zmian treści Specyfikacji Istotnych Warunków Zamówienia </w:t>
      </w:r>
      <w:r>
        <w:rPr>
          <w:rFonts w:ascii="Arial" w:hAnsi="Arial" w:cs="Arial"/>
        </w:rPr>
        <w:t>w rozdziale VI ust. 3  SIWZ</w:t>
      </w:r>
      <w:r w:rsidR="003B7D4B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poniższ</w:t>
      </w:r>
      <w:r w:rsidR="003B7D4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punkty otrzymują brzmienie:</w:t>
      </w:r>
    </w:p>
    <w:p w:rsidR="00AB402B" w:rsidRPr="00A82EDD" w:rsidRDefault="00AB402B" w:rsidP="00AB402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„3. F</w:t>
      </w:r>
      <w:r w:rsidRPr="00A82EDD">
        <w:rPr>
          <w:rFonts w:ascii="Arial" w:hAnsi="Arial" w:cs="Arial"/>
        </w:rPr>
        <w:t>orma składanych dokumentów</w:t>
      </w:r>
      <w:r>
        <w:rPr>
          <w:rFonts w:ascii="Arial" w:hAnsi="Arial" w:cs="Arial"/>
        </w:rPr>
        <w:t xml:space="preserve"> lub oświadczeń</w:t>
      </w:r>
      <w:r w:rsidRPr="00A82EDD">
        <w:rPr>
          <w:rFonts w:ascii="Arial" w:hAnsi="Arial" w:cs="Arial"/>
        </w:rPr>
        <w:t xml:space="preserve">: </w:t>
      </w:r>
    </w:p>
    <w:p w:rsidR="00AB402B" w:rsidRPr="00A82EDD" w:rsidRDefault="00AB402B" w:rsidP="00AB402B">
      <w:p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A82EDD">
        <w:rPr>
          <w:rFonts w:ascii="Arial" w:hAnsi="Arial" w:cs="Arial"/>
        </w:rPr>
        <w:t xml:space="preserve">Dokumenty lub oświadczenia sporządzone w języku obcym są składane wraz </w:t>
      </w:r>
      <w:r>
        <w:rPr>
          <w:rFonts w:ascii="Arial" w:hAnsi="Arial" w:cs="Arial"/>
        </w:rPr>
        <w:br/>
      </w:r>
      <w:r w:rsidRPr="00A82EDD">
        <w:rPr>
          <w:rFonts w:ascii="Arial" w:hAnsi="Arial" w:cs="Arial"/>
        </w:rPr>
        <w:t>z tłumaczeniem na język polski</w:t>
      </w:r>
      <w:r>
        <w:rPr>
          <w:rFonts w:ascii="Arial" w:hAnsi="Arial" w:cs="Arial"/>
        </w:rPr>
        <w:t>.</w:t>
      </w:r>
    </w:p>
    <w:p w:rsidR="00AB402B" w:rsidRPr="00A82EDD" w:rsidRDefault="00AB402B" w:rsidP="00AB402B">
      <w:p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Pr="00A82EDD">
        <w:rPr>
          <w:rFonts w:ascii="Arial" w:hAnsi="Arial" w:cs="Arial"/>
        </w:rPr>
        <w:t xml:space="preserve">Dokumenty lub oświadczenia, o których mowa w rozporządzeniu Ministra Rozwoju z dnia 26 lipca 2016 r. w sprawie rodzajów dokumentów, jakich może żądać zamawiający </w:t>
      </w:r>
      <w:r>
        <w:rPr>
          <w:rFonts w:ascii="Arial" w:hAnsi="Arial" w:cs="Arial"/>
        </w:rPr>
        <w:br/>
      </w:r>
      <w:r w:rsidRPr="00A82EDD">
        <w:rPr>
          <w:rFonts w:ascii="Arial" w:hAnsi="Arial" w:cs="Arial"/>
        </w:rPr>
        <w:t>od wykonawcy w postępowaniu o udzielenie zamówienia (z uwzględnieniem zmiany wynikającej z rozporządzenia Ministra Przedsiębiorczości i Technologii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82EDD">
        <w:rPr>
          <w:rFonts w:ascii="Arial" w:hAnsi="Arial" w:cs="Arial"/>
        </w:rPr>
        <w:t>z 16 października 2018 r. Dz. U. z 2018 r., poz. 1993),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  <w:r w:rsidRPr="00A82EDD">
        <w:rPr>
          <w:rFonts w:ascii="Arial" w:hAnsi="Arial" w:cs="Arial"/>
        </w:rPr>
        <w:tab/>
      </w:r>
    </w:p>
    <w:p w:rsidR="00AB402B" w:rsidRDefault="00AB402B" w:rsidP="00AB402B">
      <w:p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Pr="00A82EDD">
        <w:rPr>
          <w:rFonts w:ascii="Arial" w:hAnsi="Arial" w:cs="Arial"/>
        </w:rPr>
        <w:t>Zamawiający może zażądać przedstawienia oryginału lub notarialnie poświadczonej kopii dokumentów lub oświadczeń, o których mowa w pkt 3</w:t>
      </w:r>
      <w:r>
        <w:rPr>
          <w:rFonts w:ascii="Arial" w:hAnsi="Arial" w:cs="Arial"/>
        </w:rPr>
        <w:t>.2</w:t>
      </w:r>
      <w:r w:rsidRPr="00A82EDD">
        <w:rPr>
          <w:rFonts w:ascii="Arial" w:hAnsi="Arial" w:cs="Arial"/>
        </w:rPr>
        <w:t xml:space="preserve"> wyłącznie wtedy, gdy złożona kopia jest nieczytelna lub budzi wątpliwości co do jej prawdziwości.</w:t>
      </w:r>
      <w:r>
        <w:rPr>
          <w:rFonts w:ascii="Arial" w:hAnsi="Arial" w:cs="Arial"/>
        </w:rPr>
        <w:t>”</w:t>
      </w:r>
    </w:p>
    <w:p w:rsidR="00AB402B" w:rsidRDefault="00AB402B" w:rsidP="00AB402B">
      <w:pPr>
        <w:contextualSpacing/>
        <w:jc w:val="both"/>
        <w:rPr>
          <w:rFonts w:ascii="Arial" w:hAnsi="Arial" w:cs="Arial"/>
        </w:rPr>
      </w:pPr>
    </w:p>
    <w:p w:rsidR="00AB402B" w:rsidRDefault="00AB402B" w:rsidP="00AB402B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pozostałych punktów w niniejszym ustępie pozostaje bez zmian.</w:t>
      </w:r>
    </w:p>
    <w:p w:rsidR="00AB402B" w:rsidRDefault="00AB402B" w:rsidP="00AB402B">
      <w:pPr>
        <w:jc w:val="both"/>
        <w:rPr>
          <w:rFonts w:ascii="Arial" w:hAnsi="Arial" w:cs="Arial"/>
        </w:rPr>
      </w:pPr>
    </w:p>
    <w:p w:rsidR="00AB402B" w:rsidRDefault="00AB402B" w:rsidP="00AB4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stanowią integralną część SIWZ i są wiążące dla wszystkich Wykonawców ubiegających się o udzielenie zamówienia.</w:t>
      </w:r>
    </w:p>
    <w:p w:rsidR="00AB402B" w:rsidRDefault="00AB402B" w:rsidP="003B7D4B">
      <w:pPr>
        <w:spacing w:after="0"/>
        <w:jc w:val="both"/>
        <w:rPr>
          <w:rFonts w:ascii="Arial" w:hAnsi="Arial" w:cs="Arial"/>
        </w:rPr>
      </w:pPr>
    </w:p>
    <w:p w:rsidR="003B7D4B" w:rsidRPr="004A7A97" w:rsidRDefault="003B7D4B" w:rsidP="003B7D4B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3B7D4B" w:rsidRPr="004A7A97" w:rsidRDefault="003B7D4B" w:rsidP="003B7D4B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3B7D4B" w:rsidRPr="00150897" w:rsidRDefault="003B7D4B" w:rsidP="00AB402B">
      <w:pPr>
        <w:jc w:val="both"/>
        <w:rPr>
          <w:rFonts w:ascii="Arial" w:hAnsi="Arial" w:cs="Arial"/>
        </w:rPr>
      </w:pPr>
    </w:p>
    <w:p w:rsidR="00782B50" w:rsidRDefault="00782B50" w:rsidP="00787C6D">
      <w:pPr>
        <w:spacing w:after="0"/>
        <w:rPr>
          <w:rFonts w:ascii="Arial" w:hAnsi="Arial" w:cs="Arial"/>
          <w:color w:val="000000"/>
        </w:rPr>
      </w:pPr>
    </w:p>
    <w:p w:rsidR="00A448A6" w:rsidRDefault="00A448A6" w:rsidP="00787C6D">
      <w:pPr>
        <w:spacing w:after="0"/>
        <w:rPr>
          <w:rFonts w:ascii="Arial" w:hAnsi="Arial" w:cs="Arial"/>
          <w:color w:val="000000"/>
        </w:rPr>
      </w:pPr>
    </w:p>
    <w:p w:rsidR="009B0E85" w:rsidRDefault="009B0E85" w:rsidP="009B0E85">
      <w:pPr>
        <w:spacing w:after="0"/>
        <w:ind w:left="2832" w:firstLine="708"/>
        <w:jc w:val="center"/>
        <w:rPr>
          <w:rFonts w:ascii="Arial" w:hAnsi="Arial" w:cs="Arial"/>
        </w:rPr>
      </w:pPr>
    </w:p>
    <w:sectPr w:rsidR="009B0E85" w:rsidSect="00AA57FE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6D" w:rsidRDefault="00787C6D" w:rsidP="000F60E7">
      <w:pPr>
        <w:spacing w:after="0" w:line="240" w:lineRule="auto"/>
      </w:pPr>
      <w:r>
        <w:separator/>
      </w:r>
    </w:p>
  </w:endnote>
  <w:end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6D" w:rsidRDefault="00787C6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6582" wp14:editId="33CAD0D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787C6D" w:rsidRPr="000C5BC0" w:rsidRDefault="00787C6D" w:rsidP="000C5B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787C6D" w:rsidRPr="00FD0B5D" w:rsidRDefault="00787C6D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F3" w:rsidRDefault="006D78F3" w:rsidP="006D7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151783" wp14:editId="1433C54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</w:pict>
        </mc:Fallback>
      </mc:AlternateContent>
    </w:r>
  </w:p>
  <w:p w:rsidR="006D78F3" w:rsidRPr="000C5BC0" w:rsidRDefault="006D78F3" w:rsidP="006D78F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6D78F3" w:rsidRDefault="006D7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6D" w:rsidRDefault="00787C6D" w:rsidP="000F60E7">
      <w:pPr>
        <w:spacing w:after="0" w:line="240" w:lineRule="auto"/>
      </w:pPr>
      <w:r>
        <w:separator/>
      </w:r>
    </w:p>
  </w:footnote>
  <w:foot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6D78F3" w:rsidTr="00615E2F">
      <w:trPr>
        <w:trHeight w:val="1138"/>
      </w:trPr>
      <w:tc>
        <w:tcPr>
          <w:tcW w:w="3085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6D78F3" w:rsidTr="00615E2F">
            <w:trPr>
              <w:trHeight w:val="1138"/>
            </w:trPr>
            <w:tc>
              <w:tcPr>
                <w:tcW w:w="3085" w:type="dxa"/>
              </w:tcPr>
              <w:p w:rsidR="006D78F3" w:rsidRDefault="006D78F3" w:rsidP="00615E2F">
                <w:pPr>
                  <w:rPr>
                    <w:sz w:val="8"/>
                  </w:rPr>
                </w:pPr>
              </w:p>
              <w:p w:rsidR="006D78F3" w:rsidRDefault="006D78F3" w:rsidP="00615E2F">
                <w:r>
                  <w:rPr>
                    <w:noProof/>
                    <w:lang w:eastAsia="pl-PL"/>
                  </w:rPr>
                  <w:drawing>
                    <wp:inline distT="0" distB="0" distL="0" distR="0" wp14:anchorId="3179C978" wp14:editId="2832D963">
                      <wp:extent cx="1200150" cy="5143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:rsidR="006D78F3" w:rsidRDefault="006D78F3" w:rsidP="00615E2F"/>
              <w:p w:rsidR="006D78F3" w:rsidRDefault="006D78F3" w:rsidP="00615E2F">
                <w:r>
                  <w:rPr>
                    <w:noProof/>
                    <w:lang w:eastAsia="pl-PL"/>
                  </w:rPr>
                  <w:drawing>
                    <wp:inline distT="0" distB="0" distL="0" distR="0" wp14:anchorId="41CA67CF" wp14:editId="0CFD368F">
                      <wp:extent cx="1362075" cy="371475"/>
                      <wp:effectExtent l="0" t="0" r="9525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6D78F3" w:rsidRDefault="006D78F3" w:rsidP="00615E2F">
                <w:pPr>
                  <w:jc w:val="right"/>
                  <w:rPr>
                    <w:sz w:val="6"/>
                  </w:rPr>
                </w:pPr>
              </w:p>
              <w:p w:rsidR="006D78F3" w:rsidRDefault="006D78F3" w:rsidP="00615E2F">
                <w:r>
                  <w:t xml:space="preserve">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6922D4ED" wp14:editId="784F8526">
                      <wp:extent cx="2009775" cy="600075"/>
                      <wp:effectExtent l="0" t="0" r="9525" b="9525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6D78F3" w:rsidRDefault="006D78F3" w:rsidP="00615E2F">
          <w:pPr>
            <w:pStyle w:val="Nagwek"/>
            <w:tabs>
              <w:tab w:val="clear" w:pos="4536"/>
            </w:tabs>
          </w:pPr>
          <w:r>
            <w:tab/>
          </w:r>
        </w:p>
        <w:p w:rsidR="006D78F3" w:rsidRPr="00AA3C10" w:rsidRDefault="006D78F3" w:rsidP="00615E2F">
          <w:pPr>
            <w:tabs>
              <w:tab w:val="center" w:pos="5954"/>
              <w:tab w:val="right" w:pos="9072"/>
            </w:tabs>
            <w:ind w:left="567" w:hanging="567"/>
            <w:jc w:val="center"/>
            <w:rPr>
              <w:rFonts w:ascii="Arial" w:hAnsi="Arial" w:cs="Arial"/>
              <w:sz w:val="28"/>
              <w:szCs w:val="20"/>
            </w:rPr>
          </w:pPr>
          <w:r>
            <w:rPr>
              <w:rFonts w:ascii="Arial" w:hAnsi="Arial" w:cs="Arial"/>
              <w:sz w:val="28"/>
              <w:szCs w:val="20"/>
            </w:rPr>
            <w:t>Wojewódzki Urząd Pracy w Poznaniu</w:t>
          </w:r>
        </w:p>
      </w:tc>
      <w:tc>
        <w:tcPr>
          <w:tcW w:w="2773" w:type="dxa"/>
        </w:tcPr>
        <w:p w:rsidR="006D78F3" w:rsidRDefault="006D78F3" w:rsidP="00615E2F"/>
      </w:tc>
      <w:tc>
        <w:tcPr>
          <w:tcW w:w="3557" w:type="dxa"/>
        </w:tcPr>
        <w:p w:rsidR="006D78F3" w:rsidRDefault="006D78F3" w:rsidP="00615E2F"/>
      </w:tc>
    </w:tr>
  </w:tbl>
  <w:p w:rsidR="006D78F3" w:rsidRDefault="006D78F3" w:rsidP="006D7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A0332" wp14:editId="44B9587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96766"/>
    <w:rsid w:val="000A2C70"/>
    <w:rsid w:val="000C5BC0"/>
    <w:rsid w:val="000D05A7"/>
    <w:rsid w:val="000F60E7"/>
    <w:rsid w:val="00101C7B"/>
    <w:rsid w:val="00147235"/>
    <w:rsid w:val="00163B69"/>
    <w:rsid w:val="00181495"/>
    <w:rsid w:val="001D6A79"/>
    <w:rsid w:val="001E2E4E"/>
    <w:rsid w:val="001F4E42"/>
    <w:rsid w:val="00261470"/>
    <w:rsid w:val="002643D2"/>
    <w:rsid w:val="00264A1D"/>
    <w:rsid w:val="00280ED4"/>
    <w:rsid w:val="00283B95"/>
    <w:rsid w:val="002D53C6"/>
    <w:rsid w:val="003004E0"/>
    <w:rsid w:val="0036050E"/>
    <w:rsid w:val="00381A0F"/>
    <w:rsid w:val="003B7D4B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333C1"/>
    <w:rsid w:val="006442CF"/>
    <w:rsid w:val="006464DD"/>
    <w:rsid w:val="00682BDE"/>
    <w:rsid w:val="006D78F3"/>
    <w:rsid w:val="006E3DA2"/>
    <w:rsid w:val="00714239"/>
    <w:rsid w:val="00782B50"/>
    <w:rsid w:val="00787C6D"/>
    <w:rsid w:val="007B7D6A"/>
    <w:rsid w:val="00895815"/>
    <w:rsid w:val="008A07BB"/>
    <w:rsid w:val="008A6CC4"/>
    <w:rsid w:val="008D2735"/>
    <w:rsid w:val="008D294D"/>
    <w:rsid w:val="00941E1F"/>
    <w:rsid w:val="00946125"/>
    <w:rsid w:val="00972EFC"/>
    <w:rsid w:val="00976831"/>
    <w:rsid w:val="009B0E85"/>
    <w:rsid w:val="009D7C53"/>
    <w:rsid w:val="009F6D4E"/>
    <w:rsid w:val="00A231D9"/>
    <w:rsid w:val="00A448A6"/>
    <w:rsid w:val="00A841B1"/>
    <w:rsid w:val="00AA3C10"/>
    <w:rsid w:val="00AA57FE"/>
    <w:rsid w:val="00AB402B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1E10"/>
    <w:rsid w:val="00CC62EC"/>
    <w:rsid w:val="00CE33CD"/>
    <w:rsid w:val="00D072E3"/>
    <w:rsid w:val="00D40615"/>
    <w:rsid w:val="00D925BE"/>
    <w:rsid w:val="00DC3B80"/>
    <w:rsid w:val="00DD254A"/>
    <w:rsid w:val="00DE6EA0"/>
    <w:rsid w:val="00E60DFD"/>
    <w:rsid w:val="00E869F2"/>
    <w:rsid w:val="00F12239"/>
    <w:rsid w:val="00F23DD9"/>
    <w:rsid w:val="00FD0B5D"/>
    <w:rsid w:val="00FD1F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 Znak Znak3 Znak Znak Znak Znak"/>
    <w:basedOn w:val="Normalny"/>
    <w:rsid w:val="003B7D4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 Znak Znak3 Znak Znak Znak Znak"/>
    <w:basedOn w:val="Normalny"/>
    <w:rsid w:val="003B7D4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2EFB-16AF-4297-8922-5A8AA9C9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4</cp:revision>
  <cp:lastPrinted>2018-11-29T07:12:00Z</cp:lastPrinted>
  <dcterms:created xsi:type="dcterms:W3CDTF">2018-11-29T07:03:00Z</dcterms:created>
  <dcterms:modified xsi:type="dcterms:W3CDTF">2018-11-29T09:20:00Z</dcterms:modified>
</cp:coreProperties>
</file>