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38" w:rsidRPr="00094768" w:rsidRDefault="00296508" w:rsidP="00DC32A3">
      <w:pPr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</w:rPr>
        <w:t>WUPXXV/</w:t>
      </w:r>
      <w:r w:rsidR="00FF695B">
        <w:rPr>
          <w:rFonts w:ascii="Arial" w:hAnsi="Arial" w:cs="Arial"/>
        </w:rPr>
        <w:t>3/3321/9</w:t>
      </w:r>
      <w:r w:rsidR="005D1356">
        <w:rPr>
          <w:rFonts w:ascii="Arial" w:hAnsi="Arial" w:cs="Arial"/>
        </w:rPr>
        <w:t>/2019</w:t>
      </w:r>
      <w:r w:rsidR="00DC0938" w:rsidRPr="00094768">
        <w:rPr>
          <w:rFonts w:ascii="Arial" w:hAnsi="Arial" w:cs="Arial"/>
        </w:rPr>
        <w:tab/>
      </w:r>
      <w:r w:rsidR="00DC0938" w:rsidRPr="00094768">
        <w:rPr>
          <w:rFonts w:ascii="Arial" w:hAnsi="Arial" w:cs="Arial"/>
        </w:rPr>
        <w:tab/>
      </w:r>
      <w:r w:rsidR="00DC0938" w:rsidRPr="00094768">
        <w:rPr>
          <w:rFonts w:ascii="Arial" w:hAnsi="Arial" w:cs="Arial"/>
        </w:rPr>
        <w:tab/>
      </w:r>
      <w:r w:rsidR="00DC0938" w:rsidRPr="00094768">
        <w:rPr>
          <w:rFonts w:ascii="Arial" w:hAnsi="Arial" w:cs="Arial"/>
        </w:rPr>
        <w:tab/>
        <w:t xml:space="preserve">    </w:t>
      </w:r>
    </w:p>
    <w:p w:rsidR="00DC32A3" w:rsidRPr="00094768" w:rsidRDefault="00DC0938" w:rsidP="00DC32A3">
      <w:pPr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Calibri" w:hAnsi="Arial" w:cs="Arial"/>
        </w:rPr>
        <w:tab/>
      </w:r>
      <w:r w:rsidRPr="00094768">
        <w:rPr>
          <w:rFonts w:ascii="Arial" w:eastAsia="Calibri" w:hAnsi="Arial" w:cs="Arial"/>
        </w:rPr>
        <w:tab/>
      </w:r>
      <w:r w:rsidRPr="00094768">
        <w:rPr>
          <w:rFonts w:ascii="Arial" w:eastAsia="Calibri" w:hAnsi="Arial" w:cs="Arial"/>
        </w:rPr>
        <w:tab/>
      </w:r>
      <w:r w:rsidRPr="00094768">
        <w:rPr>
          <w:rFonts w:ascii="Arial" w:eastAsia="Calibri" w:hAnsi="Arial" w:cs="Arial"/>
        </w:rPr>
        <w:tab/>
      </w:r>
      <w:r w:rsidRPr="00094768">
        <w:rPr>
          <w:rFonts w:ascii="Arial" w:eastAsia="Calibri" w:hAnsi="Arial" w:cs="Arial"/>
        </w:rPr>
        <w:tab/>
      </w:r>
    </w:p>
    <w:p w:rsidR="00DC32A3" w:rsidRPr="00094768" w:rsidRDefault="00DC32A3" w:rsidP="00DC32A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32A3" w:rsidRPr="00094768" w:rsidRDefault="00DC32A3" w:rsidP="00DC32A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32A3" w:rsidRPr="00094768" w:rsidRDefault="00DC32A3" w:rsidP="00DC32A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32A3" w:rsidRPr="00094768" w:rsidRDefault="00DC32A3" w:rsidP="00DC32A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32A3" w:rsidRPr="00094768" w:rsidRDefault="00DC32A3" w:rsidP="00DC32A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32A3" w:rsidRPr="00094768" w:rsidRDefault="00DC32A3" w:rsidP="00DC32A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32A3" w:rsidRPr="00094768" w:rsidRDefault="00DC32A3" w:rsidP="00DC32A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32A3" w:rsidRPr="00094768" w:rsidRDefault="00DC32A3" w:rsidP="00DC32A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9476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             </w:t>
      </w:r>
      <w:r w:rsidRPr="00094768">
        <w:rPr>
          <w:rFonts w:ascii="Arial" w:eastAsia="Times New Roman" w:hAnsi="Arial" w:cs="Arial"/>
          <w:b/>
          <w:bCs/>
          <w:u w:val="single"/>
          <w:lang w:eastAsia="pl-PL"/>
        </w:rPr>
        <w:t>SPECYFIKACJA ISTOTNYCH WARUNKÓW ZAMÓWIENIA</w:t>
      </w:r>
    </w:p>
    <w:p w:rsidR="00DC32A3" w:rsidRPr="00094768" w:rsidRDefault="00DC32A3" w:rsidP="00DC32A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DC32A3" w:rsidRPr="00094768" w:rsidRDefault="00DC32A3" w:rsidP="00DC32A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do postępowania o udzielenie zamówienia publicznego w trybie przetargu nieograniczonego, </w:t>
      </w:r>
      <w:r w:rsidRPr="00094768">
        <w:rPr>
          <w:rFonts w:ascii="Arial" w:eastAsia="Times New Roman" w:hAnsi="Arial" w:cs="Arial"/>
          <w:lang w:eastAsia="pl-PL"/>
        </w:rPr>
        <w:br/>
        <w:t xml:space="preserve">o wartości zamówienia mniejszej niż kwoty określone w przepisach wydanych na podstawie </w:t>
      </w:r>
      <w:r w:rsidRPr="00094768">
        <w:rPr>
          <w:rFonts w:ascii="Arial" w:eastAsia="Times New Roman" w:hAnsi="Arial" w:cs="Arial"/>
          <w:lang w:eastAsia="pl-PL"/>
        </w:rPr>
        <w:br/>
        <w:t xml:space="preserve">art.11 ust. 8 </w:t>
      </w:r>
      <w:r w:rsidRPr="00094768">
        <w:rPr>
          <w:rFonts w:ascii="Arial" w:eastAsia="Times New Roman" w:hAnsi="Arial" w:cs="Arial"/>
          <w:color w:val="000000"/>
          <w:lang w:eastAsia="pl-PL"/>
        </w:rPr>
        <w:t xml:space="preserve">ustawy z dnia 29 stycznia 2004 r. Prawo zamówień publicznych </w:t>
      </w:r>
      <w:r w:rsidR="00B467CF">
        <w:rPr>
          <w:rFonts w:ascii="Arial" w:eastAsia="Times New Roman" w:hAnsi="Arial" w:cs="Arial"/>
          <w:color w:val="000000"/>
          <w:lang w:eastAsia="pl-PL"/>
        </w:rPr>
        <w:t>pn.</w:t>
      </w:r>
      <w:r w:rsidRPr="00094768">
        <w:rPr>
          <w:rFonts w:ascii="Arial" w:eastAsia="Times New Roman" w:hAnsi="Arial" w:cs="Arial"/>
          <w:color w:val="000000"/>
          <w:lang w:eastAsia="pl-PL"/>
        </w:rPr>
        <w:t>:</w:t>
      </w:r>
    </w:p>
    <w:p w:rsidR="00DC32A3" w:rsidRPr="00094768" w:rsidRDefault="00DC32A3" w:rsidP="00DC32A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32A3" w:rsidRPr="00094768" w:rsidRDefault="00DC32A3" w:rsidP="00DC32A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32A3" w:rsidRPr="00094768" w:rsidRDefault="00DC32A3" w:rsidP="00DC32A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32A3" w:rsidRPr="00094768" w:rsidRDefault="00DC32A3" w:rsidP="00DC32A3">
      <w:pPr>
        <w:tabs>
          <w:tab w:val="left" w:pos="3705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ab/>
      </w:r>
    </w:p>
    <w:p w:rsidR="00DC32A3" w:rsidRPr="00094768" w:rsidRDefault="00DC32A3" w:rsidP="00DC32A3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DC32A3" w:rsidRPr="00094768" w:rsidRDefault="00296508" w:rsidP="0029650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296508">
        <w:rPr>
          <w:rFonts w:ascii="Arial" w:eastAsia="Times New Roman" w:hAnsi="Arial" w:cs="Arial"/>
          <w:b/>
          <w:lang w:eastAsia="pl-PL"/>
        </w:rPr>
        <w:t xml:space="preserve">Dostawa sprzętu komputerowego i oprogramowania </w:t>
      </w:r>
      <w:r w:rsidRPr="00296508">
        <w:rPr>
          <w:rFonts w:ascii="Arial" w:eastAsia="Times New Roman" w:hAnsi="Arial" w:cs="Arial"/>
          <w:b/>
          <w:lang w:eastAsia="pl-PL"/>
        </w:rPr>
        <w:br/>
        <w:t>dla Wojewódzkiego Urzędu Pracy w Poznaniu</w:t>
      </w:r>
    </w:p>
    <w:p w:rsidR="00DC32A3" w:rsidRPr="00094768" w:rsidRDefault="00DC32A3" w:rsidP="00DC32A3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376683" w:rsidRPr="00094768" w:rsidRDefault="00376683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376683" w:rsidRPr="00094768" w:rsidRDefault="00376683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51286" w:rsidRDefault="00551286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51286" w:rsidRDefault="00551286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7E648D" w:rsidRDefault="007E648D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F16990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Październik</w:t>
      </w:r>
      <w:r w:rsidR="008D190C" w:rsidRPr="00551286">
        <w:rPr>
          <w:rFonts w:ascii="Arial" w:eastAsia="Times New Roman" w:hAnsi="Arial" w:cs="Arial"/>
          <w:b/>
          <w:lang w:eastAsia="pl-PL"/>
        </w:rPr>
        <w:t xml:space="preserve"> 201</w:t>
      </w:r>
      <w:r w:rsidR="00E7088E" w:rsidRPr="00551286">
        <w:rPr>
          <w:rFonts w:ascii="Arial" w:eastAsia="Times New Roman" w:hAnsi="Arial" w:cs="Arial"/>
          <w:b/>
          <w:lang w:eastAsia="pl-PL"/>
        </w:rPr>
        <w:t>9</w:t>
      </w:r>
      <w:r w:rsidR="00DC32A3" w:rsidRPr="00551286">
        <w:rPr>
          <w:rFonts w:ascii="Arial" w:eastAsia="Times New Roman" w:hAnsi="Arial" w:cs="Arial"/>
          <w:b/>
          <w:lang w:eastAsia="pl-PL"/>
        </w:rPr>
        <w:t xml:space="preserve"> r.</w:t>
      </w:r>
    </w:p>
    <w:p w:rsidR="00E7088E" w:rsidRPr="00E7088E" w:rsidRDefault="00E7088E" w:rsidP="006965EE">
      <w:pPr>
        <w:spacing w:after="120"/>
        <w:jc w:val="center"/>
        <w:rPr>
          <w:rFonts w:ascii="Arial" w:eastAsia="Times New Roman" w:hAnsi="Arial" w:cs="Arial"/>
          <w:bCs/>
          <w:lang w:eastAsia="pl-PL"/>
        </w:rPr>
      </w:pPr>
      <w:r w:rsidRPr="00E7088E">
        <w:rPr>
          <w:rFonts w:ascii="Arial" w:eastAsia="Times New Roman" w:hAnsi="Arial" w:cs="Arial"/>
          <w:bCs/>
          <w:lang w:eastAsia="pl-PL"/>
        </w:rPr>
        <w:lastRenderedPageBreak/>
        <w:t>Ilekroć w dalszej części Specyfikacji Istotnych Warunków Zamówienia jest mowa o:</w:t>
      </w:r>
    </w:p>
    <w:p w:rsidR="00E7088E" w:rsidRPr="00296508" w:rsidRDefault="00E7088E" w:rsidP="006261E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709"/>
        <w:jc w:val="both"/>
        <w:rPr>
          <w:rFonts w:ascii="Arial" w:eastAsia="Times New Roman" w:hAnsi="Arial" w:cs="Arial"/>
          <w:bCs/>
        </w:rPr>
      </w:pPr>
      <w:r w:rsidRPr="00E7088E">
        <w:rPr>
          <w:rFonts w:ascii="Arial" w:eastAsia="Times New Roman" w:hAnsi="Arial" w:cs="Arial"/>
          <w:bCs/>
        </w:rPr>
        <w:t>„postępowaniu” – należy przez to rozumieć postępowanie o udzielenie zamówienia public</w:t>
      </w:r>
      <w:r w:rsidR="00296508">
        <w:rPr>
          <w:rFonts w:ascii="Arial" w:eastAsia="Times New Roman" w:hAnsi="Arial" w:cs="Arial"/>
          <w:bCs/>
        </w:rPr>
        <w:t xml:space="preserve">znego, którego przedmiotem jest: </w:t>
      </w:r>
      <w:r w:rsidR="00296508" w:rsidRPr="00296508">
        <w:rPr>
          <w:rFonts w:ascii="Arial" w:eastAsia="Times New Roman" w:hAnsi="Arial" w:cs="Arial"/>
          <w:bCs/>
        </w:rPr>
        <w:t xml:space="preserve">Dostawa sprzętu komputerowego </w:t>
      </w:r>
      <w:r w:rsidR="00296508">
        <w:rPr>
          <w:rFonts w:ascii="Arial" w:eastAsia="Times New Roman" w:hAnsi="Arial" w:cs="Arial"/>
          <w:bCs/>
        </w:rPr>
        <w:br/>
      </w:r>
      <w:r w:rsidR="00296508" w:rsidRPr="00296508">
        <w:rPr>
          <w:rFonts w:ascii="Arial" w:eastAsia="Times New Roman" w:hAnsi="Arial" w:cs="Arial"/>
          <w:bCs/>
        </w:rPr>
        <w:t>i oprogramowania dla Wojewódzkiego Urzędu Pracy w Poznaniu</w:t>
      </w:r>
      <w:r w:rsidR="00296508">
        <w:rPr>
          <w:rFonts w:ascii="Arial" w:eastAsia="Times New Roman" w:hAnsi="Arial" w:cs="Arial"/>
          <w:bCs/>
        </w:rPr>
        <w:t>.</w:t>
      </w:r>
    </w:p>
    <w:p w:rsidR="00E7088E" w:rsidRPr="00E7088E" w:rsidRDefault="00E7088E" w:rsidP="006261E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eastAsia="Times New Roman" w:hAnsi="Arial" w:cs="Arial"/>
          <w:bCs/>
        </w:rPr>
      </w:pPr>
      <w:r w:rsidRPr="00E7088E">
        <w:rPr>
          <w:rFonts w:ascii="Arial" w:eastAsia="Times New Roman" w:hAnsi="Arial" w:cs="Arial"/>
          <w:bCs/>
        </w:rPr>
        <w:t xml:space="preserve"> „specyfikacji” lub „SIWZ” – należy przez to rozumieć niniejszą Specyfikację Istotnych Warunków Zamówienia wraz z załącznikami;</w:t>
      </w:r>
    </w:p>
    <w:p w:rsidR="00E7088E" w:rsidRPr="00E7088E" w:rsidRDefault="00E7088E" w:rsidP="006261E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eastAsia="Times New Roman" w:hAnsi="Arial" w:cs="Arial"/>
          <w:bCs/>
        </w:rPr>
      </w:pPr>
      <w:r w:rsidRPr="00E7088E">
        <w:rPr>
          <w:rFonts w:ascii="Arial" w:eastAsia="Times New Roman" w:hAnsi="Arial" w:cs="Arial"/>
          <w:bCs/>
        </w:rPr>
        <w:t xml:space="preserve">„ustawie Pzp” – należy przez to rozumieć </w:t>
      </w:r>
      <w:r w:rsidRPr="00E7088E">
        <w:rPr>
          <w:rFonts w:ascii="Arial" w:eastAsia="Times New Roman" w:hAnsi="Arial" w:cs="Arial"/>
        </w:rPr>
        <w:t>ustawę z dnia 29 stycznia 2004 r. Prawo zamówień publicznych (t. j. Dz. U. z 201</w:t>
      </w:r>
      <w:r w:rsidR="00FF695B">
        <w:rPr>
          <w:rFonts w:ascii="Arial" w:eastAsia="Times New Roman" w:hAnsi="Arial" w:cs="Arial"/>
        </w:rPr>
        <w:t>9</w:t>
      </w:r>
      <w:r w:rsidRPr="00E7088E">
        <w:rPr>
          <w:rFonts w:ascii="Arial" w:eastAsia="Times New Roman" w:hAnsi="Arial" w:cs="Arial"/>
        </w:rPr>
        <w:t xml:space="preserve"> r., poz. 1</w:t>
      </w:r>
      <w:r w:rsidR="00FF695B">
        <w:rPr>
          <w:rFonts w:ascii="Arial" w:eastAsia="Times New Roman" w:hAnsi="Arial" w:cs="Arial"/>
        </w:rPr>
        <w:t>843)</w:t>
      </w:r>
      <w:r w:rsidRPr="00E7088E">
        <w:rPr>
          <w:rFonts w:ascii="Arial" w:eastAsia="Times New Roman" w:hAnsi="Arial" w:cs="Arial"/>
        </w:rPr>
        <w:t>;</w:t>
      </w:r>
    </w:p>
    <w:p w:rsidR="00E7088E" w:rsidRPr="00E7088E" w:rsidRDefault="00E7088E" w:rsidP="006261E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eastAsia="Times New Roman" w:hAnsi="Arial" w:cs="Arial"/>
          <w:bCs/>
        </w:rPr>
      </w:pPr>
      <w:r w:rsidRPr="00E7088E">
        <w:rPr>
          <w:rFonts w:ascii="Arial" w:eastAsia="Times New Roman" w:hAnsi="Arial" w:cs="Arial"/>
        </w:rPr>
        <w:t>„Zamawiającym” – należy przez to rozumieć Województwo Wielkopolskie – Wojewódzki Urząd Pracy w Poznaniu;</w:t>
      </w:r>
    </w:p>
    <w:p w:rsidR="00E7088E" w:rsidRPr="00551286" w:rsidRDefault="00E7088E" w:rsidP="006261E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eastAsia="Times New Roman" w:hAnsi="Arial" w:cs="Arial"/>
          <w:bCs/>
        </w:rPr>
      </w:pPr>
      <w:r w:rsidRPr="00E7088E">
        <w:rPr>
          <w:rFonts w:ascii="Arial" w:eastAsia="Times New Roman" w:hAnsi="Arial" w:cs="Arial"/>
        </w:rPr>
        <w:t>„Wykonawcy” – należy przez to rozumieć osobę fizyczną, osobę prawną albo jednostkę organizacyjną nieposiadającą osobowości prawnej, która ubiega się o udzielenie zamówienia, złożyła ofertę lub zawarła umowę w sprawie zamówienia</w:t>
      </w:r>
      <w:r w:rsidR="00551286">
        <w:rPr>
          <w:rFonts w:ascii="Arial" w:eastAsia="Times New Roman" w:hAnsi="Arial" w:cs="Arial"/>
        </w:rPr>
        <w:t>;</w:t>
      </w:r>
    </w:p>
    <w:p w:rsidR="00551286" w:rsidRPr="00E7088E" w:rsidRDefault="00551286" w:rsidP="006261E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eastAsia="Times New Roman" w:hAnsi="Arial" w:cs="Arial"/>
          <w:bCs/>
        </w:rPr>
      </w:pPr>
      <w:r w:rsidRPr="005E44FD">
        <w:rPr>
          <w:rFonts w:ascii="Arial" w:eastAsia="Times New Roman" w:hAnsi="Arial" w:cs="Arial"/>
          <w:lang w:eastAsia="pl-PL"/>
        </w:rPr>
        <w:t>dniach roboczyc</w:t>
      </w:r>
      <w:r>
        <w:rPr>
          <w:rFonts w:ascii="Arial" w:eastAsia="Times New Roman" w:hAnsi="Arial" w:cs="Arial"/>
          <w:lang w:eastAsia="pl-PL"/>
        </w:rPr>
        <w:t xml:space="preserve">h należy przez to rozumieć dni </w:t>
      </w:r>
      <w:r w:rsidRPr="005E44FD">
        <w:rPr>
          <w:rFonts w:ascii="Arial" w:eastAsia="Times New Roman" w:hAnsi="Arial" w:cs="Arial"/>
          <w:lang w:eastAsia="pl-PL"/>
        </w:rPr>
        <w:t xml:space="preserve">od poniedziałku do piątku, </w:t>
      </w:r>
      <w:r>
        <w:rPr>
          <w:rFonts w:ascii="Arial" w:eastAsia="Times New Roman" w:hAnsi="Arial" w:cs="Arial"/>
          <w:lang w:eastAsia="pl-PL"/>
        </w:rPr>
        <w:br/>
      </w:r>
      <w:r w:rsidRPr="005E44FD">
        <w:rPr>
          <w:rFonts w:ascii="Arial" w:eastAsia="Times New Roman" w:hAnsi="Arial" w:cs="Arial"/>
          <w:lang w:eastAsia="pl-PL"/>
        </w:rPr>
        <w:t>z wyłączeniem dni ustawowo wolnych od pracy.</w:t>
      </w:r>
    </w:p>
    <w:p w:rsidR="00E7088E" w:rsidRPr="00E7088E" w:rsidRDefault="00E7088E" w:rsidP="006965EE">
      <w:pPr>
        <w:widowControl w:val="0"/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20" w:after="80"/>
        <w:ind w:left="720"/>
        <w:jc w:val="both"/>
        <w:rPr>
          <w:rFonts w:ascii="Arial" w:eastAsia="Times New Roman" w:hAnsi="Arial" w:cs="Arial"/>
          <w:b/>
          <w:bCs/>
          <w:lang w:eastAsia="pl-PL"/>
        </w:rPr>
      </w:pPr>
      <w:r w:rsidRPr="00E7088E">
        <w:rPr>
          <w:rFonts w:ascii="Arial" w:eastAsia="Times New Roman" w:hAnsi="Arial" w:cs="Arial"/>
          <w:b/>
          <w:bCs/>
          <w:lang w:eastAsia="pl-PL"/>
        </w:rPr>
        <w:t>Nazwa oraz adres Zamawiającego.</w:t>
      </w:r>
    </w:p>
    <w:p w:rsidR="00E7088E" w:rsidRPr="00E7088E" w:rsidRDefault="00E7088E" w:rsidP="00256231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E7088E">
        <w:rPr>
          <w:rFonts w:ascii="Arial" w:eastAsia="Times New Roman" w:hAnsi="Arial" w:cs="Arial"/>
          <w:b/>
          <w:bCs/>
          <w:lang w:eastAsia="pl-PL"/>
        </w:rPr>
        <w:t>WOJEWÓDZTWO WIELKOPOLSKIE - WOJEWÓDZKI URZĄD PRACY W POZNANIU</w:t>
      </w:r>
    </w:p>
    <w:p w:rsidR="00E7088E" w:rsidRPr="00E7088E" w:rsidRDefault="00E7088E" w:rsidP="00256231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E7088E">
        <w:rPr>
          <w:rFonts w:ascii="Arial" w:eastAsia="Times New Roman" w:hAnsi="Arial" w:cs="Arial"/>
          <w:lang w:eastAsia="pl-PL"/>
        </w:rPr>
        <w:t>ul. Szyperska 14</w:t>
      </w:r>
    </w:p>
    <w:p w:rsidR="00E7088E" w:rsidRPr="00E7088E" w:rsidRDefault="00E7088E" w:rsidP="00256231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E7088E">
        <w:rPr>
          <w:rFonts w:ascii="Arial" w:eastAsia="Times New Roman" w:hAnsi="Arial" w:cs="Arial"/>
          <w:lang w:eastAsia="pl-PL"/>
        </w:rPr>
        <w:t>61-754 Poznań</w:t>
      </w:r>
    </w:p>
    <w:p w:rsidR="00E7088E" w:rsidRPr="00E7088E" w:rsidRDefault="00E7088E" w:rsidP="00256231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E7088E">
        <w:rPr>
          <w:rFonts w:ascii="Arial" w:eastAsia="Times New Roman" w:hAnsi="Arial" w:cs="Arial"/>
          <w:lang w:eastAsia="pl-PL"/>
        </w:rPr>
        <w:t xml:space="preserve">wuppoznan.praca.gov.pl </w:t>
      </w:r>
    </w:p>
    <w:p w:rsidR="00E7088E" w:rsidRPr="00E7088E" w:rsidRDefault="00E7088E" w:rsidP="00256231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de-DE" w:eastAsia="pl-PL"/>
        </w:rPr>
      </w:pPr>
      <w:r w:rsidRPr="00E7088E">
        <w:rPr>
          <w:rFonts w:ascii="Arial" w:eastAsia="Times New Roman" w:hAnsi="Arial" w:cs="Arial"/>
          <w:lang w:val="de-DE" w:eastAsia="pl-PL"/>
        </w:rPr>
        <w:t>NIP: 778 13 79</w:t>
      </w:r>
      <w:r w:rsidR="00CA7516">
        <w:rPr>
          <w:rFonts w:ascii="Arial" w:eastAsia="Times New Roman" w:hAnsi="Arial" w:cs="Arial"/>
          <w:lang w:val="de-DE" w:eastAsia="pl-PL"/>
        </w:rPr>
        <w:t xml:space="preserve"> </w:t>
      </w:r>
      <w:r w:rsidRPr="00E7088E">
        <w:rPr>
          <w:rFonts w:ascii="Arial" w:eastAsia="Times New Roman" w:hAnsi="Arial" w:cs="Arial"/>
          <w:lang w:val="de-DE" w:eastAsia="pl-PL"/>
        </w:rPr>
        <w:t>161</w:t>
      </w:r>
    </w:p>
    <w:p w:rsidR="00E7088E" w:rsidRPr="00E7088E" w:rsidRDefault="00E7088E" w:rsidP="006965EE">
      <w:pPr>
        <w:widowControl w:val="0"/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20" w:after="80"/>
        <w:ind w:left="720"/>
        <w:jc w:val="both"/>
        <w:rPr>
          <w:rFonts w:ascii="Arial" w:eastAsia="Times New Roman" w:hAnsi="Arial" w:cs="Arial"/>
          <w:b/>
          <w:bCs/>
          <w:lang w:eastAsia="pl-PL"/>
        </w:rPr>
      </w:pPr>
      <w:r w:rsidRPr="00E7088E">
        <w:rPr>
          <w:rFonts w:ascii="Arial" w:eastAsia="Times New Roman" w:hAnsi="Arial" w:cs="Arial"/>
          <w:b/>
          <w:bCs/>
          <w:lang w:eastAsia="pl-PL"/>
        </w:rPr>
        <w:t>Tryb udzielenia zamówienia.</w:t>
      </w:r>
    </w:p>
    <w:p w:rsidR="00E7088E" w:rsidRPr="00E7088E" w:rsidRDefault="00E7088E" w:rsidP="00256231">
      <w:pPr>
        <w:numPr>
          <w:ilvl w:val="1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088E">
        <w:rPr>
          <w:rFonts w:ascii="Arial" w:eastAsia="Times New Roman" w:hAnsi="Arial" w:cs="Arial"/>
          <w:lang w:eastAsia="pl-PL"/>
        </w:rPr>
        <w:t xml:space="preserve">Postępowanie prowadzone jest w trybie przetargu nieograniczonego na podstawie art. 39 ustawy Pzp. </w:t>
      </w:r>
    </w:p>
    <w:p w:rsidR="00E7088E" w:rsidRPr="00E7088E" w:rsidRDefault="00E7088E" w:rsidP="00256231">
      <w:pPr>
        <w:numPr>
          <w:ilvl w:val="1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088E">
        <w:rPr>
          <w:rFonts w:ascii="Arial" w:eastAsia="Times New Roman" w:hAnsi="Arial" w:cs="Arial"/>
          <w:lang w:eastAsia="pl-PL"/>
        </w:rPr>
        <w:t xml:space="preserve">Wartość zamówienia jest mniejsza od kwoty określonej w przepisach wydanych </w:t>
      </w:r>
      <w:r w:rsidRPr="00E7088E">
        <w:rPr>
          <w:rFonts w:ascii="Arial" w:eastAsia="Times New Roman" w:hAnsi="Arial" w:cs="Arial"/>
          <w:lang w:eastAsia="pl-PL"/>
        </w:rPr>
        <w:br/>
        <w:t>na podstawie art. 11 ust. 8 ustawy Pzp.</w:t>
      </w:r>
    </w:p>
    <w:p w:rsidR="00E7088E" w:rsidRPr="00E7088E" w:rsidRDefault="00E7088E" w:rsidP="00256231">
      <w:pPr>
        <w:numPr>
          <w:ilvl w:val="1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088E">
        <w:rPr>
          <w:rFonts w:ascii="Arial" w:eastAsia="Times New Roman" w:hAnsi="Arial" w:cs="Arial"/>
          <w:lang w:eastAsia="pl-PL"/>
        </w:rPr>
        <w:t>Postępowanie prowadzone jest przez komisj</w:t>
      </w:r>
      <w:r w:rsidR="00256231">
        <w:rPr>
          <w:rFonts w:ascii="Arial" w:eastAsia="Times New Roman" w:hAnsi="Arial" w:cs="Arial"/>
          <w:lang w:eastAsia="pl-PL"/>
        </w:rPr>
        <w:t xml:space="preserve">ę przetargową, powołaną do </w:t>
      </w:r>
      <w:r w:rsidRPr="00E7088E">
        <w:rPr>
          <w:rFonts w:ascii="Arial" w:eastAsia="Times New Roman" w:hAnsi="Arial" w:cs="Arial"/>
          <w:lang w:eastAsia="pl-PL"/>
        </w:rPr>
        <w:t>przeprowadzenia postępowania.</w:t>
      </w:r>
    </w:p>
    <w:p w:rsidR="00E7088E" w:rsidRPr="00E7088E" w:rsidRDefault="00E7088E" w:rsidP="00256231">
      <w:pPr>
        <w:numPr>
          <w:ilvl w:val="1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088E">
        <w:rPr>
          <w:rFonts w:ascii="Arial" w:eastAsia="Times New Roman" w:hAnsi="Arial" w:cs="Arial"/>
          <w:lang w:eastAsia="pl-PL"/>
        </w:rPr>
        <w:t xml:space="preserve">Do czynności podejmowanych przez Zamawiającego i Wykonawców w postępowaniu, stosuje się przepisy ustawy Pzp oraz aktów wykonawczych wydanych na jej podstawie, </w:t>
      </w:r>
      <w:r w:rsidRPr="00E7088E">
        <w:rPr>
          <w:rFonts w:ascii="Arial" w:eastAsia="Times New Roman" w:hAnsi="Arial" w:cs="Arial"/>
          <w:lang w:eastAsia="pl-PL"/>
        </w:rPr>
        <w:br/>
        <w:t>a w sprawach nieuregulowanych, przepisy ustawy z dnia 23 kwietnia 1964 r. - Kod</w:t>
      </w:r>
      <w:r w:rsidR="00E24B9D">
        <w:rPr>
          <w:rFonts w:ascii="Arial" w:eastAsia="Times New Roman" w:hAnsi="Arial" w:cs="Arial"/>
          <w:lang w:eastAsia="pl-PL"/>
        </w:rPr>
        <w:t>eks cywilny (t. j. Dz. U. z 2019</w:t>
      </w:r>
      <w:r w:rsidRPr="00E7088E">
        <w:rPr>
          <w:rFonts w:ascii="Arial" w:eastAsia="Times New Roman" w:hAnsi="Arial" w:cs="Arial"/>
          <w:lang w:eastAsia="pl-PL"/>
        </w:rPr>
        <w:t xml:space="preserve"> r., poz. 1</w:t>
      </w:r>
      <w:r w:rsidR="00E24B9D">
        <w:rPr>
          <w:rFonts w:ascii="Arial" w:eastAsia="Times New Roman" w:hAnsi="Arial" w:cs="Arial"/>
          <w:lang w:eastAsia="pl-PL"/>
        </w:rPr>
        <w:t>145</w:t>
      </w:r>
      <w:r w:rsidRPr="00E7088E">
        <w:rPr>
          <w:rFonts w:ascii="Arial" w:eastAsia="Times New Roman" w:hAnsi="Arial" w:cs="Arial"/>
          <w:lang w:eastAsia="pl-PL"/>
        </w:rPr>
        <w:t xml:space="preserve"> ze zm.) i inne obowiązujące akty prawne.</w:t>
      </w:r>
    </w:p>
    <w:p w:rsidR="00DC32A3" w:rsidRPr="00094768" w:rsidRDefault="00DC32A3" w:rsidP="006965E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20" w:after="80"/>
        <w:ind w:left="720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 xml:space="preserve">Opis przedmiotu zamówienia. </w:t>
      </w:r>
    </w:p>
    <w:p w:rsidR="00DC32A3" w:rsidRPr="00E24B9D" w:rsidRDefault="00DC32A3" w:rsidP="00E24B9D">
      <w:pPr>
        <w:numPr>
          <w:ilvl w:val="0"/>
          <w:numId w:val="2"/>
        </w:numPr>
        <w:tabs>
          <w:tab w:val="clear" w:pos="735"/>
        </w:tabs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Przedmiotem zamówienia jest </w:t>
      </w:r>
      <w:r w:rsidR="00E24B9D">
        <w:rPr>
          <w:rFonts w:ascii="Arial" w:eastAsia="Times New Roman" w:hAnsi="Arial" w:cs="Arial"/>
          <w:lang w:eastAsia="pl-PL"/>
        </w:rPr>
        <w:t>d</w:t>
      </w:r>
      <w:r w:rsidR="00E24B9D" w:rsidRPr="00E24B9D">
        <w:rPr>
          <w:rFonts w:ascii="Arial" w:eastAsia="Times New Roman" w:hAnsi="Arial" w:cs="Arial"/>
          <w:lang w:eastAsia="pl-PL"/>
        </w:rPr>
        <w:t xml:space="preserve">ostawa sprzętu komputerowego i oprogramowania </w:t>
      </w:r>
      <w:r w:rsidR="00E24B9D">
        <w:rPr>
          <w:rFonts w:ascii="Arial" w:eastAsia="Times New Roman" w:hAnsi="Arial" w:cs="Arial"/>
          <w:lang w:eastAsia="pl-PL"/>
        </w:rPr>
        <w:br/>
      </w:r>
      <w:r w:rsidR="00E24B9D" w:rsidRPr="00E24B9D">
        <w:rPr>
          <w:rFonts w:ascii="Arial" w:eastAsia="Times New Roman" w:hAnsi="Arial" w:cs="Arial"/>
          <w:lang w:eastAsia="pl-PL"/>
        </w:rPr>
        <w:t>dla Wojewódzkiego Urzędu Pracy w Poznaniu</w:t>
      </w:r>
      <w:r w:rsidR="00475FBD" w:rsidRPr="00E24B9D">
        <w:rPr>
          <w:rFonts w:ascii="Arial" w:eastAsia="Times New Roman" w:hAnsi="Arial" w:cs="Arial"/>
          <w:lang w:eastAsia="pl-PL"/>
        </w:rPr>
        <w:t>.</w:t>
      </w:r>
    </w:p>
    <w:p w:rsidR="00DC32A3" w:rsidRPr="00094768" w:rsidRDefault="00DC32A3" w:rsidP="006965EE">
      <w:pPr>
        <w:numPr>
          <w:ilvl w:val="0"/>
          <w:numId w:val="2"/>
        </w:numPr>
        <w:tabs>
          <w:tab w:val="num" w:pos="426"/>
        </w:tabs>
        <w:spacing w:after="0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Zamówienie zostało podzielone na </w:t>
      </w:r>
      <w:r w:rsidR="00FF695B">
        <w:rPr>
          <w:rFonts w:ascii="Arial" w:eastAsia="Times New Roman" w:hAnsi="Arial" w:cs="Arial"/>
          <w:lang w:eastAsia="pl-PL"/>
        </w:rPr>
        <w:t>2</w:t>
      </w:r>
      <w:r w:rsidRPr="00094768">
        <w:rPr>
          <w:rFonts w:ascii="Arial" w:eastAsia="Times New Roman" w:hAnsi="Arial" w:cs="Arial"/>
          <w:lang w:eastAsia="pl-PL"/>
        </w:rPr>
        <w:t xml:space="preserve"> części. Zamawiający przewiduje możliwość składania oferty przez Wykonawcę w odniesieniu do wszystkich części zamówienia</w:t>
      </w:r>
      <w:r w:rsidR="000468EB">
        <w:rPr>
          <w:rFonts w:ascii="Arial" w:eastAsia="Times New Roman" w:hAnsi="Arial" w:cs="Arial"/>
          <w:lang w:eastAsia="pl-PL"/>
        </w:rPr>
        <w:t xml:space="preserve"> </w:t>
      </w:r>
      <w:r w:rsidR="002D2CCD">
        <w:rPr>
          <w:rFonts w:ascii="Arial" w:eastAsia="Times New Roman" w:hAnsi="Arial" w:cs="Arial"/>
          <w:lang w:eastAsia="pl-PL"/>
        </w:rPr>
        <w:br/>
      </w:r>
      <w:r w:rsidR="000468EB">
        <w:rPr>
          <w:rFonts w:ascii="Arial" w:eastAsia="Times New Roman" w:hAnsi="Arial" w:cs="Arial"/>
          <w:lang w:eastAsia="pl-PL"/>
        </w:rPr>
        <w:t>(tzn., że Wykonawca może złożyć ofertę na wybraną część albo na wszystkie części)</w:t>
      </w:r>
      <w:r w:rsidRPr="00094768">
        <w:rPr>
          <w:rFonts w:ascii="Arial" w:eastAsia="Times New Roman" w:hAnsi="Arial" w:cs="Arial"/>
          <w:lang w:eastAsia="pl-PL"/>
        </w:rPr>
        <w:t>:</w:t>
      </w:r>
    </w:p>
    <w:p w:rsidR="00DC32A3" w:rsidRDefault="00DC32A3" w:rsidP="006261EC">
      <w:pPr>
        <w:numPr>
          <w:ilvl w:val="0"/>
          <w:numId w:val="22"/>
        </w:numPr>
        <w:spacing w:after="0"/>
        <w:ind w:left="851" w:hanging="425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  <w:b/>
        </w:rPr>
        <w:t>Część 1:</w:t>
      </w:r>
      <w:r w:rsidR="00E24B9D" w:rsidRPr="00E24B9D">
        <w:rPr>
          <w:rFonts w:ascii="Arial" w:eastAsia="Times New Roman" w:hAnsi="Arial" w:cs="Arial"/>
          <w:lang w:eastAsia="pl-PL"/>
        </w:rPr>
        <w:t xml:space="preserve"> </w:t>
      </w:r>
      <w:r w:rsidR="00E24B9D" w:rsidRPr="00E24B9D">
        <w:rPr>
          <w:rFonts w:ascii="Arial" w:eastAsia="Times New Roman" w:hAnsi="Arial" w:cs="Arial"/>
        </w:rPr>
        <w:t>Dostawa sprzętu komputerowego</w:t>
      </w:r>
      <w:r w:rsidR="005D0E66">
        <w:rPr>
          <w:rFonts w:ascii="Arial" w:eastAsia="Times New Roman" w:hAnsi="Arial" w:cs="Arial"/>
        </w:rPr>
        <w:t>:</w:t>
      </w:r>
    </w:p>
    <w:p w:rsidR="005D0E66" w:rsidRPr="009D1110" w:rsidRDefault="005D0E66" w:rsidP="006261EC">
      <w:pPr>
        <w:numPr>
          <w:ilvl w:val="0"/>
          <w:numId w:val="34"/>
        </w:numPr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9D1110">
        <w:rPr>
          <w:rFonts w:ascii="Arial" w:hAnsi="Arial" w:cs="Arial"/>
        </w:rPr>
        <w:t>omputer</w:t>
      </w:r>
      <w:r>
        <w:rPr>
          <w:rFonts w:ascii="Arial" w:hAnsi="Arial" w:cs="Arial"/>
        </w:rPr>
        <w:t>y</w:t>
      </w:r>
      <w:r w:rsidR="00FF695B">
        <w:rPr>
          <w:rFonts w:ascii="Arial" w:hAnsi="Arial" w:cs="Arial"/>
        </w:rPr>
        <w:t xml:space="preserve"> wraz z oprogramowaniem – 7</w:t>
      </w:r>
      <w:r>
        <w:rPr>
          <w:rFonts w:ascii="Arial" w:hAnsi="Arial" w:cs="Arial"/>
        </w:rPr>
        <w:t>2</w:t>
      </w:r>
      <w:r w:rsidRPr="009D1110">
        <w:rPr>
          <w:rFonts w:ascii="Arial" w:hAnsi="Arial" w:cs="Arial"/>
        </w:rPr>
        <w:t xml:space="preserve"> szt.</w:t>
      </w:r>
    </w:p>
    <w:p w:rsidR="005D0E66" w:rsidRPr="009D1110" w:rsidRDefault="005D0E66" w:rsidP="006261EC">
      <w:pPr>
        <w:numPr>
          <w:ilvl w:val="0"/>
          <w:numId w:val="34"/>
        </w:numPr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drukarki laserowe</w:t>
      </w:r>
      <w:r w:rsidRPr="009D1110">
        <w:rPr>
          <w:rFonts w:ascii="Arial" w:hAnsi="Arial" w:cs="Arial"/>
        </w:rPr>
        <w:t xml:space="preserve"> mono – 10 szt.</w:t>
      </w:r>
    </w:p>
    <w:p w:rsidR="005D0E66" w:rsidRPr="009D1110" w:rsidRDefault="005D0E66" w:rsidP="006261EC">
      <w:pPr>
        <w:numPr>
          <w:ilvl w:val="0"/>
          <w:numId w:val="34"/>
        </w:numPr>
        <w:spacing w:after="0"/>
        <w:ind w:left="709" w:hanging="425"/>
        <w:jc w:val="both"/>
        <w:rPr>
          <w:rFonts w:ascii="Arial" w:hAnsi="Arial" w:cs="Arial"/>
        </w:rPr>
      </w:pPr>
      <w:r w:rsidRPr="009D1110">
        <w:rPr>
          <w:rFonts w:ascii="Arial" w:hAnsi="Arial" w:cs="Arial"/>
        </w:rPr>
        <w:t>kolorowe</w:t>
      </w:r>
      <w:r>
        <w:rPr>
          <w:rFonts w:ascii="Arial" w:hAnsi="Arial" w:cs="Arial"/>
        </w:rPr>
        <w:t xml:space="preserve"> urządzenie</w:t>
      </w:r>
      <w:r w:rsidRPr="009D1110">
        <w:rPr>
          <w:rFonts w:ascii="Arial" w:hAnsi="Arial" w:cs="Arial"/>
        </w:rPr>
        <w:t xml:space="preserve"> wielofunkcyjne – 1 szt.</w:t>
      </w:r>
    </w:p>
    <w:p w:rsidR="005D0E66" w:rsidRPr="009D1110" w:rsidRDefault="005D0E66" w:rsidP="006261EC">
      <w:pPr>
        <w:numPr>
          <w:ilvl w:val="0"/>
          <w:numId w:val="34"/>
        </w:numPr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drukarka laserowa kolorowa</w:t>
      </w:r>
      <w:r w:rsidRPr="009D1110">
        <w:rPr>
          <w:rFonts w:ascii="Arial" w:hAnsi="Arial" w:cs="Arial"/>
        </w:rPr>
        <w:t xml:space="preserve"> – 1 szt.</w:t>
      </w:r>
    </w:p>
    <w:p w:rsidR="005D0E66" w:rsidRPr="009D1110" w:rsidRDefault="005D0E66" w:rsidP="006261EC">
      <w:pPr>
        <w:numPr>
          <w:ilvl w:val="0"/>
          <w:numId w:val="34"/>
        </w:numPr>
        <w:spacing w:after="0"/>
        <w:ind w:left="709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ups</w:t>
      </w:r>
      <w:proofErr w:type="spellEnd"/>
      <w:r w:rsidRPr="009D1110">
        <w:rPr>
          <w:rFonts w:ascii="Arial" w:hAnsi="Arial" w:cs="Arial"/>
        </w:rPr>
        <w:t xml:space="preserve"> – 1 szt. </w:t>
      </w:r>
    </w:p>
    <w:p w:rsidR="005D0E66" w:rsidRPr="009D1110" w:rsidRDefault="005D0E66" w:rsidP="006261EC">
      <w:pPr>
        <w:numPr>
          <w:ilvl w:val="0"/>
          <w:numId w:val="34"/>
        </w:numPr>
        <w:spacing w:after="120"/>
        <w:ind w:left="709" w:hanging="425"/>
        <w:jc w:val="both"/>
        <w:rPr>
          <w:rFonts w:ascii="Arial" w:hAnsi="Arial" w:cs="Arial"/>
        </w:rPr>
      </w:pPr>
      <w:r w:rsidRPr="009D1110">
        <w:rPr>
          <w:rFonts w:ascii="Arial" w:hAnsi="Arial" w:cs="Arial"/>
        </w:rPr>
        <w:t>skaner</w:t>
      </w:r>
      <w:r>
        <w:rPr>
          <w:rFonts w:ascii="Arial" w:hAnsi="Arial" w:cs="Arial"/>
        </w:rPr>
        <w:t>y</w:t>
      </w:r>
      <w:r w:rsidRPr="009D1110">
        <w:rPr>
          <w:rFonts w:ascii="Arial" w:hAnsi="Arial" w:cs="Arial"/>
        </w:rPr>
        <w:t xml:space="preserve"> – 4 szt.</w:t>
      </w:r>
    </w:p>
    <w:p w:rsidR="00D075D4" w:rsidRPr="00FF695B" w:rsidRDefault="00E24B9D" w:rsidP="00FF695B">
      <w:pPr>
        <w:numPr>
          <w:ilvl w:val="0"/>
          <w:numId w:val="22"/>
        </w:numPr>
        <w:spacing w:after="0"/>
        <w:ind w:left="851" w:hanging="425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b/>
        </w:rPr>
        <w:lastRenderedPageBreak/>
        <w:t xml:space="preserve">Część 2: </w:t>
      </w:r>
      <w:r w:rsidR="00D075D4" w:rsidRPr="00FF695B">
        <w:rPr>
          <w:rFonts w:ascii="Arial" w:eastAsia="Times New Roman" w:hAnsi="Arial" w:cs="Arial"/>
          <w:bCs/>
        </w:rPr>
        <w:t>Usługi serwisowe</w:t>
      </w:r>
    </w:p>
    <w:p w:rsidR="002D2CCD" w:rsidRPr="009D1110" w:rsidRDefault="002D2CCD" w:rsidP="006261EC">
      <w:pPr>
        <w:numPr>
          <w:ilvl w:val="0"/>
          <w:numId w:val="37"/>
        </w:numPr>
        <w:spacing w:after="0"/>
        <w:ind w:hanging="436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u</w:t>
      </w:r>
      <w:r w:rsidRPr="009D1110">
        <w:rPr>
          <w:rFonts w:ascii="Arial" w:hAnsi="Arial" w:cs="Arial"/>
        </w:rPr>
        <w:t xml:space="preserve">sługa serwisu pogwarancyjnego producenta sprzętu - HPE 1 </w:t>
      </w:r>
      <w:proofErr w:type="spellStart"/>
      <w:r w:rsidRPr="009D1110">
        <w:rPr>
          <w:rFonts w:ascii="Arial" w:hAnsi="Arial" w:cs="Arial"/>
        </w:rPr>
        <w:t>year</w:t>
      </w:r>
      <w:proofErr w:type="spellEnd"/>
      <w:r w:rsidRPr="009D1110">
        <w:rPr>
          <w:rFonts w:ascii="Arial" w:hAnsi="Arial" w:cs="Arial"/>
        </w:rPr>
        <w:t xml:space="preserve"> post warranty Foundation </w:t>
      </w:r>
      <w:proofErr w:type="spellStart"/>
      <w:r w:rsidRPr="009D1110">
        <w:rPr>
          <w:rFonts w:ascii="Arial" w:hAnsi="Arial" w:cs="Arial"/>
        </w:rPr>
        <w:t>Care</w:t>
      </w:r>
      <w:proofErr w:type="spellEnd"/>
      <w:r w:rsidRPr="009D1110">
        <w:rPr>
          <w:rFonts w:ascii="Arial" w:hAnsi="Arial" w:cs="Arial"/>
        </w:rPr>
        <w:t xml:space="preserve"> </w:t>
      </w:r>
      <w:proofErr w:type="spellStart"/>
      <w:r w:rsidRPr="009D1110">
        <w:rPr>
          <w:rFonts w:ascii="Arial" w:hAnsi="Arial" w:cs="Arial"/>
        </w:rPr>
        <w:t>Next</w:t>
      </w:r>
      <w:proofErr w:type="spellEnd"/>
      <w:r w:rsidRPr="009D1110">
        <w:rPr>
          <w:rFonts w:ascii="Arial" w:hAnsi="Arial" w:cs="Arial"/>
        </w:rPr>
        <w:t xml:space="preserve"> business </w:t>
      </w:r>
      <w:proofErr w:type="spellStart"/>
      <w:r w:rsidRPr="009D1110">
        <w:rPr>
          <w:rFonts w:ascii="Arial" w:hAnsi="Arial" w:cs="Arial"/>
        </w:rPr>
        <w:t>day</w:t>
      </w:r>
      <w:proofErr w:type="spellEnd"/>
      <w:r w:rsidRPr="009D1110">
        <w:rPr>
          <w:rFonts w:ascii="Arial" w:hAnsi="Arial" w:cs="Arial"/>
        </w:rPr>
        <w:t xml:space="preserve"> DL360p Gen8 Service dwóch serwerów HP DL360p Generacja 8, nr seryjne CZ3332KV9Y i CZ3332KVA1 </w:t>
      </w:r>
      <w:bookmarkStart w:id="0" w:name="_Hlk14333422"/>
      <w:r w:rsidRPr="009D1110">
        <w:rPr>
          <w:rFonts w:ascii="Arial" w:hAnsi="Arial" w:cs="Arial"/>
        </w:rPr>
        <w:t>na okres 1 roku począwszy od dnia 21.11.2019 r.</w:t>
      </w:r>
    </w:p>
    <w:bookmarkEnd w:id="0"/>
    <w:p w:rsidR="002D2CCD" w:rsidRPr="00CF6422" w:rsidRDefault="00CF6422" w:rsidP="006261EC">
      <w:pPr>
        <w:numPr>
          <w:ilvl w:val="0"/>
          <w:numId w:val="37"/>
        </w:numPr>
        <w:spacing w:after="0"/>
        <w:ind w:hanging="436"/>
        <w:contextualSpacing/>
        <w:jc w:val="both"/>
        <w:rPr>
          <w:rFonts w:ascii="Arial" w:hAnsi="Arial" w:cs="Arial"/>
        </w:rPr>
      </w:pPr>
      <w:r w:rsidRPr="00CF6422">
        <w:rPr>
          <w:rFonts w:ascii="Arial" w:hAnsi="Arial" w:cs="Arial"/>
        </w:rPr>
        <w:t>usługa</w:t>
      </w:r>
      <w:r w:rsidR="002D2CCD" w:rsidRPr="00CF6422">
        <w:rPr>
          <w:rFonts w:ascii="Arial" w:hAnsi="Arial" w:cs="Arial"/>
        </w:rPr>
        <w:t xml:space="preserve"> serwisu producenckiego na okres 3 lat:</w:t>
      </w:r>
    </w:p>
    <w:p w:rsidR="002D2CCD" w:rsidRPr="009D1110" w:rsidRDefault="00861DF2" w:rsidP="002D2CCD">
      <w:pPr>
        <w:ind w:left="720" w:hanging="15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D2CCD" w:rsidRPr="009D1110">
        <w:rPr>
          <w:rFonts w:ascii="Arial" w:hAnsi="Arial" w:cs="Arial"/>
        </w:rPr>
        <w:t>- CON-SNT-2901SEC dla routera CISCO C2901-VSEC/K9 – 3 szt.</w:t>
      </w:r>
    </w:p>
    <w:p w:rsidR="002D2CCD" w:rsidRPr="009D1110" w:rsidRDefault="00861DF2" w:rsidP="002D2CCD">
      <w:pPr>
        <w:ind w:left="720" w:hanging="15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D2CCD" w:rsidRPr="009D1110">
        <w:rPr>
          <w:rFonts w:ascii="Arial" w:hAnsi="Arial" w:cs="Arial"/>
        </w:rPr>
        <w:t>- CON-SNT-2921 dla routera CISCO C2921-VSEC/K9 – 1 szt.</w:t>
      </w:r>
    </w:p>
    <w:p w:rsidR="002D2CCD" w:rsidRPr="009D1110" w:rsidRDefault="00861DF2" w:rsidP="00B53479">
      <w:pPr>
        <w:spacing w:after="80"/>
        <w:ind w:left="720" w:hanging="1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</w:t>
      </w:r>
      <w:r w:rsidR="002D2CCD" w:rsidRPr="009D1110">
        <w:rPr>
          <w:rFonts w:ascii="Arial" w:hAnsi="Arial" w:cs="Arial"/>
        </w:rPr>
        <w:t>- CON-SNT-2951 dla routera CISCO C2951-VSEC/K9 – 1 szt.</w:t>
      </w:r>
    </w:p>
    <w:p w:rsidR="00A06B00" w:rsidRPr="007E648D" w:rsidRDefault="00A06B00" w:rsidP="00F16990">
      <w:pPr>
        <w:numPr>
          <w:ilvl w:val="0"/>
          <w:numId w:val="2"/>
        </w:numPr>
        <w:tabs>
          <w:tab w:val="clear" w:pos="735"/>
          <w:tab w:val="num" w:pos="426"/>
        </w:tabs>
        <w:spacing w:after="120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7E648D">
        <w:rPr>
          <w:rFonts w:ascii="Arial" w:hAnsi="Arial" w:cs="Arial"/>
          <w:lang w:eastAsia="pl-PL"/>
        </w:rPr>
        <w:t>Opis przedmiotu zamówienia dla części 1</w:t>
      </w:r>
      <w:r w:rsidR="007E648D">
        <w:rPr>
          <w:rFonts w:ascii="Arial" w:hAnsi="Arial" w:cs="Arial"/>
          <w:lang w:eastAsia="pl-PL"/>
        </w:rPr>
        <w:t xml:space="preserve"> </w:t>
      </w:r>
      <w:r w:rsidR="00F16990">
        <w:rPr>
          <w:rFonts w:ascii="Arial" w:hAnsi="Arial" w:cs="Arial"/>
          <w:lang w:eastAsia="pl-PL"/>
        </w:rPr>
        <w:t>i 2</w:t>
      </w:r>
      <w:r w:rsidRPr="007E648D">
        <w:rPr>
          <w:rFonts w:ascii="Arial" w:hAnsi="Arial" w:cs="Arial"/>
          <w:lang w:eastAsia="pl-PL"/>
        </w:rPr>
        <w:t xml:space="preserve"> został określony w </w:t>
      </w:r>
      <w:r w:rsidR="005D6BEE">
        <w:rPr>
          <w:rFonts w:ascii="Arial" w:hAnsi="Arial" w:cs="Arial"/>
          <w:bCs/>
          <w:lang w:eastAsia="pl-PL"/>
        </w:rPr>
        <w:t xml:space="preserve">załączniku </w:t>
      </w:r>
      <w:r w:rsidR="005D6BEE">
        <w:rPr>
          <w:rFonts w:ascii="Arial" w:hAnsi="Arial" w:cs="Arial"/>
          <w:bCs/>
          <w:lang w:eastAsia="pl-PL"/>
        </w:rPr>
        <w:br/>
      </w:r>
      <w:r w:rsidRPr="007E648D">
        <w:rPr>
          <w:rFonts w:ascii="Arial" w:hAnsi="Arial" w:cs="Arial"/>
          <w:bCs/>
          <w:lang w:eastAsia="pl-PL"/>
        </w:rPr>
        <w:t xml:space="preserve">nr </w:t>
      </w:r>
      <w:r w:rsidR="00ED696A">
        <w:rPr>
          <w:rFonts w:ascii="Arial" w:hAnsi="Arial" w:cs="Arial"/>
          <w:bCs/>
          <w:lang w:eastAsia="pl-PL"/>
        </w:rPr>
        <w:t>6</w:t>
      </w:r>
      <w:r w:rsidRPr="007E648D">
        <w:rPr>
          <w:rFonts w:ascii="Arial" w:hAnsi="Arial" w:cs="Arial"/>
          <w:lang w:eastAsia="pl-PL"/>
        </w:rPr>
        <w:t xml:space="preserve"> sta</w:t>
      </w:r>
      <w:r w:rsidR="005D6BEE">
        <w:rPr>
          <w:rFonts w:ascii="Arial" w:hAnsi="Arial" w:cs="Arial"/>
          <w:lang w:eastAsia="pl-PL"/>
        </w:rPr>
        <w:t>nowiącym integralną część SIWZ.</w:t>
      </w:r>
    </w:p>
    <w:p w:rsidR="00CD38AE" w:rsidRPr="00094768" w:rsidRDefault="00CD38AE" w:rsidP="00CD38AE">
      <w:pPr>
        <w:pStyle w:val="Akapitzlist"/>
        <w:numPr>
          <w:ilvl w:val="0"/>
          <w:numId w:val="2"/>
        </w:numPr>
        <w:tabs>
          <w:tab w:val="clear" w:pos="735"/>
          <w:tab w:val="num" w:pos="426"/>
        </w:tabs>
        <w:spacing w:after="0"/>
        <w:ind w:hanging="735"/>
        <w:rPr>
          <w:rFonts w:ascii="Arial" w:hAnsi="Arial" w:cs="Arial"/>
        </w:rPr>
      </w:pPr>
      <w:r w:rsidRPr="00094768">
        <w:rPr>
          <w:rFonts w:ascii="Arial" w:hAnsi="Arial" w:cs="Arial"/>
          <w:lang w:eastAsia="pl-PL"/>
        </w:rPr>
        <w:t>Oznaczenie przedmiotu zamówienia według kodu CPV:</w:t>
      </w:r>
    </w:p>
    <w:p w:rsidR="00A267CE" w:rsidRPr="002F3357" w:rsidRDefault="00A267CE" w:rsidP="00A267CE">
      <w:pPr>
        <w:spacing w:after="0"/>
        <w:ind w:left="426"/>
        <w:jc w:val="both"/>
        <w:rPr>
          <w:rFonts w:ascii="Arial" w:hAnsi="Arial" w:cs="Arial"/>
          <w:b/>
        </w:rPr>
      </w:pPr>
      <w:r w:rsidRPr="002F3357">
        <w:rPr>
          <w:rFonts w:ascii="Arial" w:hAnsi="Arial" w:cs="Arial"/>
          <w:b/>
        </w:rPr>
        <w:t>Część 1:</w:t>
      </w:r>
    </w:p>
    <w:p w:rsidR="00A267CE" w:rsidRPr="00885772" w:rsidRDefault="00A267CE" w:rsidP="00A267CE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iCs/>
        </w:rPr>
      </w:pPr>
      <w:r w:rsidRPr="00885772">
        <w:rPr>
          <w:rFonts w:ascii="Arial" w:hAnsi="Arial" w:cs="Arial"/>
          <w:iCs/>
        </w:rPr>
        <w:t xml:space="preserve">Nazwa: </w:t>
      </w:r>
      <w:r>
        <w:rPr>
          <w:rFonts w:ascii="Arial" w:hAnsi="Arial" w:cs="Arial"/>
          <w:iCs/>
        </w:rPr>
        <w:t>Urządzenia komputerowe</w:t>
      </w:r>
      <w:r w:rsidRPr="00885772">
        <w:rPr>
          <w:rFonts w:ascii="Arial" w:hAnsi="Arial" w:cs="Arial"/>
          <w:iCs/>
        </w:rPr>
        <w:tab/>
      </w:r>
      <w:r w:rsidRPr="00885772">
        <w:rPr>
          <w:rFonts w:ascii="Arial" w:hAnsi="Arial" w:cs="Arial"/>
          <w:iCs/>
        </w:rPr>
        <w:tab/>
      </w:r>
      <w:r w:rsidRPr="00885772">
        <w:rPr>
          <w:rFonts w:ascii="Arial" w:hAnsi="Arial" w:cs="Arial"/>
          <w:iCs/>
        </w:rPr>
        <w:tab/>
      </w:r>
      <w:r w:rsidRPr="00885772">
        <w:rPr>
          <w:rFonts w:ascii="Arial" w:hAnsi="Arial" w:cs="Arial"/>
          <w:iCs/>
        </w:rPr>
        <w:tab/>
        <w:t>Kod: 30 2</w:t>
      </w:r>
      <w:r>
        <w:rPr>
          <w:rFonts w:ascii="Arial" w:hAnsi="Arial" w:cs="Arial"/>
          <w:iCs/>
        </w:rPr>
        <w:t>0</w:t>
      </w:r>
      <w:r w:rsidRPr="0088577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0</w:t>
      </w:r>
      <w:r w:rsidRPr="00885772">
        <w:rPr>
          <w:rFonts w:ascii="Arial" w:hAnsi="Arial" w:cs="Arial"/>
          <w:iCs/>
        </w:rPr>
        <w:t xml:space="preserve">0 00 – </w:t>
      </w:r>
      <w:r>
        <w:rPr>
          <w:rFonts w:ascii="Arial" w:hAnsi="Arial" w:cs="Arial"/>
          <w:iCs/>
        </w:rPr>
        <w:t>1</w:t>
      </w:r>
    </w:p>
    <w:p w:rsidR="00A267CE" w:rsidRDefault="00A267CE" w:rsidP="007E648D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iCs/>
        </w:rPr>
      </w:pPr>
      <w:r w:rsidRPr="00885772">
        <w:rPr>
          <w:rFonts w:ascii="Arial" w:hAnsi="Arial" w:cs="Arial"/>
          <w:iCs/>
        </w:rPr>
        <w:t xml:space="preserve">Nazwa: </w:t>
      </w:r>
      <w:r>
        <w:rPr>
          <w:rFonts w:ascii="Arial" w:hAnsi="Arial" w:cs="Arial"/>
          <w:iCs/>
        </w:rPr>
        <w:t>Drukarki laserowe</w:t>
      </w:r>
      <w:r>
        <w:rPr>
          <w:rFonts w:ascii="Arial" w:hAnsi="Arial" w:cs="Arial"/>
          <w:iCs/>
        </w:rPr>
        <w:tab/>
      </w:r>
      <w:r w:rsidRPr="00885772">
        <w:rPr>
          <w:rFonts w:ascii="Arial" w:hAnsi="Arial" w:cs="Arial"/>
          <w:iCs/>
        </w:rPr>
        <w:tab/>
      </w:r>
      <w:r w:rsidRPr="00885772">
        <w:rPr>
          <w:rFonts w:ascii="Arial" w:hAnsi="Arial" w:cs="Arial"/>
          <w:iCs/>
        </w:rPr>
        <w:tab/>
      </w:r>
      <w:r w:rsidRPr="00885772">
        <w:rPr>
          <w:rFonts w:ascii="Arial" w:hAnsi="Arial" w:cs="Arial"/>
          <w:iCs/>
        </w:rPr>
        <w:tab/>
      </w:r>
      <w:r w:rsidRPr="00885772">
        <w:rPr>
          <w:rFonts w:ascii="Arial" w:hAnsi="Arial" w:cs="Arial"/>
          <w:iCs/>
        </w:rPr>
        <w:tab/>
        <w:t xml:space="preserve">Kod: </w:t>
      </w:r>
      <w:r>
        <w:rPr>
          <w:rFonts w:ascii="Arial" w:hAnsi="Arial" w:cs="Arial"/>
          <w:iCs/>
        </w:rPr>
        <w:t>30 23 21 10 – 8</w:t>
      </w:r>
    </w:p>
    <w:p w:rsidR="00A267CE" w:rsidRDefault="00A267CE" w:rsidP="00A267CE">
      <w:pPr>
        <w:spacing w:after="0"/>
        <w:ind w:left="426"/>
        <w:jc w:val="both"/>
        <w:rPr>
          <w:rFonts w:ascii="Arial" w:hAnsi="Arial" w:cs="Arial"/>
          <w:b/>
        </w:rPr>
      </w:pPr>
      <w:r w:rsidRPr="002F3357">
        <w:rPr>
          <w:rFonts w:ascii="Arial" w:hAnsi="Arial" w:cs="Arial"/>
          <w:b/>
        </w:rPr>
        <w:t xml:space="preserve">Część </w:t>
      </w:r>
      <w:r>
        <w:rPr>
          <w:rFonts w:ascii="Arial" w:hAnsi="Arial" w:cs="Arial"/>
          <w:b/>
        </w:rPr>
        <w:t>2</w:t>
      </w:r>
      <w:r w:rsidRPr="002F3357">
        <w:rPr>
          <w:rFonts w:ascii="Arial" w:hAnsi="Arial" w:cs="Arial"/>
          <w:b/>
        </w:rPr>
        <w:t>:</w:t>
      </w:r>
    </w:p>
    <w:p w:rsidR="00FF695B" w:rsidRDefault="00FF695B" w:rsidP="00FF695B">
      <w:pPr>
        <w:widowControl w:val="0"/>
        <w:tabs>
          <w:tab w:val="left" w:pos="360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220E71">
        <w:rPr>
          <w:rFonts w:ascii="Arial" w:hAnsi="Arial" w:cs="Arial"/>
        </w:rPr>
        <w:t xml:space="preserve">Nazwa: Usługi w zakresie wsparcia technicznego </w:t>
      </w:r>
      <w:r w:rsidRPr="00220E71">
        <w:rPr>
          <w:rFonts w:ascii="Arial" w:hAnsi="Arial" w:cs="Arial"/>
        </w:rPr>
        <w:tab/>
      </w:r>
      <w:r w:rsidRPr="00220E71">
        <w:rPr>
          <w:rFonts w:ascii="Arial" w:hAnsi="Arial" w:cs="Arial"/>
        </w:rPr>
        <w:tab/>
        <w:t>Kod: 72 61 10 00 – 6</w:t>
      </w:r>
    </w:p>
    <w:p w:rsidR="00DC32A3" w:rsidRPr="00094768" w:rsidRDefault="00DC32A3" w:rsidP="00B024A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20" w:after="0"/>
        <w:ind w:left="1077" w:hanging="107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/>
          <w:bCs/>
          <w:color w:val="000000"/>
          <w:lang w:eastAsia="pl-PL"/>
        </w:rPr>
        <w:t>Termin wykonania zamówienia.</w:t>
      </w:r>
    </w:p>
    <w:p w:rsidR="00FF695B" w:rsidRDefault="00A267CE" w:rsidP="00A267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</w:rPr>
      </w:pPr>
      <w:r w:rsidRPr="004F4D07">
        <w:rPr>
          <w:rFonts w:ascii="Arial" w:hAnsi="Arial" w:cs="Arial"/>
          <w:b/>
          <w:color w:val="000000" w:themeColor="text1"/>
        </w:rPr>
        <w:t xml:space="preserve">Część 1: </w:t>
      </w:r>
    </w:p>
    <w:p w:rsidR="00A267CE" w:rsidRPr="004F4D07" w:rsidRDefault="00A267CE" w:rsidP="00A267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</w:rPr>
      </w:pPr>
      <w:r w:rsidRPr="004F4D07">
        <w:rPr>
          <w:rFonts w:ascii="Arial" w:hAnsi="Arial" w:cs="Arial"/>
          <w:color w:val="000000" w:themeColor="text1"/>
        </w:rPr>
        <w:t xml:space="preserve">do </w:t>
      </w:r>
      <w:r w:rsidR="00FF695B">
        <w:rPr>
          <w:rFonts w:ascii="Arial" w:hAnsi="Arial" w:cs="Arial"/>
          <w:color w:val="000000" w:themeColor="text1"/>
        </w:rPr>
        <w:t>21</w:t>
      </w:r>
      <w:r w:rsidRPr="004F4D07">
        <w:rPr>
          <w:rFonts w:ascii="Arial" w:hAnsi="Arial" w:cs="Arial"/>
          <w:color w:val="000000" w:themeColor="text1"/>
        </w:rPr>
        <w:t xml:space="preserve"> dni roboczych od podpisania umowy.</w:t>
      </w:r>
    </w:p>
    <w:p w:rsidR="00FF695B" w:rsidRDefault="00552360" w:rsidP="00A267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Część 2: </w:t>
      </w:r>
    </w:p>
    <w:p w:rsidR="00A267CE" w:rsidRPr="00FF695B" w:rsidRDefault="00A267CE" w:rsidP="00A267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4F4D07">
        <w:rPr>
          <w:rFonts w:ascii="Arial" w:hAnsi="Arial" w:cs="Arial"/>
          <w:color w:val="000000" w:themeColor="text1"/>
        </w:rPr>
        <w:t xml:space="preserve">a) od dnia 21.11.2019 r. na okres 12 miesięcy, </w:t>
      </w:r>
    </w:p>
    <w:p w:rsidR="00A267CE" w:rsidRPr="007E648D" w:rsidRDefault="00A267CE" w:rsidP="00FF695B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7E648D">
        <w:rPr>
          <w:rFonts w:ascii="Arial" w:hAnsi="Arial" w:cs="Arial"/>
          <w:color w:val="000000" w:themeColor="text1"/>
        </w:rPr>
        <w:t xml:space="preserve">b) </w:t>
      </w:r>
      <w:r w:rsidR="007E648D" w:rsidRPr="007E648D">
        <w:rPr>
          <w:rFonts w:ascii="Arial" w:hAnsi="Arial" w:cs="Arial"/>
          <w:color w:val="000000" w:themeColor="text1"/>
        </w:rPr>
        <w:t xml:space="preserve">dostawa licencji aktywacyjnych na serwis producencki CISCO </w:t>
      </w:r>
      <w:r w:rsidRPr="007E648D">
        <w:rPr>
          <w:rFonts w:ascii="Arial" w:hAnsi="Arial" w:cs="Arial"/>
          <w:color w:val="000000" w:themeColor="text1"/>
        </w:rPr>
        <w:t>do 1</w:t>
      </w:r>
      <w:r w:rsidR="004F4D07" w:rsidRPr="007E648D">
        <w:rPr>
          <w:rFonts w:ascii="Arial" w:hAnsi="Arial" w:cs="Arial"/>
          <w:color w:val="000000" w:themeColor="text1"/>
        </w:rPr>
        <w:t>4</w:t>
      </w:r>
      <w:r w:rsidRPr="007E648D">
        <w:rPr>
          <w:rFonts w:ascii="Arial" w:hAnsi="Arial" w:cs="Arial"/>
          <w:color w:val="000000" w:themeColor="text1"/>
        </w:rPr>
        <w:t xml:space="preserve"> dni roboczych</w:t>
      </w:r>
      <w:r w:rsidR="00F16990">
        <w:rPr>
          <w:rFonts w:ascii="Arial" w:hAnsi="Arial" w:cs="Arial"/>
          <w:color w:val="000000" w:themeColor="text1"/>
        </w:rPr>
        <w:br/>
      </w:r>
      <w:r w:rsidRPr="007E648D">
        <w:rPr>
          <w:rFonts w:ascii="Arial" w:hAnsi="Arial" w:cs="Arial"/>
          <w:color w:val="000000" w:themeColor="text1"/>
        </w:rPr>
        <w:t>od daty podpisania umowy.</w:t>
      </w:r>
    </w:p>
    <w:p w:rsidR="00077965" w:rsidRPr="00077965" w:rsidRDefault="00077965" w:rsidP="00552360">
      <w:pPr>
        <w:spacing w:before="120" w:after="0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077965">
        <w:rPr>
          <w:rFonts w:ascii="Arial" w:eastAsia="Times New Roman" w:hAnsi="Arial" w:cs="Arial"/>
          <w:b/>
          <w:lang w:eastAsia="pl-PL"/>
        </w:rPr>
        <w:t>V.</w:t>
      </w:r>
      <w:r w:rsidRPr="00077965">
        <w:rPr>
          <w:rFonts w:ascii="Arial" w:eastAsia="Times New Roman" w:hAnsi="Arial" w:cs="Arial"/>
          <w:b/>
          <w:lang w:eastAsia="pl-PL"/>
        </w:rPr>
        <w:tab/>
        <w:t>Warunki udziału w postępowaniu oraz podstawy wykluczenia</w:t>
      </w:r>
    </w:p>
    <w:p w:rsidR="00375099" w:rsidRPr="00077965" w:rsidRDefault="00077965" w:rsidP="00552360">
      <w:pPr>
        <w:spacing w:after="0"/>
        <w:jc w:val="both"/>
        <w:outlineLvl w:val="0"/>
        <w:rPr>
          <w:rFonts w:ascii="Arial" w:eastAsia="Times New Roman" w:hAnsi="Arial" w:cs="Arial"/>
          <w:lang w:eastAsia="pl-PL"/>
        </w:rPr>
      </w:pPr>
      <w:r w:rsidRPr="00077965">
        <w:rPr>
          <w:rFonts w:ascii="Arial" w:eastAsia="Times New Roman" w:hAnsi="Arial" w:cs="Arial"/>
          <w:lang w:eastAsia="pl-PL"/>
        </w:rPr>
        <w:t xml:space="preserve">O udzielenie zamówienia mogą ubiegać się Wykonawcy, którzy spełniają warunki udziału </w:t>
      </w:r>
      <w:r>
        <w:rPr>
          <w:rFonts w:ascii="Arial" w:eastAsia="Times New Roman" w:hAnsi="Arial" w:cs="Arial"/>
          <w:lang w:eastAsia="pl-PL"/>
        </w:rPr>
        <w:br/>
      </w:r>
      <w:r w:rsidRPr="00077965">
        <w:rPr>
          <w:rFonts w:ascii="Arial" w:eastAsia="Times New Roman" w:hAnsi="Arial" w:cs="Arial"/>
          <w:lang w:eastAsia="pl-PL"/>
        </w:rPr>
        <w:t xml:space="preserve">w postępowaniu, określone w art. 22 ust. 1b pkt 3 ustawy </w:t>
      </w:r>
      <w:proofErr w:type="spellStart"/>
      <w:r w:rsidRPr="00077965">
        <w:rPr>
          <w:rFonts w:ascii="Arial" w:eastAsia="Times New Roman" w:hAnsi="Arial" w:cs="Arial"/>
          <w:lang w:eastAsia="pl-PL"/>
        </w:rPr>
        <w:t>Pzp</w:t>
      </w:r>
      <w:proofErr w:type="spellEnd"/>
      <w:r w:rsidRPr="00077965">
        <w:rPr>
          <w:rFonts w:ascii="Arial" w:eastAsia="Times New Roman" w:hAnsi="Arial" w:cs="Arial"/>
          <w:lang w:eastAsia="pl-PL"/>
        </w:rPr>
        <w:t xml:space="preserve"> oraz nie podlegają wykluczeniu na podstawie art. 24 ust. 1 ustawy </w:t>
      </w:r>
      <w:proofErr w:type="spellStart"/>
      <w:r w:rsidRPr="00077965">
        <w:rPr>
          <w:rFonts w:ascii="Arial" w:eastAsia="Times New Roman" w:hAnsi="Arial" w:cs="Arial"/>
          <w:lang w:eastAsia="pl-PL"/>
        </w:rPr>
        <w:t>Pzp</w:t>
      </w:r>
      <w:proofErr w:type="spellEnd"/>
      <w:r w:rsidRPr="00077965">
        <w:rPr>
          <w:rFonts w:ascii="Arial" w:eastAsia="Times New Roman" w:hAnsi="Arial" w:cs="Arial"/>
          <w:lang w:eastAsia="pl-PL"/>
        </w:rPr>
        <w:t>.</w:t>
      </w:r>
    </w:p>
    <w:p w:rsidR="00077965" w:rsidRPr="00077965" w:rsidRDefault="00077965" w:rsidP="00B024AD">
      <w:pPr>
        <w:spacing w:before="80" w:after="0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077965">
        <w:rPr>
          <w:rFonts w:ascii="Arial" w:eastAsia="Times New Roman" w:hAnsi="Arial" w:cs="Arial"/>
          <w:b/>
          <w:lang w:eastAsia="pl-PL"/>
        </w:rPr>
        <w:t xml:space="preserve">VA.  Warunki udziału w postępowaniu </w:t>
      </w:r>
    </w:p>
    <w:p w:rsidR="0081419E" w:rsidRPr="00B024AD" w:rsidRDefault="00077965" w:rsidP="00B024AD">
      <w:pPr>
        <w:numPr>
          <w:ilvl w:val="0"/>
          <w:numId w:val="43"/>
        </w:numPr>
        <w:tabs>
          <w:tab w:val="clear" w:pos="1440"/>
        </w:tabs>
        <w:spacing w:after="60"/>
        <w:ind w:left="426"/>
        <w:jc w:val="both"/>
        <w:outlineLvl w:val="0"/>
        <w:rPr>
          <w:rFonts w:ascii="Arial" w:eastAsia="Times New Roman" w:hAnsi="Arial" w:cs="Arial"/>
        </w:rPr>
      </w:pPr>
      <w:r w:rsidRPr="00077965">
        <w:rPr>
          <w:rFonts w:ascii="Arial" w:eastAsia="Times New Roman" w:hAnsi="Arial" w:cs="Arial"/>
        </w:rPr>
        <w:t xml:space="preserve">O udzielenie zamówienia mogą ubiegać się Wykonawcy, którzy spełniają warunek udziału w postępowaniu określony w art. 22 ust. 1b pkt 3 ustawy </w:t>
      </w:r>
      <w:proofErr w:type="spellStart"/>
      <w:r w:rsidRPr="00077965">
        <w:rPr>
          <w:rFonts w:ascii="Arial" w:eastAsia="Times New Roman" w:hAnsi="Arial" w:cs="Arial"/>
        </w:rPr>
        <w:t>Pzp</w:t>
      </w:r>
      <w:proofErr w:type="spellEnd"/>
      <w:r w:rsidRPr="00077965">
        <w:rPr>
          <w:rFonts w:ascii="Arial" w:eastAsia="Times New Roman" w:hAnsi="Arial" w:cs="Arial"/>
        </w:rPr>
        <w:t>, dotyczący zdolności technicznej lub zawodowej.</w:t>
      </w:r>
    </w:p>
    <w:p w:rsidR="0081419E" w:rsidRPr="00B024AD" w:rsidRDefault="0081419E" w:rsidP="00B024AD">
      <w:pPr>
        <w:numPr>
          <w:ilvl w:val="1"/>
          <w:numId w:val="44"/>
        </w:numPr>
        <w:spacing w:after="60"/>
        <w:jc w:val="both"/>
        <w:outlineLvl w:val="0"/>
        <w:rPr>
          <w:rFonts w:ascii="Arial" w:eastAsia="Times New Roman" w:hAnsi="Arial" w:cs="Arial"/>
        </w:rPr>
      </w:pPr>
      <w:r w:rsidRPr="0081419E">
        <w:rPr>
          <w:rFonts w:ascii="Arial" w:eastAsia="Times New Roman" w:hAnsi="Arial" w:cs="Arial"/>
          <w:b/>
        </w:rPr>
        <w:t>Część 1 -</w:t>
      </w:r>
      <w:r>
        <w:rPr>
          <w:rFonts w:ascii="Arial" w:eastAsia="Times New Roman" w:hAnsi="Arial" w:cs="Arial"/>
        </w:rPr>
        <w:t xml:space="preserve"> </w:t>
      </w:r>
      <w:r w:rsidR="00077965" w:rsidRPr="00077965">
        <w:rPr>
          <w:rFonts w:ascii="Arial" w:eastAsia="Times New Roman" w:hAnsi="Arial" w:cs="Arial"/>
        </w:rPr>
        <w:t xml:space="preserve">Zamawiający uzna, że Wykonawca spełnia ww. warunek, jeśli wykaże, </w:t>
      </w:r>
      <w:r w:rsidR="004F4D07">
        <w:rPr>
          <w:rFonts w:ascii="Arial" w:eastAsia="Times New Roman" w:hAnsi="Arial" w:cs="Arial"/>
        </w:rPr>
        <w:br/>
      </w:r>
      <w:r w:rsidR="00077965" w:rsidRPr="00077965">
        <w:rPr>
          <w:rFonts w:ascii="Arial" w:eastAsia="Times New Roman" w:hAnsi="Arial" w:cs="Arial"/>
        </w:rPr>
        <w:t>że w okresie ostatnich trzech lat przed upływem terminu składania ofert, a jeżeli okres prowadzenia działalności jest krótszy – w tym okresie, wy</w:t>
      </w:r>
      <w:r w:rsidR="005D6BEE">
        <w:rPr>
          <w:rFonts w:ascii="Arial" w:eastAsia="Times New Roman" w:hAnsi="Arial" w:cs="Arial"/>
        </w:rPr>
        <w:t xml:space="preserve">konał należycie </w:t>
      </w:r>
      <w:r w:rsidR="005D6BEE">
        <w:rPr>
          <w:rFonts w:ascii="Arial" w:eastAsia="Times New Roman" w:hAnsi="Arial" w:cs="Arial"/>
        </w:rPr>
        <w:br/>
        <w:t>co najmniej dwie</w:t>
      </w:r>
      <w:r w:rsidR="00077965" w:rsidRPr="00077965">
        <w:rPr>
          <w:rFonts w:ascii="Arial" w:eastAsia="Times New Roman" w:hAnsi="Arial" w:cs="Arial"/>
        </w:rPr>
        <w:t xml:space="preserve"> dostaw</w:t>
      </w:r>
      <w:r w:rsidR="005D6BEE">
        <w:rPr>
          <w:rFonts w:ascii="Arial" w:eastAsia="Times New Roman" w:hAnsi="Arial" w:cs="Arial"/>
        </w:rPr>
        <w:t>y</w:t>
      </w:r>
      <w:r w:rsidR="00077965" w:rsidRPr="00077965">
        <w:rPr>
          <w:rFonts w:ascii="Arial" w:eastAsia="Times New Roman" w:hAnsi="Arial" w:cs="Arial"/>
        </w:rPr>
        <w:t xml:space="preserve"> sprzętu komputerowego </w:t>
      </w:r>
      <w:r w:rsidR="00C511CE">
        <w:rPr>
          <w:rFonts w:ascii="Arial" w:eastAsia="Times New Roman" w:hAnsi="Arial" w:cs="Arial"/>
        </w:rPr>
        <w:t xml:space="preserve">o wartości </w:t>
      </w:r>
      <w:r w:rsidR="00077965" w:rsidRPr="00077965"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</w:rPr>
        <w:t xml:space="preserve">o najmniej </w:t>
      </w:r>
      <w:r w:rsidR="00C511CE">
        <w:rPr>
          <w:rFonts w:ascii="Arial" w:eastAsia="Times New Roman" w:hAnsi="Arial" w:cs="Arial"/>
        </w:rPr>
        <w:br/>
      </w:r>
      <w:r w:rsidR="005D6BEE">
        <w:rPr>
          <w:rFonts w:ascii="Arial" w:eastAsia="Times New Roman" w:hAnsi="Arial" w:cs="Arial"/>
          <w:b/>
        </w:rPr>
        <w:t>15</w:t>
      </w:r>
      <w:r w:rsidRPr="00F16990">
        <w:rPr>
          <w:rFonts w:ascii="Arial" w:eastAsia="Times New Roman" w:hAnsi="Arial" w:cs="Arial"/>
          <w:b/>
        </w:rPr>
        <w:t>0 000,00 zł brutto</w:t>
      </w:r>
      <w:r w:rsidR="005D6BEE">
        <w:rPr>
          <w:rFonts w:ascii="Arial" w:eastAsia="Times New Roman" w:hAnsi="Arial" w:cs="Arial"/>
          <w:b/>
        </w:rPr>
        <w:t xml:space="preserve"> każda</w:t>
      </w:r>
      <w:r w:rsidRPr="00F16990">
        <w:rPr>
          <w:rFonts w:ascii="Arial" w:eastAsia="Times New Roman" w:hAnsi="Arial" w:cs="Arial"/>
          <w:b/>
        </w:rPr>
        <w:t>.</w:t>
      </w:r>
    </w:p>
    <w:p w:rsidR="00077965" w:rsidRDefault="00077965" w:rsidP="006261EC">
      <w:pPr>
        <w:pStyle w:val="Akapitzlist"/>
        <w:numPr>
          <w:ilvl w:val="0"/>
          <w:numId w:val="45"/>
        </w:numPr>
        <w:tabs>
          <w:tab w:val="left" w:pos="426"/>
        </w:tabs>
        <w:spacing w:after="0"/>
        <w:ind w:left="426" w:hanging="426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dokona oceny spełniania przez Wykonawcę warunków udziału </w:t>
      </w:r>
      <w:r>
        <w:rPr>
          <w:rFonts w:ascii="Arial" w:hAnsi="Arial" w:cs="Arial"/>
        </w:rPr>
        <w:br/>
        <w:t xml:space="preserve">w postępowaniu na podstawie oświadczenia, o którym stanowi rozdz. VI ust. 1 pkt 1.1 SIWZ oraz dokumentów, o których stanowi rozdz. </w:t>
      </w:r>
      <w:r w:rsidRPr="0081419E">
        <w:rPr>
          <w:rFonts w:ascii="Arial" w:hAnsi="Arial" w:cs="Arial"/>
        </w:rPr>
        <w:t>VI ust. 1 pkt 1.2 SIWZ.</w:t>
      </w:r>
    </w:p>
    <w:p w:rsidR="00077965" w:rsidRDefault="00077965" w:rsidP="006261EC">
      <w:pPr>
        <w:pStyle w:val="Akapitzlist"/>
        <w:numPr>
          <w:ilvl w:val="0"/>
          <w:numId w:val="45"/>
        </w:numPr>
        <w:tabs>
          <w:tab w:val="left" w:pos="426"/>
        </w:tabs>
        <w:spacing w:after="0"/>
        <w:ind w:left="426" w:hanging="426"/>
        <w:outlineLvl w:val="0"/>
        <w:rPr>
          <w:rFonts w:ascii="Arial" w:hAnsi="Arial" w:cs="Arial"/>
        </w:rPr>
      </w:pPr>
      <w:r>
        <w:rPr>
          <w:rFonts w:ascii="Arial" w:hAnsi="Arial" w:cs="Arial"/>
        </w:rPr>
        <w:t>Dysponowanie zasobami innych podmiotów.</w:t>
      </w:r>
    </w:p>
    <w:p w:rsidR="00077965" w:rsidRDefault="00077965" w:rsidP="006261EC">
      <w:pPr>
        <w:pStyle w:val="Akapitzlist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Wykonawca na podstawie art. 22a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może w celu potwierdzenia spełniania warunków udziału w postępowaniu, o których mowa </w:t>
      </w:r>
      <w:r w:rsidR="0043156F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ust. 1 niniejszego rozdziału, w stosownych sytuacjach oraz w odniesieniu </w:t>
      </w:r>
      <w:r w:rsidR="0043156F">
        <w:rPr>
          <w:rFonts w:ascii="Arial" w:hAnsi="Arial" w:cs="Arial"/>
        </w:rPr>
        <w:br/>
      </w:r>
      <w:r>
        <w:rPr>
          <w:rFonts w:ascii="Arial" w:hAnsi="Arial" w:cs="Arial"/>
        </w:rPr>
        <w:t>do przedmiotowego zamówienia, lub jego części, polegać na zdolnościach technicznych lub zawodowych innych podmiotów, niezależnie od charakteru prawnego łączących go z nimi stosunków prawnych.</w:t>
      </w:r>
    </w:p>
    <w:p w:rsidR="00077965" w:rsidRDefault="00077965" w:rsidP="006261EC">
      <w:pPr>
        <w:pStyle w:val="Akapitzlist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Wykonawca, który powołuje się na zasoby innych podmiotów, w celu wykazania braku istnienia wobec nich podstaw wykluczenia oraz spełniania, </w:t>
      </w:r>
      <w:r>
        <w:rPr>
          <w:rFonts w:ascii="Arial" w:hAnsi="Arial" w:cs="Arial"/>
        </w:rPr>
        <w:br/>
        <w:t xml:space="preserve">w zakresie w jakim powołuje się na ich zasoby, warunków udziału </w:t>
      </w:r>
      <w:r>
        <w:rPr>
          <w:rFonts w:ascii="Arial" w:hAnsi="Arial" w:cs="Arial"/>
        </w:rPr>
        <w:br/>
        <w:t xml:space="preserve">w postępowaniu, zamieszcza informacje o tych podmiotach w oświadczeniach stanowiących </w:t>
      </w:r>
      <w:r w:rsidRPr="0081419E">
        <w:rPr>
          <w:rFonts w:ascii="Arial" w:hAnsi="Arial" w:cs="Arial"/>
        </w:rPr>
        <w:t>załącznik nr 2 i 3 do SIWZ.</w:t>
      </w:r>
    </w:p>
    <w:p w:rsidR="00077965" w:rsidRPr="00F16990" w:rsidRDefault="00077965" w:rsidP="00B024AD">
      <w:pPr>
        <w:pStyle w:val="Akapitzlist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rPr>
          <w:rFonts w:ascii="Arial" w:hAnsi="Arial" w:cs="Arial"/>
        </w:rPr>
      </w:pPr>
      <w:r w:rsidRPr="00F16990">
        <w:rPr>
          <w:rFonts w:ascii="Arial" w:hAnsi="Arial" w:cs="Arial"/>
        </w:rPr>
        <w:t>Jeżeli Wykonawca, w celu wykazania spełniania warunków udziału w postępowaniu, polega na zdolnościach technicznych lub zawodowych innych podmiotów, musi udowodnić Zamawiającemu, że realizując zamówienie, będzie dysponował niezbędnymi zasobami tych podmiotów, w szczególności przedstawiając razem z ofertą oryginał zobowiązania</w:t>
      </w:r>
      <w:r w:rsidRPr="00F16990">
        <w:rPr>
          <w:rFonts w:ascii="Arial" w:hAnsi="Arial" w:cs="Arial"/>
          <w:b/>
        </w:rPr>
        <w:t xml:space="preserve"> </w:t>
      </w:r>
      <w:r w:rsidRPr="00F16990">
        <w:rPr>
          <w:rFonts w:ascii="Arial" w:hAnsi="Arial" w:cs="Arial"/>
        </w:rPr>
        <w:t xml:space="preserve">tych podmiotów do oddania mu do dyspozycji niezbędnych zasobów na potrzeby realizacji zamówienia. </w:t>
      </w:r>
      <w:r w:rsidR="00B024AD" w:rsidRPr="00F16990">
        <w:rPr>
          <w:rFonts w:ascii="Arial" w:hAnsi="Arial" w:cs="Arial"/>
        </w:rPr>
        <w:br/>
      </w:r>
      <w:r w:rsidRPr="00F16990">
        <w:rPr>
          <w:rFonts w:ascii="Arial" w:hAnsi="Arial" w:cs="Arial"/>
        </w:rPr>
        <w:t>W dokumencie tym należy również określić:</w:t>
      </w:r>
    </w:p>
    <w:p w:rsidR="00077965" w:rsidRDefault="00077965" w:rsidP="006261EC">
      <w:pPr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0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zakres dostępnych Wykonawcy zasobów innego podmiotu,</w:t>
      </w:r>
    </w:p>
    <w:p w:rsidR="00077965" w:rsidRDefault="00077965" w:rsidP="006261EC">
      <w:pPr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0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sposób wykorzystania zasobów innego podmiotu przez Wykonawcę, przy wykonywaniu zamówienia publicznego,</w:t>
      </w:r>
    </w:p>
    <w:p w:rsidR="00077965" w:rsidRDefault="00077965" w:rsidP="006261EC">
      <w:pPr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0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zakres i okres udziału innego podmiotu przy wykonywaniu zamówienia publicznego.</w:t>
      </w:r>
    </w:p>
    <w:p w:rsidR="00077965" w:rsidRDefault="00077965" w:rsidP="006261EC">
      <w:pPr>
        <w:pStyle w:val="Akapitzlist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Zamawiający oceni, czy udostępniane Wykonawcy przez inne podmioty zasoby pozwalają na wykazanie przez Wykonawcę spełniania warunków udziału </w:t>
      </w:r>
      <w:r>
        <w:rPr>
          <w:rFonts w:ascii="Arial" w:hAnsi="Arial" w:cs="Arial"/>
        </w:rPr>
        <w:br/>
        <w:t xml:space="preserve">w postępowaniu oraz zbada, czy nie zachodzą wobec tych podmiotów podstawy wykluczenia, o których mowa w art. 24 ust. 1 pkt 13-22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.</w:t>
      </w:r>
    </w:p>
    <w:p w:rsidR="00077965" w:rsidRDefault="00077965" w:rsidP="006261EC">
      <w:pPr>
        <w:pStyle w:val="Akapitzlist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rPr>
          <w:rStyle w:val="text"/>
        </w:rPr>
      </w:pPr>
      <w:r>
        <w:rPr>
          <w:rStyle w:val="text"/>
          <w:rFonts w:ascii="Arial" w:hAnsi="Arial" w:cs="Arial"/>
        </w:rPr>
        <w:t xml:space="preserve">Jeżeli zdolności techniczne lub zawodowe podmiotów, na których zasoby powołuje się Wykonawca, nie potwierdzają spełnienia przez Wykonawcę warunków udziału </w:t>
      </w:r>
      <w:r>
        <w:rPr>
          <w:rStyle w:val="text"/>
          <w:rFonts w:ascii="Arial" w:hAnsi="Arial" w:cs="Arial"/>
        </w:rPr>
        <w:br/>
        <w:t>w postępowaniu lub zachodzą wobec tych podmiotów podstawy wykluczenia, Zamawiający żąda, aby Wykonawca w terminie określonym przez Zamawiającego:</w:t>
      </w:r>
    </w:p>
    <w:p w:rsidR="00077965" w:rsidRDefault="00077965" w:rsidP="006261EC">
      <w:pPr>
        <w:pStyle w:val="Akapitzlist"/>
        <w:numPr>
          <w:ilvl w:val="0"/>
          <w:numId w:val="48"/>
        </w:numPr>
        <w:tabs>
          <w:tab w:val="left" w:pos="1418"/>
        </w:tabs>
        <w:autoSpaceDE w:val="0"/>
        <w:autoSpaceDN w:val="0"/>
        <w:adjustRightInd w:val="0"/>
        <w:spacing w:after="0"/>
        <w:ind w:left="1418" w:hanging="425"/>
        <w:rPr>
          <w:rStyle w:val="text"/>
          <w:rFonts w:ascii="Arial" w:hAnsi="Arial" w:cs="Arial"/>
        </w:rPr>
      </w:pPr>
      <w:r>
        <w:rPr>
          <w:rStyle w:val="text"/>
          <w:rFonts w:ascii="Arial" w:hAnsi="Arial" w:cs="Arial"/>
        </w:rPr>
        <w:t>zastąpił ten podmiot innym podmiotem lub podmiotami lub</w:t>
      </w:r>
    </w:p>
    <w:p w:rsidR="00077965" w:rsidRDefault="00077965" w:rsidP="006261EC">
      <w:pPr>
        <w:pStyle w:val="Akapitzlist"/>
        <w:numPr>
          <w:ilvl w:val="0"/>
          <w:numId w:val="48"/>
        </w:numPr>
        <w:tabs>
          <w:tab w:val="left" w:pos="1418"/>
        </w:tabs>
        <w:autoSpaceDE w:val="0"/>
        <w:autoSpaceDN w:val="0"/>
        <w:adjustRightInd w:val="0"/>
        <w:spacing w:after="0"/>
        <w:ind w:left="1418" w:hanging="425"/>
      </w:pPr>
      <w:r>
        <w:rPr>
          <w:rStyle w:val="text"/>
          <w:rFonts w:ascii="Arial" w:hAnsi="Arial" w:cs="Arial"/>
        </w:rPr>
        <w:t>zobowiązał się do osobistego wykonania odpowiedniej części zamówienia, jeżeli wykaże zasoby, o których mowa w ust. 3 pkt 3.1 niniejszego rozdziału SIWZ.</w:t>
      </w:r>
    </w:p>
    <w:p w:rsidR="00077965" w:rsidRDefault="00077965" w:rsidP="00D56AFA">
      <w:pPr>
        <w:spacing w:before="120" w:after="0"/>
        <w:ind w:left="567" w:hanging="567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VB. Podstawy wykluczenia </w:t>
      </w:r>
    </w:p>
    <w:p w:rsidR="00077965" w:rsidRDefault="00077965" w:rsidP="006261EC">
      <w:pPr>
        <w:pStyle w:val="Akapitzlist"/>
        <w:numPr>
          <w:ilvl w:val="0"/>
          <w:numId w:val="49"/>
        </w:numPr>
        <w:spacing w:after="0"/>
        <w:ind w:left="426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 udzielenie zamówienia mogą ubiegać się Wykonawcy, którzy nie podlegają wykluczeniu z postępowania na podstawie art. 24 ust. 1 pkt 12-23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.</w:t>
      </w:r>
    </w:p>
    <w:p w:rsidR="00077965" w:rsidRDefault="00077965" w:rsidP="006261EC">
      <w:pPr>
        <w:pStyle w:val="Akapitzlist"/>
        <w:numPr>
          <w:ilvl w:val="0"/>
          <w:numId w:val="49"/>
        </w:numPr>
        <w:spacing w:after="0"/>
        <w:ind w:left="426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Zamawiający podejmując decyzję o wykluczeniu Wykonawcy z udziału w postępowaniu, </w:t>
      </w:r>
    </w:p>
    <w:p w:rsidR="00077965" w:rsidRDefault="00077965" w:rsidP="00D56AFA">
      <w:pPr>
        <w:spacing w:after="0"/>
        <w:ind w:firstLine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uwzględniał będzie okoliczności wymienione w art. 24 ust. 7 – ust. 10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.</w:t>
      </w:r>
    </w:p>
    <w:p w:rsidR="00077965" w:rsidRPr="00077965" w:rsidRDefault="00077965" w:rsidP="00B024AD">
      <w:pPr>
        <w:pStyle w:val="Akapitzlist"/>
        <w:numPr>
          <w:ilvl w:val="0"/>
          <w:numId w:val="49"/>
        </w:numPr>
        <w:spacing w:after="80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dokona oceny braku podstaw wykluczenia Wykonawcy z udziału </w:t>
      </w:r>
      <w:r>
        <w:rPr>
          <w:rFonts w:ascii="Arial" w:hAnsi="Arial" w:cs="Arial"/>
        </w:rPr>
        <w:br/>
        <w:t xml:space="preserve">w postępowaniu na podstawie oświadczeń, o których mowa w </w:t>
      </w:r>
      <w:r w:rsidRPr="0081419E">
        <w:rPr>
          <w:rFonts w:ascii="Arial" w:hAnsi="Arial" w:cs="Arial"/>
        </w:rPr>
        <w:t>rozdz. VI ust. 2 SIWZ.</w:t>
      </w:r>
    </w:p>
    <w:p w:rsidR="00077965" w:rsidRPr="00077965" w:rsidRDefault="00077965" w:rsidP="006261EC">
      <w:pPr>
        <w:numPr>
          <w:ilvl w:val="0"/>
          <w:numId w:val="27"/>
        </w:numPr>
        <w:tabs>
          <w:tab w:val="num" w:pos="567"/>
        </w:tabs>
        <w:spacing w:after="0"/>
        <w:ind w:left="567" w:hanging="567"/>
        <w:jc w:val="both"/>
        <w:outlineLvl w:val="0"/>
        <w:rPr>
          <w:rFonts w:ascii="Arial" w:eastAsia="Times New Roman" w:hAnsi="Arial" w:cs="Arial"/>
          <w:b/>
          <w:bCs/>
          <w:lang w:eastAsia="pl-PL"/>
        </w:rPr>
      </w:pPr>
      <w:bookmarkStart w:id="1" w:name="_Toc109100962"/>
      <w:r w:rsidRPr="00077965">
        <w:rPr>
          <w:rFonts w:ascii="Arial" w:eastAsia="Times New Roman" w:hAnsi="Arial" w:cs="Arial"/>
          <w:b/>
          <w:bCs/>
          <w:lang w:eastAsia="pl-PL"/>
        </w:rPr>
        <w:t xml:space="preserve">Wykaz oświadczeń lub dokumentów, </w:t>
      </w:r>
      <w:bookmarkEnd w:id="1"/>
      <w:r w:rsidRPr="00077965">
        <w:rPr>
          <w:rFonts w:ascii="Arial" w:eastAsia="Times New Roman" w:hAnsi="Arial" w:cs="Arial"/>
          <w:b/>
          <w:bCs/>
          <w:lang w:eastAsia="pl-PL"/>
        </w:rPr>
        <w:t>potwierdzających spełnianie warunków udziału w postępowaniu</w:t>
      </w:r>
      <w:r w:rsidR="0081419E">
        <w:rPr>
          <w:rFonts w:ascii="Arial" w:eastAsia="Times New Roman" w:hAnsi="Arial" w:cs="Arial"/>
          <w:b/>
          <w:bCs/>
          <w:lang w:eastAsia="pl-PL"/>
        </w:rPr>
        <w:t>,</w:t>
      </w:r>
      <w:r w:rsidRPr="00077965">
        <w:rPr>
          <w:rFonts w:ascii="Arial" w:eastAsia="Times New Roman" w:hAnsi="Arial" w:cs="Arial"/>
          <w:b/>
          <w:bCs/>
          <w:lang w:eastAsia="pl-PL"/>
        </w:rPr>
        <w:t xml:space="preserve"> brak podstaw wykluczenia</w:t>
      </w:r>
      <w:r w:rsidR="0081419E">
        <w:rPr>
          <w:rFonts w:ascii="Arial" w:eastAsia="Times New Roman" w:hAnsi="Arial" w:cs="Arial"/>
          <w:b/>
          <w:bCs/>
          <w:lang w:eastAsia="pl-PL"/>
        </w:rPr>
        <w:t xml:space="preserve"> oraz</w:t>
      </w:r>
      <w:r w:rsidR="0081419E" w:rsidRPr="0081419E">
        <w:rPr>
          <w:rFonts w:ascii="Arial" w:eastAsia="Times New Roman" w:hAnsi="Arial" w:cs="Arial"/>
          <w:b/>
          <w:bCs/>
          <w:lang w:eastAsia="pl-PL"/>
        </w:rPr>
        <w:t xml:space="preserve"> że oferowane dosta</w:t>
      </w:r>
      <w:r w:rsidR="0081419E">
        <w:rPr>
          <w:rFonts w:ascii="Arial" w:eastAsia="Times New Roman" w:hAnsi="Arial" w:cs="Arial"/>
          <w:b/>
          <w:bCs/>
          <w:lang w:eastAsia="pl-PL"/>
        </w:rPr>
        <w:t xml:space="preserve">wy lub usługi odpowiadają wymaganiom </w:t>
      </w:r>
      <w:r w:rsidR="0081419E" w:rsidRPr="0081419E">
        <w:rPr>
          <w:rFonts w:ascii="Arial" w:eastAsia="Times New Roman" w:hAnsi="Arial" w:cs="Arial"/>
          <w:b/>
          <w:bCs/>
          <w:lang w:eastAsia="pl-PL"/>
        </w:rPr>
        <w:t>określonym przez Zamawiającego</w:t>
      </w:r>
    </w:p>
    <w:p w:rsidR="00077965" w:rsidRPr="00077965" w:rsidRDefault="00077965" w:rsidP="006261EC">
      <w:pPr>
        <w:numPr>
          <w:ilvl w:val="0"/>
          <w:numId w:val="50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77965">
        <w:rPr>
          <w:rFonts w:ascii="Arial" w:eastAsia="Times New Roman" w:hAnsi="Arial" w:cs="Arial"/>
          <w:lang w:eastAsia="pl-PL"/>
        </w:rPr>
        <w:t xml:space="preserve">W celu potwierdzenia spełniania przez Wykonawcę warunków udziału w postępowaniu, Zamawiający wymaga przedstawienia następujących oświadczeń i dokumentów: </w:t>
      </w:r>
    </w:p>
    <w:p w:rsidR="00077965" w:rsidRPr="00077965" w:rsidRDefault="00077965" w:rsidP="00B024AD">
      <w:pPr>
        <w:numPr>
          <w:ilvl w:val="1"/>
          <w:numId w:val="51"/>
        </w:numPr>
        <w:autoSpaceDE w:val="0"/>
        <w:autoSpaceDN w:val="0"/>
        <w:adjustRightInd w:val="0"/>
        <w:spacing w:after="0"/>
        <w:ind w:left="850" w:hanging="425"/>
        <w:jc w:val="both"/>
        <w:rPr>
          <w:rFonts w:ascii="Arial" w:eastAsia="Calibri" w:hAnsi="Arial" w:cs="Arial"/>
        </w:rPr>
      </w:pPr>
      <w:r w:rsidRPr="00077965">
        <w:rPr>
          <w:rFonts w:ascii="Arial" w:eastAsia="Calibri" w:hAnsi="Arial" w:cs="Arial"/>
        </w:rPr>
        <w:t xml:space="preserve">Oświadczenia, aktualnego na dzień składania ofert, potwierdzającego spełnianie warunków udziału w postępowaniu przez Wykonawcę, złożonego według wzoru stanowiącego załącznik nr 2 do SIWZ </w:t>
      </w:r>
      <w:r w:rsidRPr="00077965">
        <w:rPr>
          <w:rFonts w:ascii="Arial" w:eastAsia="Calibri" w:hAnsi="Arial" w:cs="Arial"/>
          <w:b/>
        </w:rPr>
        <w:t>(składane razem z ofertą).</w:t>
      </w:r>
      <w:r w:rsidRPr="00077965">
        <w:rPr>
          <w:rFonts w:ascii="Arial" w:eastAsia="Calibri" w:hAnsi="Arial" w:cs="Arial"/>
        </w:rPr>
        <w:t xml:space="preserve"> Informacje zawarte w oświadczeniu stanowią wstępne potwierdzenie, że Wykonawca spełnia</w:t>
      </w:r>
      <w:r w:rsidR="004F4D07">
        <w:rPr>
          <w:rFonts w:ascii="Arial" w:eastAsia="Calibri" w:hAnsi="Arial" w:cs="Arial"/>
        </w:rPr>
        <w:t xml:space="preserve"> warunki udziału w postępowaniu </w:t>
      </w:r>
      <w:r w:rsidR="004F4D07" w:rsidRPr="004F4D07">
        <w:rPr>
          <w:rFonts w:ascii="Arial" w:eastAsia="Calibri" w:hAnsi="Arial" w:cs="Arial"/>
          <w:b/>
        </w:rPr>
        <w:t>(</w:t>
      </w:r>
      <w:r w:rsidR="001A20E7">
        <w:rPr>
          <w:rFonts w:ascii="Arial" w:eastAsia="Calibri" w:hAnsi="Arial" w:cs="Arial"/>
          <w:b/>
        </w:rPr>
        <w:t>dotyczy części 1</w:t>
      </w:r>
      <w:r w:rsidR="004F4D07" w:rsidRPr="004F4D07">
        <w:rPr>
          <w:rFonts w:ascii="Arial" w:eastAsia="Calibri" w:hAnsi="Arial" w:cs="Arial"/>
          <w:b/>
        </w:rPr>
        <w:t>)</w:t>
      </w:r>
    </w:p>
    <w:p w:rsidR="00077965" w:rsidRDefault="00F16990" w:rsidP="006261EC">
      <w:pPr>
        <w:numPr>
          <w:ilvl w:val="1"/>
          <w:numId w:val="51"/>
        </w:numPr>
        <w:autoSpaceDE w:val="0"/>
        <w:autoSpaceDN w:val="0"/>
        <w:adjustRightInd w:val="0"/>
        <w:spacing w:after="120"/>
        <w:ind w:left="850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lang w:eastAsia="pl-PL"/>
        </w:rPr>
        <w:t>D</w:t>
      </w:r>
      <w:r w:rsidRPr="00F16990">
        <w:rPr>
          <w:rFonts w:ascii="Arial" w:eastAsia="Calibri" w:hAnsi="Arial" w:cs="Arial"/>
          <w:b/>
          <w:lang w:eastAsia="pl-PL"/>
        </w:rPr>
        <w:t>la części 1</w:t>
      </w:r>
      <w:r>
        <w:rPr>
          <w:rFonts w:ascii="Arial" w:eastAsia="Calibri" w:hAnsi="Arial" w:cs="Arial"/>
          <w:b/>
          <w:lang w:eastAsia="pl-PL"/>
        </w:rPr>
        <w:t xml:space="preserve"> </w:t>
      </w:r>
      <w:r w:rsidR="00077965" w:rsidRPr="00077965">
        <w:rPr>
          <w:rFonts w:ascii="Arial" w:eastAsia="Calibri" w:hAnsi="Arial" w:cs="Arial"/>
          <w:lang w:eastAsia="pl-PL"/>
        </w:rPr>
        <w:t xml:space="preserve">Wykazu </w:t>
      </w:r>
      <w:r w:rsidR="004B0026">
        <w:rPr>
          <w:rFonts w:ascii="Arial" w:eastAsia="Calibri" w:hAnsi="Arial" w:cs="Arial"/>
          <w:lang w:eastAsia="pl-PL"/>
        </w:rPr>
        <w:t>dostaw</w:t>
      </w:r>
      <w:r w:rsidR="00077965" w:rsidRPr="00077965">
        <w:rPr>
          <w:rFonts w:ascii="Arial" w:eastAsia="Calibri" w:hAnsi="Arial" w:cs="Arial"/>
          <w:lang w:eastAsia="pl-PL"/>
        </w:rPr>
        <w:t xml:space="preserve"> wykonanych, a w przypadku świadczeń okresowych lub ciągłych również wykonywanych, w okresie ostatnich 3 lat przed upływem terminu składania ofert, a jeżeli okres prowadzenia działalności jest krótszy – w tym okresie, wraz z podaniem ich wartości, przedmiotu, dat wykonania i podmiotów, na rzecz których </w:t>
      </w:r>
      <w:r w:rsidR="004B0026">
        <w:rPr>
          <w:rFonts w:ascii="Arial" w:eastAsia="Calibri" w:hAnsi="Arial" w:cs="Arial"/>
          <w:lang w:eastAsia="pl-PL"/>
        </w:rPr>
        <w:t>dostawy</w:t>
      </w:r>
      <w:r w:rsidR="00077965" w:rsidRPr="00077965">
        <w:rPr>
          <w:rFonts w:ascii="Arial" w:eastAsia="Calibri" w:hAnsi="Arial" w:cs="Arial"/>
          <w:lang w:eastAsia="pl-PL"/>
        </w:rPr>
        <w:t xml:space="preserve"> zostały wykonane, oraz załączeniem dowodów określających, czy te </w:t>
      </w:r>
      <w:r w:rsidR="004B0026">
        <w:rPr>
          <w:rFonts w:ascii="Arial" w:eastAsia="Calibri" w:hAnsi="Arial" w:cs="Arial"/>
          <w:lang w:eastAsia="pl-PL"/>
        </w:rPr>
        <w:t xml:space="preserve">dostawy </w:t>
      </w:r>
      <w:r w:rsidR="00077965" w:rsidRPr="00077965">
        <w:rPr>
          <w:rFonts w:ascii="Arial" w:eastAsia="Calibri" w:hAnsi="Arial" w:cs="Arial"/>
          <w:lang w:eastAsia="pl-PL"/>
        </w:rPr>
        <w:t xml:space="preserve">zostały wykonane należycie lub są wykonywane należycie, </w:t>
      </w:r>
      <w:r w:rsidR="00077965" w:rsidRPr="00077965">
        <w:rPr>
          <w:rFonts w:ascii="Arial" w:eastAsia="Calibri" w:hAnsi="Arial" w:cs="Arial"/>
        </w:rPr>
        <w:t xml:space="preserve">według wzoru stanowiącego załącznik nr </w:t>
      </w:r>
      <w:r w:rsidR="001A20E7">
        <w:rPr>
          <w:rFonts w:ascii="Arial" w:eastAsia="Calibri" w:hAnsi="Arial" w:cs="Arial"/>
        </w:rPr>
        <w:t>5</w:t>
      </w:r>
      <w:r w:rsidR="00077965" w:rsidRPr="00077965">
        <w:rPr>
          <w:rFonts w:ascii="Arial" w:eastAsia="Calibri" w:hAnsi="Arial" w:cs="Arial"/>
          <w:i/>
        </w:rPr>
        <w:t xml:space="preserve"> </w:t>
      </w:r>
      <w:r w:rsidR="00077965" w:rsidRPr="00077965">
        <w:rPr>
          <w:rFonts w:ascii="Arial" w:eastAsia="Calibri" w:hAnsi="Arial" w:cs="Arial"/>
        </w:rPr>
        <w:t>do SIWZ</w:t>
      </w:r>
      <w:r w:rsidR="00077965" w:rsidRPr="00077965">
        <w:rPr>
          <w:rFonts w:ascii="Arial" w:eastAsia="Calibri" w:hAnsi="Arial" w:cs="Arial"/>
          <w:lang w:eastAsia="pl-PL"/>
        </w:rPr>
        <w:t xml:space="preserve">, przy czym dowodami, o których mowa, są referencje bądź inne dokumenty wystawione przez podmiot, na rzecz którego </w:t>
      </w:r>
      <w:r w:rsidR="004B0026">
        <w:rPr>
          <w:rFonts w:ascii="Arial" w:eastAsia="Calibri" w:hAnsi="Arial" w:cs="Arial"/>
          <w:lang w:eastAsia="pl-PL"/>
        </w:rPr>
        <w:t>dostawy</w:t>
      </w:r>
      <w:r w:rsidR="00077965" w:rsidRPr="00077965">
        <w:rPr>
          <w:rFonts w:ascii="Arial" w:eastAsia="Calibri" w:hAnsi="Arial" w:cs="Arial"/>
          <w:lang w:eastAsia="pl-PL"/>
        </w:rPr>
        <w:t xml:space="preserve"> były wykonywane, a jeżeli z uzasadnionej przyczyny o obiektywnym charakterze Wykonawca nie jest w stanie uzyskać tych dokumentów – oświadczenie Wykonawcy; </w:t>
      </w:r>
      <w:r w:rsidR="00077965" w:rsidRPr="00077965">
        <w:rPr>
          <w:rFonts w:ascii="Arial" w:eastAsia="Calibri" w:hAnsi="Arial" w:cs="Arial"/>
        </w:rPr>
        <w:t xml:space="preserve">w przypadku świadczeń okresowych </w:t>
      </w:r>
      <w:r>
        <w:rPr>
          <w:rFonts w:ascii="Arial" w:eastAsia="Calibri" w:hAnsi="Arial" w:cs="Arial"/>
        </w:rPr>
        <w:br/>
      </w:r>
      <w:r w:rsidR="00077965" w:rsidRPr="00077965">
        <w:rPr>
          <w:rFonts w:ascii="Arial" w:eastAsia="Calibri" w:hAnsi="Arial" w:cs="Arial"/>
        </w:rPr>
        <w:t>lub ciągłych nadal wykonywanych referencje bądź inne dokumenty potwierdzające ich należyte wykonywanie powinny być wydane nie wcześniej niż 3 miesiące przed upływem terminu składania ofert.</w:t>
      </w:r>
      <w:r w:rsidR="00D56AFA">
        <w:rPr>
          <w:rFonts w:ascii="Arial" w:eastAsia="Calibri" w:hAnsi="Arial" w:cs="Arial"/>
        </w:rPr>
        <w:t xml:space="preserve"> </w:t>
      </w:r>
    </w:p>
    <w:p w:rsidR="00077965" w:rsidRPr="00077965" w:rsidRDefault="00077965" w:rsidP="00077965">
      <w:pPr>
        <w:autoSpaceDE w:val="0"/>
        <w:autoSpaceDN w:val="0"/>
        <w:adjustRightInd w:val="0"/>
        <w:spacing w:after="120"/>
        <w:ind w:left="786"/>
        <w:jc w:val="both"/>
        <w:rPr>
          <w:rFonts w:ascii="Arial" w:eastAsia="Calibri" w:hAnsi="Arial" w:cs="Arial"/>
          <w:b/>
        </w:rPr>
      </w:pPr>
      <w:r w:rsidRPr="00077965">
        <w:rPr>
          <w:rFonts w:ascii="Arial" w:eastAsia="Calibri" w:hAnsi="Arial" w:cs="Arial"/>
          <w:b/>
        </w:rPr>
        <w:t xml:space="preserve">Zamawiający przed udzieleniem zamówienia wezwie Wykonawcę, którego oferta została najwyżej oceniona, do złożenia w wyznaczonym terminie, </w:t>
      </w:r>
      <w:r w:rsidRPr="00077965">
        <w:rPr>
          <w:rFonts w:ascii="Arial" w:eastAsia="Calibri" w:hAnsi="Arial" w:cs="Arial"/>
          <w:b/>
        </w:rPr>
        <w:br/>
        <w:t xml:space="preserve">nie krótszym niż 5 dni, aktualnych na dzień złożenia oświadczeń </w:t>
      </w:r>
      <w:r w:rsidRPr="00077965">
        <w:rPr>
          <w:rFonts w:ascii="Arial" w:eastAsia="Calibri" w:hAnsi="Arial" w:cs="Arial"/>
          <w:b/>
        </w:rPr>
        <w:br/>
        <w:t>i dokumentów, o których mowa w ust. 1 pkt 1.2 niniejszego rozdziału.</w:t>
      </w:r>
    </w:p>
    <w:p w:rsidR="00077965" w:rsidRDefault="00077965" w:rsidP="00262D93">
      <w:pPr>
        <w:numPr>
          <w:ilvl w:val="0"/>
          <w:numId w:val="50"/>
        </w:numPr>
        <w:tabs>
          <w:tab w:val="num" w:pos="426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077965">
        <w:rPr>
          <w:rFonts w:ascii="Arial" w:eastAsia="Times New Roman" w:hAnsi="Arial" w:cs="Arial"/>
          <w:lang w:eastAsia="pl-PL"/>
        </w:rPr>
        <w:t xml:space="preserve">W celu potwierdzenia braku podstaw wykluczenia Wykonawcy z udziału </w:t>
      </w:r>
      <w:r w:rsidRPr="00077965">
        <w:rPr>
          <w:rFonts w:ascii="Arial" w:eastAsia="Times New Roman" w:hAnsi="Arial" w:cs="Arial"/>
          <w:lang w:eastAsia="pl-PL"/>
        </w:rPr>
        <w:br/>
        <w:t>w postępowaniu, Zamawiający wymaga przedstawienia następujących oświadczeń</w:t>
      </w:r>
      <w:r w:rsidR="00ED696A">
        <w:rPr>
          <w:rFonts w:ascii="Arial" w:eastAsia="Times New Roman" w:hAnsi="Arial" w:cs="Arial"/>
          <w:lang w:eastAsia="pl-PL"/>
        </w:rPr>
        <w:t xml:space="preserve"> </w:t>
      </w:r>
      <w:r w:rsidR="00ED696A" w:rsidRPr="00ED696A">
        <w:rPr>
          <w:rFonts w:ascii="Arial" w:eastAsia="Times New Roman" w:hAnsi="Arial" w:cs="Arial"/>
          <w:b/>
          <w:lang w:eastAsia="pl-PL"/>
        </w:rPr>
        <w:t>(odrębnie dla każdej z części)</w:t>
      </w:r>
      <w:r w:rsidRPr="00ED696A">
        <w:rPr>
          <w:rFonts w:ascii="Arial" w:eastAsia="Times New Roman" w:hAnsi="Arial" w:cs="Arial"/>
          <w:b/>
          <w:lang w:eastAsia="pl-PL"/>
        </w:rPr>
        <w:t>:</w:t>
      </w:r>
    </w:p>
    <w:p w:rsidR="0081419E" w:rsidRPr="0081419E" w:rsidRDefault="0081419E" w:rsidP="00262D93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  <w:lang w:eastAsia="pl-PL"/>
        </w:rPr>
      </w:pPr>
      <w:r w:rsidRPr="0081419E">
        <w:rPr>
          <w:rFonts w:ascii="Arial" w:hAnsi="Arial" w:cs="Arial"/>
          <w:lang w:eastAsia="pl-PL"/>
        </w:rPr>
        <w:t xml:space="preserve">Oświadczenia, aktualnego na dzień składania ofert, potwierdzającego, </w:t>
      </w:r>
      <w:r>
        <w:rPr>
          <w:rFonts w:ascii="Arial" w:hAnsi="Arial" w:cs="Arial"/>
          <w:lang w:eastAsia="pl-PL"/>
        </w:rPr>
        <w:br/>
      </w:r>
      <w:r w:rsidRPr="0081419E">
        <w:rPr>
          <w:rFonts w:ascii="Arial" w:hAnsi="Arial" w:cs="Arial"/>
          <w:lang w:eastAsia="pl-PL"/>
        </w:rPr>
        <w:t xml:space="preserve">że Wykonawca nie podlega wykluczeniu na podstawie art. 24 ust. 1 pkt 12-22 ustawy </w:t>
      </w:r>
      <w:proofErr w:type="spellStart"/>
      <w:r w:rsidRPr="0081419E">
        <w:rPr>
          <w:rFonts w:ascii="Arial" w:hAnsi="Arial" w:cs="Arial"/>
          <w:lang w:eastAsia="pl-PL"/>
        </w:rPr>
        <w:t>Pzp</w:t>
      </w:r>
      <w:proofErr w:type="spellEnd"/>
      <w:r w:rsidRPr="0081419E">
        <w:rPr>
          <w:rFonts w:ascii="Arial" w:hAnsi="Arial" w:cs="Arial"/>
          <w:lang w:eastAsia="pl-PL"/>
        </w:rPr>
        <w:t>, złożonego według wzoru stanowiącego załącznik nr 3 do SIWZ (składane razem z ofertą). Informacje zawarte w oświadczeniu stanowią wstępne potwierdzenie, że Wykonawca nie podlega wykluczeniu.</w:t>
      </w:r>
    </w:p>
    <w:p w:rsidR="00077965" w:rsidRPr="0081419E" w:rsidRDefault="00077965" w:rsidP="00262D93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  <w:lang w:eastAsia="pl-PL"/>
        </w:rPr>
      </w:pPr>
      <w:r w:rsidRPr="0081419E">
        <w:rPr>
          <w:rFonts w:ascii="Arial" w:eastAsia="Calibri" w:hAnsi="Arial" w:cs="Arial"/>
        </w:rPr>
        <w:t xml:space="preserve">Oświadczenia, o przynależności lub braku przynależności do tej samej grupy kapitałowej w związku z art. 24 ust. 1 pkt 23 ustawy </w:t>
      </w:r>
      <w:proofErr w:type="spellStart"/>
      <w:r w:rsidRPr="0081419E">
        <w:rPr>
          <w:rFonts w:ascii="Arial" w:eastAsia="Calibri" w:hAnsi="Arial" w:cs="Arial"/>
        </w:rPr>
        <w:t>Pzp</w:t>
      </w:r>
      <w:proofErr w:type="spellEnd"/>
      <w:r w:rsidRPr="0081419E">
        <w:rPr>
          <w:rFonts w:ascii="Arial" w:eastAsia="Calibri" w:hAnsi="Arial" w:cs="Arial"/>
        </w:rPr>
        <w:t>, według wzoru stanowiącego załącznik nr 4 do SIWZ. W przypadku przynależności do tej samej grupy kapitałowej Wykonawca wraz ze złożeniem oświadczenia może przedstawić dowody, że powiązania z innym Wykonawcą nie prowadzą do zakłócenia konkurencji w postępowaniu o udzielenie zamówienia.</w:t>
      </w:r>
    </w:p>
    <w:p w:rsidR="00077965" w:rsidRPr="00077965" w:rsidRDefault="00077965" w:rsidP="00077965">
      <w:pPr>
        <w:autoSpaceDE w:val="0"/>
        <w:autoSpaceDN w:val="0"/>
        <w:adjustRightInd w:val="0"/>
        <w:spacing w:before="120" w:after="0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077965">
        <w:rPr>
          <w:rFonts w:ascii="Arial" w:eastAsia="Times New Roman" w:hAnsi="Arial" w:cs="Arial"/>
          <w:b/>
          <w:lang w:eastAsia="pl-PL"/>
        </w:rPr>
        <w:t xml:space="preserve">Zgodnie z art. 24 ust. 11 ustawy </w:t>
      </w:r>
      <w:proofErr w:type="spellStart"/>
      <w:r w:rsidRPr="00077965">
        <w:rPr>
          <w:rFonts w:ascii="Arial" w:eastAsia="Times New Roman" w:hAnsi="Arial" w:cs="Arial"/>
          <w:b/>
          <w:lang w:eastAsia="pl-PL"/>
        </w:rPr>
        <w:t>Pzp</w:t>
      </w:r>
      <w:proofErr w:type="spellEnd"/>
      <w:r w:rsidRPr="00077965">
        <w:rPr>
          <w:rFonts w:ascii="Arial" w:eastAsia="Times New Roman" w:hAnsi="Arial" w:cs="Arial"/>
          <w:b/>
          <w:lang w:eastAsia="pl-PL"/>
        </w:rPr>
        <w:t>, Wykonawca przekazuje Zamawiającemu powyższe oświadczenie w terminie 3 dni od dnia zamieszczenia przez Zamawiającego na stronie internetowej informacji dotyczących:</w:t>
      </w:r>
    </w:p>
    <w:p w:rsidR="00077965" w:rsidRPr="00077965" w:rsidRDefault="00077965" w:rsidP="00BB56AA">
      <w:pPr>
        <w:numPr>
          <w:ilvl w:val="0"/>
          <w:numId w:val="5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="Times New Roman" w:hAnsi="Arial" w:cs="Arial"/>
          <w:b/>
        </w:rPr>
      </w:pPr>
      <w:r w:rsidRPr="00077965">
        <w:rPr>
          <w:rFonts w:ascii="Arial" w:eastAsia="Times New Roman" w:hAnsi="Arial" w:cs="Arial"/>
          <w:b/>
        </w:rPr>
        <w:t>kwoty, jaką zamierza przeznaczyć na sfinansowanie zamówienia,</w:t>
      </w:r>
    </w:p>
    <w:p w:rsidR="00077965" w:rsidRPr="00077965" w:rsidRDefault="00077965" w:rsidP="00BB56AA">
      <w:pPr>
        <w:numPr>
          <w:ilvl w:val="0"/>
          <w:numId w:val="5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="Times New Roman" w:hAnsi="Arial" w:cs="Arial"/>
          <w:b/>
        </w:rPr>
      </w:pPr>
      <w:r w:rsidRPr="00077965">
        <w:rPr>
          <w:rFonts w:ascii="Arial" w:eastAsia="Times New Roman" w:hAnsi="Arial" w:cs="Arial"/>
          <w:b/>
        </w:rPr>
        <w:t>firm oraz adresów wykonawców, którzy złożyli oferty w terminie,</w:t>
      </w:r>
    </w:p>
    <w:p w:rsidR="00077965" w:rsidRDefault="00077965" w:rsidP="00D33DC9">
      <w:pPr>
        <w:numPr>
          <w:ilvl w:val="0"/>
          <w:numId w:val="52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ascii="Arial" w:eastAsia="Times New Roman" w:hAnsi="Arial" w:cs="Arial"/>
          <w:b/>
        </w:rPr>
      </w:pPr>
      <w:r w:rsidRPr="00077965">
        <w:rPr>
          <w:rFonts w:ascii="Arial" w:eastAsia="Times New Roman" w:hAnsi="Arial" w:cs="Arial"/>
          <w:b/>
        </w:rPr>
        <w:t>ceny, terminu wykonania zamówienia, okresu gwarancji i warunków płatności zawartych w ofertach.</w:t>
      </w:r>
    </w:p>
    <w:p w:rsidR="00ED696A" w:rsidRPr="00ED696A" w:rsidRDefault="004F4D07" w:rsidP="00ED696A">
      <w:pPr>
        <w:numPr>
          <w:ilvl w:val="0"/>
          <w:numId w:val="53"/>
        </w:numPr>
        <w:tabs>
          <w:tab w:val="num" w:pos="426"/>
        </w:tabs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F4D07">
        <w:rPr>
          <w:rFonts w:ascii="Arial" w:eastAsia="Times New Roman" w:hAnsi="Arial" w:cs="Arial"/>
          <w:lang w:eastAsia="pl-PL"/>
        </w:rPr>
        <w:t xml:space="preserve">W celu potwierdzenia, że oferowane dostawy odpowiadają wymaganiom </w:t>
      </w:r>
      <w:r w:rsidRPr="004F4D07">
        <w:rPr>
          <w:rFonts w:ascii="Arial" w:eastAsia="Times New Roman" w:hAnsi="Arial" w:cs="Arial"/>
          <w:lang w:eastAsia="pl-PL"/>
        </w:rPr>
        <w:br/>
        <w:t>określonym przez Zamawiającego, Zamawiający wymaga przedstawienia następujących oświadczeń i dokumentów:</w:t>
      </w:r>
    </w:p>
    <w:p w:rsidR="004F4D07" w:rsidRPr="00CF6422" w:rsidRDefault="00ED696A" w:rsidP="006261EC">
      <w:pPr>
        <w:pStyle w:val="Akapitzlist"/>
        <w:numPr>
          <w:ilvl w:val="1"/>
          <w:numId w:val="49"/>
        </w:numPr>
        <w:spacing w:after="0"/>
        <w:contextualSpacing/>
        <w:rPr>
          <w:rFonts w:ascii="Arial" w:hAnsi="Arial" w:cs="Arial"/>
          <w:lang w:eastAsia="pl-PL"/>
        </w:rPr>
      </w:pPr>
      <w:r w:rsidRPr="00ED696A">
        <w:rPr>
          <w:rFonts w:ascii="Arial" w:hAnsi="Arial" w:cs="Arial"/>
          <w:b/>
          <w:iCs/>
          <w:lang w:eastAsia="pl-PL"/>
        </w:rPr>
        <w:t>Część 1:</w:t>
      </w:r>
      <w:r>
        <w:rPr>
          <w:rFonts w:ascii="Arial" w:hAnsi="Arial" w:cs="Arial"/>
          <w:iCs/>
          <w:lang w:eastAsia="pl-PL"/>
        </w:rPr>
        <w:t xml:space="preserve"> </w:t>
      </w:r>
      <w:r w:rsidR="004F4D07" w:rsidRPr="00CF6422">
        <w:rPr>
          <w:rFonts w:ascii="Arial" w:hAnsi="Arial" w:cs="Arial"/>
          <w:iCs/>
          <w:lang w:eastAsia="pl-PL"/>
        </w:rPr>
        <w:t xml:space="preserve">wydruk ze strony </w:t>
      </w:r>
      <w:hyperlink r:id="rId9" w:history="1">
        <w:r w:rsidR="004F4D07" w:rsidRPr="00CF6422">
          <w:rPr>
            <w:rFonts w:ascii="Arial" w:hAnsi="Arial" w:cs="Arial"/>
            <w:iCs/>
            <w:u w:val="single"/>
            <w:lang w:eastAsia="pl-PL"/>
          </w:rPr>
          <w:t>https://www.cpubenchmark.net/</w:t>
        </w:r>
      </w:hyperlink>
      <w:r w:rsidR="004F4D07" w:rsidRPr="00CF6422">
        <w:rPr>
          <w:rFonts w:ascii="Arial" w:hAnsi="Arial" w:cs="Arial"/>
          <w:iCs/>
          <w:lang w:eastAsia="pl-PL"/>
        </w:rPr>
        <w:t xml:space="preserve"> z datą nie później </w:t>
      </w:r>
      <w:r>
        <w:rPr>
          <w:rFonts w:ascii="Arial" w:hAnsi="Arial" w:cs="Arial"/>
          <w:iCs/>
          <w:lang w:eastAsia="pl-PL"/>
        </w:rPr>
        <w:br/>
      </w:r>
      <w:r w:rsidR="004F4D07" w:rsidRPr="00CF6422">
        <w:rPr>
          <w:rFonts w:ascii="Arial" w:hAnsi="Arial" w:cs="Arial"/>
          <w:iCs/>
          <w:lang w:eastAsia="pl-PL"/>
        </w:rPr>
        <w:t xml:space="preserve">niż na dzień składania ofert. </w:t>
      </w:r>
    </w:p>
    <w:p w:rsidR="00075F30" w:rsidRDefault="00075F30" w:rsidP="00075F30">
      <w:pPr>
        <w:autoSpaceDE w:val="0"/>
        <w:autoSpaceDN w:val="0"/>
        <w:adjustRightInd w:val="0"/>
        <w:spacing w:before="120" w:after="120"/>
        <w:ind w:left="788"/>
        <w:jc w:val="both"/>
        <w:rPr>
          <w:rFonts w:ascii="Arial" w:eastAsia="Calibri" w:hAnsi="Arial" w:cs="Arial"/>
          <w:b/>
        </w:rPr>
      </w:pPr>
      <w:r w:rsidRPr="00077965">
        <w:rPr>
          <w:rFonts w:ascii="Arial" w:eastAsia="Calibri" w:hAnsi="Arial" w:cs="Arial"/>
          <w:b/>
        </w:rPr>
        <w:t xml:space="preserve">Zamawiający przed udzieleniem zamówienia wezwie Wykonawcę, którego oferta została najwyżej oceniona, do złożenia w wyznaczonym terminie, </w:t>
      </w:r>
      <w:r w:rsidRPr="00077965">
        <w:rPr>
          <w:rFonts w:ascii="Arial" w:eastAsia="Calibri" w:hAnsi="Arial" w:cs="Arial"/>
          <w:b/>
        </w:rPr>
        <w:br/>
        <w:t xml:space="preserve">nie krótszym niż 5 dni, aktualnych na dzień złożenia oświadczeń </w:t>
      </w:r>
      <w:r w:rsidRPr="00077965">
        <w:rPr>
          <w:rFonts w:ascii="Arial" w:eastAsia="Calibri" w:hAnsi="Arial" w:cs="Arial"/>
          <w:b/>
        </w:rPr>
        <w:br/>
        <w:t>i dok</w:t>
      </w:r>
      <w:r>
        <w:rPr>
          <w:rFonts w:ascii="Arial" w:eastAsia="Calibri" w:hAnsi="Arial" w:cs="Arial"/>
          <w:b/>
        </w:rPr>
        <w:t>umentów, o których mowa w ust. 3</w:t>
      </w:r>
      <w:r w:rsidRPr="00077965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niniejszego rozdziału SIWZ.</w:t>
      </w:r>
    </w:p>
    <w:p w:rsidR="00D33DC9" w:rsidRDefault="00D33DC9" w:rsidP="00075F30">
      <w:pPr>
        <w:autoSpaceDE w:val="0"/>
        <w:autoSpaceDN w:val="0"/>
        <w:adjustRightInd w:val="0"/>
        <w:spacing w:before="120" w:after="120"/>
        <w:ind w:left="788"/>
        <w:jc w:val="both"/>
        <w:rPr>
          <w:rFonts w:ascii="Arial" w:eastAsia="Calibri" w:hAnsi="Arial" w:cs="Arial"/>
          <w:b/>
        </w:rPr>
      </w:pPr>
    </w:p>
    <w:p w:rsidR="00D33DC9" w:rsidRDefault="00D33DC9" w:rsidP="00075F30">
      <w:pPr>
        <w:autoSpaceDE w:val="0"/>
        <w:autoSpaceDN w:val="0"/>
        <w:adjustRightInd w:val="0"/>
        <w:spacing w:before="120" w:after="120"/>
        <w:ind w:left="788"/>
        <w:jc w:val="both"/>
        <w:rPr>
          <w:rFonts w:ascii="Arial" w:eastAsia="Calibri" w:hAnsi="Arial" w:cs="Arial"/>
          <w:b/>
        </w:rPr>
      </w:pPr>
    </w:p>
    <w:p w:rsidR="00987257" w:rsidRDefault="00077965" w:rsidP="0043156F">
      <w:pPr>
        <w:numPr>
          <w:ilvl w:val="0"/>
          <w:numId w:val="50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77965">
        <w:rPr>
          <w:rFonts w:ascii="Arial" w:eastAsia="Times New Roman" w:hAnsi="Arial" w:cs="Arial"/>
          <w:bCs/>
          <w:lang w:eastAsia="pl-PL"/>
        </w:rPr>
        <w:t>Forma składania dokumentów lub oświadczeń:</w:t>
      </w:r>
    </w:p>
    <w:p w:rsidR="00077965" w:rsidRPr="00987257" w:rsidRDefault="00077965" w:rsidP="0043156F">
      <w:pPr>
        <w:pStyle w:val="Akapitzlist"/>
        <w:numPr>
          <w:ilvl w:val="1"/>
          <w:numId w:val="54"/>
        </w:numPr>
        <w:spacing w:after="0"/>
        <w:ind w:left="851" w:hanging="567"/>
        <w:rPr>
          <w:rFonts w:ascii="Arial" w:hAnsi="Arial" w:cs="Arial"/>
          <w:lang w:eastAsia="pl-PL"/>
        </w:rPr>
      </w:pPr>
      <w:r w:rsidRPr="00987257">
        <w:rPr>
          <w:rFonts w:ascii="Arial" w:eastAsia="Calibri" w:hAnsi="Arial" w:cs="Arial"/>
          <w:bCs/>
        </w:rPr>
        <w:t>Dokumenty lub oświadczenia sporządzone w języku obcym są składane wraz z tłumaczeniem na język polski.</w:t>
      </w:r>
    </w:p>
    <w:p w:rsidR="00077965" w:rsidRPr="00077965" w:rsidRDefault="00077965" w:rsidP="0043156F">
      <w:pPr>
        <w:numPr>
          <w:ilvl w:val="1"/>
          <w:numId w:val="54"/>
        </w:numPr>
        <w:spacing w:after="0"/>
        <w:ind w:left="851" w:hanging="567"/>
        <w:jc w:val="both"/>
        <w:rPr>
          <w:rFonts w:ascii="Arial" w:eastAsia="Calibri" w:hAnsi="Arial" w:cs="Arial"/>
        </w:rPr>
      </w:pPr>
      <w:r w:rsidRPr="00077965">
        <w:rPr>
          <w:rFonts w:ascii="Arial" w:eastAsia="Calibri" w:hAnsi="Arial" w:cs="Arial"/>
        </w:rPr>
        <w:t xml:space="preserve">Dokumenty lub oświadczenia, o których mowa w rozporządzeniu Ministra Rozwoju z dnia 26 lipca 2016 r. w sprawie rodzajów dokumentów, jakich może żądać Zamawiający od Wykonawcy w postępowaniu o udzielenie zamówienia </w:t>
      </w:r>
      <w:r w:rsidR="0043156F">
        <w:rPr>
          <w:rFonts w:ascii="Arial" w:eastAsia="Calibri" w:hAnsi="Arial" w:cs="Arial"/>
        </w:rPr>
        <w:br/>
      </w:r>
      <w:r w:rsidR="00F16990" w:rsidRPr="00F16990">
        <w:rPr>
          <w:rFonts w:ascii="Arial" w:eastAsia="Calibri" w:hAnsi="Arial" w:cs="Arial"/>
          <w:bCs/>
        </w:rPr>
        <w:t xml:space="preserve">(Dz. U. 2016r., poz. 1126 z </w:t>
      </w:r>
      <w:proofErr w:type="spellStart"/>
      <w:r w:rsidR="00F16990" w:rsidRPr="00F16990">
        <w:rPr>
          <w:rFonts w:ascii="Arial" w:eastAsia="Calibri" w:hAnsi="Arial" w:cs="Arial"/>
          <w:bCs/>
        </w:rPr>
        <w:t>późn</w:t>
      </w:r>
      <w:proofErr w:type="spellEnd"/>
      <w:r w:rsidR="00F16990" w:rsidRPr="00F16990">
        <w:rPr>
          <w:rFonts w:ascii="Arial" w:eastAsia="Calibri" w:hAnsi="Arial" w:cs="Arial"/>
          <w:bCs/>
        </w:rPr>
        <w:t>. zm.)</w:t>
      </w:r>
      <w:r w:rsidRPr="00077965">
        <w:rPr>
          <w:rFonts w:ascii="Arial" w:eastAsia="Calibri" w:hAnsi="Arial" w:cs="Arial"/>
        </w:rPr>
        <w:t xml:space="preserve">, składane są w oryginale lub kopii poświadczonej za zgodność z oryginałem. Poświadczenia za zgodność </w:t>
      </w:r>
      <w:r w:rsidR="0043156F">
        <w:rPr>
          <w:rFonts w:ascii="Arial" w:eastAsia="Calibri" w:hAnsi="Arial" w:cs="Arial"/>
        </w:rPr>
        <w:br/>
      </w:r>
      <w:r w:rsidRPr="00077965">
        <w:rPr>
          <w:rFonts w:ascii="Arial" w:eastAsia="Calibri" w:hAnsi="Arial" w:cs="Arial"/>
        </w:rPr>
        <w:t>z oryginałem dokonuje odpowiednio Wykonawca, podmiot, na którego zdolnościach lub sytuacji polega Wykonawca, Wykonawcy wspólnie ubiegający się o udzielenie zamówienia albo podwykonawca, w zakresie dokumentów lub oświadczeń, które każdego z nich dotyczą. Poświadczenie za zgodność z oryginałem następuje przez opatrzenie kopii dokumentu lub kopii oświadczenia, własnoręcznym podpisem.</w:t>
      </w:r>
    </w:p>
    <w:p w:rsidR="00077965" w:rsidRPr="00077965" w:rsidRDefault="00077965" w:rsidP="0043156F">
      <w:pPr>
        <w:numPr>
          <w:ilvl w:val="1"/>
          <w:numId w:val="54"/>
        </w:numPr>
        <w:spacing w:after="0"/>
        <w:ind w:left="851" w:hanging="567"/>
        <w:jc w:val="both"/>
        <w:rPr>
          <w:rFonts w:ascii="Arial" w:eastAsia="Calibri" w:hAnsi="Arial" w:cs="Arial"/>
        </w:rPr>
      </w:pPr>
      <w:r w:rsidRPr="00077965">
        <w:rPr>
          <w:rFonts w:ascii="Arial" w:eastAsia="Calibri" w:hAnsi="Arial" w:cs="Arial"/>
        </w:rPr>
        <w:t xml:space="preserve">Zamawiający może zażądać przedstawienia oryginału lub notarialnie poświadczonej kopii dokumentów lub oświadczeń, o których mowa w pkt </w:t>
      </w:r>
      <w:r w:rsidR="00D72D1C">
        <w:rPr>
          <w:rFonts w:ascii="Arial" w:eastAsia="Calibri" w:hAnsi="Arial" w:cs="Arial"/>
        </w:rPr>
        <w:t>4</w:t>
      </w:r>
      <w:r w:rsidRPr="00077965">
        <w:rPr>
          <w:rFonts w:ascii="Arial" w:eastAsia="Calibri" w:hAnsi="Arial" w:cs="Arial"/>
        </w:rPr>
        <w:t xml:space="preserve">.2 wyłącznie wtedy, </w:t>
      </w:r>
      <w:r w:rsidR="00987257">
        <w:rPr>
          <w:rFonts w:ascii="Arial" w:eastAsia="Calibri" w:hAnsi="Arial" w:cs="Arial"/>
        </w:rPr>
        <w:br/>
      </w:r>
      <w:r w:rsidRPr="00077965">
        <w:rPr>
          <w:rFonts w:ascii="Arial" w:eastAsia="Calibri" w:hAnsi="Arial" w:cs="Arial"/>
        </w:rPr>
        <w:t>gdy złożona kopia jest nieczytelna lub budzi wątpliwości co do jej prawdziwości.</w:t>
      </w:r>
    </w:p>
    <w:p w:rsidR="00077965" w:rsidRPr="00077965" w:rsidRDefault="00077965" w:rsidP="0043156F">
      <w:pPr>
        <w:numPr>
          <w:ilvl w:val="1"/>
          <w:numId w:val="54"/>
        </w:numPr>
        <w:spacing w:after="0"/>
        <w:ind w:left="851" w:hanging="567"/>
        <w:jc w:val="both"/>
        <w:rPr>
          <w:rFonts w:ascii="Arial" w:eastAsia="Calibri" w:hAnsi="Arial" w:cs="Arial"/>
        </w:rPr>
      </w:pPr>
      <w:r w:rsidRPr="00077965">
        <w:rPr>
          <w:rFonts w:ascii="Arial" w:eastAsia="Calibri" w:hAnsi="Arial" w:cs="Arial"/>
        </w:rPr>
        <w:t xml:space="preserve">W przypadku wskazania przez Wykonawcę dostępności oświadczeń </w:t>
      </w:r>
      <w:r w:rsidR="00987257">
        <w:rPr>
          <w:rFonts w:ascii="Arial" w:eastAsia="Calibri" w:hAnsi="Arial" w:cs="Arial"/>
        </w:rPr>
        <w:br/>
      </w:r>
      <w:r w:rsidRPr="00077965">
        <w:rPr>
          <w:rFonts w:ascii="Arial" w:eastAsia="Calibri" w:hAnsi="Arial" w:cs="Arial"/>
        </w:rPr>
        <w:t>lub dokumentów, o których mowa w niniejszym rozdziale SIWZ, w formie elektronicznej pod określonymi adresami internetowymi ogólnodostępnych i bezpłatnych baz danych, Zamawiający pobiera samodzielnie z tych baz danych wskazane przez Wykonawcę oświadczenia lub dokumenty. W takim przypadku Wykonawca zobowiązany jest do wskazania w Formularzu oferty ww. dokumentów lub oświadczeń wraz z adresami internetowymi. W przypadku,  gdy ww. dokumenty nie będą dostępne w języku polskim, Zamawiający żąda przedstawienia przez Wykonawcę tłumaczenia na język polski wskazanych przez Wykonawcę i pobranych samodzielnie przez Zamawiającego dokumentów.</w:t>
      </w:r>
    </w:p>
    <w:p w:rsidR="00077965" w:rsidRPr="00077965" w:rsidRDefault="00077965" w:rsidP="0043156F">
      <w:pPr>
        <w:numPr>
          <w:ilvl w:val="1"/>
          <w:numId w:val="54"/>
        </w:numPr>
        <w:spacing w:after="0"/>
        <w:ind w:left="851" w:hanging="567"/>
        <w:jc w:val="both"/>
        <w:rPr>
          <w:rFonts w:ascii="Arial" w:eastAsia="Calibri" w:hAnsi="Arial" w:cs="Arial"/>
        </w:rPr>
      </w:pPr>
      <w:r w:rsidRPr="00077965">
        <w:rPr>
          <w:rFonts w:ascii="Arial" w:eastAsia="Calibri" w:hAnsi="Arial" w:cs="Arial"/>
        </w:rPr>
        <w:t xml:space="preserve">W przypadku wskazania przez Wykonawcę oświadczeń lub dokumentów, o których mowa w niniejszym rozdziale SIWZ, które znajdują się w posiadaniu Zamawiającego, w szczególności oświadczeń lub dokumentów przechowywanych przez Zamawiającego zgodnie z art. 97 ust. 1 ustawy </w:t>
      </w:r>
      <w:proofErr w:type="spellStart"/>
      <w:r w:rsidRPr="00077965">
        <w:rPr>
          <w:rFonts w:ascii="Arial" w:eastAsia="Calibri" w:hAnsi="Arial" w:cs="Arial"/>
        </w:rPr>
        <w:t>Pzp</w:t>
      </w:r>
      <w:proofErr w:type="spellEnd"/>
      <w:r w:rsidRPr="00077965">
        <w:rPr>
          <w:rFonts w:ascii="Arial" w:eastAsia="Calibri" w:hAnsi="Arial" w:cs="Arial"/>
        </w:rPr>
        <w:t xml:space="preserve">, Zamawiający w celu potwierdzenia okoliczności, o których mowa w art. 25 ust. 1 pkt 1 i 3 ustawy </w:t>
      </w:r>
      <w:proofErr w:type="spellStart"/>
      <w:r w:rsidRPr="00077965">
        <w:rPr>
          <w:rFonts w:ascii="Arial" w:eastAsia="Calibri" w:hAnsi="Arial" w:cs="Arial"/>
        </w:rPr>
        <w:t>Pzp</w:t>
      </w:r>
      <w:proofErr w:type="spellEnd"/>
      <w:r w:rsidRPr="00077965">
        <w:rPr>
          <w:rFonts w:ascii="Arial" w:eastAsia="Calibri" w:hAnsi="Arial" w:cs="Arial"/>
        </w:rPr>
        <w:t xml:space="preserve">, korzysta z posiadanych oświadczeń lub dokumentów, o ile są one aktualne. </w:t>
      </w:r>
    </w:p>
    <w:p w:rsidR="00077965" w:rsidRPr="00077965" w:rsidRDefault="00077965" w:rsidP="0043156F">
      <w:pPr>
        <w:numPr>
          <w:ilvl w:val="0"/>
          <w:numId w:val="5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077965">
        <w:rPr>
          <w:rFonts w:ascii="Arial" w:eastAsia="Times New Roman" w:hAnsi="Arial" w:cs="Arial"/>
          <w:color w:val="000000"/>
        </w:rPr>
        <w:t xml:space="preserve">W przypadku, gdy Wykonawca dla potwierdzenia spełniania warunków udziału </w:t>
      </w:r>
      <w:r w:rsidRPr="00077965">
        <w:rPr>
          <w:rFonts w:ascii="Arial" w:eastAsia="Times New Roman" w:hAnsi="Arial" w:cs="Arial"/>
          <w:color w:val="000000"/>
        </w:rPr>
        <w:br/>
        <w:t xml:space="preserve">w postępowaniu załączy dokumenty zawierające kwoty wyrażone w walutach innych niż złoty polski, Zamawiający przeliczy je na złoty polski. Do przeliczenia zostanie zastosowany średni kurs walut NBP obowiązujący w dniu publikacji ogłoszenia </w:t>
      </w:r>
      <w:r w:rsidRPr="00077965">
        <w:rPr>
          <w:rFonts w:ascii="Arial" w:eastAsia="Times New Roman" w:hAnsi="Arial" w:cs="Arial"/>
          <w:color w:val="000000"/>
        </w:rPr>
        <w:br/>
        <w:t>o zamówieniu w Biuletynie Zamówień Publicznych. Jeśli w dniu publikacji ogłoszenia NBP nie ogłosi kursu średniego, Zamawiający dokona przeliczenia stosując średni kurs z najbliższego dnia następującego po dniu publikacji, w którym średni kurs został ogłoszony.</w:t>
      </w:r>
    </w:p>
    <w:p w:rsidR="008A517A" w:rsidRPr="008A517A" w:rsidRDefault="008A517A" w:rsidP="00D33DC9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120" w:after="0" w:line="269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8A517A">
        <w:rPr>
          <w:rFonts w:ascii="Arial" w:eastAsia="Times New Roman" w:hAnsi="Arial" w:cs="Arial"/>
          <w:b/>
          <w:bCs/>
          <w:color w:val="000000"/>
          <w:lang w:eastAsia="pl-PL"/>
        </w:rPr>
        <w:t>Wymagania dodatkowe, gdy kilka podmiotów składa wspólnie ofertę.</w:t>
      </w:r>
    </w:p>
    <w:p w:rsidR="008A517A" w:rsidRDefault="008A517A" w:rsidP="00F16990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69" w:lineRule="auto"/>
        <w:ind w:left="425" w:hanging="425"/>
        <w:jc w:val="both"/>
        <w:rPr>
          <w:rFonts w:ascii="Arial" w:eastAsia="Times New Roman" w:hAnsi="Arial" w:cs="Arial"/>
          <w:bCs/>
          <w:color w:val="000000"/>
        </w:rPr>
      </w:pPr>
      <w:r w:rsidRPr="008A517A">
        <w:rPr>
          <w:rFonts w:ascii="Arial" w:eastAsia="Times New Roman" w:hAnsi="Arial" w:cs="Arial"/>
          <w:bCs/>
          <w:color w:val="000000"/>
        </w:rPr>
        <w:t xml:space="preserve">Wykonawcy mogą wspólnie ubiegać się o udzielenie zamówienia. W takim przypadku Wykonawcy, zgodnie z art. 23 ust. 2 ustawy Pzp, ustanawiają Pełnomocnika </w:t>
      </w:r>
      <w:r w:rsidRPr="008A517A">
        <w:rPr>
          <w:rFonts w:ascii="Arial" w:eastAsia="Times New Roman" w:hAnsi="Arial" w:cs="Arial"/>
          <w:bCs/>
          <w:color w:val="000000"/>
        </w:rPr>
        <w:br/>
        <w:t xml:space="preserve">do reprezentowania ich w postępowaniu o udzielenie zamówienia, albo reprezentowania </w:t>
      </w:r>
      <w:r w:rsidRPr="008A517A">
        <w:rPr>
          <w:rFonts w:ascii="Arial" w:eastAsia="Times New Roman" w:hAnsi="Arial" w:cs="Arial"/>
          <w:bCs/>
          <w:color w:val="000000"/>
        </w:rPr>
        <w:br/>
        <w:t xml:space="preserve">w postępowaniu i zawarcia umowy w sprawie zamówienia publicznego. Dokument ustanawiający Pełnomocnika (oryginał lub notarialnie poświadczona kopia), winien być podpisany przez uprawnionych przedstawicieli wszystkich Wykonawców. Umocowanie do złożenia oferty przez wspólnika w spółce cywilnej winno wynikać z załączonego </w:t>
      </w:r>
      <w:r w:rsidRPr="008A517A">
        <w:rPr>
          <w:rFonts w:ascii="Arial" w:eastAsia="Times New Roman" w:hAnsi="Arial" w:cs="Arial"/>
          <w:bCs/>
          <w:color w:val="000000"/>
        </w:rPr>
        <w:br/>
        <w:t xml:space="preserve">do oferty: </w:t>
      </w:r>
    </w:p>
    <w:p w:rsidR="008A517A" w:rsidRPr="008A517A" w:rsidRDefault="008A517A" w:rsidP="0043156F">
      <w:pPr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Times New Roman" w:hAnsi="Arial" w:cs="Arial"/>
          <w:bCs/>
          <w:color w:val="000000"/>
        </w:rPr>
      </w:pPr>
      <w:r w:rsidRPr="008A517A">
        <w:rPr>
          <w:rFonts w:ascii="Arial" w:eastAsia="Times New Roman" w:hAnsi="Arial" w:cs="Arial"/>
          <w:bCs/>
          <w:color w:val="000000"/>
        </w:rPr>
        <w:t>oryginału umowy lub oryginału uchwały wspólników lub</w:t>
      </w:r>
    </w:p>
    <w:p w:rsidR="008A517A" w:rsidRPr="008A517A" w:rsidRDefault="008A517A" w:rsidP="0043156F">
      <w:pPr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bCs/>
          <w:color w:val="000000"/>
        </w:rPr>
      </w:pPr>
      <w:r w:rsidRPr="008A517A">
        <w:rPr>
          <w:rFonts w:ascii="Arial" w:eastAsia="Times New Roman" w:hAnsi="Arial" w:cs="Arial"/>
          <w:bCs/>
          <w:color w:val="000000"/>
          <w:lang w:eastAsia="pl-PL"/>
        </w:rPr>
        <w:t>kopii umowy lub kopii uchwały wspólników: poświadczonej notarialnie lub poświadczonej przez wszystkich wspólników uprawnionych do reprezentowania spółki</w:t>
      </w:r>
      <w:r w:rsidRPr="008A517A">
        <w:rPr>
          <w:rFonts w:ascii="Arial" w:eastAsia="Times New Roman" w:hAnsi="Arial" w:cs="Arial"/>
          <w:color w:val="000000"/>
          <w:lang w:eastAsia="pl-PL"/>
        </w:rPr>
        <w:t>.</w:t>
      </w:r>
    </w:p>
    <w:p w:rsidR="008A517A" w:rsidRDefault="008A517A" w:rsidP="0043156F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bCs/>
          <w:color w:val="000000"/>
        </w:rPr>
      </w:pPr>
      <w:r w:rsidRPr="008A517A">
        <w:rPr>
          <w:rFonts w:ascii="Arial" w:eastAsia="Times New Roman" w:hAnsi="Arial" w:cs="Arial"/>
          <w:bCs/>
          <w:color w:val="000000"/>
        </w:rPr>
        <w:t xml:space="preserve">Wszelka korespondencja związana z postępowaniem będzie prowadzona wyłącznie </w:t>
      </w:r>
      <w:r w:rsidRPr="008A517A">
        <w:rPr>
          <w:rFonts w:ascii="Arial" w:eastAsia="Times New Roman" w:hAnsi="Arial" w:cs="Arial"/>
          <w:bCs/>
          <w:color w:val="000000"/>
        </w:rPr>
        <w:br/>
        <w:t>z ustanowionym Pełnomocnikiem.</w:t>
      </w:r>
    </w:p>
    <w:p w:rsidR="00262D93" w:rsidRPr="00262D93" w:rsidRDefault="00262D93" w:rsidP="0043156F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bCs/>
          <w:color w:val="000000"/>
        </w:rPr>
      </w:pPr>
      <w:r w:rsidRPr="00262D93">
        <w:rPr>
          <w:rFonts w:ascii="Arial" w:eastAsia="Times New Roman" w:hAnsi="Arial" w:cs="Arial"/>
          <w:bCs/>
          <w:color w:val="000000"/>
        </w:rPr>
        <w:t xml:space="preserve">W przypadku oferty składanej wspólnie przez Wykonawców ubiegających się </w:t>
      </w:r>
      <w:r w:rsidRPr="00262D93">
        <w:rPr>
          <w:rFonts w:ascii="Arial" w:eastAsia="Times New Roman" w:hAnsi="Arial" w:cs="Arial"/>
          <w:bCs/>
          <w:color w:val="000000"/>
        </w:rPr>
        <w:br/>
        <w:t>o udzielenie zamówienia, ocena warunków określonych w rozdz. VA ust. 1 SIWZ będzie dokonana łącznie w stosunku do Wykonawców ubiegających się wspólnie o udzielenie zamówienia.</w:t>
      </w:r>
    </w:p>
    <w:p w:rsidR="00262D93" w:rsidRPr="00262D93" w:rsidRDefault="00262D93" w:rsidP="0043156F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bCs/>
          <w:color w:val="000000"/>
        </w:rPr>
      </w:pPr>
      <w:r w:rsidRPr="00262D93">
        <w:rPr>
          <w:rFonts w:ascii="Arial" w:eastAsia="Times New Roman" w:hAnsi="Arial" w:cs="Arial"/>
          <w:bCs/>
          <w:color w:val="000000"/>
        </w:rPr>
        <w:t xml:space="preserve">Oświadczenia i dokumenty składane przez Wykonawców wspólnie ubiegających się </w:t>
      </w:r>
      <w:r w:rsidRPr="00262D93">
        <w:rPr>
          <w:rFonts w:ascii="Arial" w:eastAsia="Times New Roman" w:hAnsi="Arial" w:cs="Arial"/>
          <w:bCs/>
          <w:color w:val="000000"/>
        </w:rPr>
        <w:br/>
        <w:t xml:space="preserve">o udzielenie zamówienia </w:t>
      </w:r>
      <w:r w:rsidRPr="00262D93">
        <w:rPr>
          <w:rFonts w:ascii="Arial" w:eastAsia="Times New Roman" w:hAnsi="Arial" w:cs="Arial"/>
          <w:bCs/>
        </w:rPr>
        <w:t>potwierdzające spełnianie warunków udziału w postępowaniu oraz brak podstaw wykluczenia</w:t>
      </w:r>
      <w:r w:rsidRPr="00262D93">
        <w:rPr>
          <w:rFonts w:ascii="Arial" w:eastAsia="Times New Roman" w:hAnsi="Arial" w:cs="Arial"/>
          <w:bCs/>
          <w:color w:val="000000"/>
        </w:rPr>
        <w:t>:</w:t>
      </w:r>
    </w:p>
    <w:p w:rsidR="00262D93" w:rsidRPr="00262D93" w:rsidRDefault="00262D93" w:rsidP="0043156F">
      <w:pPr>
        <w:numPr>
          <w:ilvl w:val="0"/>
          <w:numId w:val="103"/>
        </w:numPr>
        <w:tabs>
          <w:tab w:val="left" w:pos="426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Arial" w:eastAsia="Times New Roman" w:hAnsi="Arial" w:cs="Arial"/>
          <w:bCs/>
          <w:color w:val="000000"/>
        </w:rPr>
      </w:pPr>
      <w:r w:rsidRPr="00262D93">
        <w:rPr>
          <w:rFonts w:ascii="Arial" w:eastAsia="Times New Roman" w:hAnsi="Arial" w:cs="Arial"/>
          <w:bCs/>
          <w:color w:val="000000"/>
        </w:rPr>
        <w:t xml:space="preserve">Oświadczenie, o którym mowa w rozdz. VI ust. 1 pkt 1.1 SIWZ, może być złożone wspólnie przez wszystkich Wykonawców ubiegających się wspólnie </w:t>
      </w:r>
      <w:r w:rsidRPr="00262D93">
        <w:rPr>
          <w:rFonts w:ascii="Arial" w:eastAsia="Times New Roman" w:hAnsi="Arial" w:cs="Arial"/>
          <w:bCs/>
          <w:color w:val="000000"/>
        </w:rPr>
        <w:br/>
        <w:t xml:space="preserve">o udzielenie zamówienia, przez Pełnomocnika ustanowionego zgodnie z art. 23 ust. 2 ustawy </w:t>
      </w:r>
      <w:proofErr w:type="spellStart"/>
      <w:r w:rsidRPr="00262D93">
        <w:rPr>
          <w:rFonts w:ascii="Arial" w:eastAsia="Times New Roman" w:hAnsi="Arial" w:cs="Arial"/>
          <w:bCs/>
          <w:color w:val="000000"/>
        </w:rPr>
        <w:t>Pzp</w:t>
      </w:r>
      <w:proofErr w:type="spellEnd"/>
      <w:r w:rsidRPr="00262D93">
        <w:rPr>
          <w:rFonts w:ascii="Arial" w:eastAsia="Times New Roman" w:hAnsi="Arial" w:cs="Arial"/>
          <w:bCs/>
          <w:color w:val="000000"/>
        </w:rPr>
        <w:t xml:space="preserve">, albo odrębne oświadczenie składa każdy z Wykonawców ubiegających się wspólnie o udzielenie zamówienia. </w:t>
      </w:r>
    </w:p>
    <w:p w:rsidR="00262D93" w:rsidRPr="00262D93" w:rsidRDefault="00262D93" w:rsidP="0043156F">
      <w:pPr>
        <w:numPr>
          <w:ilvl w:val="0"/>
          <w:numId w:val="103"/>
        </w:numPr>
        <w:tabs>
          <w:tab w:val="left" w:pos="426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Arial" w:eastAsia="Times New Roman" w:hAnsi="Arial" w:cs="Arial"/>
          <w:bCs/>
          <w:color w:val="000000"/>
        </w:rPr>
      </w:pPr>
      <w:r w:rsidRPr="00262D93">
        <w:rPr>
          <w:rFonts w:ascii="Arial" w:eastAsia="Times New Roman" w:hAnsi="Arial" w:cs="Arial"/>
          <w:bCs/>
          <w:color w:val="000000"/>
        </w:rPr>
        <w:t xml:space="preserve">Dokumenty, o których mowa w rozdz. VI ust. 1 pkt 1.2 SIWZ </w:t>
      </w:r>
      <w:r w:rsidRPr="00262D93">
        <w:rPr>
          <w:rFonts w:ascii="Arial" w:eastAsia="Times New Roman" w:hAnsi="Arial" w:cs="Arial"/>
          <w:b/>
          <w:bCs/>
          <w:color w:val="000000"/>
        </w:rPr>
        <w:t>(dotyczy Wykonawców wspólnie ubiegających się o udzielenie zamówienia, których oferta została najwyżej oceniona)</w:t>
      </w:r>
      <w:r w:rsidRPr="00262D93">
        <w:rPr>
          <w:rFonts w:ascii="Arial" w:eastAsia="Times New Roman" w:hAnsi="Arial" w:cs="Arial"/>
          <w:bCs/>
          <w:color w:val="000000"/>
        </w:rPr>
        <w:t xml:space="preserve">,mogą być złożone wspólnie. </w:t>
      </w:r>
    </w:p>
    <w:p w:rsidR="00262D93" w:rsidRPr="00262D93" w:rsidRDefault="00262D93" w:rsidP="0043156F">
      <w:pPr>
        <w:tabs>
          <w:tab w:val="left" w:pos="426"/>
        </w:tabs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bCs/>
          <w:i/>
          <w:color w:val="000000"/>
        </w:rPr>
      </w:pPr>
      <w:r w:rsidRPr="00262D93">
        <w:rPr>
          <w:rFonts w:ascii="Arial" w:eastAsia="Times New Roman" w:hAnsi="Arial" w:cs="Arial"/>
          <w:bCs/>
          <w:i/>
          <w:color w:val="000000"/>
        </w:rPr>
        <w:t>Jeżeli jeden z Wykonawców spełnia określone przez Zamawiającego warunki można przedłożyć tylko dokumenty jego dotyczące.</w:t>
      </w:r>
    </w:p>
    <w:p w:rsidR="00AA2647" w:rsidRPr="00AA2647" w:rsidRDefault="00262D93" w:rsidP="0043156F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bCs/>
          <w:color w:val="000000"/>
        </w:rPr>
      </w:pPr>
      <w:r w:rsidRPr="009F0678">
        <w:rPr>
          <w:rFonts w:ascii="Arial" w:eastAsia="Times New Roman" w:hAnsi="Arial" w:cs="Arial"/>
          <w:bCs/>
          <w:color w:val="000000"/>
          <w:lang w:eastAsia="pl-PL"/>
        </w:rPr>
        <w:t>Oświadczenia, o których mowa w rozdz. VI ust. 2 SIWZ, składane odrębnie przez każdego z Wykonawców wspólnie ubiegających się o udzielenie zamówienia.</w:t>
      </w:r>
      <w:r w:rsidR="009F0678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9F0678">
        <w:rPr>
          <w:rFonts w:ascii="Arial" w:eastAsia="Times New Roman" w:hAnsi="Arial" w:cs="Arial"/>
          <w:bCs/>
          <w:color w:val="000000"/>
          <w:lang w:eastAsia="pl-PL"/>
        </w:rPr>
        <w:br/>
      </w:r>
      <w:r w:rsidR="00AA2647" w:rsidRPr="009F0678">
        <w:rPr>
          <w:rFonts w:ascii="Arial" w:eastAsia="Times New Roman" w:hAnsi="Arial" w:cs="Arial"/>
          <w:bCs/>
          <w:color w:val="000000"/>
        </w:rPr>
        <w:t>W</w:t>
      </w:r>
      <w:r w:rsidR="00AA2647" w:rsidRPr="00AA2647">
        <w:rPr>
          <w:rFonts w:ascii="Arial" w:eastAsia="Times New Roman" w:hAnsi="Arial" w:cs="Arial"/>
          <w:bCs/>
          <w:color w:val="000000"/>
        </w:rPr>
        <w:t xml:space="preserve"> przypadku Wykonawców wspólnie ubiegających się o udzielenie zamówienia, poświadczenia za zgodność z oryginałem dokonuje się odpowiednio w formie opisanej </w:t>
      </w:r>
      <w:r w:rsidR="00AA2647" w:rsidRPr="00AA2647">
        <w:rPr>
          <w:rFonts w:ascii="Arial" w:eastAsia="Times New Roman" w:hAnsi="Arial" w:cs="Arial"/>
          <w:bCs/>
          <w:color w:val="000000"/>
        </w:rPr>
        <w:br/>
        <w:t xml:space="preserve">w rozdz. VI ust. </w:t>
      </w:r>
      <w:r w:rsidR="008D7DB7">
        <w:rPr>
          <w:rFonts w:ascii="Arial" w:eastAsia="Times New Roman" w:hAnsi="Arial" w:cs="Arial"/>
          <w:bCs/>
          <w:color w:val="000000"/>
        </w:rPr>
        <w:t>4</w:t>
      </w:r>
      <w:r w:rsidR="00AA2647" w:rsidRPr="00AA2647">
        <w:rPr>
          <w:rFonts w:ascii="Arial" w:eastAsia="Times New Roman" w:hAnsi="Arial" w:cs="Arial"/>
          <w:bCs/>
          <w:color w:val="000000"/>
        </w:rPr>
        <w:t xml:space="preserve"> pkt </w:t>
      </w:r>
      <w:r w:rsidR="008D7DB7">
        <w:rPr>
          <w:rFonts w:ascii="Arial" w:eastAsia="Times New Roman" w:hAnsi="Arial" w:cs="Arial"/>
          <w:bCs/>
          <w:color w:val="000000"/>
        </w:rPr>
        <w:t>4</w:t>
      </w:r>
      <w:r w:rsidR="00AA2647" w:rsidRPr="00AA2647">
        <w:rPr>
          <w:rFonts w:ascii="Arial" w:eastAsia="Times New Roman" w:hAnsi="Arial" w:cs="Arial"/>
          <w:bCs/>
          <w:color w:val="000000"/>
        </w:rPr>
        <w:t>.2 SIWZ.</w:t>
      </w:r>
    </w:p>
    <w:p w:rsidR="00017D6B" w:rsidRPr="006114E5" w:rsidRDefault="00AA2647" w:rsidP="0043156F">
      <w:pPr>
        <w:numPr>
          <w:ilvl w:val="0"/>
          <w:numId w:val="18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bCs/>
          <w:color w:val="000000"/>
        </w:rPr>
      </w:pPr>
      <w:r w:rsidRPr="00AA2647">
        <w:rPr>
          <w:rFonts w:ascii="Arial" w:eastAsia="Times New Roman" w:hAnsi="Arial" w:cs="Arial"/>
        </w:rPr>
        <w:t xml:space="preserve">Jeżeli oferta Wykonawców wspólnie ubiegających się o udzielenie niniejszego zamówienia, została wybrana jako najkorzystniejsza, Zamawiający żąda </w:t>
      </w:r>
      <w:r w:rsidRPr="00AA2647">
        <w:rPr>
          <w:rFonts w:ascii="Arial" w:eastAsia="Times New Roman" w:hAnsi="Arial" w:cs="Arial"/>
          <w:bCs/>
          <w:color w:val="000000"/>
        </w:rPr>
        <w:t>przed podpisaniem umowy w sprawie zamówienia publicznego</w:t>
      </w:r>
      <w:r w:rsidRPr="00AA2647">
        <w:rPr>
          <w:rFonts w:ascii="Arial" w:eastAsia="Times New Roman" w:hAnsi="Arial" w:cs="Arial"/>
        </w:rPr>
        <w:t xml:space="preserve"> przedłożenia oryginału lub poświadczonej za zgodność z oryginałem kopii umowy regulującej współpracę tych Wykonawców.</w:t>
      </w:r>
    </w:p>
    <w:p w:rsidR="008A517A" w:rsidRPr="008A517A" w:rsidRDefault="008A517A" w:rsidP="0043156F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120" w:after="0"/>
        <w:ind w:left="567" w:hanging="56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8A517A">
        <w:rPr>
          <w:rFonts w:ascii="Arial" w:eastAsia="Times New Roman" w:hAnsi="Arial" w:cs="Arial"/>
          <w:b/>
          <w:bCs/>
          <w:color w:val="000000"/>
          <w:lang w:eastAsia="pl-PL"/>
        </w:rPr>
        <w:t>Informacja o sposobie porozumiewania się Zamawiającego z Wykonawcami oraz przekazywania oświadczeń lub dokumentów, a także wskazanie osób uprawnionych do porozumiewania się z Wykonawcami.</w:t>
      </w:r>
    </w:p>
    <w:p w:rsidR="008A517A" w:rsidRPr="00860331" w:rsidRDefault="008A517A" w:rsidP="0043156F">
      <w:pPr>
        <w:numPr>
          <w:ilvl w:val="1"/>
          <w:numId w:val="27"/>
        </w:numPr>
        <w:spacing w:after="0"/>
        <w:ind w:left="425" w:hanging="425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A517A">
        <w:rPr>
          <w:rFonts w:ascii="Arial" w:eastAsia="Times New Roman" w:hAnsi="Arial" w:cs="Arial"/>
          <w:bCs/>
          <w:color w:val="000000"/>
          <w:lang w:eastAsia="pl-PL"/>
        </w:rPr>
        <w:t xml:space="preserve">W postępowaniu komunikacja między Wykonawcami a Zamawiającym odbywa </w:t>
      </w:r>
      <w:r w:rsidR="001A20E7">
        <w:rPr>
          <w:rFonts w:ascii="Arial" w:eastAsia="Times New Roman" w:hAnsi="Arial" w:cs="Arial"/>
          <w:bCs/>
          <w:color w:val="000000"/>
          <w:lang w:eastAsia="pl-PL"/>
        </w:rPr>
        <w:br/>
        <w:t xml:space="preserve">się </w:t>
      </w:r>
      <w:r w:rsidRPr="008A517A">
        <w:rPr>
          <w:rFonts w:ascii="Arial" w:eastAsia="Times New Roman" w:hAnsi="Arial" w:cs="Arial"/>
          <w:bCs/>
          <w:color w:val="000000"/>
          <w:lang w:eastAsia="pl-PL"/>
        </w:rPr>
        <w:t xml:space="preserve">za pośrednictwem operatora pocztowego w rozumieniu Ustawy z dnia 23 listopada </w:t>
      </w:r>
      <w:r w:rsidRPr="008A517A">
        <w:rPr>
          <w:rFonts w:ascii="Arial" w:eastAsia="Times New Roman" w:hAnsi="Arial" w:cs="Arial"/>
          <w:bCs/>
          <w:color w:val="000000"/>
          <w:lang w:eastAsia="pl-PL"/>
        </w:rPr>
        <w:br/>
        <w:t>2012 r. – Prawo pocztowe</w:t>
      </w:r>
      <w:r w:rsidR="001A20E7">
        <w:rPr>
          <w:rFonts w:ascii="Arial" w:eastAsia="Times New Roman" w:hAnsi="Arial" w:cs="Arial"/>
          <w:bCs/>
          <w:color w:val="000000"/>
          <w:lang w:eastAsia="pl-PL"/>
        </w:rPr>
        <w:t xml:space="preserve"> (</w:t>
      </w:r>
      <w:proofErr w:type="spellStart"/>
      <w:r w:rsidR="001A20E7" w:rsidRPr="001A20E7">
        <w:rPr>
          <w:rFonts w:ascii="Arial" w:eastAsia="Times New Roman" w:hAnsi="Arial" w:cs="Arial"/>
          <w:bCs/>
          <w:color w:val="000000"/>
          <w:lang w:eastAsia="pl-PL"/>
        </w:rPr>
        <w:t>t.j</w:t>
      </w:r>
      <w:proofErr w:type="spellEnd"/>
      <w:r w:rsidR="001A20E7" w:rsidRPr="001A20E7">
        <w:rPr>
          <w:rFonts w:ascii="Arial" w:eastAsia="Times New Roman" w:hAnsi="Arial" w:cs="Arial"/>
          <w:bCs/>
          <w:color w:val="000000"/>
          <w:lang w:eastAsia="pl-PL"/>
        </w:rPr>
        <w:t>. Dz.U. z 2018 r. poz. 2188</w:t>
      </w:r>
      <w:r w:rsidR="001A20E7">
        <w:rPr>
          <w:rFonts w:ascii="Arial" w:eastAsia="Times New Roman" w:hAnsi="Arial" w:cs="Arial"/>
          <w:bCs/>
          <w:color w:val="000000"/>
          <w:lang w:eastAsia="pl-PL"/>
        </w:rPr>
        <w:t xml:space="preserve"> ze zm.)</w:t>
      </w:r>
      <w:r w:rsidRPr="008A517A">
        <w:rPr>
          <w:rFonts w:ascii="Arial" w:eastAsia="Times New Roman" w:hAnsi="Arial" w:cs="Arial"/>
          <w:bCs/>
          <w:color w:val="000000"/>
          <w:lang w:eastAsia="pl-PL"/>
        </w:rPr>
        <w:t xml:space="preserve">, osobiście, </w:t>
      </w:r>
      <w:r w:rsidR="001A20E7">
        <w:rPr>
          <w:rFonts w:ascii="Arial" w:eastAsia="Times New Roman" w:hAnsi="Arial" w:cs="Arial"/>
          <w:bCs/>
          <w:color w:val="000000"/>
          <w:lang w:eastAsia="pl-PL"/>
        </w:rPr>
        <w:br/>
      </w:r>
      <w:r w:rsidRPr="008A517A">
        <w:rPr>
          <w:rFonts w:ascii="Arial" w:eastAsia="Times New Roman" w:hAnsi="Arial" w:cs="Arial"/>
          <w:bCs/>
          <w:color w:val="000000"/>
          <w:lang w:eastAsia="pl-PL"/>
        </w:rPr>
        <w:t>za pośrednictwem posłańca lub przy użyciu środk</w:t>
      </w:r>
      <w:r w:rsidR="001A20E7">
        <w:rPr>
          <w:rFonts w:ascii="Arial" w:eastAsia="Times New Roman" w:hAnsi="Arial" w:cs="Arial"/>
          <w:bCs/>
          <w:color w:val="000000"/>
          <w:lang w:eastAsia="pl-PL"/>
        </w:rPr>
        <w:t xml:space="preserve">ów komunikacji elektronicznej </w:t>
      </w:r>
      <w:r w:rsidR="001A20E7">
        <w:rPr>
          <w:rFonts w:ascii="Arial" w:eastAsia="Times New Roman" w:hAnsi="Arial" w:cs="Arial"/>
          <w:bCs/>
          <w:color w:val="000000"/>
          <w:lang w:eastAsia="pl-PL"/>
        </w:rPr>
        <w:br/>
        <w:t xml:space="preserve">w </w:t>
      </w:r>
      <w:r w:rsidRPr="008A517A">
        <w:rPr>
          <w:rFonts w:ascii="Arial" w:eastAsia="Times New Roman" w:hAnsi="Arial" w:cs="Arial"/>
          <w:bCs/>
          <w:color w:val="000000"/>
          <w:lang w:eastAsia="pl-PL"/>
        </w:rPr>
        <w:t xml:space="preserve">rozumieniu </w:t>
      </w:r>
      <w:r w:rsidR="001A20E7">
        <w:rPr>
          <w:rFonts w:ascii="Arial" w:eastAsia="Times New Roman" w:hAnsi="Arial" w:cs="Arial"/>
          <w:bCs/>
          <w:color w:val="000000"/>
          <w:lang w:eastAsia="pl-PL"/>
        </w:rPr>
        <w:t xml:space="preserve">Ustawy z dnia 18 lipca 2002 r. </w:t>
      </w:r>
      <w:r w:rsidRPr="008A517A">
        <w:rPr>
          <w:rFonts w:ascii="Arial" w:eastAsia="Times New Roman" w:hAnsi="Arial" w:cs="Arial"/>
          <w:bCs/>
          <w:color w:val="000000"/>
          <w:lang w:eastAsia="pl-PL"/>
        </w:rPr>
        <w:t>o</w:t>
      </w:r>
      <w:r w:rsidRPr="00860331">
        <w:rPr>
          <w:rFonts w:ascii="Arial" w:eastAsia="Times New Roman" w:hAnsi="Arial" w:cs="Arial"/>
          <w:bCs/>
          <w:color w:val="000000"/>
          <w:sz w:val="12"/>
          <w:szCs w:val="12"/>
          <w:lang w:eastAsia="pl-PL"/>
        </w:rPr>
        <w:t xml:space="preserve"> </w:t>
      </w:r>
      <w:r w:rsidRPr="008A517A">
        <w:rPr>
          <w:rFonts w:ascii="Arial" w:eastAsia="Times New Roman" w:hAnsi="Arial" w:cs="Arial"/>
          <w:bCs/>
          <w:color w:val="000000"/>
          <w:lang w:eastAsia="pl-PL"/>
        </w:rPr>
        <w:t>świadczeniu</w:t>
      </w:r>
      <w:r w:rsidRPr="00860331">
        <w:rPr>
          <w:rFonts w:ascii="Arial" w:eastAsia="Times New Roman" w:hAnsi="Arial" w:cs="Arial"/>
          <w:bCs/>
          <w:color w:val="000000"/>
          <w:sz w:val="12"/>
          <w:szCs w:val="12"/>
          <w:lang w:eastAsia="pl-PL"/>
        </w:rPr>
        <w:t xml:space="preserve"> </w:t>
      </w:r>
      <w:r w:rsidRPr="008A517A">
        <w:rPr>
          <w:rFonts w:ascii="Arial" w:eastAsia="Times New Roman" w:hAnsi="Arial" w:cs="Arial"/>
          <w:bCs/>
          <w:color w:val="000000"/>
          <w:lang w:eastAsia="pl-PL"/>
        </w:rPr>
        <w:t>usłu</w:t>
      </w:r>
      <w:r w:rsidR="000468EB">
        <w:rPr>
          <w:rFonts w:ascii="Arial" w:eastAsia="Times New Roman" w:hAnsi="Arial" w:cs="Arial"/>
          <w:bCs/>
          <w:color w:val="000000"/>
          <w:lang w:eastAsia="pl-PL"/>
        </w:rPr>
        <w:t>g</w:t>
      </w:r>
      <w:r w:rsidR="000468EB" w:rsidRPr="00860331">
        <w:rPr>
          <w:rFonts w:ascii="Arial" w:eastAsia="Times New Roman" w:hAnsi="Arial" w:cs="Arial"/>
          <w:bCs/>
          <w:color w:val="000000"/>
          <w:sz w:val="12"/>
          <w:szCs w:val="12"/>
          <w:lang w:eastAsia="pl-PL"/>
        </w:rPr>
        <w:t xml:space="preserve"> </w:t>
      </w:r>
      <w:r w:rsidR="000468EB">
        <w:rPr>
          <w:rFonts w:ascii="Arial" w:eastAsia="Times New Roman" w:hAnsi="Arial" w:cs="Arial"/>
          <w:bCs/>
          <w:color w:val="000000"/>
          <w:lang w:eastAsia="pl-PL"/>
        </w:rPr>
        <w:t>drogą</w:t>
      </w:r>
      <w:r w:rsidR="000468EB" w:rsidRPr="00860331">
        <w:rPr>
          <w:rFonts w:ascii="Arial" w:eastAsia="Times New Roman" w:hAnsi="Arial" w:cs="Arial"/>
          <w:bCs/>
          <w:color w:val="000000"/>
          <w:sz w:val="12"/>
          <w:szCs w:val="12"/>
          <w:lang w:eastAsia="pl-PL"/>
        </w:rPr>
        <w:t xml:space="preserve"> </w:t>
      </w:r>
      <w:r w:rsidR="000468EB">
        <w:rPr>
          <w:rFonts w:ascii="Arial" w:eastAsia="Times New Roman" w:hAnsi="Arial" w:cs="Arial"/>
          <w:bCs/>
          <w:color w:val="000000"/>
          <w:lang w:eastAsia="pl-PL"/>
        </w:rPr>
        <w:t>elektroniczną</w:t>
      </w:r>
      <w:r w:rsidR="000468EB" w:rsidRPr="00860331">
        <w:rPr>
          <w:rFonts w:ascii="Arial" w:eastAsia="Times New Roman" w:hAnsi="Arial" w:cs="Arial"/>
          <w:bCs/>
          <w:color w:val="000000"/>
          <w:sz w:val="12"/>
          <w:szCs w:val="12"/>
          <w:lang w:eastAsia="pl-PL"/>
        </w:rPr>
        <w:t xml:space="preserve"> </w:t>
      </w:r>
      <w:r w:rsidR="001A20E7">
        <w:rPr>
          <w:rFonts w:ascii="Arial" w:eastAsia="Times New Roman" w:hAnsi="Arial" w:cs="Arial"/>
          <w:bCs/>
          <w:color w:val="000000"/>
          <w:sz w:val="12"/>
          <w:szCs w:val="12"/>
          <w:lang w:eastAsia="pl-PL"/>
        </w:rPr>
        <w:br/>
      </w:r>
      <w:r w:rsidR="001A20E7">
        <w:rPr>
          <w:rFonts w:ascii="Arial" w:eastAsia="Times New Roman" w:hAnsi="Arial" w:cs="Arial"/>
          <w:bCs/>
          <w:color w:val="000000"/>
          <w:lang w:eastAsia="pl-PL"/>
        </w:rPr>
        <w:t>(</w:t>
      </w:r>
      <w:proofErr w:type="spellStart"/>
      <w:r w:rsidR="001A20E7" w:rsidRPr="001A20E7">
        <w:rPr>
          <w:rFonts w:ascii="Arial" w:eastAsia="Times New Roman" w:hAnsi="Arial" w:cs="Arial"/>
          <w:bCs/>
          <w:color w:val="000000"/>
          <w:lang w:eastAsia="pl-PL"/>
        </w:rPr>
        <w:t>t.j</w:t>
      </w:r>
      <w:proofErr w:type="spellEnd"/>
      <w:r w:rsidR="001A20E7" w:rsidRPr="001A20E7">
        <w:rPr>
          <w:rFonts w:ascii="Arial" w:eastAsia="Times New Roman" w:hAnsi="Arial" w:cs="Arial"/>
          <w:bCs/>
          <w:color w:val="000000"/>
          <w:lang w:eastAsia="pl-PL"/>
        </w:rPr>
        <w:t>. Dz.U. z 2019 r. poz. 123</w:t>
      </w:r>
      <w:r w:rsidR="001A20E7">
        <w:rPr>
          <w:rFonts w:ascii="Arial" w:eastAsia="Times New Roman" w:hAnsi="Arial" w:cs="Arial"/>
          <w:bCs/>
          <w:color w:val="000000"/>
          <w:lang w:eastAsia="pl-PL"/>
        </w:rPr>
        <w:t xml:space="preserve"> ze zm.) </w:t>
      </w:r>
      <w:r w:rsidR="000468EB">
        <w:rPr>
          <w:rFonts w:ascii="Arial" w:eastAsia="Times New Roman" w:hAnsi="Arial" w:cs="Arial"/>
          <w:bCs/>
          <w:color w:val="000000"/>
          <w:lang w:eastAsia="pl-PL"/>
        </w:rPr>
        <w:t>na</w:t>
      </w:r>
      <w:r w:rsidR="000468EB" w:rsidRPr="00860331">
        <w:rPr>
          <w:rFonts w:ascii="Arial" w:eastAsia="Times New Roman" w:hAnsi="Arial" w:cs="Arial"/>
          <w:bCs/>
          <w:color w:val="000000"/>
          <w:sz w:val="12"/>
          <w:szCs w:val="12"/>
          <w:lang w:eastAsia="pl-PL"/>
        </w:rPr>
        <w:t xml:space="preserve"> </w:t>
      </w:r>
      <w:r w:rsidR="000468EB">
        <w:rPr>
          <w:rFonts w:ascii="Arial" w:eastAsia="Times New Roman" w:hAnsi="Arial" w:cs="Arial"/>
          <w:bCs/>
          <w:color w:val="000000"/>
          <w:lang w:eastAsia="pl-PL"/>
        </w:rPr>
        <w:t>adres:</w:t>
      </w:r>
      <w:r w:rsidR="00860331" w:rsidRPr="00860331">
        <w:rPr>
          <w:rFonts w:ascii="Arial" w:eastAsia="Times New Roman" w:hAnsi="Arial" w:cs="Arial"/>
          <w:bCs/>
          <w:color w:val="000000"/>
          <w:sz w:val="12"/>
          <w:szCs w:val="12"/>
          <w:lang w:eastAsia="pl-PL"/>
        </w:rPr>
        <w:t xml:space="preserve"> </w:t>
      </w:r>
      <w:r w:rsidR="00860331" w:rsidRPr="00860331">
        <w:rPr>
          <w:rFonts w:ascii="Arial" w:eastAsia="Times New Roman" w:hAnsi="Arial" w:cs="Arial"/>
          <w:color w:val="0000FF"/>
          <w:u w:val="single"/>
        </w:rPr>
        <w:t>za</w:t>
      </w:r>
      <w:r w:rsidR="00860331">
        <w:rPr>
          <w:rFonts w:ascii="Arial" w:eastAsia="Times New Roman" w:hAnsi="Arial" w:cs="Arial"/>
          <w:color w:val="0000FF"/>
          <w:u w:val="single"/>
        </w:rPr>
        <w:t>mowienia.publiczne@wup.poznan.pl</w:t>
      </w:r>
      <w:r w:rsidRPr="00860331">
        <w:rPr>
          <w:rFonts w:ascii="Arial" w:eastAsia="Times New Roman" w:hAnsi="Arial" w:cs="Arial"/>
          <w:color w:val="0000FF"/>
        </w:rPr>
        <w:t xml:space="preserve"> </w:t>
      </w:r>
      <w:r w:rsidR="001A20E7">
        <w:rPr>
          <w:rFonts w:ascii="Arial" w:eastAsia="Times New Roman" w:hAnsi="Arial" w:cs="Arial"/>
          <w:color w:val="0000FF"/>
        </w:rPr>
        <w:br/>
      </w:r>
      <w:r w:rsidRPr="00860331">
        <w:rPr>
          <w:rFonts w:ascii="Arial" w:eastAsia="Times New Roman" w:hAnsi="Arial" w:cs="Arial"/>
          <w:color w:val="000000"/>
        </w:rPr>
        <w:t>z zastrzeżeniem ust. 2.</w:t>
      </w:r>
    </w:p>
    <w:p w:rsidR="008A517A" w:rsidRPr="00256231" w:rsidRDefault="008A517A" w:rsidP="0043156F">
      <w:pPr>
        <w:numPr>
          <w:ilvl w:val="1"/>
          <w:numId w:val="27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A517A">
        <w:rPr>
          <w:rFonts w:ascii="Arial" w:eastAsia="Times New Roman" w:hAnsi="Arial" w:cs="Arial"/>
        </w:rPr>
        <w:t>Forma pisemna zastrzeżona jest dla złożenia oferty wraz z załącznikami oraz niezależnie od etapu postępowania, na którym wymagane jest złożenie w szczególności dla:</w:t>
      </w:r>
    </w:p>
    <w:p w:rsidR="00AE679C" w:rsidRPr="00AE679C" w:rsidRDefault="00AE679C" w:rsidP="0043156F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dokumentów lub oświadczeń </w:t>
      </w:r>
      <w:r w:rsidR="00660A2C">
        <w:rPr>
          <w:rFonts w:ascii="Arial" w:eastAsia="Times New Roman" w:hAnsi="Arial" w:cs="Arial"/>
          <w:bCs/>
          <w:color w:val="000000"/>
          <w:lang w:eastAsia="pl-PL"/>
        </w:rPr>
        <w:t>składanych na ż</w:t>
      </w:r>
      <w:r w:rsidR="0043156F">
        <w:rPr>
          <w:rFonts w:ascii="Arial" w:eastAsia="Times New Roman" w:hAnsi="Arial" w:cs="Arial"/>
          <w:bCs/>
          <w:color w:val="000000"/>
          <w:lang w:eastAsia="pl-PL"/>
        </w:rPr>
        <w:t xml:space="preserve">ądanie Zamawiającego, o których </w:t>
      </w:r>
      <w:r w:rsidR="00660A2C">
        <w:rPr>
          <w:rFonts w:ascii="Arial" w:eastAsia="Times New Roman" w:hAnsi="Arial" w:cs="Arial"/>
          <w:bCs/>
          <w:color w:val="000000"/>
          <w:lang w:eastAsia="pl-PL"/>
        </w:rPr>
        <w:t xml:space="preserve">mowa w art. 26 ust. 2 ustawy </w:t>
      </w:r>
      <w:proofErr w:type="spellStart"/>
      <w:r w:rsidR="00660A2C">
        <w:rPr>
          <w:rFonts w:ascii="Arial" w:eastAsia="Times New Roman" w:hAnsi="Arial" w:cs="Arial"/>
          <w:bCs/>
          <w:color w:val="000000"/>
          <w:lang w:eastAsia="pl-PL"/>
        </w:rPr>
        <w:t>Pzp</w:t>
      </w:r>
      <w:proofErr w:type="spellEnd"/>
    </w:p>
    <w:p w:rsidR="008A517A" w:rsidRPr="00472ACD" w:rsidRDefault="008A517A" w:rsidP="0043156F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472ACD">
        <w:rPr>
          <w:rFonts w:ascii="Arial" w:eastAsia="Times New Roman" w:hAnsi="Arial" w:cs="Arial"/>
        </w:rPr>
        <w:t>oświadczeń o przynależności lub o braku przynależności do grupy kapitałowej,</w:t>
      </w:r>
    </w:p>
    <w:p w:rsidR="008A517A" w:rsidRPr="0043156F" w:rsidRDefault="008A517A" w:rsidP="0043156F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472ACD">
        <w:rPr>
          <w:rFonts w:ascii="Arial" w:eastAsia="Times New Roman" w:hAnsi="Arial" w:cs="Arial"/>
        </w:rPr>
        <w:t>pełnomocnictwa,</w:t>
      </w:r>
      <w:r w:rsidR="0043156F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43156F">
        <w:rPr>
          <w:rFonts w:ascii="Arial" w:eastAsia="Times New Roman" w:hAnsi="Arial" w:cs="Arial"/>
        </w:rPr>
        <w:t>uzupełnienia, w trybie art. 26 ust. 3</w:t>
      </w:r>
      <w:r w:rsidR="00472ACD" w:rsidRPr="0043156F">
        <w:rPr>
          <w:rFonts w:ascii="Arial" w:eastAsia="Times New Roman" w:hAnsi="Arial" w:cs="Arial"/>
        </w:rPr>
        <w:t xml:space="preserve"> lub art. 26 ust. 3a</w:t>
      </w:r>
      <w:r w:rsidRPr="0043156F">
        <w:rPr>
          <w:rFonts w:ascii="Arial" w:eastAsia="Times New Roman" w:hAnsi="Arial" w:cs="Arial"/>
        </w:rPr>
        <w:t xml:space="preserve"> ustawy </w:t>
      </w:r>
      <w:proofErr w:type="spellStart"/>
      <w:r w:rsidRPr="0043156F">
        <w:rPr>
          <w:rFonts w:ascii="Arial" w:eastAsia="Times New Roman" w:hAnsi="Arial" w:cs="Arial"/>
        </w:rPr>
        <w:t>Pzp</w:t>
      </w:r>
      <w:proofErr w:type="spellEnd"/>
      <w:r w:rsidRPr="0043156F">
        <w:rPr>
          <w:rFonts w:ascii="Arial" w:eastAsia="Times New Roman" w:hAnsi="Arial" w:cs="Arial"/>
        </w:rPr>
        <w:t>,</w:t>
      </w:r>
    </w:p>
    <w:p w:rsidR="008A517A" w:rsidRPr="00472ACD" w:rsidRDefault="008A517A" w:rsidP="0043156F">
      <w:pPr>
        <w:numPr>
          <w:ilvl w:val="0"/>
          <w:numId w:val="28"/>
        </w:numPr>
        <w:spacing w:after="8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472ACD">
        <w:rPr>
          <w:rFonts w:ascii="Arial" w:eastAsia="Times New Roman" w:hAnsi="Arial" w:cs="Arial"/>
        </w:rPr>
        <w:t>złożenia wyjaśnień na podstawie</w:t>
      </w:r>
      <w:r w:rsidR="00472ACD" w:rsidRPr="00472ACD">
        <w:rPr>
          <w:rFonts w:ascii="Arial" w:eastAsia="Times New Roman" w:hAnsi="Arial" w:cs="Arial"/>
        </w:rPr>
        <w:t xml:space="preserve"> art. 26 ust. 4 lub</w:t>
      </w:r>
      <w:r w:rsidRPr="00472ACD">
        <w:rPr>
          <w:rFonts w:ascii="Arial" w:eastAsia="Times New Roman" w:hAnsi="Arial" w:cs="Arial"/>
        </w:rPr>
        <w:t xml:space="preserve"> art. 87 ust. 1 ustawy Pzp.</w:t>
      </w:r>
    </w:p>
    <w:p w:rsidR="008A517A" w:rsidRPr="008A517A" w:rsidRDefault="008A517A" w:rsidP="006261EC">
      <w:pPr>
        <w:numPr>
          <w:ilvl w:val="1"/>
          <w:numId w:val="27"/>
        </w:numPr>
        <w:spacing w:after="80"/>
        <w:ind w:left="426" w:hanging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A517A">
        <w:rPr>
          <w:rFonts w:ascii="Arial" w:eastAsia="Times New Roman" w:hAnsi="Arial" w:cs="Arial"/>
          <w:bCs/>
          <w:color w:val="000000"/>
          <w:lang w:eastAsia="pl-PL"/>
        </w:rPr>
        <w:t xml:space="preserve">Zamawiający dopuszcza składanie pozostałych dokumentów/oświadczeń (niewymienionych w ust. 2), w tym m.in. wyjaśnień złożonych na wezwanie Zamawiającego w trybie art. 90 ust. 1 ustawy Pzp, wniosków o wyjaśnienie treści SIWZ w trybie art. 38 ust. 1 ustawy Pzp, przy użyciu środków komunikacji elektronicznej na adres: </w:t>
      </w:r>
      <w:hyperlink r:id="rId10" w:history="1">
        <w:r w:rsidRPr="008A517A">
          <w:rPr>
            <w:rFonts w:ascii="Arial" w:eastAsia="Times New Roman" w:hAnsi="Arial" w:cs="Arial"/>
            <w:color w:val="0000FF"/>
            <w:u w:val="single"/>
          </w:rPr>
          <w:t>zamowienia.publiczne@wup.poznan.pl</w:t>
        </w:r>
      </w:hyperlink>
      <w:r w:rsidRPr="008A517A">
        <w:rPr>
          <w:rFonts w:ascii="Arial" w:eastAsia="Times New Roman" w:hAnsi="Arial" w:cs="Arial"/>
          <w:color w:val="0000FF"/>
          <w:u w:val="single"/>
        </w:rPr>
        <w:t>.</w:t>
      </w:r>
    </w:p>
    <w:p w:rsidR="008A517A" w:rsidRPr="008A517A" w:rsidRDefault="008A517A" w:rsidP="006261EC">
      <w:pPr>
        <w:numPr>
          <w:ilvl w:val="1"/>
          <w:numId w:val="27"/>
        </w:numPr>
        <w:spacing w:after="0"/>
        <w:ind w:left="426" w:hanging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A517A">
        <w:rPr>
          <w:rFonts w:ascii="Arial" w:eastAsia="Times New Roman" w:hAnsi="Arial" w:cs="Arial"/>
        </w:rPr>
        <w:t>Zawiadomienia, wezwania oraz informacje Zamawiający będzie przekazywał Wykonawcom:</w:t>
      </w:r>
    </w:p>
    <w:p w:rsidR="008A517A" w:rsidRPr="008A517A" w:rsidRDefault="008A517A" w:rsidP="006261EC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Arial" w:eastAsia="Times New Roman" w:hAnsi="Arial" w:cs="Arial"/>
        </w:rPr>
      </w:pPr>
      <w:r w:rsidRPr="008A517A">
        <w:rPr>
          <w:rFonts w:ascii="Arial" w:eastAsia="Times New Roman" w:hAnsi="Arial" w:cs="Arial"/>
          <w:lang w:eastAsia="pl-PL"/>
        </w:rPr>
        <w:t>przy użyciu środków komunikacji elektronicznej:</w:t>
      </w:r>
    </w:p>
    <w:p w:rsidR="008A517A" w:rsidRPr="008A517A" w:rsidRDefault="008A517A" w:rsidP="006261EC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A517A">
        <w:rPr>
          <w:rFonts w:ascii="Arial" w:eastAsia="Times New Roman" w:hAnsi="Arial" w:cs="Arial"/>
          <w:lang w:eastAsia="pl-PL"/>
        </w:rPr>
        <w:t>na adres poczty elektronicznej wskazany w ofercie lub</w:t>
      </w:r>
    </w:p>
    <w:p w:rsidR="008A517A" w:rsidRPr="008A517A" w:rsidRDefault="008A517A" w:rsidP="006261EC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A517A">
        <w:rPr>
          <w:rFonts w:ascii="Arial" w:eastAsia="Times New Roman" w:hAnsi="Arial" w:cs="Arial"/>
          <w:lang w:eastAsia="pl-PL"/>
        </w:rPr>
        <w:t xml:space="preserve">poprzez zamieszczenie zawiadomień lub informacji dotyczących postępowania </w:t>
      </w:r>
      <w:r w:rsidRPr="008A517A">
        <w:rPr>
          <w:rFonts w:ascii="Arial" w:eastAsia="Times New Roman" w:hAnsi="Arial" w:cs="Arial"/>
          <w:lang w:eastAsia="pl-PL"/>
        </w:rPr>
        <w:br/>
        <w:t xml:space="preserve">na stronie internetowej Zamawiającego: wuppoznan.praca.gov.pl  </w:t>
      </w:r>
    </w:p>
    <w:p w:rsidR="008A517A" w:rsidRPr="008A517A" w:rsidRDefault="008A517A" w:rsidP="006261EC">
      <w:pPr>
        <w:numPr>
          <w:ilvl w:val="0"/>
          <w:numId w:val="29"/>
        </w:numPr>
        <w:tabs>
          <w:tab w:val="num" w:pos="127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8A517A">
        <w:rPr>
          <w:rFonts w:ascii="Arial" w:eastAsia="Times New Roman" w:hAnsi="Arial" w:cs="Arial"/>
          <w:color w:val="000000"/>
          <w:lang w:eastAsia="pl-PL"/>
        </w:rPr>
        <w:t xml:space="preserve">Niniejsze postępowanie prowadzone jest pod numerem referencyjnym sprawy: </w:t>
      </w:r>
    </w:p>
    <w:p w:rsidR="00F57C5B" w:rsidRPr="00F57C5B" w:rsidRDefault="00D80E15" w:rsidP="00D80E15">
      <w:pPr>
        <w:autoSpaceDE w:val="0"/>
        <w:autoSpaceDN w:val="0"/>
        <w:adjustRightInd w:val="0"/>
        <w:spacing w:before="120" w:after="120"/>
        <w:ind w:lef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WUPXXV/</w:t>
      </w:r>
      <w:r w:rsidR="00FF695B">
        <w:rPr>
          <w:rFonts w:ascii="Arial" w:hAnsi="Arial" w:cs="Arial"/>
          <w:b/>
        </w:rPr>
        <w:t>3/3321/9</w:t>
      </w:r>
      <w:r>
        <w:rPr>
          <w:rFonts w:ascii="Arial" w:hAnsi="Arial" w:cs="Arial"/>
          <w:b/>
        </w:rPr>
        <w:t>/2019</w:t>
      </w:r>
    </w:p>
    <w:p w:rsidR="008A517A" w:rsidRPr="008A517A" w:rsidRDefault="008A517A" w:rsidP="00D80E15">
      <w:pPr>
        <w:autoSpaceDE w:val="0"/>
        <w:autoSpaceDN w:val="0"/>
        <w:adjustRightInd w:val="0"/>
        <w:spacing w:after="0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8A517A">
        <w:rPr>
          <w:rFonts w:ascii="Arial" w:eastAsia="Times New Roman" w:hAnsi="Arial" w:cs="Arial"/>
          <w:color w:val="000000"/>
          <w:lang w:eastAsia="pl-PL"/>
        </w:rPr>
        <w:t>Wykonawcy</w:t>
      </w:r>
      <w:r w:rsidRPr="00B97F1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8A517A">
        <w:rPr>
          <w:rFonts w:ascii="Arial" w:eastAsia="Times New Roman" w:hAnsi="Arial" w:cs="Arial"/>
          <w:color w:val="000000"/>
          <w:lang w:eastAsia="pl-PL"/>
        </w:rPr>
        <w:t>winni</w:t>
      </w:r>
      <w:r w:rsidRPr="00B97F1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8A517A">
        <w:rPr>
          <w:rFonts w:ascii="Arial" w:eastAsia="Times New Roman" w:hAnsi="Arial" w:cs="Arial"/>
          <w:color w:val="000000"/>
          <w:lang w:eastAsia="pl-PL"/>
        </w:rPr>
        <w:t>we</w:t>
      </w:r>
      <w:r w:rsidRPr="00B97F1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8A517A">
        <w:rPr>
          <w:rFonts w:ascii="Arial" w:eastAsia="Times New Roman" w:hAnsi="Arial" w:cs="Arial"/>
          <w:color w:val="000000"/>
          <w:lang w:eastAsia="pl-PL"/>
        </w:rPr>
        <w:t>wszelkich</w:t>
      </w:r>
      <w:r w:rsidRPr="00B97F1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8A517A">
        <w:rPr>
          <w:rFonts w:ascii="Arial" w:eastAsia="Times New Roman" w:hAnsi="Arial" w:cs="Arial"/>
          <w:color w:val="000000"/>
          <w:lang w:eastAsia="pl-PL"/>
        </w:rPr>
        <w:t>kontakta</w:t>
      </w:r>
      <w:r w:rsidR="0043156F">
        <w:rPr>
          <w:rFonts w:ascii="Arial" w:eastAsia="Times New Roman" w:hAnsi="Arial" w:cs="Arial"/>
          <w:color w:val="000000"/>
          <w:lang w:eastAsia="pl-PL"/>
        </w:rPr>
        <w:t>ch</w:t>
      </w:r>
      <w:r w:rsidR="0043156F" w:rsidRPr="00B97F1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43156F">
        <w:rPr>
          <w:rFonts w:ascii="Arial" w:eastAsia="Times New Roman" w:hAnsi="Arial" w:cs="Arial"/>
          <w:color w:val="000000"/>
          <w:lang w:eastAsia="pl-PL"/>
        </w:rPr>
        <w:t>z</w:t>
      </w:r>
      <w:r w:rsidR="0043156F" w:rsidRPr="00B97F1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43156F">
        <w:rPr>
          <w:rFonts w:ascii="Arial" w:eastAsia="Times New Roman" w:hAnsi="Arial" w:cs="Arial"/>
          <w:color w:val="000000"/>
          <w:lang w:eastAsia="pl-PL"/>
        </w:rPr>
        <w:t>Zamawiającym</w:t>
      </w:r>
      <w:r w:rsidR="0043156F" w:rsidRPr="00B97F1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43156F">
        <w:rPr>
          <w:rFonts w:ascii="Arial" w:eastAsia="Times New Roman" w:hAnsi="Arial" w:cs="Arial"/>
          <w:color w:val="000000"/>
          <w:lang w:eastAsia="pl-PL"/>
        </w:rPr>
        <w:t>powoływać</w:t>
      </w:r>
      <w:r w:rsidR="0043156F" w:rsidRPr="00B97F1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43156F">
        <w:rPr>
          <w:rFonts w:ascii="Arial" w:eastAsia="Times New Roman" w:hAnsi="Arial" w:cs="Arial"/>
          <w:color w:val="000000"/>
          <w:lang w:eastAsia="pl-PL"/>
        </w:rPr>
        <w:t xml:space="preserve">się </w:t>
      </w:r>
      <w:r w:rsidRPr="008A517A">
        <w:rPr>
          <w:rFonts w:ascii="Arial" w:eastAsia="Times New Roman" w:hAnsi="Arial" w:cs="Arial"/>
          <w:color w:val="000000"/>
          <w:lang w:eastAsia="pl-PL"/>
        </w:rPr>
        <w:t>na powyższy numer</w:t>
      </w:r>
      <w:r w:rsidRPr="00B97F1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8A517A">
        <w:rPr>
          <w:rFonts w:ascii="Arial" w:eastAsia="Times New Roman" w:hAnsi="Arial" w:cs="Arial"/>
          <w:color w:val="000000"/>
          <w:lang w:eastAsia="pl-PL"/>
        </w:rPr>
        <w:t xml:space="preserve">referencyjny. </w:t>
      </w:r>
    </w:p>
    <w:p w:rsidR="008A517A" w:rsidRPr="008A517A" w:rsidRDefault="008A517A" w:rsidP="006261EC">
      <w:pPr>
        <w:numPr>
          <w:ilvl w:val="0"/>
          <w:numId w:val="29"/>
        </w:numPr>
        <w:tabs>
          <w:tab w:val="num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8A517A">
        <w:rPr>
          <w:rFonts w:ascii="Arial" w:eastAsia="Times New Roman" w:hAnsi="Arial" w:cs="Arial"/>
          <w:lang w:eastAsia="pl-PL"/>
        </w:rPr>
        <w:t xml:space="preserve">Jeżeli Zamawiający lub Wykonawca przekazują oświadczenia, wnioski, zawiadomienia, wezwania oraz informacje przy użyciu środków komunikacji elektronicznej w rozumieniu Ustawy z dnia 18 lipca 2002 r. o świadczeniu usług drogą elektroniczną, każda ze stron </w:t>
      </w:r>
      <w:r w:rsidRPr="008A517A">
        <w:rPr>
          <w:rFonts w:ascii="Arial" w:eastAsia="Times New Roman" w:hAnsi="Arial" w:cs="Arial"/>
          <w:lang w:eastAsia="pl-PL"/>
        </w:rPr>
        <w:br/>
        <w:t>na żądanie drugiej strony niezwłocznie potwierdza fakt ich otrzymania.</w:t>
      </w:r>
    </w:p>
    <w:p w:rsidR="008A517A" w:rsidRPr="008A517A" w:rsidRDefault="008A517A" w:rsidP="006261EC">
      <w:pPr>
        <w:numPr>
          <w:ilvl w:val="0"/>
          <w:numId w:val="29"/>
        </w:numPr>
        <w:tabs>
          <w:tab w:val="num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8A517A">
        <w:rPr>
          <w:rFonts w:ascii="Arial" w:eastAsia="Times New Roman" w:hAnsi="Arial" w:cs="Arial"/>
          <w:color w:val="000000"/>
          <w:lang w:eastAsia="pl-PL"/>
        </w:rPr>
        <w:t xml:space="preserve">Adres i osoba do kontaktu – </w:t>
      </w:r>
      <w:r w:rsidR="00D80E15">
        <w:rPr>
          <w:rFonts w:ascii="Arial" w:eastAsia="Times New Roman" w:hAnsi="Arial" w:cs="Arial"/>
          <w:color w:val="000000"/>
          <w:lang w:eastAsia="pl-PL"/>
        </w:rPr>
        <w:t>Karol Krzywicki</w:t>
      </w:r>
      <w:r w:rsidRPr="008A517A">
        <w:rPr>
          <w:rFonts w:ascii="Arial" w:eastAsia="Times New Roman" w:hAnsi="Arial" w:cs="Arial"/>
          <w:color w:val="000000"/>
          <w:lang w:eastAsia="pl-PL"/>
        </w:rPr>
        <w:t xml:space="preserve">, ul. Szyperska 14, 61-754 Poznań; </w:t>
      </w:r>
      <w:r w:rsidRPr="008A517A">
        <w:rPr>
          <w:rFonts w:ascii="Arial" w:eastAsia="Times New Roman" w:hAnsi="Arial" w:cs="Arial"/>
          <w:color w:val="000000"/>
          <w:lang w:eastAsia="pl-PL"/>
        </w:rPr>
        <w:br/>
        <w:t xml:space="preserve">e-mail: </w:t>
      </w:r>
      <w:hyperlink r:id="rId11" w:history="1">
        <w:r w:rsidRPr="008A517A">
          <w:rPr>
            <w:rFonts w:ascii="Arial" w:eastAsia="Arial Unicode MS" w:hAnsi="Arial" w:cs="Arial"/>
            <w:color w:val="0000FF"/>
            <w:u w:val="single"/>
            <w:lang w:eastAsia="pl-PL"/>
          </w:rPr>
          <w:t>zamowienia.publiczne@wup.poznan.pl</w:t>
        </w:r>
      </w:hyperlink>
      <w:r w:rsidRPr="008A517A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8A517A" w:rsidRPr="008A517A" w:rsidRDefault="008A517A" w:rsidP="006261EC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120" w:after="0"/>
        <w:ind w:left="567" w:hanging="56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8A517A">
        <w:rPr>
          <w:rFonts w:ascii="Arial" w:eastAsia="Times New Roman" w:hAnsi="Arial" w:cs="Arial"/>
          <w:b/>
          <w:bCs/>
          <w:color w:val="000000"/>
          <w:lang w:eastAsia="pl-PL"/>
        </w:rPr>
        <w:t xml:space="preserve">Zastrzeżenie Wykonawcy o nie udostępnianie informacji zawartych w ofercie. </w:t>
      </w:r>
    </w:p>
    <w:p w:rsidR="008A517A" w:rsidRPr="008A517A" w:rsidRDefault="008A517A" w:rsidP="00262D93">
      <w:pPr>
        <w:numPr>
          <w:ilvl w:val="1"/>
          <w:numId w:val="13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8A517A">
        <w:rPr>
          <w:rFonts w:ascii="Arial" w:eastAsia="Times New Roman" w:hAnsi="Arial" w:cs="Arial"/>
          <w:color w:val="000000"/>
          <w:lang w:eastAsia="pl-PL"/>
        </w:rPr>
        <w:t xml:space="preserve">Nie ujawnia się informacji stanowiących tajemnicę przedsiębiorstwa w rozumieniu przepisów o zwalczaniu nieuczciwej konkurencji, jeżeli Wykonawca, nie później </w:t>
      </w:r>
      <w:r w:rsidRPr="008A517A">
        <w:rPr>
          <w:rFonts w:ascii="Arial" w:eastAsia="Times New Roman" w:hAnsi="Arial" w:cs="Arial"/>
          <w:color w:val="000000"/>
          <w:lang w:eastAsia="pl-PL"/>
        </w:rPr>
        <w:br/>
        <w:t>niż w terminie składania ofert, zastrzegł, że nie mogą być one udostępniane oraz wykazał, iż zastrzeżone informacje stanowią tajemnicę przedsiębiorstwa.</w:t>
      </w:r>
    </w:p>
    <w:p w:rsidR="008A517A" w:rsidRPr="008A517A" w:rsidRDefault="008A517A" w:rsidP="00262D93">
      <w:pPr>
        <w:numPr>
          <w:ilvl w:val="1"/>
          <w:numId w:val="13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8A517A">
        <w:rPr>
          <w:rFonts w:ascii="Arial" w:eastAsia="Times New Roman" w:hAnsi="Arial" w:cs="Arial"/>
          <w:lang w:eastAsia="pl-PL"/>
        </w:rPr>
        <w:t xml:space="preserve">Uzasadnienie powinno w sposób możliwie najbardziej wyczerpujący potwierdzać, </w:t>
      </w:r>
      <w:r w:rsidRPr="008A517A">
        <w:rPr>
          <w:rFonts w:ascii="Arial" w:eastAsia="Times New Roman" w:hAnsi="Arial" w:cs="Arial"/>
          <w:lang w:eastAsia="pl-PL"/>
        </w:rPr>
        <w:br/>
        <w:t>że okoliczności uzasadniające uznanie informacji za tajemnicę przedsiębiorstwa faktycznie zaistniały. Zastrzeżenie zakazu udostępniania informacji dokonane przez Wykonawcę staje się skuteczne dopiero w sytuacji, gdy Zamawiający w wyniku dokonania oceny zasadności i prawidłowości ich zastrzeżenia, uzna, że informacje te mają charakter tajemnicy przedsiębiorstwa w rozumieniu przepisów ustawy o zwalczaniu nieuczciwej konkurencji.</w:t>
      </w:r>
    </w:p>
    <w:p w:rsidR="008A517A" w:rsidRPr="008A517A" w:rsidRDefault="008A517A" w:rsidP="00262D93">
      <w:pPr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8A517A">
        <w:rPr>
          <w:rFonts w:ascii="Arial" w:eastAsia="Times New Roman" w:hAnsi="Arial" w:cs="Arial"/>
          <w:color w:val="000000"/>
          <w:lang w:eastAsia="pl-PL"/>
        </w:rPr>
        <w:t xml:space="preserve">Zawarte w ofercie informacje stanowiące tajemnicę przedsiębiorstwa w rozumieniu przepisów ustawy o zwalczaniu nieuczciwej konkurencji należy oznaczyć klauzulą: </w:t>
      </w:r>
      <w:r w:rsidRPr="008A517A">
        <w:rPr>
          <w:rFonts w:ascii="Arial" w:eastAsia="Times New Roman" w:hAnsi="Arial" w:cs="Arial"/>
          <w:color w:val="000000"/>
          <w:lang w:eastAsia="pl-PL"/>
        </w:rPr>
        <w:br/>
        <w:t xml:space="preserve">Nie udostępniać - informacje stanowią tajemnicę przedsiębiorstwa w rozumieniu ustawy </w:t>
      </w:r>
      <w:r w:rsidRPr="008A517A">
        <w:rPr>
          <w:rFonts w:ascii="Arial" w:eastAsia="Times New Roman" w:hAnsi="Arial" w:cs="Arial"/>
          <w:color w:val="000000"/>
          <w:lang w:eastAsia="pl-PL"/>
        </w:rPr>
        <w:br/>
        <w:t>o zwalczaniu nieucz</w:t>
      </w:r>
      <w:r w:rsidR="002035E5">
        <w:rPr>
          <w:rFonts w:ascii="Arial" w:eastAsia="Times New Roman" w:hAnsi="Arial" w:cs="Arial"/>
          <w:color w:val="000000"/>
          <w:lang w:eastAsia="pl-PL"/>
        </w:rPr>
        <w:t>ciwej konkurencji (Dz. U. z 2019 r. poz. 1010 ze zm.</w:t>
      </w:r>
      <w:r w:rsidRPr="008A517A">
        <w:rPr>
          <w:rFonts w:ascii="Arial" w:eastAsia="Times New Roman" w:hAnsi="Arial" w:cs="Arial"/>
          <w:color w:val="000000"/>
          <w:lang w:eastAsia="pl-PL"/>
        </w:rPr>
        <w:t xml:space="preserve">) i załączyć </w:t>
      </w:r>
      <w:r w:rsidR="002035E5">
        <w:rPr>
          <w:rFonts w:ascii="Arial" w:eastAsia="Times New Roman" w:hAnsi="Arial" w:cs="Arial"/>
          <w:color w:val="000000"/>
          <w:lang w:eastAsia="pl-PL"/>
        </w:rPr>
        <w:br/>
      </w:r>
      <w:r w:rsidRPr="008A517A">
        <w:rPr>
          <w:rFonts w:ascii="Arial" w:eastAsia="Times New Roman" w:hAnsi="Arial" w:cs="Arial"/>
          <w:color w:val="000000"/>
          <w:lang w:eastAsia="pl-PL"/>
        </w:rPr>
        <w:t>do oferty jako odrębną część, nie złączoną z ofertą w sposób trwały.</w:t>
      </w:r>
    </w:p>
    <w:p w:rsidR="008A517A" w:rsidRDefault="008A517A" w:rsidP="00262D93">
      <w:pPr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8A517A">
        <w:rPr>
          <w:rFonts w:ascii="Arial" w:eastAsia="Times New Roman" w:hAnsi="Arial" w:cs="Arial"/>
          <w:color w:val="000000"/>
          <w:lang w:eastAsia="pl-PL"/>
        </w:rPr>
        <w:t xml:space="preserve">Wykonawca nie może zastrzec informacji, o których mowa w art. 86 ust. 4 ustawy </w:t>
      </w:r>
      <w:r w:rsidRPr="008A517A">
        <w:rPr>
          <w:rFonts w:ascii="Arial" w:eastAsia="Times New Roman" w:hAnsi="Arial" w:cs="Arial"/>
          <w:iCs/>
          <w:color w:val="000000"/>
          <w:lang w:eastAsia="pl-PL"/>
        </w:rPr>
        <w:t>Pzp</w:t>
      </w:r>
      <w:r w:rsidRPr="008A517A">
        <w:rPr>
          <w:rFonts w:ascii="Arial" w:eastAsia="Times New Roman" w:hAnsi="Arial" w:cs="Arial"/>
          <w:color w:val="000000"/>
          <w:lang w:eastAsia="pl-PL"/>
        </w:rPr>
        <w:t xml:space="preserve">. </w:t>
      </w:r>
      <w:r w:rsidRPr="008A517A">
        <w:rPr>
          <w:rFonts w:ascii="Arial" w:eastAsia="Times New Roman" w:hAnsi="Arial" w:cs="Arial"/>
          <w:color w:val="000000"/>
          <w:lang w:eastAsia="pl-PL"/>
        </w:rPr>
        <w:br/>
        <w:t xml:space="preserve">W sytuacji, gdy Wykonawca zastrzeże w ofercie informacje, które nie stanowią tajemnicy przedsiębiorstwa, albo są jawne na podstawie przepisów ustawy </w:t>
      </w:r>
      <w:r w:rsidRPr="008A517A">
        <w:rPr>
          <w:rFonts w:ascii="Arial" w:eastAsia="Times New Roman" w:hAnsi="Arial" w:cs="Arial"/>
          <w:iCs/>
          <w:color w:val="000000"/>
          <w:lang w:eastAsia="pl-PL"/>
        </w:rPr>
        <w:t xml:space="preserve">Pzp </w:t>
      </w:r>
      <w:r w:rsidRPr="008A517A">
        <w:rPr>
          <w:rFonts w:ascii="Arial" w:eastAsia="Times New Roman" w:hAnsi="Arial" w:cs="Arial"/>
          <w:color w:val="000000"/>
          <w:lang w:eastAsia="pl-PL"/>
        </w:rPr>
        <w:t xml:space="preserve">lub odrębnych przepisów, informacje te będą podlegały udostępnieniu na takich samych zasadach, </w:t>
      </w:r>
      <w:r w:rsidRPr="008A517A">
        <w:rPr>
          <w:rFonts w:ascii="Arial" w:eastAsia="Times New Roman" w:hAnsi="Arial" w:cs="Arial"/>
          <w:color w:val="000000"/>
          <w:lang w:eastAsia="pl-PL"/>
        </w:rPr>
        <w:br/>
        <w:t>jak pozostałe niezastrzeżone dokumenty.</w:t>
      </w:r>
    </w:p>
    <w:p w:rsidR="008A517A" w:rsidRPr="008A517A" w:rsidRDefault="008A517A" w:rsidP="006261EC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120" w:after="0"/>
        <w:ind w:left="567" w:hanging="56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8A517A">
        <w:rPr>
          <w:rFonts w:ascii="Arial" w:eastAsia="Times New Roman" w:hAnsi="Arial" w:cs="Arial"/>
          <w:b/>
          <w:bCs/>
          <w:color w:val="000000"/>
          <w:lang w:eastAsia="pl-PL"/>
        </w:rPr>
        <w:t>Termin związania ofertą.</w:t>
      </w:r>
    </w:p>
    <w:p w:rsidR="008A517A" w:rsidRPr="008A517A" w:rsidRDefault="008A517A" w:rsidP="006261EC">
      <w:pPr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A517A">
        <w:rPr>
          <w:rFonts w:ascii="Arial" w:eastAsia="Times New Roman" w:hAnsi="Arial" w:cs="Arial"/>
          <w:lang w:eastAsia="pl-PL"/>
        </w:rPr>
        <w:t>Termin związania ofertą wynosi 30 dni.</w:t>
      </w:r>
    </w:p>
    <w:p w:rsidR="008A517A" w:rsidRPr="001738CF" w:rsidRDefault="008A517A" w:rsidP="006261EC">
      <w:pPr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A517A">
        <w:rPr>
          <w:rFonts w:ascii="Arial" w:eastAsia="Times New Roman" w:hAnsi="Arial" w:cs="Arial"/>
          <w:color w:val="000000"/>
          <w:lang w:eastAsia="pl-PL"/>
        </w:rPr>
        <w:t>Bieg terminu związania ofertą rozpoczyna się wraz z upływem terminu składania ofert.</w:t>
      </w:r>
    </w:p>
    <w:p w:rsidR="001738CF" w:rsidRPr="008A517A" w:rsidRDefault="001738CF" w:rsidP="001738CF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</w:p>
    <w:p w:rsidR="00DC32A3" w:rsidRPr="00094768" w:rsidRDefault="00DC32A3" w:rsidP="006261EC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120" w:after="0"/>
        <w:ind w:hanging="108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/>
          <w:bCs/>
          <w:color w:val="000000"/>
          <w:lang w:eastAsia="pl-PL"/>
        </w:rPr>
        <w:t>Opis sposobu przygotowywania ofert.</w:t>
      </w:r>
    </w:p>
    <w:p w:rsidR="00170D1A" w:rsidRPr="00170D1A" w:rsidRDefault="00170D1A" w:rsidP="00077965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>Wymagania podstawowe:</w:t>
      </w:r>
    </w:p>
    <w:p w:rsidR="00170D1A" w:rsidRPr="00170D1A" w:rsidRDefault="00170D1A" w:rsidP="006261EC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</w:rPr>
        <w:t xml:space="preserve">Każdy Wykonawca może złożyć tylko jedną ofertę </w:t>
      </w:r>
      <w:r w:rsidR="00256231">
        <w:rPr>
          <w:rFonts w:ascii="Arial" w:eastAsia="Times New Roman" w:hAnsi="Arial" w:cs="Arial"/>
        </w:rPr>
        <w:t xml:space="preserve">w danej części </w:t>
      </w:r>
      <w:r w:rsidRPr="00170D1A">
        <w:rPr>
          <w:rFonts w:ascii="Arial" w:eastAsia="Times New Roman" w:hAnsi="Arial" w:cs="Arial"/>
          <w:color w:val="000000"/>
        </w:rPr>
        <w:t xml:space="preserve">w której musi </w:t>
      </w:r>
      <w:r w:rsidRPr="00170D1A">
        <w:rPr>
          <w:rFonts w:ascii="Arial" w:eastAsia="Times New Roman" w:hAnsi="Arial" w:cs="Arial"/>
        </w:rPr>
        <w:t xml:space="preserve">być zaoferowana tylko jedna cena. Złożenie większej liczby ofert </w:t>
      </w:r>
      <w:r w:rsidR="00302B7E">
        <w:rPr>
          <w:rFonts w:ascii="Arial" w:eastAsia="Times New Roman" w:hAnsi="Arial" w:cs="Arial"/>
        </w:rPr>
        <w:t>w danej części</w:t>
      </w:r>
      <w:r w:rsidR="00302B7E" w:rsidRPr="00170D1A">
        <w:rPr>
          <w:rFonts w:ascii="Arial" w:eastAsia="Times New Roman" w:hAnsi="Arial" w:cs="Arial"/>
        </w:rPr>
        <w:t xml:space="preserve"> </w:t>
      </w:r>
      <w:r w:rsidRPr="00170D1A">
        <w:rPr>
          <w:rFonts w:ascii="Arial" w:eastAsia="Times New Roman" w:hAnsi="Arial" w:cs="Arial"/>
        </w:rPr>
        <w:t>spowoduje odrzucenie wszystkich ofert złożonych przez danego Wykonawcę.</w:t>
      </w:r>
    </w:p>
    <w:p w:rsidR="00170D1A" w:rsidRPr="00170D1A" w:rsidRDefault="006E3C13" w:rsidP="006261EC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6E3C13">
        <w:rPr>
          <w:rFonts w:ascii="Arial" w:eastAsia="Times New Roman" w:hAnsi="Arial" w:cs="Arial"/>
        </w:rPr>
        <w:t>Oferta musi być sporządzona w języku polskim. Oferta oraz oświadczenia, o których mowa w art. 25a ustawy Pzp, składa się pod rygorem nieważności, w formie pisemnej, opatrzone odpowiednio własnoręcznym podpisem.</w:t>
      </w:r>
      <w:r w:rsidR="00170D1A" w:rsidRPr="00170D1A">
        <w:rPr>
          <w:rFonts w:ascii="Arial" w:eastAsia="Times New Roman" w:hAnsi="Arial" w:cs="Arial"/>
        </w:rPr>
        <w:t xml:space="preserve"> </w:t>
      </w:r>
    </w:p>
    <w:p w:rsidR="00170D1A" w:rsidRPr="00170D1A" w:rsidRDefault="00170D1A" w:rsidP="006261EC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</w:rPr>
        <w:t>Oferta powinna być przygotowana zgodnie z wymaganiami SIWZ oraz ustawy Pzp, zawierać wszystkie wymagane dokumenty i oświadczenia, określone w treści niniejszej SIWZ.</w:t>
      </w:r>
    </w:p>
    <w:p w:rsidR="00170D1A" w:rsidRPr="00170D1A" w:rsidRDefault="00170D1A" w:rsidP="006261EC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AA26E0">
        <w:rPr>
          <w:rFonts w:ascii="Arial" w:eastAsia="Times New Roman" w:hAnsi="Arial" w:cs="Arial"/>
        </w:rPr>
        <w:t xml:space="preserve">Upoważnienie osób podpisujących </w:t>
      </w:r>
      <w:r w:rsidR="002A3C4E">
        <w:rPr>
          <w:rFonts w:ascii="Arial" w:eastAsia="Times New Roman" w:hAnsi="Arial" w:cs="Arial"/>
        </w:rPr>
        <w:t xml:space="preserve">formularz </w:t>
      </w:r>
      <w:r w:rsidRPr="00AA26E0">
        <w:rPr>
          <w:rFonts w:ascii="Arial" w:eastAsia="Times New Roman" w:hAnsi="Arial" w:cs="Arial"/>
        </w:rPr>
        <w:t>ofert</w:t>
      </w:r>
      <w:r w:rsidR="002A3C4E">
        <w:rPr>
          <w:rFonts w:ascii="Arial" w:eastAsia="Times New Roman" w:hAnsi="Arial" w:cs="Arial"/>
        </w:rPr>
        <w:t>owy</w:t>
      </w:r>
      <w:r w:rsidR="00023C89">
        <w:rPr>
          <w:rFonts w:ascii="Arial" w:eastAsia="Times New Roman" w:hAnsi="Arial" w:cs="Arial"/>
        </w:rPr>
        <w:t xml:space="preserve">, </w:t>
      </w:r>
      <w:r w:rsidR="002A3C4E">
        <w:rPr>
          <w:rFonts w:ascii="Arial" w:eastAsia="Times New Roman" w:hAnsi="Arial" w:cs="Arial"/>
        </w:rPr>
        <w:t xml:space="preserve">oświadczenia </w:t>
      </w:r>
      <w:r w:rsidR="002A3C4E">
        <w:rPr>
          <w:rFonts w:ascii="Arial" w:eastAsia="Times New Roman" w:hAnsi="Arial" w:cs="Arial"/>
        </w:rPr>
        <w:br/>
        <w:t xml:space="preserve">i dokumenty, wynikać musi bezpośrednio </w:t>
      </w:r>
      <w:r w:rsidRPr="00170D1A">
        <w:rPr>
          <w:rFonts w:ascii="Arial" w:eastAsia="Times New Roman" w:hAnsi="Arial" w:cs="Arial"/>
        </w:rPr>
        <w:t>z dokumentów określających status prawny Wykonawcy. W przypadku, gdy Wykonawcę reprezentuje Pełnomocnik wraz z ofertą winno być złożone pełnomocnictwo dla tej osoby określające jego zakres. Pełnomocnictwo winno być podpisane przez osoby uprawnione do repr</w:t>
      </w:r>
      <w:r w:rsidR="002A3C4E">
        <w:rPr>
          <w:rFonts w:ascii="Arial" w:eastAsia="Times New Roman" w:hAnsi="Arial" w:cs="Arial"/>
        </w:rPr>
        <w:t xml:space="preserve">ezentowania Wykonawcy i złożone </w:t>
      </w:r>
      <w:r w:rsidRPr="00170D1A">
        <w:rPr>
          <w:rFonts w:ascii="Arial" w:eastAsia="Times New Roman" w:hAnsi="Arial" w:cs="Arial"/>
        </w:rPr>
        <w:t>w formie oryginału lub notarialnie poświadczonej kopii.</w:t>
      </w:r>
    </w:p>
    <w:p w:rsidR="00170D1A" w:rsidRPr="00170D1A" w:rsidRDefault="00170D1A" w:rsidP="006261EC">
      <w:pPr>
        <w:numPr>
          <w:ilvl w:val="0"/>
          <w:numId w:val="17"/>
        </w:numPr>
        <w:autoSpaceDE w:val="0"/>
        <w:autoSpaceDN w:val="0"/>
        <w:adjustRightInd w:val="0"/>
        <w:spacing w:after="120"/>
        <w:ind w:left="850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  <w:color w:val="000000"/>
        </w:rPr>
        <w:t>Wszelkie koszty związane z przygotowaniem i złożeniem oferty ponosi Wykonawca.</w:t>
      </w:r>
    </w:p>
    <w:p w:rsidR="00170D1A" w:rsidRPr="00170D1A" w:rsidRDefault="00170D1A" w:rsidP="00077965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>Forma oferty:</w:t>
      </w:r>
    </w:p>
    <w:p w:rsidR="00170D1A" w:rsidRPr="00170D1A" w:rsidRDefault="00170D1A" w:rsidP="006261EC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</w:rPr>
        <w:t xml:space="preserve">Załączniki dołączone do SIWZ przedstawiane są w formie wzorów. Wykonawca może przedstawić załączniki wg własnego układu graficznego, lecz muszą one zawierać wszystkie zapisy i informacje ujęte we wzorach. </w:t>
      </w:r>
    </w:p>
    <w:p w:rsidR="00170D1A" w:rsidRPr="00170D1A" w:rsidRDefault="00170D1A" w:rsidP="006261EC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</w:rPr>
        <w:t xml:space="preserve">Oferta powinna być </w:t>
      </w:r>
      <w:r w:rsidRPr="00170D1A">
        <w:rPr>
          <w:rFonts w:ascii="Arial" w:eastAsia="Times New Roman" w:hAnsi="Arial" w:cs="Arial"/>
          <w:color w:val="000000"/>
        </w:rPr>
        <w:t>napisana pismem maszynowym, komputerowym albo czytelnym pismem odręcznym.</w:t>
      </w:r>
    </w:p>
    <w:p w:rsidR="00170D1A" w:rsidRPr="00170D1A" w:rsidRDefault="00170D1A" w:rsidP="006261EC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</w:rPr>
        <w:t>Za pożądane Zamawiający uważa zszycie/spięcie stron oferty w sposób zapobiegający zdekompletowaniu zawartości oraz ponumerowanie stron, a także sporządzenie przez Wykonawcę i dołączenie spisu treści.</w:t>
      </w:r>
    </w:p>
    <w:p w:rsidR="00170D1A" w:rsidRPr="00170D1A" w:rsidRDefault="00170D1A" w:rsidP="006261EC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</w:rPr>
        <w:t>Każda zmiana i poprawka w ofercie winna być naniesiona czytelnie i parafowana przez osobę upoważnioną do podpisywania oferty.</w:t>
      </w:r>
    </w:p>
    <w:p w:rsidR="00170D1A" w:rsidRPr="005008EC" w:rsidRDefault="00170D1A" w:rsidP="006261EC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0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</w:rPr>
        <w:t xml:space="preserve">Informacje niewymagane przez Zamawiającego (np. prospekty reklamowe o firmie, </w:t>
      </w:r>
      <w:r w:rsidRPr="005008EC">
        <w:rPr>
          <w:rFonts w:ascii="Arial" w:eastAsia="Times New Roman" w:hAnsi="Arial" w:cs="Arial"/>
        </w:rPr>
        <w:t>jej działalności itp.) nie podlegają ocenie.</w:t>
      </w:r>
    </w:p>
    <w:p w:rsidR="00170D1A" w:rsidRPr="005008EC" w:rsidRDefault="00170D1A" w:rsidP="00077965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lang w:eastAsia="pl-PL"/>
        </w:rPr>
      </w:pPr>
      <w:r w:rsidRPr="005008EC">
        <w:rPr>
          <w:rFonts w:ascii="Arial" w:eastAsia="Times New Roman" w:hAnsi="Arial" w:cs="Arial"/>
          <w:lang w:eastAsia="pl-PL"/>
        </w:rPr>
        <w:t>Zawartość oferty:</w:t>
      </w:r>
    </w:p>
    <w:p w:rsidR="00170D1A" w:rsidRPr="005008EC" w:rsidRDefault="00170D1A" w:rsidP="00302B7E">
      <w:pPr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lang w:eastAsia="pl-PL"/>
        </w:rPr>
      </w:pPr>
      <w:r w:rsidRPr="005008EC">
        <w:rPr>
          <w:rFonts w:ascii="Arial" w:eastAsia="Times New Roman" w:hAnsi="Arial" w:cs="Arial"/>
          <w:lang w:eastAsia="pl-PL"/>
        </w:rPr>
        <w:t>Wykonawca składa w szczególności:</w:t>
      </w:r>
    </w:p>
    <w:p w:rsidR="00170D1A" w:rsidRPr="005008EC" w:rsidRDefault="00170D1A" w:rsidP="00302B7E">
      <w:pPr>
        <w:numPr>
          <w:ilvl w:val="1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5008EC">
        <w:rPr>
          <w:rFonts w:ascii="Arial" w:eastAsia="Times New Roman" w:hAnsi="Arial" w:cs="Arial"/>
        </w:rPr>
        <w:t>W terminie wyznaczonym na dzień składania ofert:</w:t>
      </w:r>
    </w:p>
    <w:p w:rsidR="00170D1A" w:rsidRPr="005008EC" w:rsidRDefault="005008EC" w:rsidP="005008EC">
      <w:pPr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" w:eastAsia="Times New Roman" w:hAnsi="Arial" w:cs="Arial"/>
        </w:rPr>
      </w:pPr>
      <w:r w:rsidRPr="005008EC">
        <w:rPr>
          <w:rFonts w:ascii="Arial" w:eastAsia="Times New Roman" w:hAnsi="Arial" w:cs="Arial"/>
        </w:rPr>
        <w:t xml:space="preserve">Formularz oferty - wypełniony załącznik nr 1 do SIWZ </w:t>
      </w:r>
    </w:p>
    <w:p w:rsidR="00170D1A" w:rsidRPr="005008EC" w:rsidRDefault="005008EC" w:rsidP="005008EC">
      <w:pPr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" w:eastAsia="Times New Roman" w:hAnsi="Arial" w:cs="Arial"/>
        </w:rPr>
      </w:pPr>
      <w:r w:rsidRPr="005008EC">
        <w:rPr>
          <w:rFonts w:ascii="Arial" w:eastAsia="Times New Roman" w:hAnsi="Arial" w:cs="Arial"/>
        </w:rPr>
        <w:t>oświadczenie</w:t>
      </w:r>
      <w:r w:rsidR="00170D1A" w:rsidRPr="005008EC">
        <w:rPr>
          <w:rFonts w:ascii="Arial" w:eastAsia="Times New Roman" w:hAnsi="Arial" w:cs="Arial"/>
        </w:rPr>
        <w:t xml:space="preserve"> określone </w:t>
      </w:r>
      <w:r w:rsidRPr="005008EC">
        <w:rPr>
          <w:rFonts w:ascii="Arial" w:eastAsia="Times New Roman" w:hAnsi="Arial" w:cs="Arial"/>
        </w:rPr>
        <w:t>w rozdz. VI ust. 1 pkt 1.1 SIWZ – załącznik nr 2 do SIWZ</w:t>
      </w:r>
    </w:p>
    <w:p w:rsidR="005008EC" w:rsidRPr="005008EC" w:rsidRDefault="005008EC" w:rsidP="005008EC">
      <w:pPr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" w:eastAsia="Times New Roman" w:hAnsi="Arial" w:cs="Arial"/>
        </w:rPr>
      </w:pPr>
      <w:r w:rsidRPr="005008EC">
        <w:rPr>
          <w:rFonts w:ascii="Arial" w:eastAsia="Times New Roman" w:hAnsi="Arial" w:cs="Arial"/>
        </w:rPr>
        <w:t>oświadczenie określone w rozdz. VI ust. 2 pkt 2.1 SIWZ – załącznik nr 3 do SIWZ</w:t>
      </w:r>
    </w:p>
    <w:p w:rsidR="00170D1A" w:rsidRPr="005008EC" w:rsidRDefault="00170D1A" w:rsidP="005008EC">
      <w:pPr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" w:eastAsia="Times New Roman" w:hAnsi="Arial" w:cs="Arial"/>
        </w:rPr>
      </w:pPr>
      <w:r w:rsidRPr="005008EC">
        <w:rPr>
          <w:rFonts w:ascii="Arial" w:eastAsia="Times New Roman" w:hAnsi="Arial" w:cs="Arial"/>
        </w:rPr>
        <w:t>stosowne Pełnomocnictwo (jeżeli dotyczy):</w:t>
      </w:r>
    </w:p>
    <w:p w:rsidR="00170D1A" w:rsidRPr="005008EC" w:rsidRDefault="00170D1A" w:rsidP="006261EC">
      <w:pPr>
        <w:numPr>
          <w:ilvl w:val="0"/>
          <w:numId w:val="19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1560" w:hanging="284"/>
        <w:jc w:val="both"/>
        <w:rPr>
          <w:rFonts w:ascii="Arial" w:eastAsia="Times New Roman" w:hAnsi="Arial" w:cs="Arial"/>
        </w:rPr>
      </w:pPr>
      <w:r w:rsidRPr="005008EC">
        <w:rPr>
          <w:rFonts w:ascii="Arial" w:eastAsia="Times New Roman" w:hAnsi="Arial" w:cs="Arial"/>
        </w:rPr>
        <w:t xml:space="preserve">w formie opisanej w ust. 1 pkt 1.4 - w przypadku gdy upoważnienie </w:t>
      </w:r>
      <w:r w:rsidRPr="005008EC">
        <w:rPr>
          <w:rFonts w:ascii="Arial" w:eastAsia="Times New Roman" w:hAnsi="Arial" w:cs="Arial"/>
        </w:rPr>
        <w:br/>
        <w:t>do podpisania oferty nie wynika bezpośrednio z dokumentów określających status prawny Wykonawcy</w:t>
      </w:r>
    </w:p>
    <w:p w:rsidR="00170D1A" w:rsidRPr="005008EC" w:rsidRDefault="00170D1A" w:rsidP="006261EC">
      <w:pPr>
        <w:numPr>
          <w:ilvl w:val="0"/>
          <w:numId w:val="19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1560" w:hanging="284"/>
        <w:jc w:val="both"/>
        <w:rPr>
          <w:rFonts w:ascii="Arial" w:eastAsia="Times New Roman" w:hAnsi="Arial" w:cs="Arial"/>
        </w:rPr>
      </w:pPr>
      <w:r w:rsidRPr="005008EC">
        <w:rPr>
          <w:rFonts w:ascii="Arial" w:eastAsia="Times New Roman" w:hAnsi="Arial" w:cs="Arial"/>
        </w:rPr>
        <w:t>w formie opisanej w rozdz. VII ust. 1 SIWZ - w przypadku Wykonawców wspólnie ubiegających się o udzielenie zamówienia</w:t>
      </w:r>
    </w:p>
    <w:p w:rsidR="00170D1A" w:rsidRPr="00476135" w:rsidRDefault="00170D1A" w:rsidP="00476135">
      <w:pPr>
        <w:numPr>
          <w:ilvl w:val="1"/>
          <w:numId w:val="2"/>
        </w:numPr>
        <w:tabs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</w:rPr>
        <w:t>W terminie 3 dni od dnia zamieszczenia na stronie internetowej Zamawiającego informacji, o której mowa w art. 86 ust. 5 ustawy Pzp: oświadczenie określone</w:t>
      </w:r>
      <w:r w:rsidRPr="00170D1A">
        <w:rPr>
          <w:rFonts w:ascii="Arial" w:eastAsia="Times New Roman" w:hAnsi="Arial" w:cs="Arial"/>
        </w:rPr>
        <w:br/>
        <w:t xml:space="preserve">w rozdz. VI ust. </w:t>
      </w:r>
      <w:r w:rsidR="005008EC">
        <w:rPr>
          <w:rFonts w:ascii="Arial" w:eastAsia="Times New Roman" w:hAnsi="Arial" w:cs="Arial"/>
        </w:rPr>
        <w:t>2</w:t>
      </w:r>
      <w:r w:rsidRPr="00170D1A">
        <w:rPr>
          <w:rFonts w:ascii="Arial" w:eastAsia="Times New Roman" w:hAnsi="Arial" w:cs="Arial"/>
        </w:rPr>
        <w:t xml:space="preserve"> pkt </w:t>
      </w:r>
      <w:r w:rsidR="005008EC">
        <w:rPr>
          <w:rFonts w:ascii="Arial" w:eastAsia="Times New Roman" w:hAnsi="Arial" w:cs="Arial"/>
        </w:rPr>
        <w:t>2</w:t>
      </w:r>
      <w:r w:rsidRPr="00170D1A">
        <w:rPr>
          <w:rFonts w:ascii="Arial" w:eastAsia="Times New Roman" w:hAnsi="Arial" w:cs="Arial"/>
        </w:rPr>
        <w:t>.2 SIWZ.</w:t>
      </w:r>
    </w:p>
    <w:p w:rsidR="00170D1A" w:rsidRPr="00170D1A" w:rsidRDefault="00170D1A" w:rsidP="006261EC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170D1A">
        <w:rPr>
          <w:rFonts w:ascii="Arial" w:eastAsia="Times New Roman" w:hAnsi="Arial" w:cs="Arial"/>
          <w:color w:val="000000"/>
        </w:rPr>
        <w:t>Zmiana lub wycofanie oferty:</w:t>
      </w:r>
    </w:p>
    <w:p w:rsidR="00170D1A" w:rsidRPr="00170D1A" w:rsidRDefault="00170D1A" w:rsidP="006261EC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  <w:color w:val="000000"/>
        </w:rPr>
      </w:pPr>
      <w:r w:rsidRPr="00170D1A">
        <w:rPr>
          <w:rFonts w:ascii="Arial" w:eastAsia="Times New Roman" w:hAnsi="Arial" w:cs="Arial"/>
          <w:color w:val="000000"/>
        </w:rPr>
        <w:t xml:space="preserve">Wykonawca może, przed upływem terminu do składania ofert, zmienić lub wycofać ofertę. </w:t>
      </w:r>
    </w:p>
    <w:p w:rsidR="00170D1A" w:rsidRPr="00170D1A" w:rsidRDefault="00170D1A" w:rsidP="006261EC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  <w:color w:val="000000"/>
        </w:rPr>
      </w:pPr>
      <w:r w:rsidRPr="00170D1A">
        <w:rPr>
          <w:rFonts w:ascii="Arial" w:eastAsia="Times New Roman" w:hAnsi="Arial" w:cs="Arial"/>
        </w:rPr>
        <w:t>Zmiana oferty następuje poprzez złożenie przez Wykonawcę pisemnego oświadczenia określającego zakres zmian. Oświadczenie o zmianie oferty musi zawierać co najmniej nazwę i adres Wykonawcy, treść oświadczenia o zmianie oferty oraz podpis Wykonawcy. Powyższe oświadczenie powinno być złożone według takich samych zasad jak oferta, z dopiskiem na kopercie „</w:t>
      </w:r>
      <w:r w:rsidRPr="00170D1A">
        <w:rPr>
          <w:rFonts w:ascii="Arial" w:eastAsia="Times New Roman" w:hAnsi="Arial" w:cs="Arial"/>
          <w:b/>
        </w:rPr>
        <w:t>zmiana oferty</w:t>
      </w:r>
      <w:r w:rsidRPr="00170D1A">
        <w:rPr>
          <w:rFonts w:ascii="Arial" w:eastAsia="Times New Roman" w:hAnsi="Arial" w:cs="Arial"/>
        </w:rPr>
        <w:t>”.</w:t>
      </w:r>
    </w:p>
    <w:p w:rsidR="00ED696A" w:rsidRPr="00ED696A" w:rsidRDefault="00170D1A" w:rsidP="006261EC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ED696A">
        <w:rPr>
          <w:rFonts w:ascii="Arial" w:eastAsia="Times New Roman" w:hAnsi="Arial" w:cs="Arial"/>
        </w:rPr>
        <w:t xml:space="preserve">Wycofanie oferty następuje poprzez złożenie przez Wykonawcę pisemnego oświadczenia, że ofertę wycofuje. Oświadczenie o wycofaniu oferty musi zawierać </w:t>
      </w:r>
      <w:r w:rsidRPr="00ED696A">
        <w:rPr>
          <w:rFonts w:ascii="Arial" w:eastAsia="Times New Roman" w:hAnsi="Arial" w:cs="Arial"/>
        </w:rPr>
        <w:br/>
        <w:t>co najmniej nazwę i adres Wykonawcy, treść oświadczenia o wycofaniu oferty oraz podpis Wykonawcy. Powyższe oświadczenie powinno być złożone według takich samych zasad jak oferta, z dopiskiem na kopercie „</w:t>
      </w:r>
      <w:r w:rsidRPr="00ED696A">
        <w:rPr>
          <w:rFonts w:ascii="Arial" w:eastAsia="Times New Roman" w:hAnsi="Arial" w:cs="Arial"/>
          <w:b/>
        </w:rPr>
        <w:t>wycofanie oferty</w:t>
      </w:r>
      <w:r w:rsidRPr="00ED696A">
        <w:rPr>
          <w:rFonts w:ascii="Arial" w:eastAsia="Times New Roman" w:hAnsi="Arial" w:cs="Arial"/>
        </w:rPr>
        <w:t xml:space="preserve">”. </w:t>
      </w:r>
    </w:p>
    <w:p w:rsidR="00170D1A" w:rsidRPr="00ED696A" w:rsidRDefault="00170D1A" w:rsidP="006261EC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ED696A">
        <w:rPr>
          <w:rFonts w:ascii="Arial" w:eastAsia="Times New Roman" w:hAnsi="Arial" w:cs="Arial"/>
          <w:b/>
          <w:bCs/>
          <w:color w:val="000000"/>
          <w:lang w:eastAsia="pl-PL"/>
        </w:rPr>
        <w:t>Wyjaśnienia i zmiany w treści SIWZ</w:t>
      </w:r>
    </w:p>
    <w:p w:rsidR="00170D1A" w:rsidRPr="00170D1A" w:rsidRDefault="00170D1A" w:rsidP="00472ACD">
      <w:pPr>
        <w:numPr>
          <w:ilvl w:val="0"/>
          <w:numId w:val="23"/>
        </w:numPr>
        <w:tabs>
          <w:tab w:val="num" w:pos="426"/>
        </w:tabs>
        <w:autoSpaceDE w:val="0"/>
        <w:autoSpaceDN w:val="0"/>
        <w:adjustRightInd w:val="0"/>
        <w:spacing w:after="0"/>
        <w:ind w:left="425" w:hanging="425"/>
        <w:contextualSpacing/>
        <w:jc w:val="both"/>
        <w:rPr>
          <w:rFonts w:ascii="Arial" w:eastAsia="Times New Roman" w:hAnsi="Arial" w:cs="Arial"/>
          <w:color w:val="000000"/>
        </w:rPr>
      </w:pPr>
      <w:r w:rsidRPr="00170D1A">
        <w:rPr>
          <w:rFonts w:ascii="Arial" w:eastAsia="Times New Roman" w:hAnsi="Arial" w:cs="Arial"/>
          <w:color w:val="000000"/>
        </w:rPr>
        <w:t>Wykonawca może zwrócić się do Zamawiającego o wyjaśnienie treści SIWZ.</w:t>
      </w:r>
    </w:p>
    <w:p w:rsidR="00170D1A" w:rsidRPr="00170D1A" w:rsidRDefault="00170D1A" w:rsidP="00472ACD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5" w:hanging="425"/>
        <w:contextualSpacing/>
        <w:jc w:val="both"/>
        <w:rPr>
          <w:rFonts w:ascii="Arial" w:eastAsia="Times New Roman" w:hAnsi="Arial" w:cs="Arial"/>
          <w:color w:val="000000"/>
        </w:rPr>
      </w:pPr>
      <w:r w:rsidRPr="00170D1A">
        <w:rPr>
          <w:rFonts w:ascii="Arial" w:eastAsia="Times New Roman" w:hAnsi="Arial" w:cs="Arial"/>
          <w:color w:val="000000"/>
        </w:rPr>
        <w:t xml:space="preserve">Zamawiający jest zobowiązany niezwłocznie udzielić wyjaśnień, jednak nie później </w:t>
      </w:r>
      <w:r w:rsidRPr="00170D1A">
        <w:rPr>
          <w:rFonts w:ascii="Arial" w:eastAsia="Times New Roman" w:hAnsi="Arial" w:cs="Arial"/>
          <w:color w:val="000000"/>
        </w:rPr>
        <w:br/>
        <w:t xml:space="preserve">niż na 2 dni przed upływem terminu składania ofert, pod warunkiem, że wniosek </w:t>
      </w:r>
      <w:r w:rsidRPr="00170D1A">
        <w:rPr>
          <w:rFonts w:ascii="Arial" w:eastAsia="Times New Roman" w:hAnsi="Arial" w:cs="Arial"/>
          <w:color w:val="000000"/>
        </w:rPr>
        <w:br/>
        <w:t xml:space="preserve">o wyjaśnienie treści SIWZ, wpłynął do Zamawiającego nie później niż do końca dnia, </w:t>
      </w:r>
      <w:r w:rsidRPr="00170D1A">
        <w:rPr>
          <w:rFonts w:ascii="Arial" w:eastAsia="Times New Roman" w:hAnsi="Arial" w:cs="Arial"/>
          <w:color w:val="000000"/>
        </w:rPr>
        <w:br/>
        <w:t>w którym upływa połowa wyznaczonego terminu składania ofert.</w:t>
      </w:r>
    </w:p>
    <w:p w:rsidR="00170D1A" w:rsidRPr="00170D1A" w:rsidRDefault="00170D1A" w:rsidP="00472ACD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5" w:hanging="425"/>
        <w:contextualSpacing/>
        <w:jc w:val="both"/>
        <w:rPr>
          <w:rFonts w:ascii="Arial" w:eastAsia="Times New Roman" w:hAnsi="Arial" w:cs="Arial"/>
          <w:color w:val="000000"/>
        </w:rPr>
      </w:pPr>
      <w:r w:rsidRPr="00170D1A">
        <w:rPr>
          <w:rFonts w:ascii="Arial" w:eastAsia="Times New Roman" w:hAnsi="Arial" w:cs="Arial"/>
          <w:color w:val="000000"/>
        </w:rPr>
        <w:t xml:space="preserve">Zamawiający zamieszcza na stronie internetowej treść zapytań wraz z wyjaśnieniami, bez ujawniania źródła zapytania. </w:t>
      </w:r>
    </w:p>
    <w:p w:rsidR="00170D1A" w:rsidRPr="00170D1A" w:rsidRDefault="00170D1A" w:rsidP="00472ACD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5" w:hanging="425"/>
        <w:contextualSpacing/>
        <w:jc w:val="both"/>
        <w:rPr>
          <w:rFonts w:ascii="Arial" w:eastAsia="Times New Roman" w:hAnsi="Arial" w:cs="Arial"/>
          <w:color w:val="000000"/>
        </w:rPr>
      </w:pPr>
      <w:r w:rsidRPr="00170D1A">
        <w:rPr>
          <w:rFonts w:ascii="Arial" w:eastAsia="Times New Roman" w:hAnsi="Arial" w:cs="Arial"/>
          <w:color w:val="000000"/>
        </w:rPr>
        <w:t>Zamawiający nie zamierza zwoływać zebrania Wykonawców w celu wyjaśnienia wątpliwości, które dotyczą treści SIWZ.</w:t>
      </w:r>
    </w:p>
    <w:p w:rsidR="00170D1A" w:rsidRPr="00170D1A" w:rsidRDefault="00170D1A" w:rsidP="00472ACD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5" w:hanging="425"/>
        <w:contextualSpacing/>
        <w:jc w:val="both"/>
        <w:rPr>
          <w:rFonts w:ascii="Arial" w:eastAsia="Times New Roman" w:hAnsi="Arial" w:cs="Arial"/>
          <w:color w:val="000000"/>
        </w:rPr>
      </w:pPr>
      <w:r w:rsidRPr="00170D1A">
        <w:rPr>
          <w:rFonts w:ascii="Arial" w:eastAsia="Times New Roman" w:hAnsi="Arial" w:cs="Arial"/>
          <w:color w:val="000000"/>
        </w:rPr>
        <w:t>W uzasadnionych przypadkach, Zamawiający może przed upływem terminu składania ofert zmienić treść SIWZ, zgodnie z art. 38 ust. 4 ustawy Pzp.</w:t>
      </w:r>
    </w:p>
    <w:p w:rsidR="00170D1A" w:rsidRPr="00170D1A" w:rsidRDefault="00170D1A" w:rsidP="00472ACD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  <w:color w:val="000000"/>
        </w:rPr>
        <w:t xml:space="preserve">Zamawiający może przedłużyć termin składania ofert, z uwzględnieniem czasu niezbędnego do wprowadzenia w ofertach zmian, wynikających ze zmiany treści SIWZ, </w:t>
      </w:r>
      <w:r w:rsidRPr="00170D1A">
        <w:rPr>
          <w:rFonts w:ascii="Arial" w:eastAsia="Times New Roman" w:hAnsi="Arial" w:cs="Arial"/>
        </w:rPr>
        <w:t>zgodnie z art. 38 ust. 6 ustawy Pzp.</w:t>
      </w:r>
    </w:p>
    <w:p w:rsidR="00170D1A" w:rsidRPr="00170D1A" w:rsidRDefault="00170D1A" w:rsidP="006261EC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lang w:eastAsia="pl-PL"/>
        </w:rPr>
      </w:pPr>
      <w:r w:rsidRPr="00170D1A">
        <w:rPr>
          <w:rFonts w:ascii="Arial" w:eastAsia="Times New Roman" w:hAnsi="Arial" w:cs="Arial"/>
          <w:b/>
          <w:bCs/>
          <w:lang w:eastAsia="pl-PL"/>
        </w:rPr>
        <w:t>Miejsce oraz termin składania i otwarcia ofert.</w:t>
      </w:r>
    </w:p>
    <w:p w:rsidR="00170D1A" w:rsidRPr="00EC04A3" w:rsidRDefault="00170D1A" w:rsidP="00262D93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 xml:space="preserve">Ofertę należy złożyć w Wojewódzkim Urzędzie Pracy w Poznaniu, ul. Szyperska 14, </w:t>
      </w:r>
      <w:r w:rsidRPr="00170D1A">
        <w:rPr>
          <w:rFonts w:ascii="Arial" w:eastAsia="Times New Roman" w:hAnsi="Arial" w:cs="Arial"/>
          <w:lang w:eastAsia="pl-PL"/>
        </w:rPr>
        <w:br/>
        <w:t xml:space="preserve">61-754 Poznań w </w:t>
      </w:r>
      <w:r w:rsidRPr="00EC04A3">
        <w:rPr>
          <w:rFonts w:ascii="Arial" w:eastAsia="Times New Roman" w:hAnsi="Arial" w:cs="Arial"/>
          <w:lang w:eastAsia="pl-PL"/>
        </w:rPr>
        <w:t xml:space="preserve">terminie do dnia </w:t>
      </w:r>
      <w:r w:rsidR="00D33DC9">
        <w:rPr>
          <w:rFonts w:ascii="Arial" w:eastAsia="Times New Roman" w:hAnsi="Arial" w:cs="Arial"/>
          <w:lang w:eastAsia="pl-PL"/>
        </w:rPr>
        <w:t>21</w:t>
      </w:r>
      <w:r w:rsidR="001738CF">
        <w:rPr>
          <w:rFonts w:ascii="Arial" w:eastAsia="Times New Roman" w:hAnsi="Arial" w:cs="Arial"/>
          <w:lang w:eastAsia="pl-PL"/>
        </w:rPr>
        <w:t>.10</w:t>
      </w:r>
      <w:r w:rsidRPr="00EC04A3">
        <w:rPr>
          <w:rFonts w:ascii="Arial" w:eastAsia="Times New Roman" w:hAnsi="Arial" w:cs="Arial"/>
          <w:lang w:eastAsia="pl-PL"/>
        </w:rPr>
        <w:t>.2019 r. do godziny 10:30.</w:t>
      </w:r>
    </w:p>
    <w:p w:rsidR="00170D1A" w:rsidRPr="00EC04A3" w:rsidRDefault="00170D1A" w:rsidP="00262D93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EC04A3">
        <w:rPr>
          <w:rFonts w:ascii="Arial" w:eastAsia="Times New Roman" w:hAnsi="Arial" w:cs="Arial"/>
          <w:lang w:eastAsia="pl-PL"/>
        </w:rPr>
        <w:t>Oferta otrzymana po terminie składania ofert zostanie niezwłocznie zwrócona Wykonawcy.</w:t>
      </w:r>
    </w:p>
    <w:p w:rsidR="00170D1A" w:rsidRPr="00EC04A3" w:rsidRDefault="00170D1A" w:rsidP="00262D93">
      <w:pPr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C04A3">
        <w:rPr>
          <w:rFonts w:ascii="Arial" w:eastAsia="Times New Roman" w:hAnsi="Arial" w:cs="Arial"/>
          <w:lang w:eastAsia="pl-PL"/>
        </w:rPr>
        <w:t>Ofertę należy umieścić w zamkniętym opakowaniu, uniemożliwiającym odczytanie zawartości, bez uszkodzenia tego opakowania. Opakowanie winno być oznaczone nazwą i adresem Wykonawcy oraz zaadresowane i opisane następująco: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170D1A" w:rsidRPr="00EC04A3" w:rsidTr="00C33E8D">
        <w:trPr>
          <w:trHeight w:val="2906"/>
          <w:tblCellSpacing w:w="20" w:type="dxa"/>
        </w:trPr>
        <w:tc>
          <w:tcPr>
            <w:tcW w:w="9316" w:type="dxa"/>
          </w:tcPr>
          <w:p w:rsidR="00170D1A" w:rsidRPr="00EC04A3" w:rsidRDefault="00170D1A" w:rsidP="00170D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Nazwa (firma) Wykonawcy</w:t>
            </w:r>
          </w:p>
          <w:p w:rsidR="00170D1A" w:rsidRPr="00EC04A3" w:rsidRDefault="00170D1A" w:rsidP="00170D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adres Wykonawcy</w:t>
            </w:r>
          </w:p>
          <w:p w:rsidR="00170D1A" w:rsidRPr="00EC04A3" w:rsidRDefault="00170D1A" w:rsidP="00170D1A">
            <w:pPr>
              <w:spacing w:after="0" w:line="240" w:lineRule="auto"/>
              <w:ind w:firstLine="504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Wojewódzki Urząd Pracy w Poznaniu</w:t>
            </w:r>
          </w:p>
          <w:p w:rsidR="00170D1A" w:rsidRPr="00EC04A3" w:rsidRDefault="00170D1A" w:rsidP="00170D1A">
            <w:pPr>
              <w:spacing w:after="0" w:line="240" w:lineRule="auto"/>
              <w:ind w:firstLine="504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ul. Szyperska 14</w:t>
            </w:r>
          </w:p>
          <w:p w:rsidR="00170D1A" w:rsidRPr="00EC04A3" w:rsidRDefault="00170D1A" w:rsidP="00170D1A">
            <w:pPr>
              <w:spacing w:after="0" w:line="240" w:lineRule="auto"/>
              <w:ind w:firstLine="504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61-754 Poznań</w:t>
            </w:r>
          </w:p>
          <w:p w:rsidR="00170D1A" w:rsidRPr="00EC04A3" w:rsidRDefault="00170D1A" w:rsidP="00170D1A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Przetarg nieograniczony:</w:t>
            </w:r>
          </w:p>
          <w:p w:rsidR="001F28E3" w:rsidRPr="00EC04A3" w:rsidRDefault="001F28E3" w:rsidP="00C33E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Dostawa sprzętu komputerowego i oprogramowania dla Wojewódzkiego Urzędu Pracy w</w:t>
            </w:r>
            <w:r w:rsidR="00C33E8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Poznaniu</w:t>
            </w:r>
          </w:p>
          <w:p w:rsidR="00C33E8D" w:rsidRDefault="009B04DE" w:rsidP="00C33E8D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Część ….</w:t>
            </w:r>
          </w:p>
          <w:p w:rsidR="00C33E8D" w:rsidRPr="00EC04A3" w:rsidRDefault="00C33E8D" w:rsidP="00C33E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sprawy: </w:t>
            </w:r>
            <w:r w:rsidRPr="00EC04A3">
              <w:rPr>
                <w:rFonts w:ascii="Arial" w:hAnsi="Arial" w:cs="Arial"/>
                <w:b/>
                <w:sz w:val="20"/>
                <w:szCs w:val="20"/>
              </w:rPr>
              <w:t>WUPXXV/</w:t>
            </w:r>
            <w:r w:rsidR="00FF695B">
              <w:rPr>
                <w:rFonts w:ascii="Arial" w:hAnsi="Arial" w:cs="Arial"/>
                <w:b/>
                <w:sz w:val="20"/>
                <w:szCs w:val="20"/>
              </w:rPr>
              <w:t>3/3321/9</w:t>
            </w:r>
            <w:r w:rsidRPr="00EC04A3"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  <w:p w:rsidR="00C33E8D" w:rsidRDefault="00C33E8D" w:rsidP="00C33E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170D1A" w:rsidRPr="00EC04A3" w:rsidRDefault="00170D1A" w:rsidP="00C3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Nie otwierać przed dniem </w:t>
            </w:r>
            <w:r w:rsidR="00D33DC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21</w:t>
            </w:r>
            <w:r w:rsidR="001738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.10</w:t>
            </w: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.2019 r. godz. 11:00</w:t>
            </w:r>
          </w:p>
        </w:tc>
      </w:tr>
    </w:tbl>
    <w:p w:rsidR="00170D1A" w:rsidRPr="001C7E4A" w:rsidRDefault="00170D1A" w:rsidP="00077965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C04A3">
        <w:rPr>
          <w:rFonts w:ascii="Arial" w:eastAsia="Times New Roman" w:hAnsi="Arial" w:cs="Arial"/>
          <w:lang w:eastAsia="pl-PL"/>
        </w:rPr>
        <w:t xml:space="preserve">Otwarcie ofert jest jawne i nastąpi w dniu </w:t>
      </w:r>
      <w:r w:rsidR="00D33DC9">
        <w:rPr>
          <w:rFonts w:ascii="Arial" w:eastAsia="Times New Roman" w:hAnsi="Arial" w:cs="Arial"/>
          <w:lang w:eastAsia="pl-PL"/>
        </w:rPr>
        <w:t>21</w:t>
      </w:r>
      <w:r w:rsidR="001738CF">
        <w:rPr>
          <w:rFonts w:ascii="Arial" w:eastAsia="Times New Roman" w:hAnsi="Arial" w:cs="Arial"/>
          <w:lang w:eastAsia="pl-PL"/>
        </w:rPr>
        <w:t>.10</w:t>
      </w:r>
      <w:r w:rsidRPr="00EC04A3">
        <w:rPr>
          <w:rFonts w:ascii="Arial" w:eastAsia="Times New Roman" w:hAnsi="Arial" w:cs="Arial"/>
          <w:lang w:eastAsia="pl-PL"/>
        </w:rPr>
        <w:t xml:space="preserve">.2019 </w:t>
      </w:r>
      <w:r w:rsidRPr="001F0445">
        <w:rPr>
          <w:rFonts w:ascii="Arial" w:eastAsia="Times New Roman" w:hAnsi="Arial" w:cs="Arial"/>
          <w:lang w:eastAsia="pl-PL"/>
        </w:rPr>
        <w:t>r.</w:t>
      </w:r>
      <w:r w:rsidRPr="00170D1A">
        <w:rPr>
          <w:rFonts w:ascii="Arial" w:eastAsia="Times New Roman" w:hAnsi="Arial" w:cs="Arial"/>
          <w:lang w:eastAsia="pl-PL"/>
        </w:rPr>
        <w:t xml:space="preserve"> o godzinie 11:00 </w:t>
      </w:r>
      <w:r w:rsidRPr="00170D1A">
        <w:rPr>
          <w:rFonts w:ascii="Arial" w:eastAsia="Times New Roman" w:hAnsi="Arial" w:cs="Arial"/>
          <w:lang w:eastAsia="pl-PL"/>
        </w:rPr>
        <w:br/>
        <w:t>w Wojewódzkim Urzędzie Pracy w Poznaniu, ul. Szyperska 14, 61-754 Poznań</w:t>
      </w:r>
      <w:r w:rsidRPr="001C7E4A">
        <w:rPr>
          <w:rFonts w:ascii="Arial" w:eastAsia="Times New Roman" w:hAnsi="Arial" w:cs="Arial"/>
          <w:lang w:eastAsia="pl-PL"/>
        </w:rPr>
        <w:t xml:space="preserve">, </w:t>
      </w:r>
      <w:r w:rsidR="00D33DC9">
        <w:rPr>
          <w:rFonts w:ascii="Arial" w:eastAsia="Times New Roman" w:hAnsi="Arial" w:cs="Arial"/>
          <w:lang w:eastAsia="pl-PL"/>
        </w:rPr>
        <w:t>II</w:t>
      </w:r>
      <w:r w:rsidRPr="001C7E4A">
        <w:rPr>
          <w:rFonts w:ascii="Arial" w:eastAsia="Times New Roman" w:hAnsi="Arial" w:cs="Arial"/>
          <w:lang w:eastAsia="pl-PL"/>
        </w:rPr>
        <w:t xml:space="preserve"> p., sala nr </w:t>
      </w:r>
      <w:r w:rsidR="00D33DC9">
        <w:rPr>
          <w:rFonts w:ascii="Arial" w:eastAsia="Times New Roman" w:hAnsi="Arial" w:cs="Arial"/>
          <w:lang w:eastAsia="pl-PL"/>
        </w:rPr>
        <w:t>216</w:t>
      </w:r>
      <w:r w:rsidRPr="001C7E4A">
        <w:rPr>
          <w:rFonts w:ascii="Arial" w:eastAsia="Times New Roman" w:hAnsi="Arial" w:cs="Arial"/>
          <w:lang w:eastAsia="pl-PL"/>
        </w:rPr>
        <w:t>.</w:t>
      </w:r>
    </w:p>
    <w:p w:rsidR="00170D1A" w:rsidRPr="00170D1A" w:rsidRDefault="00170D1A" w:rsidP="00077965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>Bezpośrednio przed otwarciem ofert, Zamawiający poda kwotę, jaką zamierza przeznaczyć na sfinansowanie zamówienia.</w:t>
      </w:r>
    </w:p>
    <w:p w:rsidR="00170D1A" w:rsidRPr="00170D1A" w:rsidRDefault="00170D1A" w:rsidP="00077965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 xml:space="preserve">Podczas otwarcia ofert Zamawiający poda nazwy (firmy) oraz adresy Wykonawców, </w:t>
      </w:r>
      <w:r w:rsidRPr="00170D1A">
        <w:rPr>
          <w:rFonts w:ascii="Arial" w:eastAsia="Times New Roman" w:hAnsi="Arial" w:cs="Arial"/>
          <w:lang w:eastAsia="pl-PL"/>
        </w:rPr>
        <w:br/>
        <w:t>a także informacje dotyczące ceny, terminu wykonania zamówienia, okresu gwarancji i warunków płatności zawartych w ofertach.</w:t>
      </w:r>
    </w:p>
    <w:p w:rsidR="00170D1A" w:rsidRPr="00170D1A" w:rsidRDefault="00170D1A" w:rsidP="00077965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>Niezwłocznie po otwarciu ofert Zamawiający zamieści na stronie internetowej informacje, o których mowa w ust.5 i 6 niniejszego rozdziału SIWZ.</w:t>
      </w:r>
    </w:p>
    <w:p w:rsidR="00170D1A" w:rsidRPr="00170D1A" w:rsidRDefault="00170D1A" w:rsidP="006261EC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80" w:after="8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b/>
          <w:bCs/>
          <w:lang w:eastAsia="pl-PL"/>
        </w:rPr>
        <w:t>Opis sposobu obliczenia ceny.</w:t>
      </w:r>
    </w:p>
    <w:p w:rsidR="00170D1A" w:rsidRPr="00170D1A" w:rsidRDefault="00170D1A" w:rsidP="00077965">
      <w:pPr>
        <w:numPr>
          <w:ilvl w:val="2"/>
          <w:numId w:val="4"/>
        </w:numPr>
        <w:tabs>
          <w:tab w:val="clear" w:pos="2160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 xml:space="preserve">Cena podana w ofercie winna obejmować wszystkie koszty i składniki związane </w:t>
      </w:r>
      <w:r w:rsidRPr="00170D1A">
        <w:rPr>
          <w:rFonts w:ascii="Arial" w:eastAsia="Times New Roman" w:hAnsi="Arial" w:cs="Arial"/>
          <w:lang w:eastAsia="pl-PL"/>
        </w:rPr>
        <w:br/>
        <w:t>z wykonaniem zamówienia oraz warunkami stawianymi przez Zamawiającego, w tym: podatek od towarów i usług, a także ewentualne upusty i rabaty.</w:t>
      </w:r>
    </w:p>
    <w:p w:rsidR="00170D1A" w:rsidRPr="00170D1A" w:rsidRDefault="00170D1A" w:rsidP="00077965">
      <w:pPr>
        <w:widowControl w:val="0"/>
        <w:numPr>
          <w:ilvl w:val="2"/>
          <w:numId w:val="4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>Cena brutto winna być wyrażona w złotych polskich. W złotych polskich będą prowadzone również rozliczenia pomiędzy Zamawiającym a Wykonawcą. Cena netto i cena brutto wykonania zamówienia powinna być wyrażona liczbowo i słownie. Cenę netto oraz cenę brutto należy podać z dokładnością do dwóch miejsc po przecinku.</w:t>
      </w:r>
    </w:p>
    <w:p w:rsidR="00170D1A" w:rsidRPr="00170D1A" w:rsidRDefault="00170D1A" w:rsidP="00077965">
      <w:pPr>
        <w:numPr>
          <w:ilvl w:val="2"/>
          <w:numId w:val="4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 xml:space="preserve">Cena określona przez Wykonawcę w ofercie nie będzie zmieniana w toku realizacji przedmiotu zamówienia. </w:t>
      </w:r>
    </w:p>
    <w:p w:rsidR="00170D1A" w:rsidRPr="00170D1A" w:rsidRDefault="00170D1A" w:rsidP="00077965">
      <w:pPr>
        <w:numPr>
          <w:ilvl w:val="2"/>
          <w:numId w:val="4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170D1A">
        <w:rPr>
          <w:rFonts w:ascii="Arial" w:eastAsia="Times New Roman" w:hAnsi="Arial" w:cs="Arial"/>
          <w:color w:val="000000"/>
          <w:lang w:eastAsia="pl-PL"/>
        </w:rPr>
        <w:t xml:space="preserve">Nie przewiduje się żadnych przedpłat ani zaliczek na poczet realizacji przedmiotu umowy, a płatność nastąpi zgodnie z zapisami w umowie. </w:t>
      </w:r>
    </w:p>
    <w:p w:rsidR="00411EF9" w:rsidRDefault="00170D1A" w:rsidP="00077965">
      <w:pPr>
        <w:numPr>
          <w:ilvl w:val="2"/>
          <w:numId w:val="4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>W sytuacji, gdy obowiązek podatkowy leży po stronie Wykonawcy, Wykonawca ponosi odpowiedzialność za właściwe określenie stawki podatku od towarów i usług VAT zgodnie z obowiązującymi przepisami.</w:t>
      </w:r>
    </w:p>
    <w:p w:rsidR="00DC32A3" w:rsidRPr="00094768" w:rsidRDefault="00DC32A3" w:rsidP="00472ACD">
      <w:pPr>
        <w:numPr>
          <w:ilvl w:val="0"/>
          <w:numId w:val="13"/>
        </w:numPr>
        <w:tabs>
          <w:tab w:val="clear" w:pos="1080"/>
          <w:tab w:val="num" w:pos="567"/>
        </w:tabs>
        <w:autoSpaceDE w:val="0"/>
        <w:autoSpaceDN w:val="0"/>
        <w:adjustRightInd w:val="0"/>
        <w:spacing w:before="120" w:after="0"/>
        <w:ind w:left="567" w:hanging="56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/>
          <w:bCs/>
          <w:color w:val="000000"/>
          <w:lang w:eastAsia="pl-PL"/>
        </w:rPr>
        <w:t>Opis kryteriów, którymi Zamawiający będzie się kierował przy wyborze oferty wraz z podaniem wag tych kryteriów i sposobu oceny ofert.</w:t>
      </w:r>
    </w:p>
    <w:p w:rsidR="00F76A21" w:rsidRPr="00660A2C" w:rsidRDefault="001F28E3" w:rsidP="00660A2C">
      <w:pPr>
        <w:spacing w:after="120"/>
        <w:rPr>
          <w:rFonts w:ascii="Arial" w:hAnsi="Arial" w:cs="Arial"/>
          <w:lang w:eastAsia="pl-PL"/>
        </w:rPr>
      </w:pPr>
      <w:r w:rsidRPr="00660A2C">
        <w:rPr>
          <w:rFonts w:ascii="Arial" w:hAnsi="Arial" w:cs="Arial"/>
          <w:lang w:eastAsia="pl-PL"/>
        </w:rPr>
        <w:t>Oceniane kryteria i ich ranga</w:t>
      </w:r>
      <w:r w:rsidR="00E97312" w:rsidRPr="00660A2C">
        <w:rPr>
          <w:rFonts w:ascii="Arial" w:hAnsi="Arial" w:cs="Arial"/>
          <w:lang w:eastAsia="pl-PL"/>
        </w:rPr>
        <w:t xml:space="preserve"> </w:t>
      </w:r>
    </w:p>
    <w:p w:rsidR="001F28E3" w:rsidRPr="008237A7" w:rsidRDefault="001F28E3" w:rsidP="001738CF">
      <w:pPr>
        <w:pStyle w:val="Akapitzlist"/>
        <w:numPr>
          <w:ilvl w:val="1"/>
          <w:numId w:val="13"/>
        </w:numPr>
        <w:spacing w:after="120"/>
        <w:ind w:left="850" w:hanging="357"/>
        <w:rPr>
          <w:rFonts w:ascii="Arial" w:hAnsi="Arial" w:cs="Arial"/>
          <w:b/>
          <w:lang w:eastAsia="pl-PL"/>
        </w:rPr>
      </w:pPr>
      <w:r w:rsidRPr="008237A7">
        <w:rPr>
          <w:rFonts w:ascii="Arial" w:hAnsi="Arial" w:cs="Arial"/>
          <w:b/>
          <w:lang w:eastAsia="pl-PL"/>
        </w:rPr>
        <w:t>Część 1:</w:t>
      </w:r>
    </w:p>
    <w:p w:rsidR="001F28E3" w:rsidRPr="008237A7" w:rsidRDefault="001F28E3" w:rsidP="006261EC">
      <w:pPr>
        <w:numPr>
          <w:ilvl w:val="0"/>
          <w:numId w:val="14"/>
        </w:numPr>
        <w:tabs>
          <w:tab w:val="left" w:pos="1134"/>
        </w:tabs>
        <w:spacing w:after="0"/>
        <w:ind w:left="851" w:firstLine="0"/>
        <w:contextualSpacing/>
        <w:rPr>
          <w:rFonts w:ascii="Arial" w:eastAsia="Times New Roman" w:hAnsi="Arial" w:cs="Arial"/>
        </w:rPr>
      </w:pPr>
      <w:r w:rsidRPr="008237A7">
        <w:rPr>
          <w:rFonts w:ascii="Arial" w:eastAsia="Times New Roman" w:hAnsi="Arial" w:cs="Arial"/>
        </w:rPr>
        <w:t>cena brutto</w:t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  <w:t>60%</w:t>
      </w:r>
    </w:p>
    <w:p w:rsidR="001F28E3" w:rsidRPr="008237A7" w:rsidRDefault="001F28E3" w:rsidP="006261EC">
      <w:pPr>
        <w:numPr>
          <w:ilvl w:val="0"/>
          <w:numId w:val="14"/>
        </w:numPr>
        <w:tabs>
          <w:tab w:val="left" w:pos="1134"/>
        </w:tabs>
        <w:spacing w:after="0"/>
        <w:ind w:left="851" w:firstLine="0"/>
        <w:contextualSpacing/>
        <w:rPr>
          <w:rFonts w:ascii="Arial" w:eastAsia="Times New Roman" w:hAnsi="Arial" w:cs="Arial"/>
        </w:rPr>
      </w:pPr>
      <w:r w:rsidRPr="008237A7">
        <w:rPr>
          <w:rFonts w:ascii="Arial" w:eastAsia="Times New Roman" w:hAnsi="Arial" w:cs="Arial"/>
        </w:rPr>
        <w:t>dodatkowy okres gwarancji na każdy komputer PC</w:t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  <w:t>20%</w:t>
      </w:r>
    </w:p>
    <w:p w:rsidR="00CF6422" w:rsidRPr="008237A7" w:rsidRDefault="00CF6422" w:rsidP="006261EC">
      <w:pPr>
        <w:numPr>
          <w:ilvl w:val="0"/>
          <w:numId w:val="14"/>
        </w:numPr>
        <w:tabs>
          <w:tab w:val="left" w:pos="1134"/>
        </w:tabs>
        <w:spacing w:after="0"/>
        <w:ind w:left="851" w:firstLine="0"/>
        <w:contextualSpacing/>
        <w:rPr>
          <w:rFonts w:ascii="Arial" w:eastAsia="Times New Roman" w:hAnsi="Arial" w:cs="Arial"/>
        </w:rPr>
      </w:pPr>
      <w:r w:rsidRPr="008237A7">
        <w:rPr>
          <w:rFonts w:ascii="Arial" w:eastAsia="Times New Roman" w:hAnsi="Arial" w:cs="Arial"/>
        </w:rPr>
        <w:t xml:space="preserve">pamięć komputera PC </w:t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  <w:t>10%</w:t>
      </w:r>
    </w:p>
    <w:p w:rsidR="001F28E3" w:rsidRPr="008237A7" w:rsidRDefault="001F28E3" w:rsidP="006261EC">
      <w:pPr>
        <w:numPr>
          <w:ilvl w:val="0"/>
          <w:numId w:val="14"/>
        </w:numPr>
        <w:tabs>
          <w:tab w:val="left" w:pos="1134"/>
        </w:tabs>
        <w:spacing w:after="120"/>
        <w:ind w:left="851" w:firstLine="0"/>
        <w:contextualSpacing/>
        <w:rPr>
          <w:rFonts w:ascii="Arial" w:eastAsia="Times New Roman" w:hAnsi="Arial" w:cs="Arial"/>
        </w:rPr>
      </w:pPr>
      <w:r w:rsidRPr="008237A7">
        <w:rPr>
          <w:rFonts w:ascii="Arial" w:eastAsia="Times New Roman" w:hAnsi="Arial" w:cs="Arial"/>
        </w:rPr>
        <w:t>dodatkowy okres gwarancji na każdą drukarkę mono</w:t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="00CF6422" w:rsidRPr="008237A7">
        <w:rPr>
          <w:rFonts w:ascii="Arial" w:eastAsia="Times New Roman" w:hAnsi="Arial" w:cs="Arial"/>
        </w:rPr>
        <w:t>1</w:t>
      </w:r>
      <w:r w:rsidRPr="008237A7">
        <w:rPr>
          <w:rFonts w:ascii="Arial" w:eastAsia="Times New Roman" w:hAnsi="Arial" w:cs="Arial"/>
        </w:rPr>
        <w:t>0%</w:t>
      </w:r>
    </w:p>
    <w:p w:rsidR="001F28E3" w:rsidRPr="00B71BBA" w:rsidRDefault="001F28E3" w:rsidP="001738CF">
      <w:pPr>
        <w:pStyle w:val="Akapitzlist"/>
        <w:numPr>
          <w:ilvl w:val="1"/>
          <w:numId w:val="13"/>
        </w:numPr>
        <w:spacing w:after="120"/>
        <w:ind w:left="850" w:hanging="357"/>
        <w:rPr>
          <w:rFonts w:ascii="Arial" w:hAnsi="Arial" w:cs="Arial"/>
          <w:b/>
          <w:lang w:eastAsia="pl-PL"/>
        </w:rPr>
      </w:pPr>
      <w:r w:rsidRPr="00B71BBA">
        <w:rPr>
          <w:rFonts w:ascii="Arial" w:hAnsi="Arial" w:cs="Arial"/>
          <w:b/>
          <w:lang w:eastAsia="pl-PL"/>
        </w:rPr>
        <w:t>Część 2:</w:t>
      </w:r>
    </w:p>
    <w:p w:rsidR="001F28E3" w:rsidRDefault="001F28E3" w:rsidP="006261EC">
      <w:pPr>
        <w:numPr>
          <w:ilvl w:val="0"/>
          <w:numId w:val="41"/>
        </w:numPr>
        <w:tabs>
          <w:tab w:val="left" w:pos="1134"/>
        </w:tabs>
        <w:spacing w:after="0"/>
        <w:ind w:left="1134" w:hanging="283"/>
        <w:contextualSpacing/>
        <w:rPr>
          <w:rFonts w:ascii="Arial" w:eastAsia="Times New Roman" w:hAnsi="Arial" w:cs="Arial"/>
        </w:rPr>
      </w:pPr>
      <w:r w:rsidRPr="001F28E3">
        <w:rPr>
          <w:rFonts w:ascii="Arial" w:eastAsia="Times New Roman" w:hAnsi="Arial" w:cs="Arial"/>
        </w:rPr>
        <w:t>cena brutto</w:t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  <w:t>60%</w:t>
      </w:r>
    </w:p>
    <w:p w:rsidR="008237A7" w:rsidRPr="001F28E3" w:rsidRDefault="008237A7" w:rsidP="006261EC">
      <w:pPr>
        <w:numPr>
          <w:ilvl w:val="0"/>
          <w:numId w:val="41"/>
        </w:numPr>
        <w:tabs>
          <w:tab w:val="left" w:pos="1134"/>
        </w:tabs>
        <w:spacing w:after="0"/>
        <w:ind w:left="1134" w:hanging="283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dodatkowy okres serwisu producenckiego CISCO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20%</w:t>
      </w:r>
    </w:p>
    <w:p w:rsidR="001F28E3" w:rsidRPr="001F28E3" w:rsidRDefault="001F28E3" w:rsidP="006261EC">
      <w:pPr>
        <w:numPr>
          <w:ilvl w:val="0"/>
          <w:numId w:val="41"/>
        </w:numPr>
        <w:tabs>
          <w:tab w:val="left" w:pos="1134"/>
        </w:tabs>
        <w:spacing w:after="120"/>
        <w:ind w:left="851" w:firstLine="0"/>
        <w:contextualSpacing/>
        <w:rPr>
          <w:rFonts w:ascii="Arial" w:eastAsia="Times New Roman" w:hAnsi="Arial" w:cs="Arial"/>
        </w:rPr>
      </w:pPr>
      <w:r w:rsidRPr="001F28E3">
        <w:rPr>
          <w:rFonts w:ascii="Arial" w:eastAsia="Times New Roman" w:hAnsi="Arial" w:cs="Arial"/>
        </w:rPr>
        <w:t xml:space="preserve">czas dostawy </w:t>
      </w:r>
      <w:r w:rsidR="008237A7">
        <w:rPr>
          <w:rFonts w:ascii="Arial" w:eastAsia="Times New Roman" w:hAnsi="Arial" w:cs="Arial"/>
        </w:rPr>
        <w:t>licencji aktywacyjnych na serwis producencki CISCO</w:t>
      </w:r>
      <w:r w:rsidR="008237A7">
        <w:rPr>
          <w:rFonts w:ascii="Arial" w:eastAsia="Times New Roman" w:hAnsi="Arial" w:cs="Arial"/>
        </w:rPr>
        <w:tab/>
        <w:t>20%</w:t>
      </w:r>
    </w:p>
    <w:p w:rsidR="00DC32A3" w:rsidRPr="00094768" w:rsidRDefault="00DC32A3" w:rsidP="002F7F0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Zamawiający przyjmuje, że 1% odpowiada 1 pkt. </w:t>
      </w:r>
    </w:p>
    <w:p w:rsidR="00DC32A3" w:rsidRPr="00094768" w:rsidRDefault="00DC32A3" w:rsidP="002F7F0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Maksymalna liczba punktów w kryterium równa jest określonej wadze kryterium w %. </w:t>
      </w:r>
    </w:p>
    <w:p w:rsidR="00940070" w:rsidRPr="00BA0C2E" w:rsidRDefault="00940070" w:rsidP="001738CF">
      <w:pPr>
        <w:spacing w:before="120" w:after="120"/>
        <w:ind w:firstLine="284"/>
        <w:jc w:val="both"/>
        <w:rPr>
          <w:rFonts w:ascii="Arial" w:eastAsia="Times New Roman" w:hAnsi="Arial" w:cs="Arial"/>
          <w:b/>
          <w:lang w:eastAsia="pl-PL"/>
        </w:rPr>
      </w:pPr>
      <w:r w:rsidRPr="00BA0C2E">
        <w:rPr>
          <w:rFonts w:ascii="Arial" w:eastAsia="Times New Roman" w:hAnsi="Arial" w:cs="Arial"/>
          <w:b/>
          <w:lang w:eastAsia="pl-PL"/>
        </w:rPr>
        <w:t xml:space="preserve">Część </w:t>
      </w:r>
      <w:r>
        <w:rPr>
          <w:rFonts w:ascii="Arial" w:eastAsia="Times New Roman" w:hAnsi="Arial" w:cs="Arial"/>
          <w:b/>
          <w:lang w:eastAsia="pl-PL"/>
        </w:rPr>
        <w:t>1</w:t>
      </w:r>
      <w:r w:rsidRPr="00BA0C2E">
        <w:rPr>
          <w:rFonts w:ascii="Arial" w:eastAsia="Times New Roman" w:hAnsi="Arial" w:cs="Arial"/>
          <w:b/>
          <w:lang w:eastAsia="pl-PL"/>
        </w:rPr>
        <w:t>:</w:t>
      </w:r>
    </w:p>
    <w:p w:rsidR="00DC32A3" w:rsidRPr="00094768" w:rsidRDefault="00DC32A3" w:rsidP="00ED696A">
      <w:pPr>
        <w:pStyle w:val="Akapitzlist"/>
        <w:numPr>
          <w:ilvl w:val="0"/>
          <w:numId w:val="42"/>
        </w:numPr>
        <w:tabs>
          <w:tab w:val="clear" w:pos="2160"/>
        </w:tabs>
        <w:spacing w:after="0"/>
        <w:ind w:left="426" w:hanging="426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 w:rsidRPr="00094768">
        <w:rPr>
          <w:rFonts w:ascii="Arial" w:hAnsi="Arial" w:cs="Arial"/>
          <w:iCs/>
          <w:lang w:eastAsia="pl-PL"/>
        </w:rPr>
        <w:t>określone w ust</w:t>
      </w:r>
      <w:r w:rsidRPr="00C84E22">
        <w:rPr>
          <w:rFonts w:ascii="Arial" w:hAnsi="Arial" w:cs="Arial"/>
          <w:iCs/>
          <w:lang w:eastAsia="pl-PL"/>
        </w:rPr>
        <w:t>. 1 pkt a)</w:t>
      </w:r>
      <w:r w:rsidRPr="00094768">
        <w:rPr>
          <w:rFonts w:ascii="Arial" w:hAnsi="Arial" w:cs="Arial"/>
          <w:iCs/>
          <w:lang w:eastAsia="pl-PL"/>
        </w:rPr>
        <w:t xml:space="preserve"> niniejszego rozdziału SIWZ (P1) </w:t>
      </w:r>
      <w:r w:rsidRPr="00094768">
        <w:rPr>
          <w:rFonts w:ascii="Arial" w:hAnsi="Arial" w:cs="Arial"/>
          <w:lang w:eastAsia="pl-PL"/>
        </w:rPr>
        <w:t>oceniane będzie według poniższego wzoru:</w:t>
      </w:r>
    </w:p>
    <w:p w:rsidR="00DC32A3" w:rsidRPr="00094768" w:rsidRDefault="00DC32A3" w:rsidP="008237A7">
      <w:pPr>
        <w:spacing w:after="0" w:line="24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Cena brutto oferty najtańszej </w:t>
      </w:r>
      <w:r w:rsidR="00A21F9B" w:rsidRPr="00094768">
        <w:rPr>
          <w:rFonts w:ascii="Arial" w:eastAsia="Times New Roman" w:hAnsi="Arial" w:cs="Arial"/>
          <w:lang w:eastAsia="pl-PL"/>
        </w:rPr>
        <w:t>w danej części</w:t>
      </w:r>
    </w:p>
    <w:p w:rsidR="00DC32A3" w:rsidRPr="00094768" w:rsidRDefault="00B71BBA" w:rsidP="00BA0C2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6CA008" wp14:editId="4D443D27">
                <wp:simplePos x="0" y="0"/>
                <wp:positionH relativeFrom="column">
                  <wp:posOffset>855442</wp:posOffset>
                </wp:positionH>
                <wp:positionV relativeFrom="paragraph">
                  <wp:posOffset>80049</wp:posOffset>
                </wp:positionV>
                <wp:extent cx="2804908" cy="0"/>
                <wp:effectExtent l="0" t="0" r="14605" b="19050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9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5pt,6.3pt" to="288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" strokecolor="black [3213]"/>
            </w:pict>
          </mc:Fallback>
        </mc:AlternateContent>
      </w:r>
      <w:r w:rsidR="00DC32A3" w:rsidRPr="00094768">
        <w:rPr>
          <w:rFonts w:ascii="Arial" w:eastAsia="Times New Roman" w:hAnsi="Arial" w:cs="Arial"/>
          <w:lang w:eastAsia="pl-PL"/>
        </w:rPr>
        <w:t xml:space="preserve">               P1=</w:t>
      </w:r>
      <w:r w:rsidR="00DC32A3" w:rsidRPr="00094768">
        <w:rPr>
          <w:rFonts w:ascii="Arial" w:eastAsia="Times New Roman" w:hAnsi="Arial" w:cs="Arial"/>
          <w:b/>
          <w:lang w:eastAsia="pl-PL"/>
        </w:rPr>
        <w:t xml:space="preserve">  </w:t>
      </w:r>
      <w:r w:rsidR="00DC32A3" w:rsidRPr="0009476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X</w:t>
      </w:r>
      <w:r w:rsidR="00DC32A3" w:rsidRPr="00094768">
        <w:rPr>
          <w:rFonts w:ascii="Arial" w:eastAsia="Times New Roman" w:hAnsi="Arial" w:cs="Arial"/>
          <w:lang w:eastAsia="pl-PL"/>
        </w:rPr>
        <w:t xml:space="preserve"> 60 pkt </w:t>
      </w:r>
    </w:p>
    <w:p w:rsidR="00DC32A3" w:rsidRPr="00605ECA" w:rsidRDefault="008237A7" w:rsidP="001738CF">
      <w:pPr>
        <w:spacing w:after="24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="00DC32A3" w:rsidRPr="00094768">
        <w:rPr>
          <w:rFonts w:ascii="Arial" w:eastAsia="Times New Roman" w:hAnsi="Arial" w:cs="Arial"/>
          <w:lang w:eastAsia="pl-PL"/>
        </w:rPr>
        <w:t xml:space="preserve">Cena brutto oferty ocenianej </w:t>
      </w:r>
      <w:r w:rsidR="00A21F9B" w:rsidRPr="00094768">
        <w:rPr>
          <w:rFonts w:ascii="Arial" w:eastAsia="Times New Roman" w:hAnsi="Arial" w:cs="Arial"/>
          <w:lang w:eastAsia="pl-PL"/>
        </w:rPr>
        <w:t>w danej części</w:t>
      </w:r>
    </w:p>
    <w:p w:rsidR="00C84E22" w:rsidRPr="00C84E22" w:rsidRDefault="00DC32A3" w:rsidP="00563C52">
      <w:pPr>
        <w:pStyle w:val="Akapitzlist"/>
        <w:numPr>
          <w:ilvl w:val="0"/>
          <w:numId w:val="42"/>
        </w:numPr>
        <w:spacing w:after="80"/>
        <w:ind w:left="425" w:hanging="425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 w:rsidRPr="00094768">
        <w:rPr>
          <w:rFonts w:ascii="Arial" w:hAnsi="Arial" w:cs="Arial"/>
          <w:iCs/>
          <w:lang w:eastAsia="pl-PL"/>
        </w:rPr>
        <w:t xml:space="preserve">określone w ust. 1 pkt b) niniejszego rozdziału SIWZ (P2) </w:t>
      </w:r>
      <w:r w:rsidRPr="00094768">
        <w:rPr>
          <w:rFonts w:ascii="Arial" w:hAnsi="Arial" w:cs="Arial"/>
          <w:lang w:eastAsia="pl-PL"/>
        </w:rPr>
        <w:t>oceniane będzie przez Zamawiającego w następujący sposób:</w:t>
      </w:r>
    </w:p>
    <w:p w:rsidR="00940070" w:rsidRPr="008237A7" w:rsidRDefault="00940070" w:rsidP="00940070">
      <w:pPr>
        <w:tabs>
          <w:tab w:val="left" w:pos="851"/>
        </w:tabs>
        <w:spacing w:after="0"/>
        <w:jc w:val="both"/>
        <w:outlineLvl w:val="0"/>
        <w:rPr>
          <w:rFonts w:ascii="Arial" w:eastAsia="Times New Roman" w:hAnsi="Arial" w:cs="Arial"/>
          <w:lang w:eastAsia="pl-PL"/>
        </w:rPr>
      </w:pPr>
      <w:r w:rsidRPr="008237A7">
        <w:rPr>
          <w:rFonts w:ascii="Arial" w:eastAsia="Times New Roman" w:hAnsi="Arial" w:cs="Arial"/>
          <w:lang w:eastAsia="pl-PL"/>
        </w:rPr>
        <w:t>- brak dodatkowego okresu gwaranc</w:t>
      </w:r>
      <w:r w:rsidR="008237A7">
        <w:rPr>
          <w:rFonts w:ascii="Arial" w:eastAsia="Times New Roman" w:hAnsi="Arial" w:cs="Arial"/>
          <w:lang w:eastAsia="pl-PL"/>
        </w:rPr>
        <w:t xml:space="preserve">ji na każdy komputer PC </w:t>
      </w:r>
      <w:r w:rsidR="00563C52">
        <w:rPr>
          <w:rFonts w:ascii="Arial" w:eastAsia="Times New Roman" w:hAnsi="Arial" w:cs="Arial"/>
          <w:lang w:eastAsia="pl-PL"/>
        </w:rPr>
        <w:t xml:space="preserve"> - </w:t>
      </w:r>
      <w:r w:rsidR="008237A7">
        <w:rPr>
          <w:rFonts w:ascii="Arial" w:eastAsia="Times New Roman" w:hAnsi="Arial" w:cs="Arial"/>
          <w:lang w:eastAsia="pl-PL"/>
        </w:rPr>
        <w:t>0 pkt,</w:t>
      </w:r>
      <w:r w:rsidRPr="008237A7">
        <w:rPr>
          <w:rFonts w:ascii="Arial" w:eastAsia="Times New Roman" w:hAnsi="Arial" w:cs="Arial"/>
          <w:lang w:eastAsia="pl-PL"/>
        </w:rPr>
        <w:t xml:space="preserve"> </w:t>
      </w:r>
    </w:p>
    <w:p w:rsidR="003C312E" w:rsidRDefault="00BA0C2E" w:rsidP="003C312E">
      <w:pPr>
        <w:tabs>
          <w:tab w:val="left" w:pos="851"/>
        </w:tabs>
        <w:spacing w:after="0"/>
        <w:jc w:val="both"/>
        <w:outlineLvl w:val="0"/>
        <w:rPr>
          <w:rFonts w:ascii="Arial" w:eastAsia="Times New Roman" w:hAnsi="Arial" w:cs="Arial"/>
          <w:lang w:eastAsia="pl-PL"/>
        </w:rPr>
      </w:pPr>
      <w:r w:rsidRPr="008237A7">
        <w:rPr>
          <w:rFonts w:ascii="Arial" w:eastAsia="Times New Roman" w:hAnsi="Arial" w:cs="Arial"/>
          <w:lang w:eastAsia="pl-PL"/>
        </w:rPr>
        <w:t>- 12 miesięczny dodatkowy okres gwarancji na każdy komputer PC</w:t>
      </w:r>
      <w:r w:rsidR="00563C52">
        <w:rPr>
          <w:rFonts w:ascii="Arial" w:eastAsia="Times New Roman" w:hAnsi="Arial" w:cs="Arial"/>
          <w:lang w:eastAsia="pl-PL"/>
        </w:rPr>
        <w:t xml:space="preserve"> - </w:t>
      </w:r>
      <w:r w:rsidRPr="008237A7">
        <w:rPr>
          <w:rFonts w:ascii="Arial" w:eastAsia="Times New Roman" w:hAnsi="Arial" w:cs="Arial"/>
          <w:lang w:eastAsia="pl-PL"/>
        </w:rPr>
        <w:t>10 pkt</w:t>
      </w:r>
      <w:r w:rsidR="008237A7">
        <w:rPr>
          <w:rFonts w:ascii="Arial" w:eastAsia="Times New Roman" w:hAnsi="Arial" w:cs="Arial"/>
          <w:lang w:eastAsia="pl-PL"/>
        </w:rPr>
        <w:t>,</w:t>
      </w:r>
      <w:r w:rsidRPr="008237A7">
        <w:rPr>
          <w:rFonts w:ascii="Arial" w:eastAsia="Times New Roman" w:hAnsi="Arial" w:cs="Arial"/>
          <w:lang w:eastAsia="pl-PL"/>
        </w:rPr>
        <w:t xml:space="preserve"> </w:t>
      </w:r>
    </w:p>
    <w:p w:rsidR="00F765DB" w:rsidRPr="008237A7" w:rsidRDefault="00BA0C2E" w:rsidP="00563C52">
      <w:pPr>
        <w:tabs>
          <w:tab w:val="left" w:pos="851"/>
        </w:tabs>
        <w:spacing w:after="80"/>
        <w:jc w:val="both"/>
        <w:outlineLvl w:val="0"/>
        <w:rPr>
          <w:rFonts w:ascii="Arial" w:eastAsia="Times New Roman" w:hAnsi="Arial" w:cs="Arial"/>
          <w:lang w:eastAsia="pl-PL"/>
        </w:rPr>
      </w:pPr>
      <w:r w:rsidRPr="008237A7">
        <w:rPr>
          <w:rFonts w:ascii="Arial" w:eastAsia="Times New Roman" w:hAnsi="Arial" w:cs="Arial"/>
          <w:lang w:eastAsia="pl-PL"/>
        </w:rPr>
        <w:t xml:space="preserve">- 24 miesięczny dodatkowy okres </w:t>
      </w:r>
      <w:r w:rsidR="003C312E">
        <w:rPr>
          <w:rFonts w:ascii="Arial" w:eastAsia="Times New Roman" w:hAnsi="Arial" w:cs="Arial"/>
          <w:lang w:eastAsia="pl-PL"/>
        </w:rPr>
        <w:t>gwarancji na każdy komputer PC</w:t>
      </w:r>
      <w:r w:rsidR="00563C52">
        <w:rPr>
          <w:rFonts w:ascii="Arial" w:eastAsia="Times New Roman" w:hAnsi="Arial" w:cs="Arial"/>
          <w:lang w:eastAsia="pl-PL"/>
        </w:rPr>
        <w:t xml:space="preserve"> - </w:t>
      </w:r>
      <w:r w:rsidRPr="008237A7">
        <w:rPr>
          <w:rFonts w:ascii="Arial" w:eastAsia="Times New Roman" w:hAnsi="Arial" w:cs="Arial"/>
          <w:lang w:eastAsia="pl-PL"/>
        </w:rPr>
        <w:t>20 pkt</w:t>
      </w:r>
      <w:r w:rsidR="008237A7">
        <w:rPr>
          <w:rFonts w:ascii="Arial" w:eastAsia="Times New Roman" w:hAnsi="Arial" w:cs="Arial"/>
          <w:lang w:eastAsia="pl-PL"/>
        </w:rPr>
        <w:t>.</w:t>
      </w:r>
    </w:p>
    <w:p w:rsidR="00F765DB" w:rsidRDefault="00F765DB" w:rsidP="00563C52">
      <w:pPr>
        <w:pStyle w:val="Akapitzlist"/>
        <w:numPr>
          <w:ilvl w:val="0"/>
          <w:numId w:val="42"/>
        </w:numPr>
        <w:tabs>
          <w:tab w:val="clear" w:pos="2160"/>
        </w:tabs>
        <w:spacing w:after="80"/>
        <w:ind w:left="425" w:hanging="425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 w:rsidRPr="00094768">
        <w:rPr>
          <w:rFonts w:ascii="Arial" w:hAnsi="Arial" w:cs="Arial"/>
          <w:iCs/>
          <w:lang w:eastAsia="pl-PL"/>
        </w:rPr>
        <w:t xml:space="preserve">określone w ust. 1 pkt </w:t>
      </w:r>
      <w:r>
        <w:rPr>
          <w:rFonts w:ascii="Arial" w:hAnsi="Arial" w:cs="Arial"/>
          <w:iCs/>
          <w:lang w:eastAsia="pl-PL"/>
        </w:rPr>
        <w:t>c</w:t>
      </w:r>
      <w:r w:rsidRPr="00094768">
        <w:rPr>
          <w:rFonts w:ascii="Arial" w:hAnsi="Arial" w:cs="Arial"/>
          <w:iCs/>
          <w:lang w:eastAsia="pl-PL"/>
        </w:rPr>
        <w:t>) niniejszego rozdziału SIWZ (P</w:t>
      </w:r>
      <w:r>
        <w:rPr>
          <w:rFonts w:ascii="Arial" w:hAnsi="Arial" w:cs="Arial"/>
          <w:iCs/>
          <w:lang w:eastAsia="pl-PL"/>
        </w:rPr>
        <w:t>3</w:t>
      </w:r>
      <w:r w:rsidRPr="00094768">
        <w:rPr>
          <w:rFonts w:ascii="Arial" w:hAnsi="Arial" w:cs="Arial"/>
          <w:iCs/>
          <w:lang w:eastAsia="pl-PL"/>
        </w:rPr>
        <w:t xml:space="preserve">) </w:t>
      </w:r>
      <w:r w:rsidRPr="00094768">
        <w:rPr>
          <w:rFonts w:ascii="Arial" w:hAnsi="Arial" w:cs="Arial"/>
          <w:lang w:eastAsia="pl-PL"/>
        </w:rPr>
        <w:t>oceniane będzie przez Zamawiającego w następujący sposób:</w:t>
      </w:r>
    </w:p>
    <w:p w:rsidR="00F765DB" w:rsidRPr="008237A7" w:rsidRDefault="00F765DB" w:rsidP="00F765DB">
      <w:pPr>
        <w:spacing w:after="0"/>
        <w:rPr>
          <w:rFonts w:ascii="Arial" w:hAnsi="Arial" w:cs="Arial"/>
          <w:lang w:eastAsia="pl-PL"/>
        </w:rPr>
      </w:pPr>
      <w:r w:rsidRPr="008237A7">
        <w:rPr>
          <w:rFonts w:ascii="Arial" w:hAnsi="Arial" w:cs="Arial"/>
          <w:lang w:eastAsia="pl-PL"/>
        </w:rPr>
        <w:t xml:space="preserve">- </w:t>
      </w:r>
      <w:r w:rsidR="00605ECA" w:rsidRPr="008237A7">
        <w:rPr>
          <w:rFonts w:ascii="Arial" w:hAnsi="Arial" w:cs="Arial"/>
          <w:lang w:eastAsia="pl-PL"/>
        </w:rPr>
        <w:t xml:space="preserve">zaoferowanie pamięci RAM 8 GB </w:t>
      </w:r>
      <w:r w:rsidRPr="008237A7">
        <w:rPr>
          <w:rFonts w:ascii="Arial" w:hAnsi="Arial" w:cs="Arial"/>
          <w:lang w:eastAsia="pl-PL"/>
        </w:rPr>
        <w:t xml:space="preserve"> – 0 pkt.</w:t>
      </w:r>
    </w:p>
    <w:p w:rsidR="00F765DB" w:rsidRPr="008237A7" w:rsidRDefault="00F765DB" w:rsidP="00563C52">
      <w:pPr>
        <w:tabs>
          <w:tab w:val="left" w:pos="1134"/>
        </w:tabs>
        <w:spacing w:after="80"/>
        <w:contextualSpacing/>
        <w:jc w:val="both"/>
        <w:rPr>
          <w:rFonts w:ascii="Arial" w:eastAsia="Times New Roman" w:hAnsi="Arial" w:cs="Arial"/>
          <w:lang w:eastAsia="pl-PL"/>
        </w:rPr>
      </w:pPr>
      <w:r w:rsidRPr="008237A7">
        <w:rPr>
          <w:rFonts w:ascii="Arial" w:eastAsia="Times New Roman" w:hAnsi="Arial" w:cs="Arial"/>
          <w:lang w:eastAsia="pl-PL"/>
        </w:rPr>
        <w:t xml:space="preserve">- </w:t>
      </w:r>
      <w:r w:rsidR="00605ECA" w:rsidRPr="008237A7">
        <w:rPr>
          <w:rFonts w:ascii="Arial" w:eastAsia="Times New Roman" w:hAnsi="Arial" w:cs="Arial"/>
          <w:lang w:eastAsia="pl-PL"/>
        </w:rPr>
        <w:t xml:space="preserve">zaoferowanie pamięci RAM większej niż 8 GB – 10 pkt </w:t>
      </w:r>
    </w:p>
    <w:p w:rsidR="00940070" w:rsidRDefault="00C84E22" w:rsidP="00563C52">
      <w:pPr>
        <w:pStyle w:val="Akapitzlist"/>
        <w:numPr>
          <w:ilvl w:val="0"/>
          <w:numId w:val="42"/>
        </w:numPr>
        <w:spacing w:after="80"/>
        <w:ind w:left="425" w:hanging="425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 w:rsidRPr="00094768">
        <w:rPr>
          <w:rFonts w:ascii="Arial" w:hAnsi="Arial" w:cs="Arial"/>
          <w:iCs/>
          <w:lang w:eastAsia="pl-PL"/>
        </w:rPr>
        <w:t xml:space="preserve">określone w ust. 1 pkt </w:t>
      </w:r>
      <w:r w:rsidR="00F765DB">
        <w:rPr>
          <w:rFonts w:ascii="Arial" w:hAnsi="Arial" w:cs="Arial"/>
          <w:iCs/>
          <w:lang w:eastAsia="pl-PL"/>
        </w:rPr>
        <w:t>d</w:t>
      </w:r>
      <w:r w:rsidRPr="00094768">
        <w:rPr>
          <w:rFonts w:ascii="Arial" w:hAnsi="Arial" w:cs="Arial"/>
          <w:iCs/>
          <w:lang w:eastAsia="pl-PL"/>
        </w:rPr>
        <w:t>) niniejszego rozdziału SIWZ (P</w:t>
      </w:r>
      <w:r w:rsidR="00F765DB">
        <w:rPr>
          <w:rFonts w:ascii="Arial" w:hAnsi="Arial" w:cs="Arial"/>
          <w:iCs/>
          <w:lang w:eastAsia="pl-PL"/>
        </w:rPr>
        <w:t>4</w:t>
      </w:r>
      <w:r w:rsidRPr="00094768">
        <w:rPr>
          <w:rFonts w:ascii="Arial" w:hAnsi="Arial" w:cs="Arial"/>
          <w:iCs/>
          <w:lang w:eastAsia="pl-PL"/>
        </w:rPr>
        <w:t xml:space="preserve">) </w:t>
      </w:r>
      <w:r w:rsidRPr="00094768">
        <w:rPr>
          <w:rFonts w:ascii="Arial" w:hAnsi="Arial" w:cs="Arial"/>
          <w:lang w:eastAsia="pl-PL"/>
        </w:rPr>
        <w:t>oceniane będzie przez Zamawiającego w następujący sposób:</w:t>
      </w:r>
    </w:p>
    <w:p w:rsidR="00940070" w:rsidRPr="008237A7" w:rsidRDefault="00940070" w:rsidP="00940070">
      <w:pPr>
        <w:spacing w:after="0"/>
        <w:rPr>
          <w:rFonts w:ascii="Arial" w:hAnsi="Arial" w:cs="Arial"/>
          <w:lang w:eastAsia="pl-PL"/>
        </w:rPr>
      </w:pPr>
      <w:r w:rsidRPr="008237A7">
        <w:rPr>
          <w:rFonts w:ascii="Arial" w:hAnsi="Arial" w:cs="Arial"/>
          <w:lang w:eastAsia="pl-PL"/>
        </w:rPr>
        <w:t xml:space="preserve">- brak dodatkowego okresu gwarancji na każdą drukarkę mono </w:t>
      </w:r>
      <w:r w:rsidR="008237A7">
        <w:rPr>
          <w:rFonts w:ascii="Arial" w:hAnsi="Arial" w:cs="Arial"/>
          <w:lang w:eastAsia="pl-PL"/>
        </w:rPr>
        <w:t>– 0 pkt,</w:t>
      </w:r>
    </w:p>
    <w:p w:rsidR="00BA0C2E" w:rsidRPr="008237A7" w:rsidRDefault="00BA0C2E" w:rsidP="00C84E22">
      <w:pPr>
        <w:tabs>
          <w:tab w:val="left" w:pos="1134"/>
        </w:tabs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8237A7">
        <w:rPr>
          <w:rFonts w:ascii="Arial" w:eastAsia="Times New Roman" w:hAnsi="Arial" w:cs="Arial"/>
          <w:lang w:eastAsia="pl-PL"/>
        </w:rPr>
        <w:t xml:space="preserve">- 12 miesięczny dodatkowy okres gwarancji na każdą drukarkę mono – </w:t>
      </w:r>
      <w:r w:rsidR="00660D1E" w:rsidRPr="008237A7">
        <w:rPr>
          <w:rFonts w:ascii="Arial" w:eastAsia="Times New Roman" w:hAnsi="Arial" w:cs="Arial"/>
          <w:lang w:eastAsia="pl-PL"/>
        </w:rPr>
        <w:t>5</w:t>
      </w:r>
      <w:r w:rsidRPr="008237A7">
        <w:rPr>
          <w:rFonts w:ascii="Arial" w:eastAsia="Times New Roman" w:hAnsi="Arial" w:cs="Arial"/>
          <w:lang w:eastAsia="pl-PL"/>
        </w:rPr>
        <w:t xml:space="preserve"> pkt</w:t>
      </w:r>
      <w:r w:rsidR="008237A7">
        <w:rPr>
          <w:rFonts w:ascii="Arial" w:eastAsia="Times New Roman" w:hAnsi="Arial" w:cs="Arial"/>
          <w:lang w:eastAsia="pl-PL"/>
        </w:rPr>
        <w:t>,</w:t>
      </w:r>
      <w:r w:rsidRPr="008237A7">
        <w:rPr>
          <w:rFonts w:ascii="Arial" w:eastAsia="Times New Roman" w:hAnsi="Arial" w:cs="Arial"/>
          <w:lang w:eastAsia="pl-PL"/>
        </w:rPr>
        <w:t xml:space="preserve"> </w:t>
      </w:r>
    </w:p>
    <w:p w:rsidR="00BA0C2E" w:rsidRPr="008237A7" w:rsidRDefault="00BA0C2E" w:rsidP="001738CF">
      <w:pPr>
        <w:tabs>
          <w:tab w:val="left" w:pos="1134"/>
        </w:tabs>
        <w:spacing w:after="80"/>
        <w:jc w:val="both"/>
        <w:rPr>
          <w:rFonts w:ascii="Arial" w:eastAsia="Times New Roman" w:hAnsi="Arial" w:cs="Arial"/>
          <w:lang w:eastAsia="pl-PL"/>
        </w:rPr>
      </w:pPr>
      <w:r w:rsidRPr="008237A7">
        <w:rPr>
          <w:rFonts w:ascii="Arial" w:eastAsia="Times New Roman" w:hAnsi="Arial" w:cs="Arial"/>
          <w:lang w:eastAsia="pl-PL"/>
        </w:rPr>
        <w:t xml:space="preserve">- 24 miesięczny dodatkowy okres gwarancji na każdą drukarkę mono – </w:t>
      </w:r>
      <w:r w:rsidR="00660D1E" w:rsidRPr="008237A7">
        <w:rPr>
          <w:rFonts w:ascii="Arial" w:eastAsia="Times New Roman" w:hAnsi="Arial" w:cs="Arial"/>
          <w:lang w:eastAsia="pl-PL"/>
        </w:rPr>
        <w:t>10</w:t>
      </w:r>
      <w:r w:rsidRPr="008237A7">
        <w:rPr>
          <w:rFonts w:ascii="Arial" w:eastAsia="Times New Roman" w:hAnsi="Arial" w:cs="Arial"/>
          <w:lang w:eastAsia="pl-PL"/>
        </w:rPr>
        <w:t xml:space="preserve"> pkt</w:t>
      </w:r>
      <w:r w:rsidR="008237A7">
        <w:rPr>
          <w:rFonts w:ascii="Arial" w:eastAsia="Times New Roman" w:hAnsi="Arial" w:cs="Arial"/>
          <w:lang w:eastAsia="pl-PL"/>
        </w:rPr>
        <w:t>.</w:t>
      </w:r>
    </w:p>
    <w:p w:rsidR="00BA0C2E" w:rsidRPr="00BA0C2E" w:rsidRDefault="00BA0C2E" w:rsidP="00BA0C2E">
      <w:pPr>
        <w:spacing w:after="0"/>
        <w:ind w:firstLine="284"/>
        <w:jc w:val="both"/>
        <w:rPr>
          <w:rFonts w:ascii="Arial" w:eastAsia="Times New Roman" w:hAnsi="Arial" w:cs="Arial"/>
          <w:b/>
          <w:lang w:eastAsia="pl-PL"/>
        </w:rPr>
      </w:pPr>
      <w:r w:rsidRPr="00BA0C2E">
        <w:rPr>
          <w:rFonts w:ascii="Arial" w:eastAsia="Times New Roman" w:hAnsi="Arial" w:cs="Arial"/>
          <w:b/>
          <w:lang w:eastAsia="pl-PL"/>
        </w:rPr>
        <w:t>Część 2:</w:t>
      </w:r>
    </w:p>
    <w:p w:rsidR="005C426D" w:rsidRPr="00094768" w:rsidRDefault="005C426D" w:rsidP="006261EC">
      <w:pPr>
        <w:pStyle w:val="Akapitzlist"/>
        <w:numPr>
          <w:ilvl w:val="0"/>
          <w:numId w:val="42"/>
        </w:numPr>
        <w:spacing w:after="0"/>
        <w:ind w:left="426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 w:rsidRPr="00094768">
        <w:rPr>
          <w:rFonts w:ascii="Arial" w:hAnsi="Arial" w:cs="Arial"/>
          <w:iCs/>
          <w:lang w:eastAsia="pl-PL"/>
        </w:rPr>
        <w:t>określone w ust</w:t>
      </w:r>
      <w:r>
        <w:rPr>
          <w:rFonts w:ascii="Arial" w:hAnsi="Arial" w:cs="Arial"/>
          <w:iCs/>
          <w:lang w:eastAsia="pl-PL"/>
        </w:rPr>
        <w:t xml:space="preserve">. </w:t>
      </w:r>
      <w:r w:rsidR="00ED696A">
        <w:rPr>
          <w:rFonts w:ascii="Arial" w:hAnsi="Arial" w:cs="Arial"/>
          <w:iCs/>
          <w:lang w:eastAsia="pl-PL"/>
        </w:rPr>
        <w:t>2</w:t>
      </w:r>
      <w:r w:rsidRPr="00C84E22">
        <w:rPr>
          <w:rFonts w:ascii="Arial" w:hAnsi="Arial" w:cs="Arial"/>
          <w:iCs/>
          <w:lang w:eastAsia="pl-PL"/>
        </w:rPr>
        <w:t xml:space="preserve"> pkt a)</w:t>
      </w:r>
      <w:r w:rsidRPr="00094768">
        <w:rPr>
          <w:rFonts w:ascii="Arial" w:hAnsi="Arial" w:cs="Arial"/>
          <w:iCs/>
          <w:lang w:eastAsia="pl-PL"/>
        </w:rPr>
        <w:t xml:space="preserve"> n</w:t>
      </w:r>
      <w:r>
        <w:rPr>
          <w:rFonts w:ascii="Arial" w:hAnsi="Arial" w:cs="Arial"/>
          <w:iCs/>
          <w:lang w:eastAsia="pl-PL"/>
        </w:rPr>
        <w:t>iniejszego rozdziału SIWZ (P</w:t>
      </w:r>
      <w:r w:rsidR="00ED696A">
        <w:rPr>
          <w:rFonts w:ascii="Arial" w:hAnsi="Arial" w:cs="Arial"/>
          <w:iCs/>
          <w:lang w:eastAsia="pl-PL"/>
        </w:rPr>
        <w:t>5</w:t>
      </w:r>
      <w:r w:rsidRPr="00094768">
        <w:rPr>
          <w:rFonts w:ascii="Arial" w:hAnsi="Arial" w:cs="Arial"/>
          <w:iCs/>
          <w:lang w:eastAsia="pl-PL"/>
        </w:rPr>
        <w:t xml:space="preserve">) </w:t>
      </w:r>
      <w:r w:rsidRPr="00094768">
        <w:rPr>
          <w:rFonts w:ascii="Arial" w:hAnsi="Arial" w:cs="Arial"/>
          <w:lang w:eastAsia="pl-PL"/>
        </w:rPr>
        <w:t>oceniane będzie według poniższego wzoru:</w:t>
      </w:r>
    </w:p>
    <w:p w:rsidR="005C426D" w:rsidRPr="00094768" w:rsidRDefault="005C426D" w:rsidP="005C426D">
      <w:pPr>
        <w:spacing w:after="0" w:line="240" w:lineRule="auto"/>
        <w:ind w:left="709" w:firstLine="709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Cena brutto oferty najtańszej w danej części</w:t>
      </w:r>
    </w:p>
    <w:p w:rsidR="005C426D" w:rsidRPr="00094768" w:rsidRDefault="005C426D" w:rsidP="005C426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FF1258" wp14:editId="1A6FC2F1">
                <wp:simplePos x="0" y="0"/>
                <wp:positionH relativeFrom="column">
                  <wp:posOffset>960120</wp:posOffset>
                </wp:positionH>
                <wp:positionV relativeFrom="paragraph">
                  <wp:posOffset>80010</wp:posOffset>
                </wp:positionV>
                <wp:extent cx="2804908" cy="0"/>
                <wp:effectExtent l="0" t="0" r="14605" b="19050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9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pt,6.3pt" to="296.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" strokecolor="black [3213]"/>
            </w:pict>
          </mc:Fallback>
        </mc:AlternateContent>
      </w:r>
      <w:r>
        <w:rPr>
          <w:rFonts w:ascii="Arial" w:eastAsia="Times New Roman" w:hAnsi="Arial" w:cs="Arial"/>
          <w:lang w:eastAsia="pl-PL"/>
        </w:rPr>
        <w:t xml:space="preserve">               P</w:t>
      </w:r>
      <w:r w:rsidR="00ED696A">
        <w:rPr>
          <w:rFonts w:ascii="Arial" w:eastAsia="Times New Roman" w:hAnsi="Arial" w:cs="Arial"/>
          <w:lang w:eastAsia="pl-PL"/>
        </w:rPr>
        <w:t>5</w:t>
      </w:r>
      <w:r w:rsidRPr="00094768">
        <w:rPr>
          <w:rFonts w:ascii="Arial" w:eastAsia="Times New Roman" w:hAnsi="Arial" w:cs="Arial"/>
          <w:lang w:eastAsia="pl-PL"/>
        </w:rPr>
        <w:t>=</w:t>
      </w:r>
      <w:r w:rsidRPr="00094768">
        <w:rPr>
          <w:rFonts w:ascii="Arial" w:eastAsia="Times New Roman" w:hAnsi="Arial" w:cs="Arial"/>
          <w:b/>
          <w:lang w:eastAsia="pl-PL"/>
        </w:rPr>
        <w:t xml:space="preserve">  </w:t>
      </w:r>
      <w:r w:rsidRPr="0009476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  X</w:t>
      </w:r>
      <w:r w:rsidRPr="00094768">
        <w:rPr>
          <w:rFonts w:ascii="Arial" w:eastAsia="Times New Roman" w:hAnsi="Arial" w:cs="Arial"/>
          <w:lang w:eastAsia="pl-PL"/>
        </w:rPr>
        <w:t xml:space="preserve"> 60 pkt </w:t>
      </w:r>
    </w:p>
    <w:p w:rsidR="005C426D" w:rsidRDefault="001D707A" w:rsidP="008E14A0">
      <w:pPr>
        <w:spacing w:after="8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="005C426D" w:rsidRPr="00094768">
        <w:rPr>
          <w:rFonts w:ascii="Arial" w:eastAsia="Times New Roman" w:hAnsi="Arial" w:cs="Arial"/>
          <w:lang w:eastAsia="pl-PL"/>
        </w:rPr>
        <w:t>Cena brutto oferty ocenianej w danej części</w:t>
      </w:r>
    </w:p>
    <w:p w:rsidR="001D707A" w:rsidRPr="001D707A" w:rsidRDefault="00ED696A" w:rsidP="00563C52">
      <w:pPr>
        <w:pStyle w:val="Akapitzlist"/>
        <w:numPr>
          <w:ilvl w:val="0"/>
          <w:numId w:val="42"/>
        </w:numPr>
        <w:tabs>
          <w:tab w:val="clear" w:pos="2160"/>
        </w:tabs>
        <w:spacing w:after="120"/>
        <w:ind w:left="425" w:hanging="425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Kryterium określone w ust. 2</w:t>
      </w:r>
      <w:r w:rsidR="001D707A" w:rsidRPr="001D707A">
        <w:rPr>
          <w:rFonts w:ascii="Arial" w:hAnsi="Arial" w:cs="Arial"/>
          <w:lang w:eastAsia="pl-PL"/>
        </w:rPr>
        <w:t xml:space="preserve"> pkt b)</w:t>
      </w:r>
      <w:r>
        <w:rPr>
          <w:rFonts w:ascii="Arial" w:hAnsi="Arial" w:cs="Arial"/>
          <w:lang w:eastAsia="pl-PL"/>
        </w:rPr>
        <w:t xml:space="preserve"> niniejszego rozdziału SIWZ (P6</w:t>
      </w:r>
      <w:r w:rsidR="001D707A" w:rsidRPr="001D707A">
        <w:rPr>
          <w:rFonts w:ascii="Arial" w:hAnsi="Arial" w:cs="Arial"/>
          <w:lang w:eastAsia="pl-PL"/>
        </w:rPr>
        <w:t>) oceniane będzie przez Zamawiającego w następujący sposób:</w:t>
      </w:r>
    </w:p>
    <w:p w:rsidR="001D707A" w:rsidRPr="001D707A" w:rsidRDefault="001D707A" w:rsidP="001D707A">
      <w:pPr>
        <w:spacing w:after="0"/>
        <w:rPr>
          <w:rFonts w:ascii="Arial" w:hAnsi="Arial" w:cs="Arial"/>
          <w:lang w:eastAsia="pl-PL"/>
        </w:rPr>
      </w:pPr>
      <w:r w:rsidRPr="001D707A">
        <w:rPr>
          <w:rFonts w:ascii="Arial" w:hAnsi="Arial" w:cs="Arial"/>
          <w:lang w:eastAsia="pl-PL"/>
        </w:rPr>
        <w:t>- brak dodatkowego okresu serwisu producenckiego</w:t>
      </w:r>
      <w:r w:rsidR="00C6337C">
        <w:rPr>
          <w:rFonts w:ascii="Arial" w:hAnsi="Arial" w:cs="Arial"/>
          <w:lang w:eastAsia="pl-PL"/>
        </w:rPr>
        <w:t xml:space="preserve"> CISCO</w:t>
      </w:r>
      <w:r>
        <w:rPr>
          <w:rFonts w:ascii="Arial" w:hAnsi="Arial" w:cs="Arial"/>
          <w:lang w:eastAsia="pl-PL"/>
        </w:rPr>
        <w:t xml:space="preserve"> </w:t>
      </w:r>
      <w:r w:rsidRPr="001D707A">
        <w:rPr>
          <w:rFonts w:ascii="Arial" w:hAnsi="Arial" w:cs="Arial"/>
          <w:lang w:eastAsia="pl-PL"/>
        </w:rPr>
        <w:t xml:space="preserve">– 0 pkt, </w:t>
      </w:r>
    </w:p>
    <w:p w:rsidR="001D707A" w:rsidRPr="001D707A" w:rsidRDefault="001D707A" w:rsidP="00563C52">
      <w:pPr>
        <w:spacing w:after="120"/>
        <w:rPr>
          <w:rFonts w:ascii="Arial" w:hAnsi="Arial" w:cs="Arial"/>
          <w:lang w:eastAsia="pl-PL"/>
        </w:rPr>
      </w:pPr>
      <w:r w:rsidRPr="001D707A">
        <w:rPr>
          <w:rFonts w:ascii="Arial" w:hAnsi="Arial" w:cs="Arial"/>
          <w:lang w:eastAsia="pl-PL"/>
        </w:rPr>
        <w:t>- 12 dodatkowego okresu serwisu producenckiego</w:t>
      </w:r>
      <w:r w:rsidR="00C6337C">
        <w:rPr>
          <w:rFonts w:ascii="Arial" w:hAnsi="Arial" w:cs="Arial"/>
          <w:lang w:eastAsia="pl-PL"/>
        </w:rPr>
        <w:t xml:space="preserve"> CISCO</w:t>
      </w:r>
      <w:r>
        <w:rPr>
          <w:rFonts w:ascii="Arial" w:hAnsi="Arial" w:cs="Arial"/>
          <w:lang w:eastAsia="pl-PL"/>
        </w:rPr>
        <w:t xml:space="preserve"> </w:t>
      </w:r>
      <w:r w:rsidR="00233782">
        <w:rPr>
          <w:rFonts w:ascii="Arial" w:hAnsi="Arial" w:cs="Arial"/>
          <w:lang w:eastAsia="pl-PL"/>
        </w:rPr>
        <w:t>– 2</w:t>
      </w:r>
      <w:r w:rsidRPr="001D707A">
        <w:rPr>
          <w:rFonts w:ascii="Arial" w:hAnsi="Arial" w:cs="Arial"/>
          <w:lang w:eastAsia="pl-PL"/>
        </w:rPr>
        <w:t xml:space="preserve">0 pkt, </w:t>
      </w:r>
    </w:p>
    <w:p w:rsidR="005C426D" w:rsidRPr="00C84E22" w:rsidRDefault="005C426D" w:rsidP="006261EC">
      <w:pPr>
        <w:pStyle w:val="Akapitzlist"/>
        <w:numPr>
          <w:ilvl w:val="0"/>
          <w:numId w:val="42"/>
        </w:numPr>
        <w:spacing w:after="0"/>
        <w:ind w:left="426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 w:rsidRPr="00094768">
        <w:rPr>
          <w:rFonts w:ascii="Arial" w:hAnsi="Arial" w:cs="Arial"/>
          <w:iCs/>
          <w:lang w:eastAsia="pl-PL"/>
        </w:rPr>
        <w:t xml:space="preserve">określone w ust. </w:t>
      </w:r>
      <w:r w:rsidR="00ED696A">
        <w:rPr>
          <w:rFonts w:ascii="Arial" w:hAnsi="Arial" w:cs="Arial"/>
          <w:iCs/>
          <w:lang w:eastAsia="pl-PL"/>
        </w:rPr>
        <w:t>2</w:t>
      </w:r>
      <w:r w:rsidRPr="00094768">
        <w:rPr>
          <w:rFonts w:ascii="Arial" w:hAnsi="Arial" w:cs="Arial"/>
          <w:iCs/>
          <w:lang w:eastAsia="pl-PL"/>
        </w:rPr>
        <w:t xml:space="preserve"> pkt </w:t>
      </w:r>
      <w:r w:rsidR="001D707A">
        <w:rPr>
          <w:rFonts w:ascii="Arial" w:hAnsi="Arial" w:cs="Arial"/>
          <w:iCs/>
          <w:lang w:eastAsia="pl-PL"/>
        </w:rPr>
        <w:t>c</w:t>
      </w:r>
      <w:r w:rsidRPr="00094768">
        <w:rPr>
          <w:rFonts w:ascii="Arial" w:hAnsi="Arial" w:cs="Arial"/>
          <w:iCs/>
          <w:lang w:eastAsia="pl-PL"/>
        </w:rPr>
        <w:t>) niniejszego ro</w:t>
      </w:r>
      <w:r w:rsidR="00ED696A">
        <w:rPr>
          <w:rFonts w:ascii="Arial" w:hAnsi="Arial" w:cs="Arial"/>
          <w:iCs/>
          <w:lang w:eastAsia="pl-PL"/>
        </w:rPr>
        <w:t>zdziału SIWZ (P7</w:t>
      </w:r>
      <w:r w:rsidRPr="00094768">
        <w:rPr>
          <w:rFonts w:ascii="Arial" w:hAnsi="Arial" w:cs="Arial"/>
          <w:iCs/>
          <w:lang w:eastAsia="pl-PL"/>
        </w:rPr>
        <w:t xml:space="preserve">) </w:t>
      </w:r>
      <w:r w:rsidRPr="00094768">
        <w:rPr>
          <w:rFonts w:ascii="Arial" w:hAnsi="Arial" w:cs="Arial"/>
          <w:lang w:eastAsia="pl-PL"/>
        </w:rPr>
        <w:t>oceniane będzie przez Zamawiającego w następujący sposób:</w:t>
      </w:r>
    </w:p>
    <w:p w:rsidR="001D707A" w:rsidRPr="00563C52" w:rsidRDefault="001D707A" w:rsidP="001D707A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3C52">
        <w:rPr>
          <w:rFonts w:ascii="Arial" w:eastAsia="Times New Roman" w:hAnsi="Arial" w:cs="Arial"/>
          <w:sz w:val="21"/>
          <w:szCs w:val="21"/>
          <w:lang w:eastAsia="pl-PL"/>
        </w:rPr>
        <w:t>- 14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dni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roboczych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od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dnia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wyznaczonego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przez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Zamawiającego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jako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dzień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zawarcia</w:t>
      </w:r>
      <w:r w:rsidR="00563C52" w:rsidRPr="00563C52">
        <w:rPr>
          <w:rFonts w:ascii="Arial" w:eastAsia="Times New Roman" w:hAnsi="Arial" w:cs="Arial"/>
          <w:sz w:val="21"/>
          <w:szCs w:val="21"/>
          <w:lang w:eastAsia="pl-PL"/>
        </w:rPr>
        <w:t xml:space="preserve"> umowy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 xml:space="preserve"> 0 pkt,</w:t>
      </w:r>
    </w:p>
    <w:p w:rsidR="001D707A" w:rsidRPr="00563C52" w:rsidRDefault="00FF47AB" w:rsidP="001D707A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3C52">
        <w:rPr>
          <w:rFonts w:ascii="Arial" w:eastAsia="Times New Roman" w:hAnsi="Arial" w:cs="Arial"/>
          <w:sz w:val="21"/>
          <w:szCs w:val="21"/>
          <w:lang w:eastAsia="pl-PL"/>
        </w:rPr>
        <w:t>- 5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dni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roboczych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od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dnia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wyznaczonego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przez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Zamawiającego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jako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dzień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zawarcia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 xml:space="preserve">umowy </w:t>
      </w:r>
      <w:r w:rsidR="001D707A" w:rsidRPr="00563C52">
        <w:rPr>
          <w:rFonts w:ascii="Arial" w:eastAsia="Times New Roman" w:hAnsi="Arial" w:cs="Arial"/>
          <w:sz w:val="21"/>
          <w:szCs w:val="21"/>
          <w:lang w:eastAsia="pl-PL"/>
        </w:rPr>
        <w:t>20 pkt.</w:t>
      </w:r>
    </w:p>
    <w:p w:rsidR="001D707A" w:rsidRDefault="001D707A" w:rsidP="008E68D8">
      <w:pPr>
        <w:numPr>
          <w:ilvl w:val="0"/>
          <w:numId w:val="42"/>
        </w:numPr>
        <w:tabs>
          <w:tab w:val="clear" w:pos="2160"/>
        </w:tabs>
        <w:spacing w:before="120" w:after="0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1D707A">
        <w:rPr>
          <w:rFonts w:ascii="Arial" w:eastAsia="Times New Roman" w:hAnsi="Arial" w:cs="Arial"/>
          <w:lang w:eastAsia="pl-PL"/>
        </w:rPr>
        <w:t>Punkty wynikające z algorytmu matematycznego, uzyskane przez Wykonawcę zostaną zaokrąglone do dwóch miejsc po przecinku.</w:t>
      </w:r>
    </w:p>
    <w:p w:rsidR="00261F3F" w:rsidRPr="00094768" w:rsidRDefault="00261F3F" w:rsidP="006261EC">
      <w:pPr>
        <w:numPr>
          <w:ilvl w:val="0"/>
          <w:numId w:val="4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Za najkorzystniejszą uważa się ofertę, która otrzymała najwyższą liczbę punktów </w:t>
      </w:r>
      <w:r w:rsidRPr="00094768">
        <w:rPr>
          <w:rFonts w:ascii="Arial" w:eastAsia="Times New Roman" w:hAnsi="Arial" w:cs="Arial"/>
          <w:lang w:eastAsia="pl-PL"/>
        </w:rPr>
        <w:br/>
        <w:t>w danej części w określonych przez Zamawiającego kryteriach, zgodnie ze wzorem:</w:t>
      </w:r>
    </w:p>
    <w:p w:rsidR="005C426D" w:rsidRPr="005C426D" w:rsidRDefault="005C426D" w:rsidP="005C426D">
      <w:pPr>
        <w:pStyle w:val="Akapitzlist"/>
        <w:spacing w:after="0"/>
        <w:ind w:left="2160"/>
        <w:rPr>
          <w:rFonts w:ascii="Arial" w:hAnsi="Arial" w:cs="Arial"/>
          <w:b/>
          <w:lang w:eastAsia="pl-PL"/>
        </w:rPr>
      </w:pPr>
      <w:r w:rsidRPr="005C426D">
        <w:rPr>
          <w:rFonts w:ascii="Arial" w:hAnsi="Arial" w:cs="Arial"/>
          <w:b/>
          <w:lang w:eastAsia="pl-PL"/>
        </w:rPr>
        <w:t xml:space="preserve">Część </w:t>
      </w:r>
      <w:r>
        <w:rPr>
          <w:rFonts w:ascii="Arial" w:hAnsi="Arial" w:cs="Arial"/>
          <w:b/>
          <w:lang w:eastAsia="pl-PL"/>
        </w:rPr>
        <w:t>1</w:t>
      </w:r>
      <w:r w:rsidRPr="005C426D">
        <w:rPr>
          <w:rFonts w:ascii="Arial" w:hAnsi="Arial" w:cs="Arial"/>
          <w:b/>
          <w:lang w:eastAsia="pl-PL"/>
        </w:rPr>
        <w:t>:</w:t>
      </w:r>
      <w:r>
        <w:rPr>
          <w:rFonts w:ascii="Arial" w:hAnsi="Arial" w:cs="Arial"/>
          <w:b/>
          <w:lang w:eastAsia="pl-PL"/>
        </w:rPr>
        <w:t xml:space="preserve"> </w:t>
      </w:r>
      <w:r w:rsidRPr="005C426D">
        <w:rPr>
          <w:rFonts w:ascii="Arial" w:hAnsi="Arial" w:cs="Arial"/>
          <w:b/>
          <w:lang w:eastAsia="pl-PL"/>
        </w:rPr>
        <w:t xml:space="preserve">P = P1 + P2 </w:t>
      </w:r>
      <w:r w:rsidR="00623664">
        <w:rPr>
          <w:rFonts w:ascii="Arial" w:hAnsi="Arial" w:cs="Arial"/>
          <w:b/>
          <w:lang w:eastAsia="pl-PL"/>
        </w:rPr>
        <w:t>+ P3</w:t>
      </w:r>
      <w:r w:rsidR="008E14A0">
        <w:rPr>
          <w:rFonts w:ascii="Arial" w:hAnsi="Arial" w:cs="Arial"/>
          <w:b/>
          <w:lang w:eastAsia="pl-PL"/>
        </w:rPr>
        <w:t>+P4</w:t>
      </w:r>
    </w:p>
    <w:p w:rsidR="005C426D" w:rsidRPr="005C426D" w:rsidRDefault="005C426D" w:rsidP="005C426D">
      <w:pPr>
        <w:pStyle w:val="Akapitzlist"/>
        <w:spacing w:after="0"/>
        <w:ind w:left="2160"/>
        <w:rPr>
          <w:rFonts w:ascii="Arial" w:hAnsi="Arial" w:cs="Arial"/>
          <w:b/>
          <w:lang w:eastAsia="pl-PL"/>
        </w:rPr>
      </w:pPr>
      <w:r w:rsidRPr="005C426D">
        <w:rPr>
          <w:rFonts w:ascii="Arial" w:hAnsi="Arial" w:cs="Arial"/>
          <w:b/>
          <w:lang w:eastAsia="pl-PL"/>
        </w:rPr>
        <w:t xml:space="preserve">Część </w:t>
      </w:r>
      <w:r>
        <w:rPr>
          <w:rFonts w:ascii="Arial" w:hAnsi="Arial" w:cs="Arial"/>
          <w:b/>
          <w:lang w:eastAsia="pl-PL"/>
        </w:rPr>
        <w:t>2</w:t>
      </w:r>
      <w:r w:rsidRPr="005C426D">
        <w:rPr>
          <w:rFonts w:ascii="Arial" w:hAnsi="Arial" w:cs="Arial"/>
          <w:b/>
          <w:lang w:eastAsia="pl-PL"/>
        </w:rPr>
        <w:t>:</w:t>
      </w:r>
      <w:r w:rsidR="00623664">
        <w:rPr>
          <w:rFonts w:ascii="Arial" w:hAnsi="Arial" w:cs="Arial"/>
          <w:b/>
          <w:lang w:eastAsia="pl-PL"/>
        </w:rPr>
        <w:t xml:space="preserve"> P = P</w:t>
      </w:r>
      <w:r w:rsidR="008E14A0">
        <w:rPr>
          <w:rFonts w:ascii="Arial" w:hAnsi="Arial" w:cs="Arial"/>
          <w:b/>
          <w:lang w:eastAsia="pl-PL"/>
        </w:rPr>
        <w:t>5</w:t>
      </w:r>
      <w:r w:rsidR="00623664" w:rsidRPr="005C426D">
        <w:rPr>
          <w:rFonts w:ascii="Arial" w:hAnsi="Arial" w:cs="Arial"/>
          <w:b/>
          <w:lang w:eastAsia="pl-PL"/>
        </w:rPr>
        <w:t xml:space="preserve"> + P</w:t>
      </w:r>
      <w:r w:rsidR="008E14A0">
        <w:rPr>
          <w:rFonts w:ascii="Arial" w:hAnsi="Arial" w:cs="Arial"/>
          <w:b/>
          <w:lang w:eastAsia="pl-PL"/>
        </w:rPr>
        <w:t xml:space="preserve">6 </w:t>
      </w:r>
      <w:r w:rsidR="00711DB7">
        <w:rPr>
          <w:rFonts w:ascii="Arial" w:hAnsi="Arial" w:cs="Arial"/>
          <w:b/>
          <w:lang w:eastAsia="pl-PL"/>
        </w:rPr>
        <w:t>+ P7</w:t>
      </w:r>
    </w:p>
    <w:p w:rsidR="00261F3F" w:rsidRPr="00094768" w:rsidRDefault="00261F3F" w:rsidP="006261EC">
      <w:pPr>
        <w:pStyle w:val="Akapitzlist"/>
        <w:numPr>
          <w:ilvl w:val="0"/>
          <w:numId w:val="42"/>
        </w:numPr>
        <w:spacing w:after="0"/>
        <w:ind w:left="426" w:hanging="426"/>
        <w:rPr>
          <w:rFonts w:ascii="Arial" w:hAnsi="Arial" w:cs="Arial"/>
        </w:rPr>
      </w:pPr>
      <w:r w:rsidRPr="00094768">
        <w:rPr>
          <w:rFonts w:ascii="Arial" w:hAnsi="Arial" w:cs="Arial"/>
        </w:rPr>
        <w:t>Zamawiający udzieli zamówienia Wykonawcy, którego oferta:</w:t>
      </w:r>
    </w:p>
    <w:p w:rsidR="00261F3F" w:rsidRPr="00094768" w:rsidRDefault="00261F3F" w:rsidP="006261EC">
      <w:pPr>
        <w:numPr>
          <w:ilvl w:val="1"/>
          <w:numId w:val="42"/>
        </w:numPr>
        <w:spacing w:after="0"/>
        <w:ind w:left="993" w:hanging="567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odpowiada wymaganiom określonym w ustawie Pzp,</w:t>
      </w:r>
    </w:p>
    <w:p w:rsidR="00261F3F" w:rsidRPr="00094768" w:rsidRDefault="00261F3F" w:rsidP="006261EC">
      <w:pPr>
        <w:numPr>
          <w:ilvl w:val="1"/>
          <w:numId w:val="42"/>
        </w:numPr>
        <w:spacing w:after="0"/>
        <w:ind w:left="993" w:hanging="567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odpowiada wszystkim wymaganiom stawianym w SIWZ,</w:t>
      </w:r>
    </w:p>
    <w:p w:rsidR="00261F3F" w:rsidRPr="00094768" w:rsidRDefault="00261F3F" w:rsidP="001738CF">
      <w:pPr>
        <w:numPr>
          <w:ilvl w:val="1"/>
          <w:numId w:val="42"/>
        </w:numPr>
        <w:spacing w:after="80"/>
        <w:ind w:left="992" w:hanging="567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została uznana przez Zamawiającego za najkorzystniejszą w danej części.</w:t>
      </w:r>
    </w:p>
    <w:p w:rsidR="00261F3F" w:rsidRPr="00094768" w:rsidRDefault="00261F3F" w:rsidP="001738CF">
      <w:pPr>
        <w:numPr>
          <w:ilvl w:val="0"/>
          <w:numId w:val="13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/>
          <w:bCs/>
          <w:color w:val="000000"/>
          <w:lang w:eastAsia="pl-PL"/>
        </w:rPr>
        <w:t>Informacje o formalnościach, jakie powinny zostać dopełnione po wyborze oferty w celu zawarcia umowy w sprawie zamówienia publicznego.</w:t>
      </w:r>
    </w:p>
    <w:p w:rsidR="00261F3F" w:rsidRPr="00094768" w:rsidRDefault="00261F3F" w:rsidP="0007796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Zamawiający informuje niezwłocznie wszystkich Wykonawców o:</w:t>
      </w:r>
    </w:p>
    <w:p w:rsidR="00261F3F" w:rsidRPr="00094768" w:rsidRDefault="00261F3F" w:rsidP="00077965">
      <w:pPr>
        <w:numPr>
          <w:ilvl w:val="0"/>
          <w:numId w:val="6"/>
        </w:numPr>
        <w:tabs>
          <w:tab w:val="clear" w:pos="540"/>
          <w:tab w:val="num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przyznaną ofertom </w:t>
      </w:r>
      <w:r w:rsidRPr="00094768">
        <w:rPr>
          <w:rFonts w:ascii="Arial" w:eastAsia="Times New Roman" w:hAnsi="Arial" w:cs="Arial"/>
          <w:lang w:eastAsia="pl-PL"/>
        </w:rPr>
        <w:br/>
        <w:t>w każdym kryterium oceny ofert i łączną punktację;</w:t>
      </w:r>
    </w:p>
    <w:p w:rsidR="00261F3F" w:rsidRPr="00094768" w:rsidRDefault="00261F3F" w:rsidP="00077965">
      <w:pPr>
        <w:numPr>
          <w:ilvl w:val="0"/>
          <w:numId w:val="6"/>
        </w:numPr>
        <w:tabs>
          <w:tab w:val="clear" w:pos="540"/>
          <w:tab w:val="num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Wykonawcach, którzy zostali wykluczeni; </w:t>
      </w:r>
    </w:p>
    <w:p w:rsidR="00261F3F" w:rsidRPr="00094768" w:rsidRDefault="00261F3F" w:rsidP="00077965">
      <w:pPr>
        <w:numPr>
          <w:ilvl w:val="0"/>
          <w:numId w:val="6"/>
        </w:numPr>
        <w:tabs>
          <w:tab w:val="clear" w:pos="540"/>
          <w:tab w:val="num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Wykonawcach, których oferty zostały odrzucone, powodach odrzucenia oferty, </w:t>
      </w:r>
      <w:r w:rsidRPr="00094768">
        <w:rPr>
          <w:rFonts w:ascii="Arial" w:eastAsia="Times New Roman" w:hAnsi="Arial" w:cs="Arial"/>
          <w:lang w:eastAsia="pl-PL"/>
        </w:rPr>
        <w:br/>
        <w:t>a w przypadkach, o których mowa w art. 89 ust. 4 i 5, braku równoważności lub braku spełniania wymagań dotyczących wydajności lub funkcjonalności;</w:t>
      </w:r>
    </w:p>
    <w:p w:rsidR="00261F3F" w:rsidRPr="00094768" w:rsidRDefault="00261F3F" w:rsidP="00077965">
      <w:pPr>
        <w:numPr>
          <w:ilvl w:val="0"/>
          <w:numId w:val="6"/>
        </w:numPr>
        <w:tabs>
          <w:tab w:val="clear" w:pos="540"/>
          <w:tab w:val="num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unieważnieniu postępowania;</w:t>
      </w:r>
    </w:p>
    <w:p w:rsidR="00261F3F" w:rsidRPr="00094768" w:rsidRDefault="00261F3F" w:rsidP="00261F3F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- podając uzasadnienie faktyczne i prawne</w:t>
      </w:r>
    </w:p>
    <w:p w:rsidR="00261F3F" w:rsidRPr="00094768" w:rsidRDefault="00261F3F" w:rsidP="0007796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Informacje, o których mowa w ust. 1 pkt 1.1. albo pkt 1.4 niniejszego rozdziału, Zamawiający udostępnia również na własnej stronie Internetowej.</w:t>
      </w:r>
    </w:p>
    <w:p w:rsidR="00261F3F" w:rsidRPr="00094768" w:rsidRDefault="00261F3F" w:rsidP="0007796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Zamawiający może nie ujawniać informacji, o których mowa w ust. 1, jeżeli ich ujawnienie byłoby sprzeczne z ważnym interesem publicznym.</w:t>
      </w:r>
    </w:p>
    <w:p w:rsidR="00261F3F" w:rsidRPr="00094768" w:rsidRDefault="00261F3F" w:rsidP="0007796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Zamawiający zawiera umowę w terminie nie krótszym niż 5 dni od dnia przesłania zawiadomienia o wyborze najkorzystniejszej oferty, jeżeli zawiadomienie to zostało przesłane przy użyciu środków komunikacji elektronicznej, albo 10 dni – jeżeli zostało przesłane w inny sposób.</w:t>
      </w:r>
    </w:p>
    <w:p w:rsidR="00261F3F" w:rsidRPr="00094768" w:rsidRDefault="00261F3F" w:rsidP="0007796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 Zamawiający może zawrzeć umowę w sprawie zamówienia publicznego przed upływem tego terminu, jeżeli: </w:t>
      </w:r>
    </w:p>
    <w:p w:rsidR="00261F3F" w:rsidRPr="00094768" w:rsidRDefault="00261F3F" w:rsidP="001738CF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w postępowaniu o udzielenie zamówienia została złożona tylko jedna oferta;</w:t>
      </w:r>
    </w:p>
    <w:p w:rsidR="00261F3F" w:rsidRPr="00094768" w:rsidRDefault="00261F3F" w:rsidP="001738CF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 xml:space="preserve">upłynął termin do wniesienia odwołania na czynności Zamawiającego wymienione </w:t>
      </w:r>
      <w:r w:rsidR="001738CF">
        <w:rPr>
          <w:rFonts w:ascii="Arial" w:eastAsia="Times New Roman" w:hAnsi="Arial" w:cs="Arial"/>
        </w:rPr>
        <w:br/>
      </w:r>
      <w:r w:rsidRPr="00094768">
        <w:rPr>
          <w:rFonts w:ascii="Arial" w:eastAsia="Times New Roman" w:hAnsi="Arial" w:cs="Arial"/>
        </w:rPr>
        <w:t xml:space="preserve">w art. 180 ust. 2 lub w następstwie jego wniesienia Izba ogłosiła wyrok </w:t>
      </w:r>
      <w:r w:rsidR="001738CF">
        <w:rPr>
          <w:rFonts w:ascii="Arial" w:eastAsia="Times New Roman" w:hAnsi="Arial" w:cs="Arial"/>
        </w:rPr>
        <w:br/>
      </w:r>
      <w:r w:rsidRPr="00094768">
        <w:rPr>
          <w:rFonts w:ascii="Arial" w:eastAsia="Times New Roman" w:hAnsi="Arial" w:cs="Arial"/>
        </w:rPr>
        <w:t>lub postanowienie kończące postępowanie odwoławcze.</w:t>
      </w:r>
    </w:p>
    <w:p w:rsidR="00261F3F" w:rsidRPr="00094768" w:rsidRDefault="00261F3F" w:rsidP="0007796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Jeżeli Wykonawca, którego oferta została wybrana, uchyla się od zawarcia umowy </w:t>
      </w:r>
      <w:r w:rsidRPr="00094768">
        <w:rPr>
          <w:rFonts w:ascii="Arial" w:eastAsia="Times New Roman" w:hAnsi="Arial" w:cs="Arial"/>
          <w:lang w:eastAsia="pl-PL"/>
        </w:rPr>
        <w:br/>
        <w:t xml:space="preserve">w sprawie zamówienia publicznego, Zamawiający może wybrać ofertę najkorzystniejszą spośród pozostałych ofert, bez przeprowadzania ich ponownego badania i oceny, chyba, </w:t>
      </w:r>
      <w:r w:rsidRPr="00094768">
        <w:rPr>
          <w:rFonts w:ascii="Arial" w:eastAsia="Times New Roman" w:hAnsi="Arial" w:cs="Arial"/>
          <w:lang w:eastAsia="pl-PL"/>
        </w:rPr>
        <w:br/>
        <w:t>że zachodzą przesłanki unieważnienia postępowania, o których mowa w art. 93 ust. 1 ustawy Pzp.</w:t>
      </w:r>
    </w:p>
    <w:p w:rsidR="00261F3F" w:rsidRPr="00094768" w:rsidRDefault="00261F3F" w:rsidP="001738CF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Zamawiający nie później niż w terminie 30 dni od dnia zawarcia umowy w sprawie zamówienia publicznego zamieszcza ogłoszenie o udzieleniu zamówienia w Biuletynie Zamówień Publicznych.</w:t>
      </w:r>
    </w:p>
    <w:p w:rsidR="00261F3F" w:rsidRPr="002B6A03" w:rsidRDefault="00261F3F" w:rsidP="006261EC">
      <w:pPr>
        <w:numPr>
          <w:ilvl w:val="0"/>
          <w:numId w:val="13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B6A03">
        <w:rPr>
          <w:rFonts w:ascii="Arial" w:eastAsia="Times New Roman" w:hAnsi="Arial" w:cs="Arial"/>
          <w:b/>
          <w:lang w:eastAsia="pl-PL"/>
        </w:rPr>
        <w:t>Istotne dla stron postanowienia, które zostaną wprowadzone do treści zawieranej umowy w sprawie zamówienia publicznego.</w:t>
      </w:r>
    </w:p>
    <w:p w:rsidR="00573D5B" w:rsidRPr="00ED696A" w:rsidRDefault="00573D5B" w:rsidP="00ED696A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</w:rPr>
      </w:pPr>
      <w:r w:rsidRPr="00ED696A">
        <w:rPr>
          <w:rFonts w:ascii="Arial" w:hAnsi="Arial" w:cs="Arial"/>
          <w:b/>
        </w:rPr>
        <w:t>Część 1:</w:t>
      </w:r>
    </w:p>
    <w:p w:rsidR="00573D5B" w:rsidRPr="00ED696A" w:rsidRDefault="00573D5B" w:rsidP="00ED696A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ED696A">
        <w:rPr>
          <w:rFonts w:ascii="Arial" w:hAnsi="Arial" w:cs="Arial"/>
          <w:b/>
          <w:bCs/>
          <w:color w:val="000000"/>
        </w:rPr>
        <w:t>§ 1</w:t>
      </w:r>
    </w:p>
    <w:p w:rsidR="00573D5B" w:rsidRPr="001738CF" w:rsidRDefault="00573D5B" w:rsidP="001738CF">
      <w:pPr>
        <w:numPr>
          <w:ilvl w:val="0"/>
          <w:numId w:val="56"/>
        </w:numPr>
        <w:spacing w:after="0"/>
        <w:contextualSpacing/>
        <w:jc w:val="both"/>
        <w:rPr>
          <w:rFonts w:ascii="Arial" w:hAnsi="Arial" w:cs="Arial"/>
          <w:color w:val="000000"/>
        </w:rPr>
      </w:pPr>
      <w:r w:rsidRPr="001738CF">
        <w:rPr>
          <w:rFonts w:ascii="Arial" w:hAnsi="Arial" w:cs="Arial"/>
        </w:rPr>
        <w:t>Przedmiotem umowy jest dostawa nw. sprzętu komputerowego i oprogramowania</w:t>
      </w:r>
      <w:r w:rsidR="00661887" w:rsidRPr="001738CF">
        <w:rPr>
          <w:rFonts w:ascii="Arial" w:hAnsi="Arial" w:cs="Arial"/>
        </w:rPr>
        <w:t>:</w:t>
      </w:r>
    </w:p>
    <w:p w:rsidR="00573D5B" w:rsidRPr="001738CF" w:rsidRDefault="00661887" w:rsidP="001738CF">
      <w:pPr>
        <w:pStyle w:val="Akapitzlist"/>
        <w:numPr>
          <w:ilvl w:val="1"/>
          <w:numId w:val="7"/>
        </w:numPr>
        <w:spacing w:after="0"/>
        <w:ind w:left="851" w:hanging="425"/>
        <w:contextualSpacing/>
        <w:rPr>
          <w:rFonts w:ascii="Arial" w:hAnsi="Arial" w:cs="Arial"/>
        </w:rPr>
      </w:pPr>
      <w:r w:rsidRPr="001738CF">
        <w:rPr>
          <w:rFonts w:ascii="Arial" w:hAnsi="Arial" w:cs="Arial"/>
        </w:rPr>
        <w:t>k</w:t>
      </w:r>
      <w:r w:rsidR="00573D5B" w:rsidRPr="001738CF">
        <w:rPr>
          <w:rFonts w:ascii="Arial" w:hAnsi="Arial" w:cs="Arial"/>
        </w:rPr>
        <w:t>omputer</w:t>
      </w:r>
      <w:r w:rsidRPr="001738CF">
        <w:rPr>
          <w:rFonts w:ascii="Arial" w:hAnsi="Arial" w:cs="Arial"/>
        </w:rPr>
        <w:t xml:space="preserve"> wraz z oprogramowaniem </w:t>
      </w:r>
      <w:r w:rsidR="00573D5B" w:rsidRPr="001738CF">
        <w:rPr>
          <w:rFonts w:ascii="Arial" w:hAnsi="Arial" w:cs="Arial"/>
        </w:rPr>
        <w:t>–</w:t>
      </w:r>
      <w:r w:rsidR="00E1096B" w:rsidRPr="001738CF">
        <w:rPr>
          <w:rFonts w:ascii="Arial" w:hAnsi="Arial" w:cs="Arial"/>
        </w:rPr>
        <w:t xml:space="preserve"> 7</w:t>
      </w:r>
      <w:r w:rsidRPr="001738CF">
        <w:rPr>
          <w:rFonts w:ascii="Arial" w:hAnsi="Arial" w:cs="Arial"/>
        </w:rPr>
        <w:t xml:space="preserve">2 </w:t>
      </w:r>
      <w:proofErr w:type="spellStart"/>
      <w:r w:rsidRPr="001738CF">
        <w:rPr>
          <w:rFonts w:ascii="Arial" w:hAnsi="Arial" w:cs="Arial"/>
        </w:rPr>
        <w:t>szt</w:t>
      </w:r>
      <w:proofErr w:type="spellEnd"/>
      <w:r w:rsidRPr="001738CF">
        <w:rPr>
          <w:rFonts w:ascii="Arial" w:hAnsi="Arial" w:cs="Arial"/>
        </w:rPr>
        <w:t>,</w:t>
      </w:r>
    </w:p>
    <w:p w:rsidR="00573D5B" w:rsidRPr="001738CF" w:rsidRDefault="00661887" w:rsidP="001738CF">
      <w:pPr>
        <w:pStyle w:val="Akapitzlist"/>
        <w:numPr>
          <w:ilvl w:val="1"/>
          <w:numId w:val="7"/>
        </w:numPr>
        <w:spacing w:after="0"/>
        <w:ind w:left="851" w:hanging="425"/>
        <w:contextualSpacing/>
        <w:rPr>
          <w:rFonts w:ascii="Arial" w:hAnsi="Arial" w:cs="Arial"/>
        </w:rPr>
      </w:pPr>
      <w:r w:rsidRPr="001738CF">
        <w:rPr>
          <w:rFonts w:ascii="Arial" w:hAnsi="Arial" w:cs="Arial"/>
        </w:rPr>
        <w:t xml:space="preserve">drukarka laserowa mono – 10 </w:t>
      </w:r>
      <w:proofErr w:type="spellStart"/>
      <w:r w:rsidRPr="001738CF">
        <w:rPr>
          <w:rFonts w:ascii="Arial" w:hAnsi="Arial" w:cs="Arial"/>
        </w:rPr>
        <w:t>szt</w:t>
      </w:r>
      <w:proofErr w:type="spellEnd"/>
      <w:r w:rsidRPr="001738CF">
        <w:rPr>
          <w:rFonts w:ascii="Arial" w:hAnsi="Arial" w:cs="Arial"/>
        </w:rPr>
        <w:t>,</w:t>
      </w:r>
    </w:p>
    <w:p w:rsidR="00661887" w:rsidRPr="001738CF" w:rsidRDefault="00661887" w:rsidP="001738CF">
      <w:pPr>
        <w:pStyle w:val="Akapitzlist"/>
        <w:numPr>
          <w:ilvl w:val="1"/>
          <w:numId w:val="7"/>
        </w:numPr>
        <w:spacing w:after="0"/>
        <w:ind w:left="851" w:hanging="425"/>
        <w:contextualSpacing/>
        <w:rPr>
          <w:rFonts w:ascii="Arial" w:hAnsi="Arial" w:cs="Arial"/>
        </w:rPr>
      </w:pPr>
      <w:r w:rsidRPr="001738CF">
        <w:rPr>
          <w:rFonts w:ascii="Arial" w:hAnsi="Arial" w:cs="Arial"/>
        </w:rPr>
        <w:t>kolorowe urządzenie wielofunkcyjne – 1 szt.</w:t>
      </w:r>
    </w:p>
    <w:p w:rsidR="00661887" w:rsidRPr="001738CF" w:rsidRDefault="00661887" w:rsidP="001738CF">
      <w:pPr>
        <w:pStyle w:val="Akapitzlist"/>
        <w:numPr>
          <w:ilvl w:val="1"/>
          <w:numId w:val="7"/>
        </w:numPr>
        <w:spacing w:after="0"/>
        <w:ind w:left="851" w:hanging="425"/>
        <w:contextualSpacing/>
        <w:rPr>
          <w:rFonts w:ascii="Arial" w:hAnsi="Arial" w:cs="Arial"/>
        </w:rPr>
      </w:pPr>
      <w:r w:rsidRPr="001738CF">
        <w:rPr>
          <w:rFonts w:ascii="Arial" w:hAnsi="Arial" w:cs="Arial"/>
        </w:rPr>
        <w:t>drukarka laserowa kolorowa– 1 szt.</w:t>
      </w:r>
    </w:p>
    <w:p w:rsidR="00661887" w:rsidRPr="001738CF" w:rsidRDefault="00661887" w:rsidP="001738CF">
      <w:pPr>
        <w:pStyle w:val="Akapitzlist"/>
        <w:numPr>
          <w:ilvl w:val="1"/>
          <w:numId w:val="7"/>
        </w:numPr>
        <w:spacing w:after="0"/>
        <w:ind w:left="851" w:hanging="425"/>
        <w:contextualSpacing/>
        <w:rPr>
          <w:rFonts w:ascii="Arial" w:hAnsi="Arial" w:cs="Arial"/>
        </w:rPr>
      </w:pPr>
      <w:r w:rsidRPr="001738CF">
        <w:rPr>
          <w:rFonts w:ascii="Arial" w:hAnsi="Arial" w:cs="Arial"/>
        </w:rPr>
        <w:t xml:space="preserve">UPS – 1 szt. </w:t>
      </w:r>
    </w:p>
    <w:p w:rsidR="00661887" w:rsidRPr="001738CF" w:rsidRDefault="00661887" w:rsidP="001738CF">
      <w:pPr>
        <w:pStyle w:val="Akapitzlist"/>
        <w:numPr>
          <w:ilvl w:val="1"/>
          <w:numId w:val="7"/>
        </w:numPr>
        <w:spacing w:after="0"/>
        <w:ind w:left="851" w:hanging="425"/>
        <w:contextualSpacing/>
        <w:rPr>
          <w:rFonts w:ascii="Arial" w:hAnsi="Arial" w:cs="Arial"/>
        </w:rPr>
      </w:pPr>
      <w:r w:rsidRPr="001738CF">
        <w:rPr>
          <w:rFonts w:ascii="Arial" w:hAnsi="Arial" w:cs="Arial"/>
        </w:rPr>
        <w:t>skaner – 4 szt.</w:t>
      </w:r>
    </w:p>
    <w:p w:rsidR="00573D5B" w:rsidRPr="001738CF" w:rsidRDefault="00573D5B" w:rsidP="001738CF">
      <w:pPr>
        <w:pStyle w:val="Listapunktowana2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38CF">
        <w:rPr>
          <w:rFonts w:ascii="Arial" w:hAnsi="Arial" w:cs="Arial"/>
          <w:sz w:val="22"/>
          <w:szCs w:val="22"/>
        </w:rPr>
        <w:t xml:space="preserve">Przedmiot umowy będzie realizowany zgodnie z zapisami w SIWZ i ofertą Wykonawcy </w:t>
      </w:r>
      <w:r w:rsidRPr="001738CF">
        <w:rPr>
          <w:rFonts w:ascii="Arial" w:hAnsi="Arial" w:cs="Arial"/>
          <w:sz w:val="22"/>
          <w:szCs w:val="22"/>
        </w:rPr>
        <w:br/>
        <w:t>z dnia ……..</w:t>
      </w:r>
    </w:p>
    <w:p w:rsidR="00573D5B" w:rsidRPr="001738CF" w:rsidRDefault="00573D5B" w:rsidP="001738CF">
      <w:pPr>
        <w:numPr>
          <w:ilvl w:val="0"/>
          <w:numId w:val="56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</w:rPr>
      </w:pPr>
      <w:r w:rsidRPr="001738CF">
        <w:rPr>
          <w:rFonts w:ascii="Arial" w:hAnsi="Arial" w:cs="Arial"/>
        </w:rPr>
        <w:t>Wykonawca</w:t>
      </w:r>
      <w:r w:rsidR="00AD641E" w:rsidRPr="001738CF">
        <w:rPr>
          <w:rFonts w:ascii="Arial" w:hAnsi="Arial" w:cs="Arial"/>
        </w:rPr>
        <w:t xml:space="preserve"> oświadcza, że przedmiot umowy </w:t>
      </w:r>
      <w:r w:rsidRPr="001738CF">
        <w:rPr>
          <w:rFonts w:ascii="Arial" w:hAnsi="Arial" w:cs="Arial"/>
        </w:rPr>
        <w:t>spełnia obowiązujące normy i parametry dopuszczające je do sprzedaży oraz używania n</w:t>
      </w:r>
      <w:r w:rsidR="00AD641E" w:rsidRPr="001738CF">
        <w:rPr>
          <w:rFonts w:ascii="Arial" w:hAnsi="Arial" w:cs="Arial"/>
        </w:rPr>
        <w:t>a terenie Polski i krajów UE, a także posiada znak zgodności CE.</w:t>
      </w:r>
    </w:p>
    <w:p w:rsidR="00DB5E8A" w:rsidRPr="001738CF" w:rsidRDefault="00AD641E" w:rsidP="001738CF">
      <w:pPr>
        <w:pStyle w:val="Akapitzlist"/>
        <w:numPr>
          <w:ilvl w:val="0"/>
          <w:numId w:val="56"/>
        </w:numPr>
        <w:spacing w:after="0"/>
        <w:contextualSpacing/>
        <w:rPr>
          <w:rFonts w:ascii="Arial" w:eastAsiaTheme="minorHAnsi" w:hAnsi="Arial" w:cs="Arial"/>
        </w:rPr>
      </w:pPr>
      <w:r w:rsidRPr="001738CF">
        <w:rPr>
          <w:rFonts w:ascii="Arial" w:hAnsi="Arial" w:cs="Arial"/>
        </w:rPr>
        <w:t xml:space="preserve">Wykonawca oświadcza, że sprzęt komputerowy </w:t>
      </w:r>
      <w:r w:rsidR="00573D5B" w:rsidRPr="001738CF">
        <w:rPr>
          <w:rFonts w:ascii="Arial" w:hAnsi="Arial" w:cs="Arial"/>
        </w:rPr>
        <w:t>o którym mowa w ust. 1 jest fabryc</w:t>
      </w:r>
      <w:r w:rsidRPr="001738CF">
        <w:rPr>
          <w:rFonts w:ascii="Arial" w:hAnsi="Arial" w:cs="Arial"/>
        </w:rPr>
        <w:t xml:space="preserve">znie nowy, nieużywany i gotowy </w:t>
      </w:r>
      <w:r w:rsidR="00573D5B" w:rsidRPr="001738CF">
        <w:rPr>
          <w:rFonts w:ascii="Arial" w:hAnsi="Arial" w:cs="Arial"/>
        </w:rPr>
        <w:t>do pracy bez żadnych dodatkowych zakupów czy inwestycji,</w:t>
      </w:r>
      <w:r w:rsidRPr="001738CF">
        <w:rPr>
          <w:rFonts w:ascii="Arial" w:hAnsi="Arial" w:cs="Arial"/>
        </w:rPr>
        <w:t xml:space="preserve"> a oprogramowanie </w:t>
      </w:r>
      <w:r w:rsidR="00573D5B" w:rsidRPr="001738CF">
        <w:rPr>
          <w:rFonts w:ascii="Arial" w:hAnsi="Arial" w:cs="Arial"/>
        </w:rPr>
        <w:t xml:space="preserve">o którym mowa w ust. 1 </w:t>
      </w:r>
      <w:r w:rsidRPr="001738CF">
        <w:rPr>
          <w:rFonts w:ascii="Arial" w:hAnsi="Arial" w:cs="Arial"/>
        </w:rPr>
        <w:t>lit</w:t>
      </w:r>
      <w:r w:rsidR="00573D5B" w:rsidRPr="001738CF">
        <w:rPr>
          <w:rFonts w:ascii="Arial" w:hAnsi="Arial" w:cs="Arial"/>
        </w:rPr>
        <w:t xml:space="preserve"> </w:t>
      </w:r>
      <w:r w:rsidRPr="001738CF">
        <w:rPr>
          <w:rFonts w:ascii="Arial" w:hAnsi="Arial" w:cs="Arial"/>
        </w:rPr>
        <w:t xml:space="preserve">a) </w:t>
      </w:r>
      <w:r w:rsidR="00573D5B" w:rsidRPr="001738CF">
        <w:rPr>
          <w:rFonts w:ascii="Arial" w:hAnsi="Arial" w:cs="Arial"/>
        </w:rPr>
        <w:t>jest fabrycznie now</w:t>
      </w:r>
      <w:r w:rsidR="001A5A01" w:rsidRPr="001738CF">
        <w:rPr>
          <w:rFonts w:ascii="Arial" w:hAnsi="Arial" w:cs="Arial"/>
        </w:rPr>
        <w:t>e</w:t>
      </w:r>
      <w:r w:rsidR="00573D5B" w:rsidRPr="001738CF">
        <w:rPr>
          <w:rFonts w:ascii="Arial" w:hAnsi="Arial" w:cs="Arial"/>
        </w:rPr>
        <w:t>, nieużywan</w:t>
      </w:r>
      <w:r w:rsidR="001A5A01" w:rsidRPr="001738CF">
        <w:rPr>
          <w:rFonts w:ascii="Arial" w:hAnsi="Arial" w:cs="Arial"/>
        </w:rPr>
        <w:t xml:space="preserve">e, </w:t>
      </w:r>
      <w:r w:rsidR="001A5A01" w:rsidRPr="001738CF">
        <w:rPr>
          <w:rFonts w:ascii="Arial" w:eastAsiaTheme="minorHAnsi" w:hAnsi="Arial" w:cs="Arial"/>
        </w:rPr>
        <w:t>pochodzi z legalnego źródła i posiada certyfikat autentyczności lub unikalny kod aktywacyjny nieużywany oraz nieaktywowany nigdy wcześniej na innym urządzeniu.</w:t>
      </w:r>
    </w:p>
    <w:p w:rsidR="001738CF" w:rsidRPr="004F0441" w:rsidRDefault="0000727D" w:rsidP="004F0441">
      <w:pPr>
        <w:pStyle w:val="Akapitzlist"/>
        <w:numPr>
          <w:ilvl w:val="0"/>
          <w:numId w:val="56"/>
        </w:numPr>
        <w:contextualSpacing/>
        <w:rPr>
          <w:rFonts w:ascii="Arial" w:eastAsiaTheme="minorHAnsi" w:hAnsi="Arial" w:cs="Arial"/>
          <w:i/>
        </w:rPr>
      </w:pPr>
      <w:r w:rsidRPr="001738CF">
        <w:rPr>
          <w:rFonts w:ascii="Arial" w:eastAsiaTheme="minorHAnsi" w:hAnsi="Arial" w:cs="Arial"/>
          <w:i/>
        </w:rPr>
        <w:t>Komputery wskazane w § 1 ust. 1 lit a) wyposażone będą w pamięci RAM….</w:t>
      </w:r>
      <w:r w:rsidRPr="001738CF">
        <w:rPr>
          <w:rStyle w:val="Odwoanieprzypisudolnego"/>
          <w:rFonts w:ascii="Arial" w:eastAsiaTheme="minorHAnsi" w:hAnsi="Arial" w:cs="Arial"/>
          <w:i/>
        </w:rPr>
        <w:footnoteReference w:id="1"/>
      </w:r>
    </w:p>
    <w:p w:rsidR="00573D5B" w:rsidRPr="001738CF" w:rsidRDefault="00573D5B" w:rsidP="001738CF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1738CF">
        <w:rPr>
          <w:rFonts w:ascii="Arial" w:hAnsi="Arial" w:cs="Arial"/>
          <w:b/>
          <w:bCs/>
          <w:color w:val="000000"/>
        </w:rPr>
        <w:t>§ 2</w:t>
      </w:r>
    </w:p>
    <w:p w:rsidR="001A5A01" w:rsidRPr="001738CF" w:rsidRDefault="001A5A01" w:rsidP="001738CF">
      <w:pPr>
        <w:pStyle w:val="Akapitzlist"/>
        <w:numPr>
          <w:ilvl w:val="0"/>
          <w:numId w:val="57"/>
        </w:numPr>
        <w:spacing w:after="0"/>
        <w:ind w:left="357" w:hanging="357"/>
        <w:contextualSpacing/>
        <w:rPr>
          <w:rFonts w:ascii="Arial" w:eastAsiaTheme="minorHAnsi" w:hAnsi="Arial" w:cs="Arial"/>
        </w:rPr>
      </w:pPr>
      <w:r w:rsidRPr="001738CF">
        <w:rPr>
          <w:rFonts w:ascii="Arial" w:eastAsiaTheme="minorHAnsi" w:hAnsi="Arial" w:cs="Arial"/>
        </w:rPr>
        <w:t xml:space="preserve">Wykonawca dostarczy przedmiot umowy na własne ryzyko (wraz z rozładunkiem </w:t>
      </w:r>
      <w:r w:rsidRPr="001738CF">
        <w:rPr>
          <w:rFonts w:ascii="Arial" w:eastAsiaTheme="minorHAnsi" w:hAnsi="Arial" w:cs="Arial"/>
        </w:rPr>
        <w:br/>
        <w:t xml:space="preserve">i rozmieszczeniem do miejsca wskazanego przez Zamawiającego), w ramach wynagrodzenia do siedziby Zamawiającego mieszczącej się w Poznaniu przy </w:t>
      </w:r>
      <w:r w:rsidRPr="001738CF">
        <w:rPr>
          <w:rFonts w:ascii="Arial" w:eastAsiaTheme="minorHAnsi" w:hAnsi="Arial" w:cs="Arial"/>
        </w:rPr>
        <w:br/>
        <w:t xml:space="preserve">ul. Szyperskiej 14, w terminie do 14 dni roboczych od daty podpisania umowy </w:t>
      </w:r>
      <w:r w:rsidRPr="001738CF">
        <w:rPr>
          <w:rFonts w:ascii="Arial" w:eastAsiaTheme="minorHAnsi" w:hAnsi="Arial" w:cs="Arial"/>
        </w:rPr>
        <w:br/>
        <w:t>tj. od poniedziałku do piątku, z wyłączeniem dni ustawowo wolnych od</w:t>
      </w:r>
      <w:r w:rsidR="00434E39">
        <w:rPr>
          <w:rFonts w:ascii="Arial" w:eastAsiaTheme="minorHAnsi" w:hAnsi="Arial" w:cs="Arial"/>
        </w:rPr>
        <w:t xml:space="preserve"> pracy, </w:t>
      </w:r>
      <w:r w:rsidR="00434E39">
        <w:rPr>
          <w:rFonts w:ascii="Arial" w:eastAsiaTheme="minorHAnsi" w:hAnsi="Arial" w:cs="Arial"/>
        </w:rPr>
        <w:br/>
        <w:t>w godzinach 8:00-14:00, jednak nie później niż do 12.12.2019 r.</w:t>
      </w:r>
    </w:p>
    <w:p w:rsidR="001A5A01" w:rsidRPr="001738CF" w:rsidRDefault="001A5A01" w:rsidP="001738CF">
      <w:pPr>
        <w:pStyle w:val="Akapitzlist"/>
        <w:numPr>
          <w:ilvl w:val="0"/>
          <w:numId w:val="57"/>
        </w:numPr>
        <w:spacing w:after="0"/>
        <w:contextualSpacing/>
        <w:rPr>
          <w:rFonts w:ascii="Arial" w:eastAsiaTheme="minorHAnsi" w:hAnsi="Arial" w:cs="Arial"/>
        </w:rPr>
      </w:pPr>
      <w:r w:rsidRPr="001738CF">
        <w:rPr>
          <w:rFonts w:ascii="Arial" w:eastAsiaTheme="minorHAnsi" w:hAnsi="Arial" w:cs="Arial"/>
        </w:rPr>
        <w:t xml:space="preserve">Dostarczone elementy przedmiotu umowy muszą być zapakowane tak, aby zapobiec </w:t>
      </w:r>
      <w:r w:rsidRPr="001738CF">
        <w:rPr>
          <w:rFonts w:ascii="Arial" w:eastAsiaTheme="minorHAnsi" w:hAnsi="Arial" w:cs="Arial"/>
        </w:rPr>
        <w:br/>
        <w:t>ich uszkodzeniu lub pogorszeniu stanu podczas transportu do miejsca przeznaczenia.</w:t>
      </w:r>
    </w:p>
    <w:p w:rsidR="00573D5B" w:rsidRPr="001738CF" w:rsidRDefault="00573D5B" w:rsidP="001738CF">
      <w:pPr>
        <w:numPr>
          <w:ilvl w:val="0"/>
          <w:numId w:val="57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</w:rPr>
      </w:pPr>
      <w:r w:rsidRPr="001738CF">
        <w:rPr>
          <w:rFonts w:ascii="Arial" w:hAnsi="Arial" w:cs="Arial"/>
          <w:color w:val="000000"/>
        </w:rPr>
        <w:t xml:space="preserve">Wykonawca jest zobowiązany zawiadomić i uzgodnić z Zamawiającym termin dostawy </w:t>
      </w:r>
      <w:r w:rsidRPr="001738CF">
        <w:rPr>
          <w:rFonts w:ascii="Arial" w:hAnsi="Arial" w:cs="Arial"/>
          <w:color w:val="000000"/>
        </w:rPr>
        <w:br/>
        <w:t>przedmiotu umowy z co najmniej 2-dniowym wyprzedzeniem.</w:t>
      </w:r>
    </w:p>
    <w:p w:rsidR="001A5A01" w:rsidRPr="001738CF" w:rsidRDefault="001A5A01" w:rsidP="001738CF">
      <w:pPr>
        <w:pStyle w:val="Akapitzlist"/>
        <w:numPr>
          <w:ilvl w:val="0"/>
          <w:numId w:val="57"/>
        </w:numPr>
        <w:spacing w:after="0"/>
        <w:contextualSpacing/>
        <w:rPr>
          <w:rFonts w:ascii="Arial" w:eastAsiaTheme="minorHAnsi" w:hAnsi="Arial" w:cs="Arial"/>
          <w:color w:val="000000"/>
        </w:rPr>
      </w:pPr>
      <w:r w:rsidRPr="001738CF">
        <w:rPr>
          <w:rFonts w:ascii="Arial" w:eastAsiaTheme="minorHAnsi" w:hAnsi="Arial" w:cs="Arial"/>
          <w:color w:val="000000"/>
        </w:rPr>
        <w:t xml:space="preserve">Wykonawca zobowiązany jest wraz z dostawą przedmiotu umowy dołączyć instrukcje obsługi i eksploatacji w języku polskim w formie papierowej lub w wersji elektronicznej </w:t>
      </w:r>
      <w:r w:rsidRPr="001738CF">
        <w:rPr>
          <w:rFonts w:ascii="Arial" w:eastAsiaTheme="minorHAnsi" w:hAnsi="Arial" w:cs="Arial"/>
          <w:color w:val="000000"/>
        </w:rPr>
        <w:br/>
        <w:t>na nośniku lub do pobrania ze wskazanej strony internetowej.</w:t>
      </w:r>
    </w:p>
    <w:p w:rsidR="00573D5B" w:rsidRPr="001738CF" w:rsidRDefault="00573D5B" w:rsidP="001738CF">
      <w:pPr>
        <w:numPr>
          <w:ilvl w:val="0"/>
          <w:numId w:val="57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 xml:space="preserve">Wykonawca gwarantuje Zamawiającemu, że udzielając licencji na korzystanie </w:t>
      </w:r>
      <w:r w:rsidRPr="001738CF">
        <w:rPr>
          <w:rFonts w:ascii="Arial" w:hAnsi="Arial" w:cs="Arial"/>
        </w:rPr>
        <w:br/>
        <w:t>z oprogramowania, nie narusza żadnych praw osób trzecich oraz nie zachodzą jakiekolwiek podstawy do zgłoszenia przez osoby trzecie roszczeń do tych praw.</w:t>
      </w:r>
    </w:p>
    <w:p w:rsidR="001A5A01" w:rsidRPr="001738CF" w:rsidRDefault="001A5A01" w:rsidP="001738CF">
      <w:pPr>
        <w:numPr>
          <w:ilvl w:val="0"/>
          <w:numId w:val="57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 xml:space="preserve">Zamawiający zastrzega sobie prawo weryfikacji czy oprogramowanie i powiązane </w:t>
      </w:r>
      <w:r w:rsidR="00DB5E8A" w:rsidRPr="001738CF">
        <w:rPr>
          <w:rFonts w:ascii="Arial" w:hAnsi="Arial" w:cs="Arial"/>
        </w:rPr>
        <w:br/>
      </w:r>
      <w:r w:rsidRPr="001738CF">
        <w:rPr>
          <w:rFonts w:ascii="Arial" w:hAnsi="Arial" w:cs="Arial"/>
        </w:rPr>
        <w:t xml:space="preserve">z nim elementy, takie jak certyfikaty/etykiety producenta oprogramowania dołączone  </w:t>
      </w:r>
      <w:r w:rsidR="00DB5E8A" w:rsidRPr="001738CF">
        <w:rPr>
          <w:rFonts w:ascii="Arial" w:hAnsi="Arial" w:cs="Arial"/>
        </w:rPr>
        <w:br/>
      </w:r>
      <w:r w:rsidRPr="001738CF">
        <w:rPr>
          <w:rFonts w:ascii="Arial" w:hAnsi="Arial" w:cs="Arial"/>
        </w:rPr>
        <w:t xml:space="preserve">do oprogramowania są oryginalne i licencjonowane zgodnie z prawem. W powyższym celu Zamawiający może zwrócić się do przedstawicieli producenta danego oprogramowania z prośbą o weryfikację czy oferowane oprogramowanie i materiały do niego dołączone są oryginalne. </w:t>
      </w:r>
    </w:p>
    <w:p w:rsidR="00573D5B" w:rsidRPr="001738CF" w:rsidRDefault="00573D5B" w:rsidP="001738CF">
      <w:pPr>
        <w:spacing w:after="0"/>
        <w:contextualSpacing/>
        <w:jc w:val="center"/>
        <w:rPr>
          <w:rFonts w:ascii="Arial" w:hAnsi="Arial" w:cs="Arial"/>
          <w:b/>
        </w:rPr>
      </w:pPr>
      <w:r w:rsidRPr="001738CF">
        <w:rPr>
          <w:rFonts w:ascii="Arial" w:hAnsi="Arial" w:cs="Arial"/>
          <w:b/>
        </w:rPr>
        <w:t>§ 3</w:t>
      </w:r>
    </w:p>
    <w:p w:rsidR="00573D5B" w:rsidRPr="001738CF" w:rsidRDefault="00573D5B" w:rsidP="001738CF">
      <w:pPr>
        <w:spacing w:after="0"/>
        <w:contextualSpacing/>
        <w:jc w:val="both"/>
        <w:rPr>
          <w:rFonts w:ascii="Arial" w:hAnsi="Arial" w:cs="Arial"/>
          <w:color w:val="FF0000"/>
        </w:rPr>
      </w:pPr>
      <w:r w:rsidRPr="001738CF">
        <w:rPr>
          <w:rFonts w:ascii="Arial" w:hAnsi="Arial" w:cs="Arial"/>
        </w:rPr>
        <w:t xml:space="preserve">Strony postanawiają, że warunkiem odbioru będzie podpisany przez obie Strony protokół odbioru przedmiotu umowy </w:t>
      </w:r>
      <w:r w:rsidRPr="001738CF">
        <w:rPr>
          <w:rFonts w:ascii="Arial" w:hAnsi="Arial" w:cs="Arial"/>
          <w:color w:val="000000"/>
        </w:rPr>
        <w:t xml:space="preserve">(z numerami seryjnymi urządzeń, numerami licencji </w:t>
      </w:r>
      <w:r w:rsidRPr="001738CF">
        <w:rPr>
          <w:rFonts w:ascii="Arial" w:hAnsi="Arial" w:cs="Arial"/>
        </w:rPr>
        <w:t>oprogramowania), którego data oznacza termin rozpoczęcia gwarancji</w:t>
      </w:r>
      <w:r w:rsidR="00F65385" w:rsidRPr="001738CF">
        <w:rPr>
          <w:rFonts w:ascii="Arial" w:hAnsi="Arial" w:cs="Arial"/>
        </w:rPr>
        <w:t>.</w:t>
      </w:r>
    </w:p>
    <w:p w:rsidR="00573D5B" w:rsidRPr="001738CF" w:rsidRDefault="00573D5B" w:rsidP="001738CF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1738CF">
        <w:rPr>
          <w:rFonts w:ascii="Arial" w:hAnsi="Arial" w:cs="Arial"/>
          <w:b/>
          <w:bCs/>
          <w:color w:val="000000"/>
        </w:rPr>
        <w:t>§ 4</w:t>
      </w:r>
    </w:p>
    <w:p w:rsidR="00573D5B" w:rsidRPr="001738CF" w:rsidRDefault="00573D5B" w:rsidP="001738CF">
      <w:pPr>
        <w:pStyle w:val="Tekstpodstawowy"/>
        <w:numPr>
          <w:ilvl w:val="0"/>
          <w:numId w:val="55"/>
        </w:numPr>
        <w:tabs>
          <w:tab w:val="clear" w:pos="720"/>
          <w:tab w:val="num" w:pos="360"/>
        </w:tabs>
        <w:spacing w:line="276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1738CF">
        <w:rPr>
          <w:rFonts w:ascii="Arial" w:hAnsi="Arial" w:cs="Arial"/>
          <w:sz w:val="22"/>
          <w:szCs w:val="22"/>
        </w:rPr>
        <w:t>Wykonawcy za wykonanie przedmiotu niniejszej umowy w całości przysługuje wynagrodzenie w wysokości ……………… zł brutto (słownie: ………………….złotych).</w:t>
      </w:r>
    </w:p>
    <w:p w:rsidR="00573D5B" w:rsidRPr="001738CF" w:rsidRDefault="00573D5B" w:rsidP="001738CF">
      <w:pPr>
        <w:pStyle w:val="Tekstpodstawowy"/>
        <w:numPr>
          <w:ilvl w:val="0"/>
          <w:numId w:val="55"/>
        </w:numPr>
        <w:tabs>
          <w:tab w:val="clear" w:pos="720"/>
          <w:tab w:val="num" w:pos="360"/>
        </w:tabs>
        <w:spacing w:line="276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1738CF">
        <w:rPr>
          <w:rFonts w:ascii="Arial" w:hAnsi="Arial" w:cs="Arial"/>
          <w:sz w:val="22"/>
          <w:szCs w:val="22"/>
        </w:rPr>
        <w:t>Wynagrodzenie określone w ust. 1 obejmuje wszystkie koszty związane z wykonaniem umowy, w tym wszelkie opłaty i wynagrodzenia autorskie za licencje.</w:t>
      </w:r>
    </w:p>
    <w:p w:rsidR="00573D5B" w:rsidRPr="001738CF" w:rsidRDefault="00573D5B" w:rsidP="001738CF">
      <w:pPr>
        <w:pStyle w:val="Tekstpodstawowy"/>
        <w:numPr>
          <w:ilvl w:val="0"/>
          <w:numId w:val="55"/>
        </w:numPr>
        <w:tabs>
          <w:tab w:val="clear" w:pos="720"/>
          <w:tab w:val="num" w:pos="360"/>
        </w:tabs>
        <w:spacing w:line="276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1738CF">
        <w:rPr>
          <w:rFonts w:ascii="Arial" w:hAnsi="Arial" w:cs="Arial"/>
          <w:sz w:val="22"/>
          <w:szCs w:val="22"/>
        </w:rPr>
        <w:t xml:space="preserve">Niedoszacowanie, pominięcie lub nieprawidłowy sposób skalkulowania wysokości kosztów związanych z realizacją przedmiotu umowy, nie może być podstawą </w:t>
      </w:r>
      <w:r w:rsidRPr="001738CF">
        <w:rPr>
          <w:rFonts w:ascii="Arial" w:hAnsi="Arial" w:cs="Arial"/>
          <w:sz w:val="22"/>
          <w:szCs w:val="22"/>
        </w:rPr>
        <w:br/>
        <w:t>do żądania zmiany wynagrodzenia określonego w ust. 1, nawet, gdy koszty te wzr</w:t>
      </w:r>
      <w:r w:rsidR="00DB5E8A" w:rsidRPr="001738CF">
        <w:rPr>
          <w:rFonts w:ascii="Arial" w:hAnsi="Arial" w:cs="Arial"/>
          <w:sz w:val="22"/>
          <w:szCs w:val="22"/>
        </w:rPr>
        <w:t xml:space="preserve">osną </w:t>
      </w:r>
      <w:r w:rsidR="00DB5E8A" w:rsidRPr="001738CF">
        <w:rPr>
          <w:rFonts w:ascii="Arial" w:hAnsi="Arial" w:cs="Arial"/>
          <w:sz w:val="22"/>
          <w:szCs w:val="22"/>
        </w:rPr>
        <w:br/>
        <w:t xml:space="preserve">w trakcie jej realizacji. </w:t>
      </w:r>
    </w:p>
    <w:p w:rsidR="00573D5B" w:rsidRPr="001738CF" w:rsidRDefault="00573D5B" w:rsidP="001738CF">
      <w:pPr>
        <w:pStyle w:val="Tekstpodstawowy"/>
        <w:numPr>
          <w:ilvl w:val="0"/>
          <w:numId w:val="55"/>
        </w:numPr>
        <w:tabs>
          <w:tab w:val="clear" w:pos="720"/>
          <w:tab w:val="num" w:pos="360"/>
        </w:tabs>
        <w:spacing w:line="276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1738CF">
        <w:rPr>
          <w:rFonts w:ascii="Arial" w:hAnsi="Arial" w:cs="Arial"/>
          <w:sz w:val="22"/>
          <w:szCs w:val="22"/>
        </w:rPr>
        <w:t xml:space="preserve">Podstawą wystawienia faktury jest podpisanie protokołu odbioru przedmiotu umowy, </w:t>
      </w:r>
      <w:r w:rsidRPr="001738CF">
        <w:rPr>
          <w:rFonts w:ascii="Arial" w:hAnsi="Arial" w:cs="Arial"/>
          <w:sz w:val="22"/>
          <w:szCs w:val="22"/>
        </w:rPr>
        <w:br/>
        <w:t>o którym mowa w § 3 umowy.</w:t>
      </w:r>
    </w:p>
    <w:p w:rsidR="00573D5B" w:rsidRPr="001738CF" w:rsidRDefault="00573D5B" w:rsidP="001738CF">
      <w:pPr>
        <w:numPr>
          <w:ilvl w:val="0"/>
          <w:numId w:val="5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contextualSpacing/>
        <w:jc w:val="both"/>
        <w:rPr>
          <w:rFonts w:ascii="Arial" w:hAnsi="Arial" w:cs="Arial"/>
          <w:color w:val="000000"/>
        </w:rPr>
      </w:pPr>
      <w:r w:rsidRPr="001738CF">
        <w:rPr>
          <w:rFonts w:ascii="Arial" w:hAnsi="Arial" w:cs="Arial"/>
        </w:rPr>
        <w:t xml:space="preserve">Zamawiający dokona zapłaty wynagrodzenia w terminie </w:t>
      </w:r>
      <w:r w:rsidRPr="001738CF">
        <w:rPr>
          <w:rFonts w:ascii="Arial" w:hAnsi="Arial" w:cs="Arial"/>
          <w:color w:val="000000"/>
        </w:rPr>
        <w:t xml:space="preserve">14 dni od daty doręczenia prawidłowo wystawionej faktury przez Wykonawcę. </w:t>
      </w:r>
    </w:p>
    <w:p w:rsidR="00573D5B" w:rsidRPr="001738CF" w:rsidRDefault="00573D5B" w:rsidP="001738CF">
      <w:pPr>
        <w:numPr>
          <w:ilvl w:val="0"/>
          <w:numId w:val="5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contextualSpacing/>
        <w:jc w:val="both"/>
        <w:rPr>
          <w:rFonts w:ascii="Arial" w:hAnsi="Arial" w:cs="Arial"/>
          <w:color w:val="000000"/>
        </w:rPr>
      </w:pPr>
      <w:r w:rsidRPr="001738CF">
        <w:rPr>
          <w:rFonts w:ascii="Arial" w:hAnsi="Arial" w:cs="Arial"/>
          <w:color w:val="000000"/>
        </w:rPr>
        <w:t>Wynagrodzenie przysługujące Wykonawcy jest płatne przelewem ze środków Funduszu Pracy</w:t>
      </w:r>
      <w:r w:rsidR="00E1096B" w:rsidRPr="001738CF">
        <w:rPr>
          <w:rFonts w:ascii="Arial" w:hAnsi="Arial" w:cs="Arial"/>
          <w:color w:val="000000"/>
        </w:rPr>
        <w:t xml:space="preserve"> i FGŚP , na rachunek </w:t>
      </w:r>
      <w:r w:rsidRPr="001738CF">
        <w:rPr>
          <w:rFonts w:ascii="Arial" w:hAnsi="Arial" w:cs="Arial"/>
          <w:color w:val="000000"/>
        </w:rPr>
        <w:t>Wy</w:t>
      </w:r>
      <w:r w:rsidR="00E1096B" w:rsidRPr="001738CF">
        <w:rPr>
          <w:rFonts w:ascii="Arial" w:hAnsi="Arial" w:cs="Arial"/>
          <w:color w:val="000000"/>
        </w:rPr>
        <w:t xml:space="preserve">konawcy nr ……………………..… wykazany w rejestrze podatników VAT, o których mowa w art. 96b ustawy o podatku od towarów i usług </w:t>
      </w:r>
    </w:p>
    <w:p w:rsidR="00573D5B" w:rsidRPr="001738CF" w:rsidRDefault="00573D5B" w:rsidP="001738CF">
      <w:pPr>
        <w:numPr>
          <w:ilvl w:val="0"/>
          <w:numId w:val="5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contextualSpacing/>
        <w:jc w:val="both"/>
        <w:rPr>
          <w:rFonts w:ascii="Arial" w:hAnsi="Arial" w:cs="Arial"/>
          <w:color w:val="000000"/>
        </w:rPr>
      </w:pPr>
      <w:r w:rsidRPr="001738CF">
        <w:rPr>
          <w:rFonts w:ascii="Arial" w:eastAsia="Arial Narrow" w:hAnsi="Arial" w:cs="Arial"/>
          <w:lang w:bidi="pl-PL"/>
        </w:rPr>
        <w:t>Faktura powinna być wystawiona na:</w:t>
      </w:r>
    </w:p>
    <w:p w:rsidR="00573D5B" w:rsidRPr="001738CF" w:rsidRDefault="00573D5B" w:rsidP="001738CF">
      <w:pPr>
        <w:spacing w:after="0"/>
        <w:ind w:left="360"/>
        <w:contextualSpacing/>
        <w:jc w:val="center"/>
        <w:rPr>
          <w:rFonts w:ascii="Arial" w:hAnsi="Arial" w:cs="Arial"/>
        </w:rPr>
      </w:pPr>
      <w:r w:rsidRPr="001738CF">
        <w:rPr>
          <w:rFonts w:ascii="Arial" w:hAnsi="Arial" w:cs="Arial"/>
        </w:rPr>
        <w:t>Wojewódzki Urząd Pracy</w:t>
      </w:r>
    </w:p>
    <w:p w:rsidR="00573D5B" w:rsidRPr="001738CF" w:rsidRDefault="00573D5B" w:rsidP="001738CF">
      <w:pPr>
        <w:spacing w:after="0"/>
        <w:ind w:left="360"/>
        <w:contextualSpacing/>
        <w:jc w:val="center"/>
        <w:rPr>
          <w:rFonts w:ascii="Arial" w:hAnsi="Arial" w:cs="Arial"/>
        </w:rPr>
      </w:pPr>
      <w:r w:rsidRPr="001738CF">
        <w:rPr>
          <w:rFonts w:ascii="Arial" w:hAnsi="Arial" w:cs="Arial"/>
        </w:rPr>
        <w:t>w Poznaniu</w:t>
      </w:r>
    </w:p>
    <w:p w:rsidR="00573D5B" w:rsidRPr="001738CF" w:rsidRDefault="00573D5B" w:rsidP="001738CF">
      <w:pPr>
        <w:spacing w:after="0"/>
        <w:ind w:left="360"/>
        <w:contextualSpacing/>
        <w:jc w:val="center"/>
        <w:rPr>
          <w:rFonts w:ascii="Arial" w:hAnsi="Arial" w:cs="Arial"/>
        </w:rPr>
      </w:pPr>
      <w:r w:rsidRPr="001738CF">
        <w:rPr>
          <w:rFonts w:ascii="Arial" w:hAnsi="Arial" w:cs="Arial"/>
        </w:rPr>
        <w:t>ul. Szyperska 14</w:t>
      </w:r>
    </w:p>
    <w:p w:rsidR="00573D5B" w:rsidRPr="001738CF" w:rsidRDefault="00573D5B" w:rsidP="001738CF">
      <w:pPr>
        <w:spacing w:after="0"/>
        <w:ind w:left="360"/>
        <w:contextualSpacing/>
        <w:jc w:val="center"/>
        <w:rPr>
          <w:rFonts w:ascii="Arial" w:hAnsi="Arial" w:cs="Arial"/>
        </w:rPr>
      </w:pPr>
      <w:r w:rsidRPr="001738CF">
        <w:rPr>
          <w:rFonts w:ascii="Arial" w:hAnsi="Arial" w:cs="Arial"/>
        </w:rPr>
        <w:t>61-754 Poznań</w:t>
      </w:r>
    </w:p>
    <w:p w:rsidR="00573D5B" w:rsidRPr="001738CF" w:rsidRDefault="00573D5B" w:rsidP="001738CF">
      <w:pPr>
        <w:spacing w:after="0"/>
        <w:ind w:left="360"/>
        <w:contextualSpacing/>
        <w:jc w:val="center"/>
        <w:rPr>
          <w:rFonts w:ascii="Arial" w:hAnsi="Arial" w:cs="Arial"/>
        </w:rPr>
      </w:pPr>
      <w:r w:rsidRPr="001738CF">
        <w:rPr>
          <w:rFonts w:ascii="Arial" w:hAnsi="Arial" w:cs="Arial"/>
        </w:rPr>
        <w:t>NIP: 778-13-79-161</w:t>
      </w:r>
    </w:p>
    <w:p w:rsidR="00E1096B" w:rsidRPr="001738CF" w:rsidRDefault="00E1096B" w:rsidP="001738CF">
      <w:pPr>
        <w:numPr>
          <w:ilvl w:val="0"/>
          <w:numId w:val="55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Zamawiający obliguje Wykonawcę do oznaczenia faktury słowami: „Mechanizm podzielonej płatności” w przypadku dostawy towarów lub świadczenia usług, o których mowa w zał. nr 15 do ustawy o podatku od towarów i usług.</w:t>
      </w:r>
    </w:p>
    <w:p w:rsidR="00DB5E8A" w:rsidRPr="001738CF" w:rsidRDefault="00DB5E8A" w:rsidP="001738CF">
      <w:pPr>
        <w:numPr>
          <w:ilvl w:val="0"/>
          <w:numId w:val="55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Zamawiający wyraża zgodę na wystawienie i otrzymanie faktury w dowolnym formacie elektronicznym</w:t>
      </w:r>
      <w:r w:rsidRPr="001738CF">
        <w:rPr>
          <w:rFonts w:ascii="Arial" w:hAnsi="Arial" w:cs="Arial"/>
          <w:vertAlign w:val="superscript"/>
        </w:rPr>
        <w:footnoteReference w:id="2"/>
      </w:r>
      <w:r w:rsidRPr="001738CF">
        <w:rPr>
          <w:rFonts w:ascii="Arial" w:hAnsi="Arial" w:cs="Arial"/>
        </w:rPr>
        <w:t>, w tym w postaci ustrukturyzowanej faktury.</w:t>
      </w:r>
    </w:p>
    <w:p w:rsidR="00DB5E8A" w:rsidRPr="001738CF" w:rsidRDefault="00DB5E8A" w:rsidP="001738CF">
      <w:pPr>
        <w:numPr>
          <w:ilvl w:val="0"/>
          <w:numId w:val="55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Faktura VAT w formie elektronicznej zostanie przesłana z adresu e-mail Wykonawcy: …………………… na adresy e-mail Zamawiającego: ……………………</w:t>
      </w:r>
      <w:r w:rsidRPr="001738CF">
        <w:rPr>
          <w:rFonts w:ascii="Arial" w:hAnsi="Arial" w:cs="Arial"/>
          <w:vertAlign w:val="superscript"/>
        </w:rPr>
        <w:footnoteReference w:id="3"/>
      </w:r>
      <w:r w:rsidRPr="001738CF">
        <w:rPr>
          <w:rFonts w:ascii="Arial" w:hAnsi="Arial" w:cs="Arial"/>
        </w:rPr>
        <w:t>.</w:t>
      </w:r>
    </w:p>
    <w:p w:rsidR="00DB5E8A" w:rsidRPr="001738CF" w:rsidRDefault="00DB5E8A" w:rsidP="001738CF">
      <w:pPr>
        <w:numPr>
          <w:ilvl w:val="0"/>
          <w:numId w:val="55"/>
        </w:numPr>
        <w:tabs>
          <w:tab w:val="num" w:pos="36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 xml:space="preserve">Faktura VAT przesyłana w postaci ustrukturyzowanej faktury zostanie przesłana </w:t>
      </w:r>
      <w:r w:rsidRPr="001738CF">
        <w:rPr>
          <w:rFonts w:ascii="Arial" w:hAnsi="Arial" w:cs="Arial"/>
        </w:rPr>
        <w:br/>
        <w:t>w sposób określony przepisami Ustawy z dnia 9 listopada 2018 r. o elektronicznym fakturowaniu w zamówieniach publicznych, koncesjach na roboty budowlane lub usługi oraz partnerstwie publiczno-prywatnym (Dz.U.2018 poz. 219</w:t>
      </w:r>
      <w:r w:rsidR="00C401FD" w:rsidRPr="001738CF">
        <w:rPr>
          <w:rFonts w:ascii="Arial" w:hAnsi="Arial" w:cs="Arial"/>
        </w:rPr>
        <w:t>1</w:t>
      </w:r>
      <w:r w:rsidRPr="001738CF">
        <w:rPr>
          <w:rFonts w:ascii="Arial" w:hAnsi="Arial" w:cs="Arial"/>
        </w:rPr>
        <w:t>).</w:t>
      </w:r>
    </w:p>
    <w:p w:rsidR="00573D5B" w:rsidRPr="001738CF" w:rsidRDefault="00573D5B" w:rsidP="001738CF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1738CF">
        <w:rPr>
          <w:rFonts w:ascii="Arial" w:hAnsi="Arial" w:cs="Arial"/>
          <w:b/>
          <w:bCs/>
          <w:color w:val="000000"/>
        </w:rPr>
        <w:t>§ 5</w:t>
      </w:r>
    </w:p>
    <w:p w:rsidR="00573D5B" w:rsidRPr="001738CF" w:rsidRDefault="00573D5B" w:rsidP="001738CF">
      <w:pPr>
        <w:numPr>
          <w:ilvl w:val="0"/>
          <w:numId w:val="60"/>
        </w:numPr>
        <w:tabs>
          <w:tab w:val="clear" w:pos="900"/>
          <w:tab w:val="num" w:pos="360"/>
        </w:tabs>
        <w:autoSpaceDE w:val="0"/>
        <w:autoSpaceDN w:val="0"/>
        <w:adjustRightInd w:val="0"/>
        <w:spacing w:after="0"/>
        <w:ind w:left="360"/>
        <w:contextualSpacing/>
        <w:jc w:val="both"/>
        <w:rPr>
          <w:rFonts w:ascii="Arial" w:hAnsi="Arial" w:cs="Arial"/>
          <w:color w:val="000000"/>
        </w:rPr>
      </w:pPr>
      <w:r w:rsidRPr="001738CF">
        <w:rPr>
          <w:rFonts w:ascii="Arial" w:hAnsi="Arial" w:cs="Arial"/>
        </w:rPr>
        <w:t xml:space="preserve">Wykonawca na dostarczony przedmiot umowy: </w:t>
      </w:r>
    </w:p>
    <w:p w:rsidR="00573D5B" w:rsidRPr="001738CF" w:rsidRDefault="00573D5B" w:rsidP="001738CF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/>
        <w:ind w:left="851" w:hanging="425"/>
        <w:contextualSpacing/>
        <w:rPr>
          <w:rFonts w:ascii="Arial" w:hAnsi="Arial" w:cs="Arial"/>
          <w:color w:val="000000"/>
        </w:rPr>
      </w:pPr>
      <w:r w:rsidRPr="001738CF">
        <w:rPr>
          <w:rFonts w:ascii="Arial" w:hAnsi="Arial" w:cs="Arial"/>
        </w:rPr>
        <w:t xml:space="preserve">komputery,  udziela gwarancji na okres </w:t>
      </w:r>
      <w:r w:rsidR="003818B0" w:rsidRPr="001738CF">
        <w:rPr>
          <w:rFonts w:ascii="Arial" w:hAnsi="Arial" w:cs="Arial"/>
          <w:color w:val="000000"/>
        </w:rPr>
        <w:t xml:space="preserve">…. </w:t>
      </w:r>
      <w:r w:rsidR="003818B0" w:rsidRPr="001738CF">
        <w:rPr>
          <w:rStyle w:val="Odwoanieprzypisudolnego"/>
          <w:rFonts w:ascii="Arial" w:hAnsi="Arial" w:cs="Arial"/>
          <w:color w:val="000000"/>
        </w:rPr>
        <w:footnoteReference w:id="4"/>
      </w:r>
      <w:r w:rsidR="003818B0" w:rsidRPr="001738CF">
        <w:rPr>
          <w:rFonts w:ascii="Arial" w:hAnsi="Arial" w:cs="Arial"/>
          <w:color w:val="000000"/>
        </w:rPr>
        <w:t xml:space="preserve"> </w:t>
      </w:r>
      <w:r w:rsidRPr="001738CF">
        <w:rPr>
          <w:rFonts w:ascii="Arial" w:hAnsi="Arial" w:cs="Arial"/>
          <w:color w:val="000000"/>
        </w:rPr>
        <w:t xml:space="preserve">miesięcy, </w:t>
      </w:r>
    </w:p>
    <w:p w:rsidR="00573D5B" w:rsidRPr="001738CF" w:rsidRDefault="00573D5B" w:rsidP="001738CF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/>
        <w:ind w:left="851" w:hanging="425"/>
        <w:contextualSpacing/>
        <w:rPr>
          <w:rFonts w:ascii="Arial" w:hAnsi="Arial" w:cs="Arial"/>
          <w:color w:val="000000"/>
        </w:rPr>
      </w:pPr>
      <w:r w:rsidRPr="001738CF">
        <w:rPr>
          <w:rFonts w:ascii="Arial" w:hAnsi="Arial" w:cs="Arial"/>
        </w:rPr>
        <w:t xml:space="preserve">drukarki laserowe mono, udziela gwarancji na okres </w:t>
      </w:r>
      <w:r w:rsidR="003818B0" w:rsidRPr="001738CF">
        <w:rPr>
          <w:rFonts w:ascii="Arial" w:hAnsi="Arial" w:cs="Arial"/>
          <w:color w:val="000000"/>
        </w:rPr>
        <w:t>…</w:t>
      </w:r>
      <w:r w:rsidRPr="001738CF">
        <w:rPr>
          <w:rFonts w:ascii="Arial" w:hAnsi="Arial" w:cs="Arial"/>
          <w:color w:val="000000"/>
        </w:rPr>
        <w:t xml:space="preserve"> </w:t>
      </w:r>
      <w:r w:rsidR="003818B0" w:rsidRPr="001738CF">
        <w:rPr>
          <w:rStyle w:val="Odwoanieprzypisudolnego"/>
          <w:rFonts w:ascii="Arial" w:hAnsi="Arial" w:cs="Arial"/>
          <w:color w:val="000000"/>
        </w:rPr>
        <w:footnoteReference w:id="5"/>
      </w:r>
      <w:r w:rsidR="003818B0" w:rsidRPr="001738CF">
        <w:rPr>
          <w:rFonts w:ascii="Arial" w:hAnsi="Arial" w:cs="Arial"/>
          <w:color w:val="000000"/>
        </w:rPr>
        <w:t xml:space="preserve"> </w:t>
      </w:r>
      <w:r w:rsidRPr="001738CF">
        <w:rPr>
          <w:rFonts w:ascii="Arial" w:hAnsi="Arial" w:cs="Arial"/>
          <w:color w:val="000000"/>
        </w:rPr>
        <w:t>miesięcy,</w:t>
      </w:r>
    </w:p>
    <w:p w:rsidR="00CA0167" w:rsidRPr="001738CF" w:rsidRDefault="00CA0167" w:rsidP="001738CF">
      <w:pPr>
        <w:pStyle w:val="Akapitzlist"/>
        <w:numPr>
          <w:ilvl w:val="0"/>
          <w:numId w:val="62"/>
        </w:numPr>
        <w:spacing w:after="0"/>
        <w:ind w:left="850" w:hanging="425"/>
        <w:contextualSpacing/>
        <w:rPr>
          <w:rFonts w:ascii="Arial" w:hAnsi="Arial" w:cs="Arial"/>
          <w:color w:val="000000"/>
        </w:rPr>
      </w:pPr>
      <w:r w:rsidRPr="001738CF">
        <w:rPr>
          <w:rFonts w:ascii="Arial" w:hAnsi="Arial" w:cs="Arial"/>
          <w:color w:val="000000"/>
        </w:rPr>
        <w:t>urządzenie wielofunkcyjne kolorowe, udziela gwarancji na okres 12 miesięcy,</w:t>
      </w:r>
    </w:p>
    <w:p w:rsidR="00DF754A" w:rsidRPr="001738CF" w:rsidRDefault="00DF754A" w:rsidP="001738CF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/>
        <w:ind w:left="851" w:hanging="425"/>
        <w:contextualSpacing/>
        <w:rPr>
          <w:rFonts w:ascii="Arial" w:hAnsi="Arial" w:cs="Arial"/>
          <w:color w:val="000000"/>
        </w:rPr>
      </w:pPr>
      <w:r w:rsidRPr="001738CF">
        <w:rPr>
          <w:rFonts w:ascii="Arial" w:hAnsi="Arial" w:cs="Arial"/>
          <w:color w:val="000000"/>
        </w:rPr>
        <w:t>drukark</w:t>
      </w:r>
      <w:r w:rsidR="00CA0167" w:rsidRPr="001738CF">
        <w:rPr>
          <w:rFonts w:ascii="Arial" w:hAnsi="Arial" w:cs="Arial"/>
          <w:color w:val="000000"/>
        </w:rPr>
        <w:t>ę laserową</w:t>
      </w:r>
      <w:r w:rsidR="0000727D" w:rsidRPr="001738CF">
        <w:rPr>
          <w:rFonts w:ascii="Arial" w:hAnsi="Arial" w:cs="Arial"/>
          <w:color w:val="000000"/>
        </w:rPr>
        <w:t xml:space="preserve"> kolorow</w:t>
      </w:r>
      <w:r w:rsidR="00CA0167" w:rsidRPr="001738CF">
        <w:rPr>
          <w:rFonts w:ascii="Arial" w:hAnsi="Arial" w:cs="Arial"/>
          <w:color w:val="000000"/>
        </w:rPr>
        <w:t>ą</w:t>
      </w:r>
      <w:r w:rsidRPr="001738CF">
        <w:rPr>
          <w:rFonts w:ascii="Arial" w:hAnsi="Arial" w:cs="Arial"/>
          <w:color w:val="000000"/>
        </w:rPr>
        <w:t>, udziela gwarancji na okres 12 miesięcy,</w:t>
      </w:r>
    </w:p>
    <w:p w:rsidR="00DF754A" w:rsidRPr="001738CF" w:rsidRDefault="00DF754A" w:rsidP="001738CF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/>
        <w:ind w:left="851" w:hanging="425"/>
        <w:contextualSpacing/>
        <w:rPr>
          <w:rFonts w:ascii="Arial" w:hAnsi="Arial" w:cs="Arial"/>
          <w:color w:val="000000"/>
        </w:rPr>
      </w:pPr>
      <w:r w:rsidRPr="001738CF">
        <w:rPr>
          <w:rFonts w:ascii="Arial" w:hAnsi="Arial" w:cs="Arial"/>
          <w:color w:val="000000"/>
        </w:rPr>
        <w:t xml:space="preserve">UPS, udziela gwarancji na okres 24 miesięcy, </w:t>
      </w:r>
    </w:p>
    <w:p w:rsidR="00DF754A" w:rsidRPr="001738CF" w:rsidRDefault="00CA0167" w:rsidP="001738CF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/>
        <w:ind w:left="851" w:hanging="425"/>
        <w:contextualSpacing/>
        <w:rPr>
          <w:rFonts w:ascii="Arial" w:hAnsi="Arial" w:cs="Arial"/>
          <w:color w:val="000000"/>
        </w:rPr>
      </w:pPr>
      <w:r w:rsidRPr="001738CF">
        <w:rPr>
          <w:rFonts w:ascii="Arial" w:hAnsi="Arial" w:cs="Arial"/>
          <w:color w:val="000000"/>
        </w:rPr>
        <w:t>s</w:t>
      </w:r>
      <w:r w:rsidR="00DF754A" w:rsidRPr="001738CF">
        <w:rPr>
          <w:rFonts w:ascii="Arial" w:hAnsi="Arial" w:cs="Arial"/>
          <w:color w:val="000000"/>
        </w:rPr>
        <w:t>kaner</w:t>
      </w:r>
      <w:r w:rsidRPr="001738CF">
        <w:rPr>
          <w:rFonts w:ascii="Arial" w:hAnsi="Arial" w:cs="Arial"/>
          <w:color w:val="000000"/>
        </w:rPr>
        <w:t>y</w:t>
      </w:r>
      <w:r w:rsidR="00DF754A" w:rsidRPr="001738CF">
        <w:rPr>
          <w:rFonts w:ascii="Arial" w:hAnsi="Arial" w:cs="Arial"/>
          <w:color w:val="000000"/>
        </w:rPr>
        <w:t>, udziela gwarancji na okres 24 miesięcy,</w:t>
      </w:r>
    </w:p>
    <w:p w:rsidR="00573D5B" w:rsidRPr="001738CF" w:rsidRDefault="00573D5B" w:rsidP="001738CF">
      <w:pPr>
        <w:autoSpaceDE w:val="0"/>
        <w:autoSpaceDN w:val="0"/>
        <w:adjustRightInd w:val="0"/>
        <w:spacing w:after="0"/>
        <w:ind w:left="425"/>
        <w:contextualSpacing/>
        <w:jc w:val="both"/>
        <w:rPr>
          <w:rFonts w:ascii="Arial" w:hAnsi="Arial" w:cs="Arial"/>
          <w:color w:val="000000"/>
        </w:rPr>
      </w:pPr>
      <w:r w:rsidRPr="001738CF">
        <w:rPr>
          <w:rFonts w:ascii="Arial" w:hAnsi="Arial" w:cs="Arial"/>
        </w:rPr>
        <w:t>zwanych w dalszej części SIWZ sprzętem komputerowym, liczony od daty podpisania protokołu odbioru przedmiotu umowy, o którym mowa w § 3 umowy.</w:t>
      </w:r>
      <w:r w:rsidRPr="001738CF">
        <w:rPr>
          <w:rFonts w:ascii="Arial" w:hAnsi="Arial" w:cs="Arial"/>
          <w:color w:val="000000"/>
        </w:rPr>
        <w:t xml:space="preserve"> </w:t>
      </w:r>
    </w:p>
    <w:p w:rsidR="00CA0167" w:rsidRPr="001738CF" w:rsidRDefault="00CA0167" w:rsidP="001738CF">
      <w:pPr>
        <w:pStyle w:val="Tekstpodstawowy"/>
        <w:numPr>
          <w:ilvl w:val="0"/>
          <w:numId w:val="60"/>
        </w:numPr>
        <w:tabs>
          <w:tab w:val="clear" w:pos="900"/>
        </w:tabs>
        <w:spacing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1738CF">
        <w:rPr>
          <w:rFonts w:ascii="Arial" w:hAnsi="Arial" w:cs="Arial"/>
          <w:sz w:val="22"/>
          <w:szCs w:val="22"/>
        </w:rPr>
        <w:t xml:space="preserve">Wykonawca, w ramach wynagrodzenia, zobowiązany jest do wykonywania napraw </w:t>
      </w:r>
      <w:r w:rsidRPr="001738CF">
        <w:rPr>
          <w:rFonts w:ascii="Arial" w:hAnsi="Arial" w:cs="Arial"/>
          <w:sz w:val="22"/>
          <w:szCs w:val="22"/>
        </w:rPr>
        <w:br/>
        <w:t>w okresie gwarancji lub innych obowiązków wynikających z udzielonej gwarancji.</w:t>
      </w:r>
    </w:p>
    <w:p w:rsidR="00CA0167" w:rsidRPr="001738CF" w:rsidRDefault="00CA0167" w:rsidP="001738CF">
      <w:pPr>
        <w:pStyle w:val="Tekstpodstawowy"/>
        <w:numPr>
          <w:ilvl w:val="0"/>
          <w:numId w:val="60"/>
        </w:numPr>
        <w:tabs>
          <w:tab w:val="clear" w:pos="900"/>
        </w:tabs>
        <w:spacing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1738CF">
        <w:rPr>
          <w:rFonts w:ascii="Arial" w:hAnsi="Arial" w:cs="Arial"/>
          <w:sz w:val="22"/>
          <w:szCs w:val="22"/>
        </w:rPr>
        <w:t>Naprawa gwarancyjna przedmiotu umowy musi być realizowan</w:t>
      </w:r>
      <w:r w:rsidR="00A841D7" w:rsidRPr="001738CF">
        <w:rPr>
          <w:rFonts w:ascii="Arial" w:hAnsi="Arial" w:cs="Arial"/>
          <w:sz w:val="22"/>
          <w:szCs w:val="22"/>
        </w:rPr>
        <w:t>a</w:t>
      </w:r>
      <w:r w:rsidRPr="001738CF">
        <w:rPr>
          <w:rFonts w:ascii="Arial" w:hAnsi="Arial" w:cs="Arial"/>
          <w:sz w:val="22"/>
          <w:szCs w:val="22"/>
        </w:rPr>
        <w:t xml:space="preserve"> przez producenta </w:t>
      </w:r>
      <w:r w:rsidRPr="001738CF">
        <w:rPr>
          <w:rFonts w:ascii="Arial" w:hAnsi="Arial" w:cs="Arial"/>
          <w:sz w:val="22"/>
          <w:szCs w:val="22"/>
        </w:rPr>
        <w:br/>
        <w:t xml:space="preserve">lub punkt serwisowy stosujący wytyczne producenta. </w:t>
      </w:r>
    </w:p>
    <w:p w:rsidR="00CA0167" w:rsidRPr="001738CF" w:rsidRDefault="00CA0167" w:rsidP="001738CF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 xml:space="preserve">W przypadku awarii urządzeń Wykonawca przystąpi do ich naprawy w terminie </w:t>
      </w:r>
      <w:r w:rsidRPr="001738CF">
        <w:rPr>
          <w:rFonts w:ascii="Arial" w:hAnsi="Arial" w:cs="Arial"/>
        </w:rPr>
        <w:br/>
        <w:t>nie przekraczającym 24 godziny od zgłoszenia awarii. W przypadku zgłoszenia otrzymanego po godzinie 15.30, czas reakcji liczy się od godziny 7.30 następnego dnia roboczego.</w:t>
      </w:r>
    </w:p>
    <w:p w:rsidR="00CA0167" w:rsidRPr="001738CF" w:rsidRDefault="00CA0167" w:rsidP="001738CF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 xml:space="preserve">Czas usunięcia awarii nie może być dłuższy niż 48 godzin od jej zgłoszenia. W sytuacji, gdy usterka dotyczy podzespołu, który trzeba sprowadzić od producenta czas naprawy sprzętu komputerowego nie może przekroczyć 10 dni roboczych, o czym Wykonawca jest zobowiązany poinformować Zamawiającego nie później niż w terminie 48 godzin </w:t>
      </w:r>
      <w:r w:rsidRPr="001738CF">
        <w:rPr>
          <w:rFonts w:ascii="Arial" w:hAnsi="Arial" w:cs="Arial"/>
        </w:rPr>
        <w:br/>
        <w:t xml:space="preserve">od zgłoszenia awarii. </w:t>
      </w:r>
    </w:p>
    <w:p w:rsidR="00CA0167" w:rsidRPr="001738CF" w:rsidRDefault="00CA0167" w:rsidP="001738CF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 xml:space="preserve">Jeżeli naprawa będzie trwała dłużej niż 48 godzin, Wykonawca zobowiązany jest </w:t>
      </w:r>
      <w:r w:rsidRPr="001738CF">
        <w:rPr>
          <w:rFonts w:ascii="Arial" w:hAnsi="Arial" w:cs="Arial"/>
        </w:rPr>
        <w:br/>
        <w:t xml:space="preserve">do dostarczenia zastępczego sprzętu komputerowego o parametrach nie gorszych </w:t>
      </w:r>
      <w:r w:rsidRPr="001738CF">
        <w:rPr>
          <w:rFonts w:ascii="Arial" w:hAnsi="Arial" w:cs="Arial"/>
        </w:rPr>
        <w:br/>
        <w:t>niż wymieniane, do czasu naprawy sprzętu komputerowego uszkodzonego, nie później niż 72 godziny od momentu zgłoszenia.</w:t>
      </w:r>
    </w:p>
    <w:p w:rsidR="00CA0167" w:rsidRPr="001738CF" w:rsidRDefault="00CA0167" w:rsidP="001738CF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 xml:space="preserve">Naprawa gwarancyjna świadczona będzie w miejscu użytkowania sprzętu komputerowego i w godzinach urzędowania Zamawiającego, tj. w godz. 7.30 – 15.30. W sytuacji wystąpienia konieczności naprawy poza siedzibą Zamawiającego, Wykonawca zobowiązany jest: </w:t>
      </w:r>
    </w:p>
    <w:p w:rsidR="00CA0167" w:rsidRPr="001738CF" w:rsidRDefault="00CA0167" w:rsidP="001738CF">
      <w:pPr>
        <w:spacing w:after="0"/>
        <w:ind w:left="425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 xml:space="preserve">- odebrać uszkodzony sprzęt komputerowy, najpóźniej w dniu następnym </w:t>
      </w:r>
      <w:r w:rsidR="006306A1">
        <w:rPr>
          <w:rFonts w:ascii="Arial" w:hAnsi="Arial" w:cs="Arial"/>
        </w:rPr>
        <w:br/>
      </w:r>
      <w:r w:rsidRPr="001738CF">
        <w:rPr>
          <w:rFonts w:ascii="Arial" w:hAnsi="Arial" w:cs="Arial"/>
        </w:rPr>
        <w:t>po stwierdzeniu konieczności naprawy poza siedzibą Zamawiającego,</w:t>
      </w:r>
    </w:p>
    <w:p w:rsidR="00CA0167" w:rsidRPr="001738CF" w:rsidRDefault="00CA0167" w:rsidP="001738CF">
      <w:pPr>
        <w:spacing w:after="0"/>
        <w:ind w:left="425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- dostarczyć naprawiony sprzęt komputerowy do siedziby Zamawiającego,</w:t>
      </w:r>
    </w:p>
    <w:p w:rsidR="00EA5BC1" w:rsidRPr="001738CF" w:rsidRDefault="00CA0167" w:rsidP="001738CF">
      <w:pPr>
        <w:spacing w:after="0"/>
        <w:ind w:left="425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 xml:space="preserve">- czynności określone powyżej Wykonawca wykonuje na własny koszt i ryzyko. </w:t>
      </w:r>
    </w:p>
    <w:p w:rsidR="00CA0167" w:rsidRPr="001738CF" w:rsidRDefault="00CA0167" w:rsidP="001738CF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Każda naprawa gwarancyjna powoduje przedłużenie okresu gwarancji o czas trwania naprawy.</w:t>
      </w:r>
    </w:p>
    <w:p w:rsidR="00EA5BC1" w:rsidRPr="001738CF" w:rsidRDefault="00EA5BC1" w:rsidP="001738CF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Wykonawca zobowiązuje się do wymiany sprzętu komputerowego na nowy w okresie gwarancji w przypadku wystąpienia dwóch istotnych awarii, których usunięcie związane będzie z wymianą części lub podzespołów – przy drugiej awarii lub jeśli usunięcie awarii jest niemożliwe. Wymiana powinna nastąpić w ciągu 10 dni roboczych od daty zgłoszenia przez Zamawiającego. Na ten czas, po upływie 48 godzin od chwili zgłoszenia awarii Wykonawca zobowiązany jest dostarczyć zastępczy sprzęt komputerowy o parametrach nie gorszych niż wymieniane, nie później niż 72 godziny od momentu zgłoszenia.</w:t>
      </w:r>
    </w:p>
    <w:p w:rsidR="00CA0167" w:rsidRPr="001738CF" w:rsidRDefault="00EA5BC1" w:rsidP="001738CF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 xml:space="preserve">W przypadku wymiany uszkodzonego sprzętu komputerowego na nowy lub wymiany jego istotnych części lub podzespołów, termin gwarancji biegnie na nowo od chwili dostarczenia rzeczy wolnej od wad lub zwrócenia rzeczy naprawionej. </w:t>
      </w:r>
    </w:p>
    <w:p w:rsidR="00EA5BC1" w:rsidRPr="001738CF" w:rsidRDefault="00EA5BC1" w:rsidP="001738CF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Przekazanie sprzętu komputerowego do naprawy poza miejsce użytkowania może nastąpić jedynie po wymontowaniu dysku twardego. W przypadku awarii dysku twardego Wykonawca wymienia go na nowy, wolny od wad, a uszkodzony dysk twardy pozostaje u Zamawiającego.</w:t>
      </w:r>
    </w:p>
    <w:p w:rsidR="00EA5BC1" w:rsidRPr="001738CF" w:rsidRDefault="00EA5BC1" w:rsidP="001738CF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 xml:space="preserve">Uprawnienia Zamawiającego z tytułu gwarancji nie wyłączają odpowiedzialności Wykonawcy z tytułu rękojmi. </w:t>
      </w:r>
    </w:p>
    <w:p w:rsidR="00EA5BC1" w:rsidRPr="001738CF" w:rsidRDefault="00EA5BC1" w:rsidP="001738CF">
      <w:pPr>
        <w:numPr>
          <w:ilvl w:val="0"/>
          <w:numId w:val="63"/>
        </w:numPr>
        <w:spacing w:after="0"/>
        <w:ind w:left="709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W przypadku konieczności dokonania naprawy w siedzibie Zamawiającego, z uwagi na możliwość dostępu do danych osobowych zapisanych na dyskach twardych, w celu realizacji zamówienia Wykonawca oświadcza, że:</w:t>
      </w:r>
    </w:p>
    <w:p w:rsidR="00EA5BC1" w:rsidRPr="001738CF" w:rsidRDefault="00EA5BC1" w:rsidP="001738CF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 xml:space="preserve">znane są mu zapisy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danych), zwanego dalej Rozporządzeniem, </w:t>
      </w:r>
    </w:p>
    <w:p w:rsidR="00EA5BC1" w:rsidRPr="001738CF" w:rsidRDefault="00EA5BC1" w:rsidP="001738CF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uwzględniając stan wiedzy technicznej, charakter, zakres, kontekst i cele przetwarzania oraz ryzyko naruszenia praw lub wolności osób fizycznych, których dane będą przetwarzane w związku z realizacją umowy podejmie wszelkie niezbędne i odpowiednie dla przetwarzanych danych środki wymagane na mocy art.32 Rozporządzenia;</w:t>
      </w:r>
    </w:p>
    <w:p w:rsidR="00EA5BC1" w:rsidRPr="001738CF" w:rsidRDefault="00EA5BC1" w:rsidP="001738CF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zobowiązuje się dopuszczać do przetwarzania danych tylko osoby upoważnione i zobowiązać je do zachowania w tajemnicy przetwarzanych przez nie danych;</w:t>
      </w:r>
    </w:p>
    <w:p w:rsidR="00EA5BC1" w:rsidRPr="001738CF" w:rsidRDefault="00EA5BC1" w:rsidP="001738CF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 xml:space="preserve">bez pisemnej zgody Zamawiającego nie będzie korzystał przy realizacji zamówienia z usług innych podmiotów; </w:t>
      </w:r>
    </w:p>
    <w:p w:rsidR="00EA5BC1" w:rsidRPr="001738CF" w:rsidRDefault="00EA5BC1" w:rsidP="001738CF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dane nie będą przekazane do państwa trzeciego lub organizacji międzynarodowej;</w:t>
      </w:r>
    </w:p>
    <w:p w:rsidR="00EA5BC1" w:rsidRPr="001738CF" w:rsidRDefault="00EA5BC1" w:rsidP="001738CF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biorąc pod uwagę charakter przetwarzania, w miarę możliwości pomagać administratorowi poprzez odpowiednie środki techniczne i organizacyjne wywiązać się z obowiązku odpowiadania na żądania osoby, której dane dotyczą, w zakresie wykonywania jej praw określonych w rozdziale III Rozporządzenia;</w:t>
      </w:r>
    </w:p>
    <w:p w:rsidR="00EA5BC1" w:rsidRPr="001738CF" w:rsidRDefault="00EA5BC1" w:rsidP="001738CF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uwzględniając charakter przetwarzania oraz dostępne mu informacje, pomaga administratorowi wywiązać się z obowiązków określonych w art. 32–36 Rozporządzenia;</w:t>
      </w:r>
    </w:p>
    <w:p w:rsidR="00EA5BC1" w:rsidRPr="001738CF" w:rsidRDefault="00EA5BC1" w:rsidP="001738CF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w przypadku naruszenia ochrony danych osobowych w miarę możliwości nie później niż w terminie 24 godzin po stwierdzeniu naruszenia zgłasza je administratorowi;</w:t>
      </w:r>
    </w:p>
    <w:p w:rsidR="00EA5BC1" w:rsidRPr="001738CF" w:rsidRDefault="00EA5BC1" w:rsidP="001738CF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po zakończeniu świadczenia usług związanych z przetwarzaniem usuwa wszelkie pozyskane i przechowywane u siebie dane osobowe oraz usuwa wszelkie ich istniejące kopie;</w:t>
      </w:r>
    </w:p>
    <w:p w:rsidR="00EA5BC1" w:rsidRPr="001738CF" w:rsidRDefault="00EA5BC1" w:rsidP="001738CF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w zakresie objętym powierzeniem udostępnia administratorowi wszelkie informacje niezbędne do wykazania spełnienia obowiązków określonych w Rozporządzeniu oraz umożliwia administratorowi lub audytorowi upoważnionemu przez administratora przeprowadzanie audytów, w tym inspekcji, i przyczynia się do nich;</w:t>
      </w:r>
    </w:p>
    <w:p w:rsidR="00EA5BC1" w:rsidRPr="001738CF" w:rsidRDefault="00EA5BC1" w:rsidP="001738CF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zobowiązuje się informować administratora o kontrolach przeprowadzonych przez upoważnione do nich instytucje oraz wykazanych w ich wyniku niezgodnościach przetwarzania danych osobowych;</w:t>
      </w:r>
    </w:p>
    <w:p w:rsidR="00EA5BC1" w:rsidRPr="001738CF" w:rsidRDefault="00EA5BC1" w:rsidP="001738CF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zobowiązuje się udzielać na żądanie administratora wszelkich informacji dotyczących przetwarzania danych osobowych.</w:t>
      </w:r>
    </w:p>
    <w:p w:rsidR="00EA5BC1" w:rsidRPr="001738CF" w:rsidRDefault="00EA5BC1" w:rsidP="001738CF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</w:rPr>
      </w:pPr>
      <w:r w:rsidRPr="001738CF">
        <w:rPr>
          <w:rFonts w:ascii="Arial" w:hAnsi="Arial" w:cs="Arial"/>
        </w:rPr>
        <w:t>jest świadom sankcji grożących z tytułu naruszenia przepisów prawa, w tym podlegania odpowiedzialności karnej.</w:t>
      </w:r>
    </w:p>
    <w:p w:rsidR="00573D5B" w:rsidRPr="001738CF" w:rsidRDefault="00573D5B" w:rsidP="001738CF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1738CF">
        <w:rPr>
          <w:rFonts w:ascii="Arial" w:hAnsi="Arial" w:cs="Arial"/>
          <w:b/>
          <w:bCs/>
          <w:color w:val="000000"/>
        </w:rPr>
        <w:t>§ 6</w:t>
      </w:r>
    </w:p>
    <w:p w:rsidR="00573D5B" w:rsidRPr="001738CF" w:rsidRDefault="00573D5B" w:rsidP="001738CF">
      <w:pPr>
        <w:pStyle w:val="Tekstpodstawowy2"/>
        <w:numPr>
          <w:ilvl w:val="0"/>
          <w:numId w:val="58"/>
        </w:numPr>
        <w:tabs>
          <w:tab w:val="clear" w:pos="284"/>
          <w:tab w:val="clear" w:pos="5400"/>
        </w:tabs>
        <w:spacing w:line="276" w:lineRule="auto"/>
        <w:ind w:left="360" w:hanging="360"/>
        <w:contextualSpacing/>
        <w:rPr>
          <w:rFonts w:ascii="Arial" w:hAnsi="Arial" w:cs="Arial"/>
          <w:sz w:val="22"/>
          <w:szCs w:val="22"/>
        </w:rPr>
      </w:pPr>
      <w:r w:rsidRPr="001738CF">
        <w:rPr>
          <w:rFonts w:ascii="Arial" w:hAnsi="Arial" w:cs="Arial"/>
          <w:sz w:val="22"/>
          <w:szCs w:val="22"/>
        </w:rPr>
        <w:t>Wykonawca zapłaci Zamawiającemu karę umowną:</w:t>
      </w:r>
    </w:p>
    <w:p w:rsidR="00573D5B" w:rsidRPr="001738CF" w:rsidRDefault="00573D5B" w:rsidP="001738CF">
      <w:pPr>
        <w:pStyle w:val="Tekstpodstawowy2"/>
        <w:numPr>
          <w:ilvl w:val="2"/>
          <w:numId w:val="61"/>
        </w:numPr>
        <w:tabs>
          <w:tab w:val="clear" w:pos="360"/>
          <w:tab w:val="clear" w:pos="5400"/>
          <w:tab w:val="num" w:pos="709"/>
        </w:tabs>
        <w:spacing w:line="276" w:lineRule="auto"/>
        <w:ind w:left="709" w:hanging="283"/>
        <w:contextualSpacing/>
        <w:rPr>
          <w:rFonts w:ascii="Arial" w:hAnsi="Arial" w:cs="Arial"/>
          <w:sz w:val="22"/>
          <w:szCs w:val="22"/>
        </w:rPr>
      </w:pPr>
      <w:r w:rsidRPr="001738CF">
        <w:rPr>
          <w:rFonts w:ascii="Arial" w:hAnsi="Arial" w:cs="Arial"/>
          <w:sz w:val="22"/>
          <w:szCs w:val="22"/>
        </w:rPr>
        <w:t xml:space="preserve">w przypadku rozwiązania umowy przez którąkolwiek za Stron, z przyczyn leżących </w:t>
      </w:r>
      <w:r w:rsidRPr="001738CF">
        <w:rPr>
          <w:rFonts w:ascii="Arial" w:hAnsi="Arial" w:cs="Arial"/>
          <w:sz w:val="22"/>
          <w:szCs w:val="22"/>
        </w:rPr>
        <w:br/>
        <w:t>po stronie Wykonawcy, w wysokości 10% wartości umowy określonej w § 4 ust. 1 umowy,</w:t>
      </w:r>
    </w:p>
    <w:p w:rsidR="00573D5B" w:rsidRPr="001738CF" w:rsidRDefault="00573D5B" w:rsidP="001738CF">
      <w:pPr>
        <w:pStyle w:val="Tekstpodstawowy2"/>
        <w:numPr>
          <w:ilvl w:val="2"/>
          <w:numId w:val="61"/>
        </w:numPr>
        <w:tabs>
          <w:tab w:val="clear" w:pos="360"/>
          <w:tab w:val="clear" w:pos="5400"/>
          <w:tab w:val="num" w:pos="709"/>
        </w:tabs>
        <w:spacing w:line="276" w:lineRule="auto"/>
        <w:ind w:left="709" w:hanging="283"/>
        <w:contextualSpacing/>
        <w:rPr>
          <w:rFonts w:ascii="Arial" w:hAnsi="Arial" w:cs="Arial"/>
          <w:sz w:val="22"/>
          <w:szCs w:val="22"/>
        </w:rPr>
      </w:pPr>
      <w:r w:rsidRPr="001738CF">
        <w:rPr>
          <w:rFonts w:ascii="Arial" w:hAnsi="Arial" w:cs="Arial"/>
          <w:sz w:val="22"/>
          <w:szCs w:val="22"/>
        </w:rPr>
        <w:t xml:space="preserve">za opóźnienie w dostawie przedmiotu umowy, w terminie określonym w § 2 ust. 1 umowy, w wysokości 0,1% wynagrodzenia określonego w § 4 ust. 1 umowy </w:t>
      </w:r>
      <w:r w:rsidRPr="001738CF">
        <w:rPr>
          <w:rFonts w:ascii="Arial" w:hAnsi="Arial" w:cs="Arial"/>
          <w:sz w:val="22"/>
          <w:szCs w:val="22"/>
        </w:rPr>
        <w:br/>
        <w:t>- za każdy dzień opóźnienia.</w:t>
      </w:r>
    </w:p>
    <w:p w:rsidR="0000727D" w:rsidRPr="001738CF" w:rsidRDefault="0000727D" w:rsidP="001738CF">
      <w:pPr>
        <w:pStyle w:val="Tekstpodstawowy2"/>
        <w:numPr>
          <w:ilvl w:val="2"/>
          <w:numId w:val="61"/>
        </w:numPr>
        <w:tabs>
          <w:tab w:val="clear" w:pos="360"/>
          <w:tab w:val="clear" w:pos="5400"/>
          <w:tab w:val="num" w:pos="709"/>
        </w:tabs>
        <w:spacing w:line="276" w:lineRule="auto"/>
        <w:ind w:left="709" w:hanging="283"/>
        <w:contextualSpacing/>
        <w:rPr>
          <w:rFonts w:ascii="Arial" w:hAnsi="Arial" w:cs="Arial"/>
          <w:sz w:val="22"/>
          <w:szCs w:val="22"/>
        </w:rPr>
      </w:pPr>
      <w:r w:rsidRPr="001738CF">
        <w:rPr>
          <w:rFonts w:ascii="Arial" w:hAnsi="Arial" w:cs="Arial"/>
          <w:i/>
          <w:sz w:val="22"/>
          <w:szCs w:val="22"/>
        </w:rPr>
        <w:t>za brak dostarczenie komputerów wyposażonych w pamięć RAM o parametrach wskazanych w § 1 ust. 5, , w wysokości 20% wartości umowy określonej w § 4 ust. 1 umowy</w:t>
      </w:r>
      <w:r w:rsidRPr="001738CF">
        <w:rPr>
          <w:rStyle w:val="Odwoanieprzypisudolnego"/>
          <w:rFonts w:ascii="Arial" w:hAnsi="Arial" w:cs="Arial"/>
          <w:i/>
          <w:sz w:val="22"/>
          <w:szCs w:val="22"/>
        </w:rPr>
        <w:footnoteReference w:id="6"/>
      </w:r>
      <w:r w:rsidRPr="001738CF">
        <w:rPr>
          <w:rFonts w:ascii="Arial" w:hAnsi="Arial" w:cs="Arial"/>
          <w:i/>
          <w:sz w:val="22"/>
          <w:szCs w:val="22"/>
        </w:rPr>
        <w:t>.</w:t>
      </w:r>
    </w:p>
    <w:p w:rsidR="007B3C80" w:rsidRPr="001738CF" w:rsidRDefault="007B3C80" w:rsidP="001738CF">
      <w:pPr>
        <w:pStyle w:val="Tekstpodstawowy2"/>
        <w:numPr>
          <w:ilvl w:val="0"/>
          <w:numId w:val="58"/>
        </w:numPr>
        <w:tabs>
          <w:tab w:val="clear" w:pos="540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1738CF">
        <w:rPr>
          <w:rFonts w:ascii="Arial" w:hAnsi="Arial" w:cs="Arial"/>
          <w:sz w:val="22"/>
          <w:szCs w:val="22"/>
        </w:rPr>
        <w:t>Kary umowne określone w ust. 1 lit. a lub b lub c mogą podlegać sumowaniu.</w:t>
      </w:r>
    </w:p>
    <w:p w:rsidR="0000727D" w:rsidRPr="001738CF" w:rsidRDefault="0000727D" w:rsidP="001738CF">
      <w:pPr>
        <w:pStyle w:val="Tekstpodstawowy2"/>
        <w:numPr>
          <w:ilvl w:val="0"/>
          <w:numId w:val="58"/>
        </w:numPr>
        <w:tabs>
          <w:tab w:val="clear" w:pos="540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1738CF">
        <w:rPr>
          <w:rFonts w:ascii="Arial" w:hAnsi="Arial" w:cs="Arial"/>
          <w:sz w:val="22"/>
          <w:szCs w:val="22"/>
        </w:rPr>
        <w:t>Wykonawca zobowiązany jest do zapłaty kary umownej w terminie 7 dni od daty wezwania do jej zapłacenia, co jest warunkiem zapłaty wynagrodzenia.</w:t>
      </w:r>
    </w:p>
    <w:p w:rsidR="00573D5B" w:rsidRPr="001738CF" w:rsidRDefault="00573D5B" w:rsidP="001738CF">
      <w:pPr>
        <w:pStyle w:val="Tekstpodstawowy2"/>
        <w:numPr>
          <w:ilvl w:val="0"/>
          <w:numId w:val="58"/>
        </w:numPr>
        <w:tabs>
          <w:tab w:val="clear" w:pos="284"/>
          <w:tab w:val="clear" w:pos="5400"/>
          <w:tab w:val="num" w:pos="360"/>
        </w:tabs>
        <w:spacing w:line="276" w:lineRule="auto"/>
        <w:ind w:left="360" w:hanging="360"/>
        <w:contextualSpacing/>
        <w:rPr>
          <w:rFonts w:ascii="Arial" w:hAnsi="Arial" w:cs="Arial"/>
          <w:sz w:val="22"/>
          <w:szCs w:val="22"/>
        </w:rPr>
      </w:pPr>
      <w:r w:rsidRPr="001738CF">
        <w:rPr>
          <w:rFonts w:ascii="Arial" w:hAnsi="Arial" w:cs="Arial"/>
          <w:sz w:val="22"/>
          <w:szCs w:val="22"/>
        </w:rPr>
        <w:t>Jeżeli kara umowna nie pokrywa poniesionej szkody, Zamawiający może dochodzić odszkodowania uzupełniającego na zasadach ogólnych.</w:t>
      </w:r>
    </w:p>
    <w:p w:rsidR="00573D5B" w:rsidRPr="001738CF" w:rsidRDefault="00573D5B" w:rsidP="001738CF">
      <w:pPr>
        <w:pStyle w:val="Style13"/>
        <w:widowControl/>
        <w:spacing w:line="276" w:lineRule="auto"/>
        <w:contextualSpacing/>
        <w:rPr>
          <w:rStyle w:val="FontStyle45"/>
          <w:rFonts w:ascii="Arial" w:eastAsia="Calibri" w:hAnsi="Arial" w:cs="Arial"/>
        </w:rPr>
      </w:pPr>
      <w:r w:rsidRPr="001738CF">
        <w:rPr>
          <w:rStyle w:val="FontStyle45"/>
          <w:rFonts w:ascii="Arial" w:eastAsia="Calibri" w:hAnsi="Arial" w:cs="Arial"/>
        </w:rPr>
        <w:t>§ 7</w:t>
      </w:r>
    </w:p>
    <w:p w:rsidR="00573D5B" w:rsidRPr="001738CF" w:rsidRDefault="00573D5B" w:rsidP="001738CF">
      <w:pPr>
        <w:pStyle w:val="Tekstpodstawowy2"/>
        <w:numPr>
          <w:ilvl w:val="0"/>
          <w:numId w:val="59"/>
        </w:numPr>
        <w:tabs>
          <w:tab w:val="clear" w:pos="5400"/>
          <w:tab w:val="num" w:pos="72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1738CF">
        <w:rPr>
          <w:rFonts w:ascii="Arial" w:hAnsi="Arial" w:cs="Arial"/>
          <w:color w:val="000000"/>
          <w:sz w:val="22"/>
          <w:szCs w:val="22"/>
        </w:rPr>
        <w:t>Do niniejszej umowy mają zastosowanie przepisy ustawy Prawo zamówień publicznych, a w sprawach w niej nieuregulowanych stosuje się przepisy Kodeksu cywilnego.</w:t>
      </w:r>
    </w:p>
    <w:p w:rsidR="00573D5B" w:rsidRPr="001738CF" w:rsidRDefault="00573D5B" w:rsidP="001738CF">
      <w:pPr>
        <w:pStyle w:val="Tekstpodstawowy2"/>
        <w:numPr>
          <w:ilvl w:val="0"/>
          <w:numId w:val="59"/>
        </w:numPr>
        <w:tabs>
          <w:tab w:val="clear" w:pos="540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1738CF">
        <w:rPr>
          <w:rFonts w:ascii="Arial" w:hAnsi="Arial" w:cs="Arial"/>
          <w:sz w:val="22"/>
          <w:szCs w:val="22"/>
        </w:rPr>
        <w:t>Zmiany umowy wymagają dla swej ważności formy pisemnej pod rygorem nieważności.</w:t>
      </w:r>
    </w:p>
    <w:p w:rsidR="00573D5B" w:rsidRPr="001738CF" w:rsidRDefault="00573D5B" w:rsidP="001738CF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1738CF">
        <w:rPr>
          <w:rFonts w:ascii="Arial" w:hAnsi="Arial" w:cs="Arial"/>
          <w:b/>
          <w:bCs/>
          <w:color w:val="000000"/>
        </w:rPr>
        <w:t>§ 8</w:t>
      </w:r>
    </w:p>
    <w:p w:rsidR="00573D5B" w:rsidRPr="001738CF" w:rsidRDefault="00573D5B" w:rsidP="001738C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1738CF">
        <w:rPr>
          <w:rFonts w:ascii="Arial" w:hAnsi="Arial" w:cs="Arial"/>
          <w:color w:val="000000"/>
        </w:rPr>
        <w:t xml:space="preserve">Sądem właściwym dla wszystkich spraw, które wynikną z realizacji tej umowy będzie sąd powszechny w Poznaniu. </w:t>
      </w:r>
    </w:p>
    <w:p w:rsidR="00F16990" w:rsidRPr="00ED696A" w:rsidRDefault="00F16990" w:rsidP="00ED696A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ED696A">
        <w:rPr>
          <w:rFonts w:ascii="Arial" w:hAnsi="Arial" w:cs="Arial"/>
          <w:b/>
        </w:rPr>
        <w:t>Część 2</w:t>
      </w:r>
    </w:p>
    <w:p w:rsidR="00D71497" w:rsidRPr="00ED696A" w:rsidRDefault="00D71497" w:rsidP="00ED696A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ED696A">
        <w:rPr>
          <w:rFonts w:ascii="Arial" w:eastAsia="Times New Roman" w:hAnsi="Arial" w:cs="Arial"/>
          <w:b/>
          <w:bCs/>
          <w:color w:val="000000"/>
          <w:lang w:eastAsia="pl-PL"/>
        </w:rPr>
        <w:t>§ 1</w:t>
      </w:r>
    </w:p>
    <w:p w:rsidR="00D71497" w:rsidRPr="00ED696A" w:rsidRDefault="00D71497" w:rsidP="00ED696A">
      <w:pPr>
        <w:numPr>
          <w:ilvl w:val="3"/>
          <w:numId w:val="86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ED696A">
        <w:rPr>
          <w:rFonts w:ascii="Arial" w:eastAsia="Times New Roman" w:hAnsi="Arial" w:cs="Arial"/>
          <w:lang w:eastAsia="pl-PL"/>
        </w:rPr>
        <w:t>W ramach przedmiotu umowy Wykonawca zobowiązany jest zrealizować:</w:t>
      </w:r>
    </w:p>
    <w:p w:rsidR="00D71497" w:rsidRPr="00ED696A" w:rsidRDefault="00D71497" w:rsidP="00ED696A">
      <w:pPr>
        <w:numPr>
          <w:ilvl w:val="6"/>
          <w:numId w:val="87"/>
        </w:numPr>
        <w:spacing w:after="0"/>
        <w:ind w:left="709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ED696A">
        <w:rPr>
          <w:rFonts w:ascii="Arial" w:eastAsia="Times New Roman" w:hAnsi="Arial" w:cs="Arial"/>
          <w:lang w:eastAsia="pl-PL"/>
        </w:rPr>
        <w:t xml:space="preserve">roczną usługę wsparcia - HPE 1 </w:t>
      </w:r>
      <w:proofErr w:type="spellStart"/>
      <w:r w:rsidRPr="00ED696A">
        <w:rPr>
          <w:rFonts w:ascii="Arial" w:eastAsia="Times New Roman" w:hAnsi="Arial" w:cs="Arial"/>
          <w:lang w:eastAsia="pl-PL"/>
        </w:rPr>
        <w:t>year</w:t>
      </w:r>
      <w:proofErr w:type="spellEnd"/>
      <w:r w:rsidRPr="00ED696A">
        <w:rPr>
          <w:rFonts w:ascii="Arial" w:eastAsia="Times New Roman" w:hAnsi="Arial" w:cs="Arial"/>
          <w:lang w:eastAsia="pl-PL"/>
        </w:rPr>
        <w:t xml:space="preserve"> post warranty Foundation </w:t>
      </w:r>
      <w:proofErr w:type="spellStart"/>
      <w:r w:rsidRPr="00ED696A">
        <w:rPr>
          <w:rFonts w:ascii="Arial" w:eastAsia="Times New Roman" w:hAnsi="Arial" w:cs="Arial"/>
          <w:lang w:eastAsia="pl-PL"/>
        </w:rPr>
        <w:t>Care</w:t>
      </w:r>
      <w:proofErr w:type="spellEnd"/>
      <w:r w:rsidRPr="00ED696A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ED696A">
        <w:rPr>
          <w:rFonts w:ascii="Arial" w:eastAsia="Times New Roman" w:hAnsi="Arial" w:cs="Arial"/>
          <w:lang w:eastAsia="pl-PL"/>
        </w:rPr>
        <w:t>Next</w:t>
      </w:r>
      <w:proofErr w:type="spellEnd"/>
      <w:r w:rsidRPr="00ED696A">
        <w:rPr>
          <w:rFonts w:ascii="Arial" w:eastAsia="Times New Roman" w:hAnsi="Arial" w:cs="Arial"/>
          <w:lang w:eastAsia="pl-PL"/>
        </w:rPr>
        <w:t xml:space="preserve"> business </w:t>
      </w:r>
      <w:proofErr w:type="spellStart"/>
      <w:r w:rsidRPr="00ED696A">
        <w:rPr>
          <w:rFonts w:ascii="Arial" w:eastAsia="Times New Roman" w:hAnsi="Arial" w:cs="Arial"/>
          <w:lang w:eastAsia="pl-PL"/>
        </w:rPr>
        <w:t>day</w:t>
      </w:r>
      <w:proofErr w:type="spellEnd"/>
      <w:r w:rsidRPr="00ED696A">
        <w:rPr>
          <w:rFonts w:ascii="Arial" w:eastAsia="Times New Roman" w:hAnsi="Arial" w:cs="Arial"/>
          <w:lang w:eastAsia="pl-PL"/>
        </w:rPr>
        <w:t xml:space="preserve"> DL360p Gen8 Service dwóch serwerów HP DL360p Generacja 8, nr seryjne CZ3332KV9Y i CZ3332KVA1 na okres 1 roku począwszy od dnia 21.11.2019 r.</w:t>
      </w:r>
      <w:r w:rsidR="00FD4784" w:rsidRPr="00ED696A">
        <w:rPr>
          <w:rFonts w:ascii="Arial" w:eastAsia="Times New Roman" w:hAnsi="Arial" w:cs="Arial"/>
          <w:lang w:eastAsia="pl-PL"/>
        </w:rPr>
        <w:t xml:space="preserve"> </w:t>
      </w:r>
      <w:r w:rsidR="00FD4784" w:rsidRPr="00ED696A">
        <w:rPr>
          <w:rFonts w:ascii="Arial" w:eastAsia="Times New Roman" w:hAnsi="Arial" w:cs="Arial"/>
          <w:lang w:eastAsia="pl-PL"/>
        </w:rPr>
        <w:br/>
        <w:t>do dnia 21.11.2020 r.</w:t>
      </w:r>
    </w:p>
    <w:p w:rsidR="00D71497" w:rsidRPr="00ED696A" w:rsidRDefault="00D71497" w:rsidP="00ED696A">
      <w:pPr>
        <w:numPr>
          <w:ilvl w:val="6"/>
          <w:numId w:val="87"/>
        </w:numPr>
        <w:spacing w:after="0"/>
        <w:ind w:left="709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D696A">
        <w:rPr>
          <w:rFonts w:ascii="Arial" w:eastAsia="Times New Roman" w:hAnsi="Arial" w:cs="Arial"/>
          <w:color w:val="000000" w:themeColor="text1"/>
          <w:lang w:eastAsia="pl-PL"/>
        </w:rPr>
        <w:t>serwis producencki na okres 3 lat:</w:t>
      </w:r>
    </w:p>
    <w:p w:rsidR="00D71497" w:rsidRPr="00ED696A" w:rsidRDefault="00D71497" w:rsidP="00ED696A">
      <w:pPr>
        <w:spacing w:after="0"/>
        <w:ind w:left="709" w:hanging="153"/>
        <w:contextualSpacing/>
        <w:jc w:val="both"/>
        <w:rPr>
          <w:rFonts w:ascii="Arial" w:eastAsia="Times New Roman" w:hAnsi="Arial" w:cs="Arial"/>
          <w:lang w:eastAsia="pl-PL"/>
        </w:rPr>
      </w:pPr>
      <w:r w:rsidRPr="00ED696A">
        <w:rPr>
          <w:rFonts w:ascii="Arial" w:eastAsia="Times New Roman" w:hAnsi="Arial" w:cs="Arial"/>
          <w:lang w:eastAsia="pl-PL"/>
        </w:rPr>
        <w:t>- CON-SNT-2901SEC dla routera CISCO C2901-VSEC/K9 – 3 szt.</w:t>
      </w:r>
    </w:p>
    <w:p w:rsidR="00D71497" w:rsidRPr="00ED696A" w:rsidRDefault="00D71497" w:rsidP="00ED696A">
      <w:pPr>
        <w:spacing w:after="0"/>
        <w:ind w:left="709" w:hanging="153"/>
        <w:contextualSpacing/>
        <w:jc w:val="both"/>
        <w:rPr>
          <w:rFonts w:ascii="Arial" w:eastAsia="Times New Roman" w:hAnsi="Arial" w:cs="Arial"/>
          <w:lang w:eastAsia="pl-PL"/>
        </w:rPr>
      </w:pPr>
      <w:r w:rsidRPr="00ED696A">
        <w:rPr>
          <w:rFonts w:ascii="Arial" w:eastAsia="Times New Roman" w:hAnsi="Arial" w:cs="Arial"/>
          <w:lang w:eastAsia="pl-PL"/>
        </w:rPr>
        <w:t>- CON-SNT-2921 dla routera CISCO C2921-VSEC/K9 – 1 szt.</w:t>
      </w:r>
    </w:p>
    <w:p w:rsidR="00FD4784" w:rsidRPr="00ED696A" w:rsidRDefault="00D71497" w:rsidP="00ED696A">
      <w:pPr>
        <w:spacing w:after="0"/>
        <w:ind w:left="709" w:hanging="153"/>
        <w:contextualSpacing/>
        <w:jc w:val="both"/>
        <w:rPr>
          <w:rFonts w:ascii="Arial" w:eastAsia="Times New Roman" w:hAnsi="Arial" w:cs="Arial"/>
          <w:lang w:eastAsia="pl-PL"/>
        </w:rPr>
      </w:pPr>
      <w:r w:rsidRPr="00ED696A">
        <w:rPr>
          <w:rFonts w:ascii="Arial" w:eastAsia="Times New Roman" w:hAnsi="Arial" w:cs="Arial"/>
          <w:lang w:eastAsia="pl-PL"/>
        </w:rPr>
        <w:t>- CON-SNT-2951 dla routera CISCO C2951-VSEC/K9 – 1 szt.</w:t>
      </w:r>
    </w:p>
    <w:p w:rsidR="00D71497" w:rsidRPr="00ED696A" w:rsidRDefault="00FD4784" w:rsidP="00ED696A">
      <w:pPr>
        <w:spacing w:after="0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ED696A">
        <w:rPr>
          <w:rFonts w:ascii="Arial" w:eastAsia="Times New Roman" w:hAnsi="Arial" w:cs="Arial"/>
          <w:color w:val="000000"/>
          <w:lang w:eastAsia="pl-PL"/>
        </w:rPr>
        <w:t>2.</w:t>
      </w:r>
      <w:r w:rsidRPr="00ED696A">
        <w:rPr>
          <w:rFonts w:ascii="Arial" w:eastAsia="Times New Roman" w:hAnsi="Arial" w:cs="Arial"/>
          <w:color w:val="000000"/>
          <w:lang w:eastAsia="pl-PL"/>
        </w:rPr>
        <w:tab/>
        <w:t xml:space="preserve">Przedmiot umowy będzie realizowany zgodnie z zapisami w SIWZ i ofertą Wykonawcy </w:t>
      </w:r>
      <w:r w:rsidR="001738CF">
        <w:rPr>
          <w:rFonts w:ascii="Arial" w:eastAsia="Times New Roman" w:hAnsi="Arial" w:cs="Arial"/>
          <w:color w:val="000000"/>
          <w:lang w:eastAsia="pl-PL"/>
        </w:rPr>
        <w:br/>
      </w:r>
      <w:r w:rsidRPr="00ED696A">
        <w:rPr>
          <w:rFonts w:ascii="Arial" w:eastAsia="Times New Roman" w:hAnsi="Arial" w:cs="Arial"/>
          <w:color w:val="000000"/>
          <w:lang w:eastAsia="pl-PL"/>
        </w:rPr>
        <w:t>z dnia ……..</w:t>
      </w:r>
    </w:p>
    <w:p w:rsidR="00A77C93" w:rsidRDefault="00A77C93" w:rsidP="00ED696A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A77C93" w:rsidRDefault="00A77C93" w:rsidP="00ED696A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D71497" w:rsidRPr="00ED696A" w:rsidRDefault="00D71497" w:rsidP="00ED696A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ED696A">
        <w:rPr>
          <w:rFonts w:ascii="Arial" w:eastAsia="Times New Roman" w:hAnsi="Arial" w:cs="Arial"/>
          <w:b/>
          <w:bCs/>
          <w:color w:val="000000"/>
          <w:lang w:eastAsia="pl-PL"/>
        </w:rPr>
        <w:t>§ 2</w:t>
      </w:r>
    </w:p>
    <w:p w:rsidR="009C0418" w:rsidRPr="00ED696A" w:rsidRDefault="009C0418" w:rsidP="00ED696A">
      <w:pPr>
        <w:numPr>
          <w:ilvl w:val="0"/>
          <w:numId w:val="8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ED696A">
        <w:rPr>
          <w:rFonts w:ascii="Arial" w:hAnsi="Arial" w:cs="Arial"/>
          <w:color w:val="000000"/>
        </w:rPr>
        <w:t>W</w:t>
      </w:r>
      <w:r w:rsidRPr="00ED696A">
        <w:rPr>
          <w:rFonts w:ascii="Arial" w:hAnsi="Arial" w:cs="Arial"/>
        </w:rPr>
        <w:t xml:space="preserve">ykonawca dostarczy i wdroży przedmiot umowy określony w § </w:t>
      </w:r>
      <w:r w:rsidR="000E639C" w:rsidRPr="00ED696A">
        <w:rPr>
          <w:rFonts w:ascii="Arial" w:hAnsi="Arial" w:cs="Arial"/>
        </w:rPr>
        <w:t>1 ust. 1 lit. b</w:t>
      </w:r>
      <w:r w:rsidRPr="00ED696A">
        <w:rPr>
          <w:rFonts w:ascii="Arial" w:hAnsi="Arial" w:cs="Arial"/>
        </w:rPr>
        <w:t xml:space="preserve"> umowy</w:t>
      </w:r>
      <w:r w:rsidRPr="00ED696A">
        <w:rPr>
          <w:rFonts w:ascii="Arial" w:hAnsi="Arial" w:cs="Arial"/>
          <w:bCs/>
          <w:color w:val="000000"/>
        </w:rPr>
        <w:t>,</w:t>
      </w:r>
      <w:r w:rsidRPr="00ED696A">
        <w:rPr>
          <w:rFonts w:ascii="Arial" w:hAnsi="Arial" w:cs="Arial"/>
        </w:rPr>
        <w:t xml:space="preserve"> </w:t>
      </w:r>
      <w:r w:rsidRPr="00ED696A">
        <w:rPr>
          <w:rFonts w:ascii="Arial" w:hAnsi="Arial" w:cs="Arial"/>
        </w:rPr>
        <w:br/>
        <w:t xml:space="preserve">w tym przekaże licencje aktywacyjne do </w:t>
      </w:r>
      <w:r w:rsidRPr="00ED696A">
        <w:rPr>
          <w:rFonts w:ascii="Arial" w:hAnsi="Arial" w:cs="Arial"/>
          <w:color w:val="000000"/>
        </w:rPr>
        <w:t xml:space="preserve">Wojewódzkiego Urzędu Pracy w Poznaniu, </w:t>
      </w:r>
      <w:r w:rsidR="000E639C" w:rsidRPr="00ED696A">
        <w:rPr>
          <w:rFonts w:ascii="Arial" w:hAnsi="Arial" w:cs="Arial"/>
          <w:color w:val="000000"/>
        </w:rPr>
        <w:br/>
      </w:r>
      <w:r w:rsidRPr="00ED696A">
        <w:rPr>
          <w:rFonts w:ascii="Arial" w:hAnsi="Arial" w:cs="Arial"/>
          <w:color w:val="000000"/>
        </w:rPr>
        <w:t xml:space="preserve">ul. Szyperska 14, 61 – 754 Poznań, </w:t>
      </w:r>
      <w:r w:rsidRPr="00ED696A">
        <w:rPr>
          <w:rFonts w:ascii="Arial" w:hAnsi="Arial" w:cs="Arial"/>
        </w:rPr>
        <w:t xml:space="preserve">w terminie do </w:t>
      </w:r>
      <w:r w:rsidR="000E639C" w:rsidRPr="00ED696A">
        <w:rPr>
          <w:rFonts w:ascii="Arial" w:hAnsi="Arial" w:cs="Arial"/>
        </w:rPr>
        <w:t>….</w:t>
      </w:r>
      <w:r w:rsidR="000E639C" w:rsidRPr="00ED696A">
        <w:rPr>
          <w:rStyle w:val="Odwoanieprzypisudolnego"/>
          <w:rFonts w:ascii="Arial" w:hAnsi="Arial" w:cs="Arial"/>
        </w:rPr>
        <w:footnoteReference w:id="7"/>
      </w:r>
      <w:r w:rsidRPr="00ED696A">
        <w:rPr>
          <w:rFonts w:ascii="Arial" w:hAnsi="Arial" w:cs="Arial"/>
        </w:rPr>
        <w:t xml:space="preserve"> dni roboczych </w:t>
      </w:r>
      <w:r w:rsidR="006306A1" w:rsidRPr="006306A1">
        <w:rPr>
          <w:rFonts w:ascii="Arial" w:hAnsi="Arial" w:cs="Arial"/>
        </w:rPr>
        <w:t>od dnia wyznaczonego przez Zamawiającego jako dzień zawarcia umowy</w:t>
      </w:r>
      <w:r w:rsidR="006306A1">
        <w:rPr>
          <w:rFonts w:ascii="Arial" w:hAnsi="Arial" w:cs="Arial"/>
        </w:rPr>
        <w:t xml:space="preserve"> </w:t>
      </w:r>
      <w:r w:rsidRPr="00ED696A">
        <w:rPr>
          <w:rFonts w:ascii="Arial" w:hAnsi="Arial" w:cs="Arial"/>
        </w:rPr>
        <w:t>tj. od poniedziałku do piątku, z wyłączeniem dni ustawowo wolnych o</w:t>
      </w:r>
      <w:r w:rsidR="00434E39">
        <w:rPr>
          <w:rFonts w:ascii="Arial" w:hAnsi="Arial" w:cs="Arial"/>
        </w:rPr>
        <w:t xml:space="preserve">d pracy, w godzinach 8:00-14:00, </w:t>
      </w:r>
      <w:r w:rsidR="00434E39" w:rsidRPr="00434E39">
        <w:rPr>
          <w:rFonts w:ascii="Arial" w:hAnsi="Arial" w:cs="Arial"/>
        </w:rPr>
        <w:t>jednak nie później niż do 12.12.2019 r.</w:t>
      </w:r>
    </w:p>
    <w:p w:rsidR="009C0418" w:rsidRPr="00ED696A" w:rsidRDefault="009C0418" w:rsidP="00ED696A">
      <w:pPr>
        <w:numPr>
          <w:ilvl w:val="0"/>
          <w:numId w:val="88"/>
        </w:num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00000"/>
        </w:rPr>
      </w:pPr>
      <w:r w:rsidRPr="00ED696A">
        <w:rPr>
          <w:rFonts w:ascii="Arial" w:hAnsi="Arial" w:cs="Arial"/>
          <w:color w:val="000000"/>
        </w:rPr>
        <w:t xml:space="preserve">Wykonawca jest zobowiązany zawiadomić i uzgodnić z Zamawiającym termin dostawy </w:t>
      </w:r>
      <w:r w:rsidRPr="00ED696A">
        <w:rPr>
          <w:rFonts w:ascii="Arial" w:hAnsi="Arial" w:cs="Arial"/>
          <w:color w:val="000000"/>
        </w:rPr>
        <w:br/>
        <w:t xml:space="preserve">z co najmniej 2-dniowym wyprzedzeniem. </w:t>
      </w:r>
    </w:p>
    <w:p w:rsidR="00D71497" w:rsidRPr="00ED696A" w:rsidRDefault="00D71497" w:rsidP="00ED696A">
      <w:pPr>
        <w:spacing w:after="0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ED696A">
        <w:rPr>
          <w:rFonts w:ascii="Arial" w:eastAsia="Times New Roman" w:hAnsi="Arial" w:cs="Arial"/>
          <w:b/>
          <w:lang w:eastAsia="pl-PL"/>
        </w:rPr>
        <w:t>§ 3</w:t>
      </w:r>
    </w:p>
    <w:p w:rsidR="009C0418" w:rsidRPr="00ED696A" w:rsidRDefault="009C0418" w:rsidP="00ED696A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ED696A">
        <w:rPr>
          <w:rFonts w:ascii="Arial" w:eastAsia="Times New Roman" w:hAnsi="Arial" w:cs="Arial"/>
          <w:lang w:eastAsia="pl-PL"/>
        </w:rPr>
        <w:t>Strony postanawiają, że warunkiem odbioru przedmiotu umowy będzie obustro</w:t>
      </w:r>
      <w:r w:rsidR="00F65385" w:rsidRPr="00ED696A">
        <w:rPr>
          <w:rFonts w:ascii="Arial" w:eastAsia="Times New Roman" w:hAnsi="Arial" w:cs="Arial"/>
          <w:lang w:eastAsia="pl-PL"/>
        </w:rPr>
        <w:t>nnie podpisany protokół odbioru.</w:t>
      </w:r>
    </w:p>
    <w:p w:rsidR="009C0418" w:rsidRPr="00ED696A" w:rsidRDefault="009C0418" w:rsidP="00ED696A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ED696A">
        <w:rPr>
          <w:rFonts w:ascii="Arial" w:hAnsi="Arial" w:cs="Arial"/>
          <w:b/>
          <w:bCs/>
          <w:color w:val="000000"/>
        </w:rPr>
        <w:t>§ 4</w:t>
      </w:r>
    </w:p>
    <w:p w:rsidR="009C0418" w:rsidRPr="00ED696A" w:rsidRDefault="009C0418" w:rsidP="00ED696A">
      <w:pPr>
        <w:pStyle w:val="Tekstpodstawowy"/>
        <w:numPr>
          <w:ilvl w:val="0"/>
          <w:numId w:val="89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D696A">
        <w:rPr>
          <w:rFonts w:ascii="Arial" w:hAnsi="Arial" w:cs="Arial"/>
          <w:sz w:val="22"/>
          <w:szCs w:val="22"/>
        </w:rPr>
        <w:t>Wykonawcy za wykonanie przedmiotu niniejszej umowy w całości przysługuje wynagrodzenie w wysokości ……………… zł brutto (słownie: ………………….złotych).</w:t>
      </w:r>
    </w:p>
    <w:p w:rsidR="009C0418" w:rsidRPr="00ED696A" w:rsidRDefault="009C0418" w:rsidP="00ED696A">
      <w:pPr>
        <w:pStyle w:val="Tekstpodstawowy"/>
        <w:numPr>
          <w:ilvl w:val="0"/>
          <w:numId w:val="89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D696A">
        <w:rPr>
          <w:rFonts w:ascii="Arial" w:hAnsi="Arial" w:cs="Arial"/>
          <w:sz w:val="22"/>
          <w:szCs w:val="22"/>
        </w:rPr>
        <w:t>Wynagrodzenie określone w ust. 1 obejmuje wszystkie koszty związane z wykonaniem umowy, w tym wszelkie opłaty i wynagrodzenia autorskie za licencje.</w:t>
      </w:r>
    </w:p>
    <w:p w:rsidR="009C0418" w:rsidRPr="00ED696A" w:rsidRDefault="009C0418" w:rsidP="00ED696A">
      <w:pPr>
        <w:pStyle w:val="Tekstpodstawowy"/>
        <w:numPr>
          <w:ilvl w:val="0"/>
          <w:numId w:val="89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D696A">
        <w:rPr>
          <w:rFonts w:ascii="Arial" w:hAnsi="Arial" w:cs="Arial"/>
          <w:sz w:val="22"/>
          <w:szCs w:val="22"/>
        </w:rPr>
        <w:t xml:space="preserve">Niedoszacowanie, pominięcie lub nieprawidłowy sposób skalkulowania wysokości kosztów związanych z realizacją przedmiotu umowy, nie może być podstawą </w:t>
      </w:r>
      <w:r w:rsidRPr="00ED696A">
        <w:rPr>
          <w:rFonts w:ascii="Arial" w:hAnsi="Arial" w:cs="Arial"/>
          <w:sz w:val="22"/>
          <w:szCs w:val="22"/>
        </w:rPr>
        <w:br/>
        <w:t xml:space="preserve">do żądania zmiany wynagrodzenia określonego w ust. 1, nawet, gdy koszty te wzrosną </w:t>
      </w:r>
      <w:r w:rsidRPr="00ED696A">
        <w:rPr>
          <w:rFonts w:ascii="Arial" w:hAnsi="Arial" w:cs="Arial"/>
          <w:sz w:val="22"/>
          <w:szCs w:val="22"/>
        </w:rPr>
        <w:br/>
        <w:t xml:space="preserve">w trakcie jej realizacji. </w:t>
      </w:r>
    </w:p>
    <w:p w:rsidR="009C0418" w:rsidRPr="00ED696A" w:rsidRDefault="009C0418" w:rsidP="00ED696A">
      <w:pPr>
        <w:pStyle w:val="Tekstpodstawowy"/>
        <w:numPr>
          <w:ilvl w:val="0"/>
          <w:numId w:val="89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D696A">
        <w:rPr>
          <w:rFonts w:ascii="Arial" w:hAnsi="Arial" w:cs="Arial"/>
          <w:sz w:val="22"/>
          <w:szCs w:val="22"/>
        </w:rPr>
        <w:t xml:space="preserve">Podstawą wystawienia faktury jest podpisanie protokołu odbioru przedmiotu umowy, </w:t>
      </w:r>
      <w:r w:rsidRPr="00ED696A">
        <w:rPr>
          <w:rFonts w:ascii="Arial" w:hAnsi="Arial" w:cs="Arial"/>
          <w:sz w:val="22"/>
          <w:szCs w:val="22"/>
        </w:rPr>
        <w:br/>
        <w:t>o którym mowa w § 3 umowy.</w:t>
      </w:r>
    </w:p>
    <w:p w:rsidR="009C0418" w:rsidRPr="00ED696A" w:rsidRDefault="009C0418" w:rsidP="00ED696A">
      <w:pPr>
        <w:numPr>
          <w:ilvl w:val="0"/>
          <w:numId w:val="8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hAnsi="Arial" w:cs="Arial"/>
          <w:color w:val="000000"/>
        </w:rPr>
      </w:pPr>
      <w:r w:rsidRPr="00ED696A">
        <w:rPr>
          <w:rFonts w:ascii="Arial" w:hAnsi="Arial" w:cs="Arial"/>
        </w:rPr>
        <w:t xml:space="preserve">Zamawiający dokona zapłaty wynagrodzenia w terminie </w:t>
      </w:r>
      <w:r w:rsidRPr="00ED696A">
        <w:rPr>
          <w:rFonts w:ascii="Arial" w:hAnsi="Arial" w:cs="Arial"/>
          <w:color w:val="000000"/>
        </w:rPr>
        <w:t xml:space="preserve">14 dni od daty doręczenia prawidłowo wystawionej faktury przez Wykonawcę. </w:t>
      </w:r>
    </w:p>
    <w:p w:rsidR="001E249F" w:rsidRPr="001E249F" w:rsidRDefault="001E249F" w:rsidP="001E249F">
      <w:pPr>
        <w:numPr>
          <w:ilvl w:val="0"/>
          <w:numId w:val="8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Wynagrodzenie </w:t>
      </w:r>
      <w:r w:rsidRPr="001E249F">
        <w:rPr>
          <w:rFonts w:ascii="Arial" w:hAnsi="Arial" w:cs="Arial"/>
          <w:color w:val="000000"/>
        </w:rPr>
        <w:t>przysługujące Wykonawcy jest płatne przelewem ze środków Funduszu Pracy, na rachunek Wykonawcy nr ………</w:t>
      </w:r>
      <w:r w:rsidR="00F06E2C">
        <w:rPr>
          <w:rFonts w:ascii="Arial" w:hAnsi="Arial" w:cs="Arial"/>
          <w:color w:val="000000"/>
        </w:rPr>
        <w:t>…………...</w:t>
      </w:r>
      <w:r w:rsidRPr="001E249F">
        <w:rPr>
          <w:rFonts w:ascii="Arial" w:hAnsi="Arial" w:cs="Arial"/>
          <w:color w:val="000000"/>
        </w:rPr>
        <w:t xml:space="preserve">……………..… wykazany w rejestrze podatników VAT, o których mowa w art. 96b ustawy o podatku od towarów i usług </w:t>
      </w:r>
    </w:p>
    <w:p w:rsidR="009C0418" w:rsidRPr="001E249F" w:rsidRDefault="009C0418" w:rsidP="00ED696A">
      <w:pPr>
        <w:numPr>
          <w:ilvl w:val="0"/>
          <w:numId w:val="8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hAnsi="Arial" w:cs="Arial"/>
          <w:color w:val="000000"/>
        </w:rPr>
      </w:pPr>
      <w:r w:rsidRPr="001E249F">
        <w:rPr>
          <w:rFonts w:ascii="Arial" w:eastAsia="Arial Narrow" w:hAnsi="Arial" w:cs="Arial"/>
          <w:lang w:bidi="pl-PL"/>
        </w:rPr>
        <w:t>Faktura powinna być wystawiona na:</w:t>
      </w:r>
    </w:p>
    <w:p w:rsidR="009C0418" w:rsidRPr="00ED696A" w:rsidRDefault="009C0418" w:rsidP="00ED696A">
      <w:pPr>
        <w:spacing w:after="0"/>
        <w:ind w:left="284" w:hanging="284"/>
        <w:contextualSpacing/>
        <w:jc w:val="center"/>
        <w:rPr>
          <w:rFonts w:ascii="Arial" w:hAnsi="Arial" w:cs="Arial"/>
        </w:rPr>
      </w:pPr>
      <w:r w:rsidRPr="00ED696A">
        <w:rPr>
          <w:rFonts w:ascii="Arial" w:hAnsi="Arial" w:cs="Arial"/>
        </w:rPr>
        <w:t>Wojewódzki Urząd Pracy</w:t>
      </w:r>
    </w:p>
    <w:p w:rsidR="009C0418" w:rsidRPr="00ED696A" w:rsidRDefault="009C0418" w:rsidP="00ED696A">
      <w:pPr>
        <w:spacing w:after="0"/>
        <w:ind w:left="284" w:hanging="284"/>
        <w:contextualSpacing/>
        <w:jc w:val="center"/>
        <w:rPr>
          <w:rFonts w:ascii="Arial" w:hAnsi="Arial" w:cs="Arial"/>
        </w:rPr>
      </w:pPr>
      <w:r w:rsidRPr="00ED696A">
        <w:rPr>
          <w:rFonts w:ascii="Arial" w:hAnsi="Arial" w:cs="Arial"/>
        </w:rPr>
        <w:t>w Poznaniu</w:t>
      </w:r>
    </w:p>
    <w:p w:rsidR="009C0418" w:rsidRPr="00ED696A" w:rsidRDefault="009C0418" w:rsidP="00ED696A">
      <w:pPr>
        <w:spacing w:after="0"/>
        <w:ind w:left="284" w:hanging="284"/>
        <w:contextualSpacing/>
        <w:jc w:val="center"/>
        <w:rPr>
          <w:rFonts w:ascii="Arial" w:hAnsi="Arial" w:cs="Arial"/>
        </w:rPr>
      </w:pPr>
      <w:r w:rsidRPr="00ED696A">
        <w:rPr>
          <w:rFonts w:ascii="Arial" w:hAnsi="Arial" w:cs="Arial"/>
        </w:rPr>
        <w:t>ul. Szyperska 14</w:t>
      </w:r>
    </w:p>
    <w:p w:rsidR="009C0418" w:rsidRPr="00ED696A" w:rsidRDefault="009C0418" w:rsidP="00ED696A">
      <w:pPr>
        <w:spacing w:after="0"/>
        <w:ind w:left="284" w:hanging="284"/>
        <w:contextualSpacing/>
        <w:jc w:val="center"/>
        <w:rPr>
          <w:rFonts w:ascii="Arial" w:hAnsi="Arial" w:cs="Arial"/>
        </w:rPr>
      </w:pPr>
      <w:r w:rsidRPr="00ED696A">
        <w:rPr>
          <w:rFonts w:ascii="Arial" w:hAnsi="Arial" w:cs="Arial"/>
        </w:rPr>
        <w:t>61-754 Poznań</w:t>
      </w:r>
    </w:p>
    <w:p w:rsidR="009C0418" w:rsidRPr="00ED696A" w:rsidRDefault="009C0418" w:rsidP="00ED696A">
      <w:pPr>
        <w:spacing w:after="0"/>
        <w:ind w:left="284" w:hanging="284"/>
        <w:contextualSpacing/>
        <w:jc w:val="center"/>
        <w:rPr>
          <w:rFonts w:ascii="Arial" w:hAnsi="Arial" w:cs="Arial"/>
        </w:rPr>
      </w:pPr>
      <w:r w:rsidRPr="00ED696A">
        <w:rPr>
          <w:rFonts w:ascii="Arial" w:hAnsi="Arial" w:cs="Arial"/>
        </w:rPr>
        <w:t>NIP: 778-13-79-161</w:t>
      </w:r>
    </w:p>
    <w:p w:rsidR="00E1096B" w:rsidRPr="001E249F" w:rsidRDefault="001E249F" w:rsidP="001E249F">
      <w:pPr>
        <w:pStyle w:val="Akapitzlist"/>
        <w:numPr>
          <w:ilvl w:val="0"/>
          <w:numId w:val="89"/>
        </w:numPr>
        <w:spacing w:after="0"/>
        <w:ind w:left="284" w:hanging="284"/>
        <w:rPr>
          <w:rFonts w:ascii="Arial" w:eastAsiaTheme="minorHAnsi" w:hAnsi="Arial" w:cs="Arial"/>
        </w:rPr>
      </w:pPr>
      <w:r w:rsidRPr="001E249F">
        <w:rPr>
          <w:rFonts w:ascii="Arial" w:eastAsiaTheme="minorHAnsi" w:hAnsi="Arial" w:cs="Arial"/>
        </w:rPr>
        <w:t>Zamawiający obliguje Wykonawcę do oznaczenia faktury słowami: „Mechanizm podzielonej płatności” w przypadku dostawy towarów lub świadczenia usług, o których mowa w zał. nr 15 do ustawy o podatku od towarów i usług.</w:t>
      </w:r>
    </w:p>
    <w:p w:rsidR="009C0418" w:rsidRPr="00ED696A" w:rsidRDefault="009C0418" w:rsidP="00ED696A">
      <w:pPr>
        <w:numPr>
          <w:ilvl w:val="0"/>
          <w:numId w:val="8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ED696A">
        <w:rPr>
          <w:rFonts w:ascii="Arial" w:hAnsi="Arial" w:cs="Arial"/>
        </w:rPr>
        <w:t>Zamawiający wyraża zgodę na wystawienie i otrzymanie faktury w dowolnym formacie elektronicznym</w:t>
      </w:r>
      <w:r w:rsidRPr="00ED696A">
        <w:rPr>
          <w:rFonts w:ascii="Arial" w:hAnsi="Arial" w:cs="Arial"/>
          <w:vertAlign w:val="superscript"/>
        </w:rPr>
        <w:footnoteReference w:id="8"/>
      </w:r>
      <w:r w:rsidRPr="00ED696A">
        <w:rPr>
          <w:rFonts w:ascii="Arial" w:hAnsi="Arial" w:cs="Arial"/>
        </w:rPr>
        <w:t>, w tym w postaci ustrukturyzowanej faktury.</w:t>
      </w:r>
    </w:p>
    <w:p w:rsidR="009C0418" w:rsidRPr="00ED696A" w:rsidRDefault="009C0418" w:rsidP="00ED696A">
      <w:pPr>
        <w:numPr>
          <w:ilvl w:val="0"/>
          <w:numId w:val="8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ED696A">
        <w:rPr>
          <w:rFonts w:ascii="Arial" w:hAnsi="Arial" w:cs="Arial"/>
        </w:rPr>
        <w:t>Faktura VAT w formie elektronicznej zostanie przesłana z adresu e-mail Wykonawcy: …………………… na adresy e-mail Zamawiającego: ……………………</w:t>
      </w:r>
      <w:r w:rsidRPr="00ED696A">
        <w:rPr>
          <w:rFonts w:ascii="Arial" w:hAnsi="Arial" w:cs="Arial"/>
          <w:vertAlign w:val="superscript"/>
        </w:rPr>
        <w:footnoteReference w:id="9"/>
      </w:r>
      <w:r w:rsidRPr="00ED696A">
        <w:rPr>
          <w:rFonts w:ascii="Arial" w:hAnsi="Arial" w:cs="Arial"/>
        </w:rPr>
        <w:t>.</w:t>
      </w:r>
    </w:p>
    <w:p w:rsidR="00FD4784" w:rsidRPr="00ED696A" w:rsidRDefault="009C0418" w:rsidP="00ED696A">
      <w:pPr>
        <w:numPr>
          <w:ilvl w:val="0"/>
          <w:numId w:val="8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ED696A">
        <w:rPr>
          <w:rFonts w:ascii="Arial" w:hAnsi="Arial" w:cs="Arial"/>
        </w:rPr>
        <w:t xml:space="preserve">Faktura VAT przesyłana w postaci ustrukturyzowanej faktury zostanie przesłana </w:t>
      </w:r>
      <w:r w:rsidRPr="00ED696A">
        <w:rPr>
          <w:rFonts w:ascii="Arial" w:hAnsi="Arial" w:cs="Arial"/>
        </w:rPr>
        <w:br/>
        <w:t>w sposób określony przepisami Ustawy z dnia 9 listopada 2018 r. o elektronicznym fakturowaniu w zamówieniach publicznych, koncesjach na roboty budowlane lub usługi oraz partnerstwie publiczno-prywatnym (Dz.U.2018 poz. 219</w:t>
      </w:r>
      <w:r w:rsidR="00C401FD" w:rsidRPr="00ED696A">
        <w:rPr>
          <w:rFonts w:ascii="Arial" w:hAnsi="Arial" w:cs="Arial"/>
        </w:rPr>
        <w:t>1</w:t>
      </w:r>
      <w:r w:rsidRPr="00ED696A">
        <w:rPr>
          <w:rFonts w:ascii="Arial" w:hAnsi="Arial" w:cs="Arial"/>
        </w:rPr>
        <w:t>).</w:t>
      </w:r>
    </w:p>
    <w:p w:rsidR="006306A1" w:rsidRDefault="006306A1" w:rsidP="00ED696A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6306A1" w:rsidRDefault="006306A1" w:rsidP="00ED696A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D71497" w:rsidRPr="00ED696A" w:rsidRDefault="00FD4784" w:rsidP="00ED696A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ED696A">
        <w:rPr>
          <w:rFonts w:ascii="Arial" w:eastAsia="Times New Roman" w:hAnsi="Arial" w:cs="Arial"/>
          <w:b/>
          <w:bCs/>
          <w:color w:val="000000"/>
          <w:lang w:eastAsia="pl-PL"/>
        </w:rPr>
        <w:t xml:space="preserve">§ </w:t>
      </w:r>
      <w:r w:rsidR="002D597E" w:rsidRPr="00ED696A">
        <w:rPr>
          <w:rFonts w:ascii="Arial" w:eastAsia="Times New Roman" w:hAnsi="Arial" w:cs="Arial"/>
          <w:b/>
          <w:bCs/>
          <w:color w:val="000000"/>
          <w:lang w:eastAsia="pl-PL"/>
        </w:rPr>
        <w:t>5</w:t>
      </w:r>
    </w:p>
    <w:p w:rsidR="00D71497" w:rsidRPr="00ED696A" w:rsidRDefault="00D71497" w:rsidP="00ED696A">
      <w:pPr>
        <w:numPr>
          <w:ilvl w:val="0"/>
          <w:numId w:val="97"/>
        </w:num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ED696A">
        <w:rPr>
          <w:rFonts w:ascii="Arial" w:eastAsia="Times New Roman" w:hAnsi="Arial" w:cs="Arial"/>
          <w:lang w:eastAsia="pl-PL"/>
        </w:rPr>
        <w:t>Wykonawca zapłaci Zamawiającemu karę umowną:</w:t>
      </w:r>
    </w:p>
    <w:p w:rsidR="00D71497" w:rsidRPr="00ED696A" w:rsidRDefault="00D71497" w:rsidP="00ED696A">
      <w:pPr>
        <w:numPr>
          <w:ilvl w:val="2"/>
          <w:numId w:val="90"/>
        </w:numPr>
        <w:tabs>
          <w:tab w:val="clear" w:pos="360"/>
        </w:tabs>
        <w:spacing w:after="0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ED696A">
        <w:rPr>
          <w:rFonts w:ascii="Arial" w:eastAsia="Times New Roman" w:hAnsi="Arial" w:cs="Arial"/>
          <w:lang w:eastAsia="pl-PL"/>
        </w:rPr>
        <w:t>w przypadku rozwiązania umowy przez którąkolwiek za Stron z przyczyn leżących po stronie Wykonawcy, w wysokości 10% wartości umowy określonej w § 4 ust. 1 umowy,</w:t>
      </w:r>
    </w:p>
    <w:p w:rsidR="00FD4784" w:rsidRPr="00ED696A" w:rsidRDefault="00D71497" w:rsidP="00ED696A">
      <w:pPr>
        <w:numPr>
          <w:ilvl w:val="2"/>
          <w:numId w:val="90"/>
        </w:numPr>
        <w:spacing w:after="0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ED696A">
        <w:rPr>
          <w:rFonts w:ascii="Arial" w:eastAsia="Times New Roman" w:hAnsi="Arial" w:cs="Arial"/>
          <w:lang w:eastAsia="pl-PL"/>
        </w:rPr>
        <w:t>za opóźnienie w dostawie przedmiotu umowy, w terminie określonym w § 2 ust. 1 umowy, w wysokości 0,5% wynagrodzenia określonego w § 4 ust. 1 umo</w:t>
      </w:r>
      <w:r w:rsidR="00FD4784" w:rsidRPr="00ED696A">
        <w:rPr>
          <w:rFonts w:ascii="Arial" w:eastAsia="Times New Roman" w:hAnsi="Arial" w:cs="Arial"/>
          <w:lang w:eastAsia="pl-PL"/>
        </w:rPr>
        <w:t xml:space="preserve">wy </w:t>
      </w:r>
      <w:r w:rsidR="00FD4784" w:rsidRPr="00ED696A">
        <w:rPr>
          <w:rFonts w:ascii="Arial" w:eastAsia="Times New Roman" w:hAnsi="Arial" w:cs="Arial"/>
          <w:lang w:eastAsia="pl-PL"/>
        </w:rPr>
        <w:br/>
        <w:t>- za każdy dzień opóźnienia,</w:t>
      </w:r>
    </w:p>
    <w:p w:rsidR="007B3C80" w:rsidRPr="00ED696A" w:rsidRDefault="00FD4784" w:rsidP="00ED696A">
      <w:pPr>
        <w:numPr>
          <w:ilvl w:val="2"/>
          <w:numId w:val="90"/>
        </w:numPr>
        <w:spacing w:after="0"/>
        <w:ind w:left="709" w:hanging="283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ED696A">
        <w:rPr>
          <w:rFonts w:ascii="Arial" w:eastAsia="Times New Roman" w:hAnsi="Arial" w:cs="Arial"/>
          <w:i/>
          <w:lang w:eastAsia="pl-PL"/>
        </w:rPr>
        <w:t>za brak dostawy przedmiotu umowy w terminie 5 dni roboczych od dnia wyznaczonego przez Zamawiającego jako dzień zawarcia umowy w wysokości 15% wynagrodzenia określonego w § 4 ust. 1 umowy</w:t>
      </w:r>
      <w:r w:rsidR="005473FA" w:rsidRPr="00ED696A">
        <w:rPr>
          <w:rStyle w:val="Odwoanieprzypisudolnego"/>
          <w:rFonts w:ascii="Arial" w:eastAsia="Times New Roman" w:hAnsi="Arial" w:cs="Arial"/>
          <w:i/>
          <w:lang w:eastAsia="pl-PL"/>
        </w:rPr>
        <w:footnoteReference w:id="10"/>
      </w:r>
      <w:r w:rsidRPr="00ED696A">
        <w:rPr>
          <w:rFonts w:ascii="Arial" w:eastAsia="Times New Roman" w:hAnsi="Arial" w:cs="Arial"/>
          <w:i/>
          <w:lang w:eastAsia="pl-PL"/>
        </w:rPr>
        <w:t>.</w:t>
      </w:r>
    </w:p>
    <w:p w:rsidR="007B3C80" w:rsidRPr="00ED696A" w:rsidRDefault="007B3C80" w:rsidP="00A77C93">
      <w:pPr>
        <w:pStyle w:val="Akapitzlist"/>
        <w:numPr>
          <w:ilvl w:val="0"/>
          <w:numId w:val="100"/>
        </w:numPr>
        <w:spacing w:after="0"/>
        <w:rPr>
          <w:rFonts w:ascii="Arial" w:hAnsi="Arial" w:cs="Arial"/>
          <w:lang w:eastAsia="pl-PL"/>
        </w:rPr>
      </w:pPr>
      <w:r w:rsidRPr="00ED696A">
        <w:rPr>
          <w:rFonts w:ascii="Arial" w:hAnsi="Arial" w:cs="Arial"/>
          <w:lang w:eastAsia="pl-PL"/>
        </w:rPr>
        <w:t>Kary umowne określone w ust. 1 lit. a lub b lub c mogą podlegać sumowaniu.</w:t>
      </w:r>
    </w:p>
    <w:p w:rsidR="00D71497" w:rsidRPr="00ED696A" w:rsidRDefault="00D71497" w:rsidP="00A77C93">
      <w:pPr>
        <w:pStyle w:val="Akapitzlist"/>
        <w:numPr>
          <w:ilvl w:val="0"/>
          <w:numId w:val="100"/>
        </w:numPr>
        <w:spacing w:after="0"/>
        <w:contextualSpacing/>
        <w:rPr>
          <w:rFonts w:ascii="Arial" w:hAnsi="Arial" w:cs="Arial"/>
          <w:lang w:eastAsia="pl-PL"/>
        </w:rPr>
      </w:pPr>
      <w:r w:rsidRPr="00ED696A">
        <w:rPr>
          <w:rFonts w:ascii="Arial" w:hAnsi="Arial" w:cs="Arial"/>
          <w:lang w:eastAsia="pl-PL"/>
        </w:rPr>
        <w:t>Wykonawca zobowiązany jest do zapłaty kary umownej w terminie 7 dni od daty wezwania do jej zapłacenia, co jest warunkiem zapłaty wynagrodzenia.</w:t>
      </w:r>
    </w:p>
    <w:p w:rsidR="00D71497" w:rsidRPr="00ED696A" w:rsidRDefault="00D71497" w:rsidP="00ED696A">
      <w:pPr>
        <w:numPr>
          <w:ilvl w:val="0"/>
          <w:numId w:val="100"/>
        </w:numPr>
        <w:spacing w:after="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ED696A">
        <w:rPr>
          <w:rFonts w:ascii="Arial" w:eastAsia="Times New Roman" w:hAnsi="Arial" w:cs="Arial"/>
          <w:lang w:eastAsia="pl-PL"/>
        </w:rPr>
        <w:t>Jeżeli kara umowna nie pokrywa poniesionej szkody, Zamawiający może dochodzić odszkodowania uzupełniającego na zasadach ogólnych.</w:t>
      </w:r>
    </w:p>
    <w:p w:rsidR="00D71497" w:rsidRPr="00ED696A" w:rsidRDefault="00FD4784" w:rsidP="00ED696A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ED696A">
        <w:rPr>
          <w:rFonts w:ascii="Arial" w:eastAsia="Calibri" w:hAnsi="Arial" w:cs="Arial"/>
          <w:b/>
          <w:bCs/>
          <w:color w:val="000000"/>
          <w:lang w:eastAsia="pl-PL"/>
        </w:rPr>
        <w:t xml:space="preserve">§ </w:t>
      </w:r>
      <w:r w:rsidR="002D597E" w:rsidRPr="00ED696A">
        <w:rPr>
          <w:rFonts w:ascii="Arial" w:eastAsia="Calibri" w:hAnsi="Arial" w:cs="Arial"/>
          <w:b/>
          <w:bCs/>
          <w:color w:val="000000"/>
          <w:lang w:eastAsia="pl-PL"/>
        </w:rPr>
        <w:t>6</w:t>
      </w:r>
    </w:p>
    <w:p w:rsidR="00D71497" w:rsidRPr="00ED696A" w:rsidRDefault="00D71497" w:rsidP="00ED696A">
      <w:pPr>
        <w:numPr>
          <w:ilvl w:val="0"/>
          <w:numId w:val="98"/>
        </w:numPr>
        <w:tabs>
          <w:tab w:val="num" w:pos="720"/>
        </w:tabs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ED696A">
        <w:rPr>
          <w:rFonts w:ascii="Arial" w:eastAsia="Times New Roman" w:hAnsi="Arial" w:cs="Arial"/>
          <w:color w:val="000000"/>
          <w:lang w:eastAsia="pl-PL"/>
        </w:rPr>
        <w:t>Do niniejszej umowy mają zastosowanie przepisy ustawy Prawo zamówień publicznych, a w sprawach w niej nieuregulowanych stosuje się przepisy Kodeksu cywilnego.</w:t>
      </w:r>
    </w:p>
    <w:p w:rsidR="00D71497" w:rsidRPr="00ED696A" w:rsidRDefault="00D71497" w:rsidP="00ED696A">
      <w:pPr>
        <w:numPr>
          <w:ilvl w:val="0"/>
          <w:numId w:val="98"/>
        </w:num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ED696A">
        <w:rPr>
          <w:rFonts w:ascii="Arial" w:eastAsia="Times New Roman" w:hAnsi="Arial" w:cs="Arial"/>
          <w:lang w:eastAsia="pl-PL"/>
        </w:rPr>
        <w:t>Zmiany umowy wymagają dla swej ważności formy pisemnej pod rygorem nieważności.</w:t>
      </w:r>
    </w:p>
    <w:p w:rsidR="00D71497" w:rsidRPr="00ED696A" w:rsidRDefault="00D71497" w:rsidP="00ED696A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ED696A">
        <w:rPr>
          <w:rFonts w:ascii="Arial" w:eastAsia="Times New Roman" w:hAnsi="Arial" w:cs="Arial"/>
          <w:b/>
          <w:bCs/>
          <w:color w:val="000000"/>
          <w:lang w:eastAsia="pl-PL"/>
        </w:rPr>
        <w:t xml:space="preserve">§ </w:t>
      </w:r>
      <w:r w:rsidR="002D597E" w:rsidRPr="00ED696A">
        <w:rPr>
          <w:rFonts w:ascii="Arial" w:eastAsia="Times New Roman" w:hAnsi="Arial" w:cs="Arial"/>
          <w:b/>
          <w:bCs/>
          <w:color w:val="000000"/>
          <w:lang w:eastAsia="pl-PL"/>
        </w:rPr>
        <w:t>7</w:t>
      </w:r>
    </w:p>
    <w:p w:rsidR="00D71497" w:rsidRPr="00ED696A" w:rsidRDefault="00D71497" w:rsidP="00ED696A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ED696A">
        <w:rPr>
          <w:rFonts w:ascii="Arial" w:eastAsia="Times New Roman" w:hAnsi="Arial" w:cs="Arial"/>
          <w:color w:val="000000"/>
          <w:lang w:eastAsia="pl-PL"/>
        </w:rPr>
        <w:t xml:space="preserve">Sądem właściwym dla wszystkich spraw, które wynikną z realizacji tej umowy będzie sąd powszechny w Poznaniu. </w:t>
      </w:r>
    </w:p>
    <w:p w:rsidR="00261F3F" w:rsidRPr="00094768" w:rsidRDefault="00261F3F" w:rsidP="00545D8B">
      <w:pPr>
        <w:autoSpaceDE w:val="0"/>
        <w:autoSpaceDN w:val="0"/>
        <w:adjustRightInd w:val="0"/>
        <w:spacing w:before="120"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/>
          <w:bCs/>
          <w:color w:val="000000"/>
          <w:lang w:eastAsia="pl-PL"/>
        </w:rPr>
        <w:t>X</w:t>
      </w:r>
      <w:r w:rsidR="00EF405A" w:rsidRPr="00094768">
        <w:rPr>
          <w:rFonts w:ascii="Arial" w:eastAsia="Times New Roman" w:hAnsi="Arial" w:cs="Arial"/>
          <w:b/>
          <w:bCs/>
          <w:color w:val="000000"/>
          <w:lang w:eastAsia="pl-PL"/>
        </w:rPr>
        <w:t>IX</w:t>
      </w:r>
      <w:r w:rsidRPr="00094768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Pr="00094768">
        <w:rPr>
          <w:rFonts w:ascii="Arial" w:eastAsia="Times New Roman" w:hAnsi="Arial" w:cs="Arial"/>
          <w:b/>
          <w:bCs/>
          <w:color w:val="000000"/>
          <w:lang w:eastAsia="pl-PL"/>
        </w:rPr>
        <w:tab/>
        <w:t>Pouczenie o środkach ochrony prawnej przysługujących Wykonawcy w toku postępowania o udzielenie zamówienia.</w:t>
      </w:r>
    </w:p>
    <w:p w:rsidR="00261F3F" w:rsidRPr="00094768" w:rsidRDefault="00261F3F" w:rsidP="00261F3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094768">
        <w:rPr>
          <w:rFonts w:ascii="Arial" w:eastAsia="Times New Roman" w:hAnsi="Arial" w:cs="Arial"/>
          <w:color w:val="000000"/>
          <w:lang w:eastAsia="pl-PL"/>
        </w:rPr>
        <w:t xml:space="preserve">Zamawiający informuje, iż szczegółowe uregulowanie środków ochrony prawnej zawarte jest </w:t>
      </w:r>
      <w:r w:rsidRPr="00094768">
        <w:rPr>
          <w:rFonts w:ascii="Arial" w:eastAsia="Times New Roman" w:hAnsi="Arial" w:cs="Arial"/>
          <w:color w:val="000000"/>
          <w:lang w:eastAsia="pl-PL"/>
        </w:rPr>
        <w:br/>
        <w:t>w dziale VI ustawy, tj. art. 179 – 198 g ustawy Pzp.</w:t>
      </w:r>
    </w:p>
    <w:p w:rsidR="00261F3F" w:rsidRPr="00094768" w:rsidRDefault="00261F3F" w:rsidP="001738CF">
      <w:pPr>
        <w:tabs>
          <w:tab w:val="left" w:pos="567"/>
        </w:tabs>
        <w:autoSpaceDE w:val="0"/>
        <w:autoSpaceDN w:val="0"/>
        <w:adjustRightInd w:val="0"/>
        <w:spacing w:before="120" w:after="0"/>
        <w:ind w:left="539" w:hanging="539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094768">
        <w:rPr>
          <w:rFonts w:ascii="Arial" w:eastAsia="Times New Roman" w:hAnsi="Arial" w:cs="Arial"/>
          <w:b/>
          <w:color w:val="000000"/>
          <w:lang w:eastAsia="pl-PL"/>
        </w:rPr>
        <w:t>XX.  Pozostałe informacje.</w:t>
      </w:r>
    </w:p>
    <w:p w:rsidR="00261F3F" w:rsidRPr="00094768" w:rsidRDefault="00261F3F" w:rsidP="006306A1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3600"/>
        <w:jc w:val="both"/>
        <w:rPr>
          <w:rFonts w:ascii="Arial" w:eastAsia="Times New Roman" w:hAnsi="Arial" w:cs="Arial"/>
          <w:color w:val="000000"/>
          <w:lang w:eastAsia="pl-PL"/>
        </w:rPr>
      </w:pPr>
      <w:r w:rsidRPr="00094768">
        <w:rPr>
          <w:rFonts w:ascii="Arial" w:eastAsia="Times New Roman" w:hAnsi="Arial" w:cs="Arial"/>
          <w:color w:val="000000"/>
          <w:lang w:eastAsia="pl-PL"/>
        </w:rPr>
        <w:t>Zamawiający dopuszcza składanie ofert częściowych.</w:t>
      </w:r>
    </w:p>
    <w:p w:rsidR="00261F3F" w:rsidRPr="00094768" w:rsidRDefault="00261F3F" w:rsidP="006306A1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Cs/>
          <w:color w:val="000000"/>
          <w:lang w:eastAsia="pl-PL"/>
        </w:rPr>
        <w:t>Zamawiający nie przewiduje możliwości zawarcia umowy ramowej.</w:t>
      </w:r>
    </w:p>
    <w:p w:rsidR="00261F3F" w:rsidRPr="00094768" w:rsidRDefault="00261F3F" w:rsidP="006306A1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94768">
        <w:rPr>
          <w:rFonts w:ascii="Arial" w:eastAsia="Times New Roman" w:hAnsi="Arial" w:cs="Arial"/>
          <w:bCs/>
          <w:color w:val="000000"/>
          <w:lang w:eastAsia="pl-PL"/>
        </w:rPr>
        <w:t xml:space="preserve">Zamawiający nie przewiduje </w:t>
      </w:r>
      <w:r w:rsidRPr="00094768">
        <w:rPr>
          <w:rFonts w:ascii="Arial" w:eastAsia="Times New Roman" w:hAnsi="Arial" w:cs="Arial"/>
          <w:color w:val="000000"/>
          <w:lang w:eastAsia="pl-PL"/>
        </w:rPr>
        <w:t xml:space="preserve">zamówień, o których mowa </w:t>
      </w:r>
      <w:r w:rsidRPr="00094768">
        <w:rPr>
          <w:rFonts w:ascii="Arial" w:eastAsia="Times New Roman" w:hAnsi="Arial" w:cs="Arial"/>
          <w:bCs/>
          <w:color w:val="000000"/>
          <w:lang w:eastAsia="pl-PL"/>
        </w:rPr>
        <w:t>w art. 67 ust. 1 pkt 6</w:t>
      </w:r>
      <w:r w:rsidRPr="00094768">
        <w:rPr>
          <w:rFonts w:ascii="Arial" w:eastAsia="Times New Roman" w:hAnsi="Arial" w:cs="Arial"/>
          <w:color w:val="000000"/>
          <w:lang w:eastAsia="pl-PL"/>
        </w:rPr>
        <w:t xml:space="preserve"> Pzp. </w:t>
      </w:r>
    </w:p>
    <w:p w:rsidR="00261F3F" w:rsidRPr="00094768" w:rsidRDefault="00261F3F" w:rsidP="006306A1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94768">
        <w:rPr>
          <w:rFonts w:ascii="Arial" w:eastAsia="Times New Roman" w:hAnsi="Arial" w:cs="Arial"/>
          <w:color w:val="000000"/>
          <w:lang w:eastAsia="pl-PL"/>
        </w:rPr>
        <w:t>Zamawiający nie dopuszcza możliwości składania ofert wariantowych.</w:t>
      </w:r>
    </w:p>
    <w:p w:rsidR="00261F3F" w:rsidRPr="00094768" w:rsidRDefault="00261F3F" w:rsidP="006306A1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94768">
        <w:rPr>
          <w:rFonts w:ascii="Arial" w:eastAsia="Times New Roman" w:hAnsi="Arial" w:cs="Arial"/>
          <w:color w:val="000000"/>
          <w:lang w:eastAsia="pl-PL"/>
        </w:rPr>
        <w:t>Zamawiający przewiduje możliwość udziału podwykonawców w realizacji zamówienia. W takim przypadku Wykonawca zobowiązany jest  wskazać w Formularzu oferty (załącznik nr 1 do SIWZ) części zamówienia, których wykonanie zamierza powierzyć podwykonawcom i podać firmy podwykonawców.</w:t>
      </w:r>
    </w:p>
    <w:p w:rsidR="00261F3F" w:rsidRPr="00094768" w:rsidRDefault="00261F3F" w:rsidP="006306A1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94768">
        <w:rPr>
          <w:rFonts w:ascii="Arial" w:eastAsia="Times New Roman" w:hAnsi="Arial" w:cs="Arial"/>
          <w:bCs/>
          <w:color w:val="000000"/>
          <w:lang w:eastAsia="pl-PL"/>
        </w:rPr>
        <w:t>Adres poczty elektronicznej lub strony internetowej Zamawiającego:</w:t>
      </w: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4882"/>
        <w:gridCol w:w="4311"/>
      </w:tblGrid>
      <w:tr w:rsidR="00261F3F" w:rsidRPr="00094768" w:rsidTr="006334B1">
        <w:trPr>
          <w:jc w:val="center"/>
        </w:trPr>
        <w:tc>
          <w:tcPr>
            <w:tcW w:w="4882" w:type="dxa"/>
            <w:shd w:val="pct20" w:color="000000" w:fill="FFFFFF"/>
          </w:tcPr>
          <w:p w:rsidR="00261F3F" w:rsidRPr="00094768" w:rsidRDefault="00261F3F" w:rsidP="0063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n-US" w:eastAsia="pl-PL"/>
              </w:rPr>
            </w:pPr>
            <w:r w:rsidRPr="00094768">
              <w:rPr>
                <w:rFonts w:ascii="Arial" w:eastAsia="Times New Roman" w:hAnsi="Arial" w:cs="Arial"/>
                <w:b/>
                <w:bCs/>
                <w:lang w:val="en-US" w:eastAsia="pl-PL"/>
              </w:rPr>
              <w:t xml:space="preserve">e-mail: </w:t>
            </w:r>
            <w:hyperlink r:id="rId12" w:history="1">
              <w:r w:rsidRPr="00094768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pl-PL"/>
                </w:rPr>
                <w:t>zamowienia.publiczne@wup.poznan.pl</w:t>
              </w:r>
            </w:hyperlink>
          </w:p>
        </w:tc>
        <w:tc>
          <w:tcPr>
            <w:tcW w:w="4311" w:type="dxa"/>
            <w:shd w:val="pct20" w:color="000000" w:fill="FFFFFF"/>
          </w:tcPr>
          <w:p w:rsidR="00261F3F" w:rsidRPr="00094768" w:rsidRDefault="00261F3F" w:rsidP="00630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94768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strona internetowa: </w:t>
            </w:r>
            <w:r w:rsidRPr="00094768">
              <w:rPr>
                <w:rFonts w:ascii="Arial" w:eastAsia="Times New Roman" w:hAnsi="Arial" w:cs="Arial"/>
                <w:b/>
                <w:u w:val="single"/>
                <w:lang w:eastAsia="pl-PL"/>
              </w:rPr>
              <w:t xml:space="preserve">wuppoznan.praca.gov.pl  </w:t>
            </w:r>
            <w:r w:rsidRPr="0009476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:rsidR="00261F3F" w:rsidRPr="00094768" w:rsidRDefault="00261F3F" w:rsidP="006306A1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94768">
        <w:rPr>
          <w:rFonts w:ascii="Arial" w:eastAsia="Times New Roman" w:hAnsi="Arial" w:cs="Arial"/>
          <w:color w:val="000000"/>
          <w:lang w:eastAsia="pl-PL"/>
        </w:rPr>
        <w:t>Rozliczenia</w:t>
      </w:r>
      <w:r w:rsidRPr="00545D8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 xml:space="preserve"> </w:t>
      </w:r>
      <w:r w:rsidRPr="00094768">
        <w:rPr>
          <w:rFonts w:ascii="Arial" w:eastAsia="Times New Roman" w:hAnsi="Arial" w:cs="Arial"/>
          <w:color w:val="000000"/>
          <w:lang w:eastAsia="pl-PL"/>
        </w:rPr>
        <w:t>pomiędzy</w:t>
      </w:r>
      <w:r w:rsidRPr="00545D8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 xml:space="preserve"> </w:t>
      </w:r>
      <w:r w:rsidRPr="00094768">
        <w:rPr>
          <w:rFonts w:ascii="Arial" w:eastAsia="Times New Roman" w:hAnsi="Arial" w:cs="Arial"/>
          <w:color w:val="000000"/>
          <w:lang w:eastAsia="pl-PL"/>
        </w:rPr>
        <w:t>Wykonawcą</w:t>
      </w:r>
      <w:r w:rsidRPr="00545D8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 xml:space="preserve"> </w:t>
      </w:r>
      <w:r w:rsidRPr="00094768">
        <w:rPr>
          <w:rFonts w:ascii="Arial" w:eastAsia="Times New Roman" w:hAnsi="Arial" w:cs="Arial"/>
          <w:color w:val="000000"/>
          <w:lang w:eastAsia="pl-PL"/>
        </w:rPr>
        <w:t>a</w:t>
      </w:r>
      <w:r w:rsidRPr="00545D8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 xml:space="preserve"> </w:t>
      </w:r>
      <w:r w:rsidRPr="00094768">
        <w:rPr>
          <w:rFonts w:ascii="Arial" w:eastAsia="Times New Roman" w:hAnsi="Arial" w:cs="Arial"/>
          <w:color w:val="000000"/>
          <w:lang w:eastAsia="pl-PL"/>
        </w:rPr>
        <w:t>Zamawiającym</w:t>
      </w:r>
      <w:r w:rsidRPr="00545D8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 xml:space="preserve"> </w:t>
      </w:r>
      <w:r w:rsidRPr="00094768">
        <w:rPr>
          <w:rFonts w:ascii="Arial" w:eastAsia="Times New Roman" w:hAnsi="Arial" w:cs="Arial"/>
          <w:color w:val="000000"/>
          <w:lang w:eastAsia="pl-PL"/>
        </w:rPr>
        <w:t>będą</w:t>
      </w:r>
      <w:r w:rsidRPr="00545D8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 xml:space="preserve"> </w:t>
      </w:r>
      <w:r w:rsidRPr="00094768">
        <w:rPr>
          <w:rFonts w:ascii="Arial" w:eastAsia="Times New Roman" w:hAnsi="Arial" w:cs="Arial"/>
          <w:color w:val="000000"/>
          <w:lang w:eastAsia="pl-PL"/>
        </w:rPr>
        <w:t>dokonywane</w:t>
      </w:r>
      <w:r w:rsidRPr="00545D8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 xml:space="preserve"> </w:t>
      </w:r>
      <w:r w:rsidRPr="00094768">
        <w:rPr>
          <w:rFonts w:ascii="Arial" w:eastAsia="Times New Roman" w:hAnsi="Arial" w:cs="Arial"/>
          <w:color w:val="000000"/>
          <w:lang w:eastAsia="pl-PL"/>
        </w:rPr>
        <w:t>w</w:t>
      </w:r>
      <w:r w:rsidRPr="00545D8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 xml:space="preserve"> </w:t>
      </w:r>
      <w:r w:rsidRPr="00094768">
        <w:rPr>
          <w:rFonts w:ascii="Arial" w:eastAsia="Times New Roman" w:hAnsi="Arial" w:cs="Arial"/>
          <w:color w:val="000000"/>
          <w:lang w:eastAsia="pl-PL"/>
        </w:rPr>
        <w:t>złotych polskich.</w:t>
      </w:r>
    </w:p>
    <w:p w:rsidR="00261F3F" w:rsidRPr="00094768" w:rsidRDefault="00261F3F" w:rsidP="006306A1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Cs/>
          <w:color w:val="000000"/>
          <w:lang w:eastAsia="pl-PL"/>
        </w:rPr>
        <w:t>Zamawiający nie przewiduje aukcji elektronicznej.</w:t>
      </w:r>
    </w:p>
    <w:p w:rsidR="00261F3F" w:rsidRPr="00094768" w:rsidRDefault="00261F3F" w:rsidP="006306A1">
      <w:pPr>
        <w:numPr>
          <w:ilvl w:val="4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Cs/>
          <w:color w:val="000000"/>
          <w:lang w:eastAsia="pl-PL"/>
        </w:rPr>
        <w:t>Zamawiający nie przewiduje zwrotu kosztów udziału w postępowaniu.</w:t>
      </w:r>
    </w:p>
    <w:p w:rsidR="00261F3F" w:rsidRDefault="00261F3F" w:rsidP="006306A1">
      <w:pPr>
        <w:numPr>
          <w:ilvl w:val="4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Cs/>
          <w:color w:val="000000"/>
          <w:lang w:eastAsia="pl-PL"/>
        </w:rPr>
        <w:t>Zamawiający nie zamierza ustanawiać dynamicznego systemu zakupów.</w:t>
      </w:r>
    </w:p>
    <w:p w:rsidR="0066379E" w:rsidRPr="007E4D22" w:rsidRDefault="0066379E" w:rsidP="006306A1">
      <w:pPr>
        <w:numPr>
          <w:ilvl w:val="4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7E4D22">
        <w:rPr>
          <w:rFonts w:ascii="Arial" w:eastAsia="Times New Roman" w:hAnsi="Arial" w:cs="Arial"/>
          <w:lang w:eastAsia="pl-PL"/>
        </w:rPr>
        <w:t>Klauzula informacyjna RODO.</w:t>
      </w:r>
    </w:p>
    <w:p w:rsidR="002F5C16" w:rsidRPr="00E43E29" w:rsidRDefault="002F5C16" w:rsidP="001738CF">
      <w:pPr>
        <w:spacing w:after="0" w:line="240" w:lineRule="auto"/>
        <w:jc w:val="both"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W związku z przetwarzaniem danych osobowych, na podstawie art. 13 ust. 1 i 2 </w:t>
      </w:r>
      <w:r w:rsidRPr="00E43E29">
        <w:rPr>
          <w:rFonts w:ascii="Arial" w:eastAsia="Times New Roman" w:hAnsi="Arial" w:cs="Arial"/>
          <w:lang w:eastAsia="pl-PL"/>
        </w:rPr>
        <w:t>Rozporządzenia Parlamentu Europejskiego i Rady (UE) 2016/679 z dnia 27 kwietnia 2016</w:t>
      </w:r>
      <w:r w:rsidR="00E43E29">
        <w:rPr>
          <w:rFonts w:ascii="Arial" w:eastAsia="Times New Roman" w:hAnsi="Arial" w:cs="Arial"/>
          <w:lang w:eastAsia="pl-PL"/>
        </w:rPr>
        <w:t xml:space="preserve"> </w:t>
      </w:r>
      <w:r w:rsidRPr="00E43E29">
        <w:rPr>
          <w:rFonts w:ascii="Arial" w:eastAsia="Times New Roman" w:hAnsi="Arial" w:cs="Arial"/>
          <w:lang w:eastAsia="pl-PL"/>
        </w:rPr>
        <w:t xml:space="preserve">r. w sprawie ochrony osób fizycznych w związku z przetwarzaniem danych osobowych </w:t>
      </w:r>
      <w:r w:rsidR="00E43E29">
        <w:rPr>
          <w:rFonts w:ascii="Arial" w:eastAsia="Times New Roman" w:hAnsi="Arial" w:cs="Arial"/>
          <w:lang w:eastAsia="pl-PL"/>
        </w:rPr>
        <w:br/>
      </w:r>
      <w:r w:rsidRPr="00E43E29">
        <w:rPr>
          <w:rFonts w:ascii="Arial" w:eastAsia="Times New Roman" w:hAnsi="Arial" w:cs="Arial"/>
          <w:lang w:eastAsia="pl-PL"/>
        </w:rPr>
        <w:t xml:space="preserve">i w sprawie swobodnego przepływu takich danych oraz uchylenia dyrektywy 95/46/WE (ogólne rozporządzenie o ochronie danych, zwane dalej RODO) </w:t>
      </w:r>
      <w:r w:rsidRPr="00E43E29">
        <w:rPr>
          <w:rFonts w:ascii="Arial" w:hAnsi="Arial" w:cs="Arial"/>
        </w:rPr>
        <w:t>informuję, że:</w:t>
      </w:r>
    </w:p>
    <w:p w:rsidR="002F5C16" w:rsidRDefault="002F5C16" w:rsidP="001738CF">
      <w:pPr>
        <w:pStyle w:val="Akapitzlist"/>
        <w:numPr>
          <w:ilvl w:val="0"/>
          <w:numId w:val="31"/>
        </w:numPr>
        <w:spacing w:after="80"/>
        <w:ind w:left="425" w:hanging="283"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Administratorem Państwa danych osobowych jest Wojewódzki Urząd Pracy z siedzibą w Poznaniu przy ul. Szyperskiej 14. Z administratorem danych można się skontaktować poprzez adres mailowy </w:t>
      </w:r>
      <w:hyperlink r:id="rId13" w:history="1">
        <w:r w:rsidRPr="00E43E29">
          <w:rPr>
            <w:rStyle w:val="Hipercze"/>
            <w:rFonts w:ascii="Arial" w:hAnsi="Arial" w:cs="Arial"/>
          </w:rPr>
          <w:t>wup@wup.poznan.pl</w:t>
        </w:r>
      </w:hyperlink>
      <w:r w:rsidRPr="00E43E29">
        <w:rPr>
          <w:rFonts w:ascii="Arial" w:hAnsi="Arial" w:cs="Arial"/>
        </w:rPr>
        <w:t>, telefonicznie pod numerem 61 846 38 19 lub pisemnie na adres siedziby administratora.</w:t>
      </w:r>
    </w:p>
    <w:p w:rsidR="002F5C16" w:rsidRDefault="002F5C16" w:rsidP="001738CF">
      <w:pPr>
        <w:pStyle w:val="Akapitzlist"/>
        <w:numPr>
          <w:ilvl w:val="0"/>
          <w:numId w:val="31"/>
        </w:numPr>
        <w:spacing w:after="80"/>
        <w:ind w:left="425" w:hanging="283"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Wojewódzki Urząd Pracy w Poznaniu wyznaczył inspektora ochrony danych, z którym można się skontaktować poprzez email </w:t>
      </w:r>
      <w:hyperlink r:id="rId14" w:history="1">
        <w:r w:rsidRPr="00E43E29">
          <w:rPr>
            <w:rStyle w:val="Hipercze"/>
            <w:rFonts w:ascii="Arial" w:hAnsi="Arial" w:cs="Arial"/>
          </w:rPr>
          <w:t>ochronadanych@wup.poznan.pl</w:t>
        </w:r>
      </w:hyperlink>
      <w:r w:rsidRPr="00E43E29">
        <w:rPr>
          <w:rFonts w:ascii="Arial" w:hAnsi="Arial" w:cs="Arial"/>
        </w:rPr>
        <w:t xml:space="preserve"> lub pisemnie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 xml:space="preserve">na adres siedziby Urzędu. Z inspektorem ochrony danych można się kontaktować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>we wszystkich sprawach dotyczących przetwarzania danych osobowych oraz korzystania z praw związanych z przetwarzaniem danych, którego dokonuje Wojewódzki Urząd Pracy w Poznaniu.</w:t>
      </w:r>
    </w:p>
    <w:p w:rsidR="002F5C16" w:rsidRPr="00E43E29" w:rsidRDefault="002F5C16" w:rsidP="001738CF">
      <w:pPr>
        <w:pStyle w:val="Akapitzlist"/>
        <w:numPr>
          <w:ilvl w:val="0"/>
          <w:numId w:val="31"/>
        </w:numPr>
        <w:spacing w:after="0"/>
        <w:ind w:left="425" w:hanging="283"/>
        <w:contextualSpacing/>
        <w:rPr>
          <w:rFonts w:ascii="Arial" w:hAnsi="Arial" w:cs="Arial"/>
        </w:rPr>
      </w:pPr>
      <w:r w:rsidRPr="00E43E29">
        <w:rPr>
          <w:rFonts w:ascii="Arial" w:hAnsi="Arial" w:cs="Arial"/>
        </w:rPr>
        <w:t>Państwa dane będą przetwarzane w celu przeprowadzenia postępowania o udzielenie zamówienia publicznego, wyboru wykonawcy oraz archiwalnym a przetwarzanie odbywa się na podstawie art. 6 ust. 1 lit c RODO w związku z przepisami:</w:t>
      </w:r>
    </w:p>
    <w:p w:rsidR="002F5C16" w:rsidRPr="00E43E29" w:rsidRDefault="002F5C16" w:rsidP="001738CF">
      <w:pPr>
        <w:pStyle w:val="Akapitzlist"/>
        <w:numPr>
          <w:ilvl w:val="0"/>
          <w:numId w:val="32"/>
        </w:numPr>
        <w:spacing w:after="0"/>
        <w:ind w:left="851" w:hanging="425"/>
        <w:contextualSpacing/>
        <w:rPr>
          <w:rFonts w:ascii="Arial" w:hAnsi="Arial" w:cs="Arial"/>
        </w:rPr>
      </w:pPr>
      <w:r w:rsidRPr="00E43E29">
        <w:rPr>
          <w:rFonts w:ascii="Arial" w:hAnsi="Arial" w:cs="Arial"/>
        </w:rPr>
        <w:t>Ustawy z dnia 29 stycznia 2004r. Prawo zamówień publicznych,</w:t>
      </w:r>
      <w:r w:rsidRPr="00E43E29">
        <w:rPr>
          <w:rFonts w:ascii="Arial" w:hAnsi="Arial" w:cs="Arial"/>
          <w:color w:val="FF0000"/>
        </w:rPr>
        <w:t xml:space="preserve"> </w:t>
      </w:r>
    </w:p>
    <w:p w:rsidR="002F5C16" w:rsidRPr="00E43E29" w:rsidRDefault="002F5C16" w:rsidP="001738CF">
      <w:pPr>
        <w:pStyle w:val="Akapitzlist"/>
        <w:numPr>
          <w:ilvl w:val="0"/>
          <w:numId w:val="32"/>
        </w:numPr>
        <w:spacing w:after="0"/>
        <w:ind w:left="851" w:hanging="425"/>
        <w:contextualSpacing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Rozporządzenia Ministra Rozwoju z dnia 26 lipca 2016 r. w sprawie rodzajów dokumentów, jakie może żądać zamawiający od wykonawcy w postępowaniu o udzielenie zamówienia, </w:t>
      </w:r>
    </w:p>
    <w:p w:rsidR="002F5C16" w:rsidRDefault="002F5C16" w:rsidP="001738CF">
      <w:pPr>
        <w:pStyle w:val="Akapitzlist"/>
        <w:numPr>
          <w:ilvl w:val="0"/>
          <w:numId w:val="32"/>
        </w:numPr>
        <w:spacing w:after="80"/>
        <w:ind w:left="851" w:hanging="425"/>
        <w:rPr>
          <w:rFonts w:ascii="Arial" w:hAnsi="Arial" w:cs="Arial"/>
        </w:rPr>
      </w:pPr>
      <w:r w:rsidRPr="00E43E29">
        <w:rPr>
          <w:rFonts w:ascii="Arial" w:hAnsi="Arial" w:cs="Arial"/>
        </w:rPr>
        <w:t>Ustawy z dnia 14 lipca 1983r. o narodowym zasobie archiwalnym i archiwach.</w:t>
      </w:r>
    </w:p>
    <w:p w:rsidR="002F5C16" w:rsidRPr="00E43E29" w:rsidRDefault="002F5C16" w:rsidP="001738CF">
      <w:pPr>
        <w:pStyle w:val="Akapitzlist"/>
        <w:numPr>
          <w:ilvl w:val="0"/>
          <w:numId w:val="31"/>
        </w:numPr>
        <w:spacing w:after="80"/>
        <w:ind w:left="425" w:hanging="283"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Państwa dane osobowe będą udostępnione na stronie internetowej Urzędu oraz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 xml:space="preserve">w Biuletynie Zamówień Publicznych. Dane pozyskane w związku z postępowaniem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 xml:space="preserve">o udzielenie zamówienia publicznego przekazywane będą wszystkim zainteresowanym podmiotom i osobom, gdyż co do zasady postępowanie o udzielenie zamówienia publicznego jest jawne. Ograniczenie dostępu do Państwa danych, o których mowa wyżej może wystąpić jedynie w  szczególnych przypadkach jeśli jest to uzasadnione ochroną prywatności zgodnie z art. 8 ust 4 ustawy Prawo zamówień publicznych. Ponadto dane osobowe, o których mowa w art. 10 RODO będą udostępniane w celu umożliwienia korzystania ze środków ochrony prawnej, o których mowa w dziale VI Ustawy Prawo Zamówień Publicznych, do upływu terminu do ich wniesienia. </w:t>
      </w:r>
      <w:r w:rsidR="003E6BC1" w:rsidRP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>W przypadku komunikacji prowadzonej drogą elektroniczną dane będą przekazane podmiotowi świadczącemu obsługę systemu IT.</w:t>
      </w:r>
      <w:r w:rsidRPr="00E43E29">
        <w:rPr>
          <w:rFonts w:ascii="Arial" w:hAnsi="Arial" w:cs="Arial"/>
          <w:color w:val="FF0000"/>
        </w:rPr>
        <w:t xml:space="preserve"> </w:t>
      </w:r>
      <w:r w:rsidRPr="00E43E29">
        <w:rPr>
          <w:rFonts w:ascii="Arial" w:hAnsi="Arial" w:cs="Arial"/>
        </w:rPr>
        <w:t>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2F5C16" w:rsidRPr="00E43E29" w:rsidRDefault="002F5C16" w:rsidP="001738CF">
      <w:pPr>
        <w:pStyle w:val="Akapitzlist"/>
        <w:numPr>
          <w:ilvl w:val="0"/>
          <w:numId w:val="31"/>
        </w:numPr>
        <w:spacing w:after="80"/>
        <w:ind w:left="425" w:hanging="283"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Dane będą przechowywane do momentu wygaśnięcia obowiązku przechowywania danych wynikającego z przepisów, tj.: dla zamówień współfinansowanych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>z Europejskich Funduszy Strukturalnych przez okres 10 lat, w pozostałych przypadkach zgodnie z obowiązującymi przepisami prawa.</w:t>
      </w:r>
    </w:p>
    <w:p w:rsidR="002F5C16" w:rsidRPr="00E43E29" w:rsidRDefault="002F5C16" w:rsidP="001738CF">
      <w:pPr>
        <w:pStyle w:val="Akapitzlist"/>
        <w:numPr>
          <w:ilvl w:val="0"/>
          <w:numId w:val="31"/>
        </w:numPr>
        <w:spacing w:after="0"/>
        <w:ind w:left="426" w:hanging="284"/>
        <w:contextualSpacing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W odniesieniu do danych pozyskanych w związku z prowadzonym postępowaniem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 xml:space="preserve">o udzielenie zamówienia publicznego przysługują Państwu następujące uprawnienia: </w:t>
      </w:r>
    </w:p>
    <w:p w:rsidR="001738CF" w:rsidRPr="001738CF" w:rsidRDefault="002F5C16" w:rsidP="001738CF">
      <w:pPr>
        <w:pStyle w:val="Akapitzlist"/>
        <w:numPr>
          <w:ilvl w:val="1"/>
          <w:numId w:val="33"/>
        </w:numPr>
        <w:spacing w:after="0"/>
        <w:ind w:left="851" w:hanging="425"/>
        <w:contextualSpacing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prawo dostępu do swoich danych oraz otrzymania ich kopii. W przypadku gdy wykonanie prawa, o którym mowa w zdaniu pierwszym,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 lub informacji mających w szczególności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>na celu sprecyzowanie nazwy lub daty zakończonego postępowania o udzielenie zamówienia;</w:t>
      </w:r>
    </w:p>
    <w:p w:rsidR="002F5C16" w:rsidRPr="00E43E29" w:rsidRDefault="002F5C16" w:rsidP="001738CF">
      <w:pPr>
        <w:pStyle w:val="Akapitzlist"/>
        <w:numPr>
          <w:ilvl w:val="1"/>
          <w:numId w:val="33"/>
        </w:numPr>
        <w:spacing w:after="0"/>
        <w:ind w:left="851" w:hanging="425"/>
        <w:contextualSpacing/>
        <w:rPr>
          <w:rFonts w:ascii="Arial" w:hAnsi="Arial" w:cs="Arial"/>
        </w:rPr>
      </w:pPr>
      <w:r w:rsidRPr="00E43E29">
        <w:rPr>
          <w:rFonts w:ascii="Arial" w:hAnsi="Arial" w:cs="Arial"/>
        </w:rPr>
        <w:t>prawo do sprostowania (poprawiania) swoich danych;</w:t>
      </w:r>
    </w:p>
    <w:p w:rsidR="002F5C16" w:rsidRPr="00E43E29" w:rsidRDefault="002F5C16" w:rsidP="001738CF">
      <w:pPr>
        <w:pStyle w:val="Akapitzlist"/>
        <w:numPr>
          <w:ilvl w:val="1"/>
          <w:numId w:val="33"/>
        </w:numPr>
        <w:spacing w:after="80"/>
        <w:ind w:left="851" w:hanging="425"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prawo do ograniczenia przetwarzania danych, przy czym wystąpienie z takim żądaniem nie ogranicza przetwarzania danych osobowych do czasu zakończenia postępowania o udzielenie zamówienia publicznego lub konkursu. Od dnia zakończenia postępowania o udzielenie zamówienia, w przypadku gdy wniesienie żądania, o którym mowa w zdaniu pierwszym, spowoduje ograniczenie przetwarzania danych osobowych zawartych w protokole i załącznikach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 xml:space="preserve">do protokołu, zamawiający nie udostępnia tych danych zawartych w protokole </w:t>
      </w:r>
      <w:r w:rsidR="003E6BC1" w:rsidRP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 xml:space="preserve">i w załącznikach do protokołu, chyba że zachodzą przesłanki, o których mowa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>w art. 18 ust. 2 RODO.</w:t>
      </w:r>
    </w:p>
    <w:p w:rsidR="002F5C16" w:rsidRPr="00E43E29" w:rsidRDefault="002F5C16" w:rsidP="001738CF">
      <w:pPr>
        <w:pStyle w:val="Akapitzlist"/>
        <w:numPr>
          <w:ilvl w:val="0"/>
          <w:numId w:val="31"/>
        </w:numPr>
        <w:spacing w:after="0"/>
        <w:ind w:left="425" w:hanging="283"/>
        <w:contextualSpacing/>
        <w:rPr>
          <w:rFonts w:ascii="Arial" w:hAnsi="Arial" w:cs="Arial"/>
        </w:rPr>
      </w:pPr>
      <w:r w:rsidRPr="00E43E29">
        <w:rPr>
          <w:rFonts w:ascii="Arial" w:hAnsi="Arial" w:cs="Arial"/>
        </w:rPr>
        <w:t>Przysługuje Pani/ Panu również prawo wniesienia skargi do organu nadzorczego zajmującego się ochroną danych osobowych, tj. do Prezesa Urzędu Ochrony Danych Osobowych.</w:t>
      </w:r>
    </w:p>
    <w:p w:rsidR="0066379E" w:rsidRPr="00E43E29" w:rsidRDefault="002F5C16" w:rsidP="001738CF">
      <w:pPr>
        <w:spacing w:after="80"/>
        <w:ind w:left="426"/>
        <w:jc w:val="both"/>
        <w:rPr>
          <w:rFonts w:ascii="Arial" w:eastAsia="Times New Roman" w:hAnsi="Arial" w:cs="Arial"/>
        </w:rPr>
      </w:pPr>
      <w:r w:rsidRPr="00E43E29">
        <w:rPr>
          <w:rFonts w:ascii="Arial" w:hAnsi="Arial" w:cs="Arial"/>
        </w:rPr>
        <w:t xml:space="preserve">Podanie danych osobowych w związku udziałem w postępowaniu o zamówienia publiczne nie jest obowiązkowe, ale może być warunkiem niezbędnym do wzięcia w nim udziału. Wynika to stąd, że w zależności od przedmiotu zamówienia, zamawiający może żądać ich podania na podstawie przepisów ustawy Prawo zamówień publicznych oraz wydanych do niej przepisów wykonawczych, a w szczególności na podstawie Rozporządzenia Ministra Rozwoju z dnia 26 lipca 2016 r. w sprawie rodzajów dokumentów, jakie może żądać zamawiający od wykonawcy w postępowaniu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>o udzielenie zamówienia.</w:t>
      </w:r>
      <w:r w:rsidR="0066379E" w:rsidRPr="00E43E29">
        <w:rPr>
          <w:rFonts w:ascii="Arial" w:eastAsia="Times New Roman" w:hAnsi="Arial" w:cs="Arial"/>
          <w:lang w:eastAsia="pl-PL"/>
        </w:rPr>
        <w:t xml:space="preserve"> </w:t>
      </w:r>
    </w:p>
    <w:p w:rsidR="00261F3F" w:rsidRPr="009C0418" w:rsidRDefault="00261F3F" w:rsidP="00A81BE4">
      <w:pPr>
        <w:numPr>
          <w:ilvl w:val="4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9C0418">
        <w:rPr>
          <w:rFonts w:ascii="Arial" w:eastAsia="Times New Roman" w:hAnsi="Arial" w:cs="Arial"/>
          <w:bCs/>
          <w:color w:val="000000"/>
          <w:lang w:eastAsia="pl-PL"/>
        </w:rPr>
        <w:t>Załączniki stanowiące integralną część SIWZ:</w:t>
      </w:r>
    </w:p>
    <w:p w:rsidR="00261F3F" w:rsidRPr="009B6D98" w:rsidRDefault="001738CF" w:rsidP="00A81BE4">
      <w:pPr>
        <w:numPr>
          <w:ilvl w:val="0"/>
          <w:numId w:val="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/>
        <w:ind w:left="709" w:hanging="40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261F3F" w:rsidRPr="009B6D98">
        <w:rPr>
          <w:rFonts w:ascii="Arial" w:eastAsia="Times New Roman" w:hAnsi="Arial" w:cs="Arial"/>
          <w:lang w:eastAsia="pl-PL"/>
        </w:rPr>
        <w:t>ałącznik nr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1 – Formularz oferty,</w:t>
      </w:r>
    </w:p>
    <w:p w:rsidR="00FD4784" w:rsidRPr="009B6D98" w:rsidRDefault="001738CF" w:rsidP="00A81BE4">
      <w:pPr>
        <w:numPr>
          <w:ilvl w:val="0"/>
          <w:numId w:val="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/>
        <w:ind w:left="709" w:hanging="40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FD4784" w:rsidRPr="009B6D98">
        <w:rPr>
          <w:rFonts w:ascii="Arial" w:eastAsia="Times New Roman" w:hAnsi="Arial" w:cs="Arial"/>
          <w:lang w:eastAsia="pl-PL"/>
        </w:rPr>
        <w:t xml:space="preserve">ałącznik nr 2 - </w:t>
      </w:r>
      <w:r w:rsidR="00FD4784" w:rsidRPr="009B6D98">
        <w:rPr>
          <w:rFonts w:ascii="Arial" w:hAnsi="Arial" w:cs="Arial"/>
        </w:rPr>
        <w:t xml:space="preserve">Oświadczenie Wykonawcy składane w celu wstępnego potwierdzenia spełniania </w:t>
      </w:r>
      <w:r>
        <w:rPr>
          <w:rFonts w:ascii="Arial" w:hAnsi="Arial" w:cs="Arial"/>
        </w:rPr>
        <w:t>warunków udziału w postępowaniu,</w:t>
      </w:r>
    </w:p>
    <w:p w:rsidR="002B21B9" w:rsidRPr="009B6D98" w:rsidRDefault="001738CF" w:rsidP="00A81BE4">
      <w:pPr>
        <w:numPr>
          <w:ilvl w:val="0"/>
          <w:numId w:val="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/>
        <w:ind w:left="709" w:hanging="406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z</w:t>
      </w:r>
      <w:r w:rsidR="002B21B9" w:rsidRPr="009B6D98">
        <w:rPr>
          <w:rFonts w:ascii="Arial" w:hAnsi="Arial" w:cs="Arial"/>
          <w:bCs/>
          <w:color w:val="000000"/>
        </w:rPr>
        <w:t xml:space="preserve">ałącznik nr </w:t>
      </w:r>
      <w:r w:rsidR="00FD4784" w:rsidRPr="009B6D98">
        <w:rPr>
          <w:rFonts w:ascii="Arial" w:hAnsi="Arial" w:cs="Arial"/>
          <w:bCs/>
          <w:color w:val="000000"/>
        </w:rPr>
        <w:t>3</w:t>
      </w:r>
      <w:r w:rsidR="002B21B9" w:rsidRPr="009B6D98">
        <w:rPr>
          <w:rFonts w:ascii="Arial" w:hAnsi="Arial" w:cs="Arial"/>
          <w:bCs/>
          <w:color w:val="000000"/>
        </w:rPr>
        <w:t xml:space="preserve"> - </w:t>
      </w:r>
      <w:r w:rsidR="002B21B9" w:rsidRPr="009B6D98">
        <w:rPr>
          <w:rFonts w:ascii="Arial" w:hAnsi="Arial" w:cs="Arial"/>
        </w:rPr>
        <w:t>Oświadczenie Wykonawcy składane w celu wykazania braku pod</w:t>
      </w:r>
      <w:r>
        <w:rPr>
          <w:rFonts w:ascii="Arial" w:hAnsi="Arial" w:cs="Arial"/>
        </w:rPr>
        <w:t>staw wykluczenia z postępowania,</w:t>
      </w:r>
    </w:p>
    <w:p w:rsidR="002B21B9" w:rsidRPr="009B6D98" w:rsidRDefault="001738CF" w:rsidP="00A81BE4">
      <w:pPr>
        <w:numPr>
          <w:ilvl w:val="0"/>
          <w:numId w:val="9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B21B9" w:rsidRPr="009B6D98">
        <w:rPr>
          <w:rFonts w:ascii="Arial" w:hAnsi="Arial" w:cs="Arial"/>
        </w:rPr>
        <w:t xml:space="preserve">ałącznik nr </w:t>
      </w:r>
      <w:r w:rsidR="003E3C61" w:rsidRPr="009B6D98">
        <w:rPr>
          <w:rFonts w:ascii="Arial" w:hAnsi="Arial" w:cs="Arial"/>
        </w:rPr>
        <w:t>4</w:t>
      </w:r>
      <w:r w:rsidR="002B21B9" w:rsidRPr="009B6D98">
        <w:rPr>
          <w:rFonts w:ascii="Arial" w:hAnsi="Arial" w:cs="Arial"/>
        </w:rPr>
        <w:t xml:space="preserve"> </w:t>
      </w:r>
      <w:r w:rsidR="002B21B9" w:rsidRPr="009B6D98">
        <w:rPr>
          <w:rFonts w:ascii="Arial" w:hAnsi="Arial" w:cs="Arial"/>
          <w:bCs/>
          <w:color w:val="000000"/>
        </w:rPr>
        <w:t xml:space="preserve">– </w:t>
      </w:r>
      <w:r w:rsidR="002B21B9" w:rsidRPr="009B6D98">
        <w:rPr>
          <w:rFonts w:ascii="Arial" w:hAnsi="Arial" w:cs="Arial"/>
        </w:rPr>
        <w:t xml:space="preserve">Oświadczenie o przynależności lub braku przynależności </w:t>
      </w:r>
      <w:r w:rsidR="00690800">
        <w:rPr>
          <w:rFonts w:ascii="Arial" w:hAnsi="Arial" w:cs="Arial"/>
        </w:rPr>
        <w:br/>
      </w:r>
      <w:r w:rsidR="002B21B9" w:rsidRPr="009B6D98">
        <w:rPr>
          <w:rFonts w:ascii="Arial" w:hAnsi="Arial" w:cs="Arial"/>
        </w:rPr>
        <w:t xml:space="preserve">do tej samej grupy kapitałowej w związku z art. 24 ust. 1 pkt 23 ustawy </w:t>
      </w:r>
      <w:proofErr w:type="spellStart"/>
      <w:r w:rsidR="002B21B9" w:rsidRPr="009B6D98"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</w:t>
      </w:r>
    </w:p>
    <w:p w:rsidR="00D4087B" w:rsidRDefault="001738CF" w:rsidP="00A81BE4">
      <w:pPr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D4087B">
        <w:rPr>
          <w:rFonts w:ascii="Arial" w:eastAsia="Times New Roman" w:hAnsi="Arial" w:cs="Arial"/>
          <w:lang w:eastAsia="pl-PL"/>
        </w:rPr>
        <w:t xml:space="preserve">ałącznik nr </w:t>
      </w:r>
      <w:r w:rsidR="00F16990">
        <w:rPr>
          <w:rFonts w:ascii="Arial" w:eastAsia="Times New Roman" w:hAnsi="Arial" w:cs="Arial"/>
          <w:lang w:eastAsia="pl-PL"/>
        </w:rPr>
        <w:t>5</w:t>
      </w:r>
      <w:r w:rsidR="00D4087B">
        <w:rPr>
          <w:rFonts w:ascii="Arial" w:eastAsia="Times New Roman" w:hAnsi="Arial" w:cs="Arial"/>
          <w:lang w:eastAsia="pl-PL"/>
        </w:rPr>
        <w:t xml:space="preserve"> – Wykaz dostaw,</w:t>
      </w:r>
    </w:p>
    <w:p w:rsidR="00F16990" w:rsidRDefault="001738CF" w:rsidP="00A81BE4">
      <w:pPr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F16990" w:rsidRPr="009B6D98">
        <w:rPr>
          <w:rFonts w:ascii="Arial" w:eastAsia="Times New Roman" w:hAnsi="Arial" w:cs="Arial"/>
          <w:lang w:eastAsia="pl-PL"/>
        </w:rPr>
        <w:t xml:space="preserve">ałącznik nr </w:t>
      </w:r>
      <w:r w:rsidR="00F16990">
        <w:rPr>
          <w:rFonts w:ascii="Arial" w:eastAsia="Times New Roman" w:hAnsi="Arial" w:cs="Arial"/>
          <w:lang w:eastAsia="pl-PL"/>
        </w:rPr>
        <w:t>6</w:t>
      </w:r>
      <w:r w:rsidR="00F16990" w:rsidRPr="009B6D98">
        <w:rPr>
          <w:rFonts w:ascii="Arial" w:eastAsia="Times New Roman" w:hAnsi="Arial" w:cs="Arial"/>
          <w:lang w:eastAsia="pl-PL"/>
        </w:rPr>
        <w:t xml:space="preserve"> – Opis przedmiotu zamówienia</w:t>
      </w:r>
      <w:r>
        <w:rPr>
          <w:rFonts w:ascii="Arial" w:eastAsia="Times New Roman" w:hAnsi="Arial" w:cs="Arial"/>
          <w:lang w:eastAsia="pl-PL"/>
        </w:rPr>
        <w:t>.</w:t>
      </w:r>
    </w:p>
    <w:p w:rsidR="001738CF" w:rsidRDefault="005A46FB" w:rsidP="00D6133D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094768">
        <w:rPr>
          <w:rFonts w:ascii="Arial" w:eastAsia="Times New Roman" w:hAnsi="Arial" w:cs="Arial"/>
          <w:lang w:eastAsia="pl-PL"/>
        </w:rPr>
        <w:tab/>
      </w:r>
      <w:r w:rsidRPr="00094768">
        <w:rPr>
          <w:rFonts w:ascii="Arial" w:eastAsia="Times New Roman" w:hAnsi="Arial" w:cs="Arial"/>
          <w:lang w:eastAsia="pl-PL"/>
        </w:rPr>
        <w:tab/>
      </w:r>
      <w:r w:rsidRPr="00094768">
        <w:rPr>
          <w:rFonts w:ascii="Arial" w:eastAsia="Times New Roman" w:hAnsi="Arial" w:cs="Arial"/>
          <w:lang w:eastAsia="pl-PL"/>
        </w:rPr>
        <w:tab/>
      </w:r>
      <w:r w:rsidRPr="00094768">
        <w:rPr>
          <w:rFonts w:ascii="Arial" w:eastAsia="Times New Roman" w:hAnsi="Arial" w:cs="Arial"/>
          <w:lang w:eastAsia="pl-PL"/>
        </w:rPr>
        <w:tab/>
      </w:r>
      <w:r w:rsidRPr="00094768">
        <w:rPr>
          <w:rFonts w:ascii="Arial" w:eastAsia="Times New Roman" w:hAnsi="Arial" w:cs="Arial"/>
          <w:lang w:eastAsia="pl-PL"/>
        </w:rPr>
        <w:tab/>
      </w:r>
      <w:r w:rsidRPr="00094768">
        <w:rPr>
          <w:rFonts w:ascii="Arial" w:eastAsia="Times New Roman" w:hAnsi="Arial" w:cs="Arial"/>
          <w:lang w:eastAsia="pl-PL"/>
        </w:rPr>
        <w:tab/>
      </w:r>
      <w:r w:rsidRPr="00094768">
        <w:rPr>
          <w:rFonts w:ascii="Arial" w:eastAsia="Times New Roman" w:hAnsi="Arial" w:cs="Arial"/>
          <w:lang w:eastAsia="pl-PL"/>
        </w:rPr>
        <w:tab/>
      </w:r>
      <w:r w:rsidR="00D6133D">
        <w:rPr>
          <w:rFonts w:ascii="Arial" w:eastAsia="Calibri" w:hAnsi="Arial" w:cs="Arial"/>
        </w:rPr>
        <w:t xml:space="preserve">      </w:t>
      </w:r>
    </w:p>
    <w:p w:rsidR="001738CF" w:rsidRDefault="001738CF" w:rsidP="00D6133D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:rsidR="001738CF" w:rsidRPr="00EC04A3" w:rsidRDefault="001738CF" w:rsidP="001738CF">
      <w:pPr>
        <w:autoSpaceDE w:val="0"/>
        <w:autoSpaceDN w:val="0"/>
        <w:adjustRightInd w:val="0"/>
        <w:spacing w:after="0"/>
        <w:ind w:left="5670"/>
        <w:jc w:val="both"/>
        <w:rPr>
          <w:rFonts w:ascii="Arial" w:eastAsia="Calibri" w:hAnsi="Arial" w:cs="Arial"/>
        </w:rPr>
      </w:pPr>
    </w:p>
    <w:p w:rsidR="00EF327A" w:rsidRDefault="00261F3F" w:rsidP="009C0418">
      <w:pPr>
        <w:spacing w:after="120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Poznań, dnia</w:t>
      </w:r>
      <w:r w:rsidR="00510E44">
        <w:rPr>
          <w:rFonts w:ascii="Arial" w:eastAsia="Times New Roman" w:hAnsi="Arial" w:cs="Arial"/>
          <w:lang w:eastAsia="pl-PL"/>
        </w:rPr>
        <w:t xml:space="preserve"> 09</w:t>
      </w:r>
      <w:r w:rsidR="00262D93">
        <w:rPr>
          <w:rFonts w:ascii="Arial" w:eastAsia="Times New Roman" w:hAnsi="Arial" w:cs="Arial"/>
          <w:lang w:eastAsia="pl-PL"/>
        </w:rPr>
        <w:t>.</w:t>
      </w:r>
      <w:r w:rsidR="00F16990">
        <w:rPr>
          <w:rFonts w:ascii="Arial" w:eastAsia="Times New Roman" w:hAnsi="Arial" w:cs="Arial"/>
          <w:lang w:eastAsia="pl-PL"/>
        </w:rPr>
        <w:t>10</w:t>
      </w:r>
      <w:r w:rsidR="00BA0C2E">
        <w:rPr>
          <w:rFonts w:ascii="Arial" w:eastAsia="Times New Roman" w:hAnsi="Arial" w:cs="Arial"/>
          <w:lang w:eastAsia="pl-PL"/>
        </w:rPr>
        <w:t>.</w:t>
      </w:r>
      <w:r w:rsidR="009C0418">
        <w:rPr>
          <w:rFonts w:ascii="Arial" w:eastAsia="Times New Roman" w:hAnsi="Arial" w:cs="Arial"/>
          <w:lang w:eastAsia="pl-PL"/>
        </w:rPr>
        <w:t>2019 r</w:t>
      </w:r>
      <w:r w:rsidR="00262D93">
        <w:rPr>
          <w:rFonts w:ascii="Arial" w:eastAsia="Times New Roman" w:hAnsi="Arial" w:cs="Arial"/>
          <w:lang w:eastAsia="pl-PL"/>
        </w:rPr>
        <w:t>.</w:t>
      </w:r>
    </w:p>
    <w:p w:rsidR="00510E44" w:rsidRPr="004A7A97" w:rsidRDefault="00510E44" w:rsidP="00510E44">
      <w:pPr>
        <w:jc w:val="center"/>
        <w:rPr>
          <w:rFonts w:ascii="Arial" w:hAnsi="Arial" w:cs="Arial"/>
        </w:rPr>
      </w:pPr>
      <w:r w:rsidRPr="004A7A97">
        <w:rPr>
          <w:rFonts w:ascii="Arial" w:hAnsi="Arial" w:cs="Arial"/>
        </w:rPr>
        <w:tab/>
      </w:r>
      <w:r w:rsidRPr="004A7A97">
        <w:rPr>
          <w:rFonts w:ascii="Arial" w:hAnsi="Arial" w:cs="Arial"/>
        </w:rPr>
        <w:tab/>
      </w:r>
    </w:p>
    <w:p w:rsidR="00510E44" w:rsidRDefault="00510E44" w:rsidP="00510E44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Zatwierdzam</w:t>
      </w:r>
    </w:p>
    <w:p w:rsidR="00510E44" w:rsidRPr="00CC1713" w:rsidRDefault="00510E44" w:rsidP="00510E44">
      <w:pPr>
        <w:autoSpaceDE w:val="0"/>
        <w:autoSpaceDN w:val="0"/>
        <w:adjustRightInd w:val="0"/>
        <w:spacing w:before="240" w:after="0"/>
        <w:ind w:left="4536"/>
        <w:jc w:val="center"/>
        <w:rPr>
          <w:rFonts w:ascii="Arial" w:eastAsia="Times New Roman" w:hAnsi="Arial" w:cs="Arial"/>
          <w:b/>
          <w:lang w:eastAsia="pl-PL"/>
        </w:rPr>
      </w:pPr>
      <w:r w:rsidRPr="00CC1713">
        <w:rPr>
          <w:rFonts w:ascii="Arial" w:eastAsia="Times New Roman" w:hAnsi="Arial" w:cs="Arial"/>
          <w:b/>
          <w:lang w:eastAsia="pl-PL"/>
        </w:rPr>
        <w:t>Sławomir Wąsiewski</w:t>
      </w:r>
    </w:p>
    <w:p w:rsidR="00510E44" w:rsidRPr="00CC1713" w:rsidRDefault="00510E44" w:rsidP="00510E44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b/>
          <w:lang w:eastAsia="pl-PL"/>
        </w:rPr>
      </w:pPr>
      <w:r w:rsidRPr="00CC1713">
        <w:rPr>
          <w:rFonts w:ascii="Arial" w:eastAsia="Times New Roman" w:hAnsi="Arial" w:cs="Arial"/>
          <w:b/>
          <w:lang w:eastAsia="pl-PL"/>
        </w:rPr>
        <w:t>Wicedyrektor</w:t>
      </w:r>
    </w:p>
    <w:p w:rsidR="00510E44" w:rsidRPr="00CC1713" w:rsidRDefault="00510E44" w:rsidP="00510E44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b/>
          <w:lang w:eastAsia="pl-PL"/>
        </w:rPr>
      </w:pPr>
      <w:r w:rsidRPr="00CC1713">
        <w:rPr>
          <w:rFonts w:ascii="Arial" w:eastAsia="Times New Roman" w:hAnsi="Arial" w:cs="Arial"/>
          <w:b/>
          <w:lang w:eastAsia="pl-PL"/>
        </w:rPr>
        <w:t>Wojewódzkiego Urzędu Pracy w Poznaniu</w:t>
      </w:r>
    </w:p>
    <w:p w:rsidR="00510E44" w:rsidRDefault="00510E44" w:rsidP="009C0418">
      <w:pPr>
        <w:spacing w:after="120"/>
        <w:rPr>
          <w:rFonts w:ascii="Arial" w:eastAsia="Times New Roman" w:hAnsi="Arial" w:cs="Arial"/>
          <w:lang w:eastAsia="pl-PL"/>
        </w:rPr>
      </w:pPr>
      <w:bookmarkStart w:id="2" w:name="_GoBack"/>
      <w:bookmarkEnd w:id="2"/>
    </w:p>
    <w:sectPr w:rsidR="00510E44" w:rsidSect="007E648D">
      <w:footerReference w:type="default" r:id="rId15"/>
      <w:headerReference w:type="first" r:id="rId16"/>
      <w:footerReference w:type="first" r:id="rId17"/>
      <w:pgSz w:w="11906" w:h="16838" w:code="9"/>
      <w:pgMar w:top="1134" w:right="1418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E39" w:rsidRDefault="00434E39" w:rsidP="000F60E7">
      <w:pPr>
        <w:spacing w:after="0" w:line="240" w:lineRule="auto"/>
      </w:pPr>
      <w:r>
        <w:separator/>
      </w:r>
    </w:p>
  </w:endnote>
  <w:endnote w:type="continuationSeparator" w:id="0">
    <w:p w:rsidR="00434E39" w:rsidRDefault="00434E39" w:rsidP="000F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i/>
      </w:rPr>
      <w:id w:val="349533117"/>
      <w:docPartObj>
        <w:docPartGallery w:val="Page Numbers (Bottom of Page)"/>
        <w:docPartUnique/>
      </w:docPartObj>
    </w:sdtPr>
    <w:sdtContent>
      <w:p w:rsidR="00434E39" w:rsidRPr="00D33DC9" w:rsidRDefault="00434E39">
        <w:pPr>
          <w:pStyle w:val="Stopka"/>
          <w:jc w:val="right"/>
          <w:rPr>
            <w:rFonts w:ascii="Arial" w:hAnsi="Arial" w:cs="Arial"/>
            <w:i/>
          </w:rPr>
        </w:pPr>
        <w:r w:rsidRPr="00D33DC9">
          <w:rPr>
            <w:rFonts w:ascii="Arial" w:hAnsi="Arial" w:cs="Arial"/>
            <w:i/>
          </w:rPr>
          <w:fldChar w:fldCharType="begin"/>
        </w:r>
        <w:r w:rsidRPr="00D33DC9">
          <w:rPr>
            <w:rFonts w:ascii="Arial" w:hAnsi="Arial" w:cs="Arial"/>
            <w:i/>
          </w:rPr>
          <w:instrText>PAGE   \* MERGEFORMAT</w:instrText>
        </w:r>
        <w:r w:rsidRPr="00D33DC9">
          <w:rPr>
            <w:rFonts w:ascii="Arial" w:hAnsi="Arial" w:cs="Arial"/>
            <w:i/>
          </w:rPr>
          <w:fldChar w:fldCharType="separate"/>
        </w:r>
        <w:r w:rsidR="00510E44">
          <w:rPr>
            <w:rFonts w:ascii="Arial" w:hAnsi="Arial" w:cs="Arial"/>
            <w:i/>
            <w:noProof/>
          </w:rPr>
          <w:t>21</w:t>
        </w:r>
        <w:r w:rsidRPr="00D33DC9">
          <w:rPr>
            <w:rFonts w:ascii="Arial" w:hAnsi="Arial" w:cs="Arial"/>
            <w:i/>
          </w:rPr>
          <w:fldChar w:fldCharType="end"/>
        </w:r>
      </w:p>
    </w:sdtContent>
  </w:sdt>
  <w:p w:rsidR="00434E39" w:rsidRDefault="00434E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E39" w:rsidRPr="007E648D" w:rsidRDefault="00434E39" w:rsidP="007E648D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lang w:eastAsia="pl-PL"/>
      </w:rPr>
    </w:pPr>
    <w:r w:rsidRPr="007E648D">
      <w:rPr>
        <w:rFonts w:ascii="Arial" w:eastAsia="Times New Roman" w:hAnsi="Arial" w:cs="Arial"/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125781E" wp14:editId="757E0B42">
              <wp:simplePos x="0" y="0"/>
              <wp:positionH relativeFrom="column">
                <wp:posOffset>-26035</wp:posOffset>
              </wp:positionH>
              <wp:positionV relativeFrom="paragraph">
                <wp:posOffset>115569</wp:posOffset>
              </wp:positionV>
              <wp:extent cx="5956300" cy="0"/>
              <wp:effectExtent l="0" t="0" r="25400" b="190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6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9.1pt" to="466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" strokecolor="windowText">
              <o:lock v:ext="edit" shapetype="f"/>
            </v:line>
          </w:pict>
        </mc:Fallback>
      </mc:AlternateContent>
    </w:r>
  </w:p>
  <w:p w:rsidR="00434E39" w:rsidRPr="007E648D" w:rsidRDefault="00434E39" w:rsidP="007E648D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7E648D">
      <w:rPr>
        <w:rFonts w:ascii="Arial" w:eastAsia="Times New Roman" w:hAnsi="Arial" w:cs="Arial"/>
        <w:sz w:val="20"/>
        <w:szCs w:val="20"/>
        <w:lang w:eastAsia="pl-PL"/>
      </w:rPr>
      <w:t>ul. Szyperska 14, 61-754 Poznań, tel.: 61 846-38-19, faks: 61 846-38-20</w:t>
    </w:r>
  </w:p>
  <w:p w:rsidR="00434E39" w:rsidRPr="007E648D" w:rsidRDefault="00434E39" w:rsidP="007E648D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7E648D">
      <w:rPr>
        <w:rFonts w:ascii="Arial" w:eastAsia="Times New Roman" w:hAnsi="Arial" w:cs="Arial"/>
        <w:sz w:val="20"/>
        <w:szCs w:val="20"/>
        <w:lang w:eastAsia="pl-PL"/>
      </w:rPr>
      <w:t>wuppoznan.praca.gov.pl</w:t>
    </w:r>
  </w:p>
  <w:p w:rsidR="00434E39" w:rsidRDefault="00434E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E39" w:rsidRDefault="00434E39" w:rsidP="000F60E7">
      <w:pPr>
        <w:spacing w:after="0" w:line="240" w:lineRule="auto"/>
      </w:pPr>
      <w:r>
        <w:separator/>
      </w:r>
    </w:p>
  </w:footnote>
  <w:footnote w:type="continuationSeparator" w:id="0">
    <w:p w:rsidR="00434E39" w:rsidRDefault="00434E39" w:rsidP="000F60E7">
      <w:pPr>
        <w:spacing w:after="0" w:line="240" w:lineRule="auto"/>
      </w:pPr>
      <w:r>
        <w:continuationSeparator/>
      </w:r>
    </w:p>
  </w:footnote>
  <w:footnote w:id="1">
    <w:p w:rsidR="00434E39" w:rsidRDefault="00434E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727D">
        <w:t>umieszczenie treści uzależnione od oświadczenia Wykonawcy</w:t>
      </w:r>
    </w:p>
  </w:footnote>
  <w:footnote w:id="2">
    <w:p w:rsidR="00434E39" w:rsidRPr="008F5754" w:rsidRDefault="00434E39" w:rsidP="00DB5E8A">
      <w:pPr>
        <w:pStyle w:val="Tekstprzypisudolnego"/>
        <w:rPr>
          <w:rFonts w:ascii="Arial" w:hAnsi="Arial" w:cs="Arial"/>
          <w:sz w:val="18"/>
          <w:szCs w:val="18"/>
        </w:rPr>
      </w:pPr>
      <w:r w:rsidRPr="008F575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F5754">
        <w:rPr>
          <w:rFonts w:ascii="Arial" w:hAnsi="Arial" w:cs="Arial"/>
          <w:sz w:val="18"/>
          <w:szCs w:val="18"/>
        </w:rPr>
        <w:t xml:space="preserve"> Umieszczenie treści uzależnione od oświadczenia Wykonawcy</w:t>
      </w:r>
    </w:p>
  </w:footnote>
  <w:footnote w:id="3">
    <w:p w:rsidR="00434E39" w:rsidRPr="008F5754" w:rsidRDefault="00434E39" w:rsidP="00DB5E8A">
      <w:pPr>
        <w:pStyle w:val="Tekstprzypisudolnego"/>
        <w:rPr>
          <w:rFonts w:ascii="Arial" w:hAnsi="Arial" w:cs="Arial"/>
          <w:sz w:val="18"/>
          <w:szCs w:val="18"/>
        </w:rPr>
      </w:pPr>
      <w:r w:rsidRPr="008F575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F5754">
        <w:rPr>
          <w:rFonts w:ascii="Arial" w:hAnsi="Arial" w:cs="Arial"/>
          <w:sz w:val="18"/>
          <w:szCs w:val="18"/>
        </w:rPr>
        <w:t xml:space="preserve"> Umieszczenie treści uzależnione od oświadczenia Wykonawcy</w:t>
      </w:r>
    </w:p>
  </w:footnote>
  <w:footnote w:id="4">
    <w:p w:rsidR="00434E39" w:rsidRPr="008F5754" w:rsidRDefault="00434E39" w:rsidP="003818B0">
      <w:pPr>
        <w:pStyle w:val="Tekstprzypisudolnego"/>
        <w:rPr>
          <w:rFonts w:ascii="Arial" w:hAnsi="Arial" w:cs="Arial"/>
          <w:sz w:val="18"/>
          <w:szCs w:val="18"/>
        </w:rPr>
      </w:pPr>
      <w:r w:rsidRPr="008F575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F5754">
        <w:rPr>
          <w:rFonts w:ascii="Arial" w:hAnsi="Arial" w:cs="Arial"/>
          <w:sz w:val="18"/>
          <w:szCs w:val="18"/>
        </w:rPr>
        <w:t xml:space="preserve"> Okres gwarancji zgodny z oświadczeniem w ofercie Wykonawcy</w:t>
      </w:r>
    </w:p>
  </w:footnote>
  <w:footnote w:id="5">
    <w:p w:rsidR="00434E39" w:rsidRPr="008F5754" w:rsidRDefault="00434E39">
      <w:pPr>
        <w:pStyle w:val="Tekstprzypisudolnego"/>
        <w:rPr>
          <w:rFonts w:ascii="Arial" w:hAnsi="Arial" w:cs="Arial"/>
          <w:sz w:val="18"/>
          <w:szCs w:val="18"/>
        </w:rPr>
      </w:pPr>
      <w:r w:rsidRPr="008F575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F5754">
        <w:rPr>
          <w:rFonts w:ascii="Arial" w:hAnsi="Arial" w:cs="Arial"/>
          <w:sz w:val="18"/>
          <w:szCs w:val="18"/>
        </w:rPr>
        <w:t xml:space="preserve"> Okres gwarancji zgodny z oświadczeniem w ofercie Wykonawcy</w:t>
      </w:r>
    </w:p>
  </w:footnote>
  <w:footnote w:id="6">
    <w:p w:rsidR="00434E39" w:rsidRDefault="00434E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727D">
        <w:t xml:space="preserve">  Zapis zostanie wprowadzony do umowy w przypadku skorzystania z kryterium </w:t>
      </w:r>
      <w:proofErr w:type="spellStart"/>
      <w:r w:rsidRPr="0000727D">
        <w:t>pozacenowego</w:t>
      </w:r>
      <w:proofErr w:type="spellEnd"/>
      <w:r w:rsidRPr="0000727D">
        <w:t xml:space="preserve"> przez Wykonawcę</w:t>
      </w:r>
    </w:p>
  </w:footnote>
  <w:footnote w:id="7">
    <w:p w:rsidR="00434E39" w:rsidRDefault="00434E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7C93">
        <w:rPr>
          <w:rFonts w:ascii="Arial" w:hAnsi="Arial" w:cs="Arial"/>
          <w:sz w:val="18"/>
          <w:szCs w:val="18"/>
        </w:rPr>
        <w:t>Termin dostawy zgodnie z ofertą Wykonawcy</w:t>
      </w:r>
    </w:p>
  </w:footnote>
  <w:footnote w:id="8">
    <w:p w:rsidR="00434E39" w:rsidRPr="00545D8B" w:rsidRDefault="00434E39" w:rsidP="009C0418">
      <w:pPr>
        <w:pStyle w:val="Tekstprzypisudolnego"/>
        <w:rPr>
          <w:rFonts w:ascii="Arial" w:hAnsi="Arial" w:cs="Arial"/>
          <w:sz w:val="18"/>
          <w:szCs w:val="18"/>
        </w:rPr>
      </w:pPr>
      <w:r w:rsidRPr="00545D8B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</w:t>
      </w:r>
      <w:r w:rsidRPr="00545D8B">
        <w:rPr>
          <w:rFonts w:ascii="Arial" w:hAnsi="Arial" w:cs="Arial"/>
          <w:sz w:val="18"/>
          <w:szCs w:val="18"/>
        </w:rPr>
        <w:t>mieszczenie treści uzależnione od oświadczenia Wykonawcy</w:t>
      </w:r>
    </w:p>
  </w:footnote>
  <w:footnote w:id="9">
    <w:p w:rsidR="00434E39" w:rsidRPr="00545D8B" w:rsidRDefault="00434E39" w:rsidP="009C0418">
      <w:pPr>
        <w:pStyle w:val="Tekstprzypisudolnego"/>
        <w:rPr>
          <w:rFonts w:ascii="Arial" w:hAnsi="Arial" w:cs="Arial"/>
          <w:sz w:val="18"/>
          <w:szCs w:val="18"/>
        </w:rPr>
      </w:pPr>
      <w:r w:rsidRPr="00545D8B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</w:t>
      </w:r>
      <w:r w:rsidRPr="00545D8B">
        <w:rPr>
          <w:rFonts w:ascii="Arial" w:hAnsi="Arial" w:cs="Arial"/>
          <w:sz w:val="18"/>
          <w:szCs w:val="18"/>
        </w:rPr>
        <w:t>mieszczenie treści uzależnione od oświadczenia Wykonawcy</w:t>
      </w:r>
    </w:p>
  </w:footnote>
  <w:footnote w:id="10">
    <w:p w:rsidR="00434E39" w:rsidRDefault="00434E39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5473FA">
        <w:t>mieszczenie treści uzależnione od oświadczenia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E39" w:rsidRPr="007E648D" w:rsidRDefault="00434E39" w:rsidP="007E648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E648D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1A687649" wp14:editId="348E7EA0">
          <wp:extent cx="2476500" cy="682457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4E39" w:rsidRPr="007E648D" w:rsidRDefault="00434E39" w:rsidP="007E648D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E648D">
      <w:rPr>
        <w:rFonts w:ascii="Times New Roman" w:eastAsia="Times New Roman" w:hAnsi="Times New Roman" w:cs="Times New Roman"/>
        <w:sz w:val="24"/>
        <w:szCs w:val="24"/>
        <w:lang w:eastAsia="pl-PL"/>
      </w:rPr>
      <w:t>_________________________________________________________________________</w:t>
    </w:r>
  </w:p>
  <w:p w:rsidR="00434E39" w:rsidRPr="007E648D" w:rsidRDefault="00434E39" w:rsidP="007E648D">
    <w:pPr>
      <w:tabs>
        <w:tab w:val="center" w:pos="5954"/>
        <w:tab w:val="right" w:pos="9072"/>
      </w:tabs>
      <w:spacing w:before="120" w:after="0" w:line="240" w:lineRule="auto"/>
      <w:ind w:left="567" w:hanging="567"/>
      <w:jc w:val="center"/>
      <w:rPr>
        <w:rFonts w:ascii="Arial" w:eastAsia="Times New Roman" w:hAnsi="Arial" w:cs="Arial"/>
        <w:sz w:val="28"/>
        <w:szCs w:val="20"/>
        <w:lang w:eastAsia="pl-PL"/>
      </w:rPr>
    </w:pPr>
    <w:r w:rsidRPr="007E648D">
      <w:rPr>
        <w:rFonts w:ascii="Arial" w:eastAsia="Times New Roman" w:hAnsi="Arial" w:cs="Arial"/>
        <w:sz w:val="28"/>
        <w:szCs w:val="20"/>
        <w:lang w:eastAsia="pl-PL"/>
      </w:rPr>
      <w:t>Wojewódzki Urząd Pracy w Poznaniu</w:t>
    </w:r>
  </w:p>
  <w:p w:rsidR="00434E39" w:rsidRPr="00A06B00" w:rsidRDefault="00434E39" w:rsidP="00A06B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940D3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A2EE6"/>
    <w:multiLevelType w:val="hybridMultilevel"/>
    <w:tmpl w:val="CF9406C4"/>
    <w:lvl w:ilvl="0" w:tplc="EBE06F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841ED1"/>
    <w:multiLevelType w:val="hybridMultilevel"/>
    <w:tmpl w:val="FDC06F74"/>
    <w:lvl w:ilvl="0" w:tplc="1C069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09183B"/>
    <w:multiLevelType w:val="multilevel"/>
    <w:tmpl w:val="E8F805E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03A74F7A"/>
    <w:multiLevelType w:val="hybridMultilevel"/>
    <w:tmpl w:val="F25A0134"/>
    <w:lvl w:ilvl="0" w:tplc="1B76E12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A0D8E80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E9062508">
      <w:start w:val="1"/>
      <w:numFmt w:val="lowerLetter"/>
      <w:lvlText w:val="%3)"/>
      <w:lvlJc w:val="left"/>
      <w:pPr>
        <w:ind w:left="235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44692"/>
    <w:multiLevelType w:val="hybridMultilevel"/>
    <w:tmpl w:val="2A3EE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49055D"/>
    <w:multiLevelType w:val="hybridMultilevel"/>
    <w:tmpl w:val="31D87C0A"/>
    <w:lvl w:ilvl="0" w:tplc="01242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C67B5C">
      <w:numFmt w:val="none"/>
      <w:lvlText w:val=""/>
      <w:lvlJc w:val="left"/>
      <w:pPr>
        <w:tabs>
          <w:tab w:val="num" w:pos="360"/>
        </w:tabs>
      </w:pPr>
    </w:lvl>
    <w:lvl w:ilvl="2" w:tplc="FE64F544">
      <w:numFmt w:val="none"/>
      <w:lvlText w:val=""/>
      <w:lvlJc w:val="left"/>
      <w:pPr>
        <w:tabs>
          <w:tab w:val="num" w:pos="360"/>
        </w:tabs>
      </w:pPr>
    </w:lvl>
    <w:lvl w:ilvl="3" w:tplc="C4326D00">
      <w:numFmt w:val="none"/>
      <w:lvlText w:val=""/>
      <w:lvlJc w:val="left"/>
      <w:pPr>
        <w:tabs>
          <w:tab w:val="num" w:pos="360"/>
        </w:tabs>
      </w:pPr>
    </w:lvl>
    <w:lvl w:ilvl="4" w:tplc="1C52E2C2">
      <w:numFmt w:val="none"/>
      <w:lvlText w:val=""/>
      <w:lvlJc w:val="left"/>
      <w:pPr>
        <w:tabs>
          <w:tab w:val="num" w:pos="360"/>
        </w:tabs>
      </w:pPr>
    </w:lvl>
    <w:lvl w:ilvl="5" w:tplc="EA0A0FFE">
      <w:numFmt w:val="none"/>
      <w:lvlText w:val=""/>
      <w:lvlJc w:val="left"/>
      <w:pPr>
        <w:tabs>
          <w:tab w:val="num" w:pos="360"/>
        </w:tabs>
      </w:pPr>
    </w:lvl>
    <w:lvl w:ilvl="6" w:tplc="DD6626CC">
      <w:numFmt w:val="none"/>
      <w:lvlText w:val=""/>
      <w:lvlJc w:val="left"/>
      <w:pPr>
        <w:tabs>
          <w:tab w:val="num" w:pos="360"/>
        </w:tabs>
      </w:pPr>
    </w:lvl>
    <w:lvl w:ilvl="7" w:tplc="B6626800">
      <w:numFmt w:val="none"/>
      <w:lvlText w:val=""/>
      <w:lvlJc w:val="left"/>
      <w:pPr>
        <w:tabs>
          <w:tab w:val="num" w:pos="360"/>
        </w:tabs>
      </w:pPr>
    </w:lvl>
    <w:lvl w:ilvl="8" w:tplc="3468E4A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045C6D82"/>
    <w:multiLevelType w:val="hybridMultilevel"/>
    <w:tmpl w:val="B34E4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6E180D"/>
    <w:multiLevelType w:val="hybridMultilevel"/>
    <w:tmpl w:val="775C9C6A"/>
    <w:lvl w:ilvl="0" w:tplc="C352A4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9062508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593F6A"/>
    <w:multiLevelType w:val="hybridMultilevel"/>
    <w:tmpl w:val="4AC03896"/>
    <w:lvl w:ilvl="0" w:tplc="976ECFC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092EF9"/>
    <w:multiLevelType w:val="hybridMultilevel"/>
    <w:tmpl w:val="A5B46E1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B601F27"/>
    <w:multiLevelType w:val="hybridMultilevel"/>
    <w:tmpl w:val="896ED068"/>
    <w:lvl w:ilvl="0" w:tplc="988CCA1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B847234"/>
    <w:multiLevelType w:val="hybridMultilevel"/>
    <w:tmpl w:val="CD82818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8A5296"/>
    <w:multiLevelType w:val="hybridMultilevel"/>
    <w:tmpl w:val="32CAD8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0C030815"/>
    <w:multiLevelType w:val="hybridMultilevel"/>
    <w:tmpl w:val="6EBA616A"/>
    <w:lvl w:ilvl="0" w:tplc="4726F1EA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5A7936"/>
    <w:multiLevelType w:val="hybridMultilevel"/>
    <w:tmpl w:val="83328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AE0E70"/>
    <w:multiLevelType w:val="hybridMultilevel"/>
    <w:tmpl w:val="0FB8600A"/>
    <w:lvl w:ilvl="0" w:tplc="E9062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0F2D6D78"/>
    <w:multiLevelType w:val="multilevel"/>
    <w:tmpl w:val="5DB67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813"/>
        </w:tabs>
        <w:ind w:left="813" w:hanging="453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10E54727"/>
    <w:multiLevelType w:val="multilevel"/>
    <w:tmpl w:val="5DB67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813"/>
        </w:tabs>
        <w:ind w:left="813" w:hanging="453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12962F68"/>
    <w:multiLevelType w:val="hybridMultilevel"/>
    <w:tmpl w:val="B2E0DADC"/>
    <w:lvl w:ilvl="0" w:tplc="4D8A1DDC">
      <w:start w:val="1"/>
      <w:numFmt w:val="lowerLetter"/>
      <w:lvlText w:val="%1)"/>
      <w:lvlJc w:val="left"/>
      <w:pPr>
        <w:ind w:left="162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988CCA12">
      <w:start w:val="1"/>
      <w:numFmt w:val="lowerLetter"/>
      <w:lvlText w:val="%4)"/>
      <w:lvlJc w:val="left"/>
      <w:pPr>
        <w:ind w:left="3780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163D62CC"/>
    <w:multiLevelType w:val="hybridMultilevel"/>
    <w:tmpl w:val="F72AA41A"/>
    <w:lvl w:ilvl="0" w:tplc="0415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">
    <w:nsid w:val="16B84542"/>
    <w:multiLevelType w:val="hybridMultilevel"/>
    <w:tmpl w:val="2474E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971844"/>
    <w:multiLevelType w:val="multilevel"/>
    <w:tmpl w:val="8A4613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13"/>
        </w:tabs>
        <w:ind w:left="813" w:hanging="453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1B682727"/>
    <w:multiLevelType w:val="hybridMultilevel"/>
    <w:tmpl w:val="67F8272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AB7AEF"/>
    <w:multiLevelType w:val="multilevel"/>
    <w:tmpl w:val="F1F4B1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5">
    <w:nsid w:val="1FC57739"/>
    <w:multiLevelType w:val="multilevel"/>
    <w:tmpl w:val="01E62F18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Calibri" w:hint="default"/>
      </w:rPr>
    </w:lvl>
  </w:abstractNum>
  <w:abstractNum w:abstractNumId="26">
    <w:nsid w:val="1FEA1C3D"/>
    <w:multiLevelType w:val="multilevel"/>
    <w:tmpl w:val="8A4613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13"/>
        </w:tabs>
        <w:ind w:left="813" w:hanging="453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2290265D"/>
    <w:multiLevelType w:val="hybridMultilevel"/>
    <w:tmpl w:val="CF9406C4"/>
    <w:lvl w:ilvl="0" w:tplc="EBE06F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242D09EB"/>
    <w:multiLevelType w:val="hybridMultilevel"/>
    <w:tmpl w:val="6D389D7C"/>
    <w:lvl w:ilvl="0" w:tplc="530434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3" w:tplc="82F8CBD4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53B76A8"/>
    <w:multiLevelType w:val="hybridMultilevel"/>
    <w:tmpl w:val="D832B4A4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0">
    <w:nsid w:val="259336E9"/>
    <w:multiLevelType w:val="hybridMultilevel"/>
    <w:tmpl w:val="84845232"/>
    <w:lvl w:ilvl="0" w:tplc="D71E501C">
      <w:start w:val="1"/>
      <w:numFmt w:val="decimal"/>
      <w:lvlText w:val="4.%1."/>
      <w:lvlJc w:val="left"/>
      <w:pPr>
        <w:ind w:left="2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1">
    <w:nsid w:val="2A122CFE"/>
    <w:multiLevelType w:val="hybridMultilevel"/>
    <w:tmpl w:val="76680BD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>
    <w:nsid w:val="2B7737A2"/>
    <w:multiLevelType w:val="multilevel"/>
    <w:tmpl w:val="31E442E0"/>
    <w:lvl w:ilvl="0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3">
    <w:nsid w:val="2C3C249C"/>
    <w:multiLevelType w:val="hybridMultilevel"/>
    <w:tmpl w:val="0DA857F0"/>
    <w:lvl w:ilvl="0" w:tplc="BC06EB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2D34541F"/>
    <w:multiLevelType w:val="hybridMultilevel"/>
    <w:tmpl w:val="25E8944E"/>
    <w:lvl w:ilvl="0" w:tplc="988CCA12">
      <w:start w:val="1"/>
      <w:numFmt w:val="lowerLetter"/>
      <w:lvlText w:val="%1)"/>
      <w:lvlJc w:val="left"/>
      <w:pPr>
        <w:ind w:left="1571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2FD07F21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08341E3"/>
    <w:multiLevelType w:val="multilevel"/>
    <w:tmpl w:val="21145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37">
    <w:nsid w:val="30A42DC1"/>
    <w:multiLevelType w:val="hybridMultilevel"/>
    <w:tmpl w:val="31D87C0A"/>
    <w:lvl w:ilvl="0" w:tplc="01242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C67B5C">
      <w:numFmt w:val="none"/>
      <w:lvlText w:val=""/>
      <w:lvlJc w:val="left"/>
      <w:pPr>
        <w:tabs>
          <w:tab w:val="num" w:pos="360"/>
        </w:tabs>
      </w:pPr>
    </w:lvl>
    <w:lvl w:ilvl="2" w:tplc="FE64F544">
      <w:numFmt w:val="none"/>
      <w:lvlText w:val=""/>
      <w:lvlJc w:val="left"/>
      <w:pPr>
        <w:tabs>
          <w:tab w:val="num" w:pos="360"/>
        </w:tabs>
      </w:pPr>
    </w:lvl>
    <w:lvl w:ilvl="3" w:tplc="C4326D00">
      <w:numFmt w:val="none"/>
      <w:lvlText w:val=""/>
      <w:lvlJc w:val="left"/>
      <w:pPr>
        <w:tabs>
          <w:tab w:val="num" w:pos="360"/>
        </w:tabs>
      </w:pPr>
    </w:lvl>
    <w:lvl w:ilvl="4" w:tplc="1C52E2C2">
      <w:numFmt w:val="none"/>
      <w:lvlText w:val=""/>
      <w:lvlJc w:val="left"/>
      <w:pPr>
        <w:tabs>
          <w:tab w:val="num" w:pos="360"/>
        </w:tabs>
      </w:pPr>
    </w:lvl>
    <w:lvl w:ilvl="5" w:tplc="EA0A0FFE">
      <w:numFmt w:val="none"/>
      <w:lvlText w:val=""/>
      <w:lvlJc w:val="left"/>
      <w:pPr>
        <w:tabs>
          <w:tab w:val="num" w:pos="360"/>
        </w:tabs>
      </w:pPr>
    </w:lvl>
    <w:lvl w:ilvl="6" w:tplc="DD6626CC">
      <w:numFmt w:val="none"/>
      <w:lvlText w:val=""/>
      <w:lvlJc w:val="left"/>
      <w:pPr>
        <w:tabs>
          <w:tab w:val="num" w:pos="360"/>
        </w:tabs>
      </w:pPr>
    </w:lvl>
    <w:lvl w:ilvl="7" w:tplc="B6626800">
      <w:numFmt w:val="none"/>
      <w:lvlText w:val=""/>
      <w:lvlJc w:val="left"/>
      <w:pPr>
        <w:tabs>
          <w:tab w:val="num" w:pos="360"/>
        </w:tabs>
      </w:pPr>
    </w:lvl>
    <w:lvl w:ilvl="8" w:tplc="3468E4AE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310669F1"/>
    <w:multiLevelType w:val="hybridMultilevel"/>
    <w:tmpl w:val="4AC03896"/>
    <w:lvl w:ilvl="0" w:tplc="976ECFC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1BC36AB"/>
    <w:multiLevelType w:val="hybridMultilevel"/>
    <w:tmpl w:val="5A4A64D0"/>
    <w:lvl w:ilvl="0" w:tplc="BA3E5E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188ACC">
      <w:start w:val="1"/>
      <w:numFmt w:val="upperRoman"/>
      <w:lvlText w:val="%3)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1CC1587"/>
    <w:multiLevelType w:val="hybridMultilevel"/>
    <w:tmpl w:val="140EE5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347B0464"/>
    <w:multiLevelType w:val="multilevel"/>
    <w:tmpl w:val="0415001F"/>
    <w:styleLink w:val="Styl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34B37B8E"/>
    <w:multiLevelType w:val="hybridMultilevel"/>
    <w:tmpl w:val="945CF792"/>
    <w:lvl w:ilvl="0" w:tplc="9AE4A8E4">
      <w:start w:val="1"/>
      <w:numFmt w:val="decimal"/>
      <w:lvlText w:val="1.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644119C"/>
    <w:multiLevelType w:val="multilevel"/>
    <w:tmpl w:val="6B922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36DB4100"/>
    <w:multiLevelType w:val="multilevel"/>
    <w:tmpl w:val="26B431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3" w:hanging="1800"/>
      </w:pPr>
      <w:rPr>
        <w:rFonts w:hint="default"/>
      </w:rPr>
    </w:lvl>
  </w:abstractNum>
  <w:abstractNum w:abstractNumId="45">
    <w:nsid w:val="3702750E"/>
    <w:multiLevelType w:val="hybridMultilevel"/>
    <w:tmpl w:val="B486F2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DB5257"/>
    <w:multiLevelType w:val="hybridMultilevel"/>
    <w:tmpl w:val="569ADBE0"/>
    <w:lvl w:ilvl="0" w:tplc="675CA0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EDE0AD7"/>
    <w:multiLevelType w:val="hybridMultilevel"/>
    <w:tmpl w:val="40F8CCE2"/>
    <w:lvl w:ilvl="0" w:tplc="D71E501C">
      <w:start w:val="1"/>
      <w:numFmt w:val="decimal"/>
      <w:lvlText w:val="4.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40066955"/>
    <w:multiLevelType w:val="hybridMultilevel"/>
    <w:tmpl w:val="82A22850"/>
    <w:lvl w:ilvl="0" w:tplc="102845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404E2197"/>
    <w:multiLevelType w:val="hybridMultilevel"/>
    <w:tmpl w:val="31BC7D16"/>
    <w:lvl w:ilvl="0" w:tplc="85DE0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1FC26B6"/>
    <w:multiLevelType w:val="multilevel"/>
    <w:tmpl w:val="8A4613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13"/>
        </w:tabs>
        <w:ind w:left="813" w:hanging="453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1">
    <w:nsid w:val="4253398F"/>
    <w:multiLevelType w:val="hybridMultilevel"/>
    <w:tmpl w:val="91C6D1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484B4E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 w:hint="default"/>
        <w:b w:val="0"/>
      </w:rPr>
    </w:lvl>
    <w:lvl w:ilvl="3" w:tplc="14E632C4">
      <w:start w:val="1"/>
      <w:numFmt w:val="lowerLetter"/>
      <w:lvlText w:val="%4)"/>
      <w:lvlJc w:val="left"/>
      <w:pPr>
        <w:tabs>
          <w:tab w:val="num" w:pos="567"/>
        </w:tabs>
        <w:ind w:left="567" w:hanging="2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5482A76"/>
    <w:multiLevelType w:val="hybridMultilevel"/>
    <w:tmpl w:val="82A22850"/>
    <w:lvl w:ilvl="0" w:tplc="102845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4A270F1D"/>
    <w:multiLevelType w:val="hybridMultilevel"/>
    <w:tmpl w:val="F6E8C76A"/>
    <w:lvl w:ilvl="0" w:tplc="C73A73D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E0E32EB"/>
    <w:multiLevelType w:val="hybridMultilevel"/>
    <w:tmpl w:val="B1384E4C"/>
    <w:lvl w:ilvl="0" w:tplc="7B143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5">
    <w:nsid w:val="4E927D98"/>
    <w:multiLevelType w:val="hybridMultilevel"/>
    <w:tmpl w:val="2C90DF9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51050471"/>
    <w:multiLevelType w:val="multilevel"/>
    <w:tmpl w:val="8A4613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13"/>
        </w:tabs>
        <w:ind w:left="813" w:hanging="453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7">
    <w:nsid w:val="5456217D"/>
    <w:multiLevelType w:val="multilevel"/>
    <w:tmpl w:val="E418E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8">
    <w:nsid w:val="547A0D87"/>
    <w:multiLevelType w:val="hybridMultilevel"/>
    <w:tmpl w:val="E6F6275E"/>
    <w:lvl w:ilvl="0" w:tplc="AC5015A2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55847965"/>
    <w:multiLevelType w:val="hybridMultilevel"/>
    <w:tmpl w:val="B446723C"/>
    <w:lvl w:ilvl="0" w:tplc="FF2A83CE">
      <w:start w:val="1"/>
      <w:numFmt w:val="lowerLetter"/>
      <w:lvlText w:val="%1)"/>
      <w:lvlJc w:val="left"/>
      <w:pPr>
        <w:ind w:left="1770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0">
    <w:nsid w:val="596A0DBD"/>
    <w:multiLevelType w:val="multilevel"/>
    <w:tmpl w:val="5DB67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813"/>
        </w:tabs>
        <w:ind w:left="813" w:hanging="453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1">
    <w:nsid w:val="5AA07BF4"/>
    <w:multiLevelType w:val="hybridMultilevel"/>
    <w:tmpl w:val="CBE0DA9E"/>
    <w:lvl w:ilvl="0" w:tplc="FF2A83CE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2">
    <w:nsid w:val="5B8B1CA6"/>
    <w:multiLevelType w:val="hybridMultilevel"/>
    <w:tmpl w:val="91C6D1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484B4E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 w:hint="default"/>
        <w:b w:val="0"/>
      </w:rPr>
    </w:lvl>
    <w:lvl w:ilvl="3" w:tplc="14E632C4">
      <w:start w:val="1"/>
      <w:numFmt w:val="lowerLetter"/>
      <w:lvlText w:val="%4)"/>
      <w:lvlJc w:val="left"/>
      <w:pPr>
        <w:tabs>
          <w:tab w:val="num" w:pos="567"/>
        </w:tabs>
        <w:ind w:left="567" w:hanging="2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CA628D7"/>
    <w:multiLevelType w:val="hybridMultilevel"/>
    <w:tmpl w:val="3F02AB9A"/>
    <w:lvl w:ilvl="0" w:tplc="5B484B4E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D4E34DC"/>
    <w:multiLevelType w:val="hybridMultilevel"/>
    <w:tmpl w:val="49ACDF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5D776809"/>
    <w:multiLevelType w:val="multilevel"/>
    <w:tmpl w:val="F218247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3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66">
    <w:nsid w:val="606127DF"/>
    <w:multiLevelType w:val="hybridMultilevel"/>
    <w:tmpl w:val="31D87C0A"/>
    <w:lvl w:ilvl="0" w:tplc="01242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C67B5C">
      <w:numFmt w:val="none"/>
      <w:lvlText w:val=""/>
      <w:lvlJc w:val="left"/>
      <w:pPr>
        <w:tabs>
          <w:tab w:val="num" w:pos="360"/>
        </w:tabs>
      </w:pPr>
    </w:lvl>
    <w:lvl w:ilvl="2" w:tplc="FE64F544">
      <w:numFmt w:val="none"/>
      <w:lvlText w:val=""/>
      <w:lvlJc w:val="left"/>
      <w:pPr>
        <w:tabs>
          <w:tab w:val="num" w:pos="360"/>
        </w:tabs>
      </w:pPr>
    </w:lvl>
    <w:lvl w:ilvl="3" w:tplc="C4326D00">
      <w:numFmt w:val="none"/>
      <w:lvlText w:val=""/>
      <w:lvlJc w:val="left"/>
      <w:pPr>
        <w:tabs>
          <w:tab w:val="num" w:pos="360"/>
        </w:tabs>
      </w:pPr>
    </w:lvl>
    <w:lvl w:ilvl="4" w:tplc="1C52E2C2">
      <w:numFmt w:val="none"/>
      <w:lvlText w:val=""/>
      <w:lvlJc w:val="left"/>
      <w:pPr>
        <w:tabs>
          <w:tab w:val="num" w:pos="360"/>
        </w:tabs>
      </w:pPr>
    </w:lvl>
    <w:lvl w:ilvl="5" w:tplc="EA0A0FFE">
      <w:numFmt w:val="none"/>
      <w:lvlText w:val=""/>
      <w:lvlJc w:val="left"/>
      <w:pPr>
        <w:tabs>
          <w:tab w:val="num" w:pos="360"/>
        </w:tabs>
      </w:pPr>
    </w:lvl>
    <w:lvl w:ilvl="6" w:tplc="DD6626CC">
      <w:numFmt w:val="none"/>
      <w:lvlText w:val=""/>
      <w:lvlJc w:val="left"/>
      <w:pPr>
        <w:tabs>
          <w:tab w:val="num" w:pos="360"/>
        </w:tabs>
      </w:pPr>
    </w:lvl>
    <w:lvl w:ilvl="7" w:tplc="B6626800">
      <w:numFmt w:val="none"/>
      <w:lvlText w:val=""/>
      <w:lvlJc w:val="left"/>
      <w:pPr>
        <w:tabs>
          <w:tab w:val="num" w:pos="360"/>
        </w:tabs>
      </w:pPr>
    </w:lvl>
    <w:lvl w:ilvl="8" w:tplc="3468E4AE">
      <w:numFmt w:val="none"/>
      <w:lvlText w:val=""/>
      <w:lvlJc w:val="left"/>
      <w:pPr>
        <w:tabs>
          <w:tab w:val="num" w:pos="360"/>
        </w:tabs>
      </w:pPr>
    </w:lvl>
  </w:abstractNum>
  <w:abstractNum w:abstractNumId="67">
    <w:nsid w:val="60B6700D"/>
    <w:multiLevelType w:val="hybridMultilevel"/>
    <w:tmpl w:val="094057B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61891AEE"/>
    <w:multiLevelType w:val="hybridMultilevel"/>
    <w:tmpl w:val="82A22850"/>
    <w:lvl w:ilvl="0" w:tplc="102845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625E6B8A"/>
    <w:multiLevelType w:val="multilevel"/>
    <w:tmpl w:val="19FC4DA6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0">
    <w:nsid w:val="64AC7971"/>
    <w:multiLevelType w:val="hybridMultilevel"/>
    <w:tmpl w:val="0FB8600A"/>
    <w:lvl w:ilvl="0" w:tplc="E9062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4B418CD"/>
    <w:multiLevelType w:val="hybridMultilevel"/>
    <w:tmpl w:val="84F2E0CA"/>
    <w:lvl w:ilvl="0" w:tplc="70A03B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5C45C26"/>
    <w:multiLevelType w:val="hybridMultilevel"/>
    <w:tmpl w:val="BC269618"/>
    <w:lvl w:ilvl="0" w:tplc="5A140824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66A46B6"/>
    <w:multiLevelType w:val="multilevel"/>
    <w:tmpl w:val="21145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74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69A103D3"/>
    <w:multiLevelType w:val="hybridMultilevel"/>
    <w:tmpl w:val="CF9406C4"/>
    <w:lvl w:ilvl="0" w:tplc="EBE06F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>
    <w:nsid w:val="6A2730F9"/>
    <w:multiLevelType w:val="multilevel"/>
    <w:tmpl w:val="6B922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6C096025"/>
    <w:multiLevelType w:val="hybridMultilevel"/>
    <w:tmpl w:val="5592538A"/>
    <w:lvl w:ilvl="0" w:tplc="26FE36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07760D"/>
    <w:multiLevelType w:val="multilevel"/>
    <w:tmpl w:val="5796A0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>
    <w:nsid w:val="6DBF0BB1"/>
    <w:multiLevelType w:val="hybridMultilevel"/>
    <w:tmpl w:val="5C4C4D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>
    <w:nsid w:val="6EEC1B84"/>
    <w:multiLevelType w:val="hybridMultilevel"/>
    <w:tmpl w:val="0FB8600A"/>
    <w:lvl w:ilvl="0" w:tplc="E9062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6F7A6D2E"/>
    <w:multiLevelType w:val="hybridMultilevel"/>
    <w:tmpl w:val="83328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0146DA5"/>
    <w:multiLevelType w:val="hybridMultilevel"/>
    <w:tmpl w:val="66DA4C4C"/>
    <w:lvl w:ilvl="0" w:tplc="21342B8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3">
    <w:nsid w:val="72881258"/>
    <w:multiLevelType w:val="hybridMultilevel"/>
    <w:tmpl w:val="B34E4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36C3433"/>
    <w:multiLevelType w:val="hybridMultilevel"/>
    <w:tmpl w:val="8A80E4A6"/>
    <w:lvl w:ilvl="0" w:tplc="38BE62B8">
      <w:start w:val="1"/>
      <w:numFmt w:val="decimal"/>
      <w:lvlText w:val="3.%1."/>
      <w:lvlJc w:val="left"/>
      <w:pPr>
        <w:ind w:left="1571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85">
    <w:nsid w:val="73D800B4"/>
    <w:multiLevelType w:val="hybridMultilevel"/>
    <w:tmpl w:val="E3BEB29A"/>
    <w:lvl w:ilvl="0" w:tplc="70A03B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BBCAD880">
      <w:start w:val="1"/>
      <w:numFmt w:val="decimal"/>
      <w:lvlText w:val="6.%2"/>
      <w:lvlJc w:val="left"/>
      <w:pPr>
        <w:tabs>
          <w:tab w:val="num" w:pos="786"/>
        </w:tabs>
        <w:ind w:left="786" w:hanging="360"/>
      </w:pPr>
      <w:rPr>
        <w:rFonts w:hint="default"/>
        <w:strike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4BE6153"/>
    <w:multiLevelType w:val="hybridMultilevel"/>
    <w:tmpl w:val="E0468AE4"/>
    <w:lvl w:ilvl="0" w:tplc="FBD0E202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5BD29F5"/>
    <w:multiLevelType w:val="multilevel"/>
    <w:tmpl w:val="988218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>
    <w:nsid w:val="78023041"/>
    <w:multiLevelType w:val="hybridMultilevel"/>
    <w:tmpl w:val="82A22850"/>
    <w:lvl w:ilvl="0" w:tplc="102845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786D4E56"/>
    <w:multiLevelType w:val="multilevel"/>
    <w:tmpl w:val="0F3A89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61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9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7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31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704" w:hanging="1800"/>
      </w:pPr>
      <w:rPr>
        <w:rFonts w:hint="default"/>
        <w:i w:val="0"/>
      </w:rPr>
    </w:lvl>
  </w:abstractNum>
  <w:abstractNum w:abstractNumId="90">
    <w:nsid w:val="7A630D24"/>
    <w:multiLevelType w:val="hybridMultilevel"/>
    <w:tmpl w:val="7EFE599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AE2C088">
      <w:start w:val="1"/>
      <w:numFmt w:val="bullet"/>
      <w:lvlText w:val="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182AE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1">
    <w:nsid w:val="7B49657D"/>
    <w:multiLevelType w:val="hybridMultilevel"/>
    <w:tmpl w:val="8BC20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B5245F2"/>
    <w:multiLevelType w:val="hybridMultilevel"/>
    <w:tmpl w:val="0FB8600A"/>
    <w:lvl w:ilvl="0" w:tplc="E9062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7BA53455"/>
    <w:multiLevelType w:val="hybridMultilevel"/>
    <w:tmpl w:val="DC542E6C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>
    <w:nsid w:val="7BBD5B95"/>
    <w:multiLevelType w:val="hybridMultilevel"/>
    <w:tmpl w:val="BB6806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5">
    <w:nsid w:val="7DE16519"/>
    <w:multiLevelType w:val="hybridMultilevel"/>
    <w:tmpl w:val="91C6D1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484B4E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 w:hint="default"/>
        <w:b w:val="0"/>
      </w:rPr>
    </w:lvl>
    <w:lvl w:ilvl="3" w:tplc="14E632C4">
      <w:start w:val="1"/>
      <w:numFmt w:val="lowerLetter"/>
      <w:lvlText w:val="%4)"/>
      <w:lvlJc w:val="left"/>
      <w:pPr>
        <w:tabs>
          <w:tab w:val="num" w:pos="567"/>
        </w:tabs>
        <w:ind w:left="567" w:hanging="2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7E9B44A9"/>
    <w:multiLevelType w:val="hybridMultilevel"/>
    <w:tmpl w:val="82A22850"/>
    <w:lvl w:ilvl="0" w:tplc="102845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7ED04BDA"/>
    <w:multiLevelType w:val="hybridMultilevel"/>
    <w:tmpl w:val="513AA0C4"/>
    <w:lvl w:ilvl="0" w:tplc="35F080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 w:tplc="05C0E7F2">
      <w:start w:val="1"/>
      <w:numFmt w:val="decimal"/>
      <w:lvlText w:val="%2."/>
      <w:lvlJc w:val="left"/>
      <w:pPr>
        <w:tabs>
          <w:tab w:val="num" w:pos="380"/>
        </w:tabs>
        <w:ind w:left="380" w:hanging="380"/>
      </w:pPr>
      <w:rPr>
        <w:rFonts w:hint="default"/>
        <w:b w:val="0"/>
        <w:color w:val="auto"/>
        <w:sz w:val="22"/>
        <w:szCs w:val="22"/>
      </w:rPr>
    </w:lvl>
    <w:lvl w:ilvl="2" w:tplc="26AC1A0E">
      <w:start w:val="1"/>
      <w:numFmt w:val="lowerLetter"/>
      <w:lvlText w:val="%3)"/>
      <w:lvlJc w:val="left"/>
      <w:pPr>
        <w:tabs>
          <w:tab w:val="num" w:pos="2355"/>
        </w:tabs>
        <w:ind w:left="2355" w:hanging="375"/>
      </w:pPr>
      <w:rPr>
        <w:rFonts w:ascii="Arial" w:eastAsia="Times New Roman" w:hAnsi="Arial" w:cs="Arial"/>
        <w:b w:val="0"/>
        <w:color w:val="auto"/>
        <w:sz w:val="22"/>
        <w:szCs w:val="22"/>
      </w:rPr>
    </w:lvl>
    <w:lvl w:ilvl="3" w:tplc="841ED3AA">
      <w:start w:val="1"/>
      <w:numFmt w:val="decimal"/>
      <w:lvlText w:val="3.%4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2"/>
      </w:rPr>
    </w:lvl>
    <w:lvl w:ilvl="4" w:tplc="05C0E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color w:val="auto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F570706"/>
    <w:multiLevelType w:val="hybridMultilevel"/>
    <w:tmpl w:val="6C5C8C3E"/>
    <w:lvl w:ilvl="0" w:tplc="E43C617E">
      <w:start w:val="2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8"/>
  </w:num>
  <w:num w:numId="6">
    <w:abstractNumId w:val="42"/>
  </w:num>
  <w:num w:numId="7">
    <w:abstractNumId w:val="8"/>
  </w:num>
  <w:num w:numId="8">
    <w:abstractNumId w:val="3"/>
  </w:num>
  <w:num w:numId="9">
    <w:abstractNumId w:val="74"/>
  </w:num>
  <w:num w:numId="10">
    <w:abstractNumId w:val="3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8"/>
  </w:num>
  <w:num w:numId="13">
    <w:abstractNumId w:val="4"/>
  </w:num>
  <w:num w:numId="14">
    <w:abstractNumId w:val="16"/>
  </w:num>
  <w:num w:numId="15">
    <w:abstractNumId w:val="82"/>
  </w:num>
  <w:num w:numId="16">
    <w:abstractNumId w:val="20"/>
  </w:num>
  <w:num w:numId="17">
    <w:abstractNumId w:val="53"/>
  </w:num>
  <w:num w:numId="18">
    <w:abstractNumId w:val="89"/>
  </w:num>
  <w:num w:numId="19">
    <w:abstractNumId w:val="29"/>
  </w:num>
  <w:num w:numId="20">
    <w:abstractNumId w:val="86"/>
  </w:num>
  <w:num w:numId="21">
    <w:abstractNumId w:val="30"/>
  </w:num>
  <w:num w:numId="22">
    <w:abstractNumId w:val="58"/>
  </w:num>
  <w:num w:numId="23">
    <w:abstractNumId w:val="71"/>
  </w:num>
  <w:num w:numId="24">
    <w:abstractNumId w:val="41"/>
  </w:num>
  <w:num w:numId="25">
    <w:abstractNumId w:val="0"/>
  </w:num>
  <w:num w:numId="26">
    <w:abstractNumId w:val="64"/>
  </w:num>
  <w:num w:numId="2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5"/>
  </w:num>
  <w:num w:numId="29">
    <w:abstractNumId w:val="72"/>
  </w:num>
  <w:num w:numId="30">
    <w:abstractNumId w:val="44"/>
  </w:num>
  <w:num w:numId="31">
    <w:abstractNumId w:val="63"/>
  </w:num>
  <w:num w:numId="32">
    <w:abstractNumId w:val="31"/>
  </w:num>
  <w:num w:numId="33">
    <w:abstractNumId w:val="45"/>
  </w:num>
  <w:num w:numId="3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0"/>
  </w:num>
  <w:num w:numId="39">
    <w:abstractNumId w:val="80"/>
  </w:num>
  <w:num w:numId="40">
    <w:abstractNumId w:val="33"/>
  </w:num>
  <w:num w:numId="41">
    <w:abstractNumId w:val="92"/>
  </w:num>
  <w:num w:numId="42">
    <w:abstractNumId w:val="32"/>
  </w:num>
  <w:num w:numId="43">
    <w:abstractNumId w:val="39"/>
  </w:num>
  <w:num w:numId="44">
    <w:abstractNumId w:val="57"/>
  </w:num>
  <w:num w:numId="45">
    <w:abstractNumId w:val="9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5"/>
  </w:num>
  <w:num w:numId="54">
    <w:abstractNumId w:val="87"/>
  </w:num>
  <w:num w:numId="55">
    <w:abstractNumId w:val="62"/>
  </w:num>
  <w:num w:numId="56">
    <w:abstractNumId w:val="37"/>
  </w:num>
  <w:num w:numId="57">
    <w:abstractNumId w:val="2"/>
  </w:num>
  <w:num w:numId="58">
    <w:abstractNumId w:val="48"/>
  </w:num>
  <w:num w:numId="59">
    <w:abstractNumId w:val="27"/>
  </w:num>
  <w:num w:numId="60">
    <w:abstractNumId w:val="90"/>
  </w:num>
  <w:num w:numId="61">
    <w:abstractNumId w:val="18"/>
  </w:num>
  <w:num w:numId="62">
    <w:abstractNumId w:val="11"/>
  </w:num>
  <w:num w:numId="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6"/>
  </w:num>
  <w:num w:numId="66">
    <w:abstractNumId w:val="73"/>
  </w:num>
  <w:num w:numId="67">
    <w:abstractNumId w:val="94"/>
  </w:num>
  <w:num w:numId="68">
    <w:abstractNumId w:val="51"/>
  </w:num>
  <w:num w:numId="69">
    <w:abstractNumId w:val="17"/>
  </w:num>
  <w:num w:numId="70">
    <w:abstractNumId w:val="79"/>
  </w:num>
  <w:num w:numId="71">
    <w:abstractNumId w:val="50"/>
  </w:num>
  <w:num w:numId="72">
    <w:abstractNumId w:val="96"/>
  </w:num>
  <w:num w:numId="73">
    <w:abstractNumId w:val="76"/>
  </w:num>
  <w:num w:numId="74">
    <w:abstractNumId w:val="26"/>
  </w:num>
  <w:num w:numId="75">
    <w:abstractNumId w:val="12"/>
  </w:num>
  <w:num w:numId="76">
    <w:abstractNumId w:val="93"/>
  </w:num>
  <w:num w:numId="77">
    <w:abstractNumId w:val="13"/>
  </w:num>
  <w:num w:numId="78">
    <w:abstractNumId w:val="6"/>
  </w:num>
  <w:num w:numId="79">
    <w:abstractNumId w:val="15"/>
  </w:num>
  <w:num w:numId="80">
    <w:abstractNumId w:val="97"/>
  </w:num>
  <w:num w:numId="81">
    <w:abstractNumId w:val="95"/>
  </w:num>
  <w:num w:numId="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8"/>
  </w:num>
  <w:num w:numId="84">
    <w:abstractNumId w:val="60"/>
  </w:num>
  <w:num w:numId="85">
    <w:abstractNumId w:val="1"/>
  </w:num>
  <w:num w:numId="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3"/>
  </w:num>
  <w:num w:numId="89">
    <w:abstractNumId w:val="7"/>
  </w:num>
  <w:num w:numId="90">
    <w:abstractNumId w:val="56"/>
  </w:num>
  <w:num w:numId="91">
    <w:abstractNumId w:val="46"/>
  </w:num>
  <w:num w:numId="92">
    <w:abstractNumId w:val="25"/>
  </w:num>
  <w:num w:numId="93">
    <w:abstractNumId w:val="68"/>
  </w:num>
  <w:num w:numId="94">
    <w:abstractNumId w:val="75"/>
  </w:num>
  <w:num w:numId="95">
    <w:abstractNumId w:val="88"/>
  </w:num>
  <w:num w:numId="9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2"/>
  </w:num>
  <w:num w:numId="98">
    <w:abstractNumId w:val="43"/>
  </w:num>
  <w:num w:numId="99">
    <w:abstractNumId w:val="5"/>
  </w:num>
  <w:num w:numId="100">
    <w:abstractNumId w:val="22"/>
  </w:num>
  <w:num w:numId="101">
    <w:abstractNumId w:val="9"/>
  </w:num>
  <w:num w:numId="102">
    <w:abstractNumId w:val="77"/>
  </w:num>
  <w:num w:numId="103">
    <w:abstractNumId w:val="47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E7"/>
    <w:rsid w:val="00001724"/>
    <w:rsid w:val="000035F0"/>
    <w:rsid w:val="00004010"/>
    <w:rsid w:val="0000525F"/>
    <w:rsid w:val="00006866"/>
    <w:rsid w:val="0000727D"/>
    <w:rsid w:val="00013BDE"/>
    <w:rsid w:val="0001495C"/>
    <w:rsid w:val="00017D6B"/>
    <w:rsid w:val="00020EDC"/>
    <w:rsid w:val="00023C89"/>
    <w:rsid w:val="00030FA0"/>
    <w:rsid w:val="000316FE"/>
    <w:rsid w:val="00034D4B"/>
    <w:rsid w:val="0004226E"/>
    <w:rsid w:val="00042B42"/>
    <w:rsid w:val="00042EA1"/>
    <w:rsid w:val="0004648D"/>
    <w:rsid w:val="000468EB"/>
    <w:rsid w:val="00047AB5"/>
    <w:rsid w:val="00050320"/>
    <w:rsid w:val="00050C6C"/>
    <w:rsid w:val="00050DD4"/>
    <w:rsid w:val="00061720"/>
    <w:rsid w:val="00062358"/>
    <w:rsid w:val="00062DB9"/>
    <w:rsid w:val="000651ED"/>
    <w:rsid w:val="00066334"/>
    <w:rsid w:val="00067AE2"/>
    <w:rsid w:val="00071B20"/>
    <w:rsid w:val="00075F30"/>
    <w:rsid w:val="00077965"/>
    <w:rsid w:val="00082C89"/>
    <w:rsid w:val="00083CFA"/>
    <w:rsid w:val="00084D5B"/>
    <w:rsid w:val="00094768"/>
    <w:rsid w:val="00097466"/>
    <w:rsid w:val="00097E06"/>
    <w:rsid w:val="000A2FD7"/>
    <w:rsid w:val="000B05F8"/>
    <w:rsid w:val="000B2670"/>
    <w:rsid w:val="000B2BE7"/>
    <w:rsid w:val="000B4E7F"/>
    <w:rsid w:val="000B73D5"/>
    <w:rsid w:val="000C2C41"/>
    <w:rsid w:val="000C5825"/>
    <w:rsid w:val="000D02D2"/>
    <w:rsid w:val="000D5A7B"/>
    <w:rsid w:val="000D5CEB"/>
    <w:rsid w:val="000D785E"/>
    <w:rsid w:val="000D7F91"/>
    <w:rsid w:val="000E0459"/>
    <w:rsid w:val="000E13D6"/>
    <w:rsid w:val="000E192B"/>
    <w:rsid w:val="000E1C04"/>
    <w:rsid w:val="000E442B"/>
    <w:rsid w:val="000E60F1"/>
    <w:rsid w:val="000E639C"/>
    <w:rsid w:val="000F60E7"/>
    <w:rsid w:val="00106792"/>
    <w:rsid w:val="001107E1"/>
    <w:rsid w:val="001139C2"/>
    <w:rsid w:val="00115BB6"/>
    <w:rsid w:val="001314AF"/>
    <w:rsid w:val="001320ED"/>
    <w:rsid w:val="0014101A"/>
    <w:rsid w:val="00143037"/>
    <w:rsid w:val="0014324D"/>
    <w:rsid w:val="00143EEE"/>
    <w:rsid w:val="0015448F"/>
    <w:rsid w:val="00154808"/>
    <w:rsid w:val="00161848"/>
    <w:rsid w:val="001671DB"/>
    <w:rsid w:val="001708EF"/>
    <w:rsid w:val="00170D1A"/>
    <w:rsid w:val="001738CF"/>
    <w:rsid w:val="001752E7"/>
    <w:rsid w:val="001803FF"/>
    <w:rsid w:val="0019459A"/>
    <w:rsid w:val="00195821"/>
    <w:rsid w:val="0019702F"/>
    <w:rsid w:val="001A1156"/>
    <w:rsid w:val="001A20E7"/>
    <w:rsid w:val="001A2FD0"/>
    <w:rsid w:val="001A3D07"/>
    <w:rsid w:val="001A5A01"/>
    <w:rsid w:val="001B1D01"/>
    <w:rsid w:val="001B3FB9"/>
    <w:rsid w:val="001B4FD7"/>
    <w:rsid w:val="001B59C0"/>
    <w:rsid w:val="001B6121"/>
    <w:rsid w:val="001C0C74"/>
    <w:rsid w:val="001C5811"/>
    <w:rsid w:val="001C7E4A"/>
    <w:rsid w:val="001D086E"/>
    <w:rsid w:val="001D177A"/>
    <w:rsid w:val="001D707A"/>
    <w:rsid w:val="001E249F"/>
    <w:rsid w:val="001E2DAD"/>
    <w:rsid w:val="001E4E80"/>
    <w:rsid w:val="001E73AB"/>
    <w:rsid w:val="001F0445"/>
    <w:rsid w:val="001F28E3"/>
    <w:rsid w:val="001F30D0"/>
    <w:rsid w:val="001F3C48"/>
    <w:rsid w:val="001F469B"/>
    <w:rsid w:val="001F4711"/>
    <w:rsid w:val="001F6DBD"/>
    <w:rsid w:val="001F7F3F"/>
    <w:rsid w:val="00201F16"/>
    <w:rsid w:val="002035E5"/>
    <w:rsid w:val="00205296"/>
    <w:rsid w:val="0020673A"/>
    <w:rsid w:val="00206B1A"/>
    <w:rsid w:val="00213A5F"/>
    <w:rsid w:val="00220513"/>
    <w:rsid w:val="002223F0"/>
    <w:rsid w:val="002224BC"/>
    <w:rsid w:val="00225EAE"/>
    <w:rsid w:val="00233649"/>
    <w:rsid w:val="00233782"/>
    <w:rsid w:val="00240990"/>
    <w:rsid w:val="00242402"/>
    <w:rsid w:val="00256231"/>
    <w:rsid w:val="00257A2B"/>
    <w:rsid w:val="00261106"/>
    <w:rsid w:val="00261DFC"/>
    <w:rsid w:val="00261F3F"/>
    <w:rsid w:val="00262D93"/>
    <w:rsid w:val="002637BE"/>
    <w:rsid w:val="00263F58"/>
    <w:rsid w:val="002736E8"/>
    <w:rsid w:val="002767B4"/>
    <w:rsid w:val="002773B9"/>
    <w:rsid w:val="00277580"/>
    <w:rsid w:val="00283B95"/>
    <w:rsid w:val="00286A7F"/>
    <w:rsid w:val="00293AB3"/>
    <w:rsid w:val="00296508"/>
    <w:rsid w:val="002A3C4E"/>
    <w:rsid w:val="002A48A0"/>
    <w:rsid w:val="002B21B9"/>
    <w:rsid w:val="002B262E"/>
    <w:rsid w:val="002B5EE5"/>
    <w:rsid w:val="002B6856"/>
    <w:rsid w:val="002B6A03"/>
    <w:rsid w:val="002C2F1B"/>
    <w:rsid w:val="002C34A5"/>
    <w:rsid w:val="002C6060"/>
    <w:rsid w:val="002D2CCD"/>
    <w:rsid w:val="002D414B"/>
    <w:rsid w:val="002D587A"/>
    <w:rsid w:val="002D597E"/>
    <w:rsid w:val="002E0E05"/>
    <w:rsid w:val="002E1666"/>
    <w:rsid w:val="002E48C8"/>
    <w:rsid w:val="002E4CEF"/>
    <w:rsid w:val="002F5AC6"/>
    <w:rsid w:val="002F5C16"/>
    <w:rsid w:val="002F6FEF"/>
    <w:rsid w:val="002F7F0E"/>
    <w:rsid w:val="003021D9"/>
    <w:rsid w:val="00302B7E"/>
    <w:rsid w:val="003038F3"/>
    <w:rsid w:val="00310961"/>
    <w:rsid w:val="003110F6"/>
    <w:rsid w:val="003118A8"/>
    <w:rsid w:val="00312354"/>
    <w:rsid w:val="003136E0"/>
    <w:rsid w:val="003208F3"/>
    <w:rsid w:val="00322686"/>
    <w:rsid w:val="00323E73"/>
    <w:rsid w:val="0032449A"/>
    <w:rsid w:val="003314AC"/>
    <w:rsid w:val="00332814"/>
    <w:rsid w:val="00332B24"/>
    <w:rsid w:val="003376A8"/>
    <w:rsid w:val="003400BC"/>
    <w:rsid w:val="003416D6"/>
    <w:rsid w:val="00346843"/>
    <w:rsid w:val="00351F30"/>
    <w:rsid w:val="0036081C"/>
    <w:rsid w:val="00362F24"/>
    <w:rsid w:val="0036402F"/>
    <w:rsid w:val="00364605"/>
    <w:rsid w:val="00365D37"/>
    <w:rsid w:val="00367098"/>
    <w:rsid w:val="00367B50"/>
    <w:rsid w:val="00372177"/>
    <w:rsid w:val="00372839"/>
    <w:rsid w:val="0037392F"/>
    <w:rsid w:val="00374B37"/>
    <w:rsid w:val="00375099"/>
    <w:rsid w:val="00376683"/>
    <w:rsid w:val="00380E18"/>
    <w:rsid w:val="003818B0"/>
    <w:rsid w:val="00381A0F"/>
    <w:rsid w:val="0038653B"/>
    <w:rsid w:val="00393909"/>
    <w:rsid w:val="00394A57"/>
    <w:rsid w:val="00394EF0"/>
    <w:rsid w:val="0039643D"/>
    <w:rsid w:val="00397A00"/>
    <w:rsid w:val="00397EE3"/>
    <w:rsid w:val="00397F2D"/>
    <w:rsid w:val="003A179B"/>
    <w:rsid w:val="003A3964"/>
    <w:rsid w:val="003A7847"/>
    <w:rsid w:val="003B2C4A"/>
    <w:rsid w:val="003B6033"/>
    <w:rsid w:val="003C03B3"/>
    <w:rsid w:val="003C1268"/>
    <w:rsid w:val="003C312E"/>
    <w:rsid w:val="003C3561"/>
    <w:rsid w:val="003C4FC5"/>
    <w:rsid w:val="003D46F1"/>
    <w:rsid w:val="003D4BA2"/>
    <w:rsid w:val="003E1E03"/>
    <w:rsid w:val="003E3008"/>
    <w:rsid w:val="003E30EC"/>
    <w:rsid w:val="003E3C61"/>
    <w:rsid w:val="003E3F04"/>
    <w:rsid w:val="003E586F"/>
    <w:rsid w:val="003E6BC1"/>
    <w:rsid w:val="003E7FF6"/>
    <w:rsid w:val="003F4D41"/>
    <w:rsid w:val="003F4FB6"/>
    <w:rsid w:val="00400D84"/>
    <w:rsid w:val="0040792B"/>
    <w:rsid w:val="00411739"/>
    <w:rsid w:val="00411EF9"/>
    <w:rsid w:val="00412856"/>
    <w:rsid w:val="004128B5"/>
    <w:rsid w:val="00413DD3"/>
    <w:rsid w:val="004164A0"/>
    <w:rsid w:val="004224E1"/>
    <w:rsid w:val="00424A70"/>
    <w:rsid w:val="00425163"/>
    <w:rsid w:val="0043156F"/>
    <w:rsid w:val="00434017"/>
    <w:rsid w:val="00434E39"/>
    <w:rsid w:val="00435AFD"/>
    <w:rsid w:val="00436C3A"/>
    <w:rsid w:val="00437D38"/>
    <w:rsid w:val="00444948"/>
    <w:rsid w:val="00444DDC"/>
    <w:rsid w:val="004464DA"/>
    <w:rsid w:val="00446511"/>
    <w:rsid w:val="004470F5"/>
    <w:rsid w:val="00454B24"/>
    <w:rsid w:val="0046066A"/>
    <w:rsid w:val="00460935"/>
    <w:rsid w:val="0046425F"/>
    <w:rsid w:val="00472ACD"/>
    <w:rsid w:val="00475587"/>
    <w:rsid w:val="00475FBD"/>
    <w:rsid w:val="00476135"/>
    <w:rsid w:val="0048128E"/>
    <w:rsid w:val="00481E31"/>
    <w:rsid w:val="00483050"/>
    <w:rsid w:val="00496B70"/>
    <w:rsid w:val="004B0026"/>
    <w:rsid w:val="004B0587"/>
    <w:rsid w:val="004B34FA"/>
    <w:rsid w:val="004B3550"/>
    <w:rsid w:val="004B3AA0"/>
    <w:rsid w:val="004B3C6B"/>
    <w:rsid w:val="004B4FD7"/>
    <w:rsid w:val="004B779C"/>
    <w:rsid w:val="004C0A29"/>
    <w:rsid w:val="004C56ED"/>
    <w:rsid w:val="004C60F1"/>
    <w:rsid w:val="004E30D4"/>
    <w:rsid w:val="004E3519"/>
    <w:rsid w:val="004F0441"/>
    <w:rsid w:val="004F3739"/>
    <w:rsid w:val="004F4D07"/>
    <w:rsid w:val="004F7636"/>
    <w:rsid w:val="005008EC"/>
    <w:rsid w:val="00502658"/>
    <w:rsid w:val="00505991"/>
    <w:rsid w:val="0050750D"/>
    <w:rsid w:val="00510E44"/>
    <w:rsid w:val="005202FB"/>
    <w:rsid w:val="00520609"/>
    <w:rsid w:val="00520902"/>
    <w:rsid w:val="00524674"/>
    <w:rsid w:val="00524699"/>
    <w:rsid w:val="0053307A"/>
    <w:rsid w:val="00540837"/>
    <w:rsid w:val="005422B0"/>
    <w:rsid w:val="005426A0"/>
    <w:rsid w:val="00543E6A"/>
    <w:rsid w:val="00545D8B"/>
    <w:rsid w:val="00546F65"/>
    <w:rsid w:val="005473FA"/>
    <w:rsid w:val="00551286"/>
    <w:rsid w:val="00552360"/>
    <w:rsid w:val="00552D15"/>
    <w:rsid w:val="00556E03"/>
    <w:rsid w:val="00563C52"/>
    <w:rsid w:val="00565115"/>
    <w:rsid w:val="0056578B"/>
    <w:rsid w:val="00571917"/>
    <w:rsid w:val="0057275C"/>
    <w:rsid w:val="005728F6"/>
    <w:rsid w:val="00573D5B"/>
    <w:rsid w:val="005753E2"/>
    <w:rsid w:val="00582B53"/>
    <w:rsid w:val="00582BC1"/>
    <w:rsid w:val="00585EE6"/>
    <w:rsid w:val="00591221"/>
    <w:rsid w:val="005932E2"/>
    <w:rsid w:val="00595ECC"/>
    <w:rsid w:val="005A0E2D"/>
    <w:rsid w:val="005A37D9"/>
    <w:rsid w:val="005A46FB"/>
    <w:rsid w:val="005A6D8A"/>
    <w:rsid w:val="005B0E41"/>
    <w:rsid w:val="005B2A8F"/>
    <w:rsid w:val="005B3165"/>
    <w:rsid w:val="005B5701"/>
    <w:rsid w:val="005B78E7"/>
    <w:rsid w:val="005C334A"/>
    <w:rsid w:val="005C371B"/>
    <w:rsid w:val="005C426D"/>
    <w:rsid w:val="005C5073"/>
    <w:rsid w:val="005C63E0"/>
    <w:rsid w:val="005C7B75"/>
    <w:rsid w:val="005C7E01"/>
    <w:rsid w:val="005D05B0"/>
    <w:rsid w:val="005D090E"/>
    <w:rsid w:val="005D0E66"/>
    <w:rsid w:val="005D1356"/>
    <w:rsid w:val="005D574F"/>
    <w:rsid w:val="005D6617"/>
    <w:rsid w:val="005D6BEE"/>
    <w:rsid w:val="005E1938"/>
    <w:rsid w:val="005E1CF3"/>
    <w:rsid w:val="005E44FD"/>
    <w:rsid w:val="005F025E"/>
    <w:rsid w:val="005F3F2D"/>
    <w:rsid w:val="005F566F"/>
    <w:rsid w:val="005F7B27"/>
    <w:rsid w:val="006015DD"/>
    <w:rsid w:val="00601A69"/>
    <w:rsid w:val="00605ECA"/>
    <w:rsid w:val="0060610D"/>
    <w:rsid w:val="006114E5"/>
    <w:rsid w:val="00622E68"/>
    <w:rsid w:val="00623664"/>
    <w:rsid w:val="006261EC"/>
    <w:rsid w:val="00627740"/>
    <w:rsid w:val="006304A4"/>
    <w:rsid w:val="006306A1"/>
    <w:rsid w:val="0063092A"/>
    <w:rsid w:val="006334B1"/>
    <w:rsid w:val="00633D18"/>
    <w:rsid w:val="006341E5"/>
    <w:rsid w:val="006344C9"/>
    <w:rsid w:val="00635E60"/>
    <w:rsid w:val="00641BBE"/>
    <w:rsid w:val="0064347F"/>
    <w:rsid w:val="006457A2"/>
    <w:rsid w:val="00646C64"/>
    <w:rsid w:val="006511EA"/>
    <w:rsid w:val="0065310A"/>
    <w:rsid w:val="006542A0"/>
    <w:rsid w:val="00655F13"/>
    <w:rsid w:val="00657FC5"/>
    <w:rsid w:val="00660A2C"/>
    <w:rsid w:val="00660D1E"/>
    <w:rsid w:val="00661887"/>
    <w:rsid w:val="0066379E"/>
    <w:rsid w:val="00663BD5"/>
    <w:rsid w:val="00665F52"/>
    <w:rsid w:val="006701B3"/>
    <w:rsid w:val="00676BAD"/>
    <w:rsid w:val="006801D6"/>
    <w:rsid w:val="00681690"/>
    <w:rsid w:val="00683070"/>
    <w:rsid w:val="00690800"/>
    <w:rsid w:val="00695C0C"/>
    <w:rsid w:val="006965EE"/>
    <w:rsid w:val="006A14A0"/>
    <w:rsid w:val="006A48AE"/>
    <w:rsid w:val="006A6FC1"/>
    <w:rsid w:val="006B12A5"/>
    <w:rsid w:val="006B223F"/>
    <w:rsid w:val="006B2F60"/>
    <w:rsid w:val="006B5086"/>
    <w:rsid w:val="006B5594"/>
    <w:rsid w:val="006B6091"/>
    <w:rsid w:val="006C163A"/>
    <w:rsid w:val="006C1F6E"/>
    <w:rsid w:val="006D01C6"/>
    <w:rsid w:val="006D04B7"/>
    <w:rsid w:val="006E2EEC"/>
    <w:rsid w:val="006E3C13"/>
    <w:rsid w:val="006E564E"/>
    <w:rsid w:val="006E6FDA"/>
    <w:rsid w:val="006F0C3E"/>
    <w:rsid w:val="00700EE1"/>
    <w:rsid w:val="007026FD"/>
    <w:rsid w:val="00703DAF"/>
    <w:rsid w:val="00705588"/>
    <w:rsid w:val="007067F6"/>
    <w:rsid w:val="00706A1C"/>
    <w:rsid w:val="00711DB7"/>
    <w:rsid w:val="00715D5C"/>
    <w:rsid w:val="00721E46"/>
    <w:rsid w:val="00721F37"/>
    <w:rsid w:val="00724080"/>
    <w:rsid w:val="007240D8"/>
    <w:rsid w:val="00731CFA"/>
    <w:rsid w:val="00732098"/>
    <w:rsid w:val="00732C4D"/>
    <w:rsid w:val="00734BB6"/>
    <w:rsid w:val="00735BDE"/>
    <w:rsid w:val="007367CE"/>
    <w:rsid w:val="00740C3D"/>
    <w:rsid w:val="00740C54"/>
    <w:rsid w:val="00743045"/>
    <w:rsid w:val="007440E8"/>
    <w:rsid w:val="00747012"/>
    <w:rsid w:val="00750C30"/>
    <w:rsid w:val="00753A65"/>
    <w:rsid w:val="007545DE"/>
    <w:rsid w:val="0076016E"/>
    <w:rsid w:val="00761014"/>
    <w:rsid w:val="007639DF"/>
    <w:rsid w:val="00763B9B"/>
    <w:rsid w:val="00767274"/>
    <w:rsid w:val="007678AB"/>
    <w:rsid w:val="00770353"/>
    <w:rsid w:val="00770FDD"/>
    <w:rsid w:val="00774158"/>
    <w:rsid w:val="00782C82"/>
    <w:rsid w:val="00787CB2"/>
    <w:rsid w:val="007976C3"/>
    <w:rsid w:val="00797EFC"/>
    <w:rsid w:val="007A1317"/>
    <w:rsid w:val="007A462C"/>
    <w:rsid w:val="007A7663"/>
    <w:rsid w:val="007B1ACE"/>
    <w:rsid w:val="007B3C80"/>
    <w:rsid w:val="007C5437"/>
    <w:rsid w:val="007C70A1"/>
    <w:rsid w:val="007D0A1C"/>
    <w:rsid w:val="007D5010"/>
    <w:rsid w:val="007D7B17"/>
    <w:rsid w:val="007D7B94"/>
    <w:rsid w:val="007E1064"/>
    <w:rsid w:val="007E2E8D"/>
    <w:rsid w:val="007E351B"/>
    <w:rsid w:val="007E3A83"/>
    <w:rsid w:val="007E4D22"/>
    <w:rsid w:val="007E648D"/>
    <w:rsid w:val="007E7015"/>
    <w:rsid w:val="007F01D4"/>
    <w:rsid w:val="007F23C0"/>
    <w:rsid w:val="007F3BA4"/>
    <w:rsid w:val="007F4FCD"/>
    <w:rsid w:val="007F6408"/>
    <w:rsid w:val="0080027D"/>
    <w:rsid w:val="00803218"/>
    <w:rsid w:val="00810319"/>
    <w:rsid w:val="00813B94"/>
    <w:rsid w:val="0081419E"/>
    <w:rsid w:val="0081442C"/>
    <w:rsid w:val="00815E1D"/>
    <w:rsid w:val="00821886"/>
    <w:rsid w:val="008237A7"/>
    <w:rsid w:val="00831A40"/>
    <w:rsid w:val="0084017C"/>
    <w:rsid w:val="008409E5"/>
    <w:rsid w:val="00845075"/>
    <w:rsid w:val="0084519D"/>
    <w:rsid w:val="00850A17"/>
    <w:rsid w:val="00854090"/>
    <w:rsid w:val="00855024"/>
    <w:rsid w:val="00856D73"/>
    <w:rsid w:val="00857664"/>
    <w:rsid w:val="00860331"/>
    <w:rsid w:val="00861DF2"/>
    <w:rsid w:val="008626F7"/>
    <w:rsid w:val="00865347"/>
    <w:rsid w:val="0087052C"/>
    <w:rsid w:val="00870AEE"/>
    <w:rsid w:val="00870B5A"/>
    <w:rsid w:val="008714C1"/>
    <w:rsid w:val="00872E5C"/>
    <w:rsid w:val="008744BB"/>
    <w:rsid w:val="0087466A"/>
    <w:rsid w:val="00877CDD"/>
    <w:rsid w:val="00893730"/>
    <w:rsid w:val="00894B76"/>
    <w:rsid w:val="0089644A"/>
    <w:rsid w:val="008A07BB"/>
    <w:rsid w:val="008A0E80"/>
    <w:rsid w:val="008A3F6A"/>
    <w:rsid w:val="008A517A"/>
    <w:rsid w:val="008A598F"/>
    <w:rsid w:val="008B1455"/>
    <w:rsid w:val="008B515F"/>
    <w:rsid w:val="008B5202"/>
    <w:rsid w:val="008C29B3"/>
    <w:rsid w:val="008C5A29"/>
    <w:rsid w:val="008C60A3"/>
    <w:rsid w:val="008D190C"/>
    <w:rsid w:val="008D294D"/>
    <w:rsid w:val="008D3B01"/>
    <w:rsid w:val="008D7DB7"/>
    <w:rsid w:val="008E14A0"/>
    <w:rsid w:val="008E2A7E"/>
    <w:rsid w:val="008E2D88"/>
    <w:rsid w:val="008E6598"/>
    <w:rsid w:val="008E68D8"/>
    <w:rsid w:val="008E7877"/>
    <w:rsid w:val="008F2879"/>
    <w:rsid w:val="008F5754"/>
    <w:rsid w:val="00911478"/>
    <w:rsid w:val="00922C75"/>
    <w:rsid w:val="00930768"/>
    <w:rsid w:val="00931037"/>
    <w:rsid w:val="009325C9"/>
    <w:rsid w:val="00934EB1"/>
    <w:rsid w:val="009354CA"/>
    <w:rsid w:val="00935E47"/>
    <w:rsid w:val="00936633"/>
    <w:rsid w:val="00940070"/>
    <w:rsid w:val="0094027D"/>
    <w:rsid w:val="00943AFE"/>
    <w:rsid w:val="00946127"/>
    <w:rsid w:val="0094666A"/>
    <w:rsid w:val="009520D5"/>
    <w:rsid w:val="00956FAE"/>
    <w:rsid w:val="0095767A"/>
    <w:rsid w:val="009673EB"/>
    <w:rsid w:val="009703F7"/>
    <w:rsid w:val="00971CB0"/>
    <w:rsid w:val="00973E82"/>
    <w:rsid w:val="009746E3"/>
    <w:rsid w:val="00974994"/>
    <w:rsid w:val="00980F98"/>
    <w:rsid w:val="00987257"/>
    <w:rsid w:val="00987BB8"/>
    <w:rsid w:val="009A125C"/>
    <w:rsid w:val="009A73AC"/>
    <w:rsid w:val="009B04DE"/>
    <w:rsid w:val="009B2D12"/>
    <w:rsid w:val="009B692F"/>
    <w:rsid w:val="009B6D98"/>
    <w:rsid w:val="009C0418"/>
    <w:rsid w:val="009C32B5"/>
    <w:rsid w:val="009C3758"/>
    <w:rsid w:val="009D0342"/>
    <w:rsid w:val="009D669C"/>
    <w:rsid w:val="009D6885"/>
    <w:rsid w:val="009E59B8"/>
    <w:rsid w:val="009E6FB5"/>
    <w:rsid w:val="009F0678"/>
    <w:rsid w:val="009F06FC"/>
    <w:rsid w:val="009F2E4B"/>
    <w:rsid w:val="009F6BD5"/>
    <w:rsid w:val="009F7CE9"/>
    <w:rsid w:val="00A0008B"/>
    <w:rsid w:val="00A01DDA"/>
    <w:rsid w:val="00A06B00"/>
    <w:rsid w:val="00A07746"/>
    <w:rsid w:val="00A12040"/>
    <w:rsid w:val="00A154D3"/>
    <w:rsid w:val="00A21C7A"/>
    <w:rsid w:val="00A21F9B"/>
    <w:rsid w:val="00A238E7"/>
    <w:rsid w:val="00A243E1"/>
    <w:rsid w:val="00A263EF"/>
    <w:rsid w:val="00A267CE"/>
    <w:rsid w:val="00A27107"/>
    <w:rsid w:val="00A27AC4"/>
    <w:rsid w:val="00A33F07"/>
    <w:rsid w:val="00A3534A"/>
    <w:rsid w:val="00A35C12"/>
    <w:rsid w:val="00A43599"/>
    <w:rsid w:val="00A44173"/>
    <w:rsid w:val="00A44F7B"/>
    <w:rsid w:val="00A46C3B"/>
    <w:rsid w:val="00A47D32"/>
    <w:rsid w:val="00A52715"/>
    <w:rsid w:val="00A553BB"/>
    <w:rsid w:val="00A616DF"/>
    <w:rsid w:val="00A61E98"/>
    <w:rsid w:val="00A645B4"/>
    <w:rsid w:val="00A6589F"/>
    <w:rsid w:val="00A65FB8"/>
    <w:rsid w:val="00A67229"/>
    <w:rsid w:val="00A70B93"/>
    <w:rsid w:val="00A73BE9"/>
    <w:rsid w:val="00A748CE"/>
    <w:rsid w:val="00A77C93"/>
    <w:rsid w:val="00A813D5"/>
    <w:rsid w:val="00A81BE4"/>
    <w:rsid w:val="00A81D3B"/>
    <w:rsid w:val="00A841D7"/>
    <w:rsid w:val="00A86088"/>
    <w:rsid w:val="00A86751"/>
    <w:rsid w:val="00A87863"/>
    <w:rsid w:val="00A94E16"/>
    <w:rsid w:val="00A95C0D"/>
    <w:rsid w:val="00AA2647"/>
    <w:rsid w:val="00AA26E0"/>
    <w:rsid w:val="00AA2850"/>
    <w:rsid w:val="00AA3CD9"/>
    <w:rsid w:val="00AA48FA"/>
    <w:rsid w:val="00AA496A"/>
    <w:rsid w:val="00AA5A5F"/>
    <w:rsid w:val="00AA6F9D"/>
    <w:rsid w:val="00AB278C"/>
    <w:rsid w:val="00AB641B"/>
    <w:rsid w:val="00AC1014"/>
    <w:rsid w:val="00AC34EC"/>
    <w:rsid w:val="00AC4DAD"/>
    <w:rsid w:val="00AC68F0"/>
    <w:rsid w:val="00AD0A39"/>
    <w:rsid w:val="00AD3DCF"/>
    <w:rsid w:val="00AD4AF1"/>
    <w:rsid w:val="00AD640F"/>
    <w:rsid w:val="00AD641E"/>
    <w:rsid w:val="00AE078A"/>
    <w:rsid w:val="00AE0D2F"/>
    <w:rsid w:val="00AE64A7"/>
    <w:rsid w:val="00AE679C"/>
    <w:rsid w:val="00AF52C6"/>
    <w:rsid w:val="00B018F0"/>
    <w:rsid w:val="00B024AD"/>
    <w:rsid w:val="00B03F94"/>
    <w:rsid w:val="00B0409C"/>
    <w:rsid w:val="00B055B3"/>
    <w:rsid w:val="00B0565E"/>
    <w:rsid w:val="00B16583"/>
    <w:rsid w:val="00B20264"/>
    <w:rsid w:val="00B23540"/>
    <w:rsid w:val="00B23BE7"/>
    <w:rsid w:val="00B43C58"/>
    <w:rsid w:val="00B466ED"/>
    <w:rsid w:val="00B467CF"/>
    <w:rsid w:val="00B53479"/>
    <w:rsid w:val="00B53AA1"/>
    <w:rsid w:val="00B63957"/>
    <w:rsid w:val="00B650E8"/>
    <w:rsid w:val="00B71BBA"/>
    <w:rsid w:val="00B727E1"/>
    <w:rsid w:val="00B737E7"/>
    <w:rsid w:val="00B7393A"/>
    <w:rsid w:val="00B73D32"/>
    <w:rsid w:val="00B80227"/>
    <w:rsid w:val="00B85E03"/>
    <w:rsid w:val="00B90F10"/>
    <w:rsid w:val="00B91D59"/>
    <w:rsid w:val="00B952A3"/>
    <w:rsid w:val="00B957B8"/>
    <w:rsid w:val="00B97F18"/>
    <w:rsid w:val="00BA0C2E"/>
    <w:rsid w:val="00BA17B7"/>
    <w:rsid w:val="00BA22EC"/>
    <w:rsid w:val="00BB065A"/>
    <w:rsid w:val="00BB083F"/>
    <w:rsid w:val="00BB0E24"/>
    <w:rsid w:val="00BB2571"/>
    <w:rsid w:val="00BB2C0A"/>
    <w:rsid w:val="00BB56AA"/>
    <w:rsid w:val="00BC0B45"/>
    <w:rsid w:val="00BC3727"/>
    <w:rsid w:val="00BC436F"/>
    <w:rsid w:val="00BC65FF"/>
    <w:rsid w:val="00BC71C3"/>
    <w:rsid w:val="00BD3C5A"/>
    <w:rsid w:val="00BD7DAA"/>
    <w:rsid w:val="00BE5D0D"/>
    <w:rsid w:val="00BE697F"/>
    <w:rsid w:val="00BE79DF"/>
    <w:rsid w:val="00BF09BA"/>
    <w:rsid w:val="00BF3571"/>
    <w:rsid w:val="00C128E4"/>
    <w:rsid w:val="00C15226"/>
    <w:rsid w:val="00C15562"/>
    <w:rsid w:val="00C15B4A"/>
    <w:rsid w:val="00C21C64"/>
    <w:rsid w:val="00C31B04"/>
    <w:rsid w:val="00C33E8D"/>
    <w:rsid w:val="00C36588"/>
    <w:rsid w:val="00C401FD"/>
    <w:rsid w:val="00C44A42"/>
    <w:rsid w:val="00C44F9C"/>
    <w:rsid w:val="00C47103"/>
    <w:rsid w:val="00C50417"/>
    <w:rsid w:val="00C511CE"/>
    <w:rsid w:val="00C55B79"/>
    <w:rsid w:val="00C56A00"/>
    <w:rsid w:val="00C6337C"/>
    <w:rsid w:val="00C6547A"/>
    <w:rsid w:val="00C70259"/>
    <w:rsid w:val="00C71FB2"/>
    <w:rsid w:val="00C77C6E"/>
    <w:rsid w:val="00C84E22"/>
    <w:rsid w:val="00C94F04"/>
    <w:rsid w:val="00CA0167"/>
    <w:rsid w:val="00CA20CE"/>
    <w:rsid w:val="00CA38AE"/>
    <w:rsid w:val="00CA7516"/>
    <w:rsid w:val="00CB4D00"/>
    <w:rsid w:val="00CB79DD"/>
    <w:rsid w:val="00CC167D"/>
    <w:rsid w:val="00CC2C13"/>
    <w:rsid w:val="00CC37D1"/>
    <w:rsid w:val="00CC41C2"/>
    <w:rsid w:val="00CD06E3"/>
    <w:rsid w:val="00CD38AE"/>
    <w:rsid w:val="00CD39EA"/>
    <w:rsid w:val="00CE1032"/>
    <w:rsid w:val="00CE29E8"/>
    <w:rsid w:val="00CE3512"/>
    <w:rsid w:val="00CE4953"/>
    <w:rsid w:val="00CE4D21"/>
    <w:rsid w:val="00CF26A7"/>
    <w:rsid w:val="00CF6422"/>
    <w:rsid w:val="00D021DD"/>
    <w:rsid w:val="00D0266B"/>
    <w:rsid w:val="00D03F27"/>
    <w:rsid w:val="00D04650"/>
    <w:rsid w:val="00D075D4"/>
    <w:rsid w:val="00D11506"/>
    <w:rsid w:val="00D14536"/>
    <w:rsid w:val="00D1655B"/>
    <w:rsid w:val="00D176D7"/>
    <w:rsid w:val="00D20347"/>
    <w:rsid w:val="00D25D32"/>
    <w:rsid w:val="00D264E7"/>
    <w:rsid w:val="00D27313"/>
    <w:rsid w:val="00D33DC9"/>
    <w:rsid w:val="00D363ED"/>
    <w:rsid w:val="00D36F6F"/>
    <w:rsid w:val="00D4087B"/>
    <w:rsid w:val="00D40F77"/>
    <w:rsid w:val="00D433EA"/>
    <w:rsid w:val="00D44EC4"/>
    <w:rsid w:val="00D51317"/>
    <w:rsid w:val="00D5457A"/>
    <w:rsid w:val="00D56AFA"/>
    <w:rsid w:val="00D6133D"/>
    <w:rsid w:val="00D71497"/>
    <w:rsid w:val="00D72D1C"/>
    <w:rsid w:val="00D80E15"/>
    <w:rsid w:val="00D810E2"/>
    <w:rsid w:val="00D81707"/>
    <w:rsid w:val="00D8522D"/>
    <w:rsid w:val="00D85CF6"/>
    <w:rsid w:val="00D86283"/>
    <w:rsid w:val="00D871F7"/>
    <w:rsid w:val="00D92752"/>
    <w:rsid w:val="00D93F04"/>
    <w:rsid w:val="00D94126"/>
    <w:rsid w:val="00D958FE"/>
    <w:rsid w:val="00D96081"/>
    <w:rsid w:val="00D979C5"/>
    <w:rsid w:val="00DA10EE"/>
    <w:rsid w:val="00DA7E5D"/>
    <w:rsid w:val="00DB2E14"/>
    <w:rsid w:val="00DB57F0"/>
    <w:rsid w:val="00DB5E8A"/>
    <w:rsid w:val="00DB6AB4"/>
    <w:rsid w:val="00DB6EFA"/>
    <w:rsid w:val="00DC0938"/>
    <w:rsid w:val="00DC0F07"/>
    <w:rsid w:val="00DC32A3"/>
    <w:rsid w:val="00DC4210"/>
    <w:rsid w:val="00DC6D58"/>
    <w:rsid w:val="00DD5B08"/>
    <w:rsid w:val="00DD5F5B"/>
    <w:rsid w:val="00DD78A8"/>
    <w:rsid w:val="00DE53A4"/>
    <w:rsid w:val="00DF0AC3"/>
    <w:rsid w:val="00DF0FE9"/>
    <w:rsid w:val="00DF4FCC"/>
    <w:rsid w:val="00DF754A"/>
    <w:rsid w:val="00DF7FA4"/>
    <w:rsid w:val="00E04BAD"/>
    <w:rsid w:val="00E05AC3"/>
    <w:rsid w:val="00E1052C"/>
    <w:rsid w:val="00E1096B"/>
    <w:rsid w:val="00E17D09"/>
    <w:rsid w:val="00E207F0"/>
    <w:rsid w:val="00E22AC3"/>
    <w:rsid w:val="00E24B9D"/>
    <w:rsid w:val="00E260D3"/>
    <w:rsid w:val="00E312BE"/>
    <w:rsid w:val="00E31C06"/>
    <w:rsid w:val="00E3210D"/>
    <w:rsid w:val="00E3685F"/>
    <w:rsid w:val="00E41C2A"/>
    <w:rsid w:val="00E42445"/>
    <w:rsid w:val="00E424D9"/>
    <w:rsid w:val="00E43E29"/>
    <w:rsid w:val="00E4762B"/>
    <w:rsid w:val="00E47989"/>
    <w:rsid w:val="00E50D62"/>
    <w:rsid w:val="00E526C8"/>
    <w:rsid w:val="00E55C51"/>
    <w:rsid w:val="00E60B04"/>
    <w:rsid w:val="00E623B6"/>
    <w:rsid w:val="00E6401A"/>
    <w:rsid w:val="00E6487D"/>
    <w:rsid w:val="00E65FE8"/>
    <w:rsid w:val="00E679D9"/>
    <w:rsid w:val="00E7059B"/>
    <w:rsid w:val="00E7088E"/>
    <w:rsid w:val="00E72265"/>
    <w:rsid w:val="00E7269F"/>
    <w:rsid w:val="00E750AB"/>
    <w:rsid w:val="00E80C3C"/>
    <w:rsid w:val="00E80DC5"/>
    <w:rsid w:val="00E82200"/>
    <w:rsid w:val="00E8247D"/>
    <w:rsid w:val="00E94A1E"/>
    <w:rsid w:val="00E94E72"/>
    <w:rsid w:val="00E95584"/>
    <w:rsid w:val="00E97312"/>
    <w:rsid w:val="00EA16C6"/>
    <w:rsid w:val="00EA5BC1"/>
    <w:rsid w:val="00EA6BAA"/>
    <w:rsid w:val="00EB4CDE"/>
    <w:rsid w:val="00EB63A6"/>
    <w:rsid w:val="00EB6A92"/>
    <w:rsid w:val="00EC04A3"/>
    <w:rsid w:val="00EC0B61"/>
    <w:rsid w:val="00EC109F"/>
    <w:rsid w:val="00EC5963"/>
    <w:rsid w:val="00ED0DB6"/>
    <w:rsid w:val="00ED24BE"/>
    <w:rsid w:val="00ED4464"/>
    <w:rsid w:val="00ED696A"/>
    <w:rsid w:val="00ED75DE"/>
    <w:rsid w:val="00EE265B"/>
    <w:rsid w:val="00EE2EFD"/>
    <w:rsid w:val="00EE35B3"/>
    <w:rsid w:val="00EE3EE2"/>
    <w:rsid w:val="00EE4F26"/>
    <w:rsid w:val="00EE5BD5"/>
    <w:rsid w:val="00EE637D"/>
    <w:rsid w:val="00EF18F4"/>
    <w:rsid w:val="00EF327A"/>
    <w:rsid w:val="00EF405A"/>
    <w:rsid w:val="00EF5D92"/>
    <w:rsid w:val="00EF7F7B"/>
    <w:rsid w:val="00F024B8"/>
    <w:rsid w:val="00F0540F"/>
    <w:rsid w:val="00F0632D"/>
    <w:rsid w:val="00F06E2C"/>
    <w:rsid w:val="00F10410"/>
    <w:rsid w:val="00F12DE4"/>
    <w:rsid w:val="00F136F0"/>
    <w:rsid w:val="00F16990"/>
    <w:rsid w:val="00F222B8"/>
    <w:rsid w:val="00F23E1A"/>
    <w:rsid w:val="00F24CC0"/>
    <w:rsid w:val="00F268E2"/>
    <w:rsid w:val="00F27058"/>
    <w:rsid w:val="00F36481"/>
    <w:rsid w:val="00F3699B"/>
    <w:rsid w:val="00F37F8F"/>
    <w:rsid w:val="00F40060"/>
    <w:rsid w:val="00F43C69"/>
    <w:rsid w:val="00F45064"/>
    <w:rsid w:val="00F46C28"/>
    <w:rsid w:val="00F51E02"/>
    <w:rsid w:val="00F5357E"/>
    <w:rsid w:val="00F53800"/>
    <w:rsid w:val="00F57C5B"/>
    <w:rsid w:val="00F61C54"/>
    <w:rsid w:val="00F645A0"/>
    <w:rsid w:val="00F65385"/>
    <w:rsid w:val="00F70FCF"/>
    <w:rsid w:val="00F74770"/>
    <w:rsid w:val="00F74982"/>
    <w:rsid w:val="00F765DB"/>
    <w:rsid w:val="00F76A21"/>
    <w:rsid w:val="00F81820"/>
    <w:rsid w:val="00F832A7"/>
    <w:rsid w:val="00F939AC"/>
    <w:rsid w:val="00F94248"/>
    <w:rsid w:val="00F956A1"/>
    <w:rsid w:val="00F95F3F"/>
    <w:rsid w:val="00FA206D"/>
    <w:rsid w:val="00FA2814"/>
    <w:rsid w:val="00FB00C9"/>
    <w:rsid w:val="00FB57BC"/>
    <w:rsid w:val="00FC2D83"/>
    <w:rsid w:val="00FC70E3"/>
    <w:rsid w:val="00FD1092"/>
    <w:rsid w:val="00FD2094"/>
    <w:rsid w:val="00FD37B9"/>
    <w:rsid w:val="00FD409B"/>
    <w:rsid w:val="00FD4784"/>
    <w:rsid w:val="00FD4799"/>
    <w:rsid w:val="00FD549D"/>
    <w:rsid w:val="00FE314F"/>
    <w:rsid w:val="00FE31A4"/>
    <w:rsid w:val="00FE5EF9"/>
    <w:rsid w:val="00FE6EBF"/>
    <w:rsid w:val="00FF3C20"/>
    <w:rsid w:val="00FF47AB"/>
    <w:rsid w:val="00FF64C2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A03"/>
  </w:style>
  <w:style w:type="paragraph" w:styleId="Nagwek1">
    <w:name w:val="heading 1"/>
    <w:basedOn w:val="Normalny"/>
    <w:next w:val="Normalny"/>
    <w:link w:val="Nagwek1Znak"/>
    <w:qFormat/>
    <w:rsid w:val="00DC32A3"/>
    <w:pPr>
      <w:keepNext/>
      <w:spacing w:after="0" w:line="360" w:lineRule="auto"/>
      <w:ind w:firstLine="4800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C32A3"/>
    <w:pPr>
      <w:keepNext/>
      <w:spacing w:after="0" w:line="240" w:lineRule="auto"/>
      <w:ind w:left="52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C32A3"/>
    <w:pPr>
      <w:keepNext/>
      <w:spacing w:after="0" w:line="240" w:lineRule="auto"/>
      <w:ind w:firstLine="4500"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C32A3"/>
    <w:pPr>
      <w:keepNext/>
      <w:spacing w:after="0" w:line="240" w:lineRule="auto"/>
      <w:ind w:firstLine="3840"/>
      <w:outlineLvl w:val="3"/>
    </w:pPr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C32A3"/>
    <w:pPr>
      <w:keepNext/>
      <w:spacing w:after="0" w:line="288" w:lineRule="auto"/>
      <w:outlineLvl w:val="4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C32A3"/>
    <w:pPr>
      <w:keepNext/>
      <w:spacing w:after="0" w:line="240" w:lineRule="auto"/>
      <w:ind w:firstLine="4200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C32A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0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C09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DC093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1Znak">
    <w:name w:val="Nagłówek 1 Znak"/>
    <w:basedOn w:val="Domylnaczcionkaakapitu"/>
    <w:link w:val="Nagwek1"/>
    <w:rsid w:val="00DC32A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C32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C32A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C32A3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C32A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C32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C32A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C32A3"/>
  </w:style>
  <w:style w:type="paragraph" w:styleId="Tekstpodstawowywcity">
    <w:name w:val="Body Text Indent"/>
    <w:basedOn w:val="Normalny"/>
    <w:link w:val="TekstpodstawowywcityZnak"/>
    <w:rsid w:val="00DC32A3"/>
    <w:pPr>
      <w:spacing w:after="0" w:line="360" w:lineRule="auto"/>
      <w:ind w:firstLine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C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C32A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C32A3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32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C32A3"/>
    <w:pPr>
      <w:spacing w:after="0" w:line="480" w:lineRule="auto"/>
      <w:ind w:firstLine="8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C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C32A3"/>
    <w:pPr>
      <w:tabs>
        <w:tab w:val="left" w:pos="540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C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C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C32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DC32A3"/>
    <w:rPr>
      <w:vertAlign w:val="superscript"/>
    </w:rPr>
  </w:style>
  <w:style w:type="paragraph" w:styleId="Listapunktowana">
    <w:name w:val="List Bullet"/>
    <w:basedOn w:val="Normalny"/>
    <w:autoRedefine/>
    <w:rsid w:val="00DC32A3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3ZnakZnakZnakZnakZnakZnakZnakZnak1ZnakZnak">
    <w:name w:val="Znak Znak3 Znak Znak Znak Znak Znak Znak Znak Znak1 Znak Znak"/>
    <w:basedOn w:val="Normalny"/>
    <w:rsid w:val="00DC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">
    <w:name w:val="text"/>
    <w:rsid w:val="00DC32A3"/>
  </w:style>
  <w:style w:type="paragraph" w:styleId="Akapitzlist">
    <w:name w:val="List Paragraph"/>
    <w:basedOn w:val="Normalny"/>
    <w:link w:val="AkapitzlistZnak"/>
    <w:uiPriority w:val="34"/>
    <w:qFormat/>
    <w:rsid w:val="00DC32A3"/>
    <w:pPr>
      <w:ind w:left="720"/>
      <w:jc w:val="both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DC32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DC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DC32A3"/>
    <w:pPr>
      <w:ind w:left="720"/>
    </w:pPr>
    <w:rPr>
      <w:rFonts w:ascii="Calibri" w:eastAsia="Times New Roman" w:hAnsi="Calibri" w:cs="Times New Roman"/>
    </w:rPr>
  </w:style>
  <w:style w:type="paragraph" w:styleId="Tekstblokowy">
    <w:name w:val="Block Text"/>
    <w:basedOn w:val="Normalny"/>
    <w:rsid w:val="00DC32A3"/>
    <w:pPr>
      <w:spacing w:before="120" w:after="0" w:line="240" w:lineRule="auto"/>
      <w:ind w:left="-1080" w:right="-1135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C3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C32A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DC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C32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DC32A3"/>
    <w:rPr>
      <w:vertAlign w:val="superscript"/>
    </w:rPr>
  </w:style>
  <w:style w:type="character" w:styleId="Odwoaniedokomentarza">
    <w:name w:val="annotation reference"/>
    <w:basedOn w:val="Domylnaczcionkaakapitu"/>
    <w:rsid w:val="00DC32A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C32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DC32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C32A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DC32A3"/>
    <w:rPr>
      <w:rFonts w:ascii="Calibri" w:eastAsia="Times New Roman" w:hAnsi="Calibri" w:cs="Calibri"/>
    </w:rPr>
  </w:style>
  <w:style w:type="paragraph" w:styleId="Listapunktowana2">
    <w:name w:val="List Bullet 2"/>
    <w:basedOn w:val="Normalny"/>
    <w:rsid w:val="00DC32A3"/>
    <w:pPr>
      <w:numPr>
        <w:numId w:val="25"/>
      </w:numPr>
      <w:tabs>
        <w:tab w:val="clear" w:pos="643"/>
      </w:tabs>
      <w:spacing w:after="0" w:line="240" w:lineRule="auto"/>
      <w:ind w:left="1146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DC32A3"/>
    <w:pPr>
      <w:widowControl w:val="0"/>
      <w:autoSpaceDE w:val="0"/>
      <w:autoSpaceDN w:val="0"/>
      <w:adjustRightInd w:val="0"/>
      <w:spacing w:after="0" w:line="279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5">
    <w:name w:val="Font Style45"/>
    <w:rsid w:val="00DC32A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Indeks">
    <w:name w:val="Indeks"/>
    <w:basedOn w:val="Normalny"/>
    <w:rsid w:val="00DC32A3"/>
    <w:pPr>
      <w:suppressLineNumbers/>
      <w:suppressAutoHyphens/>
      <w:spacing w:after="0" w:line="240" w:lineRule="auto"/>
    </w:pPr>
    <w:rPr>
      <w:rFonts w:ascii="Arial" w:eastAsia="Times New Roman" w:hAnsi="Arial" w:cs="Bookman Old Style"/>
      <w:sz w:val="24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DC32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qFormat/>
    <w:rsid w:val="00DC32A3"/>
    <w:rPr>
      <w:i/>
      <w:iCs/>
    </w:rPr>
  </w:style>
  <w:style w:type="paragraph" w:customStyle="1" w:styleId="Default">
    <w:name w:val="Default"/>
    <w:rsid w:val="00DC32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33">
    <w:name w:val="Nagłówek #3 (3)"/>
    <w:basedOn w:val="Domylnaczcionkaakapitu"/>
    <w:rsid w:val="00DC32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">
    <w:name w:val="Tekst treści (2)"/>
    <w:basedOn w:val="Domylnaczcionkaakapitu"/>
    <w:rsid w:val="00DC32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Kursywa">
    <w:name w:val="Tekst treści (2) + Kursywa"/>
    <w:basedOn w:val="Domylnaczcionkaakapitu"/>
    <w:rsid w:val="00DC32A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rsid w:val="00DC32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Exact">
    <w:name w:val="Tekst treści (2) Exact"/>
    <w:basedOn w:val="Domylnaczcionkaakapitu"/>
    <w:rsid w:val="00DC32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11">
    <w:name w:val="Tekst treści (11)"/>
    <w:basedOn w:val="Domylnaczcionkaakapitu"/>
    <w:rsid w:val="00DC32A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C64C6D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link w:val="Teksttreci50"/>
    <w:rsid w:val="00DC32A3"/>
    <w:rPr>
      <w:rFonts w:ascii="AngsanaUPC" w:eastAsia="AngsanaUPC" w:hAnsi="AngsanaUPC" w:cs="AngsanaUPC"/>
      <w:b/>
      <w:bCs/>
      <w:sz w:val="24"/>
      <w:szCs w:val="24"/>
      <w:shd w:val="clear" w:color="auto" w:fill="FFFFFF"/>
    </w:rPr>
  </w:style>
  <w:style w:type="character" w:customStyle="1" w:styleId="Nagweklubstopka">
    <w:name w:val="Nagłówek lub stopka_"/>
    <w:rsid w:val="00DC32A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0">
    <w:name w:val="Nagłówek lub stopka"/>
    <w:rsid w:val="00DC32A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DC32A3"/>
    <w:pPr>
      <w:widowControl w:val="0"/>
      <w:shd w:val="clear" w:color="auto" w:fill="FFFFFF"/>
      <w:spacing w:before="420" w:after="0" w:line="332" w:lineRule="exact"/>
      <w:jc w:val="right"/>
    </w:pPr>
    <w:rPr>
      <w:rFonts w:ascii="AngsanaUPC" w:eastAsia="AngsanaUPC" w:hAnsi="AngsanaUPC" w:cs="AngsanaUPC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C32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46">
    <w:name w:val="Font Style46"/>
    <w:rsid w:val="00DC32A3"/>
    <w:rPr>
      <w:rFonts w:ascii="Times New Roman" w:hAnsi="Times New Roman" w:cs="Times New Roman"/>
      <w:color w:val="000000"/>
      <w:sz w:val="22"/>
      <w:szCs w:val="22"/>
    </w:rPr>
  </w:style>
  <w:style w:type="character" w:customStyle="1" w:styleId="st">
    <w:name w:val="st"/>
    <w:basedOn w:val="Domylnaczcionkaakapitu"/>
    <w:rsid w:val="00DC32A3"/>
  </w:style>
  <w:style w:type="numbering" w:customStyle="1" w:styleId="Styl2">
    <w:name w:val="Styl2"/>
    <w:rsid w:val="00DC32A3"/>
    <w:pPr>
      <w:numPr>
        <w:numId w:val="24"/>
      </w:numPr>
    </w:pPr>
  </w:style>
  <w:style w:type="paragraph" w:customStyle="1" w:styleId="ZnakZnak3ZnakZnakZnakZnakZnakZnakZnakZnakZnakZnak">
    <w:name w:val="Znak Znak3 Znak Znak Znak Znak Znak Znak Znak Znak Znak Znak"/>
    <w:basedOn w:val="Normalny"/>
    <w:rsid w:val="00DC32A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uiPriority w:val="22"/>
    <w:qFormat/>
    <w:rsid w:val="00DC32A3"/>
    <w:rPr>
      <w:b/>
      <w:bCs/>
    </w:rPr>
  </w:style>
  <w:style w:type="paragraph" w:customStyle="1" w:styleId="introsize">
    <w:name w:val="introsize"/>
    <w:basedOn w:val="Normalny"/>
    <w:rsid w:val="00DC32A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1ZnakZnakZnakZnakZnakZnakZnak">
    <w:name w:val="1 Znak Znak Znak Znak Znak Znak Znak"/>
    <w:basedOn w:val="Normalny"/>
    <w:rsid w:val="00DC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">
    <w:name w:val="a"/>
    <w:basedOn w:val="Domylnaczcionkaakapitu"/>
    <w:rsid w:val="00DC32A3"/>
  </w:style>
  <w:style w:type="character" w:customStyle="1" w:styleId="techval">
    <w:name w:val="tech_val"/>
    <w:rsid w:val="00DC32A3"/>
    <w:rPr>
      <w:rFonts w:cs="Times New Roman"/>
    </w:rPr>
  </w:style>
  <w:style w:type="paragraph" w:customStyle="1" w:styleId="Tabelapozycja">
    <w:name w:val="Tabela pozycja"/>
    <w:basedOn w:val="Normalny"/>
    <w:rsid w:val="00DC32A3"/>
    <w:pPr>
      <w:spacing w:after="0" w:line="240" w:lineRule="auto"/>
    </w:pPr>
    <w:rPr>
      <w:rFonts w:ascii="Arial" w:eastAsia="Calibri" w:hAnsi="Arial" w:cs="Arial"/>
      <w:color w:val="000000"/>
      <w:lang w:eastAsia="pl-PL"/>
    </w:rPr>
  </w:style>
  <w:style w:type="paragraph" w:customStyle="1" w:styleId="msolistparagraph0">
    <w:name w:val="msolistparagraph"/>
    <w:basedOn w:val="Normalny"/>
    <w:rsid w:val="00DC32A3"/>
    <w:pPr>
      <w:spacing w:after="0" w:line="240" w:lineRule="auto"/>
      <w:ind w:left="72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Style15">
    <w:name w:val="Style15"/>
    <w:basedOn w:val="Normalny"/>
    <w:uiPriority w:val="99"/>
    <w:rsid w:val="00DC32A3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ntStyle23">
    <w:name w:val="Font Style23"/>
    <w:uiPriority w:val="99"/>
    <w:rsid w:val="00DC32A3"/>
    <w:rPr>
      <w:rFonts w:ascii="Calibri" w:hAnsi="Calibri" w:cs="Calibri"/>
      <w:color w:val="000000"/>
      <w:sz w:val="22"/>
      <w:szCs w:val="22"/>
    </w:rPr>
  </w:style>
  <w:style w:type="paragraph" w:customStyle="1" w:styleId="ZnakZnak">
    <w:name w:val="Znak Znak"/>
    <w:basedOn w:val="Normalny"/>
    <w:rsid w:val="00DC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DC32A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1D177A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1">
    <w:name w:val="Siatka tabeli1"/>
    <w:basedOn w:val="Standardowy"/>
    <w:next w:val="Tabela-Siatka"/>
    <w:uiPriority w:val="59"/>
    <w:rsid w:val="002223F0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A21F9B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0D02D2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543E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rsid w:val="00411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A03"/>
  </w:style>
  <w:style w:type="paragraph" w:styleId="Nagwek1">
    <w:name w:val="heading 1"/>
    <w:basedOn w:val="Normalny"/>
    <w:next w:val="Normalny"/>
    <w:link w:val="Nagwek1Znak"/>
    <w:qFormat/>
    <w:rsid w:val="00DC32A3"/>
    <w:pPr>
      <w:keepNext/>
      <w:spacing w:after="0" w:line="360" w:lineRule="auto"/>
      <w:ind w:firstLine="4800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C32A3"/>
    <w:pPr>
      <w:keepNext/>
      <w:spacing w:after="0" w:line="240" w:lineRule="auto"/>
      <w:ind w:left="52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C32A3"/>
    <w:pPr>
      <w:keepNext/>
      <w:spacing w:after="0" w:line="240" w:lineRule="auto"/>
      <w:ind w:firstLine="4500"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C32A3"/>
    <w:pPr>
      <w:keepNext/>
      <w:spacing w:after="0" w:line="240" w:lineRule="auto"/>
      <w:ind w:firstLine="3840"/>
      <w:outlineLvl w:val="3"/>
    </w:pPr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C32A3"/>
    <w:pPr>
      <w:keepNext/>
      <w:spacing w:after="0" w:line="288" w:lineRule="auto"/>
      <w:outlineLvl w:val="4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C32A3"/>
    <w:pPr>
      <w:keepNext/>
      <w:spacing w:after="0" w:line="240" w:lineRule="auto"/>
      <w:ind w:firstLine="4200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C32A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0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C09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DC093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1Znak">
    <w:name w:val="Nagłówek 1 Znak"/>
    <w:basedOn w:val="Domylnaczcionkaakapitu"/>
    <w:link w:val="Nagwek1"/>
    <w:rsid w:val="00DC32A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C32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C32A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C32A3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C32A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C32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C32A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C32A3"/>
  </w:style>
  <w:style w:type="paragraph" w:styleId="Tekstpodstawowywcity">
    <w:name w:val="Body Text Indent"/>
    <w:basedOn w:val="Normalny"/>
    <w:link w:val="TekstpodstawowywcityZnak"/>
    <w:rsid w:val="00DC32A3"/>
    <w:pPr>
      <w:spacing w:after="0" w:line="360" w:lineRule="auto"/>
      <w:ind w:firstLine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C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C32A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C32A3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32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C32A3"/>
    <w:pPr>
      <w:spacing w:after="0" w:line="480" w:lineRule="auto"/>
      <w:ind w:firstLine="8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C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C32A3"/>
    <w:pPr>
      <w:tabs>
        <w:tab w:val="left" w:pos="540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C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C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C32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DC32A3"/>
    <w:rPr>
      <w:vertAlign w:val="superscript"/>
    </w:rPr>
  </w:style>
  <w:style w:type="paragraph" w:styleId="Listapunktowana">
    <w:name w:val="List Bullet"/>
    <w:basedOn w:val="Normalny"/>
    <w:autoRedefine/>
    <w:rsid w:val="00DC32A3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3ZnakZnakZnakZnakZnakZnakZnakZnak1ZnakZnak">
    <w:name w:val="Znak Znak3 Znak Znak Znak Znak Znak Znak Znak Znak1 Znak Znak"/>
    <w:basedOn w:val="Normalny"/>
    <w:rsid w:val="00DC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">
    <w:name w:val="text"/>
    <w:rsid w:val="00DC32A3"/>
  </w:style>
  <w:style w:type="paragraph" w:styleId="Akapitzlist">
    <w:name w:val="List Paragraph"/>
    <w:basedOn w:val="Normalny"/>
    <w:link w:val="AkapitzlistZnak"/>
    <w:uiPriority w:val="34"/>
    <w:qFormat/>
    <w:rsid w:val="00DC32A3"/>
    <w:pPr>
      <w:ind w:left="720"/>
      <w:jc w:val="both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DC32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DC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DC32A3"/>
    <w:pPr>
      <w:ind w:left="720"/>
    </w:pPr>
    <w:rPr>
      <w:rFonts w:ascii="Calibri" w:eastAsia="Times New Roman" w:hAnsi="Calibri" w:cs="Times New Roman"/>
    </w:rPr>
  </w:style>
  <w:style w:type="paragraph" w:styleId="Tekstblokowy">
    <w:name w:val="Block Text"/>
    <w:basedOn w:val="Normalny"/>
    <w:rsid w:val="00DC32A3"/>
    <w:pPr>
      <w:spacing w:before="120" w:after="0" w:line="240" w:lineRule="auto"/>
      <w:ind w:left="-1080" w:right="-1135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C3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C32A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DC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C32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DC32A3"/>
    <w:rPr>
      <w:vertAlign w:val="superscript"/>
    </w:rPr>
  </w:style>
  <w:style w:type="character" w:styleId="Odwoaniedokomentarza">
    <w:name w:val="annotation reference"/>
    <w:basedOn w:val="Domylnaczcionkaakapitu"/>
    <w:rsid w:val="00DC32A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C32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DC32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C32A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DC32A3"/>
    <w:rPr>
      <w:rFonts w:ascii="Calibri" w:eastAsia="Times New Roman" w:hAnsi="Calibri" w:cs="Calibri"/>
    </w:rPr>
  </w:style>
  <w:style w:type="paragraph" w:styleId="Listapunktowana2">
    <w:name w:val="List Bullet 2"/>
    <w:basedOn w:val="Normalny"/>
    <w:rsid w:val="00DC32A3"/>
    <w:pPr>
      <w:numPr>
        <w:numId w:val="25"/>
      </w:numPr>
      <w:tabs>
        <w:tab w:val="clear" w:pos="643"/>
      </w:tabs>
      <w:spacing w:after="0" w:line="240" w:lineRule="auto"/>
      <w:ind w:left="1146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DC32A3"/>
    <w:pPr>
      <w:widowControl w:val="0"/>
      <w:autoSpaceDE w:val="0"/>
      <w:autoSpaceDN w:val="0"/>
      <w:adjustRightInd w:val="0"/>
      <w:spacing w:after="0" w:line="279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5">
    <w:name w:val="Font Style45"/>
    <w:rsid w:val="00DC32A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Indeks">
    <w:name w:val="Indeks"/>
    <w:basedOn w:val="Normalny"/>
    <w:rsid w:val="00DC32A3"/>
    <w:pPr>
      <w:suppressLineNumbers/>
      <w:suppressAutoHyphens/>
      <w:spacing w:after="0" w:line="240" w:lineRule="auto"/>
    </w:pPr>
    <w:rPr>
      <w:rFonts w:ascii="Arial" w:eastAsia="Times New Roman" w:hAnsi="Arial" w:cs="Bookman Old Style"/>
      <w:sz w:val="24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DC32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qFormat/>
    <w:rsid w:val="00DC32A3"/>
    <w:rPr>
      <w:i/>
      <w:iCs/>
    </w:rPr>
  </w:style>
  <w:style w:type="paragraph" w:customStyle="1" w:styleId="Default">
    <w:name w:val="Default"/>
    <w:rsid w:val="00DC32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33">
    <w:name w:val="Nagłówek #3 (3)"/>
    <w:basedOn w:val="Domylnaczcionkaakapitu"/>
    <w:rsid w:val="00DC32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">
    <w:name w:val="Tekst treści (2)"/>
    <w:basedOn w:val="Domylnaczcionkaakapitu"/>
    <w:rsid w:val="00DC32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Kursywa">
    <w:name w:val="Tekst treści (2) + Kursywa"/>
    <w:basedOn w:val="Domylnaczcionkaakapitu"/>
    <w:rsid w:val="00DC32A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rsid w:val="00DC32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Exact">
    <w:name w:val="Tekst treści (2) Exact"/>
    <w:basedOn w:val="Domylnaczcionkaakapitu"/>
    <w:rsid w:val="00DC32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11">
    <w:name w:val="Tekst treści (11)"/>
    <w:basedOn w:val="Domylnaczcionkaakapitu"/>
    <w:rsid w:val="00DC32A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C64C6D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link w:val="Teksttreci50"/>
    <w:rsid w:val="00DC32A3"/>
    <w:rPr>
      <w:rFonts w:ascii="AngsanaUPC" w:eastAsia="AngsanaUPC" w:hAnsi="AngsanaUPC" w:cs="AngsanaUPC"/>
      <w:b/>
      <w:bCs/>
      <w:sz w:val="24"/>
      <w:szCs w:val="24"/>
      <w:shd w:val="clear" w:color="auto" w:fill="FFFFFF"/>
    </w:rPr>
  </w:style>
  <w:style w:type="character" w:customStyle="1" w:styleId="Nagweklubstopka">
    <w:name w:val="Nagłówek lub stopka_"/>
    <w:rsid w:val="00DC32A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0">
    <w:name w:val="Nagłówek lub stopka"/>
    <w:rsid w:val="00DC32A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DC32A3"/>
    <w:pPr>
      <w:widowControl w:val="0"/>
      <w:shd w:val="clear" w:color="auto" w:fill="FFFFFF"/>
      <w:spacing w:before="420" w:after="0" w:line="332" w:lineRule="exact"/>
      <w:jc w:val="right"/>
    </w:pPr>
    <w:rPr>
      <w:rFonts w:ascii="AngsanaUPC" w:eastAsia="AngsanaUPC" w:hAnsi="AngsanaUPC" w:cs="AngsanaUPC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C32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46">
    <w:name w:val="Font Style46"/>
    <w:rsid w:val="00DC32A3"/>
    <w:rPr>
      <w:rFonts w:ascii="Times New Roman" w:hAnsi="Times New Roman" w:cs="Times New Roman"/>
      <w:color w:val="000000"/>
      <w:sz w:val="22"/>
      <w:szCs w:val="22"/>
    </w:rPr>
  </w:style>
  <w:style w:type="character" w:customStyle="1" w:styleId="st">
    <w:name w:val="st"/>
    <w:basedOn w:val="Domylnaczcionkaakapitu"/>
    <w:rsid w:val="00DC32A3"/>
  </w:style>
  <w:style w:type="numbering" w:customStyle="1" w:styleId="Styl2">
    <w:name w:val="Styl2"/>
    <w:rsid w:val="00DC32A3"/>
    <w:pPr>
      <w:numPr>
        <w:numId w:val="24"/>
      </w:numPr>
    </w:pPr>
  </w:style>
  <w:style w:type="paragraph" w:customStyle="1" w:styleId="ZnakZnak3ZnakZnakZnakZnakZnakZnakZnakZnakZnakZnak">
    <w:name w:val="Znak Znak3 Znak Znak Znak Znak Znak Znak Znak Znak Znak Znak"/>
    <w:basedOn w:val="Normalny"/>
    <w:rsid w:val="00DC32A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uiPriority w:val="22"/>
    <w:qFormat/>
    <w:rsid w:val="00DC32A3"/>
    <w:rPr>
      <w:b/>
      <w:bCs/>
    </w:rPr>
  </w:style>
  <w:style w:type="paragraph" w:customStyle="1" w:styleId="introsize">
    <w:name w:val="introsize"/>
    <w:basedOn w:val="Normalny"/>
    <w:rsid w:val="00DC32A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1ZnakZnakZnakZnakZnakZnakZnak">
    <w:name w:val="1 Znak Znak Znak Znak Znak Znak Znak"/>
    <w:basedOn w:val="Normalny"/>
    <w:rsid w:val="00DC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">
    <w:name w:val="a"/>
    <w:basedOn w:val="Domylnaczcionkaakapitu"/>
    <w:rsid w:val="00DC32A3"/>
  </w:style>
  <w:style w:type="character" w:customStyle="1" w:styleId="techval">
    <w:name w:val="tech_val"/>
    <w:rsid w:val="00DC32A3"/>
    <w:rPr>
      <w:rFonts w:cs="Times New Roman"/>
    </w:rPr>
  </w:style>
  <w:style w:type="paragraph" w:customStyle="1" w:styleId="Tabelapozycja">
    <w:name w:val="Tabela pozycja"/>
    <w:basedOn w:val="Normalny"/>
    <w:rsid w:val="00DC32A3"/>
    <w:pPr>
      <w:spacing w:after="0" w:line="240" w:lineRule="auto"/>
    </w:pPr>
    <w:rPr>
      <w:rFonts w:ascii="Arial" w:eastAsia="Calibri" w:hAnsi="Arial" w:cs="Arial"/>
      <w:color w:val="000000"/>
      <w:lang w:eastAsia="pl-PL"/>
    </w:rPr>
  </w:style>
  <w:style w:type="paragraph" w:customStyle="1" w:styleId="msolistparagraph0">
    <w:name w:val="msolistparagraph"/>
    <w:basedOn w:val="Normalny"/>
    <w:rsid w:val="00DC32A3"/>
    <w:pPr>
      <w:spacing w:after="0" w:line="240" w:lineRule="auto"/>
      <w:ind w:left="72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Style15">
    <w:name w:val="Style15"/>
    <w:basedOn w:val="Normalny"/>
    <w:uiPriority w:val="99"/>
    <w:rsid w:val="00DC32A3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ntStyle23">
    <w:name w:val="Font Style23"/>
    <w:uiPriority w:val="99"/>
    <w:rsid w:val="00DC32A3"/>
    <w:rPr>
      <w:rFonts w:ascii="Calibri" w:hAnsi="Calibri" w:cs="Calibri"/>
      <w:color w:val="000000"/>
      <w:sz w:val="22"/>
      <w:szCs w:val="22"/>
    </w:rPr>
  </w:style>
  <w:style w:type="paragraph" w:customStyle="1" w:styleId="ZnakZnak">
    <w:name w:val="Znak Znak"/>
    <w:basedOn w:val="Normalny"/>
    <w:rsid w:val="00DC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DC32A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1D177A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1">
    <w:name w:val="Siatka tabeli1"/>
    <w:basedOn w:val="Standardowy"/>
    <w:next w:val="Tabela-Siatka"/>
    <w:uiPriority w:val="59"/>
    <w:rsid w:val="002223F0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A21F9B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0D02D2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543E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rsid w:val="00411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up@wup.poznan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.publiczne@wup.poznan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.publiczne@wup.poznan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.publiczne@wup.poznan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cpubenchmark.net/" TargetMode="External"/><Relationship Id="rId14" Type="http://schemas.openxmlformats.org/officeDocument/2006/relationships/hyperlink" Target="mailto:ochronadanych@wup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2C860-58C6-4456-B6E7-708878B7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21</Pages>
  <Words>8388</Words>
  <Characters>50334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Ciężak</dc:creator>
  <cp:lastModifiedBy>Karol Krzywicki</cp:lastModifiedBy>
  <cp:revision>30</cp:revision>
  <cp:lastPrinted>2019-10-09T09:40:00Z</cp:lastPrinted>
  <dcterms:created xsi:type="dcterms:W3CDTF">2019-09-12T12:11:00Z</dcterms:created>
  <dcterms:modified xsi:type="dcterms:W3CDTF">2019-10-09T12:08:00Z</dcterms:modified>
</cp:coreProperties>
</file>