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Pr="00912F20" w:rsidRDefault="00E80433" w:rsidP="00095FF1">
      <w:pPr>
        <w:spacing w:after="0"/>
        <w:jc w:val="right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Poznań, dnia 27 </w:t>
      </w:r>
      <w:r w:rsidR="00095FF1">
        <w:rPr>
          <w:rFonts w:ascii="Arial" w:eastAsia="Calibri" w:hAnsi="Arial" w:cs="Arial"/>
          <w:i/>
        </w:rPr>
        <w:t xml:space="preserve"> </w:t>
      </w:r>
      <w:r w:rsidR="00EB3E29" w:rsidRPr="00912F20">
        <w:rPr>
          <w:rFonts w:ascii="Arial" w:eastAsia="Calibri" w:hAnsi="Arial" w:cs="Arial"/>
          <w:i/>
        </w:rPr>
        <w:t>listopada</w:t>
      </w:r>
      <w:r w:rsidR="00E929B0" w:rsidRPr="00912F20">
        <w:rPr>
          <w:rFonts w:ascii="Arial" w:eastAsia="Calibri" w:hAnsi="Arial" w:cs="Arial"/>
          <w:i/>
        </w:rPr>
        <w:t xml:space="preserve"> 2019 r.</w:t>
      </w:r>
    </w:p>
    <w:p w:rsidR="00FE0FD2" w:rsidRDefault="00804698" w:rsidP="00095FF1">
      <w:pPr>
        <w:spacing w:before="120" w:after="1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9659EF">
        <w:rPr>
          <w:rFonts w:ascii="Arial" w:eastAsia="Calibri" w:hAnsi="Arial" w:cs="Arial"/>
        </w:rPr>
        <w:t>9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FE0FD2" w:rsidRDefault="00FE0FD2" w:rsidP="00095FF1">
      <w:pPr>
        <w:pStyle w:val="Nagwek"/>
        <w:tabs>
          <w:tab w:val="clear" w:pos="4536"/>
          <w:tab w:val="clear" w:pos="9072"/>
        </w:tabs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FF2F06" w:rsidRDefault="008747CF" w:rsidP="00295398">
      <w:pPr>
        <w:pStyle w:val="Nagwek"/>
        <w:tabs>
          <w:tab w:val="clear" w:pos="4536"/>
          <w:tab w:val="clear" w:pos="9072"/>
        </w:tabs>
        <w:spacing w:after="120" w:line="276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0D50CB">
        <w:rPr>
          <w:rFonts w:ascii="Arial" w:hAnsi="Arial" w:cs="Arial"/>
          <w:b/>
        </w:rPr>
        <w:t xml:space="preserve">” część </w:t>
      </w:r>
      <w:r w:rsidR="00EB3E29">
        <w:rPr>
          <w:rFonts w:ascii="Arial" w:hAnsi="Arial" w:cs="Arial"/>
          <w:b/>
        </w:rPr>
        <w:t>1</w:t>
      </w:r>
      <w:r w:rsidR="00FF2F06">
        <w:rPr>
          <w:rFonts w:ascii="Arial" w:hAnsi="Arial" w:cs="Arial"/>
          <w:b/>
        </w:rPr>
        <w:t xml:space="preserve">. </w:t>
      </w:r>
    </w:p>
    <w:p w:rsidR="008747CF" w:rsidRDefault="00FE0FD2" w:rsidP="00295398">
      <w:pPr>
        <w:pStyle w:val="Nagwek"/>
        <w:tabs>
          <w:tab w:val="clear" w:pos="4536"/>
          <w:tab w:val="clear" w:pos="9072"/>
        </w:tabs>
        <w:spacing w:after="120" w:line="276" w:lineRule="auto"/>
        <w:ind w:firstLine="709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0D50CB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0D50CB">
        <w:rPr>
          <w:rFonts w:ascii="Arial" w:hAnsi="Arial" w:cs="Arial"/>
        </w:rPr>
        <w:br/>
      </w:r>
      <w:r w:rsidR="00B425D9" w:rsidRPr="00B425D9">
        <w:rPr>
          <w:rFonts w:ascii="Arial" w:hAnsi="Arial" w:cs="Arial"/>
        </w:rPr>
        <w:t>(t. j. Dz. U. z 2019 r., poz. 1843)</w:t>
      </w:r>
      <w:r w:rsidR="00B4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informuje, że </w:t>
      </w:r>
      <w:r w:rsidRPr="006F04B0">
        <w:rPr>
          <w:rFonts w:ascii="Arial" w:hAnsi="Arial" w:cs="Arial"/>
        </w:rPr>
        <w:t xml:space="preserve">w wyniku przeprowadzonego postępowania </w:t>
      </w:r>
      <w:r w:rsidR="000D50CB">
        <w:rPr>
          <w:rFonts w:ascii="Arial" w:hAnsi="Arial" w:cs="Arial"/>
        </w:rPr>
        <w:br/>
      </w:r>
      <w:r w:rsidRPr="006F04B0">
        <w:rPr>
          <w:rFonts w:ascii="Arial" w:hAnsi="Arial" w:cs="Arial"/>
        </w:rPr>
        <w:t xml:space="preserve">w trybie przetargu nieograniczonego, spośród ofert niepodlegających odrzuceniu, </w:t>
      </w:r>
      <w:r w:rsidR="000D50CB">
        <w:rPr>
          <w:rFonts w:ascii="Arial" w:hAnsi="Arial" w:cs="Arial"/>
        </w:rPr>
        <w:br/>
        <w:t>jako najkorzystniejszą, w</w:t>
      </w:r>
      <w:r w:rsidR="00FF2F06">
        <w:rPr>
          <w:rFonts w:ascii="Arial" w:hAnsi="Arial" w:cs="Arial"/>
        </w:rPr>
        <w:t xml:space="preserve"> </w:t>
      </w:r>
      <w:r w:rsidR="0020291A" w:rsidRPr="00295398">
        <w:rPr>
          <w:rFonts w:ascii="Arial" w:hAnsi="Arial" w:cs="Arial"/>
        </w:rPr>
        <w:t xml:space="preserve">części </w:t>
      </w:r>
      <w:r w:rsidR="00295398" w:rsidRPr="00295398">
        <w:rPr>
          <w:rFonts w:ascii="Arial" w:hAnsi="Arial" w:cs="Arial"/>
        </w:rPr>
        <w:t>1</w:t>
      </w:r>
      <w:r w:rsidR="00295398">
        <w:rPr>
          <w:rFonts w:ascii="Arial" w:hAnsi="Arial" w:cs="Arial"/>
        </w:rPr>
        <w:t xml:space="preserve">,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</w:t>
      </w:r>
      <w:r w:rsidR="00295398">
        <w:rPr>
          <w:rFonts w:ascii="Arial" w:hAnsi="Arial" w:cs="Arial"/>
        </w:rPr>
        <w:t>3</w:t>
      </w:r>
      <w:r w:rsidR="00DA0AE3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295398" w:rsidRPr="00FF2F06" w:rsidRDefault="00295398" w:rsidP="00295398">
      <w:pPr>
        <w:pStyle w:val="Nagwek"/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KOMBIT PLUS Sp. z o. o. Sp. k.</w:t>
      </w:r>
    </w:p>
    <w:p w:rsidR="00295398" w:rsidRPr="00FF2F06" w:rsidRDefault="00295398" w:rsidP="00295398">
      <w:pPr>
        <w:pStyle w:val="Nagwek"/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ul. Migdałowa 60</w:t>
      </w:r>
    </w:p>
    <w:p w:rsidR="00295398" w:rsidRPr="00FF2F06" w:rsidRDefault="00295398" w:rsidP="00295398">
      <w:pPr>
        <w:pStyle w:val="Nagwek"/>
        <w:tabs>
          <w:tab w:val="clear" w:pos="4536"/>
          <w:tab w:val="clear" w:pos="9072"/>
        </w:tabs>
        <w:spacing w:line="276" w:lineRule="auto"/>
        <w:contextualSpacing/>
        <w:jc w:val="center"/>
        <w:rPr>
          <w:rFonts w:ascii="Arial" w:hAnsi="Arial" w:cs="Arial"/>
          <w:b/>
        </w:rPr>
      </w:pPr>
      <w:r w:rsidRPr="00FF2F06">
        <w:rPr>
          <w:rFonts w:ascii="Arial" w:hAnsi="Arial" w:cs="Arial"/>
          <w:b/>
        </w:rPr>
        <w:t>61 – 612 Poznań</w:t>
      </w:r>
    </w:p>
    <w:p w:rsidR="00295398" w:rsidRPr="00141913" w:rsidRDefault="00295398" w:rsidP="002953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u w:val="single"/>
        </w:rPr>
      </w:pPr>
      <w:r w:rsidRPr="00141913">
        <w:rPr>
          <w:rFonts w:ascii="Arial" w:hAnsi="Arial" w:cs="Arial"/>
          <w:bCs/>
          <w:i/>
          <w:u w:val="single"/>
        </w:rPr>
        <w:t>Uzasadnienie:</w:t>
      </w:r>
    </w:p>
    <w:p w:rsidR="00295398" w:rsidRPr="00141913" w:rsidRDefault="00295398" w:rsidP="002953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41913">
        <w:rPr>
          <w:rFonts w:ascii="Arial" w:hAnsi="Arial" w:cs="Arial"/>
        </w:rPr>
        <w:t>Oferta</w:t>
      </w:r>
      <w:r w:rsidRPr="00141913">
        <w:rPr>
          <w:rFonts w:ascii="Arial" w:hAnsi="Arial" w:cs="Arial"/>
          <w:b/>
        </w:rPr>
        <w:t xml:space="preserve"> </w:t>
      </w:r>
      <w:r w:rsidRPr="00141913">
        <w:rPr>
          <w:rFonts w:ascii="Arial" w:hAnsi="Arial" w:cs="Arial"/>
        </w:rPr>
        <w:t xml:space="preserve">jest prawidłowa i otrzymała łącznie </w:t>
      </w:r>
      <w:r w:rsidRPr="00141913">
        <w:rPr>
          <w:rFonts w:ascii="Arial" w:hAnsi="Arial" w:cs="Arial"/>
          <w:b/>
        </w:rPr>
        <w:t>100,00 pkt</w:t>
      </w:r>
      <w:r w:rsidRPr="00141913">
        <w:rPr>
          <w:rFonts w:ascii="Arial" w:hAnsi="Arial" w:cs="Arial"/>
        </w:rPr>
        <w:t>, w tym w kryterium:</w:t>
      </w:r>
    </w:p>
    <w:p w:rsidR="00295398" w:rsidRPr="00141913" w:rsidRDefault="00295398" w:rsidP="00295398">
      <w:pPr>
        <w:numPr>
          <w:ilvl w:val="0"/>
          <w:numId w:val="33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 w:rsidRPr="00141913">
        <w:rPr>
          <w:rFonts w:ascii="Arial" w:hAnsi="Arial" w:cs="Arial"/>
        </w:rPr>
        <w:t xml:space="preserve">cena brutto oferty: 60,00 pkt, </w:t>
      </w:r>
    </w:p>
    <w:p w:rsidR="00295398" w:rsidRPr="00FE708D" w:rsidRDefault="00295398" w:rsidP="00295398">
      <w:pPr>
        <w:numPr>
          <w:ilvl w:val="0"/>
          <w:numId w:val="33"/>
        </w:numPr>
        <w:tabs>
          <w:tab w:val="left" w:pos="1134"/>
        </w:tabs>
        <w:spacing w:after="0"/>
        <w:ind w:left="1134" w:hanging="425"/>
        <w:contextualSpacing/>
        <w:rPr>
          <w:rFonts w:ascii="Arial" w:hAnsi="Arial" w:cs="Arial"/>
        </w:rPr>
      </w:pPr>
      <w:r w:rsidRPr="00FE708D">
        <w:rPr>
          <w:rFonts w:ascii="Arial" w:hAnsi="Arial" w:cs="Arial"/>
        </w:rPr>
        <w:t>dodatkowy okres gwarancji na każdy komputer PC</w:t>
      </w:r>
      <w:r>
        <w:rPr>
          <w:rFonts w:ascii="Arial" w:hAnsi="Arial" w:cs="Arial"/>
        </w:rPr>
        <w:t>:  20 pkt,</w:t>
      </w:r>
      <w:r w:rsidRPr="00FE708D">
        <w:rPr>
          <w:rFonts w:ascii="Arial" w:hAnsi="Arial" w:cs="Arial"/>
        </w:rPr>
        <w:tab/>
      </w:r>
      <w:r w:rsidRPr="00FE708D">
        <w:rPr>
          <w:rFonts w:ascii="Arial" w:hAnsi="Arial" w:cs="Arial"/>
        </w:rPr>
        <w:tab/>
      </w:r>
    </w:p>
    <w:p w:rsidR="00295398" w:rsidRDefault="00295398" w:rsidP="00295398">
      <w:pPr>
        <w:numPr>
          <w:ilvl w:val="0"/>
          <w:numId w:val="33"/>
        </w:numPr>
        <w:tabs>
          <w:tab w:val="left" w:pos="1134"/>
        </w:tabs>
        <w:spacing w:after="0"/>
        <w:ind w:left="1134" w:hanging="425"/>
        <w:contextualSpacing/>
        <w:rPr>
          <w:rFonts w:ascii="Arial" w:hAnsi="Arial" w:cs="Arial"/>
        </w:rPr>
      </w:pPr>
      <w:r w:rsidRPr="00FE708D">
        <w:rPr>
          <w:rFonts w:ascii="Arial" w:hAnsi="Arial" w:cs="Arial"/>
        </w:rPr>
        <w:t>pamięć komputera PC</w:t>
      </w:r>
      <w:r>
        <w:rPr>
          <w:rFonts w:ascii="Arial" w:hAnsi="Arial" w:cs="Arial"/>
        </w:rPr>
        <w:t>: 10 pkt,</w:t>
      </w:r>
      <w:r w:rsidRPr="00FE708D">
        <w:rPr>
          <w:rFonts w:ascii="Arial" w:hAnsi="Arial" w:cs="Arial"/>
        </w:rPr>
        <w:t xml:space="preserve"> </w:t>
      </w:r>
    </w:p>
    <w:p w:rsidR="00295398" w:rsidRDefault="00295398" w:rsidP="00295398">
      <w:pPr>
        <w:numPr>
          <w:ilvl w:val="0"/>
          <w:numId w:val="33"/>
        </w:numPr>
        <w:tabs>
          <w:tab w:val="left" w:pos="1134"/>
        </w:tabs>
        <w:spacing w:after="0"/>
        <w:ind w:left="1134" w:hanging="425"/>
        <w:contextualSpacing/>
        <w:rPr>
          <w:rFonts w:ascii="Arial" w:hAnsi="Arial" w:cs="Arial"/>
        </w:rPr>
      </w:pPr>
      <w:r w:rsidRPr="00295398">
        <w:rPr>
          <w:rFonts w:ascii="Arial" w:hAnsi="Arial" w:cs="Arial"/>
        </w:rPr>
        <w:t xml:space="preserve">dodatkowy okres gwarancji na każdą drukarkę mono: </w:t>
      </w:r>
      <w:r>
        <w:rPr>
          <w:rFonts w:ascii="Arial" w:hAnsi="Arial" w:cs="Arial"/>
        </w:rPr>
        <w:t>10 pkt</w:t>
      </w:r>
      <w:r w:rsidRPr="00295398">
        <w:rPr>
          <w:rFonts w:ascii="Arial" w:hAnsi="Arial" w:cs="Arial"/>
        </w:rPr>
        <w:t>.</w:t>
      </w:r>
    </w:p>
    <w:p w:rsidR="00295398" w:rsidRPr="00D46209" w:rsidRDefault="00295398" w:rsidP="00295398">
      <w:pPr>
        <w:tabs>
          <w:tab w:val="left" w:pos="1134"/>
        </w:tabs>
        <w:spacing w:after="0"/>
        <w:ind w:left="1134"/>
        <w:contextualSpacing/>
        <w:rPr>
          <w:rFonts w:ascii="Arial" w:hAnsi="Arial" w:cs="Arial"/>
          <w:sz w:val="10"/>
          <w:szCs w:val="10"/>
        </w:rPr>
      </w:pPr>
    </w:p>
    <w:p w:rsidR="00295398" w:rsidRPr="00295398" w:rsidRDefault="00295398" w:rsidP="00295398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295398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488"/>
        <w:gridCol w:w="1240"/>
        <w:gridCol w:w="1241"/>
        <w:gridCol w:w="992"/>
      </w:tblGrid>
      <w:tr w:rsidR="00295398" w:rsidRPr="00883976" w:rsidTr="00D46209">
        <w:tc>
          <w:tcPr>
            <w:tcW w:w="675" w:type="dxa"/>
            <w:vMerge w:val="restart"/>
            <w:shd w:val="clear" w:color="auto" w:fill="auto"/>
            <w:vAlign w:val="center"/>
          </w:tcPr>
          <w:p w:rsidR="00295398" w:rsidRPr="00D46209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6209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295398" w:rsidRPr="00883976" w:rsidTr="00D46209">
        <w:tc>
          <w:tcPr>
            <w:tcW w:w="675" w:type="dxa"/>
            <w:vMerge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295398" w:rsidRDefault="00295398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98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5398" w:rsidRPr="00295398" w:rsidRDefault="00295398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98">
              <w:rPr>
                <w:rFonts w:ascii="Arial" w:hAnsi="Arial" w:cs="Arial"/>
                <w:sz w:val="20"/>
                <w:szCs w:val="20"/>
              </w:rPr>
              <w:t>dodatkowy okres gwarancji na każdy komputer PC</w:t>
            </w:r>
          </w:p>
        </w:tc>
        <w:tc>
          <w:tcPr>
            <w:tcW w:w="1240" w:type="dxa"/>
            <w:vAlign w:val="center"/>
          </w:tcPr>
          <w:p w:rsidR="00295398" w:rsidRPr="00295398" w:rsidRDefault="00295398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98">
              <w:rPr>
                <w:rFonts w:ascii="Arial" w:hAnsi="Arial" w:cs="Arial"/>
                <w:sz w:val="20"/>
                <w:szCs w:val="20"/>
              </w:rPr>
              <w:t>pamięć komputera PC</w:t>
            </w:r>
          </w:p>
        </w:tc>
        <w:tc>
          <w:tcPr>
            <w:tcW w:w="1241" w:type="dxa"/>
            <w:vAlign w:val="center"/>
          </w:tcPr>
          <w:p w:rsidR="00295398" w:rsidRPr="00295398" w:rsidRDefault="00295398" w:rsidP="00D46209">
            <w:pPr>
              <w:pStyle w:val="Tekstpodstawowy2"/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398">
              <w:rPr>
                <w:rFonts w:ascii="Arial" w:hAnsi="Arial" w:cs="Arial"/>
                <w:sz w:val="20"/>
                <w:szCs w:val="20"/>
              </w:rPr>
              <w:t>dodatkowy okres gwarancji na każdą drukarkę mono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95398" w:rsidRPr="00883976" w:rsidTr="00D46209">
        <w:tc>
          <w:tcPr>
            <w:tcW w:w="675" w:type="dxa"/>
            <w:vMerge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40" w:type="dxa"/>
          </w:tcPr>
          <w:p w:rsidR="00295398" w:rsidRPr="00295398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39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</w:tcPr>
          <w:p w:rsidR="00295398" w:rsidRPr="00295398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39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398" w:rsidRPr="00883976" w:rsidTr="00D46209">
        <w:tc>
          <w:tcPr>
            <w:tcW w:w="675" w:type="dxa"/>
            <w:shd w:val="clear" w:color="auto" w:fill="auto"/>
            <w:vAlign w:val="center"/>
          </w:tcPr>
          <w:p w:rsidR="00295398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398" w:rsidRPr="00F905FD" w:rsidRDefault="00295398" w:rsidP="00295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05FD">
              <w:rPr>
                <w:rFonts w:ascii="Arial" w:hAnsi="Arial" w:cs="Arial"/>
                <w:sz w:val="18"/>
                <w:szCs w:val="18"/>
              </w:rPr>
              <w:t xml:space="preserve">FHU </w:t>
            </w:r>
            <w:proofErr w:type="spellStart"/>
            <w:r w:rsidRPr="00F905FD">
              <w:rPr>
                <w:rFonts w:ascii="Arial" w:hAnsi="Arial" w:cs="Arial"/>
                <w:sz w:val="18"/>
                <w:szCs w:val="18"/>
              </w:rPr>
              <w:t>Intersell</w:t>
            </w:r>
            <w:proofErr w:type="spellEnd"/>
            <w:r w:rsidRPr="00F905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5398" w:rsidRPr="00F905FD" w:rsidRDefault="00295398" w:rsidP="00295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Waldemar Płonka</w:t>
            </w:r>
          </w:p>
          <w:p w:rsidR="00295398" w:rsidRPr="00F905FD" w:rsidRDefault="00295398" w:rsidP="00295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05FD">
              <w:rPr>
                <w:rFonts w:ascii="Arial" w:hAnsi="Arial" w:cs="Arial"/>
                <w:sz w:val="18"/>
                <w:szCs w:val="18"/>
              </w:rPr>
              <w:t>ul. Jesionowa 17a</w:t>
            </w:r>
          </w:p>
          <w:p w:rsidR="00295398" w:rsidRPr="00295398" w:rsidRDefault="00295398" w:rsidP="00295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905FD">
              <w:rPr>
                <w:rFonts w:ascii="Arial" w:hAnsi="Arial" w:cs="Arial"/>
                <w:sz w:val="18"/>
                <w:szCs w:val="18"/>
              </w:rPr>
              <w:t>42 – 525 Dąbrowa Górnicza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vAlign w:val="center"/>
          </w:tcPr>
          <w:p w:rsidR="00295398" w:rsidRPr="00D46209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62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1" w:type="dxa"/>
            <w:vAlign w:val="center"/>
          </w:tcPr>
          <w:p w:rsidR="00295398" w:rsidRPr="00D46209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62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D44BC2" w:rsidRDefault="00D46209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80,10</w:t>
            </w:r>
          </w:p>
        </w:tc>
      </w:tr>
      <w:tr w:rsidR="00295398" w:rsidRPr="00883976" w:rsidTr="00D46209">
        <w:tc>
          <w:tcPr>
            <w:tcW w:w="675" w:type="dxa"/>
            <w:shd w:val="clear" w:color="auto" w:fill="auto"/>
            <w:vAlign w:val="center"/>
          </w:tcPr>
          <w:p w:rsidR="00295398" w:rsidRPr="00883976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398" w:rsidRDefault="00295398" w:rsidP="00295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05FD">
              <w:rPr>
                <w:rFonts w:ascii="Arial" w:hAnsi="Arial" w:cs="Arial"/>
                <w:sz w:val="20"/>
                <w:szCs w:val="20"/>
              </w:rPr>
              <w:t xml:space="preserve">CEZAR Cezary </w:t>
            </w:r>
            <w:proofErr w:type="spellStart"/>
            <w:r w:rsidRPr="00F905FD">
              <w:rPr>
                <w:rFonts w:ascii="Arial" w:hAnsi="Arial" w:cs="Arial"/>
                <w:sz w:val="20"/>
                <w:szCs w:val="20"/>
              </w:rPr>
              <w:t>Mac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F905FD">
              <w:rPr>
                <w:rFonts w:ascii="Arial" w:hAnsi="Arial" w:cs="Arial"/>
                <w:sz w:val="20"/>
                <w:szCs w:val="20"/>
              </w:rPr>
              <w:t>nio</w:t>
            </w:r>
            <w:proofErr w:type="spellEnd"/>
            <w:r w:rsidRPr="00F905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905FD">
              <w:rPr>
                <w:rFonts w:ascii="Arial" w:hAnsi="Arial" w:cs="Arial"/>
                <w:sz w:val="20"/>
                <w:szCs w:val="20"/>
              </w:rPr>
              <w:t>i Piotr Gębka Sp. z o.</w:t>
            </w:r>
            <w:r>
              <w:rPr>
                <w:rFonts w:ascii="Arial" w:hAnsi="Arial" w:cs="Arial"/>
                <w:sz w:val="20"/>
                <w:szCs w:val="20"/>
              </w:rPr>
              <w:t xml:space="preserve"> o.</w:t>
            </w:r>
            <w:r>
              <w:rPr>
                <w:rFonts w:ascii="Arial" w:hAnsi="Arial" w:cs="Arial"/>
                <w:sz w:val="20"/>
                <w:szCs w:val="20"/>
              </w:rPr>
              <w:br/>
              <w:t>ul. Wolność 8/4</w:t>
            </w:r>
          </w:p>
          <w:p w:rsidR="00295398" w:rsidRPr="00406246" w:rsidRDefault="00295398" w:rsidP="00295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05FD">
              <w:rPr>
                <w:rFonts w:ascii="Arial" w:hAnsi="Arial" w:cs="Arial"/>
                <w:sz w:val="20"/>
                <w:szCs w:val="20"/>
              </w:rPr>
              <w:t>26 – 600 Radom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D44BC2" w:rsidRDefault="00D46209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50,24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5398" w:rsidRPr="00D44BC2" w:rsidRDefault="00D46209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40" w:type="dxa"/>
            <w:vAlign w:val="center"/>
          </w:tcPr>
          <w:p w:rsidR="00295398" w:rsidRPr="00D46209" w:rsidRDefault="00D46209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62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1" w:type="dxa"/>
            <w:vAlign w:val="center"/>
          </w:tcPr>
          <w:p w:rsidR="00295398" w:rsidRPr="00D46209" w:rsidRDefault="00D46209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620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D44BC2" w:rsidRDefault="00D46209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90,24</w:t>
            </w:r>
          </w:p>
        </w:tc>
      </w:tr>
      <w:tr w:rsidR="00295398" w:rsidRPr="00883976" w:rsidTr="00D46209">
        <w:tc>
          <w:tcPr>
            <w:tcW w:w="675" w:type="dxa"/>
            <w:shd w:val="clear" w:color="auto" w:fill="auto"/>
            <w:vAlign w:val="center"/>
          </w:tcPr>
          <w:p w:rsidR="00295398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5398" w:rsidRPr="00D72B52" w:rsidRDefault="00295398" w:rsidP="002953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2051">
              <w:rPr>
                <w:rFonts w:ascii="Arial" w:hAnsi="Arial" w:cs="Arial"/>
                <w:sz w:val="20"/>
                <w:szCs w:val="20"/>
              </w:rPr>
              <w:t>Comp</w:t>
            </w:r>
            <w:proofErr w:type="spellEnd"/>
            <w:r w:rsidRPr="00192051">
              <w:rPr>
                <w:rFonts w:ascii="Arial" w:hAnsi="Arial" w:cs="Arial"/>
                <w:sz w:val="20"/>
                <w:szCs w:val="20"/>
              </w:rPr>
              <w:t xml:space="preserve"> S. A. </w:t>
            </w:r>
            <w:r>
              <w:rPr>
                <w:rFonts w:ascii="Arial" w:hAnsi="Arial" w:cs="Arial"/>
                <w:sz w:val="20"/>
                <w:szCs w:val="20"/>
              </w:rPr>
              <w:br/>
              <w:t>ul. Jutrzenki 116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92051">
              <w:rPr>
                <w:rFonts w:ascii="Arial" w:hAnsi="Arial" w:cs="Arial"/>
                <w:sz w:val="20"/>
                <w:szCs w:val="20"/>
              </w:rPr>
              <w:t>02 – 230 Warszawa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0" w:type="dxa"/>
            <w:vAlign w:val="center"/>
          </w:tcPr>
          <w:p w:rsidR="00295398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241" w:type="dxa"/>
            <w:vAlign w:val="center"/>
          </w:tcPr>
          <w:p w:rsidR="00295398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5398" w:rsidRPr="00D44BC2" w:rsidRDefault="00295398" w:rsidP="00295398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E80433" w:rsidRPr="0052000E" w:rsidRDefault="00E80433" w:rsidP="00E80433">
      <w:pPr>
        <w:autoSpaceDE w:val="0"/>
        <w:autoSpaceDN w:val="0"/>
        <w:adjustRightInd w:val="0"/>
        <w:spacing w:before="240"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Sławomir Wąsiewski</w:t>
      </w:r>
    </w:p>
    <w:p w:rsidR="00E80433" w:rsidRPr="0052000E" w:rsidRDefault="00E80433" w:rsidP="00E804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52000E">
        <w:rPr>
          <w:rFonts w:ascii="Arial" w:eastAsia="Times New Roman" w:hAnsi="Arial" w:cs="Arial"/>
          <w:b/>
          <w:lang w:eastAsia="pl-PL"/>
        </w:rPr>
        <w:t>Wicedyrektor</w:t>
      </w:r>
    </w:p>
    <w:p w:rsidR="00D46209" w:rsidRDefault="00E80433" w:rsidP="00E80433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hAnsi="Arial" w:cs="Arial"/>
          <w:b/>
        </w:rPr>
      </w:pPr>
      <w:r w:rsidRPr="0052000E">
        <w:rPr>
          <w:rFonts w:ascii="Arial" w:eastAsia="Times New Roman" w:hAnsi="Arial" w:cs="Arial"/>
          <w:b/>
          <w:lang w:eastAsia="pl-PL"/>
        </w:rPr>
        <w:t>Wojewódzkiego Urzędu Pracy w Poznaniu</w:t>
      </w:r>
      <w:bookmarkStart w:id="0" w:name="_GoBack"/>
      <w:bookmarkEnd w:id="0"/>
    </w:p>
    <w:sectPr w:rsidR="00D46209" w:rsidSect="00D46209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98" w:rsidRDefault="00295398" w:rsidP="000F60E7">
      <w:pPr>
        <w:spacing w:after="0" w:line="240" w:lineRule="auto"/>
      </w:pPr>
      <w:r>
        <w:separator/>
      </w:r>
    </w:p>
  </w:endnote>
  <w:endnote w:type="continuationSeparator" w:id="0">
    <w:p w:rsidR="00295398" w:rsidRDefault="0029539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295398" w:rsidRDefault="0029539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 w:rsidR="00E80433"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295398" w:rsidRPr="003D0E10" w:rsidRDefault="00E80433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295398" w:rsidRPr="0085689A" w:rsidRDefault="00295398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D46209" w:rsidRDefault="00D46209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</w:p>
      <w:p w:rsidR="00295398" w:rsidRPr="00E929B0" w:rsidRDefault="00295398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6A3A9D8F" wp14:editId="65BB5FF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295398" w:rsidRPr="00E929B0" w:rsidRDefault="00295398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295398" w:rsidRPr="00E929B0" w:rsidRDefault="00295398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98" w:rsidRDefault="00295398" w:rsidP="000F60E7">
      <w:pPr>
        <w:spacing w:after="0" w:line="240" w:lineRule="auto"/>
      </w:pPr>
      <w:r>
        <w:separator/>
      </w:r>
    </w:p>
  </w:footnote>
  <w:footnote w:type="continuationSeparator" w:id="0">
    <w:p w:rsidR="00295398" w:rsidRDefault="0029539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98" w:rsidRPr="009600EE" w:rsidRDefault="00295398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E731920" wp14:editId="5097CA59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398" w:rsidRPr="009600EE" w:rsidRDefault="00295398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295398" w:rsidRPr="009600EE" w:rsidRDefault="00295398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295398" w:rsidRDefault="002953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1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CA140F"/>
    <w:multiLevelType w:val="hybridMultilevel"/>
    <w:tmpl w:val="2CA0822C"/>
    <w:lvl w:ilvl="0" w:tplc="D67CE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7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8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245F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14"/>
  </w:num>
  <w:num w:numId="5">
    <w:abstractNumId w:val="20"/>
  </w:num>
  <w:num w:numId="6">
    <w:abstractNumId w:val="39"/>
  </w:num>
  <w:num w:numId="7">
    <w:abstractNumId w:val="11"/>
  </w:num>
  <w:num w:numId="8">
    <w:abstractNumId w:val="38"/>
  </w:num>
  <w:num w:numId="9">
    <w:abstractNumId w:val="2"/>
  </w:num>
  <w:num w:numId="10">
    <w:abstractNumId w:val="3"/>
  </w:num>
  <w:num w:numId="11">
    <w:abstractNumId w:val="17"/>
  </w:num>
  <w:num w:numId="12">
    <w:abstractNumId w:val="37"/>
  </w:num>
  <w:num w:numId="13">
    <w:abstractNumId w:val="16"/>
  </w:num>
  <w:num w:numId="14">
    <w:abstractNumId w:val="33"/>
  </w:num>
  <w:num w:numId="15">
    <w:abstractNumId w:val="6"/>
  </w:num>
  <w:num w:numId="16">
    <w:abstractNumId w:val="1"/>
  </w:num>
  <w:num w:numId="17">
    <w:abstractNumId w:val="29"/>
  </w:num>
  <w:num w:numId="18">
    <w:abstractNumId w:val="7"/>
  </w:num>
  <w:num w:numId="19">
    <w:abstractNumId w:val="19"/>
  </w:num>
  <w:num w:numId="20">
    <w:abstractNumId w:val="22"/>
  </w:num>
  <w:num w:numId="21">
    <w:abstractNumId w:val="36"/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25"/>
  </w:num>
  <w:num w:numId="30">
    <w:abstractNumId w:val="23"/>
  </w:num>
  <w:num w:numId="31">
    <w:abstractNumId w:val="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8"/>
  </w:num>
  <w:num w:numId="36">
    <w:abstractNumId w:val="12"/>
  </w:num>
  <w:num w:numId="37">
    <w:abstractNumId w:val="27"/>
  </w:num>
  <w:num w:numId="38">
    <w:abstractNumId w:val="9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5FF1"/>
    <w:rsid w:val="00096766"/>
    <w:rsid w:val="000A2C70"/>
    <w:rsid w:val="000C5D62"/>
    <w:rsid w:val="000D4901"/>
    <w:rsid w:val="000D50CB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95398"/>
    <w:rsid w:val="002D53C6"/>
    <w:rsid w:val="003004E0"/>
    <w:rsid w:val="00320E1D"/>
    <w:rsid w:val="003214CA"/>
    <w:rsid w:val="00334C83"/>
    <w:rsid w:val="003359D4"/>
    <w:rsid w:val="00351A3D"/>
    <w:rsid w:val="0035799B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000E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12F20"/>
    <w:rsid w:val="0092151A"/>
    <w:rsid w:val="00941E1F"/>
    <w:rsid w:val="00946125"/>
    <w:rsid w:val="009600EE"/>
    <w:rsid w:val="009659EF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25D9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24E32"/>
    <w:rsid w:val="00D46209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0433"/>
    <w:rsid w:val="00E8206E"/>
    <w:rsid w:val="00E929B0"/>
    <w:rsid w:val="00E94015"/>
    <w:rsid w:val="00EA70F0"/>
    <w:rsid w:val="00EB3E29"/>
    <w:rsid w:val="00ED703A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BE6B-1922-4E2C-9F56-CA06CD29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26</cp:revision>
  <cp:lastPrinted>2019-11-27T08:38:00Z</cp:lastPrinted>
  <dcterms:created xsi:type="dcterms:W3CDTF">2019-05-20T06:21:00Z</dcterms:created>
  <dcterms:modified xsi:type="dcterms:W3CDTF">2019-11-27T12:08:00Z</dcterms:modified>
</cp:coreProperties>
</file>