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2D" w:rsidRPr="00E66365" w:rsidRDefault="007C6A2D" w:rsidP="00E66365">
      <w:pPr>
        <w:pStyle w:val="Nagwek"/>
        <w:tabs>
          <w:tab w:val="left" w:pos="708"/>
        </w:tabs>
        <w:spacing w:before="120" w:line="360" w:lineRule="auto"/>
        <w:jc w:val="right"/>
        <w:rPr>
          <w:rFonts w:ascii="Arial" w:hAnsi="Arial" w:cs="Arial"/>
          <w:i/>
        </w:rPr>
      </w:pPr>
      <w:r w:rsidRPr="00E66365">
        <w:rPr>
          <w:rFonts w:ascii="Arial" w:hAnsi="Arial" w:cs="Arial"/>
          <w:i/>
        </w:rPr>
        <w:t>Poznań, dnia</w:t>
      </w:r>
      <w:r w:rsidR="00200590">
        <w:rPr>
          <w:rFonts w:ascii="Arial" w:hAnsi="Arial" w:cs="Arial"/>
          <w:i/>
        </w:rPr>
        <w:t xml:space="preserve"> 23 </w:t>
      </w:r>
      <w:r w:rsidR="00972253">
        <w:rPr>
          <w:rFonts w:ascii="Arial" w:hAnsi="Arial" w:cs="Arial"/>
          <w:i/>
        </w:rPr>
        <w:t xml:space="preserve">października </w:t>
      </w:r>
      <w:r w:rsidR="00B032F3" w:rsidRPr="00E66365">
        <w:rPr>
          <w:rFonts w:ascii="Arial" w:hAnsi="Arial" w:cs="Arial"/>
          <w:i/>
        </w:rPr>
        <w:t>2019</w:t>
      </w:r>
      <w:r w:rsidRPr="00E66365">
        <w:rPr>
          <w:rFonts w:ascii="Arial" w:hAnsi="Arial" w:cs="Arial"/>
          <w:i/>
        </w:rPr>
        <w:t xml:space="preserve"> r.</w:t>
      </w:r>
    </w:p>
    <w:p w:rsidR="007C6A2D" w:rsidRDefault="00370BF3" w:rsidP="007D262F">
      <w:pPr>
        <w:pStyle w:val="Nagwek"/>
        <w:tabs>
          <w:tab w:val="left" w:pos="708"/>
        </w:tabs>
        <w:spacing w:line="276" w:lineRule="auto"/>
        <w:rPr>
          <w:rFonts w:ascii="Arial" w:hAnsi="Arial" w:cs="Arial"/>
        </w:rPr>
      </w:pPr>
      <w:r w:rsidRPr="009E2F18">
        <w:rPr>
          <w:rFonts w:ascii="Arial" w:hAnsi="Arial" w:cs="Arial"/>
        </w:rPr>
        <w:t>WUPXXV/</w:t>
      </w:r>
      <w:r w:rsidR="00547884">
        <w:rPr>
          <w:rFonts w:ascii="Arial" w:hAnsi="Arial" w:cs="Arial"/>
        </w:rPr>
        <w:t>3/3321/</w:t>
      </w:r>
      <w:r w:rsidR="00F905FD">
        <w:rPr>
          <w:rFonts w:ascii="Arial" w:hAnsi="Arial" w:cs="Arial"/>
        </w:rPr>
        <w:t>9</w:t>
      </w:r>
      <w:r w:rsidR="00057133">
        <w:rPr>
          <w:rFonts w:ascii="Arial" w:hAnsi="Arial" w:cs="Arial"/>
        </w:rPr>
        <w:t>/2019</w:t>
      </w:r>
      <w:r w:rsidR="007C6A2D">
        <w:rPr>
          <w:rFonts w:ascii="Arial" w:hAnsi="Arial" w:cs="Arial"/>
        </w:rPr>
        <w:t xml:space="preserve"> </w:t>
      </w:r>
    </w:p>
    <w:p w:rsidR="00621992" w:rsidRDefault="00621992" w:rsidP="007D262F">
      <w:pPr>
        <w:pStyle w:val="Nagwek"/>
        <w:tabs>
          <w:tab w:val="left" w:pos="708"/>
        </w:tabs>
        <w:spacing w:line="276" w:lineRule="auto"/>
        <w:rPr>
          <w:rFonts w:ascii="Arial" w:hAnsi="Arial" w:cs="Arial"/>
        </w:rPr>
      </w:pPr>
    </w:p>
    <w:p w:rsidR="00AA7D3C" w:rsidRDefault="007C6A2D" w:rsidP="00E6636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Z OTWARCIA OFERT </w:t>
      </w:r>
    </w:p>
    <w:p w:rsidR="003F6A4C" w:rsidRDefault="007C6A2D" w:rsidP="00192051">
      <w:pPr>
        <w:pStyle w:val="Nagwek"/>
        <w:tabs>
          <w:tab w:val="left" w:pos="3705"/>
        </w:tabs>
        <w:spacing w:after="240" w:line="360" w:lineRule="auto"/>
        <w:jc w:val="both"/>
        <w:rPr>
          <w:rFonts w:ascii="Arial" w:hAnsi="Arial" w:cs="Arial"/>
          <w:b/>
        </w:rPr>
      </w:pPr>
      <w:r w:rsidRPr="00FE2B7A">
        <w:rPr>
          <w:rFonts w:ascii="Arial" w:hAnsi="Arial" w:cs="Arial"/>
          <w:b/>
        </w:rPr>
        <w:t xml:space="preserve">Dotyczy postępowania o zamówienie publiczne w trybie przetargu nieograniczonego </w:t>
      </w:r>
      <w:r w:rsidR="00A31B65">
        <w:rPr>
          <w:rFonts w:ascii="Arial" w:hAnsi="Arial" w:cs="Arial"/>
          <w:b/>
        </w:rPr>
        <w:t xml:space="preserve">pn. </w:t>
      </w:r>
      <w:r w:rsidR="00133365">
        <w:rPr>
          <w:rFonts w:ascii="Arial" w:hAnsi="Arial" w:cs="Arial"/>
          <w:b/>
        </w:rPr>
        <w:t>„</w:t>
      </w:r>
      <w:r w:rsidR="00547884" w:rsidRPr="00547884">
        <w:rPr>
          <w:rFonts w:ascii="Arial" w:hAnsi="Arial" w:cs="Arial"/>
          <w:b/>
        </w:rPr>
        <w:t xml:space="preserve">Dostawa sprzętu </w:t>
      </w:r>
      <w:r w:rsidR="00547884">
        <w:rPr>
          <w:rFonts w:ascii="Arial" w:hAnsi="Arial" w:cs="Arial"/>
          <w:b/>
        </w:rPr>
        <w:t xml:space="preserve">komputerowego i oprogramowania </w:t>
      </w:r>
      <w:r w:rsidR="00547884" w:rsidRPr="00547884">
        <w:rPr>
          <w:rFonts w:ascii="Arial" w:hAnsi="Arial" w:cs="Arial"/>
          <w:b/>
        </w:rPr>
        <w:t>dla Wojewódzkiego Urzędu Pracy w Poznaniu</w:t>
      </w:r>
      <w:r w:rsidR="00133365">
        <w:rPr>
          <w:rFonts w:ascii="Arial" w:hAnsi="Arial" w:cs="Arial"/>
          <w:b/>
        </w:rPr>
        <w:t>”</w:t>
      </w:r>
    </w:p>
    <w:p w:rsidR="0009691E" w:rsidRDefault="007C6A2D" w:rsidP="00AA7D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dniu </w:t>
      </w:r>
      <w:r w:rsidR="00B032F3">
        <w:rPr>
          <w:rFonts w:ascii="Arial" w:hAnsi="Arial" w:cs="Arial"/>
        </w:rPr>
        <w:t>23</w:t>
      </w:r>
      <w:r w:rsidR="003F6A4C" w:rsidRPr="00CB217D">
        <w:rPr>
          <w:rFonts w:ascii="Arial" w:hAnsi="Arial" w:cs="Arial"/>
        </w:rPr>
        <w:t>.</w:t>
      </w:r>
      <w:r w:rsidR="00F905FD">
        <w:rPr>
          <w:rFonts w:ascii="Arial" w:hAnsi="Arial" w:cs="Arial"/>
        </w:rPr>
        <w:t>10</w:t>
      </w:r>
      <w:r w:rsidR="0003222A" w:rsidRPr="00CB217D">
        <w:rPr>
          <w:rFonts w:ascii="Arial" w:hAnsi="Arial" w:cs="Arial"/>
        </w:rPr>
        <w:t>.201</w:t>
      </w:r>
      <w:r w:rsidR="00B032F3">
        <w:rPr>
          <w:rFonts w:ascii="Arial" w:hAnsi="Arial" w:cs="Arial"/>
        </w:rPr>
        <w:t>9</w:t>
      </w:r>
      <w:r w:rsidR="00CE7FF9" w:rsidRPr="00CB217D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o godz. </w:t>
      </w:r>
      <w:r w:rsidR="00CE7FF9">
        <w:rPr>
          <w:rFonts w:ascii="Arial" w:hAnsi="Arial" w:cs="Arial"/>
        </w:rPr>
        <w:t>11:</w:t>
      </w:r>
      <w:r w:rsidR="00CC788A">
        <w:rPr>
          <w:rFonts w:ascii="Arial" w:hAnsi="Arial" w:cs="Arial"/>
        </w:rPr>
        <w:t>0</w:t>
      </w:r>
      <w:r w:rsidR="00CE7FF9">
        <w:rPr>
          <w:rFonts w:ascii="Arial" w:hAnsi="Arial" w:cs="Arial"/>
        </w:rPr>
        <w:t>0</w:t>
      </w:r>
      <w:r w:rsidR="00F062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22C7F">
        <w:rPr>
          <w:rFonts w:ascii="Arial" w:hAnsi="Arial" w:cs="Arial"/>
        </w:rPr>
        <w:t>Zamawiający</w:t>
      </w:r>
      <w:r w:rsidR="0003222A">
        <w:rPr>
          <w:rFonts w:ascii="Arial" w:hAnsi="Arial" w:cs="Arial"/>
        </w:rPr>
        <w:t>: Województwo Wielkopolskie</w:t>
      </w:r>
      <w:r w:rsidRPr="00522C7F">
        <w:rPr>
          <w:rFonts w:ascii="Arial" w:hAnsi="Arial" w:cs="Arial"/>
        </w:rPr>
        <w:t xml:space="preserve"> - Wojewódzki Urząd Pracy w Poznaniu, </w:t>
      </w:r>
      <w:r>
        <w:rPr>
          <w:rFonts w:ascii="Arial" w:hAnsi="Arial" w:cs="Arial"/>
        </w:rPr>
        <w:t>dokonał otwarcia ofert w ww. postępowaniu</w:t>
      </w:r>
      <w:r w:rsidR="0009691E">
        <w:rPr>
          <w:rFonts w:ascii="Arial" w:hAnsi="Arial" w:cs="Arial"/>
        </w:rPr>
        <w:t xml:space="preserve">. </w:t>
      </w:r>
    </w:p>
    <w:p w:rsidR="007C6A2D" w:rsidRDefault="0009691E" w:rsidP="00E66365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</w:t>
      </w:r>
      <w:r w:rsidR="007C6A2D">
        <w:rPr>
          <w:rFonts w:ascii="Arial" w:hAnsi="Arial" w:cs="Arial"/>
        </w:rPr>
        <w:t xml:space="preserve"> związku z powyższym, działając </w:t>
      </w:r>
      <w:r w:rsidR="007C6A2D" w:rsidRPr="001E2351">
        <w:rPr>
          <w:rFonts w:ascii="Arial" w:hAnsi="Arial" w:cs="Arial"/>
        </w:rPr>
        <w:t xml:space="preserve">na podstawie art. 86 ust. </w:t>
      </w:r>
      <w:r w:rsidR="007C6A2D">
        <w:rPr>
          <w:rFonts w:ascii="Arial" w:hAnsi="Arial" w:cs="Arial"/>
        </w:rPr>
        <w:t>5</w:t>
      </w:r>
      <w:r w:rsidR="007C6A2D" w:rsidRPr="001E2351">
        <w:rPr>
          <w:rFonts w:ascii="Arial" w:hAnsi="Arial" w:cs="Arial"/>
        </w:rPr>
        <w:t xml:space="preserve"> ustawy z dnia </w:t>
      </w:r>
      <w:r w:rsidR="00F905FD">
        <w:rPr>
          <w:rFonts w:ascii="Arial" w:hAnsi="Arial" w:cs="Arial"/>
        </w:rPr>
        <w:br/>
      </w:r>
      <w:r w:rsidR="007C6A2D" w:rsidRPr="001E2351">
        <w:rPr>
          <w:rFonts w:ascii="Arial" w:hAnsi="Arial" w:cs="Arial"/>
        </w:rPr>
        <w:t>29 stycznia 2004 r. Prawo zamówień publiczny</w:t>
      </w:r>
      <w:r w:rsidR="007C6A2D" w:rsidRPr="009B74E7">
        <w:rPr>
          <w:rFonts w:ascii="Arial" w:hAnsi="Arial" w:cs="Arial"/>
        </w:rPr>
        <w:t xml:space="preserve">ch (t. j. Dz. U. z </w:t>
      </w:r>
      <w:r w:rsidR="00B032F3">
        <w:rPr>
          <w:rFonts w:ascii="Arial" w:hAnsi="Arial" w:cs="Arial"/>
        </w:rPr>
        <w:t>201</w:t>
      </w:r>
      <w:r w:rsidR="00F905FD">
        <w:rPr>
          <w:rFonts w:ascii="Arial" w:hAnsi="Arial" w:cs="Arial"/>
        </w:rPr>
        <w:t>9</w:t>
      </w:r>
      <w:r w:rsidR="007C6A2D" w:rsidRPr="009B74E7">
        <w:rPr>
          <w:rFonts w:ascii="Arial" w:hAnsi="Arial" w:cs="Arial"/>
        </w:rPr>
        <w:t xml:space="preserve"> r., poz. </w:t>
      </w:r>
      <w:r w:rsidR="00F905FD">
        <w:rPr>
          <w:rFonts w:ascii="Arial" w:hAnsi="Arial" w:cs="Arial"/>
        </w:rPr>
        <w:t>1843</w:t>
      </w:r>
      <w:r w:rsidR="007C6A2D" w:rsidRPr="009B74E7">
        <w:rPr>
          <w:rFonts w:ascii="Arial" w:hAnsi="Arial" w:cs="Arial"/>
        </w:rPr>
        <w:t>),</w:t>
      </w:r>
      <w:r w:rsidR="00F905FD">
        <w:rPr>
          <w:rFonts w:ascii="Arial" w:hAnsi="Arial" w:cs="Arial"/>
        </w:rPr>
        <w:t xml:space="preserve"> </w:t>
      </w:r>
      <w:r w:rsidR="00CC788A">
        <w:rPr>
          <w:rFonts w:ascii="Arial" w:hAnsi="Arial" w:cs="Arial"/>
        </w:rPr>
        <w:t xml:space="preserve">Zamawiający </w:t>
      </w:r>
      <w:r w:rsidR="007C6A2D" w:rsidRPr="001E2351">
        <w:rPr>
          <w:rFonts w:ascii="Arial" w:hAnsi="Arial" w:cs="Arial"/>
        </w:rPr>
        <w:t>informuje:</w:t>
      </w:r>
    </w:p>
    <w:p w:rsidR="00192051" w:rsidRDefault="00192051" w:rsidP="00E66365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2652"/>
        <w:gridCol w:w="1384"/>
        <w:gridCol w:w="1227"/>
        <w:gridCol w:w="1234"/>
        <w:gridCol w:w="2392"/>
      </w:tblGrid>
      <w:tr w:rsidR="007C6A2D" w:rsidRPr="00016613" w:rsidTr="00370BF3">
        <w:trPr>
          <w:trHeight w:val="1126"/>
          <w:jc w:val="center"/>
        </w:trPr>
        <w:tc>
          <w:tcPr>
            <w:tcW w:w="5980" w:type="dxa"/>
            <w:gridSpan w:val="4"/>
            <w:vAlign w:val="center"/>
          </w:tcPr>
          <w:p w:rsidR="00C1111D" w:rsidRDefault="007C6A2D" w:rsidP="00C11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Kwota, jaką Zamawiający zamierza przeznaczyć</w:t>
            </w:r>
          </w:p>
          <w:p w:rsidR="007C6A2D" w:rsidRPr="00016613" w:rsidRDefault="007C6A2D" w:rsidP="00C11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 xml:space="preserve"> na sfinansowanie zamówienia:</w:t>
            </w:r>
          </w:p>
        </w:tc>
        <w:tc>
          <w:tcPr>
            <w:tcW w:w="3626" w:type="dxa"/>
            <w:gridSpan w:val="2"/>
            <w:vAlign w:val="center"/>
          </w:tcPr>
          <w:p w:rsidR="00133365" w:rsidRPr="00133365" w:rsidRDefault="00F905FD" w:rsidP="00133365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430 700,00</w:t>
            </w:r>
            <w:r w:rsidR="00B032F3" w:rsidRPr="00B032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33365" w:rsidRPr="00133365">
              <w:rPr>
                <w:rFonts w:ascii="Arial" w:hAnsi="Arial" w:cs="Arial"/>
                <w:b/>
                <w:sz w:val="18"/>
                <w:szCs w:val="18"/>
              </w:rPr>
              <w:t>zł brutto</w:t>
            </w:r>
            <w:r w:rsidR="00133365" w:rsidRPr="00133365">
              <w:rPr>
                <w:rFonts w:ascii="Arial" w:hAnsi="Arial" w:cs="Arial"/>
                <w:sz w:val="18"/>
                <w:szCs w:val="18"/>
              </w:rPr>
              <w:t>, w tym:</w:t>
            </w:r>
          </w:p>
          <w:p w:rsidR="00133365" w:rsidRPr="00133365" w:rsidRDefault="00133365" w:rsidP="00133365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3365">
              <w:rPr>
                <w:rFonts w:ascii="Arial" w:hAnsi="Arial" w:cs="Arial"/>
                <w:b/>
                <w:sz w:val="18"/>
                <w:szCs w:val="18"/>
              </w:rPr>
              <w:t>Część 1:</w:t>
            </w:r>
            <w:r w:rsidRPr="001333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05FD">
              <w:rPr>
                <w:rFonts w:ascii="Arial" w:hAnsi="Arial" w:cs="Arial"/>
                <w:sz w:val="18"/>
                <w:szCs w:val="18"/>
              </w:rPr>
              <w:t>390</w:t>
            </w:r>
            <w:r w:rsidR="00B032F3" w:rsidRPr="00B032F3">
              <w:rPr>
                <w:rFonts w:ascii="Arial" w:hAnsi="Arial" w:cs="Arial"/>
                <w:sz w:val="18"/>
                <w:szCs w:val="18"/>
              </w:rPr>
              <w:t xml:space="preserve"> 700,00 </w:t>
            </w:r>
            <w:r w:rsidRPr="00133365">
              <w:rPr>
                <w:rFonts w:ascii="Arial" w:hAnsi="Arial" w:cs="Arial"/>
                <w:sz w:val="18"/>
                <w:szCs w:val="18"/>
              </w:rPr>
              <w:t>zł brutto</w:t>
            </w:r>
            <w:r w:rsidR="00B032F3">
              <w:rPr>
                <w:rFonts w:ascii="Arial" w:hAnsi="Arial" w:cs="Arial"/>
                <w:sz w:val="18"/>
                <w:szCs w:val="18"/>
              </w:rPr>
              <w:t>,</w:t>
            </w:r>
            <w:r w:rsidRPr="001333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032F3" w:rsidRPr="00192051" w:rsidRDefault="00133365" w:rsidP="00192051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3365">
              <w:rPr>
                <w:rFonts w:ascii="Arial" w:hAnsi="Arial" w:cs="Arial"/>
                <w:b/>
                <w:sz w:val="18"/>
                <w:szCs w:val="18"/>
              </w:rPr>
              <w:t>Część 2:</w:t>
            </w:r>
            <w:r w:rsidR="00B032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905FD">
              <w:rPr>
                <w:rFonts w:ascii="Arial" w:hAnsi="Arial" w:cs="Arial"/>
                <w:sz w:val="18"/>
                <w:szCs w:val="18"/>
              </w:rPr>
              <w:t>40 000</w:t>
            </w:r>
            <w:r w:rsidR="00B032F3" w:rsidRPr="00B032F3">
              <w:rPr>
                <w:rFonts w:ascii="Arial" w:hAnsi="Arial" w:cs="Arial"/>
                <w:sz w:val="18"/>
                <w:szCs w:val="18"/>
              </w:rPr>
              <w:t xml:space="preserve">,00 </w:t>
            </w:r>
            <w:r w:rsidRPr="00133365">
              <w:rPr>
                <w:rFonts w:ascii="Arial" w:hAnsi="Arial" w:cs="Arial"/>
                <w:sz w:val="18"/>
                <w:szCs w:val="18"/>
              </w:rPr>
              <w:t>zł brutto</w:t>
            </w:r>
            <w:r w:rsidR="0019205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33365" w:rsidRPr="00016613" w:rsidTr="00CB217D">
        <w:trPr>
          <w:jc w:val="center"/>
        </w:trPr>
        <w:tc>
          <w:tcPr>
            <w:tcW w:w="9606" w:type="dxa"/>
            <w:gridSpan w:val="6"/>
            <w:vAlign w:val="center"/>
          </w:tcPr>
          <w:p w:rsidR="00133365" w:rsidRPr="00016613" w:rsidRDefault="00133365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1</w:t>
            </w:r>
          </w:p>
        </w:tc>
      </w:tr>
      <w:tr w:rsidR="00BC62BA" w:rsidRPr="00016613" w:rsidTr="005470DD">
        <w:trPr>
          <w:jc w:val="center"/>
        </w:trPr>
        <w:tc>
          <w:tcPr>
            <w:tcW w:w="717" w:type="dxa"/>
            <w:vAlign w:val="center"/>
          </w:tcPr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652" w:type="dxa"/>
            <w:vAlign w:val="center"/>
          </w:tcPr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384" w:type="dxa"/>
            <w:vAlign w:val="center"/>
          </w:tcPr>
          <w:p w:rsidR="007C6A2D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4E7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227" w:type="dxa"/>
            <w:vAlign w:val="center"/>
          </w:tcPr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234" w:type="dxa"/>
            <w:vAlign w:val="center"/>
          </w:tcPr>
          <w:p w:rsidR="005470DD" w:rsidRPr="00BF3810" w:rsidRDefault="007C6A2D" w:rsidP="005470D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F905FD" w:rsidRPr="00016613" w:rsidTr="005470DD">
        <w:trPr>
          <w:jc w:val="center"/>
        </w:trPr>
        <w:tc>
          <w:tcPr>
            <w:tcW w:w="717" w:type="dxa"/>
            <w:vAlign w:val="center"/>
          </w:tcPr>
          <w:p w:rsidR="00F905FD" w:rsidRPr="00016613" w:rsidRDefault="00F905FD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52" w:type="dxa"/>
            <w:vAlign w:val="center"/>
          </w:tcPr>
          <w:p w:rsidR="00F905FD" w:rsidRPr="00F905FD" w:rsidRDefault="00F905FD" w:rsidP="00F905F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905FD">
              <w:rPr>
                <w:rFonts w:ascii="Arial" w:hAnsi="Arial" w:cs="Arial"/>
                <w:sz w:val="18"/>
                <w:szCs w:val="18"/>
              </w:rPr>
              <w:t xml:space="preserve">FHU </w:t>
            </w:r>
            <w:proofErr w:type="spellStart"/>
            <w:r w:rsidRPr="00F905FD">
              <w:rPr>
                <w:rFonts w:ascii="Arial" w:hAnsi="Arial" w:cs="Arial"/>
                <w:sz w:val="18"/>
                <w:szCs w:val="18"/>
              </w:rPr>
              <w:t>Intersell</w:t>
            </w:r>
            <w:proofErr w:type="spellEnd"/>
            <w:r w:rsidRPr="00F905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05FD" w:rsidRPr="00F905FD" w:rsidRDefault="00192051" w:rsidP="00F905F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Waldemar Płonka</w:t>
            </w:r>
          </w:p>
          <w:p w:rsidR="00F905FD" w:rsidRPr="00F905FD" w:rsidRDefault="00F905FD" w:rsidP="00F905F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905FD">
              <w:rPr>
                <w:rFonts w:ascii="Arial" w:hAnsi="Arial" w:cs="Arial"/>
                <w:sz w:val="18"/>
                <w:szCs w:val="18"/>
              </w:rPr>
              <w:t>ul. Jesionowa 17a</w:t>
            </w:r>
          </w:p>
          <w:p w:rsidR="00F905FD" w:rsidRPr="00F905FD" w:rsidRDefault="00F905FD" w:rsidP="00F905F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905FD">
              <w:rPr>
                <w:rFonts w:ascii="Arial" w:hAnsi="Arial" w:cs="Arial"/>
                <w:sz w:val="18"/>
                <w:szCs w:val="18"/>
              </w:rPr>
              <w:t>42 – 525 Dąbrowa Górnicza</w:t>
            </w:r>
          </w:p>
          <w:p w:rsidR="00F905FD" w:rsidRPr="00016613" w:rsidRDefault="00F905FD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F905FD" w:rsidRPr="00016613" w:rsidRDefault="00F905FD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5FD">
              <w:rPr>
                <w:rFonts w:ascii="Arial" w:hAnsi="Arial" w:cs="Arial"/>
                <w:b/>
                <w:sz w:val="18"/>
                <w:szCs w:val="18"/>
              </w:rPr>
              <w:t>446 188,65</w:t>
            </w:r>
          </w:p>
        </w:tc>
        <w:tc>
          <w:tcPr>
            <w:tcW w:w="1227" w:type="dxa"/>
            <w:vAlign w:val="center"/>
          </w:tcPr>
          <w:p w:rsidR="00F905FD" w:rsidRPr="00016613" w:rsidRDefault="00F905FD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 21 dni roboczych od podpisania umowy</w:t>
            </w:r>
          </w:p>
        </w:tc>
        <w:tc>
          <w:tcPr>
            <w:tcW w:w="1234" w:type="dxa"/>
            <w:vAlign w:val="center"/>
          </w:tcPr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Komputer 60 miesięcy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Drukarka mono 36 miesięcy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wielofunkcyjne kolorowe 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miesięcy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laserowa kolorowa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miesięcy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UPS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Skaner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192051" w:rsidRPr="00F905FD" w:rsidRDefault="00192051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2" w:type="dxa"/>
            <w:vAlign w:val="center"/>
          </w:tcPr>
          <w:p w:rsidR="00F905FD" w:rsidRDefault="00F905FD" w:rsidP="00F905FD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56460A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:rsidR="00F905FD" w:rsidRPr="00F905FD" w:rsidRDefault="00F905FD" w:rsidP="00F905FD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905FD">
              <w:rPr>
                <w:rFonts w:ascii="Arial" w:hAnsi="Arial" w:cs="Arial"/>
                <w:sz w:val="18"/>
                <w:szCs w:val="18"/>
              </w:rPr>
              <w:t>łatność przelew,</w:t>
            </w:r>
          </w:p>
        </w:tc>
      </w:tr>
      <w:tr w:rsidR="00172FDF" w:rsidRPr="00C1111D" w:rsidTr="005470DD">
        <w:trPr>
          <w:trHeight w:val="1891"/>
          <w:jc w:val="center"/>
        </w:trPr>
        <w:tc>
          <w:tcPr>
            <w:tcW w:w="717" w:type="dxa"/>
            <w:vAlign w:val="center"/>
          </w:tcPr>
          <w:p w:rsidR="00172FDF" w:rsidRPr="00F905FD" w:rsidRDefault="00F905F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05FD"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652" w:type="dxa"/>
            <w:vAlign w:val="center"/>
          </w:tcPr>
          <w:p w:rsidR="00CE7175" w:rsidRDefault="0056460A" w:rsidP="00620D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460A">
              <w:rPr>
                <w:rFonts w:ascii="Arial" w:hAnsi="Arial" w:cs="Arial"/>
                <w:sz w:val="20"/>
                <w:szCs w:val="20"/>
              </w:rPr>
              <w:t xml:space="preserve">KOMBIT PLUS </w:t>
            </w:r>
            <w:r w:rsidR="000C484E">
              <w:rPr>
                <w:rFonts w:ascii="Arial" w:hAnsi="Arial" w:cs="Arial"/>
                <w:sz w:val="20"/>
                <w:szCs w:val="20"/>
              </w:rPr>
              <w:br/>
              <w:t>spółka</w:t>
            </w:r>
            <w:r w:rsidR="00CE7175">
              <w:rPr>
                <w:rFonts w:ascii="Arial" w:hAnsi="Arial" w:cs="Arial"/>
                <w:sz w:val="20"/>
                <w:szCs w:val="20"/>
              </w:rPr>
              <w:t xml:space="preserve"> z ograniczoną odpowiedzialnością sp. k. </w:t>
            </w:r>
          </w:p>
          <w:p w:rsidR="00CE7175" w:rsidRDefault="00CE7175" w:rsidP="00620D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Migdałowa 60</w:t>
            </w:r>
          </w:p>
          <w:p w:rsidR="00547884" w:rsidRPr="00C1111D" w:rsidRDefault="00CE7175" w:rsidP="00CE71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– 612 Poznań</w:t>
            </w:r>
          </w:p>
        </w:tc>
        <w:tc>
          <w:tcPr>
            <w:tcW w:w="1384" w:type="dxa"/>
            <w:vAlign w:val="center"/>
          </w:tcPr>
          <w:p w:rsidR="00172FDF" w:rsidRPr="0056460A" w:rsidRDefault="00F905FD" w:rsidP="00677B4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372 595,29</w:t>
            </w:r>
          </w:p>
        </w:tc>
        <w:tc>
          <w:tcPr>
            <w:tcW w:w="1227" w:type="dxa"/>
            <w:vAlign w:val="center"/>
          </w:tcPr>
          <w:p w:rsidR="00CE7175" w:rsidRPr="0056460A" w:rsidRDefault="00F905FD" w:rsidP="00CE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Do 21 </w:t>
            </w:r>
            <w:r w:rsidR="00621992">
              <w:rPr>
                <w:rFonts w:ascii="Arial" w:hAnsi="Arial" w:cs="Arial"/>
                <w:color w:val="000000"/>
                <w:sz w:val="17"/>
                <w:szCs w:val="17"/>
              </w:rPr>
              <w:t>dni roboczych od podpisania umowy</w:t>
            </w:r>
          </w:p>
        </w:tc>
        <w:tc>
          <w:tcPr>
            <w:tcW w:w="1234" w:type="dxa"/>
            <w:vAlign w:val="center"/>
          </w:tcPr>
          <w:p w:rsidR="00057133" w:rsidRDefault="00057133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470DD" w:rsidRDefault="0056460A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Komputer</w:t>
            </w:r>
            <w:r w:rsidR="005470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484E">
              <w:rPr>
                <w:rFonts w:ascii="Arial" w:hAnsi="Arial" w:cs="Arial"/>
                <w:sz w:val="18"/>
                <w:szCs w:val="18"/>
              </w:rPr>
              <w:t>60</w:t>
            </w:r>
            <w:r w:rsidR="005470DD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  <w:p w:rsidR="005470DD" w:rsidRDefault="005470DD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470DD" w:rsidRDefault="005470DD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0A">
              <w:rPr>
                <w:rFonts w:ascii="Arial" w:hAnsi="Arial" w:cs="Arial"/>
                <w:sz w:val="18"/>
                <w:szCs w:val="18"/>
              </w:rPr>
              <w:t>Drukarka</w:t>
            </w:r>
            <w:r w:rsidR="000C484E">
              <w:rPr>
                <w:rFonts w:ascii="Arial" w:hAnsi="Arial" w:cs="Arial"/>
                <w:sz w:val="18"/>
                <w:szCs w:val="18"/>
              </w:rPr>
              <w:t xml:space="preserve"> mono 36 miesięcy</w:t>
            </w:r>
          </w:p>
          <w:p w:rsidR="00172FDF" w:rsidRDefault="005470DD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470DD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wielofunkcyjne kolorowe </w:t>
            </w:r>
          </w:p>
          <w:p w:rsidR="0056460A" w:rsidRDefault="0056460A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5470DD">
              <w:rPr>
                <w:rFonts w:ascii="Arial" w:hAnsi="Arial" w:cs="Arial"/>
                <w:sz w:val="18"/>
                <w:szCs w:val="18"/>
              </w:rPr>
              <w:t xml:space="preserve"> miesiące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laserowa kolorowa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UPS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Skaner</w:t>
            </w:r>
          </w:p>
          <w:p w:rsidR="000C484E" w:rsidRDefault="000C484E" w:rsidP="000C4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057133" w:rsidRPr="0056460A" w:rsidRDefault="00057133" w:rsidP="000C4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2" w:type="dxa"/>
            <w:vAlign w:val="center"/>
          </w:tcPr>
          <w:p w:rsidR="00172FDF" w:rsidRPr="0056460A" w:rsidRDefault="00172FDF" w:rsidP="00F31979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56460A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:rsidR="00172FDF" w:rsidRPr="001A5EF4" w:rsidRDefault="00172FDF" w:rsidP="001A5EF4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192" w:hanging="19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  <w:tr w:rsidR="00F905FD" w:rsidRPr="00C1111D" w:rsidTr="005470DD">
        <w:trPr>
          <w:trHeight w:val="1891"/>
          <w:jc w:val="center"/>
        </w:trPr>
        <w:tc>
          <w:tcPr>
            <w:tcW w:w="717" w:type="dxa"/>
            <w:vAlign w:val="center"/>
          </w:tcPr>
          <w:p w:rsidR="00F905FD" w:rsidRPr="00F905FD" w:rsidRDefault="00F905FD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52" w:type="dxa"/>
            <w:vAlign w:val="center"/>
          </w:tcPr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05FD">
              <w:rPr>
                <w:rFonts w:ascii="Arial" w:hAnsi="Arial" w:cs="Arial"/>
                <w:sz w:val="20"/>
                <w:szCs w:val="20"/>
              </w:rPr>
              <w:t xml:space="preserve">CEZAR Cezary </w:t>
            </w:r>
            <w:proofErr w:type="spellStart"/>
            <w:r w:rsidRPr="00F905FD">
              <w:rPr>
                <w:rFonts w:ascii="Arial" w:hAnsi="Arial" w:cs="Arial"/>
                <w:sz w:val="20"/>
                <w:szCs w:val="20"/>
              </w:rPr>
              <w:t>Mac</w:t>
            </w:r>
            <w:r w:rsidR="004D59EA">
              <w:rPr>
                <w:rFonts w:ascii="Arial" w:hAnsi="Arial" w:cs="Arial"/>
                <w:sz w:val="20"/>
                <w:szCs w:val="20"/>
              </w:rPr>
              <w:t>h</w:t>
            </w:r>
            <w:r w:rsidRPr="00F905FD">
              <w:rPr>
                <w:rFonts w:ascii="Arial" w:hAnsi="Arial" w:cs="Arial"/>
                <w:sz w:val="20"/>
                <w:szCs w:val="20"/>
              </w:rPr>
              <w:t>nio</w:t>
            </w:r>
            <w:proofErr w:type="spellEnd"/>
            <w:r w:rsidRPr="00F905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905FD">
              <w:rPr>
                <w:rFonts w:ascii="Arial" w:hAnsi="Arial" w:cs="Arial"/>
                <w:sz w:val="20"/>
                <w:szCs w:val="20"/>
              </w:rPr>
              <w:t>i Piotr Gębka Sp. z o.</w:t>
            </w:r>
            <w:r>
              <w:rPr>
                <w:rFonts w:ascii="Arial" w:hAnsi="Arial" w:cs="Arial"/>
                <w:sz w:val="20"/>
                <w:szCs w:val="20"/>
              </w:rPr>
              <w:t xml:space="preserve"> o.</w:t>
            </w:r>
            <w:r>
              <w:rPr>
                <w:rFonts w:ascii="Arial" w:hAnsi="Arial" w:cs="Arial"/>
                <w:sz w:val="20"/>
                <w:szCs w:val="20"/>
              </w:rPr>
              <w:br/>
              <w:t>ul. Wolność 8/4</w:t>
            </w:r>
          </w:p>
          <w:p w:rsidR="00F905FD" w:rsidRPr="00F905FD" w:rsidRDefault="00F905FD" w:rsidP="00F905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05FD">
              <w:rPr>
                <w:rFonts w:ascii="Arial" w:hAnsi="Arial" w:cs="Arial"/>
                <w:sz w:val="20"/>
                <w:szCs w:val="20"/>
              </w:rPr>
              <w:t>26 – 600 Radom</w:t>
            </w:r>
          </w:p>
          <w:p w:rsidR="00F905FD" w:rsidRPr="0056460A" w:rsidRDefault="00F905FD" w:rsidP="00620D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F905FD" w:rsidRDefault="00F905FD" w:rsidP="00677B4C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444 983,25</w:t>
            </w:r>
          </w:p>
        </w:tc>
        <w:tc>
          <w:tcPr>
            <w:tcW w:w="1227" w:type="dxa"/>
            <w:vAlign w:val="center"/>
          </w:tcPr>
          <w:p w:rsidR="00F905FD" w:rsidRDefault="00F905FD" w:rsidP="00CE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 21 dni roboczych od podpisania umowy</w:t>
            </w:r>
          </w:p>
        </w:tc>
        <w:tc>
          <w:tcPr>
            <w:tcW w:w="1234" w:type="dxa"/>
            <w:vAlign w:val="center"/>
          </w:tcPr>
          <w:p w:rsidR="00192051" w:rsidRDefault="00192051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Komputer 60 miesięcy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Drukarka mono 36 miesięcy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wielofunkcyjne kolorowe </w:t>
            </w:r>
          </w:p>
          <w:p w:rsidR="00F905FD" w:rsidRDefault="00192051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miesięcy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laserowa kolorowa</w:t>
            </w:r>
          </w:p>
          <w:p w:rsidR="00F905FD" w:rsidRDefault="00192051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F905FD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>
              <w:rPr>
                <w:rFonts w:ascii="Arial" w:hAnsi="Arial" w:cs="Arial"/>
                <w:sz w:val="18"/>
                <w:szCs w:val="18"/>
              </w:rPr>
              <w:t>ęcy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UPS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Skaner</w:t>
            </w:r>
          </w:p>
          <w:p w:rsidR="00F905FD" w:rsidRDefault="00F905FD" w:rsidP="00F90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F905FD" w:rsidRDefault="00F905FD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2" w:type="dxa"/>
            <w:vAlign w:val="center"/>
          </w:tcPr>
          <w:p w:rsidR="00192051" w:rsidRDefault="00192051" w:rsidP="00192051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56460A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:rsidR="00F905FD" w:rsidRPr="0056460A" w:rsidRDefault="00192051" w:rsidP="00192051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192051" w:rsidRPr="00C1111D" w:rsidTr="00192051">
        <w:trPr>
          <w:trHeight w:val="4929"/>
          <w:jc w:val="center"/>
        </w:trPr>
        <w:tc>
          <w:tcPr>
            <w:tcW w:w="717" w:type="dxa"/>
            <w:vAlign w:val="center"/>
          </w:tcPr>
          <w:p w:rsidR="00192051" w:rsidRDefault="00192051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52" w:type="dxa"/>
            <w:vAlign w:val="center"/>
          </w:tcPr>
          <w:p w:rsidR="00192051" w:rsidRPr="00192051" w:rsidRDefault="00192051" w:rsidP="004D59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2051">
              <w:rPr>
                <w:rFonts w:ascii="Arial" w:hAnsi="Arial" w:cs="Arial"/>
                <w:sz w:val="20"/>
                <w:szCs w:val="20"/>
              </w:rPr>
              <w:t>Comp</w:t>
            </w:r>
            <w:proofErr w:type="spellEnd"/>
            <w:r w:rsidRPr="00192051">
              <w:rPr>
                <w:rFonts w:ascii="Arial" w:hAnsi="Arial" w:cs="Arial"/>
                <w:sz w:val="20"/>
                <w:szCs w:val="20"/>
              </w:rPr>
              <w:t xml:space="preserve"> S. A. </w:t>
            </w:r>
            <w:r>
              <w:rPr>
                <w:rFonts w:ascii="Arial" w:hAnsi="Arial" w:cs="Arial"/>
                <w:sz w:val="20"/>
                <w:szCs w:val="20"/>
              </w:rPr>
              <w:br/>
              <w:t>ul. Jutrzenki 116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92051">
              <w:rPr>
                <w:rFonts w:ascii="Arial" w:hAnsi="Arial" w:cs="Arial"/>
                <w:sz w:val="20"/>
                <w:szCs w:val="20"/>
              </w:rPr>
              <w:t xml:space="preserve">02 – 230 Warszawa </w:t>
            </w:r>
          </w:p>
        </w:tc>
        <w:tc>
          <w:tcPr>
            <w:tcW w:w="1384" w:type="dxa"/>
            <w:vAlign w:val="center"/>
          </w:tcPr>
          <w:p w:rsidR="00192051" w:rsidRDefault="00192051" w:rsidP="00677B4C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348 874,74</w:t>
            </w:r>
          </w:p>
        </w:tc>
        <w:tc>
          <w:tcPr>
            <w:tcW w:w="1227" w:type="dxa"/>
            <w:vAlign w:val="center"/>
          </w:tcPr>
          <w:p w:rsidR="00192051" w:rsidRDefault="00192051" w:rsidP="00CE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 21 dni roboczych od podpisania umowy</w:t>
            </w:r>
          </w:p>
        </w:tc>
        <w:tc>
          <w:tcPr>
            <w:tcW w:w="1234" w:type="dxa"/>
            <w:vAlign w:val="center"/>
          </w:tcPr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Komputer 60 miesięcy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Drukarka mono 36 miesięcy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wielofunkcyjne kolorowe 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miesięcy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laserowa kolorowa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miesięcy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UPS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Skaner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192051" w:rsidRDefault="00192051" w:rsidP="001920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2" w:type="dxa"/>
            <w:vAlign w:val="center"/>
          </w:tcPr>
          <w:p w:rsidR="00192051" w:rsidRDefault="00192051" w:rsidP="00192051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56460A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:rsidR="00192051" w:rsidRPr="00192051" w:rsidRDefault="00192051" w:rsidP="00192051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>płatność przelew,</w:t>
            </w:r>
          </w:p>
        </w:tc>
      </w:tr>
      <w:tr w:rsidR="00620D31" w:rsidRPr="00016613" w:rsidTr="000310A8">
        <w:trPr>
          <w:trHeight w:val="391"/>
          <w:jc w:val="center"/>
        </w:trPr>
        <w:tc>
          <w:tcPr>
            <w:tcW w:w="9606" w:type="dxa"/>
            <w:gridSpan w:val="6"/>
            <w:vAlign w:val="center"/>
          </w:tcPr>
          <w:p w:rsidR="00620D31" w:rsidRPr="00016613" w:rsidRDefault="00620D31" w:rsidP="0013336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Część 2</w:t>
            </w:r>
          </w:p>
        </w:tc>
      </w:tr>
      <w:tr w:rsidR="00B032F3" w:rsidRPr="00016613" w:rsidTr="001A5EF4">
        <w:trPr>
          <w:jc w:val="center"/>
        </w:trPr>
        <w:tc>
          <w:tcPr>
            <w:tcW w:w="717" w:type="dxa"/>
            <w:vAlign w:val="center"/>
          </w:tcPr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652" w:type="dxa"/>
            <w:vAlign w:val="center"/>
          </w:tcPr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384" w:type="dxa"/>
            <w:vAlign w:val="center"/>
          </w:tcPr>
          <w:p w:rsidR="00B032F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brutto</w:t>
            </w:r>
          </w:p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227" w:type="dxa"/>
            <w:vAlign w:val="center"/>
          </w:tcPr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234" w:type="dxa"/>
            <w:vAlign w:val="center"/>
          </w:tcPr>
          <w:p w:rsidR="00B032F3" w:rsidRPr="00BF3810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B032F3" w:rsidRPr="00366C7F" w:rsidTr="001A5EF4">
        <w:trPr>
          <w:trHeight w:val="471"/>
          <w:jc w:val="center"/>
        </w:trPr>
        <w:tc>
          <w:tcPr>
            <w:tcW w:w="717" w:type="dxa"/>
            <w:vAlign w:val="center"/>
          </w:tcPr>
          <w:p w:rsidR="00B032F3" w:rsidRDefault="00621992" w:rsidP="001A5EF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032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vAlign w:val="center"/>
          </w:tcPr>
          <w:p w:rsidR="001A5EF4" w:rsidRPr="0056460A" w:rsidRDefault="001A5EF4" w:rsidP="001A5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032F3" w:rsidRPr="0056460A" w:rsidRDefault="001A5EF4" w:rsidP="00621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Al. </w:t>
            </w:r>
            <w:r w:rsidR="00621992">
              <w:rPr>
                <w:rFonts w:ascii="Arial" w:hAnsi="Arial" w:cs="Arial"/>
                <w:sz w:val="20"/>
                <w:szCs w:val="20"/>
              </w:rPr>
              <w:t>Wojska Polskiego 27/26</w:t>
            </w:r>
            <w:r w:rsidRPr="001A5E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A5EF4">
              <w:rPr>
                <w:rFonts w:ascii="Arial" w:hAnsi="Arial" w:cs="Arial"/>
                <w:sz w:val="20"/>
                <w:szCs w:val="20"/>
              </w:rPr>
              <w:t>0</w:t>
            </w:r>
            <w:r w:rsidR="00621992">
              <w:rPr>
                <w:rFonts w:ascii="Arial" w:hAnsi="Arial" w:cs="Arial"/>
                <w:sz w:val="20"/>
                <w:szCs w:val="20"/>
              </w:rPr>
              <w:t>1</w:t>
            </w:r>
            <w:r w:rsidRPr="001A5EF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21992">
              <w:rPr>
                <w:rFonts w:ascii="Arial" w:hAnsi="Arial" w:cs="Arial"/>
                <w:sz w:val="20"/>
                <w:szCs w:val="20"/>
              </w:rPr>
              <w:t>515</w:t>
            </w:r>
            <w:r w:rsidRPr="001A5EF4">
              <w:rPr>
                <w:rFonts w:ascii="Arial" w:hAnsi="Arial" w:cs="Arial"/>
                <w:sz w:val="20"/>
                <w:szCs w:val="20"/>
              </w:rPr>
              <w:t xml:space="preserve"> Warszawa</w:t>
            </w:r>
          </w:p>
        </w:tc>
        <w:tc>
          <w:tcPr>
            <w:tcW w:w="1384" w:type="dxa"/>
            <w:vAlign w:val="center"/>
          </w:tcPr>
          <w:p w:rsidR="00B032F3" w:rsidRDefault="00F905FD" w:rsidP="00F905FD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26 814</w:t>
            </w:r>
            <w:r w:rsidR="00621992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227" w:type="dxa"/>
            <w:vAlign w:val="center"/>
          </w:tcPr>
          <w:p w:rsidR="00B032F3" w:rsidRPr="00133365" w:rsidRDefault="00B032F3" w:rsidP="00F90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</w:t>
            </w:r>
            <w:r w:rsidR="00F905FD">
              <w:rPr>
                <w:rFonts w:ascii="Arial" w:hAnsi="Arial" w:cs="Arial"/>
                <w:color w:val="000000"/>
                <w:sz w:val="17"/>
                <w:szCs w:val="17"/>
              </w:rPr>
              <w:t>o 5</w:t>
            </w:r>
            <w:r w:rsidRPr="00CE7175">
              <w:rPr>
                <w:rFonts w:ascii="Arial" w:hAnsi="Arial" w:cs="Arial"/>
                <w:color w:val="000000"/>
                <w:sz w:val="17"/>
                <w:szCs w:val="17"/>
              </w:rPr>
              <w:t xml:space="preserve"> dni roboczych </w:t>
            </w:r>
            <w:r w:rsidR="00621992" w:rsidRPr="00621992">
              <w:rPr>
                <w:rFonts w:ascii="Arial" w:hAnsi="Arial" w:cs="Arial"/>
                <w:color w:val="000000"/>
                <w:sz w:val="17"/>
                <w:szCs w:val="17"/>
              </w:rPr>
              <w:t>od dnia wyznaczonego przez Zamawiającego jako dzień zawarcia umowy</w:t>
            </w:r>
          </w:p>
        </w:tc>
        <w:tc>
          <w:tcPr>
            <w:tcW w:w="1234" w:type="dxa"/>
            <w:vAlign w:val="center"/>
          </w:tcPr>
          <w:p w:rsidR="00B032F3" w:rsidRDefault="00621992" w:rsidP="001A5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2" w:type="dxa"/>
            <w:vAlign w:val="center"/>
          </w:tcPr>
          <w:p w:rsidR="00B032F3" w:rsidRPr="00366C7F" w:rsidRDefault="00B032F3" w:rsidP="001A5EF4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C7F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66C7F">
              <w:rPr>
                <w:rFonts w:ascii="Arial" w:hAnsi="Arial" w:cs="Arial"/>
                <w:sz w:val="18"/>
                <w:szCs w:val="18"/>
              </w:rPr>
              <w:t xml:space="preserve">14 dni od daty doręczenia Zamawiającemu prawidłowo wystawionej faktury, </w:t>
            </w:r>
          </w:p>
          <w:p w:rsidR="00B032F3" w:rsidRPr="001A5EF4" w:rsidRDefault="00B032F3" w:rsidP="001A5EF4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192" w:hanging="19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C7F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</w:tbl>
    <w:p w:rsidR="00192051" w:rsidRDefault="00192051" w:rsidP="00192051">
      <w:pPr>
        <w:tabs>
          <w:tab w:val="left" w:pos="708"/>
          <w:tab w:val="center" w:pos="4536"/>
          <w:tab w:val="right" w:pos="9072"/>
        </w:tabs>
        <w:spacing w:before="60"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2051" w:rsidRPr="00192051" w:rsidRDefault="00192051" w:rsidP="00192051">
      <w:pPr>
        <w:tabs>
          <w:tab w:val="left" w:pos="708"/>
          <w:tab w:val="center" w:pos="4536"/>
          <w:tab w:val="right" w:pos="9072"/>
        </w:tabs>
        <w:spacing w:before="60" w:after="0"/>
        <w:jc w:val="center"/>
        <w:rPr>
          <w:rFonts w:ascii="Arial" w:eastAsia="Times New Roman" w:hAnsi="Arial" w:cs="Arial"/>
          <w:b/>
          <w:smallCaps/>
          <w:spacing w:val="20"/>
          <w:sz w:val="20"/>
          <w:szCs w:val="20"/>
          <w:lang w:eastAsia="pl-PL"/>
        </w:rPr>
      </w:pPr>
      <w:r w:rsidRPr="00192051">
        <w:rPr>
          <w:rFonts w:ascii="Arial" w:eastAsia="Times New Roman" w:hAnsi="Arial" w:cs="Arial"/>
          <w:b/>
          <w:smallCaps/>
          <w:spacing w:val="20"/>
          <w:sz w:val="20"/>
          <w:szCs w:val="20"/>
          <w:lang w:eastAsia="pl-PL"/>
        </w:rPr>
        <w:t>Dotyczy Części Pierwszej</w:t>
      </w:r>
    </w:p>
    <w:p w:rsidR="00192051" w:rsidRDefault="00192051" w:rsidP="00192051">
      <w:pPr>
        <w:tabs>
          <w:tab w:val="left" w:pos="708"/>
          <w:tab w:val="center" w:pos="4536"/>
          <w:tab w:val="right" w:pos="9072"/>
        </w:tabs>
        <w:spacing w:before="60"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20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w terminie 3 dni od dnia zamieszczenia na stronie internetowej powyższej informacji, tj. do dnia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28.10</w:t>
      </w:r>
      <w:r w:rsidRPr="001920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.2019 r., przekaże Zamawiającemu, w formie pisemnej, oświadczenie o przynależności lub braku przynależności do tej samej grupy kapitałowej, o której mowa </w:t>
      </w:r>
      <w:r w:rsidRPr="00192051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w art. 24 ust. 1 pkt 23 ustawy </w:t>
      </w:r>
      <w:proofErr w:type="spellStart"/>
      <w:r w:rsidRPr="00192051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1920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według wzoru stanowiącego załącznik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1920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SIWZ. </w:t>
      </w:r>
      <w:r w:rsidRPr="00192051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W przypadku przynależności do tej samej grupy kapitałowej Wykonawca wraz ze złożeniem oświadczenia może przedstawić dowody, że powiązania z innym Wykonawcą nie prowadzą </w:t>
      </w:r>
      <w:r w:rsidRPr="00192051">
        <w:rPr>
          <w:rFonts w:ascii="Arial" w:eastAsia="Times New Roman" w:hAnsi="Arial" w:cs="Arial"/>
          <w:b/>
          <w:sz w:val="20"/>
          <w:szCs w:val="20"/>
          <w:lang w:eastAsia="pl-PL"/>
        </w:rPr>
        <w:br/>
        <w:t>do zakłócenia konkurencji w postępowaniu o udzielenie zamówienia.</w:t>
      </w:r>
    </w:p>
    <w:p w:rsidR="00F2726F" w:rsidRDefault="00F2726F" w:rsidP="00F2726F">
      <w:pPr>
        <w:spacing w:after="0"/>
        <w:ind w:left="3540" w:firstLine="708"/>
        <w:jc w:val="center"/>
        <w:rPr>
          <w:rFonts w:ascii="Arial" w:eastAsia="Calibri" w:hAnsi="Arial" w:cs="Arial"/>
        </w:rPr>
      </w:pPr>
    </w:p>
    <w:p w:rsidR="00200590" w:rsidRPr="00200590" w:rsidRDefault="00200590" w:rsidP="00200590">
      <w:pPr>
        <w:autoSpaceDE w:val="0"/>
        <w:autoSpaceDN w:val="0"/>
        <w:adjustRightInd w:val="0"/>
        <w:spacing w:before="240" w:after="0" w:line="360" w:lineRule="auto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200590">
        <w:rPr>
          <w:rFonts w:ascii="Arial" w:eastAsia="Times New Roman" w:hAnsi="Arial" w:cs="Arial"/>
          <w:b/>
          <w:lang w:eastAsia="pl-PL"/>
        </w:rPr>
        <w:t>Sławomir Wąsiewski</w:t>
      </w:r>
    </w:p>
    <w:p w:rsidR="00200590" w:rsidRPr="00200590" w:rsidRDefault="00200590" w:rsidP="0020059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200590">
        <w:rPr>
          <w:rFonts w:ascii="Arial" w:eastAsia="Times New Roman" w:hAnsi="Arial" w:cs="Arial"/>
          <w:b/>
          <w:lang w:eastAsia="pl-PL"/>
        </w:rPr>
        <w:t>Wicedyrektor</w:t>
      </w:r>
    </w:p>
    <w:p w:rsidR="00200590" w:rsidRPr="00200590" w:rsidRDefault="00200590" w:rsidP="0020059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200590">
        <w:rPr>
          <w:rFonts w:ascii="Arial" w:eastAsia="Times New Roman" w:hAnsi="Arial" w:cs="Arial"/>
          <w:b/>
          <w:lang w:eastAsia="pl-PL"/>
        </w:rPr>
        <w:t>Wojewódzkiego Urzędu Pracy w Poznaniu</w:t>
      </w:r>
    </w:p>
    <w:p w:rsidR="003325DF" w:rsidRPr="00F2726F" w:rsidRDefault="003325DF" w:rsidP="00F2726F">
      <w:pPr>
        <w:spacing w:after="0"/>
        <w:ind w:left="3540" w:firstLine="708"/>
        <w:jc w:val="center"/>
        <w:rPr>
          <w:rFonts w:ascii="Calibri" w:eastAsia="Calibri" w:hAnsi="Calibri"/>
        </w:rPr>
      </w:pPr>
      <w:bookmarkStart w:id="0" w:name="_GoBack"/>
      <w:bookmarkEnd w:id="0"/>
    </w:p>
    <w:sectPr w:rsidR="003325DF" w:rsidRPr="00F2726F" w:rsidSect="00192051">
      <w:footerReference w:type="default" r:id="rId9"/>
      <w:headerReference w:type="first" r:id="rId10"/>
      <w:footerReference w:type="first" r:id="rId11"/>
      <w:pgSz w:w="11906" w:h="16838"/>
      <w:pgMar w:top="567" w:right="1418" w:bottom="426" w:left="1418" w:header="425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FD" w:rsidRDefault="00F905FD" w:rsidP="000F60E7">
      <w:pPr>
        <w:spacing w:after="0" w:line="240" w:lineRule="auto"/>
      </w:pPr>
      <w:r>
        <w:separator/>
      </w:r>
    </w:p>
  </w:endnote>
  <w:endnote w:type="continuationSeparator" w:id="0">
    <w:p w:rsidR="00F905FD" w:rsidRDefault="00F905FD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244543"/>
      <w:docPartObj>
        <w:docPartGallery w:val="Page Numbers (Bottom of Page)"/>
        <w:docPartUnique/>
      </w:docPartObj>
    </w:sdtPr>
    <w:sdtEndPr/>
    <w:sdtContent>
      <w:p w:rsidR="00F905FD" w:rsidRDefault="00F905FD" w:rsidP="00192051">
        <w:pPr>
          <w:pStyle w:val="Stopka"/>
          <w:rPr>
            <w:rFonts w:ascii="Arial" w:hAnsi="Arial" w:cs="Arial"/>
            <w:sz w:val="20"/>
          </w:rPr>
        </w:pPr>
        <w:r w:rsidRPr="000F60E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1080554" wp14:editId="4BC13AFC">
                  <wp:simplePos x="0" y="0"/>
                  <wp:positionH relativeFrom="column">
                    <wp:posOffset>-6660</wp:posOffset>
                  </wp:positionH>
                  <wp:positionV relativeFrom="paragraph">
                    <wp:posOffset>82033</wp:posOffset>
                  </wp:positionV>
                  <wp:extent cx="5922113" cy="0"/>
                  <wp:effectExtent l="0" t="0" r="21590" b="19050"/>
                  <wp:wrapNone/>
                  <wp:docPr id="1" name="Łącznik prostoliniow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21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Łącznik prostoliniowy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" strokecolor="black [3213]"/>
              </w:pict>
            </mc:Fallback>
          </mc:AlternateContent>
        </w:r>
      </w:p>
    </w:sdtContent>
  </w:sdt>
  <w:p w:rsidR="00F905FD" w:rsidRPr="002A5E90" w:rsidRDefault="00F905FD" w:rsidP="009C3EA7">
    <w:pPr>
      <w:pStyle w:val="Stopka"/>
      <w:jc w:val="center"/>
      <w:rPr>
        <w:rFonts w:ascii="Arial" w:hAnsi="Arial" w:cs="Arial"/>
        <w:sz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14324D">
      <w:rPr>
        <w:rFonts w:ascii="Arial" w:hAnsi="Arial" w:cs="Arial"/>
        <w:sz w:val="20"/>
      </w:rPr>
      <w:t xml:space="preserve">tel.: 61 846 38 78, faks: 61 846 37 20 </w:t>
    </w:r>
    <w:r w:rsidRPr="0014324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wuppoznan.praca.gov.pl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592560"/>
      <w:docPartObj>
        <w:docPartGallery w:val="Page Numbers (Bottom of Page)"/>
        <w:docPartUnique/>
      </w:docPartObj>
    </w:sdtPr>
    <w:sdtEndPr/>
    <w:sdtContent>
      <w:p w:rsidR="00F905FD" w:rsidRPr="0075487E" w:rsidRDefault="00F905FD" w:rsidP="00CE7175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:rsidR="00F905FD" w:rsidRDefault="00F905FD" w:rsidP="0075487E">
        <w:pPr>
          <w:pStyle w:val="Stopka"/>
          <w:jc w:val="center"/>
          <w:rPr>
            <w:rFonts w:ascii="Arial" w:hAnsi="Arial" w:cs="Arial"/>
            <w:sz w:val="20"/>
          </w:rPr>
        </w:pPr>
        <w:r w:rsidRPr="000F60E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55ACF924" wp14:editId="67DEC4A0">
                  <wp:simplePos x="0" y="0"/>
                  <wp:positionH relativeFrom="column">
                    <wp:posOffset>-6660</wp:posOffset>
                  </wp:positionH>
                  <wp:positionV relativeFrom="paragraph">
                    <wp:posOffset>82033</wp:posOffset>
                  </wp:positionV>
                  <wp:extent cx="5922113" cy="0"/>
                  <wp:effectExtent l="0" t="0" r="21590" b="19050"/>
                  <wp:wrapNone/>
                  <wp:docPr id="2" name="Łącznik prostoliniow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21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Łącznik prostoliniow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" strokecolor="black [3213]"/>
              </w:pict>
            </mc:Fallback>
          </mc:AlternateContent>
        </w:r>
      </w:p>
    </w:sdtContent>
  </w:sdt>
  <w:p w:rsidR="00F905FD" w:rsidRPr="00456756" w:rsidRDefault="00F905FD" w:rsidP="00C56B01">
    <w:pPr>
      <w:spacing w:after="0"/>
      <w:jc w:val="center"/>
      <w:rPr>
        <w:rFonts w:ascii="Arial" w:hAnsi="Arial" w:cs="Arial"/>
        <w:sz w:val="20"/>
        <w:szCs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456756">
      <w:rPr>
        <w:rFonts w:ascii="Arial" w:hAnsi="Arial" w:cs="Arial"/>
        <w:sz w:val="20"/>
        <w:szCs w:val="20"/>
      </w:rPr>
      <w:t>61 846-38-19, faks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61 846-38-20</w:t>
    </w:r>
  </w:p>
  <w:p w:rsidR="00F905FD" w:rsidRPr="00456756" w:rsidRDefault="00F905FD" w:rsidP="00C56B01">
    <w:pPr>
      <w:spacing w:after="0"/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:rsidR="00F905FD" w:rsidRPr="00A13759" w:rsidRDefault="00F905FD" w:rsidP="00A13759">
    <w:pPr>
      <w:pStyle w:val="Stopka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FD" w:rsidRDefault="00F905FD" w:rsidP="000F60E7">
      <w:pPr>
        <w:spacing w:after="0" w:line="240" w:lineRule="auto"/>
      </w:pPr>
      <w:r>
        <w:separator/>
      </w:r>
    </w:p>
  </w:footnote>
  <w:footnote w:type="continuationSeparator" w:id="0">
    <w:p w:rsidR="00F905FD" w:rsidRDefault="00F905FD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FD" w:rsidRDefault="00F905FD" w:rsidP="00C56B01">
    <w:pPr>
      <w:spacing w:after="0" w:line="240" w:lineRule="auto"/>
      <w:jc w:val="center"/>
    </w:pPr>
    <w:r>
      <w:rPr>
        <w:noProof/>
        <w:lang w:eastAsia="pl-PL"/>
      </w:rPr>
      <w:drawing>
        <wp:inline distT="0" distB="0" distL="0" distR="0" wp14:anchorId="4F00BCB9" wp14:editId="6A54E39D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05FD" w:rsidRDefault="00F905FD" w:rsidP="00C56B01">
    <w:pPr>
      <w:spacing w:after="0" w:line="240" w:lineRule="auto"/>
    </w:pPr>
    <w:r>
      <w:t>_______________________________________________________________________</w:t>
    </w:r>
  </w:p>
  <w:p w:rsidR="00F905FD" w:rsidRPr="00C56B01" w:rsidRDefault="00F905FD" w:rsidP="00C56B01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2DCD"/>
    <w:multiLevelType w:val="hybridMultilevel"/>
    <w:tmpl w:val="81504BC8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573265"/>
    <w:multiLevelType w:val="hybridMultilevel"/>
    <w:tmpl w:val="170E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778FF"/>
    <w:multiLevelType w:val="hybridMultilevel"/>
    <w:tmpl w:val="74904E90"/>
    <w:lvl w:ilvl="0" w:tplc="FBD02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E7"/>
    <w:rsid w:val="00021497"/>
    <w:rsid w:val="000310A8"/>
    <w:rsid w:val="0003222A"/>
    <w:rsid w:val="000372E5"/>
    <w:rsid w:val="00037FCC"/>
    <w:rsid w:val="000458B4"/>
    <w:rsid w:val="00057133"/>
    <w:rsid w:val="00065CFA"/>
    <w:rsid w:val="00096766"/>
    <w:rsid w:val="0009691E"/>
    <w:rsid w:val="000A53EA"/>
    <w:rsid w:val="000B4033"/>
    <w:rsid w:val="000C484E"/>
    <w:rsid w:val="000F60E7"/>
    <w:rsid w:val="00101C7B"/>
    <w:rsid w:val="00122A04"/>
    <w:rsid w:val="00133365"/>
    <w:rsid w:val="00172FDF"/>
    <w:rsid w:val="00181495"/>
    <w:rsid w:val="00192051"/>
    <w:rsid w:val="001A5EF4"/>
    <w:rsid w:val="001D031C"/>
    <w:rsid w:val="001E167C"/>
    <w:rsid w:val="001F4E42"/>
    <w:rsid w:val="001F76EA"/>
    <w:rsid w:val="001F78A0"/>
    <w:rsid w:val="00200590"/>
    <w:rsid w:val="00206415"/>
    <w:rsid w:val="00231D6D"/>
    <w:rsid w:val="00261470"/>
    <w:rsid w:val="002643D2"/>
    <w:rsid w:val="00277504"/>
    <w:rsid w:val="00283B95"/>
    <w:rsid w:val="00286B0B"/>
    <w:rsid w:val="002A1A7F"/>
    <w:rsid w:val="003325DF"/>
    <w:rsid w:val="003329D9"/>
    <w:rsid w:val="00366C7F"/>
    <w:rsid w:val="00370BF3"/>
    <w:rsid w:val="00381A0F"/>
    <w:rsid w:val="003C4A11"/>
    <w:rsid w:val="003D7E10"/>
    <w:rsid w:val="003F6A4C"/>
    <w:rsid w:val="004271E3"/>
    <w:rsid w:val="00434B3B"/>
    <w:rsid w:val="00436C3A"/>
    <w:rsid w:val="0044247D"/>
    <w:rsid w:val="00450074"/>
    <w:rsid w:val="004569B6"/>
    <w:rsid w:val="00463AED"/>
    <w:rsid w:val="00464DB0"/>
    <w:rsid w:val="004B4D8B"/>
    <w:rsid w:val="004C1262"/>
    <w:rsid w:val="004C55EF"/>
    <w:rsid w:val="004D59EA"/>
    <w:rsid w:val="004D6F8B"/>
    <w:rsid w:val="004E1E2F"/>
    <w:rsid w:val="00510932"/>
    <w:rsid w:val="00512A02"/>
    <w:rsid w:val="005215B8"/>
    <w:rsid w:val="005470DD"/>
    <w:rsid w:val="00547884"/>
    <w:rsid w:val="0056460A"/>
    <w:rsid w:val="00565115"/>
    <w:rsid w:val="005D12EA"/>
    <w:rsid w:val="005D318D"/>
    <w:rsid w:val="005F7B27"/>
    <w:rsid w:val="00606B29"/>
    <w:rsid w:val="00620D31"/>
    <w:rsid w:val="00621992"/>
    <w:rsid w:val="0062721E"/>
    <w:rsid w:val="00642E8E"/>
    <w:rsid w:val="006464DD"/>
    <w:rsid w:val="00677B4C"/>
    <w:rsid w:val="00687360"/>
    <w:rsid w:val="006B50AE"/>
    <w:rsid w:val="00714239"/>
    <w:rsid w:val="0075487E"/>
    <w:rsid w:val="00761F19"/>
    <w:rsid w:val="007B7D6A"/>
    <w:rsid w:val="007C6A2D"/>
    <w:rsid w:val="007D262F"/>
    <w:rsid w:val="007D6B6E"/>
    <w:rsid w:val="00825EF8"/>
    <w:rsid w:val="00867D19"/>
    <w:rsid w:val="008920EE"/>
    <w:rsid w:val="00895189"/>
    <w:rsid w:val="00895815"/>
    <w:rsid w:val="008A07BB"/>
    <w:rsid w:val="008A6CC4"/>
    <w:rsid w:val="008B5AD4"/>
    <w:rsid w:val="008C69E0"/>
    <w:rsid w:val="008D2735"/>
    <w:rsid w:val="008D294D"/>
    <w:rsid w:val="008D4F91"/>
    <w:rsid w:val="008E55F7"/>
    <w:rsid w:val="008F349E"/>
    <w:rsid w:val="008F41F6"/>
    <w:rsid w:val="009326C8"/>
    <w:rsid w:val="00933887"/>
    <w:rsid w:val="00946125"/>
    <w:rsid w:val="0096250F"/>
    <w:rsid w:val="00972253"/>
    <w:rsid w:val="009B74E7"/>
    <w:rsid w:val="009C3EA7"/>
    <w:rsid w:val="00A13759"/>
    <w:rsid w:val="00A22E98"/>
    <w:rsid w:val="00A31B65"/>
    <w:rsid w:val="00A80731"/>
    <w:rsid w:val="00AA7D3C"/>
    <w:rsid w:val="00AF0238"/>
    <w:rsid w:val="00B032F3"/>
    <w:rsid w:val="00B14144"/>
    <w:rsid w:val="00B156F7"/>
    <w:rsid w:val="00B1751B"/>
    <w:rsid w:val="00B2374E"/>
    <w:rsid w:val="00B37757"/>
    <w:rsid w:val="00B40DB0"/>
    <w:rsid w:val="00B508F0"/>
    <w:rsid w:val="00B559E7"/>
    <w:rsid w:val="00B55BDC"/>
    <w:rsid w:val="00B675AB"/>
    <w:rsid w:val="00B84757"/>
    <w:rsid w:val="00B937B6"/>
    <w:rsid w:val="00BB0E24"/>
    <w:rsid w:val="00BC62BA"/>
    <w:rsid w:val="00BE620D"/>
    <w:rsid w:val="00BF3810"/>
    <w:rsid w:val="00C1111D"/>
    <w:rsid w:val="00C415E9"/>
    <w:rsid w:val="00C56B01"/>
    <w:rsid w:val="00C94F04"/>
    <w:rsid w:val="00CA1ADB"/>
    <w:rsid w:val="00CA3820"/>
    <w:rsid w:val="00CB217D"/>
    <w:rsid w:val="00CC788A"/>
    <w:rsid w:val="00CE7175"/>
    <w:rsid w:val="00CE7FF9"/>
    <w:rsid w:val="00D52076"/>
    <w:rsid w:val="00D84C93"/>
    <w:rsid w:val="00D9055A"/>
    <w:rsid w:val="00DC2A0F"/>
    <w:rsid w:val="00DC378C"/>
    <w:rsid w:val="00DC3B80"/>
    <w:rsid w:val="00DC401E"/>
    <w:rsid w:val="00E66365"/>
    <w:rsid w:val="00E71137"/>
    <w:rsid w:val="00E95CCE"/>
    <w:rsid w:val="00EA54C7"/>
    <w:rsid w:val="00EE3B9E"/>
    <w:rsid w:val="00EF475E"/>
    <w:rsid w:val="00F06279"/>
    <w:rsid w:val="00F12239"/>
    <w:rsid w:val="00F2726F"/>
    <w:rsid w:val="00F31979"/>
    <w:rsid w:val="00F905FD"/>
    <w:rsid w:val="00F97044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rsid w:val="0089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E7FF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F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">
    <w:name w:val="Znak Znak3 Znak Znak Znak Znak"/>
    <w:basedOn w:val="Normalny"/>
    <w:rsid w:val="0096250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C69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69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3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333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rsid w:val="0089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E7FF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F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">
    <w:name w:val="Znak Znak3 Znak Znak Znak Znak"/>
    <w:basedOn w:val="Normalny"/>
    <w:rsid w:val="0096250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C69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69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3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333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28FA-D36F-4D87-A058-9F72D913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Karol Krzywicki</cp:lastModifiedBy>
  <cp:revision>78</cp:revision>
  <cp:lastPrinted>2019-10-23T11:30:00Z</cp:lastPrinted>
  <dcterms:created xsi:type="dcterms:W3CDTF">2016-09-29T07:13:00Z</dcterms:created>
  <dcterms:modified xsi:type="dcterms:W3CDTF">2019-10-23T13:12:00Z</dcterms:modified>
</cp:coreProperties>
</file>