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E5240B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1E49F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1E49F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>Poznań, dnia</w:t>
      </w:r>
      <w:r w:rsidR="005C7AC4">
        <w:rPr>
          <w:rFonts w:ascii="Arial" w:hAnsi="Arial" w:cs="Arial"/>
          <w:sz w:val="22"/>
          <w:szCs w:val="22"/>
        </w:rPr>
        <w:t xml:space="preserve"> </w:t>
      </w:r>
      <w:r w:rsidR="00EA0191">
        <w:rPr>
          <w:rFonts w:ascii="Arial" w:hAnsi="Arial" w:cs="Arial"/>
          <w:sz w:val="22"/>
          <w:szCs w:val="22"/>
        </w:rPr>
        <w:t>22</w:t>
      </w:r>
      <w:r w:rsidRPr="009F5A8D">
        <w:rPr>
          <w:rFonts w:ascii="Arial" w:hAnsi="Arial" w:cs="Arial"/>
          <w:sz w:val="22"/>
          <w:szCs w:val="22"/>
        </w:rPr>
        <w:t>.</w:t>
      </w:r>
      <w:r w:rsidR="001E49FA">
        <w:rPr>
          <w:rFonts w:ascii="Arial" w:hAnsi="Arial" w:cs="Arial"/>
          <w:sz w:val="22"/>
          <w:szCs w:val="22"/>
        </w:rPr>
        <w:t>07</w:t>
      </w:r>
      <w:r w:rsidRPr="009F5A8D"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240B" w:rsidRPr="00247648" w:rsidRDefault="00E5240B" w:rsidP="007B09E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>OGŁOSZENIE O WYNIKU POSTĘPOWANIA</w:t>
      </w:r>
    </w:p>
    <w:p w:rsidR="00E5240B" w:rsidRPr="00247648" w:rsidRDefault="00E5240B" w:rsidP="007B09E4">
      <w:pPr>
        <w:jc w:val="both"/>
        <w:rPr>
          <w:rFonts w:ascii="Arial" w:hAnsi="Arial" w:cs="Arial"/>
          <w:sz w:val="22"/>
          <w:szCs w:val="22"/>
        </w:rPr>
      </w:pPr>
    </w:p>
    <w:p w:rsidR="008E2518" w:rsidRPr="00504920" w:rsidRDefault="00E5240B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5B21"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1E49FA">
        <w:rPr>
          <w:rFonts w:ascii="Arial" w:hAnsi="Arial" w:cs="Arial"/>
          <w:b/>
          <w:bCs/>
          <w:sz w:val="22"/>
          <w:szCs w:val="22"/>
        </w:rPr>
        <w:t>dostawę</w:t>
      </w:r>
      <w:r w:rsidR="001E49FA" w:rsidRPr="00652B96">
        <w:rPr>
          <w:rFonts w:ascii="Arial" w:hAnsi="Arial" w:cs="Arial"/>
          <w:b/>
          <w:bCs/>
          <w:sz w:val="22"/>
          <w:szCs w:val="22"/>
        </w:rPr>
        <w:t xml:space="preserve"> sprzętu komputerowego i oprogramowania dla Wojewódzkiego U</w:t>
      </w:r>
      <w:r w:rsidR="001E49FA">
        <w:rPr>
          <w:rFonts w:ascii="Arial" w:hAnsi="Arial" w:cs="Arial"/>
          <w:b/>
          <w:bCs/>
          <w:sz w:val="22"/>
          <w:szCs w:val="22"/>
        </w:rPr>
        <w:t>rzędu Pracy w Poznaniu w 2014 r</w:t>
      </w:r>
    </w:p>
    <w:p w:rsidR="00E5240B" w:rsidRDefault="00E5240B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E49FA" w:rsidRPr="00292761" w:rsidRDefault="001E49FA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1:</w:t>
      </w: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 w:rsidRPr="0015341A">
        <w:rPr>
          <w:rFonts w:ascii="Arial" w:hAnsi="Arial" w:cs="Arial"/>
          <w:sz w:val="23"/>
          <w:szCs w:val="23"/>
        </w:rPr>
        <w:tab/>
        <w:t>Wojewódzki Urząd Pracy w Poznaniu</w:t>
      </w:r>
      <w:r w:rsidR="00136FA9">
        <w:rPr>
          <w:rFonts w:ascii="Arial" w:hAnsi="Arial" w:cs="Arial"/>
          <w:sz w:val="23"/>
          <w:szCs w:val="23"/>
        </w:rPr>
        <w:t>,</w:t>
      </w:r>
      <w:r w:rsidRPr="0015341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na podstawie art. 92 ust. 2 ustawy </w:t>
      </w:r>
      <w:r w:rsidR="00136FA9">
        <w:rPr>
          <w:rFonts w:ascii="Arial" w:hAnsi="Arial" w:cs="Arial"/>
          <w:sz w:val="22"/>
          <w:szCs w:val="22"/>
        </w:rPr>
        <w:t xml:space="preserve">z dnia </w:t>
      </w:r>
      <w:r w:rsidR="00136FA9">
        <w:rPr>
          <w:rFonts w:ascii="Arial" w:hAnsi="Arial" w:cs="Arial"/>
          <w:sz w:val="22"/>
          <w:szCs w:val="22"/>
        </w:rPr>
        <w:br/>
        <w:t xml:space="preserve">29 stycznia 2004 r. </w:t>
      </w:r>
      <w:r w:rsidR="00136FA9" w:rsidRPr="00C66919">
        <w:rPr>
          <w:rFonts w:ascii="Arial" w:hAnsi="Arial" w:cs="Arial"/>
          <w:sz w:val="22"/>
          <w:szCs w:val="22"/>
        </w:rPr>
        <w:t>P</w:t>
      </w:r>
      <w:r w:rsidR="00136FA9">
        <w:rPr>
          <w:rFonts w:ascii="Arial" w:hAnsi="Arial" w:cs="Arial"/>
          <w:sz w:val="22"/>
          <w:szCs w:val="22"/>
        </w:rPr>
        <w:t xml:space="preserve">rawo zamówień </w:t>
      </w:r>
      <w:r w:rsidR="00136FA9" w:rsidRPr="00C66919">
        <w:rPr>
          <w:rFonts w:ascii="Arial" w:hAnsi="Arial" w:cs="Arial"/>
          <w:sz w:val="22"/>
          <w:szCs w:val="22"/>
        </w:rPr>
        <w:t>p</w:t>
      </w:r>
      <w:r w:rsidR="00136FA9">
        <w:rPr>
          <w:rFonts w:ascii="Arial" w:hAnsi="Arial" w:cs="Arial"/>
          <w:sz w:val="22"/>
          <w:szCs w:val="22"/>
        </w:rPr>
        <w:t xml:space="preserve">ublicznych (t. j. Dz. U. z 2013 r., poz. 907 ze zm.), </w:t>
      </w:r>
      <w:r w:rsidRPr="0015341A">
        <w:rPr>
          <w:rFonts w:ascii="Arial" w:hAnsi="Arial" w:cs="Arial"/>
          <w:sz w:val="23"/>
          <w:szCs w:val="23"/>
        </w:rPr>
        <w:t>zawiadamia, że</w:t>
      </w:r>
      <w:r>
        <w:rPr>
          <w:rFonts w:ascii="Arial" w:hAnsi="Arial" w:cs="Arial"/>
          <w:sz w:val="23"/>
          <w:szCs w:val="23"/>
        </w:rPr>
        <w:t xml:space="preserve"> </w:t>
      </w:r>
      <w:r w:rsidRPr="0015341A">
        <w:rPr>
          <w:rFonts w:ascii="Arial" w:hAnsi="Arial" w:cs="Arial"/>
          <w:sz w:val="23"/>
          <w:szCs w:val="23"/>
        </w:rPr>
        <w:t xml:space="preserve">w </w:t>
      </w:r>
      <w:r>
        <w:rPr>
          <w:rFonts w:ascii="Arial" w:hAnsi="Arial" w:cs="Arial"/>
          <w:sz w:val="23"/>
          <w:szCs w:val="23"/>
        </w:rPr>
        <w:t xml:space="preserve">wyniku </w:t>
      </w:r>
      <w:r w:rsidRPr="00400470">
        <w:rPr>
          <w:rFonts w:ascii="Arial" w:hAnsi="Arial" w:cs="Arial"/>
          <w:sz w:val="22"/>
          <w:szCs w:val="22"/>
        </w:rPr>
        <w:t xml:space="preserve">przeprowadzonego </w:t>
      </w:r>
      <w:r>
        <w:rPr>
          <w:rFonts w:ascii="Arial" w:hAnsi="Arial" w:cs="Arial"/>
          <w:sz w:val="22"/>
          <w:szCs w:val="22"/>
        </w:rPr>
        <w:t xml:space="preserve">ww. </w:t>
      </w:r>
      <w:r w:rsidRPr="00400470">
        <w:rPr>
          <w:rFonts w:ascii="Arial" w:hAnsi="Arial" w:cs="Arial"/>
          <w:sz w:val="22"/>
          <w:szCs w:val="22"/>
        </w:rPr>
        <w:t xml:space="preserve">postępowania </w:t>
      </w:r>
      <w:r>
        <w:rPr>
          <w:rFonts w:ascii="Arial" w:hAnsi="Arial" w:cs="Arial"/>
          <w:sz w:val="22"/>
          <w:szCs w:val="22"/>
        </w:rPr>
        <w:t xml:space="preserve">o udzielenie zamówienia, </w:t>
      </w:r>
      <w:r>
        <w:rPr>
          <w:rFonts w:ascii="Arial" w:hAnsi="Arial" w:cs="Arial"/>
          <w:sz w:val="23"/>
          <w:szCs w:val="23"/>
        </w:rPr>
        <w:t xml:space="preserve">spośród ofert niepodlegających odrzuceniu wybrano ofertę nr </w:t>
      </w:r>
      <w:r w:rsidR="001E49FA">
        <w:rPr>
          <w:rFonts w:ascii="Arial" w:hAnsi="Arial" w:cs="Arial"/>
          <w:sz w:val="23"/>
          <w:szCs w:val="23"/>
        </w:rPr>
        <w:t>4</w:t>
      </w:r>
      <w:r w:rsidR="008E251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firmy:</w:t>
      </w:r>
      <w:r w:rsidRPr="0015341A">
        <w:rPr>
          <w:rFonts w:ascii="Arial" w:hAnsi="Arial" w:cs="Arial"/>
          <w:sz w:val="23"/>
          <w:szCs w:val="23"/>
        </w:rPr>
        <w:t xml:space="preserve"> </w:t>
      </w:r>
    </w:p>
    <w:p w:rsidR="001E49FA" w:rsidRPr="001E49FA" w:rsidRDefault="001E49FA" w:rsidP="001E49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E49FA">
        <w:rPr>
          <w:rFonts w:ascii="Arial" w:hAnsi="Arial" w:cs="Arial"/>
          <w:b/>
          <w:sz w:val="22"/>
          <w:szCs w:val="22"/>
        </w:rPr>
        <w:t>Kombit Plus Sp. z o. o., Sp. K.,</w:t>
      </w:r>
    </w:p>
    <w:p w:rsidR="001E49FA" w:rsidRPr="001E49FA" w:rsidRDefault="001E49FA" w:rsidP="001E49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E49FA">
        <w:rPr>
          <w:rFonts w:ascii="Arial" w:hAnsi="Arial" w:cs="Arial"/>
          <w:b/>
          <w:sz w:val="22"/>
          <w:szCs w:val="22"/>
        </w:rPr>
        <w:t>Os. Wichrowe Wzgórze 104, 61-674 Poznań</w:t>
      </w:r>
    </w:p>
    <w:p w:rsidR="001E49FA" w:rsidRPr="001E49FA" w:rsidRDefault="001E49FA" w:rsidP="001E49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E49FA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1E49FA" w:rsidRPr="001E49FA" w:rsidRDefault="001E49FA" w:rsidP="001E49FA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sz w:val="22"/>
          <w:szCs w:val="22"/>
        </w:rPr>
      </w:pPr>
      <w:r w:rsidRPr="001E49FA">
        <w:rPr>
          <w:rFonts w:ascii="Arial" w:hAnsi="Arial" w:cs="Arial"/>
          <w:sz w:val="22"/>
          <w:szCs w:val="22"/>
        </w:rPr>
        <w:t>Oferta</w:t>
      </w:r>
      <w:r w:rsidRPr="001E49FA">
        <w:rPr>
          <w:rFonts w:ascii="Arial" w:hAnsi="Arial" w:cs="Arial"/>
          <w:b/>
          <w:sz w:val="22"/>
          <w:szCs w:val="22"/>
        </w:rPr>
        <w:t xml:space="preserve"> </w:t>
      </w:r>
      <w:r w:rsidRPr="001E49FA">
        <w:rPr>
          <w:rFonts w:ascii="Arial" w:hAnsi="Arial" w:cs="Arial"/>
          <w:sz w:val="22"/>
          <w:szCs w:val="22"/>
        </w:rPr>
        <w:t>jest prawidłowa i otrzymała 100 pkt w kryterium cena.</w:t>
      </w:r>
    </w:p>
    <w:p w:rsidR="00C57EC6" w:rsidRDefault="00C57EC6" w:rsidP="001E49FA">
      <w:pPr>
        <w:tabs>
          <w:tab w:val="left" w:pos="540"/>
          <w:tab w:val="left" w:pos="5400"/>
        </w:tabs>
        <w:spacing w:after="40" w:line="276" w:lineRule="auto"/>
        <w:rPr>
          <w:rFonts w:ascii="Arial" w:hAnsi="Arial" w:cs="Arial"/>
          <w:sz w:val="22"/>
          <w:szCs w:val="22"/>
        </w:rPr>
      </w:pPr>
    </w:p>
    <w:p w:rsidR="001E49FA" w:rsidRPr="001E49FA" w:rsidRDefault="001E49FA" w:rsidP="001E49FA">
      <w:pPr>
        <w:tabs>
          <w:tab w:val="left" w:pos="540"/>
          <w:tab w:val="left" w:pos="5400"/>
        </w:tabs>
        <w:spacing w:after="40" w:line="276" w:lineRule="auto"/>
        <w:rPr>
          <w:rFonts w:ascii="Arial" w:hAnsi="Arial" w:cs="Arial"/>
          <w:sz w:val="22"/>
          <w:szCs w:val="22"/>
        </w:rPr>
      </w:pPr>
      <w:r w:rsidRPr="001E49FA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p w:rsidR="00E5240B" w:rsidRPr="00AE4F57" w:rsidRDefault="00E5240B" w:rsidP="007B09E4">
      <w:pPr>
        <w:jc w:val="center"/>
        <w:rPr>
          <w:rFonts w:ascii="Arial" w:hAnsi="Arial" w:cs="Arial"/>
          <w:sz w:val="22"/>
          <w:szCs w:val="22"/>
        </w:rPr>
      </w:pPr>
      <w:r w:rsidRPr="00AE4F57">
        <w:rPr>
          <w:rFonts w:ascii="Arial" w:hAnsi="Arial" w:cs="Arial"/>
          <w:sz w:val="22"/>
          <w:szCs w:val="22"/>
        </w:rPr>
        <w:tab/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4758"/>
        <w:gridCol w:w="3490"/>
      </w:tblGrid>
      <w:tr w:rsidR="00E5240B" w:rsidTr="005C7AC4">
        <w:trPr>
          <w:trHeight w:val="421"/>
        </w:trPr>
        <w:tc>
          <w:tcPr>
            <w:tcW w:w="1339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758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3490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Cena brutto 100%</w:t>
            </w:r>
          </w:p>
        </w:tc>
      </w:tr>
      <w:tr w:rsidR="005C7AC4" w:rsidTr="005C7AC4">
        <w:trPr>
          <w:trHeight w:val="631"/>
        </w:trPr>
        <w:tc>
          <w:tcPr>
            <w:tcW w:w="1339" w:type="dxa"/>
            <w:vAlign w:val="center"/>
          </w:tcPr>
          <w:p w:rsidR="005C7AC4" w:rsidRPr="001E49FA" w:rsidRDefault="001E49FA" w:rsidP="00063765">
            <w:pPr>
              <w:jc w:val="center"/>
              <w:rPr>
                <w:rFonts w:ascii="Arial" w:hAnsi="Arial" w:cs="Arial"/>
              </w:rPr>
            </w:pPr>
            <w:r w:rsidRPr="001E49FA">
              <w:rPr>
                <w:rFonts w:ascii="Arial" w:hAnsi="Arial" w:cs="Arial"/>
                <w:sz w:val="22"/>
                <w:szCs w:val="22"/>
              </w:rPr>
              <w:t>1</w:t>
            </w:r>
            <w:r w:rsidR="005C7AC4" w:rsidRPr="001E49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8" w:type="dxa"/>
            <w:vAlign w:val="center"/>
          </w:tcPr>
          <w:p w:rsidR="005C7AC4" w:rsidRPr="001E49FA" w:rsidRDefault="001E49FA" w:rsidP="001E49FA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1E49FA">
              <w:rPr>
                <w:rFonts w:ascii="Arial" w:hAnsi="Arial" w:cs="Arial"/>
                <w:sz w:val="22"/>
                <w:szCs w:val="22"/>
              </w:rPr>
              <w:t>Ewam System Mariusz Rychlik, ul. Złotowska 66, 60-189 Poznań.</w:t>
            </w:r>
          </w:p>
        </w:tc>
        <w:tc>
          <w:tcPr>
            <w:tcW w:w="3490" w:type="dxa"/>
            <w:vAlign w:val="center"/>
          </w:tcPr>
          <w:p w:rsidR="005C7AC4" w:rsidRPr="006B131E" w:rsidRDefault="001E49FA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96,78</w:t>
            </w:r>
          </w:p>
        </w:tc>
      </w:tr>
      <w:tr w:rsidR="005C7AC4" w:rsidTr="005C7AC4">
        <w:trPr>
          <w:trHeight w:val="631"/>
        </w:trPr>
        <w:tc>
          <w:tcPr>
            <w:tcW w:w="1339" w:type="dxa"/>
            <w:vAlign w:val="center"/>
          </w:tcPr>
          <w:p w:rsidR="005C7AC4" w:rsidRPr="001E49FA" w:rsidRDefault="001E49FA" w:rsidP="00063765">
            <w:pPr>
              <w:jc w:val="center"/>
              <w:rPr>
                <w:rFonts w:ascii="Arial" w:hAnsi="Arial" w:cs="Arial"/>
              </w:rPr>
            </w:pPr>
            <w:r w:rsidRPr="001E49FA">
              <w:rPr>
                <w:rFonts w:ascii="Arial" w:hAnsi="Arial" w:cs="Arial"/>
                <w:sz w:val="22"/>
                <w:szCs w:val="22"/>
              </w:rPr>
              <w:t>2</w:t>
            </w:r>
            <w:r w:rsidR="005C7AC4" w:rsidRPr="001E49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8" w:type="dxa"/>
            <w:vAlign w:val="center"/>
          </w:tcPr>
          <w:p w:rsidR="005C7AC4" w:rsidRPr="001E49FA" w:rsidRDefault="001E49FA" w:rsidP="00474E40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7612F2">
              <w:rPr>
                <w:rFonts w:ascii="Arial" w:hAnsi="Arial" w:cs="Arial"/>
                <w:sz w:val="22"/>
                <w:szCs w:val="22"/>
                <w:lang w:val="en-US"/>
              </w:rPr>
              <w:t xml:space="preserve">Alternative Technology Sp. z o. o., </w:t>
            </w:r>
            <w:r w:rsidRPr="007612F2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ul. </w:t>
            </w:r>
            <w:r w:rsidR="00B474A1">
              <w:rPr>
                <w:rFonts w:ascii="Arial" w:hAnsi="Arial" w:cs="Arial"/>
                <w:sz w:val="22"/>
                <w:szCs w:val="22"/>
              </w:rPr>
              <w:t>Igańska</w:t>
            </w:r>
            <w:r w:rsidRPr="001E49FA">
              <w:rPr>
                <w:rFonts w:ascii="Arial" w:hAnsi="Arial" w:cs="Arial"/>
                <w:sz w:val="22"/>
                <w:szCs w:val="22"/>
              </w:rPr>
              <w:t xml:space="preserve"> 24, 04-087 Warszawa</w:t>
            </w:r>
          </w:p>
        </w:tc>
        <w:tc>
          <w:tcPr>
            <w:tcW w:w="3490" w:type="dxa"/>
            <w:vAlign w:val="center"/>
          </w:tcPr>
          <w:p w:rsidR="005C7AC4" w:rsidRPr="006B131E" w:rsidRDefault="001E49FA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94,65</w:t>
            </w:r>
          </w:p>
        </w:tc>
      </w:tr>
      <w:tr w:rsidR="005C7AC4" w:rsidTr="005C7AC4">
        <w:trPr>
          <w:trHeight w:val="631"/>
        </w:trPr>
        <w:tc>
          <w:tcPr>
            <w:tcW w:w="1339" w:type="dxa"/>
            <w:vAlign w:val="center"/>
          </w:tcPr>
          <w:p w:rsidR="005C7AC4" w:rsidRPr="001E49FA" w:rsidRDefault="001E49FA" w:rsidP="00063765">
            <w:pPr>
              <w:jc w:val="center"/>
              <w:rPr>
                <w:rFonts w:ascii="Arial" w:hAnsi="Arial" w:cs="Arial"/>
              </w:rPr>
            </w:pPr>
            <w:r w:rsidRPr="001E49FA">
              <w:rPr>
                <w:rFonts w:ascii="Arial" w:hAnsi="Arial" w:cs="Arial"/>
                <w:sz w:val="22"/>
                <w:szCs w:val="22"/>
              </w:rPr>
              <w:t>3</w:t>
            </w:r>
            <w:r w:rsidR="005C7AC4" w:rsidRPr="001E49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8" w:type="dxa"/>
            <w:vAlign w:val="center"/>
          </w:tcPr>
          <w:p w:rsidR="005C7AC4" w:rsidRPr="001E49FA" w:rsidRDefault="001E49FA" w:rsidP="005C7AC4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1E49FA">
              <w:rPr>
                <w:rFonts w:ascii="Arial" w:hAnsi="Arial" w:cs="Arial"/>
                <w:sz w:val="22"/>
                <w:szCs w:val="22"/>
              </w:rPr>
              <w:t>Crann Sp. z o. o., ul. Budryka 4, 30-072 Kraków</w:t>
            </w:r>
          </w:p>
        </w:tc>
        <w:tc>
          <w:tcPr>
            <w:tcW w:w="3490" w:type="dxa"/>
            <w:vAlign w:val="center"/>
          </w:tcPr>
          <w:p w:rsidR="005C7AC4" w:rsidRPr="006B131E" w:rsidRDefault="001E49FA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99,19</w:t>
            </w:r>
          </w:p>
        </w:tc>
      </w:tr>
    </w:tbl>
    <w:p w:rsidR="00E5240B" w:rsidRDefault="00E5240B" w:rsidP="00E41F81">
      <w:pPr>
        <w:spacing w:line="300" w:lineRule="auto"/>
        <w:rPr>
          <w:rFonts w:ascii="Arial" w:hAnsi="Arial" w:cs="Arial"/>
          <w:sz w:val="22"/>
          <w:szCs w:val="22"/>
        </w:rPr>
      </w:pPr>
    </w:p>
    <w:p w:rsidR="00E5240B" w:rsidRDefault="00E5240B" w:rsidP="007B09E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97994">
        <w:rPr>
          <w:rFonts w:ascii="Arial" w:hAnsi="Arial" w:cs="Arial"/>
          <w:sz w:val="22"/>
          <w:szCs w:val="22"/>
        </w:rPr>
        <w:t xml:space="preserve">Z wybranym Wykonawcą umowa zostanie podpisana </w:t>
      </w:r>
      <w:r>
        <w:rPr>
          <w:rFonts w:ascii="Arial" w:hAnsi="Arial" w:cs="Arial"/>
          <w:sz w:val="22"/>
          <w:szCs w:val="22"/>
        </w:rPr>
        <w:t xml:space="preserve">w </w:t>
      </w:r>
      <w:r w:rsidRPr="00897994">
        <w:rPr>
          <w:rFonts w:ascii="Arial" w:hAnsi="Arial" w:cs="Arial"/>
          <w:sz w:val="22"/>
          <w:szCs w:val="22"/>
        </w:rPr>
        <w:t xml:space="preserve">dniu </w:t>
      </w:r>
      <w:r w:rsidR="001E49FA">
        <w:rPr>
          <w:rFonts w:ascii="Arial" w:hAnsi="Arial" w:cs="Arial"/>
          <w:sz w:val="22"/>
          <w:szCs w:val="22"/>
        </w:rPr>
        <w:t>25.07</w:t>
      </w:r>
      <w:r w:rsidR="005C7AC4">
        <w:rPr>
          <w:rFonts w:ascii="Arial" w:hAnsi="Arial" w:cs="Arial"/>
          <w:sz w:val="22"/>
          <w:szCs w:val="22"/>
        </w:rPr>
        <w:t>.2014 r.</w:t>
      </w:r>
    </w:p>
    <w:p w:rsidR="00E41F81" w:rsidRDefault="00E41F81" w:rsidP="00E41F81">
      <w:pPr>
        <w:ind w:left="3539" w:firstLine="709"/>
        <w:jc w:val="center"/>
        <w:rPr>
          <w:rFonts w:ascii="Arial" w:hAnsi="Arial" w:cs="Arial"/>
          <w:sz w:val="23"/>
          <w:szCs w:val="23"/>
        </w:rPr>
      </w:pPr>
    </w:p>
    <w:p w:rsidR="00E5240B" w:rsidRDefault="001E49FA" w:rsidP="001E49FA">
      <w:pPr>
        <w:jc w:val="both"/>
        <w:rPr>
          <w:rFonts w:ascii="Arial" w:hAnsi="Arial" w:cs="Arial"/>
          <w:b/>
          <w:sz w:val="23"/>
          <w:szCs w:val="23"/>
        </w:rPr>
      </w:pPr>
      <w:r w:rsidRPr="001E49FA">
        <w:rPr>
          <w:rFonts w:ascii="Arial" w:hAnsi="Arial" w:cs="Arial"/>
          <w:b/>
          <w:sz w:val="23"/>
          <w:szCs w:val="23"/>
        </w:rPr>
        <w:t>Część 2:</w:t>
      </w:r>
    </w:p>
    <w:p w:rsidR="001E49FA" w:rsidRDefault="001E49FA" w:rsidP="001E49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12F2" w:rsidRDefault="007612F2" w:rsidP="007612F2">
      <w:pPr>
        <w:pStyle w:val="Tekstpodstawowy2"/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Zamawiający - Wojewódzki Urząd Pracy w Poznaniu, na podstawie art. 93 ust. 3 </w:t>
      </w:r>
      <w:r>
        <w:rPr>
          <w:rFonts w:ascii="Arial" w:hAnsi="Arial" w:cs="Arial"/>
          <w:sz w:val="23"/>
          <w:szCs w:val="23"/>
        </w:rPr>
        <w:br/>
        <w:t>ustawy z dnia 2</w:t>
      </w:r>
      <w:r>
        <w:rPr>
          <w:rFonts w:ascii="Arial" w:hAnsi="Arial" w:cs="Arial"/>
          <w:sz w:val="22"/>
          <w:szCs w:val="22"/>
        </w:rPr>
        <w:t xml:space="preserve">9 stycznia 2004 r. Prawo zamówień publicznych </w:t>
      </w:r>
      <w:r>
        <w:rPr>
          <w:rFonts w:ascii="Arial" w:hAnsi="Arial" w:cs="Arial"/>
          <w:sz w:val="23"/>
          <w:szCs w:val="23"/>
        </w:rPr>
        <w:t>(t. j. Dz. U. z 2013 r. poz. 907 ze zm.)</w:t>
      </w:r>
      <w:r>
        <w:rPr>
          <w:rFonts w:ascii="Arial" w:hAnsi="Arial" w:cs="Arial"/>
          <w:sz w:val="22"/>
          <w:szCs w:val="22"/>
        </w:rPr>
        <w:t>, zwanej dalej ustawą Pzp, zawiadamia</w:t>
      </w:r>
      <w:r w:rsidR="00B8402A">
        <w:rPr>
          <w:rFonts w:ascii="Arial" w:hAnsi="Arial" w:cs="Arial"/>
          <w:sz w:val="22"/>
          <w:szCs w:val="22"/>
        </w:rPr>
        <w:t>, o unieważnieniu postępowania</w:t>
      </w:r>
      <w:r>
        <w:rPr>
          <w:rFonts w:ascii="Arial" w:hAnsi="Arial" w:cs="Arial"/>
          <w:bCs/>
          <w:sz w:val="22"/>
          <w:szCs w:val="22"/>
        </w:rPr>
        <w:t>.</w:t>
      </w:r>
    </w:p>
    <w:p w:rsidR="007612F2" w:rsidRDefault="007612F2" w:rsidP="007612F2">
      <w:pPr>
        <w:pStyle w:val="Tekstpodstawowy"/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</w:t>
      </w:r>
      <w:r>
        <w:rPr>
          <w:rFonts w:ascii="Arial" w:hAnsi="Arial" w:cs="Arial"/>
          <w:sz w:val="22"/>
          <w:szCs w:val="22"/>
        </w:rPr>
        <w:br/>
        <w:t>ust. 1 pkt 1 ustawy Pzp. Zgodnie z dyspozycją ww. przepisu, postępowanie o udzielenie zamówienia publicznego unieważnia się, jeżeli nie złożono żadnej oferty niepodlegającej odrzuceniu albo nie wpłynął żaden wniosek o dopuszczenie do udziału w postępowaniu od wykonawcy niepodlegającego wykluczeniu, z zastrzeżeniem pkt 2 i 3.</w:t>
      </w:r>
    </w:p>
    <w:p w:rsidR="007612F2" w:rsidRDefault="007612F2" w:rsidP="007612F2">
      <w:pPr>
        <w:pStyle w:val="Tekstpodstawowy"/>
        <w:spacing w:line="276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przedmiotowym postępowaniu w wyznaczonym terminie tj. do dnia 21.07.2014 r. </w:t>
      </w:r>
      <w:r>
        <w:rPr>
          <w:rFonts w:ascii="Arial" w:hAnsi="Arial" w:cs="Arial"/>
          <w:sz w:val="22"/>
          <w:szCs w:val="22"/>
        </w:rPr>
        <w:br/>
        <w:t xml:space="preserve">do godz. 10:30 do siedziby Zamawiającego nie wpłynęła żadna oferta. </w:t>
      </w:r>
    </w:p>
    <w:p w:rsidR="007612F2" w:rsidRDefault="007612F2" w:rsidP="007612F2">
      <w:pPr>
        <w:pStyle w:val="Tekstpodstawowy"/>
        <w:tabs>
          <w:tab w:val="left" w:pos="284"/>
        </w:tabs>
        <w:spacing w:before="40" w:after="40"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stanie rzeczy, biorąc pod uwagę powyższe, konieczne jest unieważnienie przez Zamawiającego przedmiotowego postępowania na podstawie art. 93 ust. 1 pkt 1 ustawy Pzp.</w:t>
      </w:r>
    </w:p>
    <w:p w:rsidR="007612F2" w:rsidRDefault="007612F2" w:rsidP="007612F2">
      <w:pPr>
        <w:pStyle w:val="Nagwek"/>
        <w:tabs>
          <w:tab w:val="left" w:pos="708"/>
        </w:tabs>
        <w:spacing w:line="276" w:lineRule="auto"/>
        <w:ind w:firstLine="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Zamawiający informuje, że niezwłocznie zostanie wszczęte kolejne postępowanie, które dotyczy tego samego przedmiotu zamówienia.</w:t>
      </w:r>
    </w:p>
    <w:p w:rsidR="001E49FA" w:rsidRDefault="001E49FA" w:rsidP="001E49FA">
      <w:pPr>
        <w:jc w:val="both"/>
        <w:rPr>
          <w:rFonts w:ascii="Arial" w:hAnsi="Arial" w:cs="Arial"/>
          <w:b/>
          <w:sz w:val="23"/>
          <w:szCs w:val="23"/>
        </w:rPr>
      </w:pPr>
    </w:p>
    <w:p w:rsidR="00EA0191" w:rsidRPr="00EA0191" w:rsidRDefault="00EA0191" w:rsidP="00EA0191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</w:t>
      </w:r>
      <w:bookmarkStart w:id="0" w:name="_GoBack"/>
      <w:bookmarkEnd w:id="0"/>
      <w:r w:rsidRPr="00EA0191">
        <w:rPr>
          <w:rFonts w:ascii="Arial" w:hAnsi="Arial" w:cs="Arial"/>
          <w:sz w:val="22"/>
          <w:szCs w:val="22"/>
        </w:rPr>
        <w:t>Barbara Kwapiszewska</w:t>
      </w:r>
    </w:p>
    <w:p w:rsidR="00EA0191" w:rsidRPr="00EA0191" w:rsidRDefault="00EA0191" w:rsidP="00EA0191">
      <w:pPr>
        <w:tabs>
          <w:tab w:val="left" w:pos="708"/>
          <w:tab w:val="center" w:pos="4536"/>
          <w:tab w:val="right" w:pos="9072"/>
        </w:tabs>
        <w:spacing w:line="276" w:lineRule="auto"/>
        <w:ind w:left="5672" w:firstLine="709"/>
        <w:jc w:val="both"/>
        <w:rPr>
          <w:rFonts w:ascii="Arial" w:hAnsi="Arial" w:cs="Arial"/>
          <w:sz w:val="22"/>
          <w:szCs w:val="22"/>
        </w:rPr>
      </w:pPr>
      <w:r w:rsidRPr="00EA0191">
        <w:rPr>
          <w:rFonts w:ascii="Arial" w:hAnsi="Arial" w:cs="Arial"/>
          <w:sz w:val="22"/>
          <w:szCs w:val="22"/>
        </w:rPr>
        <w:t>Dyrektor</w:t>
      </w:r>
    </w:p>
    <w:p w:rsidR="00EA0191" w:rsidRPr="00EA0191" w:rsidRDefault="00EA0191" w:rsidP="00EA0191">
      <w:pPr>
        <w:tabs>
          <w:tab w:val="left" w:pos="708"/>
          <w:tab w:val="center" w:pos="4536"/>
          <w:tab w:val="right" w:pos="9072"/>
        </w:tabs>
        <w:spacing w:line="276" w:lineRule="auto"/>
        <w:ind w:left="4254"/>
        <w:jc w:val="both"/>
        <w:rPr>
          <w:rFonts w:ascii="Arial" w:hAnsi="Arial" w:cs="Arial"/>
          <w:sz w:val="22"/>
          <w:szCs w:val="22"/>
        </w:rPr>
      </w:pPr>
      <w:r w:rsidRPr="00EA0191">
        <w:rPr>
          <w:rFonts w:ascii="Arial" w:hAnsi="Arial" w:cs="Arial"/>
          <w:sz w:val="22"/>
          <w:szCs w:val="22"/>
        </w:rPr>
        <w:t xml:space="preserve">      Wojewódzkiego Urzędu Pracy w Poznaniu</w:t>
      </w:r>
    </w:p>
    <w:p w:rsidR="00EA0191" w:rsidRPr="001E49FA" w:rsidRDefault="00EA0191" w:rsidP="001E49FA">
      <w:pPr>
        <w:jc w:val="both"/>
        <w:rPr>
          <w:rFonts w:ascii="Arial" w:hAnsi="Arial" w:cs="Arial"/>
          <w:b/>
          <w:sz w:val="23"/>
          <w:szCs w:val="23"/>
        </w:rPr>
      </w:pPr>
    </w:p>
    <w:sectPr w:rsidR="00EA0191" w:rsidRPr="001E49FA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C6" w:rsidRDefault="00C57EC6">
      <w:r>
        <w:separator/>
      </w:r>
    </w:p>
  </w:endnote>
  <w:endnote w:type="continuationSeparator" w:id="0">
    <w:p w:rsidR="00C57EC6" w:rsidRDefault="00C5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C6" w:rsidRDefault="00C57EC6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7EC6" w:rsidRDefault="00C57EC6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C6" w:rsidRDefault="00C57EC6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019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7EC6" w:rsidRDefault="00C57EC6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C6" w:rsidRDefault="00C57EC6">
      <w:r>
        <w:separator/>
      </w:r>
    </w:p>
  </w:footnote>
  <w:footnote w:type="continuationSeparator" w:id="0">
    <w:p w:rsidR="00C57EC6" w:rsidRDefault="00C5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C6" w:rsidRDefault="00EA0191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67532614" r:id="rId2"/>
      </w:pict>
    </w:r>
  </w:p>
  <w:p w:rsidR="00C57EC6" w:rsidRDefault="00C57EC6" w:rsidP="004262EB"/>
  <w:p w:rsidR="00C57EC6" w:rsidRDefault="00C57EC6" w:rsidP="004262EB"/>
  <w:p w:rsidR="00C57EC6" w:rsidRPr="0071350E" w:rsidRDefault="00C57EC6" w:rsidP="004262EB">
    <w:pPr>
      <w:rPr>
        <w:sz w:val="16"/>
        <w:szCs w:val="16"/>
      </w:rPr>
    </w:pPr>
  </w:p>
  <w:p w:rsidR="00C57EC6" w:rsidRPr="0071350E" w:rsidRDefault="00C57EC6" w:rsidP="004262EB">
    <w:pPr>
      <w:rPr>
        <w:sz w:val="16"/>
        <w:szCs w:val="16"/>
      </w:rPr>
    </w:pPr>
  </w:p>
  <w:p w:rsidR="00C57EC6" w:rsidRDefault="00C57EC6" w:rsidP="004262EB">
    <w:r>
      <w:t>_________________________________________________________________________</w:t>
    </w:r>
  </w:p>
  <w:p w:rsidR="00C57EC6" w:rsidRPr="0008009C" w:rsidRDefault="00C57EC6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57EC6" w:rsidRPr="0008009C" w:rsidRDefault="00C57EC6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C57EC6" w:rsidRDefault="00C57E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46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854C7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6FA9"/>
    <w:rsid w:val="00137ED4"/>
    <w:rsid w:val="0015341A"/>
    <w:rsid w:val="001738E7"/>
    <w:rsid w:val="001B13CD"/>
    <w:rsid w:val="001C6BCB"/>
    <w:rsid w:val="001D62D3"/>
    <w:rsid w:val="001D770D"/>
    <w:rsid w:val="001E49FA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65C74"/>
    <w:rsid w:val="00376B43"/>
    <w:rsid w:val="00384528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7290A"/>
    <w:rsid w:val="00474E40"/>
    <w:rsid w:val="004B4DD3"/>
    <w:rsid w:val="004C7157"/>
    <w:rsid w:val="004D2916"/>
    <w:rsid w:val="004D4E9B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5C7AC4"/>
    <w:rsid w:val="006032C7"/>
    <w:rsid w:val="00623504"/>
    <w:rsid w:val="00634FB2"/>
    <w:rsid w:val="006438DA"/>
    <w:rsid w:val="0064548E"/>
    <w:rsid w:val="0064662B"/>
    <w:rsid w:val="00646CFB"/>
    <w:rsid w:val="00652688"/>
    <w:rsid w:val="00666D86"/>
    <w:rsid w:val="00670B90"/>
    <w:rsid w:val="00673737"/>
    <w:rsid w:val="00680AC2"/>
    <w:rsid w:val="00694F2B"/>
    <w:rsid w:val="006A08A2"/>
    <w:rsid w:val="006B131E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612F2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2518"/>
    <w:rsid w:val="008E6C2C"/>
    <w:rsid w:val="00907CEB"/>
    <w:rsid w:val="0092510E"/>
    <w:rsid w:val="009274EA"/>
    <w:rsid w:val="009472B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B26732"/>
    <w:rsid w:val="00B42120"/>
    <w:rsid w:val="00B474A1"/>
    <w:rsid w:val="00B64C5B"/>
    <w:rsid w:val="00B73F70"/>
    <w:rsid w:val="00B8402A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61E0"/>
    <w:rsid w:val="00C57EC6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1F81"/>
    <w:rsid w:val="00E5240B"/>
    <w:rsid w:val="00E56431"/>
    <w:rsid w:val="00EA0191"/>
    <w:rsid w:val="00EA3816"/>
    <w:rsid w:val="00EA5A40"/>
    <w:rsid w:val="00EC45AF"/>
    <w:rsid w:val="00ED6019"/>
    <w:rsid w:val="00EF0933"/>
    <w:rsid w:val="00EF7374"/>
    <w:rsid w:val="00F05230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229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ST-1378</cp:lastModifiedBy>
  <cp:revision>20</cp:revision>
  <cp:lastPrinted>2014-07-22T06:05:00Z</cp:lastPrinted>
  <dcterms:created xsi:type="dcterms:W3CDTF">2013-10-01T06:50:00Z</dcterms:created>
  <dcterms:modified xsi:type="dcterms:W3CDTF">2014-07-22T09:11:00Z</dcterms:modified>
</cp:coreProperties>
</file>