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23C1" w14:textId="77777777"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1359A8" w14:textId="32F15E86" w:rsidR="00680FCE" w:rsidRPr="00C1327B" w:rsidRDefault="00680FCE" w:rsidP="00680FCE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C1327B">
        <w:rPr>
          <w:rFonts w:ascii="Arial" w:hAnsi="Arial" w:cs="Arial"/>
          <w:i/>
          <w:iCs/>
          <w:sz w:val="22"/>
          <w:szCs w:val="22"/>
        </w:rPr>
        <w:t>Poznań, dnia</w:t>
      </w:r>
      <w:r w:rsidR="0068101C">
        <w:rPr>
          <w:rFonts w:ascii="Arial" w:hAnsi="Arial" w:cs="Arial"/>
          <w:i/>
          <w:iCs/>
          <w:sz w:val="22"/>
          <w:szCs w:val="22"/>
        </w:rPr>
        <w:t xml:space="preserve"> 10 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marca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20</w:t>
      </w:r>
      <w:r w:rsidR="009759D2" w:rsidRPr="00C1327B">
        <w:rPr>
          <w:rFonts w:ascii="Arial" w:hAnsi="Arial" w:cs="Arial"/>
          <w:i/>
          <w:iCs/>
          <w:sz w:val="22"/>
          <w:szCs w:val="22"/>
        </w:rPr>
        <w:t>20</w:t>
      </w:r>
      <w:r w:rsidRPr="00C1327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3C638B3A" w14:textId="09F2E722" w:rsidR="00680FCE" w:rsidRPr="00680FCE" w:rsidRDefault="00680FCE" w:rsidP="006D21B4">
      <w:pPr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80FCE">
        <w:rPr>
          <w:rFonts w:ascii="Arial" w:eastAsia="Calibri" w:hAnsi="Arial" w:cs="Arial"/>
          <w:sz w:val="22"/>
          <w:szCs w:val="22"/>
          <w:lang w:eastAsia="en-US"/>
        </w:rPr>
        <w:t>WUPXXV/3/0724/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680FC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9759D2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EE49CBC" w14:textId="1DCBC598" w:rsidR="00717984" w:rsidRDefault="00717984" w:rsidP="006D21B4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Wszyscy </w:t>
      </w:r>
      <w:r w:rsidR="007D4304">
        <w:rPr>
          <w:rFonts w:ascii="Arial" w:hAnsi="Arial" w:cs="Arial"/>
          <w:b/>
          <w:sz w:val="22"/>
          <w:szCs w:val="22"/>
        </w:rPr>
        <w:t xml:space="preserve">Wykonawcy </w:t>
      </w:r>
    </w:p>
    <w:p w14:paraId="1B290A2B" w14:textId="2FF4B739" w:rsidR="00680FCE" w:rsidRPr="00680FCE" w:rsidRDefault="00680FCE" w:rsidP="006D21B4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>pn. „</w:t>
      </w:r>
      <w:r w:rsidR="009759D2" w:rsidRPr="009759D2">
        <w:rPr>
          <w:rFonts w:ascii="Arial" w:hAnsi="Arial" w:cs="Arial"/>
          <w:b/>
          <w:sz w:val="22"/>
          <w:szCs w:val="22"/>
        </w:rPr>
        <w:t>Obsługa konferencji w dniu 1 kwietnia 2020 roku</w:t>
      </w:r>
      <w:r w:rsidRPr="00680FCE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C64B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3A4EAC0B" w14:textId="37005955" w:rsidR="00EB4D9C" w:rsidRPr="006D21B4" w:rsidRDefault="007D4304" w:rsidP="006D21B4">
      <w:p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Zamawiający – Wojewódzki Urząd Pracy w Poznaniu informuje, że na podstawie </w:t>
      </w:r>
      <w:r w:rsidR="006D21B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§ 17 ust. 2 </w:t>
      </w:r>
      <w:r w:rsidRPr="007D4304">
        <w:rPr>
          <w:rFonts w:ascii="Arial" w:hAnsi="Arial" w:cs="Arial"/>
          <w:i/>
          <w:iCs/>
          <w:sz w:val="22"/>
          <w:szCs w:val="22"/>
        </w:rPr>
        <w:t xml:space="preserve">„Regulaminu udzielania zamówień finansowanych ze środków publicznych </w:t>
      </w:r>
      <w:r w:rsidR="006D21B4">
        <w:rPr>
          <w:rFonts w:ascii="Arial" w:hAnsi="Arial" w:cs="Arial"/>
          <w:i/>
          <w:iCs/>
          <w:sz w:val="22"/>
          <w:szCs w:val="22"/>
        </w:rPr>
        <w:br/>
      </w:r>
      <w:r w:rsidRPr="007D4304">
        <w:rPr>
          <w:rFonts w:ascii="Arial" w:hAnsi="Arial" w:cs="Arial"/>
          <w:i/>
          <w:iCs/>
          <w:sz w:val="22"/>
          <w:szCs w:val="22"/>
        </w:rPr>
        <w:t xml:space="preserve">w Wojewódzkim Urzędzie Pracy w Poznaniu, których wartość nie przekracza wyrażonej </w:t>
      </w:r>
      <w:r w:rsidR="006D21B4">
        <w:rPr>
          <w:rFonts w:ascii="Arial" w:hAnsi="Arial" w:cs="Arial"/>
          <w:i/>
          <w:iCs/>
          <w:sz w:val="22"/>
          <w:szCs w:val="22"/>
        </w:rPr>
        <w:br/>
      </w:r>
      <w:r w:rsidRPr="007D4304">
        <w:rPr>
          <w:rFonts w:ascii="Arial" w:hAnsi="Arial" w:cs="Arial"/>
          <w:i/>
          <w:iCs/>
          <w:sz w:val="22"/>
          <w:szCs w:val="22"/>
        </w:rPr>
        <w:t>w złotych równowartości kwoty 30 000 euro”</w:t>
      </w:r>
      <w:r>
        <w:rPr>
          <w:rFonts w:ascii="Arial" w:hAnsi="Arial" w:cs="Arial"/>
          <w:sz w:val="22"/>
          <w:szCs w:val="22"/>
        </w:rPr>
        <w:t xml:space="preserve"> </w:t>
      </w:r>
      <w:r w:rsidRPr="006D21B4">
        <w:rPr>
          <w:rFonts w:ascii="Arial" w:hAnsi="Arial" w:cs="Arial"/>
          <w:sz w:val="22"/>
          <w:szCs w:val="22"/>
          <w:u w:val="single"/>
        </w:rPr>
        <w:t>postępowanie o zamówienie publiczne, w trybie zapytania ofertowego pn. „Obsługa konferencji w dniu 1 kwietnia 2020 roku” zostało zamknięte bez dokonania wyboru.</w:t>
      </w:r>
    </w:p>
    <w:p w14:paraId="4A0409A8" w14:textId="10A369D6" w:rsidR="007D4304" w:rsidRDefault="007D4304" w:rsidP="006D21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związku z aktualną sytuacją zagrożenia </w:t>
      </w:r>
      <w:proofErr w:type="spellStart"/>
      <w:r>
        <w:rPr>
          <w:rFonts w:ascii="Arial" w:hAnsi="Arial" w:cs="Arial"/>
          <w:sz w:val="22"/>
          <w:szCs w:val="22"/>
        </w:rPr>
        <w:t>koronawirusem</w:t>
      </w:r>
      <w:proofErr w:type="spellEnd"/>
      <w:r>
        <w:rPr>
          <w:rFonts w:ascii="Arial" w:hAnsi="Arial" w:cs="Arial"/>
          <w:sz w:val="22"/>
          <w:szCs w:val="22"/>
        </w:rPr>
        <w:t>, konferencja zaplanowana na dzień 1 kwietnia br. zostaje przełożona na maj br</w:t>
      </w:r>
      <w:r w:rsidR="006D21B4">
        <w:rPr>
          <w:rFonts w:ascii="Arial" w:hAnsi="Arial" w:cs="Arial"/>
          <w:sz w:val="22"/>
          <w:szCs w:val="22"/>
        </w:rPr>
        <w:t xml:space="preserve">. Konkretna data wydarzenia zostanie wyznaczona w późniejszym terminie. </w:t>
      </w:r>
    </w:p>
    <w:p w14:paraId="685B0CDE" w14:textId="5DFCA256" w:rsidR="0068101C" w:rsidRDefault="0068101C" w:rsidP="0068101C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3FEC9DFA" w14:textId="77777777" w:rsidR="0068101C" w:rsidRDefault="0068101C" w:rsidP="0068101C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99059D5" w14:textId="2A502ADC" w:rsidR="0068101C" w:rsidRPr="0068101C" w:rsidRDefault="0068101C" w:rsidP="0068101C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68101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ICEDYREKTOR</w:t>
      </w:r>
      <w:r w:rsidRPr="0068101C">
        <w:rPr>
          <w:rFonts w:ascii="Arial" w:hAnsi="Arial" w:cs="Arial"/>
          <w:sz w:val="22"/>
          <w:szCs w:val="22"/>
        </w:rPr>
        <w:br/>
        <w:t>Wojewódzkiego Urzędu Pracy</w:t>
      </w:r>
      <w:r w:rsidRPr="0068101C">
        <w:rPr>
          <w:rFonts w:ascii="Arial" w:hAnsi="Arial" w:cs="Arial"/>
          <w:sz w:val="22"/>
          <w:szCs w:val="22"/>
        </w:rPr>
        <w:br/>
      </w:r>
      <w:r w:rsidRPr="0068101C">
        <w:rPr>
          <w:rFonts w:ascii="Arial" w:hAnsi="Arial" w:cs="Arial"/>
          <w:sz w:val="22"/>
          <w:szCs w:val="22"/>
        </w:rPr>
        <w:t>w Poznaniu</w:t>
      </w:r>
    </w:p>
    <w:p w14:paraId="0809A01B" w14:textId="48463C9E" w:rsidR="0068101C" w:rsidRPr="0068101C" w:rsidRDefault="0068101C" w:rsidP="0068101C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68101C">
        <w:rPr>
          <w:rFonts w:ascii="Arial" w:hAnsi="Arial" w:cs="Arial"/>
          <w:sz w:val="22"/>
          <w:szCs w:val="22"/>
        </w:rPr>
        <w:t>Sławomir Wąsiewski</w:t>
      </w:r>
    </w:p>
    <w:p w14:paraId="744FDE28" w14:textId="28D9C3A7" w:rsidR="0068101C" w:rsidRDefault="0068101C" w:rsidP="006810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7EC5F9" w14:textId="77777777" w:rsidR="007D4304" w:rsidRDefault="007D4304" w:rsidP="007D430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D4304" w:rsidSect="002111E9">
      <w:headerReference w:type="first" r:id="rId7"/>
      <w:footerReference w:type="first" r:id="rId8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A6D" w14:textId="77777777" w:rsidR="002523E2" w:rsidRDefault="002523E2">
      <w:r>
        <w:separator/>
      </w:r>
    </w:p>
  </w:endnote>
  <w:endnote w:type="continuationSeparator" w:id="0">
    <w:p w14:paraId="4EA435AD" w14:textId="77777777"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1355419363"/>
          <w:docPartObj>
            <w:docPartGallery w:val="Page Numbers (Bottom of Page)"/>
            <w:docPartUnique/>
          </w:docPartObj>
        </w:sdtPr>
        <w:sdtEndPr/>
        <w:sdtContent>
          <w:p w14:paraId="26540856" w14:textId="77777777" w:rsidR="00FC0682" w:rsidRPr="008D0C21" w:rsidRDefault="00FC0682" w:rsidP="00FC0682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9EBA6" wp14:editId="1F71F1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115570</wp:posOffset>
                      </wp:positionV>
                      <wp:extent cx="5956300" cy="0"/>
                      <wp:effectExtent l="0" t="0" r="25400" b="19050"/>
                      <wp:wrapNone/>
                      <wp:docPr id="2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35DB6" id="Łącznik prostoliniow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3u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XzJmQNL&#10;Lfr57cd38dXpZ0a+YvJGO+3HmV1ms8aADdXcul3McsXkHsK9F89IsepVMB8wHNImFW1OJ71sKubP&#10;Z/PllJigy9X16uqyph6JU6yC5lQYIqYP0luihNRDopR9gQb295jy09CcUvK183famNJb49jY8uvV&#10;ckXIQBOmDCTa2kCa0fWcgelpdEWKBRFJb5erMw7OeGsi2wNNDw1d58dHosuZAUwUIA3ly8YQg1el&#10;mc4WcDgUl9AxzbgMLctwHtn/9irvnnw37+LJUGp8QT8OaZ6sl2fav/yVNr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eQ7t&#10;7t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0D08E9B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ul. Szyperska 14, 61-754 Poznań, tel.: 61 846-38-19, faks: 61 846-38-20</w:t>
            </w:r>
          </w:p>
          <w:p w14:paraId="5BFB8F19" w14:textId="77777777" w:rsidR="00FC0682" w:rsidRPr="008D0C21" w:rsidRDefault="00FC0682" w:rsidP="00FC068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C2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714516C8" wp14:editId="0287F7FD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153035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C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wuppoznan.praca.gov.pl</w:t>
            </w:r>
          </w:p>
        </w:sdtContent>
      </w:sdt>
      <w:p w14:paraId="5CAD942A" w14:textId="77777777" w:rsidR="00FC0682" w:rsidRPr="002111E9" w:rsidRDefault="0068101C" w:rsidP="00FC0682">
        <w:pPr>
          <w:tabs>
            <w:tab w:val="center" w:pos="4536"/>
            <w:tab w:val="right" w:pos="9072"/>
          </w:tabs>
          <w:jc w:val="right"/>
        </w:pPr>
      </w:p>
    </w:sdtContent>
  </w:sdt>
  <w:p w14:paraId="575F7F7F" w14:textId="77777777" w:rsidR="00FC0682" w:rsidRDefault="00FC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FF21" w14:textId="77777777" w:rsidR="002523E2" w:rsidRDefault="002523E2">
      <w:r>
        <w:separator/>
      </w:r>
    </w:p>
  </w:footnote>
  <w:footnote w:type="continuationSeparator" w:id="0">
    <w:p w14:paraId="2945793D" w14:textId="77777777"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B56C" w14:textId="77777777" w:rsidR="002523E2" w:rsidRDefault="002523E2" w:rsidP="004262EB"/>
  <w:p w14:paraId="7C3ADAEE" w14:textId="77777777" w:rsidR="002523E2" w:rsidRDefault="002523E2" w:rsidP="004262EB"/>
  <w:p w14:paraId="78EDCF79" w14:textId="77777777" w:rsidR="002523E2" w:rsidRDefault="002523E2" w:rsidP="000B6D43">
    <w:pPr>
      <w:jc w:val="center"/>
    </w:pPr>
    <w:r>
      <w:rPr>
        <w:noProof/>
      </w:rPr>
      <w:drawing>
        <wp:inline distT="0" distB="0" distL="0" distR="0" wp14:anchorId="066602BC" wp14:editId="1283ABC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D4E44" w14:textId="77777777" w:rsidR="002523E2" w:rsidRDefault="002523E2" w:rsidP="004262EB">
    <w:r>
      <w:t>_________________________________________________________________________</w:t>
    </w:r>
  </w:p>
  <w:p w14:paraId="08F0638B" w14:textId="77777777"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52CD1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386B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0FCE"/>
    <w:rsid w:val="0068101C"/>
    <w:rsid w:val="00694F2B"/>
    <w:rsid w:val="006B35EB"/>
    <w:rsid w:val="006B4616"/>
    <w:rsid w:val="006C22C3"/>
    <w:rsid w:val="006C2D02"/>
    <w:rsid w:val="006C7B4C"/>
    <w:rsid w:val="006D21B4"/>
    <w:rsid w:val="006D5DC9"/>
    <w:rsid w:val="006F542B"/>
    <w:rsid w:val="006F5446"/>
    <w:rsid w:val="0071350E"/>
    <w:rsid w:val="00717984"/>
    <w:rsid w:val="00752380"/>
    <w:rsid w:val="00752E90"/>
    <w:rsid w:val="0076653B"/>
    <w:rsid w:val="00780932"/>
    <w:rsid w:val="007A20A0"/>
    <w:rsid w:val="007A55A1"/>
    <w:rsid w:val="007C2A12"/>
    <w:rsid w:val="007D2DCD"/>
    <w:rsid w:val="007D4304"/>
    <w:rsid w:val="007E10A1"/>
    <w:rsid w:val="007E6277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7E1C"/>
    <w:rsid w:val="009759D2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086B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327B"/>
    <w:rsid w:val="00C1418D"/>
    <w:rsid w:val="00C30978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15E5"/>
    <w:rsid w:val="00EB4D9C"/>
    <w:rsid w:val="00EC45AF"/>
    <w:rsid w:val="00ED6019"/>
    <w:rsid w:val="00EF0933"/>
    <w:rsid w:val="00EF7374"/>
    <w:rsid w:val="00F05230"/>
    <w:rsid w:val="00F161A0"/>
    <w:rsid w:val="00F55FA7"/>
    <w:rsid w:val="00F64C94"/>
    <w:rsid w:val="00F94EB9"/>
    <w:rsid w:val="00FA0170"/>
    <w:rsid w:val="00FC0682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C1FDC9A"/>
  <w15:docId w15:val="{36511E29-F1D4-417D-8679-7702324A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14</cp:revision>
  <cp:lastPrinted>2020-03-09T13:53:00Z</cp:lastPrinted>
  <dcterms:created xsi:type="dcterms:W3CDTF">2019-02-15T12:31:00Z</dcterms:created>
  <dcterms:modified xsi:type="dcterms:W3CDTF">2020-03-10T07:45:00Z</dcterms:modified>
</cp:coreProperties>
</file>