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5BA41" w14:textId="1367CD50" w:rsidR="00DB6C85" w:rsidRPr="008D41A8" w:rsidRDefault="00DB6C85" w:rsidP="00975C99">
      <w:pPr>
        <w:spacing w:before="120" w:line="276" w:lineRule="auto"/>
        <w:jc w:val="right"/>
        <w:rPr>
          <w:rFonts w:ascii="Arial" w:hAnsi="Arial" w:cs="Arial"/>
          <w:sz w:val="22"/>
        </w:rPr>
      </w:pPr>
      <w:r w:rsidRPr="006C36AE">
        <w:rPr>
          <w:rFonts w:ascii="Arial" w:hAnsi="Arial" w:cs="Arial"/>
          <w:sz w:val="22"/>
        </w:rPr>
        <w:t xml:space="preserve">Poznań, dnia </w:t>
      </w:r>
      <w:r w:rsidR="0043328F">
        <w:rPr>
          <w:rFonts w:ascii="Arial" w:hAnsi="Arial" w:cs="Arial"/>
          <w:sz w:val="22"/>
        </w:rPr>
        <w:t>1</w:t>
      </w:r>
      <w:r w:rsidR="0094075C" w:rsidRPr="006C36AE">
        <w:rPr>
          <w:rFonts w:ascii="Arial" w:hAnsi="Arial" w:cs="Arial"/>
          <w:sz w:val="22"/>
        </w:rPr>
        <w:t xml:space="preserve"> </w:t>
      </w:r>
      <w:r w:rsidR="00BF2B35">
        <w:rPr>
          <w:rFonts w:ascii="Arial" w:hAnsi="Arial" w:cs="Arial"/>
          <w:sz w:val="22"/>
        </w:rPr>
        <w:t>kwietnia</w:t>
      </w:r>
      <w:r w:rsidRPr="006C36AE">
        <w:rPr>
          <w:rFonts w:ascii="Arial" w:hAnsi="Arial" w:cs="Arial"/>
          <w:sz w:val="22"/>
        </w:rPr>
        <w:t xml:space="preserve"> 202</w:t>
      </w:r>
      <w:r w:rsidR="0094075C" w:rsidRPr="006C36AE">
        <w:rPr>
          <w:rFonts w:ascii="Arial" w:hAnsi="Arial" w:cs="Arial"/>
          <w:sz w:val="22"/>
        </w:rPr>
        <w:t>1</w:t>
      </w:r>
      <w:r w:rsidRPr="006C36AE">
        <w:rPr>
          <w:rFonts w:ascii="Arial" w:hAnsi="Arial" w:cs="Arial"/>
          <w:sz w:val="22"/>
        </w:rPr>
        <w:t xml:space="preserve"> r.</w:t>
      </w:r>
    </w:p>
    <w:p w14:paraId="3580D97A" w14:textId="77777777" w:rsidR="00DB6C85" w:rsidRPr="008D41A8" w:rsidRDefault="00DB6C85" w:rsidP="008D41A8">
      <w:pPr>
        <w:spacing w:line="276" w:lineRule="auto"/>
        <w:jc w:val="center"/>
        <w:rPr>
          <w:rFonts w:ascii="Arial" w:hAnsi="Arial" w:cs="Arial"/>
          <w:b/>
        </w:rPr>
      </w:pPr>
      <w:r w:rsidRPr="008D41A8">
        <w:rPr>
          <w:rFonts w:ascii="Arial" w:hAnsi="Arial" w:cs="Arial"/>
          <w:b/>
        </w:rPr>
        <w:t>Zapytanie ofertowe</w:t>
      </w:r>
    </w:p>
    <w:p w14:paraId="1C13057C" w14:textId="51DBEBD6" w:rsidR="00DB6C85" w:rsidRPr="008D41A8" w:rsidRDefault="00DB6C85" w:rsidP="0079094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Nr sprawy: WUPXXV/</w:t>
      </w:r>
      <w:r w:rsidR="0094075C">
        <w:rPr>
          <w:rFonts w:ascii="Arial" w:hAnsi="Arial" w:cs="Arial"/>
          <w:sz w:val="22"/>
          <w:szCs w:val="22"/>
          <w:lang w:eastAsia="en-US"/>
        </w:rPr>
        <w:t>4</w:t>
      </w:r>
      <w:r w:rsidRPr="008D41A8">
        <w:rPr>
          <w:rFonts w:ascii="Arial" w:hAnsi="Arial" w:cs="Arial"/>
          <w:sz w:val="22"/>
          <w:szCs w:val="22"/>
          <w:lang w:eastAsia="en-US"/>
        </w:rPr>
        <w:t>/0724/</w:t>
      </w:r>
      <w:r w:rsidR="00486940">
        <w:rPr>
          <w:rFonts w:ascii="Arial" w:hAnsi="Arial" w:cs="Arial"/>
          <w:sz w:val="22"/>
          <w:szCs w:val="22"/>
          <w:lang w:eastAsia="en-US"/>
        </w:rPr>
        <w:t>7</w:t>
      </w:r>
      <w:r w:rsidRPr="008D41A8">
        <w:rPr>
          <w:rFonts w:ascii="Arial" w:hAnsi="Arial" w:cs="Arial"/>
          <w:sz w:val="22"/>
          <w:szCs w:val="22"/>
          <w:lang w:eastAsia="en-US"/>
        </w:rPr>
        <w:t>/20</w:t>
      </w:r>
      <w:r>
        <w:rPr>
          <w:rFonts w:ascii="Arial" w:hAnsi="Arial" w:cs="Arial"/>
          <w:sz w:val="22"/>
          <w:szCs w:val="22"/>
          <w:lang w:eastAsia="en-US"/>
        </w:rPr>
        <w:t>2</w:t>
      </w:r>
      <w:r w:rsidR="000B0E07">
        <w:rPr>
          <w:rFonts w:ascii="Arial" w:hAnsi="Arial" w:cs="Arial"/>
          <w:sz w:val="22"/>
          <w:szCs w:val="22"/>
          <w:lang w:eastAsia="en-US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6DDBD82C" w14:textId="77777777" w:rsidTr="00833E60">
        <w:tc>
          <w:tcPr>
            <w:tcW w:w="9212" w:type="dxa"/>
            <w:shd w:val="pct10" w:color="auto" w:fill="auto"/>
          </w:tcPr>
          <w:p w14:paraId="20C62DE8" w14:textId="7055C61F" w:rsidR="00DB6C85" w:rsidRPr="00833E60" w:rsidRDefault="00DB6C85" w:rsidP="00F319F3">
            <w:pPr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lang w:eastAsia="en-US"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i adres Zamawiającego</w:t>
            </w:r>
          </w:p>
        </w:tc>
      </w:tr>
    </w:tbl>
    <w:p w14:paraId="26010759" w14:textId="77777777" w:rsidR="00DB6C85" w:rsidRPr="008D41A8" w:rsidRDefault="00DB6C85" w:rsidP="008D41A8">
      <w:pPr>
        <w:spacing w:line="276" w:lineRule="auto"/>
        <w:rPr>
          <w:rFonts w:ascii="Arial" w:hAnsi="Arial" w:cs="Arial"/>
          <w:b/>
          <w:bCs/>
          <w:sz w:val="22"/>
        </w:rPr>
      </w:pPr>
    </w:p>
    <w:p w14:paraId="1083A273" w14:textId="77777777" w:rsidR="00DB6C85" w:rsidRPr="008D41A8" w:rsidRDefault="00DB6C85" w:rsidP="008D41A8">
      <w:pPr>
        <w:spacing w:line="276" w:lineRule="auto"/>
        <w:rPr>
          <w:rFonts w:ascii="Arial" w:hAnsi="Arial" w:cs="Arial"/>
          <w:b/>
          <w:bCs/>
          <w:sz w:val="22"/>
        </w:rPr>
      </w:pPr>
      <w:r w:rsidRPr="008D41A8">
        <w:rPr>
          <w:rFonts w:ascii="Arial" w:hAnsi="Arial" w:cs="Arial"/>
          <w:b/>
          <w:bCs/>
          <w:sz w:val="22"/>
        </w:rPr>
        <w:t>Województwo Wielkopolskie - Wojewódzki Urząd Pracy w Poznaniu</w:t>
      </w:r>
    </w:p>
    <w:p w14:paraId="24FBC356" w14:textId="77777777" w:rsidR="00DB6C85" w:rsidRPr="008D41A8" w:rsidRDefault="00DB6C85" w:rsidP="008D41A8">
      <w:pPr>
        <w:spacing w:line="276" w:lineRule="auto"/>
        <w:rPr>
          <w:rFonts w:ascii="Arial" w:hAnsi="Arial" w:cs="Arial"/>
          <w:b/>
          <w:bCs/>
          <w:sz w:val="22"/>
        </w:rPr>
      </w:pPr>
      <w:r w:rsidRPr="008D41A8">
        <w:rPr>
          <w:rFonts w:ascii="Arial" w:hAnsi="Arial" w:cs="Arial"/>
          <w:b/>
          <w:bCs/>
          <w:sz w:val="22"/>
        </w:rPr>
        <w:t>ul. Szyperska 14</w:t>
      </w:r>
    </w:p>
    <w:p w14:paraId="69817E80" w14:textId="77777777" w:rsidR="00DB6C85" w:rsidRPr="008D41A8" w:rsidRDefault="00DB6C85" w:rsidP="008D41A8">
      <w:pPr>
        <w:spacing w:line="276" w:lineRule="auto"/>
        <w:rPr>
          <w:rFonts w:ascii="Arial" w:hAnsi="Arial" w:cs="Arial"/>
          <w:b/>
          <w:bCs/>
          <w:sz w:val="22"/>
        </w:rPr>
      </w:pPr>
      <w:r w:rsidRPr="008D41A8">
        <w:rPr>
          <w:rFonts w:ascii="Arial" w:hAnsi="Arial" w:cs="Arial"/>
          <w:b/>
          <w:bCs/>
          <w:sz w:val="22"/>
        </w:rPr>
        <w:t>61-754 Poznań</w:t>
      </w:r>
    </w:p>
    <w:p w14:paraId="27DEE08C" w14:textId="77777777" w:rsidR="00DB6C85" w:rsidRDefault="00DB6C85" w:rsidP="00C1356B">
      <w:pPr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NIP: 778 13 79 161</w:t>
      </w:r>
    </w:p>
    <w:p w14:paraId="2C5931DA" w14:textId="77777777" w:rsidR="00DB6C85" w:rsidRPr="008D41A8" w:rsidRDefault="00DB6C85" w:rsidP="008D41A8">
      <w:pPr>
        <w:spacing w:line="276" w:lineRule="auto"/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75E05C92" w14:textId="77777777" w:rsidTr="00833E60">
        <w:tc>
          <w:tcPr>
            <w:tcW w:w="9212" w:type="dxa"/>
            <w:shd w:val="pct10" w:color="auto" w:fill="auto"/>
          </w:tcPr>
          <w:p w14:paraId="74DA4D9C" w14:textId="77777777" w:rsidR="00DB6C85" w:rsidRPr="00833E60" w:rsidRDefault="00DB6C85" w:rsidP="00F319F3">
            <w:pPr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lang w:eastAsia="en-US"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Nazwa zamówienia</w:t>
            </w:r>
          </w:p>
        </w:tc>
      </w:tr>
    </w:tbl>
    <w:p w14:paraId="3B4C3377" w14:textId="77777777" w:rsidR="00DB6C85" w:rsidRPr="008D41A8" w:rsidRDefault="00DB6C85" w:rsidP="008D41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5F41C1" w14:textId="482E9C26" w:rsidR="00DB6C85" w:rsidRPr="0094075C" w:rsidRDefault="00DB6C85" w:rsidP="008D41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66190964"/>
      <w:r w:rsidRPr="0094075C">
        <w:rPr>
          <w:rFonts w:ascii="Arial" w:hAnsi="Arial" w:cs="Arial"/>
          <w:sz w:val="22"/>
          <w:szCs w:val="22"/>
        </w:rPr>
        <w:t xml:space="preserve">Usługa ekspercka </w:t>
      </w:r>
      <w:r w:rsidR="0094075C" w:rsidRPr="0094075C">
        <w:rPr>
          <w:rFonts w:ascii="Arial" w:hAnsi="Arial" w:cs="Arial"/>
          <w:sz w:val="22"/>
          <w:szCs w:val="22"/>
        </w:rPr>
        <w:t>polegająca na zapewnieniu wsparcia</w:t>
      </w:r>
      <w:r w:rsidR="00CE0C78">
        <w:rPr>
          <w:rFonts w:ascii="Arial" w:hAnsi="Arial" w:cs="Arial"/>
          <w:sz w:val="22"/>
          <w:szCs w:val="22"/>
        </w:rPr>
        <w:t xml:space="preserve"> doradczo – konsultacyjnego podczas realizacji badania własnego realizowanego przez pracowników WUP w Poznaniu </w:t>
      </w:r>
      <w:r w:rsidR="00CE0C78">
        <w:rPr>
          <w:rFonts w:ascii="Arial" w:hAnsi="Arial" w:cs="Arial"/>
          <w:sz w:val="22"/>
          <w:szCs w:val="22"/>
        </w:rPr>
        <w:br/>
        <w:t>dot. wpływu pandemii koronawirusa na poszczególne branże</w:t>
      </w:r>
      <w:bookmarkEnd w:id="0"/>
      <w:r w:rsidRPr="0094075C">
        <w:rPr>
          <w:rFonts w:ascii="Arial" w:hAnsi="Arial" w:cs="Arial"/>
          <w:sz w:val="22"/>
          <w:szCs w:val="22"/>
          <w:lang w:eastAsia="en-US"/>
        </w:rPr>
        <w:t>.</w:t>
      </w:r>
    </w:p>
    <w:p w14:paraId="626A8E09" w14:textId="77777777" w:rsidR="00DB6C85" w:rsidRPr="008D41A8" w:rsidRDefault="00DB6C85" w:rsidP="008D41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6EA3F952" w14:textId="77777777" w:rsidTr="00833E60">
        <w:tc>
          <w:tcPr>
            <w:tcW w:w="9212" w:type="dxa"/>
            <w:shd w:val="pct10" w:color="auto" w:fill="auto"/>
          </w:tcPr>
          <w:p w14:paraId="2CD7D21A" w14:textId="77777777" w:rsidR="00DB6C85" w:rsidRPr="00833E60" w:rsidRDefault="00DB6C85" w:rsidP="00F319F3">
            <w:pPr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lang w:eastAsia="en-US"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Opis Przedmiotu Zamówienia</w:t>
            </w:r>
          </w:p>
        </w:tc>
      </w:tr>
    </w:tbl>
    <w:p w14:paraId="23A0C2BD" w14:textId="77777777" w:rsidR="00DB6C85" w:rsidRPr="008D41A8" w:rsidRDefault="00DB6C85" w:rsidP="008D41A8">
      <w:pPr>
        <w:spacing w:line="276" w:lineRule="auto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14:paraId="695BA18D" w14:textId="2AFD1662" w:rsidR="00DB6C85" w:rsidRDefault="00DB6C85" w:rsidP="00F319F3">
      <w:pPr>
        <w:numPr>
          <w:ilvl w:val="0"/>
          <w:numId w:val="4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9C4C8C">
        <w:rPr>
          <w:rFonts w:ascii="Arial" w:hAnsi="Arial" w:cs="Arial"/>
          <w:sz w:val="22"/>
          <w:szCs w:val="22"/>
        </w:rPr>
        <w:t xml:space="preserve">Przedmiotem </w:t>
      </w:r>
      <w:r>
        <w:rPr>
          <w:rFonts w:ascii="Arial" w:hAnsi="Arial" w:cs="Arial"/>
          <w:sz w:val="22"/>
          <w:szCs w:val="22"/>
        </w:rPr>
        <w:t>zamówienia</w:t>
      </w:r>
      <w:r w:rsidRPr="009C4C8C">
        <w:rPr>
          <w:rFonts w:ascii="Arial" w:hAnsi="Arial" w:cs="Arial"/>
          <w:sz w:val="22"/>
          <w:szCs w:val="22"/>
        </w:rPr>
        <w:t xml:space="preserve"> jest usługa ekspercka polegająca </w:t>
      </w:r>
      <w:r>
        <w:rPr>
          <w:rFonts w:ascii="Arial" w:hAnsi="Arial" w:cs="Arial"/>
          <w:sz w:val="22"/>
          <w:szCs w:val="22"/>
        </w:rPr>
        <w:t xml:space="preserve">na </w:t>
      </w:r>
      <w:r w:rsidR="00ED4CED" w:rsidRPr="0094075C">
        <w:rPr>
          <w:rFonts w:ascii="Arial" w:hAnsi="Arial" w:cs="Arial"/>
          <w:sz w:val="22"/>
          <w:szCs w:val="22"/>
        </w:rPr>
        <w:t xml:space="preserve">zapewnieniu wsparcia </w:t>
      </w:r>
      <w:r w:rsidR="00CE0C78">
        <w:rPr>
          <w:rFonts w:ascii="Arial" w:hAnsi="Arial" w:cs="Arial"/>
          <w:sz w:val="22"/>
          <w:szCs w:val="22"/>
        </w:rPr>
        <w:t>doradczo – konsultacyjnego podczas realizacji badania własnego realizowanego przez pracowników WUP w Poznaniu dot. wpływu pandemii koronawirusa na poszczególne branże</w:t>
      </w:r>
      <w:r w:rsidR="00ED4CED" w:rsidRPr="0094075C">
        <w:rPr>
          <w:rFonts w:ascii="Arial" w:hAnsi="Arial" w:cs="Arial"/>
          <w:sz w:val="22"/>
          <w:szCs w:val="22"/>
          <w:lang w:eastAsia="en-US"/>
        </w:rPr>
        <w:t>.</w:t>
      </w:r>
    </w:p>
    <w:p w14:paraId="7B5196B4" w14:textId="77777777" w:rsidR="00DB6C85" w:rsidRPr="002F68B4" w:rsidRDefault="00DB6C85" w:rsidP="00F319F3">
      <w:pPr>
        <w:numPr>
          <w:ilvl w:val="0"/>
          <w:numId w:val="4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F68B4">
        <w:rPr>
          <w:rFonts w:ascii="Arial" w:hAnsi="Arial" w:cs="Arial"/>
          <w:sz w:val="22"/>
          <w:szCs w:val="22"/>
          <w:lang w:eastAsia="en-US"/>
        </w:rPr>
        <w:t>Opis Przedmiotu Zamówienia (OPZ) stanowi załącznik nr 4 do zapytania ofertowego.</w:t>
      </w:r>
    </w:p>
    <w:p w14:paraId="040F7A98" w14:textId="731EFC89" w:rsidR="00DB6C85" w:rsidRPr="002F68B4" w:rsidRDefault="00DB6C85" w:rsidP="00F319F3">
      <w:pPr>
        <w:numPr>
          <w:ilvl w:val="0"/>
          <w:numId w:val="4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2F68B4">
        <w:rPr>
          <w:rFonts w:ascii="Arial" w:hAnsi="Arial" w:cs="Arial"/>
          <w:sz w:val="22"/>
          <w:szCs w:val="22"/>
          <w:lang w:eastAsia="en-US"/>
        </w:rPr>
        <w:t>Ilekroć w Zapytaniu ofertowym jest mowa o dniach roboczych należy przez to rozumieć każdy dzień tygodnia od poniedziałku do piątku w godzinach 7.30 do 15.30, za wyjątkiem dni ustawowo wolnych od pracy oraz dni uznanych za wolne u Zamawiającego</w:t>
      </w:r>
      <w:r w:rsidR="00262396">
        <w:rPr>
          <w:rFonts w:ascii="Arial" w:hAnsi="Arial" w:cs="Arial"/>
          <w:sz w:val="22"/>
          <w:szCs w:val="22"/>
          <w:lang w:eastAsia="en-US"/>
        </w:rPr>
        <w:t xml:space="preserve"> w 2021 r. (tj. 4 czerwca i 24 grudnia).</w:t>
      </w:r>
    </w:p>
    <w:p w14:paraId="43D39655" w14:textId="6DCC8EA3" w:rsidR="00A94C4D" w:rsidRPr="0066683B" w:rsidRDefault="00A94C4D" w:rsidP="00F319F3">
      <w:pPr>
        <w:numPr>
          <w:ilvl w:val="0"/>
          <w:numId w:val="4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66683B">
        <w:rPr>
          <w:rFonts w:ascii="Arial" w:hAnsi="Arial" w:cs="Arial"/>
          <w:sz w:val="22"/>
          <w:szCs w:val="22"/>
          <w:lang w:eastAsia="en-US"/>
        </w:rPr>
        <w:t xml:space="preserve">Przedmiot zamówienia finansowany przez </w:t>
      </w:r>
      <w:r w:rsidRPr="0066683B">
        <w:rPr>
          <w:rFonts w:ascii="Arial" w:hAnsi="Arial" w:cs="Arial"/>
          <w:sz w:val="22"/>
          <w:szCs w:val="22"/>
        </w:rPr>
        <w:t>Unię Europejską ze środków Europejskiego Funduszu Społecznego w ramach Wielkopolskiego Regionalnego Programu Operacyjnego na lata 2014-2020.</w:t>
      </w:r>
      <w:r w:rsidR="00D92AC0">
        <w:rPr>
          <w:rFonts w:ascii="Arial" w:hAnsi="Arial" w:cs="Arial"/>
          <w:sz w:val="22"/>
          <w:szCs w:val="22"/>
        </w:rPr>
        <w:t xml:space="preserve"> </w:t>
      </w:r>
      <w:r w:rsidR="00B233F9" w:rsidRPr="00B233F9">
        <w:rPr>
          <w:rFonts w:ascii="Arial" w:hAnsi="Arial" w:cs="Arial"/>
          <w:sz w:val="22"/>
          <w:szCs w:val="22"/>
        </w:rPr>
        <w:t>Nazwa projektu: Ocena, badania i analizy oraz kontrola WRPO 2014-2020 w latach 2015-2023 WUP Poznań</w:t>
      </w:r>
      <w:r w:rsidR="00B233F9">
        <w:rPr>
          <w:rFonts w:ascii="Arial" w:hAnsi="Arial" w:cs="Arial"/>
          <w:sz w:val="22"/>
          <w:szCs w:val="22"/>
        </w:rPr>
        <w:t>.</w:t>
      </w:r>
    </w:p>
    <w:p w14:paraId="60DECECA" w14:textId="77777777" w:rsidR="00DB6C85" w:rsidRPr="008D41A8" w:rsidRDefault="00DB6C85" w:rsidP="00F319F3">
      <w:pPr>
        <w:numPr>
          <w:ilvl w:val="0"/>
          <w:numId w:val="4"/>
        </w:numPr>
        <w:spacing w:after="200" w:line="276" w:lineRule="auto"/>
        <w:ind w:left="284" w:hanging="284"/>
        <w:contextualSpacing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Oznaczenie przedmiotu zamówienia według kodu CPV:</w:t>
      </w:r>
    </w:p>
    <w:p w14:paraId="5EB016B7" w14:textId="0873FAA9" w:rsidR="00DB6C85" w:rsidRPr="008D41A8" w:rsidRDefault="00DB6C85" w:rsidP="00FD60D1">
      <w:pPr>
        <w:ind w:left="426" w:hanging="142"/>
        <w:contextualSpacing/>
        <w:rPr>
          <w:rFonts w:ascii="Arial" w:hAnsi="Arial" w:cs="Arial"/>
          <w:sz w:val="22"/>
          <w:szCs w:val="22"/>
          <w:lang w:eastAsia="en-US"/>
        </w:rPr>
      </w:pPr>
      <w:r w:rsidRPr="008621F5">
        <w:rPr>
          <w:rFonts w:ascii="Arial" w:hAnsi="Arial" w:cs="Arial"/>
          <w:sz w:val="22"/>
          <w:szCs w:val="22"/>
          <w:lang w:eastAsia="en-US"/>
        </w:rPr>
        <w:t>Nazwa: Usługi doradcze w zakresie badań                                           Kod: 73</w:t>
      </w:r>
      <w:r w:rsidR="00AF3634" w:rsidRPr="008621F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621F5">
        <w:rPr>
          <w:rFonts w:ascii="Arial" w:hAnsi="Arial" w:cs="Arial"/>
          <w:sz w:val="22"/>
          <w:szCs w:val="22"/>
          <w:lang w:eastAsia="en-US"/>
        </w:rPr>
        <w:t>21</w:t>
      </w:r>
      <w:r w:rsidR="00AF3634" w:rsidRPr="008621F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621F5">
        <w:rPr>
          <w:rFonts w:ascii="Arial" w:hAnsi="Arial" w:cs="Arial"/>
          <w:sz w:val="22"/>
          <w:szCs w:val="22"/>
          <w:lang w:eastAsia="en-US"/>
        </w:rPr>
        <w:t>00</w:t>
      </w:r>
      <w:r w:rsidR="00AF3634" w:rsidRPr="008621F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621F5">
        <w:rPr>
          <w:rFonts w:ascii="Arial" w:hAnsi="Arial" w:cs="Arial"/>
          <w:sz w:val="22"/>
          <w:szCs w:val="22"/>
          <w:lang w:eastAsia="en-US"/>
        </w:rPr>
        <w:t>00</w:t>
      </w:r>
      <w:r w:rsidR="00AF3634" w:rsidRPr="008621F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621F5">
        <w:rPr>
          <w:rFonts w:ascii="Arial" w:hAnsi="Arial" w:cs="Arial"/>
          <w:sz w:val="22"/>
          <w:szCs w:val="22"/>
          <w:lang w:eastAsia="en-US"/>
        </w:rPr>
        <w:t>-</w:t>
      </w:r>
      <w:r w:rsidR="00AF3634" w:rsidRPr="008621F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621F5">
        <w:rPr>
          <w:rFonts w:ascii="Arial" w:hAnsi="Arial" w:cs="Arial"/>
          <w:sz w:val="22"/>
          <w:szCs w:val="22"/>
          <w:lang w:eastAsia="en-US"/>
        </w:rPr>
        <w:t>7</w:t>
      </w:r>
    </w:p>
    <w:p w14:paraId="24644392" w14:textId="77777777" w:rsidR="00DB6C85" w:rsidRPr="00311592" w:rsidRDefault="00DB6C85" w:rsidP="008D41A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681D7F2C" w14:textId="77777777" w:rsidTr="00833E60">
        <w:tc>
          <w:tcPr>
            <w:tcW w:w="9212" w:type="dxa"/>
            <w:shd w:val="pct10" w:color="auto" w:fill="auto"/>
          </w:tcPr>
          <w:p w14:paraId="336C985A" w14:textId="77777777" w:rsidR="00DB6C85" w:rsidRPr="00833E60" w:rsidRDefault="00DB6C85" w:rsidP="00F319F3">
            <w:pPr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lang w:eastAsia="en-US"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Termin wykonania zamówienia</w:t>
            </w:r>
          </w:p>
        </w:tc>
      </w:tr>
    </w:tbl>
    <w:p w14:paraId="4EA4A9F4" w14:textId="77777777" w:rsidR="00DB6C85" w:rsidRPr="008D41A8" w:rsidRDefault="00DB6C85" w:rsidP="008D41A8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DAFE52C" w14:textId="5D65A3A5" w:rsidR="00EA7B8F" w:rsidRDefault="00D235F1" w:rsidP="004551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48BF">
        <w:rPr>
          <w:rFonts w:ascii="Arial" w:hAnsi="Arial" w:cs="Arial"/>
          <w:sz w:val="22"/>
          <w:szCs w:val="22"/>
        </w:rPr>
        <w:t xml:space="preserve">Od dnia podpisania umowy do </w:t>
      </w:r>
      <w:r w:rsidR="001F16A5">
        <w:rPr>
          <w:rFonts w:ascii="Arial" w:hAnsi="Arial" w:cs="Arial"/>
          <w:sz w:val="22"/>
          <w:szCs w:val="22"/>
        </w:rPr>
        <w:t>20 sierpnia</w:t>
      </w:r>
      <w:r w:rsidRPr="00E048BF">
        <w:rPr>
          <w:rFonts w:ascii="Arial" w:hAnsi="Arial" w:cs="Arial"/>
          <w:sz w:val="22"/>
          <w:szCs w:val="22"/>
        </w:rPr>
        <w:t xml:space="preserve"> 2021 r.</w:t>
      </w:r>
      <w:r>
        <w:rPr>
          <w:rFonts w:ascii="Arial" w:hAnsi="Arial" w:cs="Arial"/>
          <w:sz w:val="22"/>
          <w:szCs w:val="22"/>
        </w:rPr>
        <w:t xml:space="preserve"> </w:t>
      </w:r>
      <w:r w:rsidR="00920A66">
        <w:rPr>
          <w:rFonts w:ascii="Arial" w:hAnsi="Arial" w:cs="Arial"/>
          <w:sz w:val="22"/>
          <w:szCs w:val="22"/>
        </w:rPr>
        <w:t>lub do dnia zrealizowania wszystkich zadań związanych z przedmiotem zamówienia.</w:t>
      </w:r>
    </w:p>
    <w:p w14:paraId="38EAD2B6" w14:textId="77777777" w:rsidR="00DB6C85" w:rsidRPr="00562CDB" w:rsidRDefault="00DB6C85" w:rsidP="008D41A8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259FF205" w14:textId="77777777" w:rsidTr="00833E60">
        <w:tc>
          <w:tcPr>
            <w:tcW w:w="9212" w:type="dxa"/>
            <w:shd w:val="pct12" w:color="auto" w:fill="auto"/>
          </w:tcPr>
          <w:p w14:paraId="23A254E7" w14:textId="77777777" w:rsidR="00DB6C85" w:rsidRPr="00833E60" w:rsidRDefault="00DB6C85" w:rsidP="00F319F3">
            <w:pPr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b/>
                <w:lang w:eastAsia="en-US"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Termin związania ofertą </w:t>
            </w:r>
          </w:p>
        </w:tc>
      </w:tr>
    </w:tbl>
    <w:p w14:paraId="041463F7" w14:textId="17F675EA" w:rsidR="00DB6C85" w:rsidRPr="00562CDB" w:rsidRDefault="00562CDB" w:rsidP="00562CDB">
      <w:pPr>
        <w:tabs>
          <w:tab w:val="left" w:pos="1515"/>
        </w:tabs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</w:p>
    <w:p w14:paraId="1D4BAC69" w14:textId="77777777" w:rsidR="00DB6C85" w:rsidRPr="008D41A8" w:rsidRDefault="00DB6C85" w:rsidP="00F319F3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Wykonawca jest związany ofertą przez okres 30 dni od terminu składania ofert.</w:t>
      </w:r>
    </w:p>
    <w:p w14:paraId="7B21FC07" w14:textId="4BD66EDD" w:rsidR="00DB6C85" w:rsidRDefault="00DB6C85" w:rsidP="00F319F3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8D41A8">
        <w:rPr>
          <w:rFonts w:ascii="Arial" w:hAnsi="Arial" w:cs="Arial"/>
          <w:color w:val="000000"/>
          <w:sz w:val="22"/>
          <w:szCs w:val="22"/>
          <w:lang w:eastAsia="en-US"/>
        </w:rPr>
        <w:t>Bieg terminu związania ofertą rozpoczyna się wraz z upływem terminu składania ofert.</w:t>
      </w:r>
    </w:p>
    <w:p w14:paraId="5AFAFF69" w14:textId="5AC8724D" w:rsidR="006907CF" w:rsidRPr="008621F5" w:rsidRDefault="006907CF" w:rsidP="00F319F3">
      <w:pPr>
        <w:pStyle w:val="Akapitzlist"/>
        <w:numPr>
          <w:ilvl w:val="0"/>
          <w:numId w:val="5"/>
        </w:numPr>
        <w:spacing w:after="0"/>
        <w:ind w:left="284" w:hanging="284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</w:rPr>
        <w:lastRenderedPageBreak/>
        <w:t xml:space="preserve">W przypadku gdy wybór najkorzystniejszej oferty nie nastąpi przed upływem terminu związania ofertą, Zamawiający przed upływem terminu związania ofertą może zwrócić  się </w:t>
      </w:r>
      <w:r w:rsidRPr="008621F5">
        <w:rPr>
          <w:rFonts w:ascii="Arial" w:hAnsi="Arial" w:cs="Arial"/>
          <w:color w:val="000000"/>
        </w:rPr>
        <w:t>do Wykonawców o wyrażenie zgody na przedłużenie tego terminu o wskazywany przez niego okres, nie dłuższy niż 30 dni.</w:t>
      </w:r>
    </w:p>
    <w:p w14:paraId="6A254199" w14:textId="77777777" w:rsidR="006907CF" w:rsidRPr="008621F5" w:rsidRDefault="006907CF" w:rsidP="00F319F3">
      <w:pPr>
        <w:pStyle w:val="Akapitzlist"/>
        <w:numPr>
          <w:ilvl w:val="0"/>
          <w:numId w:val="5"/>
        </w:numPr>
        <w:spacing w:after="0"/>
        <w:ind w:left="284" w:hanging="284"/>
        <w:rPr>
          <w:rFonts w:ascii="Arial" w:hAnsi="Arial" w:cs="Arial"/>
          <w:szCs w:val="22"/>
        </w:rPr>
      </w:pPr>
      <w:r w:rsidRPr="008621F5">
        <w:rPr>
          <w:rFonts w:ascii="Arial" w:hAnsi="Arial" w:cs="Arial"/>
        </w:rPr>
        <w:t xml:space="preserve">Przedłużenie terminu związania ofertą, o którym mowa w ust. 3, wymaga złożenia przez Wykonawcę oświadczenia o wyrażeniu zgody na przedłużenie terminu związania ofertą. Oświadczenie to winno być złożone w jednej z form lub postaci opisanych                         </w:t>
      </w:r>
      <w:r w:rsidRPr="008621F5">
        <w:rPr>
          <w:rFonts w:ascii="Arial" w:hAnsi="Arial" w:cs="Arial"/>
          <w:szCs w:val="22"/>
        </w:rPr>
        <w:t>w rozdziale  7 ust. 3 albo ust. 4 zapytania ofertowego.</w:t>
      </w:r>
    </w:p>
    <w:p w14:paraId="7C67FCCF" w14:textId="0DD9522B" w:rsidR="006907CF" w:rsidRPr="002342D3" w:rsidRDefault="006907CF" w:rsidP="00F319F3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2342D3">
        <w:rPr>
          <w:rFonts w:ascii="Arial" w:hAnsi="Arial" w:cs="Arial"/>
          <w:sz w:val="22"/>
          <w:szCs w:val="22"/>
        </w:rPr>
        <w:t xml:space="preserve">Brak zgody na przedłużenie terminu związania ofertą stanowi podstawę do odrzucenia </w:t>
      </w:r>
      <w:r w:rsidRPr="002342D3">
        <w:rPr>
          <w:rFonts w:ascii="Arial" w:hAnsi="Arial" w:cs="Arial"/>
          <w:color w:val="000000"/>
          <w:sz w:val="22"/>
          <w:szCs w:val="22"/>
        </w:rPr>
        <w:t>oferty Wykonawcy</w:t>
      </w:r>
      <w:r w:rsidR="009D0D23">
        <w:rPr>
          <w:rFonts w:ascii="Arial" w:hAnsi="Arial" w:cs="Arial"/>
          <w:color w:val="000000"/>
          <w:sz w:val="22"/>
          <w:szCs w:val="22"/>
        </w:rPr>
        <w:t>.</w:t>
      </w:r>
    </w:p>
    <w:p w14:paraId="384389FC" w14:textId="4388FA3D" w:rsidR="00DB6C85" w:rsidRDefault="00DB6C85" w:rsidP="008D41A8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3CA567EB" w14:textId="77777777" w:rsidTr="00833E60">
        <w:tc>
          <w:tcPr>
            <w:tcW w:w="9212" w:type="dxa"/>
            <w:shd w:val="pct12" w:color="auto" w:fill="auto"/>
          </w:tcPr>
          <w:p w14:paraId="12114C36" w14:textId="77777777" w:rsidR="00DB6C85" w:rsidRPr="00833E60" w:rsidRDefault="00DB6C85" w:rsidP="00F319F3">
            <w:pPr>
              <w:numPr>
                <w:ilvl w:val="0"/>
                <w:numId w:val="6"/>
              </w:numPr>
              <w:spacing w:after="60"/>
              <w:ind w:left="426" w:hanging="426"/>
              <w:rPr>
                <w:rFonts w:ascii="Arial" w:hAnsi="Arial" w:cs="Arial"/>
                <w:b/>
                <w:lang w:eastAsia="en-US"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Warunki udziału w postępowaniu oraz wykaz oświadczeń lub dokumentów potwierdzających ich spełnianie</w:t>
            </w:r>
          </w:p>
        </w:tc>
      </w:tr>
    </w:tbl>
    <w:p w14:paraId="28CAFACC" w14:textId="77777777" w:rsidR="00F42CE8" w:rsidRPr="00B05150" w:rsidRDefault="00F42CE8" w:rsidP="00F42CE8">
      <w:pPr>
        <w:spacing w:before="120"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14:paraId="30BDC384" w14:textId="61021ACC" w:rsidR="00DB6C85" w:rsidRPr="004E5C5F" w:rsidRDefault="00DB6C85" w:rsidP="00F319F3">
      <w:pPr>
        <w:numPr>
          <w:ilvl w:val="0"/>
          <w:numId w:val="7"/>
        </w:numPr>
        <w:spacing w:before="120"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4E5C5F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O udzielenie zamówienia mogą się ubiegać Wykonawcy, </w:t>
      </w:r>
      <w:r w:rsidRPr="004E5C5F">
        <w:rPr>
          <w:rFonts w:ascii="Arial" w:hAnsi="Arial" w:cs="Arial"/>
          <w:sz w:val="22"/>
          <w:szCs w:val="22"/>
          <w:lang w:eastAsia="en-US"/>
        </w:rPr>
        <w:t xml:space="preserve">którzy posiadają zdolności techniczne lub zawodowe: </w:t>
      </w:r>
    </w:p>
    <w:p w14:paraId="7B02714C" w14:textId="1B623C69" w:rsidR="00DB6C85" w:rsidRPr="004E5C5F" w:rsidRDefault="00DB6C85" w:rsidP="008D41A8">
      <w:pPr>
        <w:spacing w:line="276" w:lineRule="auto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E5C5F">
        <w:rPr>
          <w:rFonts w:ascii="Arial" w:hAnsi="Arial" w:cs="Arial"/>
          <w:sz w:val="22"/>
          <w:szCs w:val="22"/>
        </w:rPr>
        <w:t xml:space="preserve">Zamawiający uzna, że Wykonawca spełnia </w:t>
      </w:r>
      <w:r w:rsidR="00C567C6">
        <w:rPr>
          <w:rFonts w:ascii="Arial" w:hAnsi="Arial" w:cs="Arial"/>
          <w:sz w:val="22"/>
          <w:szCs w:val="22"/>
        </w:rPr>
        <w:t xml:space="preserve">ww. </w:t>
      </w:r>
      <w:r w:rsidRPr="004E5C5F">
        <w:rPr>
          <w:rFonts w:ascii="Arial" w:hAnsi="Arial" w:cs="Arial"/>
          <w:sz w:val="22"/>
          <w:szCs w:val="22"/>
        </w:rPr>
        <w:t>warunek, jeżeli wykaże, że dysponuje lub będzie dysponował osobą do realizacji usługi eksperckiej. Wskazana przez Wykonawcę osoba oddelegowana do realizacji usługi eksperckiej powinna spełniać następujące warunki:</w:t>
      </w:r>
    </w:p>
    <w:p w14:paraId="43E33EF1" w14:textId="11FA09AB" w:rsidR="00C567C6" w:rsidRPr="00CD1697" w:rsidRDefault="00C567C6" w:rsidP="00F319F3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CD1697">
        <w:rPr>
          <w:rFonts w:ascii="Arial" w:hAnsi="Arial" w:cs="Arial"/>
          <w:sz w:val="22"/>
          <w:szCs w:val="22"/>
        </w:rPr>
        <w:t>wykształcenie wyższe</w:t>
      </w:r>
      <w:r w:rsidR="00DB6C85" w:rsidRPr="00CD1697">
        <w:rPr>
          <w:rFonts w:ascii="Arial" w:hAnsi="Arial" w:cs="Arial"/>
          <w:sz w:val="22"/>
          <w:szCs w:val="22"/>
        </w:rPr>
        <w:t>,</w:t>
      </w:r>
    </w:p>
    <w:p w14:paraId="76D61AA3" w14:textId="7E0B1C01" w:rsidR="00C567C6" w:rsidRPr="00DA3723" w:rsidRDefault="00C567C6" w:rsidP="00F319F3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CD1697">
        <w:rPr>
          <w:rFonts w:ascii="Arial" w:hAnsi="Arial" w:cs="Arial"/>
          <w:sz w:val="22"/>
          <w:szCs w:val="22"/>
        </w:rPr>
        <w:t>uczestnictwo</w:t>
      </w:r>
      <w:r w:rsidRPr="00DA3723">
        <w:rPr>
          <w:rFonts w:ascii="Arial" w:hAnsi="Arial" w:cs="Arial"/>
          <w:sz w:val="22"/>
          <w:szCs w:val="22"/>
        </w:rPr>
        <w:t xml:space="preserve"> w </w:t>
      </w:r>
      <w:r w:rsidR="00E0015B">
        <w:rPr>
          <w:rFonts w:ascii="Arial" w:hAnsi="Arial" w:cs="Arial"/>
          <w:sz w:val="22"/>
          <w:szCs w:val="22"/>
        </w:rPr>
        <w:t xml:space="preserve">okresie ostatnich 7 lat w realizacji co najmniej 2 projektów badawczych </w:t>
      </w:r>
      <w:r w:rsidR="00E41D1A">
        <w:rPr>
          <w:rFonts w:ascii="Arial" w:hAnsi="Arial" w:cs="Arial"/>
          <w:sz w:val="22"/>
          <w:szCs w:val="22"/>
        </w:rPr>
        <w:t xml:space="preserve">w charakterze członka zespołu/eksperta/konsultanta </w:t>
      </w:r>
      <w:r w:rsidR="00E0015B">
        <w:rPr>
          <w:rFonts w:ascii="Arial" w:hAnsi="Arial" w:cs="Arial"/>
          <w:sz w:val="22"/>
          <w:szCs w:val="22"/>
        </w:rPr>
        <w:t xml:space="preserve">zrealizowanych na poziomie regionu lub kraju realizowanych na podstawie metody </w:t>
      </w:r>
      <w:proofErr w:type="spellStart"/>
      <w:r w:rsidR="00E0015B">
        <w:rPr>
          <w:rFonts w:ascii="Arial" w:hAnsi="Arial" w:cs="Arial"/>
          <w:sz w:val="22"/>
          <w:szCs w:val="22"/>
        </w:rPr>
        <w:t>desk</w:t>
      </w:r>
      <w:proofErr w:type="spellEnd"/>
      <w:r w:rsidR="00E001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015B">
        <w:rPr>
          <w:rFonts w:ascii="Arial" w:hAnsi="Arial" w:cs="Arial"/>
          <w:sz w:val="22"/>
          <w:szCs w:val="22"/>
        </w:rPr>
        <w:t>research</w:t>
      </w:r>
      <w:proofErr w:type="spellEnd"/>
      <w:r w:rsidR="00E0015B">
        <w:rPr>
          <w:rFonts w:ascii="Arial" w:hAnsi="Arial" w:cs="Arial"/>
          <w:sz w:val="22"/>
          <w:szCs w:val="22"/>
        </w:rPr>
        <w:t>, których efektem było stworzenie opracowania podsumowującego wyniki projektu</w:t>
      </w:r>
      <w:r w:rsidR="001F16A5">
        <w:rPr>
          <w:rFonts w:ascii="Arial" w:hAnsi="Arial" w:cs="Arial"/>
          <w:sz w:val="22"/>
          <w:szCs w:val="22"/>
        </w:rPr>
        <w:t>,</w:t>
      </w:r>
      <w:r w:rsidR="00E0015B">
        <w:rPr>
          <w:rFonts w:ascii="Arial" w:hAnsi="Arial" w:cs="Arial"/>
          <w:sz w:val="22"/>
          <w:szCs w:val="22"/>
        </w:rPr>
        <w:t xml:space="preserve"> </w:t>
      </w:r>
    </w:p>
    <w:p w14:paraId="6F361A44" w14:textId="1F7901FA" w:rsidR="00901FB7" w:rsidRPr="00DA3723" w:rsidRDefault="00901FB7" w:rsidP="00F319F3">
      <w:pPr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3723">
        <w:rPr>
          <w:rFonts w:ascii="Arial" w:hAnsi="Arial" w:cs="Arial"/>
          <w:sz w:val="22"/>
          <w:szCs w:val="22"/>
        </w:rPr>
        <w:t xml:space="preserve">potwierdzenie w ciągu </w:t>
      </w:r>
      <w:r w:rsidR="004740AF">
        <w:rPr>
          <w:rFonts w:ascii="Arial" w:hAnsi="Arial" w:cs="Arial"/>
          <w:sz w:val="22"/>
          <w:szCs w:val="22"/>
        </w:rPr>
        <w:t>ostatnich 10</w:t>
      </w:r>
      <w:r w:rsidRPr="00DA3723">
        <w:rPr>
          <w:rFonts w:ascii="Arial" w:hAnsi="Arial" w:cs="Arial"/>
          <w:sz w:val="22"/>
          <w:szCs w:val="22"/>
        </w:rPr>
        <w:t xml:space="preserve"> lat co najmniej </w:t>
      </w:r>
      <w:r w:rsidR="004740AF">
        <w:rPr>
          <w:rFonts w:ascii="Arial" w:hAnsi="Arial" w:cs="Arial"/>
          <w:sz w:val="22"/>
          <w:szCs w:val="22"/>
        </w:rPr>
        <w:t>5</w:t>
      </w:r>
      <w:r w:rsidRPr="00DA3723">
        <w:rPr>
          <w:rFonts w:ascii="Arial" w:hAnsi="Arial" w:cs="Arial"/>
          <w:sz w:val="22"/>
          <w:szCs w:val="22"/>
        </w:rPr>
        <w:t>-letniej działalności w instytucji naukowo-dydaktycznej,</w:t>
      </w:r>
    </w:p>
    <w:p w14:paraId="43C65D53" w14:textId="3AA19C1E" w:rsidR="00901FB7" w:rsidRPr="009B1392" w:rsidRDefault="00901FB7" w:rsidP="00901FB7">
      <w:pPr>
        <w:tabs>
          <w:tab w:val="left" w:pos="709"/>
        </w:tabs>
        <w:autoSpaceDE w:val="0"/>
        <w:autoSpaceDN w:val="0"/>
        <w:adjustRightInd w:val="0"/>
        <w:spacing w:line="276" w:lineRule="auto"/>
        <w:ind w:left="1004"/>
        <w:jc w:val="both"/>
        <w:rPr>
          <w:rFonts w:ascii="Arial" w:hAnsi="Arial" w:cs="Arial"/>
          <w:b/>
          <w:bCs/>
          <w:sz w:val="22"/>
          <w:szCs w:val="22"/>
        </w:rPr>
      </w:pPr>
      <w:r w:rsidRPr="009B1392">
        <w:rPr>
          <w:rFonts w:ascii="Arial" w:hAnsi="Arial" w:cs="Arial"/>
          <w:b/>
          <w:bCs/>
          <w:sz w:val="22"/>
          <w:szCs w:val="22"/>
        </w:rPr>
        <w:t xml:space="preserve">lub </w:t>
      </w:r>
    </w:p>
    <w:p w14:paraId="64EF06C2" w14:textId="46F95E51" w:rsidR="00901FB7" w:rsidRDefault="00901FB7" w:rsidP="00901FB7">
      <w:pPr>
        <w:tabs>
          <w:tab w:val="left" w:pos="709"/>
        </w:tabs>
        <w:autoSpaceDE w:val="0"/>
        <w:autoSpaceDN w:val="0"/>
        <w:adjustRightInd w:val="0"/>
        <w:spacing w:line="276" w:lineRule="auto"/>
        <w:ind w:left="1004"/>
        <w:jc w:val="both"/>
        <w:rPr>
          <w:rFonts w:ascii="Arial" w:hAnsi="Arial" w:cs="Arial"/>
          <w:sz w:val="22"/>
          <w:szCs w:val="22"/>
        </w:rPr>
      </w:pPr>
      <w:r w:rsidRPr="00DA3723">
        <w:rPr>
          <w:rFonts w:ascii="Arial" w:hAnsi="Arial" w:cs="Arial"/>
          <w:sz w:val="22"/>
          <w:szCs w:val="22"/>
        </w:rPr>
        <w:t>potwierdzenie w ciągu ostatnich 10 lat co najmniej 5-letniej działalności w podmiocie realizującym badania marketingowe/społeczne/ewaluacyjne na stanowisku kierowniczym.</w:t>
      </w:r>
    </w:p>
    <w:p w14:paraId="72FB5AC6" w14:textId="6EF11E4F" w:rsidR="00DB6C85" w:rsidRPr="004E5C5F" w:rsidRDefault="00DB6C85" w:rsidP="00F319F3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4E5C5F">
        <w:rPr>
          <w:rFonts w:ascii="Arial" w:hAnsi="Arial" w:cs="Arial"/>
          <w:sz w:val="22"/>
          <w:szCs w:val="22"/>
          <w:lang w:eastAsia="en-US"/>
        </w:rPr>
        <w:t>W celu potwierdzenia spełni</w:t>
      </w:r>
      <w:r w:rsidR="00B43FCE">
        <w:rPr>
          <w:rFonts w:ascii="Arial" w:hAnsi="Arial" w:cs="Arial"/>
          <w:sz w:val="22"/>
          <w:szCs w:val="22"/>
          <w:lang w:eastAsia="en-US"/>
        </w:rPr>
        <w:t>a</w:t>
      </w:r>
      <w:r w:rsidRPr="004E5C5F">
        <w:rPr>
          <w:rFonts w:ascii="Arial" w:hAnsi="Arial" w:cs="Arial"/>
          <w:sz w:val="22"/>
          <w:szCs w:val="22"/>
          <w:lang w:eastAsia="en-US"/>
        </w:rPr>
        <w:t xml:space="preserve">nia warunków udziału stawianych przez Zamawiającego </w:t>
      </w:r>
      <w:r w:rsidRPr="004E5C5F">
        <w:rPr>
          <w:rFonts w:ascii="Arial" w:hAnsi="Arial" w:cs="Arial"/>
          <w:sz w:val="22"/>
          <w:szCs w:val="22"/>
          <w:lang w:eastAsia="en-US"/>
        </w:rPr>
        <w:br/>
        <w:t>w postępowaniu, Zamawiający żąda złożenia następujących oświadczeń i dokumentów:</w:t>
      </w:r>
    </w:p>
    <w:p w14:paraId="2FD6433C" w14:textId="77777777" w:rsidR="00DB6C85" w:rsidRPr="00E048BF" w:rsidRDefault="00DB6C85" w:rsidP="00F319F3">
      <w:pPr>
        <w:numPr>
          <w:ilvl w:val="0"/>
          <w:numId w:val="9"/>
        </w:numPr>
        <w:spacing w:line="276" w:lineRule="auto"/>
        <w:ind w:left="709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48BF">
        <w:rPr>
          <w:rFonts w:ascii="Arial" w:hAnsi="Arial" w:cs="Arial"/>
          <w:sz w:val="22"/>
          <w:szCs w:val="22"/>
          <w:lang w:eastAsia="en-US"/>
        </w:rPr>
        <w:t>Oświadczenia Wykonawcy o spełnianiu warunków udziału – według wzoru stanowiącego załącznik nr 2 do zapytania ofertowego.</w:t>
      </w:r>
    </w:p>
    <w:p w14:paraId="694310D2" w14:textId="01267C15" w:rsidR="00DB6C85" w:rsidRPr="00E048BF" w:rsidRDefault="00645C16" w:rsidP="00E048BF">
      <w:pPr>
        <w:numPr>
          <w:ilvl w:val="0"/>
          <w:numId w:val="9"/>
        </w:numPr>
        <w:spacing w:after="120" w:line="276" w:lineRule="auto"/>
        <w:ind w:left="709" w:hanging="425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645C16">
        <w:rPr>
          <w:rFonts w:ascii="Arial" w:hAnsi="Arial" w:cs="Arial"/>
          <w:sz w:val="22"/>
          <w:szCs w:val="22"/>
          <w:lang w:eastAsia="en-US"/>
        </w:rPr>
        <w:t>Informacji dotyczących Eksperta, który będzie realizował usługę ekspercką, na temat jego wykształcenia oraz doświadczenia niezbędnego do wykonania zamówienia oraz informację Wykonawcy o podstawie do dysponowania wskazaną osobą</w:t>
      </w:r>
      <w:r w:rsidR="00DB6C85" w:rsidRPr="00E048BF">
        <w:rPr>
          <w:rFonts w:ascii="Arial" w:hAnsi="Arial" w:cs="Arial"/>
          <w:sz w:val="22"/>
          <w:szCs w:val="22"/>
          <w:lang w:eastAsia="en-US"/>
        </w:rPr>
        <w:t xml:space="preserve"> – według wzoru stanowiącego załącznik nr 3 do zapytania ofertowego.</w:t>
      </w:r>
      <w:r w:rsidR="003D52F6" w:rsidRPr="00E048BF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15329EE" w14:textId="77777777" w:rsidR="00FB305F" w:rsidRPr="008D41A8" w:rsidRDefault="00FB305F" w:rsidP="008D41A8">
      <w:pPr>
        <w:spacing w:after="120" w:line="276" w:lineRule="auto"/>
        <w:ind w:left="851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27E8D0FD" w14:textId="77777777" w:rsidTr="00833E60">
        <w:tc>
          <w:tcPr>
            <w:tcW w:w="9212" w:type="dxa"/>
            <w:shd w:val="pct10" w:color="auto" w:fill="auto"/>
          </w:tcPr>
          <w:p w14:paraId="4CE92978" w14:textId="32F6C28F" w:rsidR="00DB6C85" w:rsidRPr="00833E60" w:rsidRDefault="00DB6C85" w:rsidP="00F319F3">
            <w:pPr>
              <w:numPr>
                <w:ilvl w:val="0"/>
                <w:numId w:val="6"/>
              </w:numPr>
              <w:ind w:left="426" w:hanging="426"/>
              <w:jc w:val="both"/>
              <w:rPr>
                <w:rFonts w:ascii="Arial" w:hAnsi="Arial" w:cs="Arial"/>
                <w:b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</w:rPr>
              <w:t>Miejsce</w:t>
            </w:r>
            <w:r w:rsidR="004E49B2">
              <w:rPr>
                <w:rFonts w:ascii="Arial" w:hAnsi="Arial" w:cs="Arial"/>
                <w:b/>
                <w:sz w:val="22"/>
                <w:szCs w:val="22"/>
              </w:rPr>
              <w:t>, sposób</w:t>
            </w:r>
            <w:r w:rsidRPr="00833E60">
              <w:rPr>
                <w:rFonts w:ascii="Arial" w:hAnsi="Arial" w:cs="Arial"/>
                <w:b/>
                <w:sz w:val="22"/>
                <w:szCs w:val="22"/>
              </w:rPr>
              <w:t xml:space="preserve"> oraz termin składania </w:t>
            </w:r>
            <w:r w:rsidRPr="006721E1">
              <w:rPr>
                <w:rFonts w:ascii="Arial" w:hAnsi="Arial" w:cs="Arial"/>
                <w:b/>
                <w:sz w:val="22"/>
                <w:szCs w:val="22"/>
              </w:rPr>
              <w:t>i otwarcia ofert</w:t>
            </w:r>
          </w:p>
        </w:tc>
      </w:tr>
    </w:tbl>
    <w:p w14:paraId="29A63F12" w14:textId="77777777" w:rsidR="00DB6C85" w:rsidRPr="00B05150" w:rsidRDefault="00DB6C85" w:rsidP="008D41A8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E13A4D5" w14:textId="314C23FA" w:rsidR="006721E1" w:rsidRPr="00230B1F" w:rsidRDefault="00DB6C85" w:rsidP="00230B1F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Ofertę wraz z niezbędnymi informacjami, koniecznymi do wyboru najkorzystniejszej oferty </w:t>
      </w:r>
      <w:r w:rsidRPr="002032AD">
        <w:rPr>
          <w:rFonts w:ascii="Arial" w:hAnsi="Arial" w:cs="Arial"/>
          <w:sz w:val="22"/>
          <w:szCs w:val="22"/>
          <w:lang w:eastAsia="en-US"/>
        </w:rPr>
        <w:t xml:space="preserve">wg załączonego Formularza ofertowego (załącznik nr 1 do zapytania ofertowego), Wykonawca winien złożyć </w:t>
      </w:r>
      <w:r w:rsidRPr="00F51028">
        <w:rPr>
          <w:rFonts w:ascii="Arial" w:hAnsi="Arial" w:cs="Arial"/>
          <w:b/>
          <w:bCs/>
          <w:sz w:val="22"/>
          <w:szCs w:val="22"/>
          <w:lang w:eastAsia="en-US"/>
        </w:rPr>
        <w:t xml:space="preserve">w terminie do dnia </w:t>
      </w:r>
      <w:r w:rsidR="007B36DE">
        <w:rPr>
          <w:rFonts w:ascii="Arial" w:hAnsi="Arial" w:cs="Arial"/>
          <w:b/>
          <w:bCs/>
          <w:sz w:val="22"/>
          <w:szCs w:val="22"/>
          <w:lang w:eastAsia="en-US"/>
        </w:rPr>
        <w:t>12</w:t>
      </w:r>
      <w:r w:rsidR="00947206">
        <w:rPr>
          <w:rFonts w:ascii="Arial" w:hAnsi="Arial" w:cs="Arial"/>
          <w:b/>
          <w:bCs/>
          <w:sz w:val="22"/>
          <w:szCs w:val="22"/>
          <w:lang w:eastAsia="en-US"/>
        </w:rPr>
        <w:t>.04</w:t>
      </w:r>
      <w:r w:rsidRPr="00F51028">
        <w:rPr>
          <w:rFonts w:ascii="Arial" w:hAnsi="Arial" w:cs="Arial"/>
          <w:b/>
          <w:bCs/>
          <w:sz w:val="22"/>
          <w:szCs w:val="22"/>
          <w:lang w:eastAsia="en-US"/>
        </w:rPr>
        <w:t>.202</w:t>
      </w:r>
      <w:r w:rsidR="004E49B2" w:rsidRPr="00F51028">
        <w:rPr>
          <w:rFonts w:ascii="Arial" w:hAnsi="Arial" w:cs="Arial"/>
          <w:b/>
          <w:bCs/>
          <w:sz w:val="22"/>
          <w:szCs w:val="22"/>
          <w:lang w:eastAsia="en-US"/>
        </w:rPr>
        <w:t>1</w:t>
      </w:r>
      <w:r w:rsidRPr="00F51028">
        <w:rPr>
          <w:rFonts w:ascii="Arial" w:hAnsi="Arial" w:cs="Arial"/>
          <w:b/>
          <w:bCs/>
          <w:sz w:val="22"/>
          <w:szCs w:val="22"/>
          <w:lang w:eastAsia="en-US"/>
        </w:rPr>
        <w:t xml:space="preserve"> r. do godziny 1</w:t>
      </w:r>
      <w:r w:rsidR="000A32D5" w:rsidRPr="00F51028">
        <w:rPr>
          <w:rFonts w:ascii="Arial" w:hAnsi="Arial" w:cs="Arial"/>
          <w:b/>
          <w:bCs/>
          <w:sz w:val="22"/>
          <w:szCs w:val="22"/>
          <w:lang w:eastAsia="en-US"/>
        </w:rPr>
        <w:t>0</w:t>
      </w:r>
      <w:r w:rsidRPr="00F51028">
        <w:rPr>
          <w:rFonts w:ascii="Arial" w:hAnsi="Arial" w:cs="Arial"/>
          <w:b/>
          <w:bCs/>
          <w:sz w:val="22"/>
          <w:szCs w:val="22"/>
          <w:lang w:eastAsia="en-US"/>
        </w:rPr>
        <w:t>:00</w:t>
      </w:r>
      <w:r w:rsidR="007E350B" w:rsidRPr="00211458">
        <w:rPr>
          <w:rFonts w:ascii="Arial" w:hAnsi="Arial" w:cs="Arial"/>
          <w:sz w:val="22"/>
          <w:szCs w:val="22"/>
          <w:lang w:eastAsia="en-US"/>
        </w:rPr>
        <w:t>.</w:t>
      </w:r>
      <w:r w:rsidRPr="002032AD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721E1" w:rsidRPr="00230B1F">
        <w:rPr>
          <w:rFonts w:ascii="Arial" w:hAnsi="Arial" w:cs="Arial"/>
          <w:sz w:val="22"/>
          <w:szCs w:val="22"/>
          <w:lang w:eastAsia="en-US"/>
        </w:rPr>
        <w:t xml:space="preserve">Otwarcie ofert nastąpi </w:t>
      </w:r>
      <w:r w:rsidR="006721E1" w:rsidRPr="00230B1F">
        <w:rPr>
          <w:rFonts w:ascii="Arial" w:hAnsi="Arial" w:cs="Arial"/>
          <w:b/>
          <w:bCs/>
          <w:sz w:val="22"/>
          <w:szCs w:val="22"/>
          <w:lang w:eastAsia="en-US"/>
        </w:rPr>
        <w:t xml:space="preserve">w dniu </w:t>
      </w:r>
      <w:r w:rsidR="007B36DE">
        <w:rPr>
          <w:rFonts w:ascii="Arial" w:hAnsi="Arial" w:cs="Arial"/>
          <w:b/>
          <w:bCs/>
          <w:sz w:val="22"/>
          <w:szCs w:val="22"/>
          <w:lang w:eastAsia="en-US"/>
        </w:rPr>
        <w:t>12</w:t>
      </w:r>
      <w:r w:rsidR="00947206">
        <w:rPr>
          <w:rFonts w:ascii="Arial" w:hAnsi="Arial" w:cs="Arial"/>
          <w:b/>
          <w:bCs/>
          <w:sz w:val="22"/>
          <w:szCs w:val="22"/>
          <w:lang w:eastAsia="en-US"/>
        </w:rPr>
        <w:t>.04.</w:t>
      </w:r>
      <w:r w:rsidR="00E86A66">
        <w:rPr>
          <w:rFonts w:ascii="Arial" w:hAnsi="Arial" w:cs="Arial"/>
          <w:b/>
          <w:bCs/>
          <w:sz w:val="22"/>
          <w:szCs w:val="22"/>
          <w:lang w:eastAsia="en-US"/>
        </w:rPr>
        <w:t>2021 r.</w:t>
      </w:r>
      <w:r w:rsidR="006721E1" w:rsidRPr="00230B1F">
        <w:rPr>
          <w:rFonts w:ascii="Arial" w:hAnsi="Arial" w:cs="Arial"/>
          <w:b/>
          <w:bCs/>
          <w:sz w:val="22"/>
          <w:szCs w:val="22"/>
          <w:lang w:eastAsia="en-US"/>
        </w:rPr>
        <w:t>, o godzinie 12:00.</w:t>
      </w:r>
    </w:p>
    <w:p w14:paraId="7513089E" w14:textId="2854F3A4" w:rsidR="007E350B" w:rsidRDefault="007E350B" w:rsidP="00F319F3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BA13F2">
        <w:rPr>
          <w:rFonts w:ascii="Arial" w:hAnsi="Arial" w:cs="Arial"/>
          <w:b/>
          <w:bCs/>
          <w:sz w:val="22"/>
          <w:szCs w:val="22"/>
          <w:lang w:eastAsia="en-US"/>
        </w:rPr>
        <w:t>Oferta musi być sporządzona w języku polskim i mieć formę pisemną albo formę elektroniczną, albo postać elektroniczną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CFB5277" w14:textId="33EE17F5" w:rsidR="007E350B" w:rsidRPr="006876FE" w:rsidRDefault="007E350B" w:rsidP="00F319F3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</w:rPr>
        <w:lastRenderedPageBreak/>
        <w:t>Ofertę w formie pisemnej opatrzoną własnoręcznym podpisem należy umieścić w zamkniętym opakowaniu, uniemożliwiającym odczytanie zawartości, bez uszkodzenia tego opakowania.</w:t>
      </w:r>
      <w:r>
        <w:t xml:space="preserve"> </w:t>
      </w:r>
      <w:r>
        <w:rPr>
          <w:rFonts w:ascii="Arial" w:hAnsi="Arial" w:cs="Arial"/>
        </w:rPr>
        <w:t xml:space="preserve">Za pożądane Zamawiający uważa zszycie/spięcie stron oferty w sposób zapobiegający zdekompletowaniu zawartości. Opakowanie winno być oznaczone nazwą </w:t>
      </w:r>
      <w:r>
        <w:rPr>
          <w:rFonts w:ascii="Arial" w:hAnsi="Arial" w:cs="Arial"/>
        </w:rPr>
        <w:br/>
        <w:t>i adresem Wykonawcy oraz zaadresowane i opisane następująco:</w:t>
      </w:r>
    </w:p>
    <w:p w14:paraId="5019E540" w14:textId="77777777" w:rsidR="006876FE" w:rsidRPr="006876FE" w:rsidRDefault="006876FE" w:rsidP="006876FE">
      <w:pPr>
        <w:pStyle w:val="Akapitzlist"/>
        <w:tabs>
          <w:tab w:val="left" w:pos="284"/>
        </w:tabs>
        <w:spacing w:after="0"/>
        <w:ind w:left="284"/>
        <w:rPr>
          <w:rFonts w:ascii="Arial" w:hAnsi="Arial" w:cs="Arial"/>
          <w:sz w:val="16"/>
          <w:szCs w:val="16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7E350B" w14:paraId="1BCDF091" w14:textId="77777777" w:rsidTr="007E350B">
        <w:trPr>
          <w:tblCellSpacing w:w="20" w:type="dxa"/>
        </w:trPr>
        <w:tc>
          <w:tcPr>
            <w:tcW w:w="8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778C5" w14:textId="77777777" w:rsidR="007E350B" w:rsidRDefault="007E350B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en-US"/>
              </w:rPr>
              <w:t>Nazwa (firma) Wykonawcy</w:t>
            </w:r>
          </w:p>
          <w:p w14:paraId="0E00F9BB" w14:textId="77777777" w:rsidR="007E350B" w:rsidRDefault="007E350B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en-US"/>
              </w:rPr>
              <w:t>adres Wykonawcy</w:t>
            </w:r>
          </w:p>
          <w:p w14:paraId="56793E71" w14:textId="77777777" w:rsidR="007E350B" w:rsidRDefault="007E350B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Wojewódzki Urząd Pracy w Poznaniu</w:t>
            </w:r>
          </w:p>
          <w:p w14:paraId="045D6825" w14:textId="77777777" w:rsidR="007E350B" w:rsidRDefault="007E350B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ul. Szyperska 14</w:t>
            </w:r>
          </w:p>
          <w:p w14:paraId="0E7106EC" w14:textId="77777777" w:rsidR="007E350B" w:rsidRDefault="007E350B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61-754 Poznań</w:t>
            </w:r>
          </w:p>
          <w:p w14:paraId="2123370C" w14:textId="1CE37708" w:rsidR="007E350B" w:rsidRPr="0006355B" w:rsidRDefault="007E350B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06355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en-US"/>
              </w:rPr>
              <w:t>Zapytanie ofertowe</w:t>
            </w:r>
            <w:r w:rsidR="000F3F16" w:rsidRPr="0006355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eastAsia="en-US"/>
              </w:rPr>
              <w:t>:</w:t>
            </w:r>
          </w:p>
          <w:p w14:paraId="58273D99" w14:textId="24F71CB7" w:rsidR="000F3F16" w:rsidRPr="000F3F16" w:rsidRDefault="00791AE4">
            <w:pPr>
              <w:tabs>
                <w:tab w:val="left" w:pos="54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A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Usługa ekspercka polegająca na zapewnieniu wsparcia doradczo – konsultacyjnego podczas realizacji badania własnego realizowanego przez pracowników WUP w Poznaniu </w:t>
            </w:r>
            <w:r w:rsidRPr="00791AE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dot. wpływu pandemii koronawirusa na poszczególne branże</w:t>
            </w:r>
            <w:r w:rsidR="000F3F16" w:rsidRPr="000F3F1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F037A62" w14:textId="4EEC3E84" w:rsidR="007E350B" w:rsidRDefault="000F3F16">
            <w:pPr>
              <w:tabs>
                <w:tab w:val="left" w:pos="54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37AF631" w14:textId="3BA2942E" w:rsidR="007E350B" w:rsidRDefault="007E350B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Nr sprawy: </w:t>
            </w:r>
            <w:r w:rsidR="000F3F1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WUPXXV/4/0724/</w:t>
            </w:r>
            <w:r w:rsidR="00791AE4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7</w:t>
            </w:r>
            <w:r w:rsidR="000F3F16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/2021</w:t>
            </w:r>
          </w:p>
          <w:p w14:paraId="3F43818E" w14:textId="7987DCF5" w:rsidR="007E350B" w:rsidRDefault="007E350B">
            <w:pPr>
              <w:tabs>
                <w:tab w:val="left" w:pos="5400"/>
              </w:tabs>
              <w:spacing w:before="12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Nie otwierać </w:t>
            </w:r>
            <w:r w:rsidRPr="00C5423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przed dniem</w:t>
            </w:r>
            <w:r w:rsidRPr="00C542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7B36D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</w:t>
            </w:r>
            <w:r w:rsidR="0094720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.04.</w:t>
            </w:r>
            <w:r w:rsidR="000F3F16" w:rsidRPr="00C5423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2021 r. </w:t>
            </w:r>
            <w:r w:rsidRPr="00C5423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godz. </w:t>
            </w:r>
            <w:r w:rsidR="00292CFE" w:rsidRPr="00C5423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53626E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2</w:t>
            </w:r>
            <w:r w:rsidR="00292CFE" w:rsidRPr="00C5423C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:00</w:t>
            </w:r>
          </w:p>
        </w:tc>
      </w:tr>
    </w:tbl>
    <w:p w14:paraId="4692A532" w14:textId="77777777" w:rsidR="007E350B" w:rsidRPr="006876FE" w:rsidRDefault="007E350B" w:rsidP="007E350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2D843B0" w14:textId="77777777" w:rsidR="007E350B" w:rsidRDefault="007E350B" w:rsidP="00F319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Ofertę w formie elektronicznej opatrzonej kwalifikowanym podpisem elektronicznym lub </w:t>
      </w:r>
      <w:r>
        <w:rPr>
          <w:rFonts w:ascii="Arial" w:hAnsi="Arial" w:cs="Arial"/>
        </w:rPr>
        <w:br/>
        <w:t>w postaci elektronicznej opatrzonej podpisem zaufanym lub podpisem osobistym składa się przy użyciu poczty elektronicznej.</w:t>
      </w:r>
    </w:p>
    <w:p w14:paraId="3DA96638" w14:textId="77777777" w:rsidR="007E350B" w:rsidRDefault="007E350B" w:rsidP="00F319F3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Oferta, w tym: </w:t>
      </w:r>
      <w:r>
        <w:rPr>
          <w:rFonts w:ascii="Arial" w:hAnsi="Arial" w:cs="Arial"/>
          <w:bCs/>
        </w:rPr>
        <w:t xml:space="preserve">dokumenty, oświadczenia </w:t>
      </w:r>
      <w:r>
        <w:rPr>
          <w:rFonts w:ascii="Arial" w:hAnsi="Arial" w:cs="Arial"/>
        </w:rPr>
        <w:t>i pełnomocnictwo muszą zostać zaszyfrowane poprzez opatrzenie ich hasłem dostępowym uniemożliwiającym otwarcie plików bez jego posiadania. W tym celu Wykonawca może posłużyć się mi.in narzędziami oferowanymi przez oprogramowanie, w którym przygotowuje dokument.</w:t>
      </w:r>
    </w:p>
    <w:p w14:paraId="26C33D6D" w14:textId="02BF8B4E" w:rsidR="007E350B" w:rsidRDefault="007E350B" w:rsidP="00F319F3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</w:rPr>
      </w:pPr>
      <w:r w:rsidRPr="000A32D5">
        <w:rPr>
          <w:rFonts w:ascii="Arial" w:hAnsi="Arial" w:cs="Arial"/>
          <w:b/>
          <w:bCs/>
        </w:rPr>
        <w:t xml:space="preserve">Wykonawca przesyła Zamawiającemu hasło dostępu do pliku składającego się </w:t>
      </w:r>
      <w:r w:rsidRPr="000A32D5">
        <w:rPr>
          <w:rFonts w:ascii="Arial" w:hAnsi="Arial" w:cs="Arial"/>
          <w:b/>
          <w:bCs/>
        </w:rPr>
        <w:br/>
        <w:t>z oferty i załączników na adres email</w:t>
      </w:r>
      <w:r w:rsidR="000A32D5" w:rsidRPr="000A32D5">
        <w:rPr>
          <w:rFonts w:ascii="Arial" w:hAnsi="Arial" w:cs="Arial"/>
          <w:b/>
          <w:bCs/>
        </w:rPr>
        <w:t>: zamowienia.publiczne@wup.poznan.pl</w:t>
      </w:r>
      <w:r w:rsidRPr="000A32D5">
        <w:rPr>
          <w:rFonts w:ascii="Arial" w:hAnsi="Arial" w:cs="Arial"/>
          <w:b/>
          <w:bCs/>
        </w:rPr>
        <w:t xml:space="preserve">  po terminie składania ofert wskazanym w ust. 1, jednak nie później niż w ciągu 2 godzin od upływu tego terminu</w:t>
      </w:r>
      <w:r>
        <w:rPr>
          <w:rFonts w:ascii="Arial" w:hAnsi="Arial" w:cs="Arial"/>
        </w:rPr>
        <w:t xml:space="preserve">. </w:t>
      </w:r>
    </w:p>
    <w:p w14:paraId="2B18493A" w14:textId="77777777" w:rsidR="007E350B" w:rsidRDefault="007E350B" w:rsidP="00F319F3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</w:rPr>
      </w:pPr>
      <w:bookmarkStart w:id="1" w:name="_Hlk60048022"/>
      <w:r>
        <w:rPr>
          <w:rFonts w:ascii="Arial" w:hAnsi="Arial" w:cs="Arial"/>
        </w:rPr>
        <w:t>Przesłanie hasła dostępu przed upływem terminu składania ofert lub przekroczenie terminu, o którym mowa w pkt 4.2, będzie podstawą do odrzucenia oferty jako niezgodnej z zapytaniem ofertowym.</w:t>
      </w:r>
    </w:p>
    <w:bookmarkEnd w:id="1"/>
    <w:p w14:paraId="5DBE0C9C" w14:textId="00B520EB" w:rsidR="007E350B" w:rsidRDefault="007E350B" w:rsidP="00F319F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Otwarcie ofert następuje niezwłocznie po upływie terminu do ich składania, z tym, </w:t>
      </w:r>
      <w:r>
        <w:rPr>
          <w:rFonts w:ascii="Arial" w:hAnsi="Arial" w:cs="Arial"/>
        </w:rPr>
        <w:br/>
        <w:t>że dzień, w którym upływa termin składania ofert, jest dniem ich otwarcia.</w:t>
      </w:r>
      <w:r w:rsidR="004862C9">
        <w:rPr>
          <w:rFonts w:ascii="Arial" w:hAnsi="Arial" w:cs="Arial"/>
        </w:rPr>
        <w:t xml:space="preserve"> </w:t>
      </w:r>
      <w:r w:rsidR="00910E08" w:rsidRPr="00910E08">
        <w:rPr>
          <w:rFonts w:ascii="Arial" w:hAnsi="Arial" w:cs="Arial"/>
        </w:rPr>
        <w:t>W przypadku udostępnienia zapytania ofertowego na stronie internetowej, Zamawiający udostępnia na tej stronie informacje o: nazwach albo imionach i nazwiskach oraz siedzibach lub miejscach prowadzonej działalności gospodarczej albo miejscach zamieszkania Wykonawców, których oferty zostały otwarte oraz cenach zawartych w ofertach</w:t>
      </w:r>
      <w:r w:rsidR="004862C9">
        <w:rPr>
          <w:rFonts w:ascii="Arial" w:hAnsi="Arial" w:cs="Arial"/>
        </w:rPr>
        <w:t>.</w:t>
      </w:r>
    </w:p>
    <w:p w14:paraId="5EF6B501" w14:textId="5CDD793F" w:rsidR="007E350B" w:rsidRDefault="007E350B" w:rsidP="00F319F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Jeżeli otwarcie ofert następuje przy użyciu sytemu teleinformatycznego, w przypadku awarii tego systemu, która powoduje brak możliwości otwarcia ofert w terminie określonym przez </w:t>
      </w:r>
      <w:r w:rsidR="00077860">
        <w:rPr>
          <w:rFonts w:ascii="Arial" w:hAnsi="Arial" w:cs="Arial"/>
        </w:rPr>
        <w:t>Z</w:t>
      </w:r>
      <w:r>
        <w:rPr>
          <w:rFonts w:ascii="Arial" w:hAnsi="Arial" w:cs="Arial"/>
        </w:rPr>
        <w:t>amawiającego, otwarcie ofert (w tym złożonych w formie pisemnej) następuje niezwłocznie po usunięciu awarii.</w:t>
      </w:r>
    </w:p>
    <w:p w14:paraId="398ADCA0" w14:textId="77777777" w:rsidR="007E350B" w:rsidRDefault="007E350B" w:rsidP="00F319F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  <w:color w:val="00B050"/>
        </w:rPr>
      </w:pPr>
      <w:r>
        <w:rPr>
          <w:rFonts w:ascii="Arial" w:hAnsi="Arial" w:cs="Arial"/>
        </w:rPr>
        <w:t>Zamawiający za datę złożenia oferty, oświadczeń, pełnomocnictwa lub innych dokumentów przy użyciu poczty elektronicznej uzna  datę i godzinę wprowadzenia albo przeniesienia dokumentu elektronicznego do systemu teleinformatycznego Zamawiającego.</w:t>
      </w:r>
    </w:p>
    <w:p w14:paraId="1F3ECA3B" w14:textId="77777777" w:rsidR="007E350B" w:rsidRDefault="007E350B" w:rsidP="00F319F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przypadku, gdy zostaną złożone oferty w formie pisemnej oraz w formie elektronicznej albo w postaci elektronicznej, Zamawiający w pierwszej kolejności otwiera oferty złożone w formie elektronicznej albo w postaci elektronicznej.</w:t>
      </w:r>
    </w:p>
    <w:p w14:paraId="46E106AF" w14:textId="77777777" w:rsidR="007E350B" w:rsidRDefault="007E350B" w:rsidP="00F319F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Wykonawca może przed upływem terminu składania ofert zmienić lub wycofać swoją ofertę bez żadnych skutków prawnych i finansowych.</w:t>
      </w:r>
    </w:p>
    <w:p w14:paraId="41CA4BD4" w14:textId="77777777" w:rsidR="007E350B" w:rsidRDefault="007E350B" w:rsidP="00F319F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Zmiana lub wycofanie oferty następuje poprzez złożenie przez Wykonawcę pisemnego oświadczenia określającego zakres zmian lub wyrażającego wolę wycofania oferty. Oświadczenie o zmianie lub wycofaniu oferty musi zawierać co najmniej nazwę i adres Wykonawcy, treść oświadczenia o zmianie lub wycofaniu oferty oraz podpis Wykonawcy. Powyższe oświadczenie winno być złożone w jednej z form lub postaci opisanych           w ust. 3 albo ust. 4 niniejszego rozdziału i podpisane przez osobę upoważnioną do składania oświadczeń woli w imieniu Wykonawcy.</w:t>
      </w:r>
    </w:p>
    <w:p w14:paraId="514C85A9" w14:textId="77777777" w:rsidR="00A42661" w:rsidRDefault="007E350B" w:rsidP="00F319F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W sytuacji kiedy Zamawiający nie będzie mógł zapoznać się z treścią przesłanego pliku mogącego zawierać ofertę w postępowaniu (nie można otworzyć pobranego pliku,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przesłane hasło dostępu jest nieprawidłowe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z w:val="22"/>
          <w:szCs w:val="22"/>
          <w:lang w:eastAsia="en-US"/>
        </w:rPr>
        <w:t xml:space="preserve"> dokument jest uszkodzony), Zamawiający uzna, że przesłany plik nie stanowi oferty i poinformuje o tym Wykonawcę podając uzasadnienie faktyczne.</w:t>
      </w:r>
    </w:p>
    <w:p w14:paraId="1D85B242" w14:textId="7FB07AEF" w:rsidR="007E350B" w:rsidRPr="00A42661" w:rsidRDefault="007E350B" w:rsidP="00F319F3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A42661">
        <w:rPr>
          <w:rFonts w:ascii="Arial" w:hAnsi="Arial" w:cs="Arial"/>
          <w:sz w:val="22"/>
          <w:szCs w:val="22"/>
        </w:rPr>
        <w:t xml:space="preserve">Maksymalny rozmiar plików przesyłanych w jednej wiadomości email to 20 MB. Zamawiający dopuszcza przesyłanie oferty w kilku wiadomościach email, </w:t>
      </w:r>
      <w:r w:rsidRPr="00A42661">
        <w:rPr>
          <w:rFonts w:ascii="Arial" w:hAnsi="Arial" w:cs="Arial"/>
          <w:sz w:val="22"/>
          <w:szCs w:val="22"/>
        </w:rPr>
        <w:br/>
        <w:t>co powinno być wyraźnie zaznaczone przez Wykonawcę w treści tych wiadomości</w:t>
      </w:r>
      <w:r w:rsidR="00A42661" w:rsidRPr="00A42661">
        <w:rPr>
          <w:rFonts w:ascii="Arial" w:hAnsi="Arial" w:cs="Arial"/>
          <w:sz w:val="22"/>
          <w:szCs w:val="22"/>
        </w:rPr>
        <w:t>.</w:t>
      </w:r>
    </w:p>
    <w:p w14:paraId="30185B94" w14:textId="42FFFACF" w:rsidR="00DB6C85" w:rsidRDefault="00DB6C85" w:rsidP="008D41A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4B86DD61" w14:textId="77777777" w:rsidTr="00F353A3">
        <w:trPr>
          <w:trHeight w:val="373"/>
        </w:trPr>
        <w:tc>
          <w:tcPr>
            <w:tcW w:w="9212" w:type="dxa"/>
            <w:shd w:val="pct10" w:color="auto" w:fill="auto"/>
          </w:tcPr>
          <w:p w14:paraId="317E0B5E" w14:textId="77777777" w:rsidR="00DB6C85" w:rsidRPr="00833E60" w:rsidRDefault="00DB6C85" w:rsidP="00F319F3">
            <w:pPr>
              <w:numPr>
                <w:ilvl w:val="0"/>
                <w:numId w:val="6"/>
              </w:numPr>
              <w:ind w:left="426" w:hanging="426"/>
              <w:jc w:val="both"/>
              <w:rPr>
                <w:rFonts w:ascii="Arial" w:hAnsi="Arial" w:cs="Arial"/>
                <w:b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</w:rPr>
              <w:t>Opis sposobu przygotowania oferty</w:t>
            </w:r>
          </w:p>
        </w:tc>
      </w:tr>
    </w:tbl>
    <w:p w14:paraId="66232BDA" w14:textId="77777777" w:rsidR="00DB6C85" w:rsidRDefault="00DB6C85" w:rsidP="00EB3694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6214BE2" w14:textId="77777777" w:rsidR="00982CAB" w:rsidRPr="00982CAB" w:rsidRDefault="00982CAB" w:rsidP="00F319F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szCs w:val="22"/>
        </w:rPr>
      </w:pPr>
      <w:r w:rsidRPr="000C6C56">
        <w:rPr>
          <w:rFonts w:ascii="Arial" w:hAnsi="Arial" w:cs="Arial"/>
          <w:b/>
          <w:bCs/>
          <w:szCs w:val="22"/>
        </w:rPr>
        <w:t>Wykonawca winien złożyć tylko jedną ofertę i tylko w jednej z form</w:t>
      </w:r>
      <w:r w:rsidRPr="00982CAB">
        <w:rPr>
          <w:rFonts w:ascii="Arial" w:hAnsi="Arial" w:cs="Arial"/>
          <w:szCs w:val="22"/>
        </w:rPr>
        <w:t xml:space="preserve"> </w:t>
      </w:r>
      <w:r w:rsidRPr="0023147A">
        <w:rPr>
          <w:rFonts w:ascii="Arial" w:hAnsi="Arial" w:cs="Arial"/>
          <w:b/>
          <w:bCs/>
          <w:szCs w:val="22"/>
        </w:rPr>
        <w:t>(pisemna albo elektroniczna) albo w postaci elektronicznej</w:t>
      </w:r>
      <w:r w:rsidRPr="00982CAB">
        <w:rPr>
          <w:rFonts w:ascii="Arial" w:hAnsi="Arial" w:cs="Arial"/>
          <w:szCs w:val="22"/>
        </w:rPr>
        <w:t xml:space="preserve">, w której musi być zaoferowana tylko jedna cena, a oferta musi zostać złożona do Zamawiającego, nie później niż </w:t>
      </w:r>
      <w:r w:rsidRPr="00982CAB">
        <w:rPr>
          <w:rFonts w:ascii="Arial" w:hAnsi="Arial" w:cs="Arial"/>
          <w:szCs w:val="22"/>
        </w:rPr>
        <w:br/>
        <w:t>w terminie wyznaczonym na składanie ofert.  Złożenie większej liczby ofert spowoduje odrzucenie wszystkich ofert złożonych przez danego Wykonawcę.</w:t>
      </w:r>
    </w:p>
    <w:p w14:paraId="3668E3C3" w14:textId="353C1278" w:rsidR="00982CAB" w:rsidRPr="00982CAB" w:rsidRDefault="00982CAB" w:rsidP="00F319F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szCs w:val="22"/>
        </w:rPr>
      </w:pPr>
      <w:r w:rsidRPr="00982CAB">
        <w:rPr>
          <w:rFonts w:ascii="Arial" w:hAnsi="Arial" w:cs="Arial"/>
          <w:szCs w:val="22"/>
        </w:rPr>
        <w:t>Oferta powinna być podpisana przez osobę uprawnioną do składania oświadczenia woli w</w:t>
      </w:r>
      <w:r w:rsidR="009572A1">
        <w:rPr>
          <w:rFonts w:ascii="Arial" w:hAnsi="Arial" w:cs="Arial"/>
          <w:szCs w:val="22"/>
        </w:rPr>
        <w:t> </w:t>
      </w:r>
      <w:r w:rsidRPr="00982CAB">
        <w:rPr>
          <w:rFonts w:ascii="Arial" w:hAnsi="Arial" w:cs="Arial"/>
          <w:szCs w:val="22"/>
        </w:rPr>
        <w:t>imieniu Wykonawcy.</w:t>
      </w:r>
    </w:p>
    <w:p w14:paraId="52DC176F" w14:textId="4FCCA7C1" w:rsidR="00904A77" w:rsidRPr="00982CAB" w:rsidRDefault="00982CAB" w:rsidP="00F319F3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82CAB">
        <w:rPr>
          <w:rFonts w:ascii="Arial" w:hAnsi="Arial" w:cs="Arial"/>
          <w:sz w:val="22"/>
          <w:szCs w:val="22"/>
        </w:rPr>
        <w:t>Upoważnienie osób podpisujących: formularz ofertowy, załączniki i inne oświadczenia oraz dokumenty, wynikać musi bezpośrednio z dokumentów określających status prawny Wykonawcy. W przypadku, gdy Wykonawcę reprezentuje Pełnomocnik wraz z ofertą winno być złożone pełnomocnictwo dla tej osoby określające jego zakres. Pełnomocnictwo winno być podpisane przez osoby uprawnione do reprezentowania Wykonawcy.</w:t>
      </w:r>
    </w:p>
    <w:p w14:paraId="78075289" w14:textId="0CEC325D" w:rsidR="005206C3" w:rsidRDefault="005206C3" w:rsidP="00F319F3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koszty związane z przygotowaniem i złożeniem oferty ponosi Wykonawca.</w:t>
      </w:r>
    </w:p>
    <w:p w14:paraId="6E5628E7" w14:textId="0C8C28D6" w:rsidR="00DB6C85" w:rsidRPr="008D41A8" w:rsidRDefault="00DB6C85" w:rsidP="00F319F3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>Zamawiający nie przewiduje zwrotu kosztów udziału w zapytaniu ofertowym.</w:t>
      </w:r>
    </w:p>
    <w:p w14:paraId="7A6C1688" w14:textId="77777777" w:rsidR="00DB6C85" w:rsidRPr="008D41A8" w:rsidRDefault="00DB6C85" w:rsidP="00F319F3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 xml:space="preserve">Wykonawca składa w szczególności: </w:t>
      </w:r>
    </w:p>
    <w:p w14:paraId="1FA95FE9" w14:textId="77777777" w:rsidR="00DB6C85" w:rsidRPr="00A83883" w:rsidRDefault="00DB6C85" w:rsidP="00F319F3">
      <w:pPr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83883">
        <w:rPr>
          <w:rFonts w:ascii="Arial" w:hAnsi="Arial" w:cs="Arial"/>
          <w:sz w:val="22"/>
          <w:szCs w:val="22"/>
        </w:rPr>
        <w:t xml:space="preserve">wypełniony załącznik nr 1 do zapytania ofertowego – Formularz ofertowy, </w:t>
      </w:r>
    </w:p>
    <w:p w14:paraId="3FD134E7" w14:textId="77777777" w:rsidR="00DB6C85" w:rsidRPr="00A83883" w:rsidRDefault="00DB6C85" w:rsidP="00F319F3">
      <w:pPr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83883">
        <w:rPr>
          <w:rFonts w:ascii="Arial" w:hAnsi="Arial" w:cs="Arial"/>
          <w:sz w:val="22"/>
          <w:szCs w:val="22"/>
        </w:rPr>
        <w:t>wypełniony załącznik nr 2 do zapytania ofertowego – Oświadczenie o spełnianiu warunków udziału w postępowaniu,</w:t>
      </w:r>
    </w:p>
    <w:p w14:paraId="57E751CA" w14:textId="36CAA372" w:rsidR="00DB6C85" w:rsidRPr="00A83883" w:rsidRDefault="00DB6C85" w:rsidP="00F319F3">
      <w:pPr>
        <w:numPr>
          <w:ilvl w:val="1"/>
          <w:numId w:val="12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83883">
        <w:rPr>
          <w:rFonts w:ascii="Arial" w:hAnsi="Arial" w:cs="Arial"/>
          <w:sz w:val="22"/>
          <w:szCs w:val="22"/>
        </w:rPr>
        <w:t xml:space="preserve">wypełniony załącznik nr 3 do zapytania ofertowego – </w:t>
      </w:r>
      <w:r w:rsidR="006B5D14">
        <w:rPr>
          <w:rFonts w:ascii="Arial" w:hAnsi="Arial" w:cs="Arial"/>
          <w:sz w:val="22"/>
          <w:szCs w:val="22"/>
        </w:rPr>
        <w:t>Informacje dotyczące Eksperta</w:t>
      </w:r>
      <w:r w:rsidRPr="00A83883">
        <w:rPr>
          <w:rFonts w:ascii="Arial" w:hAnsi="Arial" w:cs="Arial"/>
          <w:sz w:val="22"/>
          <w:szCs w:val="22"/>
        </w:rPr>
        <w:t>.</w:t>
      </w:r>
    </w:p>
    <w:p w14:paraId="6039A459" w14:textId="77777777" w:rsidR="00DB6C85" w:rsidRPr="008D41A8" w:rsidRDefault="00DB6C85" w:rsidP="00F319F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color w:val="000000"/>
          <w:sz w:val="22"/>
          <w:szCs w:val="22"/>
          <w:lang w:eastAsia="en-US"/>
        </w:rPr>
        <w:t>W ofercie Wykonawca winien skalkulować cenę dla całości przedmiotu zamówienia.</w:t>
      </w:r>
    </w:p>
    <w:p w14:paraId="1E62CEBD" w14:textId="444AFA41" w:rsidR="00DB6C85" w:rsidRDefault="00DB6C85" w:rsidP="00F319F3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Załączniki dołączone do zapytania ofertowego przedstawiane są w formie wzorów. Wykonawca może przedstawić załączniki wg własnego układu graficznego, lecz muszą one zawierać wszystkie zapisy i informacje ujęte we wzorach.</w:t>
      </w:r>
    </w:p>
    <w:p w14:paraId="0B6F5959" w14:textId="77777777" w:rsidR="00230B1F" w:rsidRPr="008D41A8" w:rsidRDefault="00230B1F" w:rsidP="00230B1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2"/>
      </w:tblGrid>
      <w:tr w:rsidR="00DB6C85" w:rsidRPr="008D41A8" w14:paraId="6916BB8C" w14:textId="77777777" w:rsidTr="00833E60">
        <w:tc>
          <w:tcPr>
            <w:tcW w:w="9002" w:type="dxa"/>
            <w:shd w:val="pct10" w:color="auto" w:fill="auto"/>
          </w:tcPr>
          <w:p w14:paraId="0DFAC9A7" w14:textId="77777777" w:rsidR="00DB6C85" w:rsidRPr="00833E60" w:rsidRDefault="00DB6C85" w:rsidP="00F319F3">
            <w:pPr>
              <w:numPr>
                <w:ilvl w:val="0"/>
                <w:numId w:val="6"/>
              </w:numPr>
              <w:ind w:left="425" w:hanging="425"/>
              <w:jc w:val="both"/>
              <w:rPr>
                <w:rFonts w:ascii="Arial" w:hAnsi="Arial" w:cs="Arial"/>
                <w:b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</w:rPr>
              <w:lastRenderedPageBreak/>
              <w:t>Opis kryteriów, którymi Zamawiający będzie kierował się przy wyborze oferty</w:t>
            </w:r>
          </w:p>
        </w:tc>
      </w:tr>
    </w:tbl>
    <w:p w14:paraId="5A7D6A4B" w14:textId="77777777" w:rsidR="00D77830" w:rsidRDefault="00D77830" w:rsidP="00D77830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C36172C" w14:textId="5DB3EC4F" w:rsidR="00DB6C85" w:rsidRPr="008D41A8" w:rsidRDefault="00DB6C85" w:rsidP="00F319F3">
      <w:pPr>
        <w:numPr>
          <w:ilvl w:val="3"/>
          <w:numId w:val="12"/>
        </w:numPr>
        <w:tabs>
          <w:tab w:val="clear" w:pos="2880"/>
          <w:tab w:val="num" w:pos="1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Zamawiający oceni i porówna jedynie te oferty, które nie zostaną odrzucone przez Zamawiającego.</w:t>
      </w:r>
    </w:p>
    <w:p w14:paraId="1CB6DDCF" w14:textId="28E55042" w:rsidR="00E8122F" w:rsidRPr="00E8122F" w:rsidRDefault="00DB6C85" w:rsidP="00E8122F">
      <w:pPr>
        <w:numPr>
          <w:ilvl w:val="3"/>
          <w:numId w:val="12"/>
        </w:numPr>
        <w:tabs>
          <w:tab w:val="clear" w:pos="2880"/>
          <w:tab w:val="num" w:pos="1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Oferty zostaną ocenione przez Zamawiającego w oparciu o następujące kryteria </w:t>
      </w:r>
      <w:r w:rsidRPr="008D41A8">
        <w:rPr>
          <w:rFonts w:ascii="Arial" w:hAnsi="Arial" w:cs="Arial"/>
          <w:sz w:val="22"/>
          <w:szCs w:val="22"/>
          <w:lang w:eastAsia="en-US"/>
        </w:rPr>
        <w:br/>
        <w:t>i ich rangę:</w:t>
      </w:r>
    </w:p>
    <w:p w14:paraId="43C5DD31" w14:textId="3AB31269" w:rsidR="00DB6C85" w:rsidRDefault="00DB6C85" w:rsidP="00F319F3">
      <w:pPr>
        <w:numPr>
          <w:ilvl w:val="0"/>
          <w:numId w:val="13"/>
        </w:numPr>
        <w:spacing w:after="200" w:line="276" w:lineRule="auto"/>
        <w:ind w:left="851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cena brutto – </w:t>
      </w:r>
      <w:r w:rsidR="004843EF">
        <w:rPr>
          <w:rFonts w:ascii="Arial" w:hAnsi="Arial" w:cs="Arial"/>
          <w:sz w:val="22"/>
          <w:szCs w:val="22"/>
          <w:lang w:eastAsia="en-US"/>
        </w:rPr>
        <w:t>6</w:t>
      </w:r>
      <w:r w:rsidRPr="008D41A8">
        <w:rPr>
          <w:rFonts w:ascii="Arial" w:hAnsi="Arial" w:cs="Arial"/>
          <w:sz w:val="22"/>
          <w:szCs w:val="22"/>
          <w:lang w:eastAsia="en-US"/>
        </w:rPr>
        <w:t>0%,</w:t>
      </w:r>
    </w:p>
    <w:p w14:paraId="4C9C09FB" w14:textId="4710E03E" w:rsidR="009D0960" w:rsidRDefault="00C36986" w:rsidP="009D0960">
      <w:pPr>
        <w:numPr>
          <w:ilvl w:val="0"/>
          <w:numId w:val="13"/>
        </w:numPr>
        <w:spacing w:after="200" w:line="276" w:lineRule="auto"/>
        <w:ind w:left="851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potwierdzenie bycia autorem lub współautorem</w:t>
      </w:r>
      <w:r w:rsidR="004843EF" w:rsidRPr="00CE5BE2">
        <w:rPr>
          <w:rFonts w:ascii="Arial" w:hAnsi="Arial" w:cs="Arial"/>
          <w:sz w:val="22"/>
          <w:szCs w:val="22"/>
        </w:rPr>
        <w:t xml:space="preserve"> </w:t>
      </w:r>
      <w:r w:rsidR="00E06D0F">
        <w:rPr>
          <w:rFonts w:ascii="Arial" w:hAnsi="Arial" w:cs="Arial"/>
          <w:sz w:val="22"/>
          <w:szCs w:val="22"/>
        </w:rPr>
        <w:t xml:space="preserve">publikacji </w:t>
      </w:r>
      <w:r w:rsidR="004843EF" w:rsidRPr="00CE5BE2">
        <w:rPr>
          <w:rFonts w:ascii="Arial" w:hAnsi="Arial" w:cs="Arial"/>
          <w:sz w:val="22"/>
          <w:szCs w:val="22"/>
        </w:rPr>
        <w:t xml:space="preserve">w ciągu ostatnich 5 lat </w:t>
      </w:r>
      <w:r w:rsidR="00FB169C" w:rsidRPr="00CE5BE2">
        <w:rPr>
          <w:rFonts w:ascii="Arial" w:hAnsi="Arial" w:cs="Arial"/>
          <w:sz w:val="22"/>
          <w:szCs w:val="22"/>
        </w:rPr>
        <w:t xml:space="preserve">przed upływem terminu składania ofert </w:t>
      </w:r>
      <w:r w:rsidR="004843EF" w:rsidRPr="00CE5BE2">
        <w:rPr>
          <w:rFonts w:ascii="Arial" w:hAnsi="Arial" w:cs="Arial"/>
          <w:sz w:val="22"/>
          <w:szCs w:val="22"/>
        </w:rPr>
        <w:t xml:space="preserve">dot. </w:t>
      </w:r>
      <w:r w:rsidR="00D576D4" w:rsidRPr="00CE5BE2">
        <w:rPr>
          <w:rFonts w:ascii="Arial" w:hAnsi="Arial" w:cs="Arial"/>
          <w:sz w:val="22"/>
          <w:szCs w:val="22"/>
        </w:rPr>
        <w:t xml:space="preserve">jednej lub więcej spośród następujących tematyk: sytuacja na rynku pracy, kondycja i/lub rozwój branży, zmiany społeczno – gospodarcze, wpływ pandemii koronawirusa na sytuację społeczno - gospodarczą </w:t>
      </w:r>
      <w:r w:rsidR="00536E92" w:rsidRPr="00CE5BE2">
        <w:rPr>
          <w:rFonts w:ascii="Arial" w:hAnsi="Arial" w:cs="Arial"/>
          <w:sz w:val="22"/>
          <w:szCs w:val="22"/>
        </w:rPr>
        <w:t xml:space="preserve"> </w:t>
      </w:r>
      <w:r w:rsidR="004843EF" w:rsidRPr="00CE5BE2">
        <w:rPr>
          <w:rFonts w:ascii="Arial" w:hAnsi="Arial" w:cs="Arial"/>
          <w:sz w:val="22"/>
          <w:szCs w:val="22"/>
        </w:rPr>
        <w:t>– 20%</w:t>
      </w:r>
      <w:r w:rsidR="0071176E" w:rsidRPr="00CE5BE2">
        <w:rPr>
          <w:rFonts w:ascii="Arial" w:hAnsi="Arial" w:cs="Arial"/>
          <w:sz w:val="22"/>
          <w:szCs w:val="22"/>
        </w:rPr>
        <w:t>,</w:t>
      </w:r>
    </w:p>
    <w:p w14:paraId="0EF422E1" w14:textId="1F8A9986" w:rsidR="0071176E" w:rsidRPr="009D0960" w:rsidRDefault="0071176E" w:rsidP="009D0960">
      <w:pPr>
        <w:numPr>
          <w:ilvl w:val="0"/>
          <w:numId w:val="13"/>
        </w:numPr>
        <w:spacing w:after="200" w:line="276" w:lineRule="auto"/>
        <w:ind w:left="851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D0960">
        <w:rPr>
          <w:rFonts w:ascii="Arial" w:hAnsi="Arial" w:cs="Arial"/>
          <w:sz w:val="22"/>
          <w:szCs w:val="22"/>
        </w:rPr>
        <w:t xml:space="preserve">uczestnictwo w okresie ostatnich </w:t>
      </w:r>
      <w:r w:rsidR="00166D03" w:rsidRPr="009D0960">
        <w:rPr>
          <w:rFonts w:ascii="Arial" w:hAnsi="Arial" w:cs="Arial"/>
          <w:sz w:val="22"/>
          <w:szCs w:val="22"/>
        </w:rPr>
        <w:t>5</w:t>
      </w:r>
      <w:r w:rsidRPr="009D0960">
        <w:rPr>
          <w:rFonts w:ascii="Arial" w:hAnsi="Arial" w:cs="Arial"/>
          <w:sz w:val="22"/>
          <w:szCs w:val="22"/>
        </w:rPr>
        <w:t xml:space="preserve"> lat </w:t>
      </w:r>
      <w:r w:rsidR="00C8493C" w:rsidRPr="009D0960">
        <w:rPr>
          <w:rFonts w:ascii="Arial" w:hAnsi="Arial" w:cs="Arial"/>
          <w:sz w:val="22"/>
          <w:szCs w:val="22"/>
        </w:rPr>
        <w:t xml:space="preserve">przed upływem terminu składania ofert </w:t>
      </w:r>
      <w:r w:rsidRPr="009D0960">
        <w:rPr>
          <w:rFonts w:ascii="Arial" w:hAnsi="Arial" w:cs="Arial"/>
          <w:sz w:val="22"/>
          <w:szCs w:val="22"/>
        </w:rPr>
        <w:t>w</w:t>
      </w:r>
      <w:r w:rsidR="00C8493C" w:rsidRPr="009D0960">
        <w:rPr>
          <w:rFonts w:ascii="Arial" w:hAnsi="Arial" w:cs="Arial"/>
          <w:sz w:val="22"/>
          <w:szCs w:val="22"/>
        </w:rPr>
        <w:t> </w:t>
      </w:r>
      <w:r w:rsidRPr="009D0960">
        <w:rPr>
          <w:rFonts w:ascii="Arial" w:hAnsi="Arial" w:cs="Arial"/>
          <w:sz w:val="22"/>
          <w:szCs w:val="22"/>
        </w:rPr>
        <w:t xml:space="preserve">realizacji projektu badawczego zrealizowanego na poziomie regionu lub kraju </w:t>
      </w:r>
      <w:r w:rsidR="00166D03" w:rsidRPr="009D0960">
        <w:rPr>
          <w:rFonts w:ascii="Arial" w:hAnsi="Arial" w:cs="Arial"/>
          <w:sz w:val="22"/>
          <w:szCs w:val="22"/>
        </w:rPr>
        <w:t xml:space="preserve">metodą </w:t>
      </w:r>
      <w:proofErr w:type="spellStart"/>
      <w:r w:rsidR="00166D03" w:rsidRPr="009D0960">
        <w:rPr>
          <w:rFonts w:ascii="Arial" w:hAnsi="Arial" w:cs="Arial"/>
          <w:sz w:val="22"/>
          <w:szCs w:val="22"/>
        </w:rPr>
        <w:t>desk</w:t>
      </w:r>
      <w:proofErr w:type="spellEnd"/>
      <w:r w:rsidR="00166D03" w:rsidRPr="009D09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6D03" w:rsidRPr="009D0960">
        <w:rPr>
          <w:rFonts w:ascii="Arial" w:hAnsi="Arial" w:cs="Arial"/>
          <w:sz w:val="22"/>
          <w:szCs w:val="22"/>
        </w:rPr>
        <w:t>research</w:t>
      </w:r>
      <w:proofErr w:type="spellEnd"/>
      <w:r w:rsidR="00166D03" w:rsidRPr="009D0960">
        <w:rPr>
          <w:rFonts w:ascii="Arial" w:hAnsi="Arial" w:cs="Arial"/>
          <w:sz w:val="22"/>
          <w:szCs w:val="22"/>
        </w:rPr>
        <w:t>, którego efektem było stworzenie opracowania/raportu podsumowującego wyniki projektu, który dot. jednej lub więcej spośród następujących tematyk: sytuacja na rynku pracy, kondycja i/lub rozwój branży, zmiany społeczno – gospodarcze, wpływ pandemii koronawirusa na sytuację społeczno - gospodarczą</w:t>
      </w:r>
      <w:r w:rsidR="009D0960" w:rsidRPr="009D0960">
        <w:rPr>
          <w:rFonts w:ascii="Arial" w:hAnsi="Arial" w:cs="Arial"/>
          <w:sz w:val="22"/>
          <w:szCs w:val="22"/>
        </w:rPr>
        <w:t xml:space="preserve"> </w:t>
      </w:r>
      <w:r w:rsidR="009D096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9D0960">
        <w:t xml:space="preserve"> </w:t>
      </w:r>
      <w:r w:rsidRPr="009D0960">
        <w:rPr>
          <w:rFonts w:ascii="Arial" w:hAnsi="Arial" w:cs="Arial"/>
          <w:sz w:val="22"/>
          <w:szCs w:val="22"/>
        </w:rPr>
        <w:t>– 20%.</w:t>
      </w:r>
      <w:r w:rsidR="00C50978" w:rsidRPr="009D0960">
        <w:rPr>
          <w:rFonts w:ascii="Arial" w:hAnsi="Arial" w:cs="Arial"/>
          <w:sz w:val="22"/>
          <w:szCs w:val="22"/>
        </w:rPr>
        <w:t xml:space="preserve">  </w:t>
      </w:r>
    </w:p>
    <w:p w14:paraId="20AEBB72" w14:textId="77777777" w:rsidR="00DB6C85" w:rsidRPr="008D41A8" w:rsidRDefault="00DB6C85" w:rsidP="008D41A8">
      <w:pPr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A59DA21" w14:textId="77777777" w:rsidR="00DB6C85" w:rsidRPr="008D41A8" w:rsidRDefault="00DB6C85" w:rsidP="008D41A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 xml:space="preserve">Zamawiający przyjmuje, że 1% odpowiada 1 pkt. </w:t>
      </w:r>
    </w:p>
    <w:p w14:paraId="14121C67" w14:textId="77777777" w:rsidR="00DB6C85" w:rsidRDefault="00DB6C85" w:rsidP="008D41A8">
      <w:pPr>
        <w:tabs>
          <w:tab w:val="left" w:pos="567"/>
          <w:tab w:val="left" w:pos="851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Maksymalna liczba punktów w kryterium równa jest określonej wadze kryterium w %. </w:t>
      </w:r>
    </w:p>
    <w:p w14:paraId="15D84AED" w14:textId="77777777" w:rsidR="00DB6C85" w:rsidRPr="008D41A8" w:rsidRDefault="00DB6C85" w:rsidP="008D41A8">
      <w:pPr>
        <w:tabs>
          <w:tab w:val="left" w:pos="567"/>
          <w:tab w:val="left" w:pos="851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5BF1FB8" w14:textId="6D40A39A" w:rsidR="00DB6C85" w:rsidRPr="003C3085" w:rsidRDefault="00DB6C85" w:rsidP="00F319F3">
      <w:pPr>
        <w:numPr>
          <w:ilvl w:val="0"/>
          <w:numId w:val="14"/>
        </w:numPr>
        <w:tabs>
          <w:tab w:val="left" w:pos="284"/>
          <w:tab w:val="left" w:pos="851"/>
        </w:tabs>
        <w:spacing w:after="120" w:line="276" w:lineRule="auto"/>
        <w:ind w:left="284" w:hanging="284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Kryterium określone w ust. 2 pkt a</w:t>
      </w:r>
      <w:r w:rsidR="006A3413">
        <w:rPr>
          <w:rFonts w:ascii="Arial" w:hAnsi="Arial" w:cs="Arial"/>
          <w:sz w:val="22"/>
          <w:szCs w:val="22"/>
          <w:lang w:eastAsia="en-US"/>
        </w:rPr>
        <w:t>)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 (P1) oceniane będzie według poniższego wzoru: </w:t>
      </w:r>
    </w:p>
    <w:p w14:paraId="3030A379" w14:textId="77777777" w:rsidR="00DB6C85" w:rsidRPr="008D41A8" w:rsidRDefault="00DB6C85" w:rsidP="008D41A8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                  Cena brutto oferty najtańszej </w:t>
      </w:r>
    </w:p>
    <w:p w14:paraId="54FC1353" w14:textId="0F6F95C0" w:rsidR="00DB6C85" w:rsidRPr="008D41A8" w:rsidRDefault="00DB6C85" w:rsidP="008D41A8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 xml:space="preserve">       P1=</w:t>
      </w:r>
      <w:r w:rsidRPr="008D41A8">
        <w:rPr>
          <w:rFonts w:ascii="Arial" w:hAnsi="Arial" w:cs="Arial"/>
          <w:b/>
          <w:sz w:val="22"/>
          <w:szCs w:val="22"/>
        </w:rPr>
        <w:t xml:space="preserve">  </w:t>
      </w:r>
      <w:r w:rsidRPr="008D41A8">
        <w:rPr>
          <w:rFonts w:ascii="Arial" w:hAnsi="Arial" w:cs="Arial"/>
          <w:sz w:val="22"/>
          <w:szCs w:val="22"/>
        </w:rPr>
        <w:t xml:space="preserve">------------------------------------------ x </w:t>
      </w:r>
      <w:r w:rsidR="00F96744">
        <w:rPr>
          <w:rFonts w:ascii="Arial" w:hAnsi="Arial" w:cs="Arial"/>
          <w:sz w:val="22"/>
          <w:szCs w:val="22"/>
        </w:rPr>
        <w:t>6</w:t>
      </w:r>
      <w:r w:rsidRPr="008D41A8">
        <w:rPr>
          <w:rFonts w:ascii="Arial" w:hAnsi="Arial" w:cs="Arial"/>
          <w:sz w:val="22"/>
          <w:szCs w:val="22"/>
        </w:rPr>
        <w:t xml:space="preserve">0 pkt </w:t>
      </w:r>
    </w:p>
    <w:p w14:paraId="657E4419" w14:textId="77777777" w:rsidR="00DB6C85" w:rsidRPr="008D41A8" w:rsidRDefault="00DB6C85" w:rsidP="008D41A8">
      <w:p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ab/>
        <w:t xml:space="preserve">             Cena brutto oferty ocenianej </w:t>
      </w:r>
    </w:p>
    <w:p w14:paraId="2D20C710" w14:textId="26EC433A" w:rsidR="001C0A0B" w:rsidRDefault="001C0A0B" w:rsidP="00F319F3">
      <w:pPr>
        <w:numPr>
          <w:ilvl w:val="0"/>
          <w:numId w:val="14"/>
        </w:numPr>
        <w:tabs>
          <w:tab w:val="left" w:pos="284"/>
          <w:tab w:val="left" w:pos="851"/>
        </w:tabs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Kryterium określone w ust. 2 pkt b) (P2) oceniane będzie przez Zamawiającego w następujący sposób:</w:t>
      </w:r>
    </w:p>
    <w:p w14:paraId="3BCA38EC" w14:textId="2B4CDF4D" w:rsidR="001C0A0B" w:rsidRPr="00FB169C" w:rsidRDefault="00C36986" w:rsidP="001C0A0B">
      <w:pPr>
        <w:tabs>
          <w:tab w:val="left" w:pos="284"/>
          <w:tab w:val="left" w:pos="851"/>
        </w:tabs>
        <w:spacing w:after="200"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Potwierdzenie bycia autorem lub współautorem</w:t>
      </w:r>
      <w:r w:rsidR="00CE68DA" w:rsidRPr="00FB169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E7FE1">
        <w:rPr>
          <w:rFonts w:ascii="Arial" w:hAnsi="Arial" w:cs="Arial"/>
          <w:sz w:val="22"/>
          <w:szCs w:val="22"/>
          <w:lang w:eastAsia="en-US"/>
        </w:rPr>
        <w:t xml:space="preserve">publikacji </w:t>
      </w:r>
      <w:r w:rsidR="00CE68DA" w:rsidRPr="00FB169C">
        <w:rPr>
          <w:rFonts w:ascii="Arial" w:hAnsi="Arial" w:cs="Arial"/>
          <w:sz w:val="22"/>
          <w:szCs w:val="22"/>
          <w:lang w:eastAsia="en-US"/>
        </w:rPr>
        <w:t>osoby wskazanej przez Wykonawcę 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="0008680D">
        <w:rPr>
          <w:rFonts w:ascii="Arial" w:hAnsi="Arial" w:cs="Arial"/>
          <w:sz w:val="22"/>
          <w:szCs w:val="22"/>
          <w:lang w:eastAsia="en-US"/>
        </w:rPr>
        <w:t>Informacji dotyczącej Eksperta</w:t>
      </w:r>
      <w:r w:rsidR="00CE68DA" w:rsidRPr="00FB169C">
        <w:rPr>
          <w:rFonts w:ascii="Arial" w:hAnsi="Arial" w:cs="Arial"/>
          <w:sz w:val="22"/>
          <w:szCs w:val="22"/>
          <w:lang w:eastAsia="en-US"/>
        </w:rPr>
        <w:t xml:space="preserve"> (załącznik nr 3 do zapytania ofertowego) do realizacji usługi eksperckiej, w </w:t>
      </w:r>
      <w:r w:rsidR="001A1083" w:rsidRPr="00FB169C">
        <w:rPr>
          <w:rFonts w:ascii="Arial" w:hAnsi="Arial" w:cs="Arial"/>
          <w:sz w:val="22"/>
          <w:szCs w:val="22"/>
          <w:lang w:eastAsia="en-US"/>
        </w:rPr>
        <w:t xml:space="preserve">ciągu </w:t>
      </w:r>
      <w:r w:rsidR="00CE68DA" w:rsidRPr="00FB169C">
        <w:rPr>
          <w:rFonts w:ascii="Arial" w:hAnsi="Arial" w:cs="Arial"/>
          <w:sz w:val="22"/>
          <w:szCs w:val="22"/>
          <w:lang w:eastAsia="en-US"/>
        </w:rPr>
        <w:t xml:space="preserve">ostatnich </w:t>
      </w:r>
      <w:r w:rsidR="001A1083" w:rsidRPr="00FB169C">
        <w:rPr>
          <w:rFonts w:ascii="Arial" w:hAnsi="Arial" w:cs="Arial"/>
          <w:sz w:val="22"/>
          <w:szCs w:val="22"/>
          <w:lang w:eastAsia="en-US"/>
        </w:rPr>
        <w:t>5</w:t>
      </w:r>
      <w:r w:rsidR="00CE68DA" w:rsidRPr="00FB169C">
        <w:rPr>
          <w:rFonts w:ascii="Arial" w:hAnsi="Arial" w:cs="Arial"/>
          <w:sz w:val="22"/>
          <w:szCs w:val="22"/>
          <w:lang w:eastAsia="en-US"/>
        </w:rPr>
        <w:t xml:space="preserve"> lat przed upływem terminu składania ofert</w:t>
      </w:r>
      <w:r w:rsidR="001A1083" w:rsidRPr="00FB169C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B6DDB">
        <w:rPr>
          <w:rFonts w:ascii="Arial" w:hAnsi="Arial" w:cs="Arial"/>
          <w:sz w:val="22"/>
          <w:szCs w:val="22"/>
          <w:lang w:eastAsia="en-US"/>
        </w:rPr>
        <w:t xml:space="preserve">dotyczącej </w:t>
      </w:r>
      <w:r w:rsidR="003B6DDB" w:rsidRPr="003B6DDB">
        <w:rPr>
          <w:rFonts w:ascii="Arial" w:hAnsi="Arial" w:cs="Arial"/>
          <w:sz w:val="22"/>
          <w:szCs w:val="22"/>
          <w:lang w:eastAsia="en-US"/>
        </w:rPr>
        <w:t xml:space="preserve">jednej lub więcej spośród następujących tematyk: sytuacja na rynku pracy, kondycja i/lub rozwój branży, zmiany społeczno – gospodarcze, wpływ pandemii koronawirusa na sytuację społeczno </w:t>
      </w:r>
      <w:r w:rsidR="00BD6B3B">
        <w:rPr>
          <w:rFonts w:ascii="Arial" w:hAnsi="Arial" w:cs="Arial"/>
          <w:sz w:val="22"/>
          <w:szCs w:val="22"/>
          <w:lang w:eastAsia="en-US"/>
        </w:rPr>
        <w:t>–</w:t>
      </w:r>
      <w:r w:rsidR="003B6DDB" w:rsidRPr="003B6DDB">
        <w:rPr>
          <w:rFonts w:ascii="Arial" w:hAnsi="Arial" w:cs="Arial"/>
          <w:sz w:val="22"/>
          <w:szCs w:val="22"/>
          <w:lang w:eastAsia="en-US"/>
        </w:rPr>
        <w:t xml:space="preserve"> gospodarczą</w:t>
      </w:r>
      <w:r w:rsidR="00BD6B3B">
        <w:rPr>
          <w:rFonts w:ascii="Arial" w:hAnsi="Arial" w:cs="Arial"/>
          <w:sz w:val="22"/>
          <w:szCs w:val="22"/>
          <w:lang w:eastAsia="en-US"/>
        </w:rPr>
        <w:t>.</w:t>
      </w:r>
      <w:r w:rsidR="003B6DDB" w:rsidRPr="003B6DDB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793E855" w14:textId="77777777" w:rsidR="00381693" w:rsidRPr="00FB169C" w:rsidRDefault="00381693" w:rsidP="00381693">
      <w:pPr>
        <w:tabs>
          <w:tab w:val="left" w:pos="284"/>
          <w:tab w:val="left" w:pos="851"/>
        </w:tabs>
        <w:spacing w:after="200" w:line="276" w:lineRule="auto"/>
        <w:ind w:left="284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B169C">
        <w:rPr>
          <w:rFonts w:ascii="Arial" w:hAnsi="Arial" w:cs="Arial"/>
          <w:b/>
          <w:sz w:val="22"/>
          <w:szCs w:val="22"/>
          <w:lang w:eastAsia="en-US"/>
        </w:rPr>
        <w:t xml:space="preserve">Punktacja: 0 lub 10 pkt lub 20 pkt </w:t>
      </w:r>
    </w:p>
    <w:p w14:paraId="004502B0" w14:textId="1DF4CAD6" w:rsidR="00381693" w:rsidRPr="00FB169C" w:rsidRDefault="00381693" w:rsidP="00381693">
      <w:pPr>
        <w:tabs>
          <w:tab w:val="left" w:pos="284"/>
          <w:tab w:val="left" w:pos="851"/>
        </w:tabs>
        <w:spacing w:after="200" w:line="276" w:lineRule="auto"/>
        <w:ind w:left="284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E7FE1">
        <w:rPr>
          <w:rFonts w:ascii="Arial" w:hAnsi="Arial" w:cs="Arial"/>
          <w:b/>
          <w:sz w:val="22"/>
          <w:szCs w:val="22"/>
          <w:lang w:eastAsia="en-US"/>
        </w:rPr>
        <w:t>Za 1 publikację zostanie przyznane 10 pkt.</w:t>
      </w:r>
    </w:p>
    <w:p w14:paraId="7284CC83" w14:textId="235EBF9D" w:rsidR="00381693" w:rsidRPr="00FB169C" w:rsidRDefault="00381693" w:rsidP="00381693">
      <w:pPr>
        <w:tabs>
          <w:tab w:val="left" w:pos="284"/>
          <w:tab w:val="left" w:pos="851"/>
        </w:tabs>
        <w:spacing w:after="200" w:line="276" w:lineRule="auto"/>
        <w:ind w:left="284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E7FE1">
        <w:rPr>
          <w:rFonts w:ascii="Arial" w:hAnsi="Arial" w:cs="Arial"/>
          <w:b/>
          <w:sz w:val="22"/>
          <w:szCs w:val="22"/>
          <w:lang w:eastAsia="en-US"/>
        </w:rPr>
        <w:t>Za 2 publikacje zostanie przyznane 20 pkt.</w:t>
      </w:r>
    </w:p>
    <w:p w14:paraId="6BA6AEBB" w14:textId="1872D72A" w:rsidR="00381693" w:rsidRPr="00381693" w:rsidRDefault="00381693" w:rsidP="00381693">
      <w:pPr>
        <w:tabs>
          <w:tab w:val="left" w:pos="284"/>
          <w:tab w:val="left" w:pos="851"/>
        </w:tabs>
        <w:spacing w:after="200"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381693">
        <w:rPr>
          <w:rFonts w:ascii="Arial" w:hAnsi="Arial" w:cs="Arial"/>
          <w:sz w:val="22"/>
          <w:szCs w:val="22"/>
          <w:lang w:eastAsia="en-US"/>
        </w:rPr>
        <w:t xml:space="preserve">W przypadku skorzystania przez Wykonawcę z możliwości uzyskania dodatkowych punktów w ramach tego kryterium pozacenowego, Wykonawca zobowiązany jest </w:t>
      </w:r>
      <w:r w:rsidRPr="00381693">
        <w:rPr>
          <w:rFonts w:ascii="Arial" w:hAnsi="Arial" w:cs="Arial"/>
          <w:sz w:val="22"/>
          <w:szCs w:val="22"/>
          <w:lang w:eastAsia="en-US"/>
        </w:rPr>
        <w:lastRenderedPageBreak/>
        <w:t xml:space="preserve">w załączniku nr 1 do zapytania ofertowego – Formularzu ofertowym w ust. </w:t>
      </w:r>
      <w:r w:rsidR="00430008" w:rsidRPr="00430008">
        <w:rPr>
          <w:rFonts w:ascii="Arial" w:hAnsi="Arial" w:cs="Arial"/>
          <w:sz w:val="22"/>
          <w:szCs w:val="22"/>
          <w:lang w:eastAsia="en-US"/>
        </w:rPr>
        <w:t>3</w:t>
      </w:r>
      <w:r w:rsidRPr="00381693">
        <w:rPr>
          <w:rFonts w:ascii="Arial" w:hAnsi="Arial" w:cs="Arial"/>
          <w:sz w:val="22"/>
          <w:szCs w:val="22"/>
          <w:lang w:eastAsia="en-US"/>
        </w:rPr>
        <w:t>, wypełnić tabelę (zgodnie ze wzorem dla tego kryterium).</w:t>
      </w:r>
    </w:p>
    <w:p w14:paraId="1FAB5D94" w14:textId="451D56C8" w:rsidR="001A1083" w:rsidRPr="00430008" w:rsidRDefault="00381693" w:rsidP="00381693">
      <w:pPr>
        <w:tabs>
          <w:tab w:val="left" w:pos="284"/>
          <w:tab w:val="left" w:pos="851"/>
        </w:tabs>
        <w:spacing w:after="200"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430008">
        <w:rPr>
          <w:rFonts w:ascii="Arial" w:hAnsi="Arial" w:cs="Arial"/>
          <w:sz w:val="22"/>
          <w:szCs w:val="22"/>
          <w:lang w:eastAsia="en-US"/>
        </w:rPr>
        <w:t xml:space="preserve">W przypadku, gdy Wykonawca w ust. </w:t>
      </w:r>
      <w:r w:rsidR="00430008" w:rsidRPr="00430008">
        <w:rPr>
          <w:rFonts w:ascii="Arial" w:hAnsi="Arial" w:cs="Arial"/>
          <w:sz w:val="22"/>
          <w:szCs w:val="22"/>
          <w:lang w:eastAsia="en-US"/>
        </w:rPr>
        <w:t>3</w:t>
      </w:r>
      <w:r w:rsidRPr="00430008">
        <w:rPr>
          <w:rFonts w:ascii="Arial" w:hAnsi="Arial" w:cs="Arial"/>
          <w:sz w:val="22"/>
          <w:szCs w:val="22"/>
          <w:lang w:eastAsia="en-US"/>
        </w:rPr>
        <w:t xml:space="preserve"> załącznika nr 1 do zapytania ofertowego – w Formularzu ofertowym nie wypełni tabeli zgodnie z wymaganiami określonymi przez Zamawiającego, otrzyma 0 punktów w tym kryterium</w:t>
      </w:r>
      <w:r w:rsidR="00430008" w:rsidRPr="00430008">
        <w:rPr>
          <w:rFonts w:ascii="Arial" w:hAnsi="Arial" w:cs="Arial"/>
          <w:sz w:val="22"/>
          <w:szCs w:val="22"/>
          <w:lang w:eastAsia="en-US"/>
        </w:rPr>
        <w:t>.</w:t>
      </w:r>
    </w:p>
    <w:p w14:paraId="380750F8" w14:textId="21CACED0" w:rsidR="00DB6C85" w:rsidRPr="008D41A8" w:rsidRDefault="00DB6C85" w:rsidP="00F319F3">
      <w:pPr>
        <w:numPr>
          <w:ilvl w:val="0"/>
          <w:numId w:val="14"/>
        </w:numPr>
        <w:tabs>
          <w:tab w:val="left" w:pos="284"/>
          <w:tab w:val="left" w:pos="851"/>
        </w:tabs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Kryterium określone w ust. </w:t>
      </w:r>
      <w:r w:rsidR="001C0A0B">
        <w:rPr>
          <w:rFonts w:ascii="Arial" w:hAnsi="Arial" w:cs="Arial"/>
          <w:sz w:val="22"/>
          <w:szCs w:val="22"/>
          <w:lang w:eastAsia="en-US"/>
        </w:rPr>
        <w:t>2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 pkt </w:t>
      </w:r>
      <w:r w:rsidR="001C0A0B">
        <w:rPr>
          <w:rFonts w:ascii="Arial" w:hAnsi="Arial" w:cs="Arial"/>
          <w:sz w:val="22"/>
          <w:szCs w:val="22"/>
          <w:lang w:eastAsia="en-US"/>
        </w:rPr>
        <w:t>c</w:t>
      </w:r>
      <w:r w:rsidRPr="008D41A8">
        <w:rPr>
          <w:rFonts w:ascii="Arial" w:hAnsi="Arial" w:cs="Arial"/>
          <w:sz w:val="22"/>
          <w:szCs w:val="22"/>
          <w:lang w:eastAsia="en-US"/>
        </w:rPr>
        <w:t>) (P</w:t>
      </w:r>
      <w:r w:rsidR="001C0A0B">
        <w:rPr>
          <w:rFonts w:ascii="Arial" w:hAnsi="Arial" w:cs="Arial"/>
          <w:sz w:val="22"/>
          <w:szCs w:val="22"/>
          <w:lang w:eastAsia="en-US"/>
        </w:rPr>
        <w:t>3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) </w:t>
      </w:r>
      <w:r w:rsidRPr="008D41A8">
        <w:rPr>
          <w:rFonts w:ascii="Arial" w:hAnsi="Arial" w:cs="Arial"/>
          <w:sz w:val="22"/>
          <w:szCs w:val="22"/>
        </w:rPr>
        <w:t xml:space="preserve">oceniane będzie przez Zamawiającego </w:t>
      </w:r>
      <w:r w:rsidRPr="008D41A8">
        <w:rPr>
          <w:rFonts w:ascii="Arial" w:hAnsi="Arial" w:cs="Arial"/>
          <w:sz w:val="22"/>
          <w:szCs w:val="22"/>
        </w:rPr>
        <w:br/>
        <w:t>w następujący sposób:</w:t>
      </w:r>
    </w:p>
    <w:p w14:paraId="777E4DB8" w14:textId="3C7D9D6F" w:rsidR="001C0A0B" w:rsidRDefault="001C0A0B" w:rsidP="001C0A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143430">
        <w:rPr>
          <w:rFonts w:ascii="Arial" w:hAnsi="Arial" w:cs="Arial"/>
          <w:sz w:val="22"/>
          <w:szCs w:val="22"/>
          <w:lang w:eastAsia="en-US"/>
        </w:rPr>
        <w:t xml:space="preserve">Uczestnictwo osoby wskazanej przez Wykonawcę w </w:t>
      </w:r>
      <w:r w:rsidR="0008680D">
        <w:rPr>
          <w:rFonts w:ascii="Arial" w:hAnsi="Arial" w:cs="Arial"/>
          <w:sz w:val="22"/>
          <w:szCs w:val="22"/>
          <w:lang w:eastAsia="en-US"/>
        </w:rPr>
        <w:t>Informacji dotyczącej Eksperta</w:t>
      </w:r>
      <w:r w:rsidRPr="00143430">
        <w:rPr>
          <w:rFonts w:ascii="Arial" w:hAnsi="Arial" w:cs="Arial"/>
          <w:sz w:val="22"/>
          <w:szCs w:val="22"/>
          <w:lang w:eastAsia="en-US"/>
        </w:rPr>
        <w:t xml:space="preserve"> (załącznik nr 3 do zapytania ofertowego) </w:t>
      </w:r>
      <w:r w:rsidR="00DB6C85" w:rsidRPr="00143430">
        <w:rPr>
          <w:rFonts w:ascii="Arial" w:hAnsi="Arial" w:cs="Arial"/>
          <w:sz w:val="22"/>
          <w:szCs w:val="22"/>
          <w:lang w:eastAsia="en-US"/>
        </w:rPr>
        <w:t xml:space="preserve">do realizacji usługi eksperckiej, w okresie ostatnich </w:t>
      </w:r>
      <w:r w:rsidR="00143430">
        <w:rPr>
          <w:rFonts w:ascii="Arial" w:hAnsi="Arial" w:cs="Arial"/>
          <w:sz w:val="22"/>
          <w:szCs w:val="22"/>
          <w:lang w:eastAsia="en-US"/>
        </w:rPr>
        <w:t>5</w:t>
      </w:r>
      <w:r w:rsidR="00DB6C85" w:rsidRPr="00143430">
        <w:rPr>
          <w:rFonts w:ascii="Arial" w:hAnsi="Arial" w:cs="Arial"/>
          <w:sz w:val="22"/>
          <w:szCs w:val="22"/>
          <w:lang w:eastAsia="en-US"/>
        </w:rPr>
        <w:t xml:space="preserve"> lat</w:t>
      </w:r>
      <w:r w:rsidR="00BB2FFD" w:rsidRPr="0014343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8493C" w:rsidRPr="00143430">
        <w:rPr>
          <w:rFonts w:ascii="Arial" w:hAnsi="Arial" w:cs="Arial"/>
          <w:sz w:val="22"/>
          <w:szCs w:val="22"/>
          <w:lang w:eastAsia="en-US"/>
        </w:rPr>
        <w:t xml:space="preserve">przed upływem </w:t>
      </w:r>
      <w:r w:rsidR="0027375A" w:rsidRPr="00143430">
        <w:rPr>
          <w:rFonts w:ascii="Arial" w:hAnsi="Arial" w:cs="Arial"/>
          <w:sz w:val="22"/>
          <w:szCs w:val="22"/>
          <w:lang w:eastAsia="en-US"/>
        </w:rPr>
        <w:t>terminu składania ofert</w:t>
      </w:r>
      <w:r w:rsidR="00DA0C4B" w:rsidRPr="00143430">
        <w:rPr>
          <w:rFonts w:ascii="Arial" w:hAnsi="Arial" w:cs="Arial"/>
          <w:sz w:val="22"/>
          <w:szCs w:val="22"/>
          <w:lang w:eastAsia="en-US"/>
        </w:rPr>
        <w:t xml:space="preserve"> w realizacji projektu badawczego zrealizowanego na poziomie regionu lub kraju</w:t>
      </w:r>
      <w:r w:rsidR="00143430" w:rsidRPr="00143430">
        <w:rPr>
          <w:rFonts w:ascii="Arial" w:hAnsi="Arial" w:cs="Arial"/>
          <w:sz w:val="22"/>
          <w:szCs w:val="22"/>
        </w:rPr>
        <w:t xml:space="preserve"> </w:t>
      </w:r>
      <w:r w:rsidR="00143430" w:rsidRPr="00143430">
        <w:rPr>
          <w:rFonts w:ascii="Arial" w:hAnsi="Arial" w:cs="Arial"/>
          <w:sz w:val="22"/>
          <w:szCs w:val="22"/>
          <w:lang w:eastAsia="en-US"/>
        </w:rPr>
        <w:t xml:space="preserve">metodą </w:t>
      </w:r>
      <w:proofErr w:type="spellStart"/>
      <w:r w:rsidR="00143430" w:rsidRPr="00143430">
        <w:rPr>
          <w:rFonts w:ascii="Arial" w:hAnsi="Arial" w:cs="Arial"/>
          <w:sz w:val="22"/>
          <w:szCs w:val="22"/>
          <w:lang w:eastAsia="en-US"/>
        </w:rPr>
        <w:t>desk</w:t>
      </w:r>
      <w:proofErr w:type="spellEnd"/>
      <w:r w:rsidR="00143430" w:rsidRPr="0014343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143430" w:rsidRPr="00143430">
        <w:rPr>
          <w:rFonts w:ascii="Arial" w:hAnsi="Arial" w:cs="Arial"/>
          <w:sz w:val="22"/>
          <w:szCs w:val="22"/>
          <w:lang w:eastAsia="en-US"/>
        </w:rPr>
        <w:t>research</w:t>
      </w:r>
      <w:proofErr w:type="spellEnd"/>
      <w:r w:rsidR="00143430" w:rsidRPr="00143430">
        <w:rPr>
          <w:rFonts w:ascii="Arial" w:hAnsi="Arial" w:cs="Arial"/>
          <w:sz w:val="22"/>
          <w:szCs w:val="22"/>
          <w:lang w:eastAsia="en-US"/>
        </w:rPr>
        <w:t xml:space="preserve">, którego efektem było stworzenie opracowania/raportu podsumowującego wyniki projektu, który dot. jednej lub więcej spośród następujących tematyk: sytuacja na rynku pracy, kondycja i/lub rozwój branży, zmiany społeczno – gospodarcze, wpływ pandemii koronawirusa na sytuację społeczno </w:t>
      </w:r>
      <w:r w:rsidR="00F95FE3">
        <w:rPr>
          <w:rFonts w:ascii="Arial" w:hAnsi="Arial" w:cs="Arial"/>
          <w:sz w:val="22"/>
          <w:szCs w:val="22"/>
          <w:lang w:eastAsia="en-US"/>
        </w:rPr>
        <w:t>–</w:t>
      </w:r>
      <w:r w:rsidR="00143430" w:rsidRPr="00143430">
        <w:rPr>
          <w:rFonts w:ascii="Arial" w:hAnsi="Arial" w:cs="Arial"/>
          <w:sz w:val="22"/>
          <w:szCs w:val="22"/>
          <w:lang w:eastAsia="en-US"/>
        </w:rPr>
        <w:t xml:space="preserve"> gospodarczą</w:t>
      </w:r>
      <w:r w:rsidR="00F95FE3">
        <w:rPr>
          <w:rFonts w:ascii="Arial" w:hAnsi="Arial" w:cs="Arial"/>
          <w:sz w:val="22"/>
          <w:szCs w:val="22"/>
          <w:lang w:eastAsia="en-US"/>
        </w:rPr>
        <w:t>.</w:t>
      </w:r>
      <w:r w:rsidR="00143430" w:rsidRPr="00143430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3902E21" w14:textId="77777777" w:rsidR="00143430" w:rsidRPr="00143430" w:rsidRDefault="00143430" w:rsidP="001C0A0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C92A769" w14:textId="77777777" w:rsidR="00DB6C85" w:rsidRPr="00143430" w:rsidRDefault="00DB6C85" w:rsidP="00194E6B">
      <w:pPr>
        <w:spacing w:after="200" w:line="276" w:lineRule="auto"/>
        <w:ind w:left="720" w:hanging="436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143430">
        <w:rPr>
          <w:rFonts w:ascii="Arial" w:hAnsi="Arial" w:cs="Arial"/>
          <w:b/>
          <w:sz w:val="22"/>
          <w:szCs w:val="22"/>
          <w:lang w:eastAsia="en-US"/>
        </w:rPr>
        <w:t xml:space="preserve">Punktacja: 0 lub 10 pkt lub 20 pkt </w:t>
      </w:r>
    </w:p>
    <w:p w14:paraId="2751CE94" w14:textId="252F7F68" w:rsidR="00FC14E2" w:rsidRPr="00143430" w:rsidRDefault="00FC14E2" w:rsidP="00C21F75">
      <w:pPr>
        <w:spacing w:after="200" w:line="276" w:lineRule="auto"/>
        <w:ind w:left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43430">
        <w:rPr>
          <w:rFonts w:ascii="Arial" w:eastAsia="Calibri" w:hAnsi="Arial" w:cs="Arial"/>
          <w:b/>
          <w:sz w:val="22"/>
          <w:szCs w:val="22"/>
          <w:lang w:eastAsia="en-US"/>
        </w:rPr>
        <w:t xml:space="preserve">Za potwierdzenie uczestnictwa w 1 projekcie </w:t>
      </w:r>
      <w:r w:rsidR="00F95FE3">
        <w:rPr>
          <w:rFonts w:ascii="Arial" w:eastAsia="Calibri" w:hAnsi="Arial" w:cs="Arial"/>
          <w:b/>
          <w:sz w:val="22"/>
          <w:szCs w:val="22"/>
          <w:lang w:eastAsia="en-US"/>
        </w:rPr>
        <w:t xml:space="preserve">badawczym </w:t>
      </w:r>
      <w:r w:rsidRPr="00143430">
        <w:rPr>
          <w:rFonts w:ascii="Arial" w:eastAsia="Calibri" w:hAnsi="Arial" w:cs="Arial"/>
          <w:b/>
          <w:sz w:val="22"/>
          <w:szCs w:val="22"/>
          <w:lang w:eastAsia="en-US"/>
        </w:rPr>
        <w:t xml:space="preserve">zostanie przyznane </w:t>
      </w:r>
      <w:r w:rsidR="00F95FE3">
        <w:rPr>
          <w:rFonts w:ascii="Arial" w:eastAsia="Calibri" w:hAnsi="Arial" w:cs="Arial"/>
          <w:b/>
          <w:sz w:val="22"/>
          <w:szCs w:val="22"/>
          <w:lang w:eastAsia="en-US"/>
        </w:rPr>
        <w:t xml:space="preserve">         </w:t>
      </w:r>
      <w:r w:rsidRPr="00143430">
        <w:rPr>
          <w:rFonts w:ascii="Arial" w:eastAsia="Calibri" w:hAnsi="Arial" w:cs="Arial"/>
          <w:b/>
          <w:sz w:val="22"/>
          <w:szCs w:val="22"/>
          <w:lang w:eastAsia="en-US"/>
        </w:rPr>
        <w:t>10 pkt.</w:t>
      </w:r>
    </w:p>
    <w:p w14:paraId="086ECA80" w14:textId="68E377A2" w:rsidR="00FC14E2" w:rsidRPr="00143430" w:rsidRDefault="00FC14E2" w:rsidP="00C21F75">
      <w:pPr>
        <w:spacing w:after="200" w:line="276" w:lineRule="auto"/>
        <w:ind w:left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43430">
        <w:rPr>
          <w:rFonts w:ascii="Arial" w:eastAsia="Calibri" w:hAnsi="Arial" w:cs="Arial"/>
          <w:b/>
          <w:sz w:val="22"/>
          <w:szCs w:val="22"/>
          <w:lang w:eastAsia="en-US"/>
        </w:rPr>
        <w:t xml:space="preserve">Za potwierdzenie uczestnictwa w 2 projektach </w:t>
      </w:r>
      <w:r w:rsidR="00F95FE3">
        <w:rPr>
          <w:rFonts w:ascii="Arial" w:eastAsia="Calibri" w:hAnsi="Arial" w:cs="Arial"/>
          <w:b/>
          <w:sz w:val="22"/>
          <w:szCs w:val="22"/>
          <w:lang w:eastAsia="en-US"/>
        </w:rPr>
        <w:t>badawczych zostanie</w:t>
      </w:r>
      <w:r w:rsidRPr="00143430">
        <w:rPr>
          <w:rFonts w:ascii="Arial" w:eastAsia="Calibri" w:hAnsi="Arial" w:cs="Arial"/>
          <w:b/>
          <w:sz w:val="22"/>
          <w:szCs w:val="22"/>
          <w:lang w:eastAsia="en-US"/>
        </w:rPr>
        <w:t xml:space="preserve"> przyznane </w:t>
      </w:r>
      <w:r w:rsidR="00F95FE3">
        <w:rPr>
          <w:rFonts w:ascii="Arial" w:eastAsia="Calibri" w:hAnsi="Arial" w:cs="Arial"/>
          <w:b/>
          <w:sz w:val="22"/>
          <w:szCs w:val="22"/>
          <w:lang w:eastAsia="en-US"/>
        </w:rPr>
        <w:t xml:space="preserve">     </w:t>
      </w:r>
      <w:r w:rsidRPr="00143430">
        <w:rPr>
          <w:rFonts w:ascii="Arial" w:eastAsia="Calibri" w:hAnsi="Arial" w:cs="Arial"/>
          <w:b/>
          <w:sz w:val="22"/>
          <w:szCs w:val="22"/>
          <w:lang w:eastAsia="en-US"/>
        </w:rPr>
        <w:t>20 pkt.</w:t>
      </w:r>
    </w:p>
    <w:p w14:paraId="0BA8AB66" w14:textId="784CD50B" w:rsidR="00DB6C85" w:rsidRPr="008D41A8" w:rsidRDefault="00DB6C85" w:rsidP="008D41A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 xml:space="preserve">W przypadku skorzystania przez Wykonawcę z możliwości uzyskania dodatkowych punktów w ramach tego kryterium pozacenowego, Wykonawca zobowiązany jest w załączniku nr 1 do zapytania ofertowego – Formularzu ofertowym w ust. </w:t>
      </w:r>
      <w:r w:rsidR="00F369A9">
        <w:rPr>
          <w:rFonts w:ascii="Arial" w:hAnsi="Arial" w:cs="Arial"/>
          <w:sz w:val="22"/>
          <w:szCs w:val="22"/>
        </w:rPr>
        <w:t>4</w:t>
      </w:r>
      <w:r w:rsidRPr="008D41A8">
        <w:rPr>
          <w:rFonts w:ascii="Arial" w:hAnsi="Arial" w:cs="Arial"/>
          <w:sz w:val="22"/>
          <w:szCs w:val="22"/>
        </w:rPr>
        <w:t>, wypełnić tabelę (zgodnie ze wzorem dla tego kryterium).</w:t>
      </w:r>
    </w:p>
    <w:p w14:paraId="60C42246" w14:textId="77777777" w:rsidR="00DB6C85" w:rsidRPr="008D41A8" w:rsidRDefault="00DB6C85" w:rsidP="008D41A8">
      <w:pPr>
        <w:spacing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F63B670" w14:textId="32491C2D" w:rsidR="00DB6C85" w:rsidRPr="008D41A8" w:rsidRDefault="00DB6C85" w:rsidP="008D41A8">
      <w:pPr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W przypadku, gdy Wykonawca w ust. </w:t>
      </w:r>
      <w:r w:rsidR="00F369A9">
        <w:rPr>
          <w:rFonts w:ascii="Arial" w:hAnsi="Arial" w:cs="Arial"/>
          <w:sz w:val="22"/>
          <w:szCs w:val="22"/>
          <w:lang w:eastAsia="en-US"/>
        </w:rPr>
        <w:t>4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 załącznika nr 1 do zapytania ofertowego – w Formularzu ofertowym nie wypełni tabeli zgodnie z wymaganiami określonymi przez Zamawiającego, otrzyma 0 punktów w tym kryterium.</w:t>
      </w:r>
    </w:p>
    <w:p w14:paraId="0F5ACCD1" w14:textId="77777777" w:rsidR="00DB6C85" w:rsidRPr="008D41A8" w:rsidRDefault="00DB6C85" w:rsidP="003C3D36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9703782" w14:textId="77777777" w:rsidR="00DB6C85" w:rsidRPr="008D41A8" w:rsidRDefault="00DB6C85" w:rsidP="00F319F3">
      <w:pPr>
        <w:numPr>
          <w:ilvl w:val="0"/>
          <w:numId w:val="14"/>
        </w:numPr>
        <w:tabs>
          <w:tab w:val="left" w:pos="284"/>
          <w:tab w:val="left" w:pos="851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Punkty wynikające z algorytmu matematycznego, uzyskane przez Wykonawcę zostaną   zaokrąglone do dwóch miejsc po przecinku.</w:t>
      </w:r>
    </w:p>
    <w:p w14:paraId="510E37F0" w14:textId="77777777" w:rsidR="00DB6C85" w:rsidRPr="008D41A8" w:rsidRDefault="00DB6C85" w:rsidP="00F319F3">
      <w:pPr>
        <w:numPr>
          <w:ilvl w:val="0"/>
          <w:numId w:val="14"/>
        </w:numPr>
        <w:tabs>
          <w:tab w:val="left" w:pos="284"/>
          <w:tab w:val="left" w:pos="851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Za najkorzystniejszą uważa się ofertę, która otrzymała najwyższą liczbę punktów </w:t>
      </w:r>
      <w:r w:rsidRPr="008D41A8">
        <w:rPr>
          <w:rFonts w:ascii="Arial" w:hAnsi="Arial" w:cs="Arial"/>
          <w:sz w:val="22"/>
          <w:szCs w:val="22"/>
          <w:lang w:eastAsia="en-US"/>
        </w:rPr>
        <w:br/>
        <w:t>w określonych przez Zamawiającego kryteriach, zgodnie ze wzorem:</w:t>
      </w:r>
    </w:p>
    <w:p w14:paraId="2984D77E" w14:textId="0587DCD4" w:rsidR="00DB6C85" w:rsidRDefault="00DB6C85" w:rsidP="008D41A8">
      <w:pPr>
        <w:spacing w:line="276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>P = P1 + P2</w:t>
      </w:r>
      <w:r w:rsidR="005638E1">
        <w:rPr>
          <w:rFonts w:ascii="Arial" w:hAnsi="Arial" w:cs="Arial"/>
          <w:sz w:val="22"/>
          <w:szCs w:val="22"/>
        </w:rPr>
        <w:t xml:space="preserve"> + P3</w:t>
      </w:r>
    </w:p>
    <w:p w14:paraId="684BC66D" w14:textId="2A96778A" w:rsidR="00DB6C85" w:rsidRDefault="00DB6C85" w:rsidP="008D41A8">
      <w:pPr>
        <w:spacing w:line="276" w:lineRule="auto"/>
        <w:ind w:left="284" w:hanging="284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2"/>
      </w:tblGrid>
      <w:tr w:rsidR="00DB6C85" w:rsidRPr="008D41A8" w14:paraId="5B8B9EC2" w14:textId="77777777" w:rsidTr="00833E60">
        <w:tc>
          <w:tcPr>
            <w:tcW w:w="9002" w:type="dxa"/>
            <w:shd w:val="pct10" w:color="auto" w:fill="auto"/>
          </w:tcPr>
          <w:p w14:paraId="3E0832A4" w14:textId="77777777" w:rsidR="00DB6C85" w:rsidRPr="00833E60" w:rsidRDefault="00DB6C85" w:rsidP="00F319F3">
            <w:pPr>
              <w:numPr>
                <w:ilvl w:val="0"/>
                <w:numId w:val="6"/>
              </w:numPr>
              <w:ind w:left="425" w:hanging="425"/>
              <w:jc w:val="both"/>
              <w:rPr>
                <w:rFonts w:ascii="Arial" w:hAnsi="Arial" w:cs="Arial"/>
                <w:b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</w:rPr>
              <w:t>Opis sposobu obliczenia ceny</w:t>
            </w:r>
          </w:p>
        </w:tc>
      </w:tr>
    </w:tbl>
    <w:p w14:paraId="68D016CE" w14:textId="77777777" w:rsidR="002B2B61" w:rsidRDefault="002B2B61" w:rsidP="002B2B61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65668DF" w14:textId="56CF467D" w:rsidR="00DB6C85" w:rsidRPr="008D41A8" w:rsidRDefault="00DB6C85" w:rsidP="00F319F3">
      <w:pPr>
        <w:numPr>
          <w:ilvl w:val="0"/>
          <w:numId w:val="15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Wykonawca określa cenę całkowitą realizacji zamówienia poprzez wskazanie jej w Formularzu ofertowym</w:t>
      </w:r>
      <w:r>
        <w:rPr>
          <w:rFonts w:ascii="Arial" w:hAnsi="Arial" w:cs="Arial"/>
          <w:sz w:val="22"/>
          <w:szCs w:val="22"/>
          <w:lang w:eastAsia="en-US"/>
        </w:rPr>
        <w:t xml:space="preserve"> (załącznik nr 1 do zapytania ofertowego)</w:t>
      </w:r>
      <w:r w:rsidRPr="008D41A8">
        <w:rPr>
          <w:rFonts w:ascii="Arial" w:hAnsi="Arial" w:cs="Arial"/>
          <w:sz w:val="22"/>
          <w:szCs w:val="22"/>
          <w:lang w:eastAsia="en-US"/>
        </w:rPr>
        <w:t>.</w:t>
      </w:r>
    </w:p>
    <w:p w14:paraId="0C01F82D" w14:textId="524C1BB5" w:rsidR="00DB6C85" w:rsidRPr="002F6493" w:rsidRDefault="00DB6C85" w:rsidP="00F319F3">
      <w:pPr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2F6493">
        <w:rPr>
          <w:rFonts w:ascii="Arial" w:hAnsi="Arial" w:cs="Arial"/>
          <w:sz w:val="22"/>
          <w:szCs w:val="22"/>
          <w:lang w:eastAsia="en-US"/>
        </w:rPr>
        <w:t xml:space="preserve">Wykonawca uwzględniając wszystkie wymogi, o których mowa w niniejszym zapytaniu ofertowym, powinien w wynagrodzeniu za </w:t>
      </w:r>
      <w:r w:rsidR="00ED1FB7">
        <w:rPr>
          <w:rFonts w:ascii="Arial" w:hAnsi="Arial" w:cs="Arial"/>
          <w:sz w:val="22"/>
          <w:szCs w:val="22"/>
          <w:lang w:eastAsia="en-US"/>
        </w:rPr>
        <w:t>usługę ekspercką</w:t>
      </w:r>
      <w:r w:rsidRPr="002F6493">
        <w:rPr>
          <w:rFonts w:ascii="Arial" w:hAnsi="Arial" w:cs="Arial"/>
          <w:sz w:val="22"/>
          <w:szCs w:val="22"/>
          <w:lang w:eastAsia="en-US"/>
        </w:rPr>
        <w:t xml:space="preserve"> ująć wszelkie koszty niezbędne dla prawidłowego i pełnego wykonania przedmiotu zamówienia, a także ewentualne upusty i rabaty. </w:t>
      </w:r>
      <w:r w:rsidR="007B3321">
        <w:rPr>
          <w:rFonts w:ascii="Arial" w:hAnsi="Arial" w:cs="Arial"/>
          <w:sz w:val="22"/>
          <w:szCs w:val="22"/>
          <w:lang w:eastAsia="en-US"/>
        </w:rPr>
        <w:t xml:space="preserve">W przypadku złożenia oferty przez osobę fizyczną </w:t>
      </w:r>
      <w:r w:rsidR="007B3321">
        <w:rPr>
          <w:rFonts w:ascii="Arial" w:hAnsi="Arial" w:cs="Arial"/>
          <w:sz w:val="22"/>
          <w:szCs w:val="22"/>
          <w:lang w:eastAsia="en-US"/>
        </w:rPr>
        <w:lastRenderedPageBreak/>
        <w:t>nieprowadzącą działalności gospodarczej c</w:t>
      </w:r>
      <w:r w:rsidRPr="002F6493">
        <w:rPr>
          <w:rFonts w:ascii="Arial" w:hAnsi="Arial" w:cs="Arial"/>
          <w:sz w:val="22"/>
          <w:szCs w:val="22"/>
          <w:lang w:eastAsia="en-US"/>
        </w:rPr>
        <w:t xml:space="preserve">ena brutto </w:t>
      </w:r>
      <w:r w:rsidR="007B3321">
        <w:rPr>
          <w:rFonts w:ascii="Arial" w:hAnsi="Arial" w:cs="Arial"/>
          <w:sz w:val="22"/>
          <w:szCs w:val="22"/>
          <w:lang w:eastAsia="en-US"/>
        </w:rPr>
        <w:t>po</w:t>
      </w:r>
      <w:r w:rsidRPr="002F6493">
        <w:rPr>
          <w:rFonts w:ascii="Arial" w:hAnsi="Arial" w:cs="Arial"/>
          <w:sz w:val="22"/>
          <w:szCs w:val="22"/>
          <w:lang w:eastAsia="en-US"/>
        </w:rPr>
        <w:t>winna zawierać należne składki na ubezpieczenie społeczne i zdrowotne oraz zaliczkę na podatek dochodowy, które to Zamawiający, zgodnie z obowiązującymi przepisami, zobowiązany byłby naliczyć i odprowadzić.</w:t>
      </w:r>
    </w:p>
    <w:p w14:paraId="429A7C90" w14:textId="77777777" w:rsidR="00DB6C85" w:rsidRPr="008D41A8" w:rsidRDefault="00DB6C85" w:rsidP="00E119BC">
      <w:pPr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Cena brutto winna być wyrażona w złotych polskich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W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 złotych polskich będą prowadzone również rozliczenia pomiędzy Zamawiającym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 a Wykonawcą. Całkowita cena brutto wykonania zamówienia powinna być wyrażona liczbowo i słownie</w:t>
      </w:r>
      <w:r>
        <w:rPr>
          <w:rFonts w:ascii="Arial" w:hAnsi="Arial" w:cs="Arial"/>
          <w:sz w:val="22"/>
          <w:szCs w:val="22"/>
          <w:lang w:eastAsia="en-US"/>
        </w:rPr>
        <w:t>. Cenę całkowitą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należy podać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 z dokładnością do dwóch miejsc po przecinku.</w:t>
      </w:r>
    </w:p>
    <w:p w14:paraId="3BA96C37" w14:textId="77777777" w:rsidR="00DB6C85" w:rsidRPr="008D41A8" w:rsidRDefault="00DB6C85" w:rsidP="00E119BC">
      <w:pPr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Do wyliczenia ceny brutto, Wykonawca zastosuje właściwą stawkę podatku od towarów i usług (VAT) w wysokości procentowej obowiązującej w dniu wszczęcia postępowania.</w:t>
      </w:r>
      <w:r w:rsidRPr="008D41A8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8D41A8">
        <w:rPr>
          <w:rFonts w:ascii="Arial" w:hAnsi="Arial" w:cs="Arial"/>
          <w:sz w:val="22"/>
          <w:szCs w:val="22"/>
          <w:lang w:eastAsia="en-US"/>
        </w:rPr>
        <w:t>Obowiązek ustalenia właściwej stawki VAT spoczywa na Wykonawcy.</w:t>
      </w:r>
    </w:p>
    <w:p w14:paraId="6DA953E4" w14:textId="77777777" w:rsidR="00DB6C85" w:rsidRPr="008D41A8" w:rsidRDefault="00DB6C85" w:rsidP="00E119BC">
      <w:pPr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Cena określona przez Wykonawcę w ofercie nie będzie zmieniana w toku realizacji przedmiotu zamówienia. </w:t>
      </w:r>
    </w:p>
    <w:p w14:paraId="140450D6" w14:textId="77777777" w:rsidR="00DB6C85" w:rsidRPr="008D41A8" w:rsidRDefault="00DB6C85" w:rsidP="00E119BC">
      <w:pPr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Nie przewiduje się żadnych przedpłat ani zaliczek na poczet realizacji przedmiotu umowy, a płatność nastąpi zgodnie z zapisami w umowie.</w:t>
      </w:r>
    </w:p>
    <w:p w14:paraId="049DD0BA" w14:textId="77777777" w:rsidR="00DB6C85" w:rsidRPr="008D41A8" w:rsidRDefault="00DB6C85" w:rsidP="008D41A8">
      <w:pPr>
        <w:tabs>
          <w:tab w:val="left" w:pos="284"/>
          <w:tab w:val="left" w:pos="851"/>
        </w:tabs>
        <w:ind w:left="36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6"/>
      </w:tblGrid>
      <w:tr w:rsidR="00DB6C85" w:rsidRPr="008D41A8" w14:paraId="50727C67" w14:textId="77777777" w:rsidTr="00833E60">
        <w:tc>
          <w:tcPr>
            <w:tcW w:w="9036" w:type="dxa"/>
            <w:shd w:val="pct10" w:color="auto" w:fill="auto"/>
          </w:tcPr>
          <w:p w14:paraId="355D1EC7" w14:textId="77777777" w:rsidR="00DB6C85" w:rsidRPr="00833E60" w:rsidRDefault="00DB6C85" w:rsidP="00F319F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90" w:hanging="425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833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Informacje o formalnościach, jakie powinny zostać dopełnione w celu wyboru najkorzystniejszej oferty</w:t>
            </w:r>
          </w:p>
        </w:tc>
      </w:tr>
    </w:tbl>
    <w:p w14:paraId="531B5987" w14:textId="77777777" w:rsidR="00DB6C85" w:rsidRPr="002E3862" w:rsidRDefault="00DB6C85" w:rsidP="008D41A8">
      <w:pPr>
        <w:tabs>
          <w:tab w:val="left" w:pos="567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</w:p>
    <w:p w14:paraId="09534D54" w14:textId="77777777" w:rsidR="00007E05" w:rsidRDefault="00007E05" w:rsidP="00F319F3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Wykonawca nie złożył wymaganych oświadczeń i dokumentów potwierdzających spełnianie przez niego warunków udziału, złożone oświadczenia i dokumenty </w:t>
      </w:r>
      <w:r>
        <w:rPr>
          <w:rFonts w:ascii="Arial" w:hAnsi="Arial" w:cs="Arial"/>
          <w:sz w:val="22"/>
          <w:szCs w:val="22"/>
        </w:rPr>
        <w:br/>
        <w:t xml:space="preserve">są niekompletne lub zawierają błędy lub budzą wskazane przez Zamawiającego wątpliwości, lub zostały złożone w niewłaściwej formie lub postaci, Zamawiający wzywa do ich złożenia, uzupełnienia lub poprawienia lub do udzielenia wyjaśnień w terminie przez siebie wskazanym, chyba że mimo ich złożenia, uzupełnienia lub poprawienia lub udzielenia wyjaśnień oferta Wykonawcy podlega odrzuceniu albo konieczne byłoby unieważnienie zapytania ofertowego. Złożone na wezwanie Zamawiającego oświadczenia i dokumenty powinny potwierdzać spełnianie przez Wykonawcę warunków udziału, </w:t>
      </w:r>
      <w:r>
        <w:rPr>
          <w:rFonts w:ascii="Arial" w:hAnsi="Arial" w:cs="Arial"/>
          <w:sz w:val="22"/>
          <w:szCs w:val="22"/>
        </w:rPr>
        <w:br/>
        <w:t>nie później niż w dniu, w którym upłynął termin składania ofert.</w:t>
      </w:r>
    </w:p>
    <w:p w14:paraId="5BCA52A6" w14:textId="77777777" w:rsidR="00007E05" w:rsidRDefault="00007E05" w:rsidP="00F319F3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zapytania ofertowego.</w:t>
      </w:r>
    </w:p>
    <w:p w14:paraId="7BD1A0EA" w14:textId="77777777" w:rsidR="00007E05" w:rsidRDefault="00007E05" w:rsidP="00F319F3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Zamawiający wzywa także, w wyznaczonym przez siebie terminie, do złożenia wyjaśnień dotyczących treści złożonych ofert</w:t>
      </w:r>
      <w:r>
        <w:rPr>
          <w:rFonts w:ascii="Arial" w:hAnsi="Arial" w:cs="Arial"/>
          <w:bCs/>
        </w:rPr>
        <w:t>.</w:t>
      </w:r>
    </w:p>
    <w:p w14:paraId="34171F74" w14:textId="77777777" w:rsidR="00007E05" w:rsidRDefault="00007E05" w:rsidP="00F319F3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zaoferowana cena wydaje się rażąco niska w stosunku do przedmiotu zamówienia </w:t>
      </w:r>
      <w:r>
        <w:rPr>
          <w:rFonts w:ascii="Arial" w:hAnsi="Arial" w:cs="Arial"/>
          <w:sz w:val="22"/>
          <w:szCs w:val="22"/>
        </w:rPr>
        <w:br/>
        <w:t xml:space="preserve">i budzi wątpliwości Wydziału merytorycznego co do możliwości wykonania przedmiotu zamówienia zgodnie z wymaganiami określonymi przez niego lub wynikającymi </w:t>
      </w:r>
      <w:r>
        <w:rPr>
          <w:rFonts w:ascii="Arial" w:hAnsi="Arial" w:cs="Arial"/>
          <w:sz w:val="22"/>
          <w:szCs w:val="22"/>
        </w:rPr>
        <w:br/>
        <w:t>z odrębnych przepisów, Zamawiający może zwrócić się o udzielenie wyjaśnień, w tym złożenie dowodów, dotyczących wyliczenia ceny. Obowiązek wykazania, że oferta nie zawiera rażąco niskiej ceny spoczywa na Wykonawcy.</w:t>
      </w:r>
    </w:p>
    <w:p w14:paraId="761E7516" w14:textId="516449C5" w:rsidR="00007E05" w:rsidRDefault="00007E05" w:rsidP="00F319F3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przewiduje możliwość negocjacji cen z Wykonawcą w przypadku</w:t>
      </w:r>
      <w:r w:rsidR="00206ED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gdy cena najkorzystniejszej oferty przekracza kwotę jaką Zamawiający zamierza przeznaczyć na sfinansowanie zamówienia, przy braku możliwości zwiększenia tej kwoty.</w:t>
      </w:r>
    </w:p>
    <w:p w14:paraId="097EC5EE" w14:textId="77777777" w:rsidR="00007E05" w:rsidRDefault="00007E05" w:rsidP="00F319F3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poprawia w ofercie:</w:t>
      </w:r>
    </w:p>
    <w:p w14:paraId="5F7BF587" w14:textId="77777777" w:rsidR="00007E05" w:rsidRDefault="00007E05" w:rsidP="00F319F3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oczywiste omyłki pisarskie,</w:t>
      </w:r>
    </w:p>
    <w:p w14:paraId="3187337B" w14:textId="77777777" w:rsidR="00007E05" w:rsidRDefault="00007E05" w:rsidP="00F319F3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oczywiste omyłki rachunkowe, z uwzględnieniem konsekwencji rachunkowych dokonanych poprawek,</w:t>
      </w:r>
    </w:p>
    <w:p w14:paraId="2ACEBDB1" w14:textId="4E12F153" w:rsidR="00007E05" w:rsidRDefault="00007E05" w:rsidP="00F319F3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inne omyłki polegające na niezgodności oferty z treścią zapytania ofertowego, niepowodujące istotnych zmian w treści oferty</w:t>
      </w:r>
      <w:r w:rsidR="008F4869">
        <w:rPr>
          <w:rFonts w:ascii="Arial" w:hAnsi="Arial" w:cs="Arial"/>
          <w:sz w:val="22"/>
          <w:szCs w:val="22"/>
        </w:rPr>
        <w:t>,</w:t>
      </w:r>
    </w:p>
    <w:p w14:paraId="655790DA" w14:textId="54DE806C" w:rsidR="001341F3" w:rsidRDefault="00007E05" w:rsidP="00B34F5B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niezwłocznie zawiadamiając o tym Wykonawcę, którego oferta została poprawiona.</w:t>
      </w:r>
    </w:p>
    <w:p w14:paraId="00D768F7" w14:textId="77777777" w:rsidR="00007E05" w:rsidRDefault="00007E05" w:rsidP="00F319F3">
      <w:pPr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Zamawiający, po zatwierdzeniu wyników zapytania ofertowego, niezwłocznie powiadomi Wykonawców, którzy złożyli oferty, o:</w:t>
      </w:r>
    </w:p>
    <w:p w14:paraId="62E26B46" w14:textId="7740EE30" w:rsidR="00007E05" w:rsidRDefault="00007E05" w:rsidP="00F319F3">
      <w:pPr>
        <w:numPr>
          <w:ilvl w:val="0"/>
          <w:numId w:val="17"/>
        </w:num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wyborze najkorzystniejszej oferty, podając nazwę (firmę) albo imię i nazwisko, siedzibę albo miejsce zamieszkania jeżeli jest miejscem wykonywania działalności Wykonawcy, którego ofertę wybrano, oraz nazwy albo imiona i</w:t>
      </w:r>
      <w:r w:rsidR="00B63CD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nazwiska, siedziby albo miejsce zamieszkania, jeżeli są miejscami wykonywania działalności Wykonawców, którzy złożyli oferty, a także punktację przyznaną ofertom w każdym kryterium oceny ofert i łączną punktację, a także termin zawarcia umowy</w:t>
      </w:r>
      <w:r w:rsidR="002B2D46">
        <w:rPr>
          <w:rFonts w:ascii="Arial" w:hAnsi="Arial" w:cs="Arial"/>
          <w:sz w:val="22"/>
          <w:szCs w:val="22"/>
        </w:rPr>
        <w:t>,</w:t>
      </w:r>
    </w:p>
    <w:p w14:paraId="233A4854" w14:textId="77777777" w:rsidR="00007E05" w:rsidRDefault="00007E05" w:rsidP="00F319F3">
      <w:pPr>
        <w:numPr>
          <w:ilvl w:val="0"/>
          <w:numId w:val="17"/>
        </w:num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Wykonawcach, których oferty zostały odrzucone, podając uzasadnienie faktyczne,</w:t>
      </w:r>
    </w:p>
    <w:p w14:paraId="0DF5930A" w14:textId="77777777" w:rsidR="00007E05" w:rsidRDefault="00007E05" w:rsidP="00F319F3">
      <w:pPr>
        <w:numPr>
          <w:ilvl w:val="0"/>
          <w:numId w:val="17"/>
        </w:num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unieważnieniu zapytania ofertowego.</w:t>
      </w:r>
    </w:p>
    <w:p w14:paraId="211695EA" w14:textId="50725EE2" w:rsidR="00007E05" w:rsidRPr="000406AC" w:rsidRDefault="00007E05" w:rsidP="00F319F3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0406AC">
        <w:rPr>
          <w:rFonts w:ascii="Arial" w:hAnsi="Arial" w:cs="Arial"/>
          <w:iCs/>
          <w:sz w:val="22"/>
          <w:szCs w:val="22"/>
        </w:rPr>
        <w:t xml:space="preserve">W przypadku udostępnienia zapytania ofertowego na stronie internetowej, Zamawiający udostępnia informacje, o których mowa w ust. </w:t>
      </w:r>
      <w:r w:rsidR="000406AC" w:rsidRPr="000406AC">
        <w:rPr>
          <w:rFonts w:ascii="Arial" w:hAnsi="Arial" w:cs="Arial"/>
          <w:iCs/>
          <w:sz w:val="22"/>
          <w:szCs w:val="22"/>
        </w:rPr>
        <w:t>7</w:t>
      </w:r>
      <w:r w:rsidRPr="000406AC">
        <w:rPr>
          <w:rFonts w:ascii="Arial" w:hAnsi="Arial" w:cs="Arial"/>
          <w:iCs/>
          <w:sz w:val="22"/>
          <w:szCs w:val="22"/>
        </w:rPr>
        <w:t xml:space="preserve"> pkt a i c niniejszego Rozdziału, na tej stronie. </w:t>
      </w:r>
    </w:p>
    <w:p w14:paraId="7A81FD15" w14:textId="77777777" w:rsidR="00007E05" w:rsidRDefault="00007E05" w:rsidP="00F319F3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Wykonawca, którego oferta została wybrana jako najkorzystniejsza, uchyla się od zawarcia umowy w sprawie zamówienia, Zamawiający może wybrać ofertę najkorzystniejszą spośród pozostałych ofert bez przeprowadzania ich ponownego badania i oceny.</w:t>
      </w:r>
    </w:p>
    <w:p w14:paraId="67D70EFB" w14:textId="77777777" w:rsidR="00007E05" w:rsidRDefault="00007E05" w:rsidP="00095412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wystarczające do uznania, że Wykonawca uchyla się od zawarcia umowy Zamawiający uznaje dwukrotne bezskuteczne wezwanie Wykonawcy do zawarcia umowy.</w:t>
      </w:r>
    </w:p>
    <w:p w14:paraId="4B0FDDE4" w14:textId="77777777" w:rsidR="00AE588D" w:rsidRDefault="00007E05" w:rsidP="00095412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 umów zawieranych w wyniku przeprowadzonego zapytania ofertowego stosuje się przepisy ustawy Kodeks cywilny.</w:t>
      </w:r>
    </w:p>
    <w:p w14:paraId="3F95648D" w14:textId="77777777" w:rsidR="00007E05" w:rsidRPr="001B3F31" w:rsidRDefault="00007E05" w:rsidP="00007E05">
      <w:pPr>
        <w:contextualSpacing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2B739B20" w14:textId="77777777" w:rsidTr="00833E60">
        <w:tc>
          <w:tcPr>
            <w:tcW w:w="9212" w:type="dxa"/>
            <w:shd w:val="clear" w:color="auto" w:fill="D9D9D9"/>
          </w:tcPr>
          <w:p w14:paraId="125D96EC" w14:textId="77777777" w:rsidR="00DB6C85" w:rsidRPr="00833E60" w:rsidRDefault="00DB6C85" w:rsidP="00F319F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</w:rPr>
              <w:t>Odrzucenie oferty Wykonawcy</w:t>
            </w:r>
          </w:p>
        </w:tc>
      </w:tr>
    </w:tbl>
    <w:p w14:paraId="0D12E7BB" w14:textId="77777777" w:rsidR="00DB6C85" w:rsidRPr="0039150A" w:rsidRDefault="00DB6C85" w:rsidP="008D41A8">
      <w:pPr>
        <w:autoSpaceDE w:val="0"/>
        <w:autoSpaceDN w:val="0"/>
        <w:adjustRightInd w:val="0"/>
        <w:spacing w:line="276" w:lineRule="auto"/>
        <w:ind w:left="64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950A0E4" w14:textId="77777777" w:rsidR="00DB6C85" w:rsidRPr="008D41A8" w:rsidRDefault="00DB6C85" w:rsidP="0023750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>Zamawiający odrzuca ofertę, jeżeli:</w:t>
      </w:r>
    </w:p>
    <w:p w14:paraId="5DE951C8" w14:textId="0EAF031B" w:rsidR="00DB6C85" w:rsidRDefault="00DB6C85" w:rsidP="00F319F3">
      <w:pPr>
        <w:numPr>
          <w:ilvl w:val="0"/>
          <w:numId w:val="18"/>
        </w:numPr>
        <w:tabs>
          <w:tab w:val="left" w:pos="709"/>
          <w:tab w:val="left" w:pos="1134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>jest niezgodna z zapytaniem ofertowym,</w:t>
      </w:r>
    </w:p>
    <w:p w14:paraId="73D9636A" w14:textId="77777777" w:rsidR="00651BB9" w:rsidRDefault="00651BB9" w:rsidP="00F319F3">
      <w:pPr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 treść nie odpowiada treści Opisu przedmiotu zamówienia lub wymaganiom postawionym Wykonawcom w zapytaniu ofertowym,</w:t>
      </w:r>
    </w:p>
    <w:p w14:paraId="75C7D98F" w14:textId="77777777" w:rsidR="00651BB9" w:rsidRDefault="00651BB9" w:rsidP="00F319F3">
      <w:pPr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zawiera błędy w obliczeniu ceny, których nie można poprawić na podstawie </w:t>
      </w:r>
      <w:bookmarkStart w:id="2" w:name="_Hlk60053061"/>
      <w:r>
        <w:rPr>
          <w:rFonts w:ascii="Arial" w:hAnsi="Arial" w:cs="Arial"/>
          <w:sz w:val="22"/>
          <w:szCs w:val="22"/>
        </w:rPr>
        <w:t>rozdz. 11 ust. 6 pkt. b zapytania ofertoweg</w:t>
      </w:r>
      <w:bookmarkEnd w:id="2"/>
      <w:r>
        <w:rPr>
          <w:rFonts w:ascii="Arial" w:hAnsi="Arial" w:cs="Arial"/>
          <w:sz w:val="22"/>
          <w:szCs w:val="22"/>
        </w:rPr>
        <w:t>o,</w:t>
      </w:r>
    </w:p>
    <w:p w14:paraId="0EF22D20" w14:textId="77777777" w:rsidR="00651BB9" w:rsidRDefault="00651BB9" w:rsidP="00F319F3">
      <w:pPr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 rażąco niską cenę w stosunku do przedmiotu zamówienia, tj. Wykonawca, pomimo wezwania, o którym mowa w rozdz. 11 ust. 4 zapytania ofertowego, nie złożył wymaganych wyjaśnień albo Wykonawca nie wykazał, że oferta nie zawiera rażąco niskiej ceny,</w:t>
      </w:r>
    </w:p>
    <w:p w14:paraId="7BB9E6EF" w14:textId="77777777" w:rsidR="00651BB9" w:rsidRDefault="00651BB9" w:rsidP="00F319F3">
      <w:pPr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 terminie wskazanym w zawiadomieniu o poprawieniu innej omyłki polegającej na niezgodności oferty z treścią zapytania ofertowego, o której mowa </w:t>
      </w:r>
    </w:p>
    <w:p w14:paraId="25DD5583" w14:textId="77777777" w:rsidR="00651BB9" w:rsidRDefault="00651BB9" w:rsidP="00651BB9">
      <w:pPr>
        <w:tabs>
          <w:tab w:val="left" w:pos="426"/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rozdz. 11 ust. 6 pkt. c zapytania ofertowego, nie zgodził się na jej poprawienie. Brak odpowiedzi w wyznaczonym terminie uznaje się za wyrażenie zgody na poprawienie omyłki. </w:t>
      </w:r>
    </w:p>
    <w:p w14:paraId="372651A4" w14:textId="77777777" w:rsidR="00651BB9" w:rsidRDefault="00651BB9" w:rsidP="00F319F3">
      <w:pPr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Wykonawca, pomimo wezwania, o którym mowa w rozdz. 11 ust. 1 lub 2 zapytania ofertowego, nie złożył lub nie uzupełnił lub nie poprawił lub nie udzielił wyjaśnień </w:t>
      </w:r>
      <w:r>
        <w:rPr>
          <w:rFonts w:ascii="Arial" w:hAnsi="Arial" w:cs="Arial"/>
          <w:sz w:val="22"/>
          <w:szCs w:val="22"/>
        </w:rPr>
        <w:lastRenderedPageBreak/>
        <w:t>dotyczących dokumentów lub nie złożył wymaganych pełnomocnictw albo złożył wadliwe pełnomocnictwa,</w:t>
      </w:r>
    </w:p>
    <w:p w14:paraId="5416CC41" w14:textId="77777777" w:rsidR="00651BB9" w:rsidRPr="0031307F" w:rsidRDefault="00651BB9" w:rsidP="00F319F3">
      <w:pPr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1307F">
        <w:rPr>
          <w:rFonts w:ascii="Arial" w:hAnsi="Arial" w:cs="Arial"/>
          <w:sz w:val="22"/>
          <w:szCs w:val="22"/>
        </w:rPr>
        <w:t>Wykonawca nie wyraził zgody na przedłużenie terminu związania ofertą. Oświadczenie o wyrażeniu zgody powinno być złożone w jednej z form lub postaci opisanych w rozdziale 7 ust. 3 albo ust. 4 zapytania ofertowego,</w:t>
      </w:r>
    </w:p>
    <w:p w14:paraId="09A6C4FD" w14:textId="77777777" w:rsidR="00651BB9" w:rsidRDefault="00651BB9" w:rsidP="00F319F3">
      <w:pPr>
        <w:numPr>
          <w:ilvl w:val="0"/>
          <w:numId w:val="18"/>
        </w:numPr>
        <w:tabs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została złożona po terminie składania ofert,</w:t>
      </w:r>
    </w:p>
    <w:p w14:paraId="5DDFDC8C" w14:textId="77777777" w:rsidR="00651BB9" w:rsidRDefault="00651BB9" w:rsidP="00F319F3">
      <w:pPr>
        <w:pStyle w:val="Akapitzlist"/>
        <w:numPr>
          <w:ilvl w:val="0"/>
          <w:numId w:val="18"/>
        </w:numPr>
        <w:spacing w:after="0"/>
        <w:ind w:left="709" w:hanging="283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</w:rPr>
        <w:t>jest nieważna na podstawie odrębnych przepisów,</w:t>
      </w:r>
    </w:p>
    <w:p w14:paraId="701CE15D" w14:textId="77777777" w:rsidR="00651BB9" w:rsidRDefault="00651BB9" w:rsidP="00F319F3">
      <w:pPr>
        <w:pStyle w:val="Akapitzlist"/>
        <w:numPr>
          <w:ilvl w:val="0"/>
          <w:numId w:val="18"/>
        </w:numPr>
        <w:spacing w:after="0"/>
        <w:ind w:left="709" w:hanging="283"/>
        <w:jc w:val="left"/>
        <w:rPr>
          <w:rFonts w:ascii="Arial" w:hAnsi="Arial" w:cs="Arial"/>
        </w:rPr>
      </w:pPr>
      <w:r>
        <w:rPr>
          <w:rFonts w:ascii="Arial" w:hAnsi="Arial" w:cs="Arial"/>
        </w:rPr>
        <w:t>została złożona przez Wykonawcę niezaproszonego do składania ofert,</w:t>
      </w:r>
    </w:p>
    <w:p w14:paraId="6B16E019" w14:textId="2E33506E" w:rsidR="00651BB9" w:rsidRPr="00651BB9" w:rsidRDefault="00651BB9" w:rsidP="00F319F3">
      <w:pPr>
        <w:numPr>
          <w:ilvl w:val="0"/>
          <w:numId w:val="18"/>
        </w:numPr>
        <w:tabs>
          <w:tab w:val="left" w:pos="709"/>
          <w:tab w:val="left" w:pos="1134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nie wyraził pisemnej zgody na wybór jego oferty po upływie terminu związania ofertą</w:t>
      </w:r>
      <w:r w:rsidR="00BD110E">
        <w:rPr>
          <w:rFonts w:ascii="Arial" w:hAnsi="Arial" w:cs="Arial"/>
          <w:sz w:val="22"/>
          <w:szCs w:val="22"/>
        </w:rPr>
        <w:t>.</w:t>
      </w:r>
    </w:p>
    <w:p w14:paraId="5AF351B4" w14:textId="77777777" w:rsidR="00DB6C85" w:rsidRPr="008D41A8" w:rsidRDefault="00DB6C85" w:rsidP="008D41A8">
      <w:pPr>
        <w:tabs>
          <w:tab w:val="left" w:pos="426"/>
        </w:tabs>
        <w:spacing w:line="276" w:lineRule="auto"/>
        <w:ind w:left="108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5C49AE05" w14:textId="77777777" w:rsidTr="00833E60">
        <w:tc>
          <w:tcPr>
            <w:tcW w:w="9212" w:type="dxa"/>
            <w:shd w:val="clear" w:color="auto" w:fill="D9D9D9"/>
          </w:tcPr>
          <w:p w14:paraId="43923D62" w14:textId="77777777" w:rsidR="00DB6C85" w:rsidRPr="00833E60" w:rsidRDefault="00DB6C85" w:rsidP="00F319F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</w:rPr>
              <w:t>Unieważnienie zapytania ofertowego</w:t>
            </w:r>
          </w:p>
        </w:tc>
      </w:tr>
    </w:tbl>
    <w:p w14:paraId="11A5D25B" w14:textId="77777777" w:rsidR="00DB6C85" w:rsidRPr="002B2B61" w:rsidRDefault="00DB6C85" w:rsidP="008D41A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83AD0D" w14:textId="77777777" w:rsidR="00DB6C85" w:rsidRPr="008D41A8" w:rsidRDefault="00DB6C85" w:rsidP="003C3D36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>Zamawiający unieważnia zapytanie ofertowe w następujących przypadkach:</w:t>
      </w:r>
    </w:p>
    <w:p w14:paraId="6D6EE14E" w14:textId="16A09F07" w:rsidR="00D259AF" w:rsidRDefault="00D259AF" w:rsidP="00F319F3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złożono żadnej oferty,</w:t>
      </w:r>
    </w:p>
    <w:p w14:paraId="539283D8" w14:textId="444D8833" w:rsidR="00DB6C85" w:rsidRPr="008D41A8" w:rsidRDefault="00DB6C85" w:rsidP="00F319F3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>nie złożono żadnej oferty niepodlegającej odrzuceniu,</w:t>
      </w:r>
    </w:p>
    <w:p w14:paraId="36D8D12F" w14:textId="4CC27552" w:rsidR="00DB6C85" w:rsidRDefault="00DB6C85" w:rsidP="00F319F3">
      <w:pPr>
        <w:numPr>
          <w:ilvl w:val="0"/>
          <w:numId w:val="19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8D41A8">
        <w:rPr>
          <w:rFonts w:ascii="Arial" w:hAnsi="Arial" w:cs="Arial"/>
          <w:sz w:val="22"/>
          <w:szCs w:val="22"/>
        </w:rPr>
        <w:t>cena najkorzystniejszej oferty lub oferta z najniższą ceną przewyższa kwotę, którą Zamawiający zamierza przeznaczyć na sfinansowanie zamówienia, przy braku możliwości jej zwiększenia</w:t>
      </w:r>
      <w:r w:rsidR="00D259AF">
        <w:rPr>
          <w:rFonts w:ascii="Arial" w:hAnsi="Arial" w:cs="Arial"/>
          <w:sz w:val="22"/>
          <w:szCs w:val="22"/>
        </w:rPr>
        <w:t xml:space="preserve"> do ceny najkorzystniejszej oferty lub oferta z najniższą ceną</w:t>
      </w:r>
      <w:r>
        <w:rPr>
          <w:rFonts w:ascii="Arial" w:hAnsi="Arial" w:cs="Arial"/>
          <w:sz w:val="22"/>
          <w:szCs w:val="22"/>
        </w:rPr>
        <w:t xml:space="preserve"> a negocjacje, o których mowa w rozdz. 11 ust. 5 zapytania ofertowego nie przyniosły rezultatu</w:t>
      </w:r>
      <w:r w:rsidR="00D259AF">
        <w:rPr>
          <w:rFonts w:ascii="Arial" w:hAnsi="Arial" w:cs="Arial"/>
          <w:sz w:val="22"/>
          <w:szCs w:val="22"/>
        </w:rPr>
        <w:t>,</w:t>
      </w:r>
    </w:p>
    <w:p w14:paraId="5B1B9EC8" w14:textId="1D7C3EF5" w:rsidR="00D259AF" w:rsidRDefault="00D259AF" w:rsidP="00F319F3">
      <w:pPr>
        <w:numPr>
          <w:ilvl w:val="0"/>
          <w:numId w:val="19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zostały złożone oferty dodatkowe o takiej samej cenie.</w:t>
      </w:r>
    </w:p>
    <w:p w14:paraId="573EACE0" w14:textId="7680B398" w:rsidR="0079094B" w:rsidRDefault="0079094B" w:rsidP="00F549D4">
      <w:pPr>
        <w:tabs>
          <w:tab w:val="left" w:pos="426"/>
          <w:tab w:val="left" w:pos="851"/>
        </w:tabs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7E5645" w14:paraId="2EEFD537" w14:textId="77777777" w:rsidTr="00833E60">
        <w:tc>
          <w:tcPr>
            <w:tcW w:w="9212" w:type="dxa"/>
            <w:shd w:val="pct10" w:color="auto" w:fill="auto"/>
          </w:tcPr>
          <w:p w14:paraId="72EDFC2A" w14:textId="77777777" w:rsidR="00DB6C85" w:rsidRPr="007E5645" w:rsidRDefault="00DB6C85" w:rsidP="00F319F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</w:rPr>
            </w:pPr>
            <w:r w:rsidRPr="007E5645">
              <w:rPr>
                <w:rFonts w:ascii="Arial" w:hAnsi="Arial" w:cs="Arial"/>
                <w:b/>
                <w:sz w:val="22"/>
                <w:szCs w:val="22"/>
              </w:rPr>
              <w:t>Istotne dla stron postanowienia, które zostaną wprowadzone do treści zawieranej umowy</w:t>
            </w:r>
          </w:p>
        </w:tc>
      </w:tr>
    </w:tbl>
    <w:p w14:paraId="7697FBC1" w14:textId="77777777" w:rsidR="00167783" w:rsidRDefault="00167783" w:rsidP="006C750D">
      <w:pPr>
        <w:spacing w:line="276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C7B576" w14:textId="73C9737A" w:rsidR="00F319F3" w:rsidRPr="00ED063B" w:rsidRDefault="00F319F3" w:rsidP="006C750D">
      <w:pPr>
        <w:spacing w:line="276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ED063B">
        <w:rPr>
          <w:rFonts w:ascii="Arial" w:hAnsi="Arial" w:cs="Arial"/>
          <w:b/>
          <w:bCs/>
          <w:sz w:val="22"/>
          <w:szCs w:val="22"/>
        </w:rPr>
        <w:t>§ 1 Przedmiot zamówienia</w:t>
      </w:r>
    </w:p>
    <w:p w14:paraId="4489576B" w14:textId="08E6F7B1" w:rsidR="00F319F3" w:rsidRDefault="00F319F3" w:rsidP="006E34C0">
      <w:pPr>
        <w:pStyle w:val="Akapitzlist"/>
        <w:numPr>
          <w:ilvl w:val="0"/>
          <w:numId w:val="33"/>
        </w:numPr>
        <w:spacing w:after="0"/>
        <w:ind w:left="284" w:hanging="284"/>
        <w:contextualSpacing/>
        <w:rPr>
          <w:rFonts w:ascii="Arial" w:hAnsi="Arial" w:cs="Arial"/>
          <w:bCs/>
          <w:szCs w:val="22"/>
        </w:rPr>
      </w:pPr>
      <w:r>
        <w:rPr>
          <w:rFonts w:ascii="Arial" w:hAnsi="Arial" w:cs="Arial"/>
          <w:szCs w:val="22"/>
        </w:rPr>
        <w:t xml:space="preserve">Przedmiotem </w:t>
      </w:r>
      <w:r w:rsidR="000B3D0A">
        <w:rPr>
          <w:rFonts w:ascii="Arial" w:hAnsi="Arial" w:cs="Arial"/>
          <w:szCs w:val="22"/>
        </w:rPr>
        <w:t>u</w:t>
      </w:r>
      <w:r w:rsidR="00137EF7">
        <w:rPr>
          <w:rFonts w:ascii="Arial" w:hAnsi="Arial" w:cs="Arial"/>
          <w:szCs w:val="22"/>
        </w:rPr>
        <w:t xml:space="preserve">mowy </w:t>
      </w:r>
      <w:r>
        <w:rPr>
          <w:rFonts w:ascii="Arial" w:hAnsi="Arial" w:cs="Arial"/>
          <w:szCs w:val="22"/>
        </w:rPr>
        <w:t>jest usługa ekspercka polegająca na zapewnieniu wsparcia doradczo – konsultacyjnego podczas realizacji badania własnego realizowanego przez pracowników WUP w Poznaniu dot. wpływu pandemii koronawirusa na poszczególne branże</w:t>
      </w:r>
      <w:r>
        <w:rPr>
          <w:rFonts w:ascii="Arial" w:hAnsi="Arial" w:cs="Arial"/>
          <w:bCs/>
          <w:szCs w:val="22"/>
        </w:rPr>
        <w:t>.</w:t>
      </w:r>
    </w:p>
    <w:p w14:paraId="63EB7EE8" w14:textId="2BED39A4" w:rsidR="00F319F3" w:rsidRDefault="00F319F3" w:rsidP="006E34C0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 ramach wykonania </w:t>
      </w:r>
      <w:r w:rsidR="00B93FBD">
        <w:rPr>
          <w:rFonts w:ascii="Arial" w:eastAsia="Calibri" w:hAnsi="Arial" w:cs="Arial"/>
          <w:sz w:val="22"/>
          <w:szCs w:val="22"/>
        </w:rPr>
        <w:t>p</w:t>
      </w:r>
      <w:r>
        <w:rPr>
          <w:rFonts w:ascii="Arial" w:eastAsia="Calibri" w:hAnsi="Arial" w:cs="Arial"/>
          <w:sz w:val="22"/>
          <w:szCs w:val="22"/>
        </w:rPr>
        <w:t xml:space="preserve">rzedmiotu </w:t>
      </w:r>
      <w:r w:rsidR="00B93FBD">
        <w:rPr>
          <w:rFonts w:ascii="Arial" w:eastAsia="Calibri" w:hAnsi="Arial" w:cs="Arial"/>
          <w:sz w:val="22"/>
          <w:szCs w:val="22"/>
        </w:rPr>
        <w:t>umowy</w:t>
      </w:r>
      <w:r>
        <w:rPr>
          <w:rFonts w:ascii="Arial" w:eastAsia="Calibri" w:hAnsi="Arial" w:cs="Arial"/>
          <w:sz w:val="22"/>
          <w:szCs w:val="22"/>
        </w:rPr>
        <w:t>, o którym mowa w ust. 1,</w:t>
      </w:r>
      <w:r w:rsidR="00B93FBD">
        <w:rPr>
          <w:rFonts w:ascii="Arial" w:eastAsia="Calibri" w:hAnsi="Arial" w:cs="Arial"/>
          <w:sz w:val="22"/>
          <w:szCs w:val="22"/>
        </w:rPr>
        <w:t xml:space="preserve"> </w:t>
      </w:r>
      <w:r w:rsidR="001B49F3">
        <w:rPr>
          <w:rFonts w:ascii="Arial" w:eastAsia="Calibri" w:hAnsi="Arial" w:cs="Arial"/>
          <w:sz w:val="22"/>
          <w:szCs w:val="22"/>
        </w:rPr>
        <w:t>Wykonawca</w:t>
      </w:r>
      <w:r w:rsidR="00B93FBD">
        <w:rPr>
          <w:rFonts w:ascii="Arial" w:eastAsia="Calibri" w:hAnsi="Arial" w:cs="Arial"/>
          <w:sz w:val="22"/>
          <w:szCs w:val="22"/>
        </w:rPr>
        <w:t xml:space="preserve"> zapewni wsparcie doradczo – konsultacyjne poprzez realizację zadań na poszczególnych etapach badania</w:t>
      </w:r>
      <w:r>
        <w:rPr>
          <w:rFonts w:ascii="Arial" w:eastAsia="Calibri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95"/>
        <w:gridCol w:w="4149"/>
        <w:gridCol w:w="4358"/>
      </w:tblGrid>
      <w:tr w:rsidR="005674E0" w14:paraId="59869D4A" w14:textId="77777777" w:rsidTr="005674E0">
        <w:tc>
          <w:tcPr>
            <w:tcW w:w="495" w:type="dxa"/>
          </w:tcPr>
          <w:p w14:paraId="3D2067BF" w14:textId="491C846C" w:rsidR="005674E0" w:rsidRPr="005674E0" w:rsidRDefault="005674E0" w:rsidP="000B3D0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74E0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4149" w:type="dxa"/>
          </w:tcPr>
          <w:p w14:paraId="1BC2842C" w14:textId="77777777" w:rsidR="005674E0" w:rsidRDefault="005674E0" w:rsidP="005674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Etap badania</w:t>
            </w:r>
          </w:p>
          <w:p w14:paraId="1F38CC53" w14:textId="29F449DE" w:rsidR="005674E0" w:rsidRPr="005674E0" w:rsidRDefault="005674E0" w:rsidP="005674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58" w:type="dxa"/>
          </w:tcPr>
          <w:p w14:paraId="61035FFF" w14:textId="72D4BFAE" w:rsidR="005674E0" w:rsidRPr="005674E0" w:rsidRDefault="005674E0" w:rsidP="005674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Zadania </w:t>
            </w:r>
            <w:r w:rsidR="001B49F3">
              <w:rPr>
                <w:rFonts w:ascii="Arial" w:eastAsia="Calibri" w:hAnsi="Arial" w:cs="Arial"/>
                <w:sz w:val="20"/>
                <w:szCs w:val="20"/>
              </w:rPr>
              <w:t>Wykonawcy</w:t>
            </w:r>
          </w:p>
        </w:tc>
      </w:tr>
      <w:tr w:rsidR="00991AB9" w14:paraId="5D1700A3" w14:textId="77777777" w:rsidTr="00557971">
        <w:tc>
          <w:tcPr>
            <w:tcW w:w="495" w:type="dxa"/>
            <w:vAlign w:val="center"/>
          </w:tcPr>
          <w:p w14:paraId="1C4D100E" w14:textId="6610F97A" w:rsidR="00991AB9" w:rsidRPr="005674E0" w:rsidRDefault="00991AB9" w:rsidP="00991A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74E0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149" w:type="dxa"/>
            <w:shd w:val="clear" w:color="auto" w:fill="auto"/>
            <w:vAlign w:val="center"/>
          </w:tcPr>
          <w:p w14:paraId="536D9957" w14:textId="12EFAC77" w:rsidR="00991AB9" w:rsidRPr="005674E0" w:rsidRDefault="00991AB9" w:rsidP="005D67C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F3B8F">
              <w:rPr>
                <w:rFonts w:ascii="Arial" w:eastAsia="Calibri" w:hAnsi="Arial" w:cs="Arial"/>
                <w:sz w:val="20"/>
                <w:szCs w:val="22"/>
              </w:rPr>
              <w:t>Przygotowanie wykazu źródeł danych, jakie zostaną wykorzystane podczas realizacji badania</w:t>
            </w:r>
            <w:r w:rsidR="0056244B">
              <w:rPr>
                <w:rFonts w:ascii="Arial" w:eastAsia="Calibri" w:hAnsi="Arial" w:cs="Arial"/>
                <w:sz w:val="20"/>
                <w:szCs w:val="22"/>
              </w:rPr>
              <w:t>.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388F8E88" w14:textId="5DE7DD5C" w:rsidR="00991AB9" w:rsidRDefault="0097399F" w:rsidP="0023415D">
            <w:pPr>
              <w:widowControl w:val="0"/>
              <w:numPr>
                <w:ilvl w:val="0"/>
                <w:numId w:val="4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line="360" w:lineRule="auto"/>
              <w:ind w:left="311" w:hanging="283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Zapewnienie konsultacji dot.</w:t>
            </w:r>
            <w:r w:rsidR="00991AB9" w:rsidRPr="00EF3B8F">
              <w:rPr>
                <w:rFonts w:ascii="Arial" w:eastAsia="Calibri" w:hAnsi="Arial" w:cs="Arial"/>
                <w:sz w:val="20"/>
                <w:szCs w:val="22"/>
              </w:rPr>
              <w:t xml:space="preserve"> propozycji źródeł danych, jakie </w:t>
            </w:r>
            <w:r>
              <w:rPr>
                <w:rFonts w:ascii="Arial" w:eastAsia="Calibri" w:hAnsi="Arial" w:cs="Arial"/>
                <w:sz w:val="20"/>
                <w:szCs w:val="22"/>
              </w:rPr>
              <w:t>Zamawiający</w:t>
            </w:r>
            <w:r w:rsidR="00991AB9" w:rsidRPr="00EF3B8F">
              <w:rPr>
                <w:rFonts w:ascii="Arial" w:eastAsia="Calibri" w:hAnsi="Arial" w:cs="Arial"/>
                <w:sz w:val="20"/>
                <w:szCs w:val="22"/>
              </w:rPr>
              <w:t xml:space="preserve"> planuje wykorzystać podczas realizacji badania</w:t>
            </w:r>
            <w:r w:rsidR="0056244B">
              <w:rPr>
                <w:rFonts w:ascii="Arial" w:eastAsia="Calibri" w:hAnsi="Arial" w:cs="Arial"/>
                <w:sz w:val="20"/>
                <w:szCs w:val="22"/>
              </w:rPr>
              <w:t>.</w:t>
            </w:r>
          </w:p>
          <w:p w14:paraId="2EA0778C" w14:textId="44EFF53B" w:rsidR="00991AB9" w:rsidRPr="00991AB9" w:rsidRDefault="00991AB9" w:rsidP="0097399F">
            <w:pPr>
              <w:widowControl w:val="0"/>
              <w:numPr>
                <w:ilvl w:val="0"/>
                <w:numId w:val="47"/>
              </w:numPr>
              <w:tabs>
                <w:tab w:val="left" w:pos="311"/>
              </w:tabs>
              <w:autoSpaceDE w:val="0"/>
              <w:autoSpaceDN w:val="0"/>
              <w:adjustRightInd w:val="0"/>
              <w:spacing w:line="360" w:lineRule="auto"/>
              <w:ind w:left="311" w:hanging="283"/>
              <w:rPr>
                <w:rFonts w:ascii="Arial" w:eastAsia="Calibri" w:hAnsi="Arial" w:cs="Arial"/>
                <w:sz w:val="20"/>
                <w:szCs w:val="22"/>
              </w:rPr>
            </w:pPr>
            <w:r w:rsidRPr="00991AB9">
              <w:rPr>
                <w:rFonts w:ascii="Arial" w:eastAsia="Calibri" w:hAnsi="Arial" w:cs="Arial"/>
                <w:sz w:val="20"/>
                <w:szCs w:val="22"/>
              </w:rPr>
              <w:t>Przedstawienie Zamawiającemu, propozycji dodatkowych źródeł danych możliwych do wykorzystania podczas realizacji badania</w:t>
            </w:r>
            <w:r w:rsidR="0056244B">
              <w:rPr>
                <w:rFonts w:ascii="Arial" w:eastAsia="Calibri" w:hAnsi="Arial" w:cs="Arial"/>
                <w:sz w:val="20"/>
                <w:szCs w:val="22"/>
              </w:rPr>
              <w:t>.</w:t>
            </w:r>
            <w:r w:rsidRPr="00991AB9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</w:tc>
      </w:tr>
      <w:tr w:rsidR="00991AB9" w14:paraId="4B100BAB" w14:textId="77777777" w:rsidTr="00557971">
        <w:tc>
          <w:tcPr>
            <w:tcW w:w="495" w:type="dxa"/>
            <w:vAlign w:val="center"/>
          </w:tcPr>
          <w:p w14:paraId="568051B1" w14:textId="343F99C8" w:rsidR="00991AB9" w:rsidRPr="005674E0" w:rsidRDefault="00991AB9" w:rsidP="00991A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74E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149" w:type="dxa"/>
            <w:shd w:val="clear" w:color="auto" w:fill="auto"/>
            <w:vAlign w:val="center"/>
          </w:tcPr>
          <w:p w14:paraId="13CAE366" w14:textId="0FB8016A" w:rsidR="00991AB9" w:rsidRPr="005674E0" w:rsidRDefault="00991AB9" w:rsidP="005D67C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F3B8F">
              <w:rPr>
                <w:rFonts w:ascii="Arial" w:eastAsia="Calibri" w:hAnsi="Arial" w:cs="Arial"/>
                <w:sz w:val="20"/>
                <w:szCs w:val="22"/>
              </w:rPr>
              <w:t>Opracowanie treści opracowania związanej z wpływem pandemii koronawirusa na poszczególne branże</w:t>
            </w:r>
            <w:r w:rsidR="0056244B">
              <w:rPr>
                <w:rFonts w:ascii="Arial" w:eastAsia="Calibri" w:hAnsi="Arial" w:cs="Arial"/>
                <w:sz w:val="20"/>
                <w:szCs w:val="22"/>
              </w:rPr>
              <w:t>.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69826957" w14:textId="3F168720" w:rsidR="00991AB9" w:rsidRPr="005674E0" w:rsidRDefault="00991AB9" w:rsidP="005D67C6">
            <w:pPr>
              <w:widowControl w:val="0"/>
              <w:numPr>
                <w:ilvl w:val="0"/>
                <w:numId w:val="4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311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EF3B8F">
              <w:rPr>
                <w:rFonts w:ascii="Arial" w:eastAsia="Calibri" w:hAnsi="Arial" w:cs="Arial"/>
                <w:sz w:val="20"/>
                <w:szCs w:val="22"/>
              </w:rPr>
              <w:t>Zapewnienie konsultacji dot. wpływu wystąpienia pandemii koronawirusa na poszczególne branże</w:t>
            </w:r>
            <w:r w:rsidR="0056244B">
              <w:rPr>
                <w:rFonts w:ascii="Arial" w:eastAsia="Calibri" w:hAnsi="Arial" w:cs="Arial"/>
                <w:sz w:val="20"/>
                <w:szCs w:val="22"/>
              </w:rPr>
              <w:t>.</w:t>
            </w:r>
          </w:p>
        </w:tc>
      </w:tr>
      <w:tr w:rsidR="00991AB9" w14:paraId="70153EA2" w14:textId="77777777" w:rsidTr="00557971">
        <w:tc>
          <w:tcPr>
            <w:tcW w:w="495" w:type="dxa"/>
            <w:vAlign w:val="center"/>
          </w:tcPr>
          <w:p w14:paraId="419C6986" w14:textId="06FB6D0B" w:rsidR="00991AB9" w:rsidRPr="005674E0" w:rsidRDefault="00991AB9" w:rsidP="00991A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74E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149" w:type="dxa"/>
            <w:shd w:val="clear" w:color="auto" w:fill="auto"/>
            <w:vAlign w:val="center"/>
          </w:tcPr>
          <w:p w14:paraId="288921AF" w14:textId="211AEB1E" w:rsidR="00991AB9" w:rsidRPr="005674E0" w:rsidRDefault="00991AB9" w:rsidP="005D67C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F3B8F">
              <w:rPr>
                <w:rFonts w:ascii="Arial" w:eastAsia="Calibri" w:hAnsi="Arial" w:cs="Arial"/>
                <w:sz w:val="20"/>
                <w:szCs w:val="22"/>
              </w:rPr>
              <w:t xml:space="preserve">Opracowanie treści opracowania związanej z szansami i zagrożeniami w okresie </w:t>
            </w:r>
            <w:r w:rsidRPr="00EF3B8F">
              <w:rPr>
                <w:rFonts w:ascii="Arial" w:eastAsia="Calibri" w:hAnsi="Arial" w:cs="Arial"/>
                <w:sz w:val="20"/>
                <w:szCs w:val="22"/>
              </w:rPr>
              <w:lastRenderedPageBreak/>
              <w:t>trwania/wychodzenia ze stanu pandemii dla poszczególnych branż</w:t>
            </w:r>
            <w:r w:rsidR="0056244B">
              <w:rPr>
                <w:rFonts w:ascii="Arial" w:eastAsia="Calibri" w:hAnsi="Arial" w:cs="Arial"/>
                <w:sz w:val="20"/>
                <w:szCs w:val="22"/>
              </w:rPr>
              <w:t>.</w:t>
            </w:r>
            <w:r w:rsidRPr="00EF3B8F">
              <w:rPr>
                <w:rFonts w:ascii="Arial" w:eastAsia="Calibri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2FDDEE8C" w14:textId="72B3F326" w:rsidR="00991AB9" w:rsidRPr="005674E0" w:rsidRDefault="00991AB9" w:rsidP="005D67C6">
            <w:pPr>
              <w:widowControl w:val="0"/>
              <w:numPr>
                <w:ilvl w:val="0"/>
                <w:numId w:val="4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311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EF3B8F">
              <w:rPr>
                <w:rFonts w:ascii="Arial" w:eastAsia="Calibri" w:hAnsi="Arial" w:cs="Arial"/>
                <w:sz w:val="20"/>
                <w:szCs w:val="22"/>
              </w:rPr>
              <w:lastRenderedPageBreak/>
              <w:t>Zapewnienie konsultacji dot. treści szans i</w:t>
            </w:r>
            <w:r w:rsidR="0056244B">
              <w:rPr>
                <w:rFonts w:ascii="Arial" w:eastAsia="Calibri" w:hAnsi="Arial" w:cs="Arial"/>
                <w:sz w:val="20"/>
                <w:szCs w:val="22"/>
              </w:rPr>
              <w:t> </w:t>
            </w:r>
            <w:r w:rsidRPr="00EF3B8F">
              <w:rPr>
                <w:rFonts w:ascii="Arial" w:eastAsia="Calibri" w:hAnsi="Arial" w:cs="Arial"/>
                <w:sz w:val="20"/>
                <w:szCs w:val="22"/>
              </w:rPr>
              <w:t xml:space="preserve">zagrożeń w okresie trwania/wychodzenia </w:t>
            </w:r>
            <w:r w:rsidRPr="00EF3B8F">
              <w:rPr>
                <w:rFonts w:ascii="Arial" w:eastAsia="Calibri" w:hAnsi="Arial" w:cs="Arial"/>
                <w:sz w:val="20"/>
                <w:szCs w:val="22"/>
              </w:rPr>
              <w:lastRenderedPageBreak/>
              <w:t>ze stanu pandemii dla poszczególnych branż</w:t>
            </w:r>
            <w:r w:rsidR="0056244B">
              <w:rPr>
                <w:rFonts w:ascii="Arial" w:eastAsia="Calibri" w:hAnsi="Arial" w:cs="Arial"/>
                <w:sz w:val="20"/>
                <w:szCs w:val="22"/>
              </w:rPr>
              <w:t>.</w:t>
            </w:r>
          </w:p>
        </w:tc>
      </w:tr>
      <w:tr w:rsidR="00991AB9" w14:paraId="6DC62743" w14:textId="77777777" w:rsidTr="00557971">
        <w:tc>
          <w:tcPr>
            <w:tcW w:w="495" w:type="dxa"/>
            <w:vAlign w:val="center"/>
          </w:tcPr>
          <w:p w14:paraId="7A10BB84" w14:textId="7692FB3C" w:rsidR="00991AB9" w:rsidRPr="005674E0" w:rsidRDefault="00991AB9" w:rsidP="00991A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74E0">
              <w:rPr>
                <w:rFonts w:ascii="Arial" w:eastAsia="Calibri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149" w:type="dxa"/>
            <w:shd w:val="clear" w:color="auto" w:fill="auto"/>
            <w:vAlign w:val="center"/>
          </w:tcPr>
          <w:p w14:paraId="6EF6C218" w14:textId="20BAACCD" w:rsidR="00991AB9" w:rsidRPr="005674E0" w:rsidRDefault="00991AB9" w:rsidP="005D67C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F3B8F">
              <w:rPr>
                <w:rFonts w:ascii="Arial" w:eastAsia="Calibri" w:hAnsi="Arial" w:cs="Arial"/>
                <w:sz w:val="20"/>
                <w:szCs w:val="22"/>
              </w:rPr>
              <w:t xml:space="preserve">Opracowanie scenariuszy dot. </w:t>
            </w:r>
            <w:r w:rsidRPr="00B54314">
              <w:rPr>
                <w:rFonts w:ascii="Arial" w:eastAsia="Calibri" w:hAnsi="Arial" w:cs="Arial"/>
                <w:sz w:val="20"/>
                <w:szCs w:val="22"/>
              </w:rPr>
              <w:t>potencjalnego</w:t>
            </w:r>
            <w:r w:rsidRPr="00821949">
              <w:rPr>
                <w:rFonts w:ascii="Arial" w:eastAsia="Calibri" w:hAnsi="Arial" w:cs="Arial"/>
                <w:sz w:val="20"/>
                <w:szCs w:val="22"/>
              </w:rPr>
              <w:t xml:space="preserve"> wpływu, jaki pandemia może mieć w przyszłości na kondycję  branż</w:t>
            </w:r>
            <w:r w:rsidR="0056244B">
              <w:rPr>
                <w:rFonts w:ascii="Arial" w:eastAsia="Calibri" w:hAnsi="Arial" w:cs="Arial"/>
                <w:sz w:val="20"/>
                <w:szCs w:val="22"/>
              </w:rPr>
              <w:t>.</w:t>
            </w:r>
          </w:p>
        </w:tc>
        <w:tc>
          <w:tcPr>
            <w:tcW w:w="4358" w:type="dxa"/>
            <w:shd w:val="clear" w:color="auto" w:fill="auto"/>
            <w:vAlign w:val="center"/>
          </w:tcPr>
          <w:p w14:paraId="0B80F866" w14:textId="09840EF9" w:rsidR="00991AB9" w:rsidRPr="005674E0" w:rsidRDefault="00991AB9" w:rsidP="005D67C6">
            <w:pPr>
              <w:widowControl w:val="0"/>
              <w:numPr>
                <w:ilvl w:val="0"/>
                <w:numId w:val="4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311" w:hanging="283"/>
              <w:rPr>
                <w:rFonts w:ascii="Arial" w:eastAsia="Calibri" w:hAnsi="Arial" w:cs="Arial"/>
                <w:sz w:val="20"/>
                <w:szCs w:val="20"/>
              </w:rPr>
            </w:pPr>
            <w:r w:rsidRPr="00847FF3">
              <w:rPr>
                <w:rFonts w:ascii="Arial" w:eastAsia="Calibri" w:hAnsi="Arial" w:cs="Arial"/>
                <w:sz w:val="20"/>
                <w:szCs w:val="22"/>
              </w:rPr>
              <w:t xml:space="preserve">Przygotowanie </w:t>
            </w:r>
            <w:r w:rsidRPr="00847FF3">
              <w:rPr>
                <w:rFonts w:ascii="Arial" w:hAnsi="Arial" w:cs="Arial"/>
                <w:sz w:val="20"/>
                <w:szCs w:val="22"/>
              </w:rPr>
              <w:t>dla każdej branży potencjal</w:t>
            </w:r>
            <w:r w:rsidRPr="006A02E5">
              <w:rPr>
                <w:rFonts w:ascii="Arial" w:hAnsi="Arial" w:cs="Arial"/>
                <w:sz w:val="20"/>
                <w:szCs w:val="22"/>
              </w:rPr>
              <w:t>nych scenariuszy dot. wpływu, jaki pandemia może mieć w</w:t>
            </w:r>
            <w:r w:rsidR="0056244B">
              <w:rPr>
                <w:rFonts w:ascii="Arial" w:hAnsi="Arial" w:cs="Arial"/>
                <w:sz w:val="20"/>
                <w:szCs w:val="22"/>
              </w:rPr>
              <w:t> </w:t>
            </w:r>
            <w:r w:rsidRPr="006A02E5">
              <w:rPr>
                <w:rFonts w:ascii="Arial" w:hAnsi="Arial" w:cs="Arial"/>
                <w:sz w:val="20"/>
                <w:szCs w:val="22"/>
              </w:rPr>
              <w:t>przyszłości na kondycję tej branży.</w:t>
            </w:r>
          </w:p>
        </w:tc>
      </w:tr>
    </w:tbl>
    <w:p w14:paraId="62C73288" w14:textId="77777777" w:rsidR="000B3D0A" w:rsidRDefault="000B3D0A" w:rsidP="000B3D0A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63A4FEFA" w14:textId="546085A7" w:rsidR="009C2403" w:rsidRDefault="009C2403" w:rsidP="006C71D3">
      <w:pPr>
        <w:numPr>
          <w:ilvl w:val="0"/>
          <w:numId w:val="49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Usługa zostanie zrealizowana przez osobę wskazaną w ofercie ……………….. (imię i nazwisko</w:t>
      </w:r>
      <w:r w:rsidRPr="009C2403">
        <w:rPr>
          <w:rFonts w:ascii="Arial" w:hAnsi="Arial" w:cs="Arial"/>
          <w:sz w:val="22"/>
          <w:szCs w:val="22"/>
          <w:lang w:eastAsia="en-US"/>
        </w:rPr>
        <w:t>)</w:t>
      </w:r>
      <w:r w:rsidRPr="009C2403">
        <w:rPr>
          <w:rFonts w:ascii="Arial" w:hAnsi="Arial" w:cs="Arial"/>
          <w:sz w:val="22"/>
          <w:szCs w:val="22"/>
          <w:vertAlign w:val="superscript"/>
          <w:lang w:eastAsia="en-US"/>
        </w:rPr>
        <w:footnoteReference w:id="2"/>
      </w:r>
      <w:r w:rsidRPr="009C2403">
        <w:rPr>
          <w:rFonts w:ascii="Arial" w:hAnsi="Arial" w:cs="Arial"/>
          <w:sz w:val="22"/>
          <w:szCs w:val="22"/>
          <w:lang w:eastAsia="en-US"/>
        </w:rPr>
        <w:t>, zwaną dalej Ekspertem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652DA360" w14:textId="591ABFC8" w:rsidR="006E34C0" w:rsidRPr="00A13DC2" w:rsidRDefault="009C2403" w:rsidP="006C71D3">
      <w:pPr>
        <w:numPr>
          <w:ilvl w:val="0"/>
          <w:numId w:val="49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Wykonawca zobowiązany jest do udzielenia Zamawiającemu </w:t>
      </w:r>
      <w:r w:rsidR="006E34C0" w:rsidRPr="00A13DC2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="006E34C0">
        <w:rPr>
          <w:rFonts w:ascii="Arial" w:hAnsi="Arial" w:cs="Arial"/>
          <w:sz w:val="22"/>
          <w:szCs w:val="22"/>
          <w:lang w:eastAsia="en-US"/>
        </w:rPr>
        <w:t xml:space="preserve">doradczo – konsultacyjnego </w:t>
      </w:r>
      <w:r>
        <w:rPr>
          <w:rFonts w:ascii="Arial" w:hAnsi="Arial" w:cs="Arial"/>
          <w:sz w:val="22"/>
          <w:szCs w:val="22"/>
          <w:lang w:eastAsia="en-US"/>
        </w:rPr>
        <w:t xml:space="preserve">Eksperta </w:t>
      </w:r>
      <w:r w:rsidR="006E34C0">
        <w:rPr>
          <w:rFonts w:ascii="Arial" w:hAnsi="Arial" w:cs="Arial"/>
          <w:sz w:val="22"/>
          <w:szCs w:val="22"/>
          <w:lang w:eastAsia="en-US"/>
        </w:rPr>
        <w:t>podczas realizacji etapów badania wskazanych w ust</w:t>
      </w:r>
      <w:r w:rsidR="006C71D3">
        <w:rPr>
          <w:rFonts w:ascii="Arial" w:hAnsi="Arial" w:cs="Arial"/>
          <w:sz w:val="22"/>
          <w:szCs w:val="22"/>
          <w:lang w:eastAsia="en-US"/>
        </w:rPr>
        <w:t>.</w:t>
      </w:r>
      <w:r w:rsidR="006E34C0">
        <w:rPr>
          <w:rFonts w:ascii="Arial" w:hAnsi="Arial" w:cs="Arial"/>
          <w:sz w:val="22"/>
          <w:szCs w:val="22"/>
          <w:lang w:eastAsia="en-US"/>
        </w:rPr>
        <w:t xml:space="preserve"> 2 </w:t>
      </w:r>
      <w:r w:rsidR="006C71D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E34C0" w:rsidRPr="00A13DC2">
        <w:rPr>
          <w:rFonts w:ascii="Arial" w:hAnsi="Arial" w:cs="Arial"/>
          <w:sz w:val="22"/>
          <w:szCs w:val="22"/>
          <w:lang w:eastAsia="en-US"/>
        </w:rPr>
        <w:t>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="006E34C0" w:rsidRPr="00A13DC2">
        <w:rPr>
          <w:rFonts w:ascii="Arial" w:hAnsi="Arial" w:cs="Arial"/>
          <w:sz w:val="22"/>
          <w:szCs w:val="22"/>
          <w:lang w:eastAsia="en-US"/>
        </w:rPr>
        <w:t>postaci:</w:t>
      </w:r>
    </w:p>
    <w:p w14:paraId="22E18373" w14:textId="77777777" w:rsidR="006E34C0" w:rsidRDefault="006E34C0" w:rsidP="006C71D3">
      <w:pPr>
        <w:numPr>
          <w:ilvl w:val="0"/>
          <w:numId w:val="50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A13DC2">
        <w:rPr>
          <w:rFonts w:ascii="Arial" w:hAnsi="Arial" w:cs="Arial"/>
          <w:sz w:val="22"/>
          <w:szCs w:val="22"/>
          <w:lang w:eastAsia="en-US"/>
        </w:rPr>
        <w:t>konsultacji telefonicznych (liczba konsultacji uzależniona od potrzeb Zamawiającego),</w:t>
      </w:r>
    </w:p>
    <w:p w14:paraId="407CA9FF" w14:textId="77777777" w:rsidR="006E34C0" w:rsidRPr="00847FF3" w:rsidRDefault="006E34C0" w:rsidP="006C71D3">
      <w:pPr>
        <w:numPr>
          <w:ilvl w:val="0"/>
          <w:numId w:val="50"/>
        </w:numPr>
        <w:spacing w:line="276" w:lineRule="auto"/>
        <w:ind w:left="567" w:hanging="283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k</w:t>
      </w:r>
      <w:r w:rsidRPr="00821949">
        <w:rPr>
          <w:rFonts w:ascii="Arial" w:hAnsi="Arial" w:cs="Arial"/>
          <w:sz w:val="22"/>
          <w:szCs w:val="22"/>
          <w:lang w:eastAsia="en-US"/>
        </w:rPr>
        <w:t>onsultacji drogą e-mail (liczba konsultacji uzależniona od potrzeb Zamawiającego).</w:t>
      </w:r>
    </w:p>
    <w:p w14:paraId="09925F9A" w14:textId="680F4641" w:rsidR="006E34C0" w:rsidRPr="00EF3B8F" w:rsidRDefault="006E34C0" w:rsidP="0058760F">
      <w:pPr>
        <w:numPr>
          <w:ilvl w:val="0"/>
          <w:numId w:val="49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47FF3">
        <w:rPr>
          <w:rFonts w:ascii="Arial" w:hAnsi="Arial" w:cs="Arial"/>
          <w:sz w:val="22"/>
          <w:szCs w:val="22"/>
        </w:rPr>
        <w:t>W przypadku zwrócenia się przez Zamawiającego z prośbą o konsultację drogą e-mail Ekspert jest zobowiązany do udzielenia odpowiedzi w ciągu 3</w:t>
      </w:r>
      <w:r w:rsidRPr="006A02E5">
        <w:rPr>
          <w:rFonts w:ascii="Arial" w:hAnsi="Arial" w:cs="Arial"/>
          <w:sz w:val="22"/>
          <w:szCs w:val="22"/>
        </w:rPr>
        <w:t xml:space="preserve"> dni roboczych od dnia zgłoszenia</w:t>
      </w:r>
      <w:r w:rsidR="00614DE2">
        <w:rPr>
          <w:rFonts w:ascii="Arial" w:hAnsi="Arial" w:cs="Arial"/>
          <w:sz w:val="22"/>
          <w:szCs w:val="22"/>
        </w:rPr>
        <w:t>,</w:t>
      </w:r>
      <w:r w:rsidRPr="006A02E5">
        <w:rPr>
          <w:rFonts w:ascii="Arial" w:hAnsi="Arial" w:cs="Arial"/>
          <w:sz w:val="22"/>
          <w:szCs w:val="22"/>
        </w:rPr>
        <w:t xml:space="preserve"> takiej potrzeby przez Zamawiającego</w:t>
      </w:r>
      <w:r w:rsidRPr="008B3ED3">
        <w:rPr>
          <w:rFonts w:ascii="Arial" w:hAnsi="Arial" w:cs="Arial"/>
          <w:sz w:val="22"/>
          <w:szCs w:val="22"/>
        </w:rPr>
        <w:t>. Przez dni robocze należy rozumieć każdy dzień tygodnia od poniedziałku do piątku w godzinach 7.30 do 15.30, za wyjątkiem dni ustawowo wolnych od pracy oraz dni uznanych za wolne</w:t>
      </w:r>
      <w:r w:rsidRPr="000004F7">
        <w:rPr>
          <w:rFonts w:ascii="Arial" w:hAnsi="Arial" w:cs="Arial"/>
          <w:sz w:val="22"/>
          <w:szCs w:val="22"/>
        </w:rPr>
        <w:t xml:space="preserve"> u Zamawiającego w 2021 r. (tj. 4 czerwca i 24 grudnia).</w:t>
      </w:r>
      <w:r>
        <w:rPr>
          <w:rFonts w:ascii="Arial" w:hAnsi="Arial" w:cs="Arial"/>
          <w:sz w:val="22"/>
          <w:szCs w:val="22"/>
        </w:rPr>
        <w:t xml:space="preserve"> </w:t>
      </w:r>
      <w:r w:rsidRPr="00821949">
        <w:rPr>
          <w:rFonts w:ascii="Arial" w:hAnsi="Arial" w:cs="Arial"/>
          <w:sz w:val="22"/>
          <w:szCs w:val="22"/>
        </w:rPr>
        <w:t>Zamawiający ma prawo zgłaszania uwag do przekazanych konsultacji i żądania ich poprawienia, wyjaśnienia lub uzupełnienia przez Eksperta. W</w:t>
      </w:r>
      <w:r w:rsidR="0058760F">
        <w:rPr>
          <w:rFonts w:ascii="Arial" w:hAnsi="Arial" w:cs="Arial"/>
          <w:sz w:val="22"/>
          <w:szCs w:val="22"/>
        </w:rPr>
        <w:t> </w:t>
      </w:r>
      <w:r w:rsidRPr="00821949">
        <w:rPr>
          <w:rFonts w:ascii="Arial" w:hAnsi="Arial" w:cs="Arial"/>
          <w:sz w:val="22"/>
          <w:szCs w:val="22"/>
        </w:rPr>
        <w:t>przypadku zgłoszenia uwag przez Zamawiającego Ekspert jest zobowiązany do ich uwzględnienia oraz dołożenia wszelkich starań</w:t>
      </w:r>
      <w:r w:rsidR="00614DE2">
        <w:rPr>
          <w:rFonts w:ascii="Arial" w:hAnsi="Arial" w:cs="Arial"/>
          <w:sz w:val="22"/>
          <w:szCs w:val="22"/>
        </w:rPr>
        <w:t>,</w:t>
      </w:r>
      <w:r w:rsidRPr="00821949">
        <w:rPr>
          <w:rFonts w:ascii="Arial" w:hAnsi="Arial" w:cs="Arial"/>
          <w:sz w:val="22"/>
          <w:szCs w:val="22"/>
        </w:rPr>
        <w:t xml:space="preserve"> aby naniesione poprawki zapewniły konsultacjom jakość zgodną z oczekiwaniami Zamawiającego.</w:t>
      </w:r>
    </w:p>
    <w:p w14:paraId="7F87799A" w14:textId="0B11E2F9" w:rsidR="00164F2E" w:rsidRDefault="00164F2E" w:rsidP="0058760F">
      <w:pPr>
        <w:numPr>
          <w:ilvl w:val="0"/>
          <w:numId w:val="49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64F2E">
        <w:rPr>
          <w:rFonts w:ascii="Arial" w:hAnsi="Arial" w:cs="Arial"/>
          <w:sz w:val="22"/>
          <w:szCs w:val="22"/>
          <w:lang w:eastAsia="en-US"/>
        </w:rPr>
        <w:t>Zamawiający ma prawo zgłaszania uwag do przekazanych konsultacji, o których mowa w</w:t>
      </w:r>
      <w:r>
        <w:rPr>
          <w:rFonts w:ascii="Arial" w:hAnsi="Arial" w:cs="Arial"/>
          <w:sz w:val="22"/>
          <w:szCs w:val="22"/>
          <w:lang w:eastAsia="en-US"/>
        </w:rPr>
        <w:t> </w:t>
      </w:r>
      <w:r w:rsidRPr="00164F2E">
        <w:rPr>
          <w:rFonts w:ascii="Arial" w:hAnsi="Arial" w:cs="Arial"/>
          <w:sz w:val="22"/>
          <w:szCs w:val="22"/>
          <w:lang w:eastAsia="en-US"/>
        </w:rPr>
        <w:t>ust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Pr="00164F2E">
        <w:rPr>
          <w:rFonts w:ascii="Arial" w:hAnsi="Arial" w:cs="Arial"/>
          <w:sz w:val="22"/>
          <w:szCs w:val="22"/>
          <w:lang w:eastAsia="en-US"/>
        </w:rPr>
        <w:t xml:space="preserve"> 2 i żądania ich poprawienia, wyjaśnienia lub uzupełnienia przez Eksperta. W przypadku zgłoszenia uwag przez Zamawiającego Ekspert jest zobowiązany do ich uwzględnienia oraz dołożenia wszelkich starań, aby naniesione poprawki zapewniły konsultacjom jakość zgodną z oczekiwaniami Zamawiającego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0DDAEA56" w14:textId="1AA1BBCD" w:rsidR="00164F2E" w:rsidRDefault="00164F2E" w:rsidP="0058760F">
      <w:pPr>
        <w:numPr>
          <w:ilvl w:val="0"/>
          <w:numId w:val="49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164F2E">
        <w:rPr>
          <w:rFonts w:ascii="Arial" w:hAnsi="Arial" w:cs="Arial"/>
          <w:sz w:val="22"/>
          <w:szCs w:val="22"/>
          <w:lang w:eastAsia="en-US"/>
        </w:rPr>
        <w:t>Ekspert jest zobowiązany przygotować dla każdej branży potencjalny scenariusz dot. wpływu, jaki pandemia może mieć w przyszłości na kondycję tej branży. Scenariusz dla jednej branży nie będzie miał mniej niż 500 znaków i nie więcej niż 750 znaków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9CA9082" w14:textId="6A8EB397" w:rsidR="00164F2E" w:rsidRDefault="009C2403" w:rsidP="0058760F">
      <w:pPr>
        <w:numPr>
          <w:ilvl w:val="0"/>
          <w:numId w:val="49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Ekspert ma obowiązek przekazania Zamawiającemu s</w:t>
      </w:r>
      <w:r w:rsidR="00164F2E" w:rsidRPr="00164F2E">
        <w:rPr>
          <w:rFonts w:ascii="Arial" w:hAnsi="Arial" w:cs="Arial"/>
          <w:sz w:val="22"/>
          <w:szCs w:val="22"/>
          <w:lang w:eastAsia="en-US"/>
        </w:rPr>
        <w:t>cenariusz</w:t>
      </w:r>
      <w:r>
        <w:rPr>
          <w:rFonts w:ascii="Arial" w:hAnsi="Arial" w:cs="Arial"/>
          <w:sz w:val="22"/>
          <w:szCs w:val="22"/>
          <w:lang w:eastAsia="en-US"/>
        </w:rPr>
        <w:t>y</w:t>
      </w:r>
      <w:r w:rsidR="00164F2E" w:rsidRPr="00164F2E">
        <w:rPr>
          <w:rFonts w:ascii="Arial" w:hAnsi="Arial" w:cs="Arial"/>
          <w:sz w:val="22"/>
          <w:szCs w:val="22"/>
          <w:lang w:eastAsia="en-US"/>
        </w:rPr>
        <w:t xml:space="preserve"> dot. potencjalnego wpływu, jaki pandemia może mieć w przyszłości na kondycję tej branży, o których mowa w ust. 2 </w:t>
      </w:r>
      <w:r>
        <w:rPr>
          <w:rFonts w:ascii="Arial" w:hAnsi="Arial" w:cs="Arial"/>
          <w:sz w:val="22"/>
          <w:szCs w:val="22"/>
          <w:lang w:eastAsia="en-US"/>
        </w:rPr>
        <w:t>etap czwarty,</w:t>
      </w:r>
      <w:r w:rsidR="00164F2E" w:rsidRPr="00164F2E">
        <w:rPr>
          <w:rFonts w:ascii="Arial" w:hAnsi="Arial" w:cs="Arial"/>
          <w:sz w:val="22"/>
          <w:szCs w:val="22"/>
          <w:lang w:eastAsia="en-US"/>
        </w:rPr>
        <w:t xml:space="preserve"> w ciągu 10 dni roboczych od dnia zakończenia etapu </w:t>
      </w:r>
      <w:r>
        <w:rPr>
          <w:rFonts w:ascii="Arial" w:hAnsi="Arial" w:cs="Arial"/>
          <w:sz w:val="22"/>
          <w:szCs w:val="22"/>
          <w:lang w:eastAsia="en-US"/>
        </w:rPr>
        <w:t>trzeciego</w:t>
      </w:r>
      <w:r w:rsidR="00164F2E" w:rsidRPr="00164F2E">
        <w:rPr>
          <w:rFonts w:ascii="Arial" w:hAnsi="Arial" w:cs="Arial"/>
          <w:sz w:val="22"/>
          <w:szCs w:val="22"/>
          <w:lang w:eastAsia="en-US"/>
        </w:rPr>
        <w:t xml:space="preserve">. Zamawiający poinformuje </w:t>
      </w:r>
      <w:r>
        <w:rPr>
          <w:rFonts w:ascii="Arial" w:hAnsi="Arial" w:cs="Arial"/>
          <w:sz w:val="22"/>
          <w:szCs w:val="22"/>
          <w:lang w:eastAsia="en-US"/>
        </w:rPr>
        <w:t xml:space="preserve">Wykonawcę </w:t>
      </w:r>
      <w:r w:rsidR="00164F2E" w:rsidRPr="00164F2E">
        <w:rPr>
          <w:rFonts w:ascii="Arial" w:hAnsi="Arial" w:cs="Arial"/>
          <w:sz w:val="22"/>
          <w:szCs w:val="22"/>
          <w:lang w:eastAsia="en-US"/>
        </w:rPr>
        <w:t>o</w:t>
      </w:r>
      <w:r w:rsidR="00164F2E">
        <w:rPr>
          <w:rFonts w:ascii="Arial" w:hAnsi="Arial" w:cs="Arial"/>
          <w:sz w:val="22"/>
          <w:szCs w:val="22"/>
          <w:lang w:eastAsia="en-US"/>
        </w:rPr>
        <w:t> </w:t>
      </w:r>
      <w:r w:rsidR="00164F2E" w:rsidRPr="00164F2E">
        <w:rPr>
          <w:rFonts w:ascii="Arial" w:hAnsi="Arial" w:cs="Arial"/>
          <w:sz w:val="22"/>
          <w:szCs w:val="22"/>
          <w:lang w:eastAsia="en-US"/>
        </w:rPr>
        <w:t xml:space="preserve">zakończeniu etapu </w:t>
      </w:r>
      <w:r>
        <w:rPr>
          <w:rFonts w:ascii="Arial" w:hAnsi="Arial" w:cs="Arial"/>
          <w:sz w:val="22"/>
          <w:szCs w:val="22"/>
          <w:lang w:eastAsia="en-US"/>
        </w:rPr>
        <w:t>trzeciego</w:t>
      </w:r>
      <w:r w:rsidR="00164F2E" w:rsidRPr="00164F2E">
        <w:rPr>
          <w:rFonts w:ascii="Arial" w:hAnsi="Arial" w:cs="Arial"/>
          <w:sz w:val="22"/>
          <w:szCs w:val="22"/>
          <w:lang w:eastAsia="en-US"/>
        </w:rPr>
        <w:t xml:space="preserve"> drogą e-mail</w:t>
      </w:r>
      <w:r w:rsidR="00164F2E">
        <w:rPr>
          <w:rFonts w:ascii="Arial" w:hAnsi="Arial" w:cs="Arial"/>
          <w:sz w:val="22"/>
          <w:szCs w:val="22"/>
          <w:lang w:eastAsia="en-US"/>
        </w:rPr>
        <w:t>.</w:t>
      </w:r>
    </w:p>
    <w:p w14:paraId="4F6A40C1" w14:textId="6A486CC5" w:rsidR="006E34C0" w:rsidRPr="00EF3B8F" w:rsidRDefault="009C2403" w:rsidP="0058760F">
      <w:pPr>
        <w:numPr>
          <w:ilvl w:val="0"/>
          <w:numId w:val="49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Zamawiający ma </w:t>
      </w:r>
      <w:r w:rsidR="006E34C0" w:rsidRPr="00EF3B8F">
        <w:rPr>
          <w:rFonts w:ascii="Arial" w:hAnsi="Arial" w:cs="Arial"/>
          <w:sz w:val="22"/>
          <w:szCs w:val="22"/>
        </w:rPr>
        <w:t>prawo zgłaszania uwag do opracowanych przez Eksperta scenariuszy dot. potencjalnego wpływu, jaki pandemia może mieć w przyszłości na kondycję branż</w:t>
      </w:r>
      <w:r w:rsidR="006E34C0" w:rsidRPr="00821949">
        <w:rPr>
          <w:rFonts w:ascii="Arial" w:hAnsi="Arial" w:cs="Arial"/>
          <w:sz w:val="22"/>
          <w:szCs w:val="22"/>
        </w:rPr>
        <w:t>, o</w:t>
      </w:r>
      <w:r>
        <w:rPr>
          <w:rFonts w:ascii="Arial" w:hAnsi="Arial" w:cs="Arial"/>
          <w:sz w:val="22"/>
          <w:szCs w:val="22"/>
        </w:rPr>
        <w:t> </w:t>
      </w:r>
      <w:r w:rsidR="006E34C0" w:rsidRPr="00821949">
        <w:rPr>
          <w:rFonts w:ascii="Arial" w:hAnsi="Arial" w:cs="Arial"/>
          <w:sz w:val="22"/>
          <w:szCs w:val="22"/>
        </w:rPr>
        <w:t>kt</w:t>
      </w:r>
      <w:r w:rsidR="006E34C0">
        <w:rPr>
          <w:rFonts w:ascii="Arial" w:hAnsi="Arial" w:cs="Arial"/>
          <w:sz w:val="22"/>
          <w:szCs w:val="22"/>
        </w:rPr>
        <w:t xml:space="preserve">órych mowa w ust. 2 </w:t>
      </w:r>
      <w:r>
        <w:rPr>
          <w:rFonts w:ascii="Arial" w:hAnsi="Arial" w:cs="Arial"/>
          <w:sz w:val="22"/>
          <w:szCs w:val="22"/>
        </w:rPr>
        <w:t>etap czwarty</w:t>
      </w:r>
      <w:r w:rsidR="006E34C0">
        <w:rPr>
          <w:rFonts w:ascii="Arial" w:hAnsi="Arial" w:cs="Arial"/>
          <w:sz w:val="22"/>
          <w:szCs w:val="22"/>
        </w:rPr>
        <w:t xml:space="preserve">. </w:t>
      </w:r>
      <w:r w:rsidR="006E34C0" w:rsidRPr="00EF3B8F">
        <w:rPr>
          <w:rFonts w:ascii="Arial" w:hAnsi="Arial" w:cs="Arial"/>
          <w:sz w:val="22"/>
        </w:rPr>
        <w:t>W przypadku zgłoszenia uwag przez Zamawiającego</w:t>
      </w:r>
      <w:r w:rsidR="00794052">
        <w:rPr>
          <w:rFonts w:ascii="Arial" w:hAnsi="Arial" w:cs="Arial"/>
          <w:sz w:val="22"/>
        </w:rPr>
        <w:t>,</w:t>
      </w:r>
      <w:r w:rsidR="006E34C0" w:rsidRPr="00EF3B8F">
        <w:rPr>
          <w:rFonts w:ascii="Arial" w:hAnsi="Arial" w:cs="Arial"/>
          <w:sz w:val="22"/>
        </w:rPr>
        <w:t xml:space="preserve"> Ekspert jest zobowiązany do ich uwzględnienia oraz dołożenia wszelkich starań</w:t>
      </w:r>
      <w:r w:rsidR="008366BD">
        <w:rPr>
          <w:rFonts w:ascii="Arial" w:hAnsi="Arial" w:cs="Arial"/>
          <w:sz w:val="22"/>
        </w:rPr>
        <w:t>,</w:t>
      </w:r>
      <w:r w:rsidR="006E34C0" w:rsidRPr="00EF3B8F">
        <w:rPr>
          <w:rFonts w:ascii="Arial" w:hAnsi="Arial" w:cs="Arial"/>
          <w:sz w:val="22"/>
        </w:rPr>
        <w:t xml:space="preserve"> aby naniesione poprawki zapewniły ww. produktom jakość zgodną z</w:t>
      </w:r>
      <w:r>
        <w:rPr>
          <w:rFonts w:ascii="Arial" w:hAnsi="Arial" w:cs="Arial"/>
          <w:sz w:val="22"/>
        </w:rPr>
        <w:t> </w:t>
      </w:r>
      <w:r w:rsidR="006E34C0" w:rsidRPr="00EF3B8F">
        <w:rPr>
          <w:rFonts w:ascii="Arial" w:hAnsi="Arial" w:cs="Arial"/>
          <w:sz w:val="22"/>
        </w:rPr>
        <w:t>oczekiwaniami Zamawiającego.</w:t>
      </w:r>
    </w:p>
    <w:p w14:paraId="4CD031A4" w14:textId="36C9E1E6" w:rsidR="00F319F3" w:rsidRDefault="006E34C0" w:rsidP="0058760F">
      <w:pPr>
        <w:numPr>
          <w:ilvl w:val="0"/>
          <w:numId w:val="33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F3B8F">
        <w:rPr>
          <w:rFonts w:ascii="Arial" w:hAnsi="Arial" w:cs="Arial"/>
          <w:sz w:val="22"/>
        </w:rPr>
        <w:t xml:space="preserve">Po </w:t>
      </w:r>
      <w:r>
        <w:rPr>
          <w:rFonts w:ascii="Arial" w:hAnsi="Arial" w:cs="Arial"/>
          <w:sz w:val="22"/>
        </w:rPr>
        <w:t>potwierdzeniu i akceptacji wszystkich zadań wskazanych w ust</w:t>
      </w:r>
      <w:r w:rsidR="008D1C57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2,</w:t>
      </w:r>
      <w:r w:rsidRPr="00EF3B8F">
        <w:rPr>
          <w:rFonts w:ascii="Arial" w:hAnsi="Arial" w:cs="Arial"/>
          <w:sz w:val="22"/>
        </w:rPr>
        <w:t xml:space="preserve"> Zamawiający potwierdzi należyte wykonanie </w:t>
      </w:r>
      <w:r w:rsidR="00BD129D">
        <w:rPr>
          <w:rFonts w:ascii="Arial" w:hAnsi="Arial" w:cs="Arial"/>
          <w:sz w:val="22"/>
        </w:rPr>
        <w:t>p</w:t>
      </w:r>
      <w:r w:rsidRPr="00EF3B8F">
        <w:rPr>
          <w:rFonts w:ascii="Arial" w:hAnsi="Arial" w:cs="Arial"/>
          <w:sz w:val="22"/>
        </w:rPr>
        <w:t xml:space="preserve">rzedmiotu </w:t>
      </w:r>
      <w:r>
        <w:rPr>
          <w:rFonts w:ascii="Arial" w:hAnsi="Arial" w:cs="Arial"/>
          <w:sz w:val="22"/>
        </w:rPr>
        <w:t>u</w:t>
      </w:r>
      <w:r w:rsidRPr="00EF3B8F">
        <w:rPr>
          <w:rFonts w:ascii="Arial" w:hAnsi="Arial" w:cs="Arial"/>
          <w:sz w:val="22"/>
        </w:rPr>
        <w:t xml:space="preserve">mowy w sporządzonym i podpisanym przez Zamawiającego Końcowym </w:t>
      </w:r>
      <w:r>
        <w:rPr>
          <w:rFonts w:ascii="Arial" w:hAnsi="Arial" w:cs="Arial"/>
          <w:sz w:val="22"/>
        </w:rPr>
        <w:t>p</w:t>
      </w:r>
      <w:r w:rsidRPr="00EF3B8F">
        <w:rPr>
          <w:rFonts w:ascii="Arial" w:hAnsi="Arial" w:cs="Arial"/>
          <w:sz w:val="22"/>
        </w:rPr>
        <w:t xml:space="preserve">rotokole </w:t>
      </w:r>
      <w:r>
        <w:rPr>
          <w:rFonts w:ascii="Arial" w:hAnsi="Arial" w:cs="Arial"/>
          <w:sz w:val="22"/>
        </w:rPr>
        <w:t>o</w:t>
      </w:r>
      <w:r w:rsidRPr="00EF3B8F">
        <w:rPr>
          <w:rFonts w:ascii="Arial" w:hAnsi="Arial" w:cs="Arial"/>
          <w:sz w:val="22"/>
        </w:rPr>
        <w:t xml:space="preserve">dbioru, którego wzór stanowi Załącznik nr </w:t>
      </w:r>
      <w:r w:rsidR="00E8648F">
        <w:rPr>
          <w:rFonts w:ascii="Arial" w:hAnsi="Arial" w:cs="Arial"/>
          <w:sz w:val="22"/>
        </w:rPr>
        <w:t>1</w:t>
      </w:r>
      <w:r w:rsidRPr="00EF3B8F">
        <w:rPr>
          <w:rFonts w:ascii="Arial" w:hAnsi="Arial" w:cs="Arial"/>
          <w:sz w:val="22"/>
        </w:rPr>
        <w:t xml:space="preserve"> do </w:t>
      </w:r>
      <w:r w:rsidR="00BC7635">
        <w:rPr>
          <w:rFonts w:ascii="Arial" w:hAnsi="Arial" w:cs="Arial"/>
          <w:sz w:val="22"/>
        </w:rPr>
        <w:t>u</w:t>
      </w:r>
      <w:r w:rsidRPr="00EF3B8F">
        <w:rPr>
          <w:rFonts w:ascii="Arial" w:hAnsi="Arial" w:cs="Arial"/>
          <w:sz w:val="22"/>
        </w:rPr>
        <w:t>mowy.</w:t>
      </w:r>
      <w:r>
        <w:rPr>
          <w:rFonts w:ascii="Arial" w:hAnsi="Arial" w:cs="Arial"/>
          <w:sz w:val="22"/>
        </w:rPr>
        <w:t xml:space="preserve"> </w:t>
      </w:r>
      <w:r w:rsidRPr="009C3BAB">
        <w:rPr>
          <w:rFonts w:ascii="Arial" w:hAnsi="Arial" w:cs="Arial"/>
          <w:bCs/>
          <w:sz w:val="22"/>
          <w:szCs w:val="22"/>
        </w:rPr>
        <w:t xml:space="preserve">Końcowy protokół odbioru zostanie sporządzony przez Zamawiającego w ciągu </w:t>
      </w:r>
      <w:r w:rsidRPr="009C3BAB">
        <w:rPr>
          <w:rFonts w:ascii="Arial" w:hAnsi="Arial" w:cs="Arial"/>
          <w:bCs/>
          <w:sz w:val="22"/>
          <w:szCs w:val="22"/>
        </w:rPr>
        <w:lastRenderedPageBreak/>
        <w:t>14 dni roboczych od dnia upływu terminu realizacji usługi eksperckiej lub od dnia realizacji wszystkich zadań związanych z</w:t>
      </w:r>
      <w:r>
        <w:rPr>
          <w:rFonts w:ascii="Arial" w:hAnsi="Arial" w:cs="Arial"/>
          <w:bCs/>
          <w:sz w:val="22"/>
          <w:szCs w:val="22"/>
        </w:rPr>
        <w:t> </w:t>
      </w:r>
      <w:r w:rsidRPr="009C3BAB">
        <w:rPr>
          <w:rFonts w:ascii="Arial" w:hAnsi="Arial" w:cs="Arial"/>
          <w:bCs/>
          <w:sz w:val="22"/>
          <w:szCs w:val="22"/>
        </w:rPr>
        <w:t>przedmiotem umowy</w:t>
      </w:r>
      <w:r w:rsidR="0058760F">
        <w:rPr>
          <w:rFonts w:ascii="Arial" w:hAnsi="Arial" w:cs="Arial"/>
          <w:bCs/>
          <w:sz w:val="22"/>
          <w:szCs w:val="22"/>
        </w:rPr>
        <w:t>.</w:t>
      </w:r>
      <w:r w:rsidR="00F319F3">
        <w:rPr>
          <w:rFonts w:ascii="Arial" w:hAnsi="Arial" w:cs="Arial"/>
          <w:sz w:val="22"/>
          <w:szCs w:val="22"/>
        </w:rPr>
        <w:t xml:space="preserve"> </w:t>
      </w:r>
    </w:p>
    <w:p w14:paraId="49930EF2" w14:textId="77777777" w:rsidR="009C2403" w:rsidRDefault="009C2403" w:rsidP="006D605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0D35EB" w14:textId="05131ED9" w:rsidR="00F319F3" w:rsidRPr="006D6053" w:rsidRDefault="00F319F3" w:rsidP="006D605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D6053">
        <w:rPr>
          <w:rFonts w:ascii="Arial" w:hAnsi="Arial" w:cs="Arial"/>
          <w:b/>
          <w:bCs/>
          <w:sz w:val="22"/>
          <w:szCs w:val="22"/>
        </w:rPr>
        <w:t>§ 2 Realizacja przedmiotu zamówienia</w:t>
      </w:r>
    </w:p>
    <w:p w14:paraId="32AC9872" w14:textId="79F98B51" w:rsidR="00F319F3" w:rsidRPr="003F48E8" w:rsidRDefault="009C2403" w:rsidP="001F456B">
      <w:pPr>
        <w:pStyle w:val="Akapitzlist"/>
        <w:numPr>
          <w:ilvl w:val="0"/>
          <w:numId w:val="34"/>
        </w:numPr>
        <w:spacing w:after="0"/>
        <w:ind w:left="340" w:hanging="426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Wykonawca</w:t>
      </w:r>
      <w:r w:rsidR="001E563C" w:rsidRPr="003F48E8">
        <w:rPr>
          <w:rFonts w:ascii="Arial" w:hAnsi="Arial" w:cs="Arial"/>
          <w:szCs w:val="22"/>
        </w:rPr>
        <w:t xml:space="preserve"> zobowiązuje się do realizacji przedmiotu zamówienia zgodnie z</w:t>
      </w:r>
      <w:r>
        <w:rPr>
          <w:rFonts w:ascii="Arial" w:hAnsi="Arial" w:cs="Arial"/>
          <w:szCs w:val="22"/>
        </w:rPr>
        <w:t> </w:t>
      </w:r>
      <w:r w:rsidR="001E563C" w:rsidRPr="003F48E8">
        <w:rPr>
          <w:rFonts w:ascii="Arial" w:hAnsi="Arial" w:cs="Arial"/>
          <w:szCs w:val="22"/>
        </w:rPr>
        <w:t xml:space="preserve">wymaganiami zawartymi w umowie, Opisie Przedmiotu Zamówienia oraz ofercie </w:t>
      </w:r>
      <w:r w:rsidR="00B81285">
        <w:rPr>
          <w:rFonts w:ascii="Arial" w:hAnsi="Arial" w:cs="Arial"/>
          <w:szCs w:val="22"/>
        </w:rPr>
        <w:t>Wykonawcy</w:t>
      </w:r>
      <w:r w:rsidR="001E563C" w:rsidRPr="003F48E8">
        <w:rPr>
          <w:rFonts w:ascii="Arial" w:hAnsi="Arial" w:cs="Arial"/>
          <w:szCs w:val="22"/>
        </w:rPr>
        <w:t xml:space="preserve"> z dnia ………………………….</w:t>
      </w:r>
    </w:p>
    <w:p w14:paraId="04CF92EB" w14:textId="07F928F8" w:rsidR="00F319F3" w:rsidRPr="003F48E8" w:rsidRDefault="009C2403" w:rsidP="006E34C0">
      <w:pPr>
        <w:pStyle w:val="Akapitzlist"/>
        <w:numPr>
          <w:ilvl w:val="0"/>
          <w:numId w:val="34"/>
        </w:numPr>
        <w:spacing w:after="0"/>
        <w:ind w:left="340" w:hanging="426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Wykonawca</w:t>
      </w:r>
      <w:r w:rsidR="00F319F3" w:rsidRPr="003F48E8">
        <w:rPr>
          <w:rFonts w:ascii="Arial" w:hAnsi="Arial" w:cs="Arial"/>
          <w:szCs w:val="22"/>
        </w:rPr>
        <w:t xml:space="preserve"> zobowiązuje się wykonać przedmiot umowy z najwyższą starannością, zgodnie z obowiązującymi przepisami, w oparciu o posiadaną wiedzę i doświadczenie zawodowe.</w:t>
      </w:r>
    </w:p>
    <w:p w14:paraId="6B902421" w14:textId="6A9542E9" w:rsidR="001F456B" w:rsidRPr="003F48E8" w:rsidRDefault="001F456B" w:rsidP="006E34C0">
      <w:pPr>
        <w:pStyle w:val="Akapitzlist"/>
        <w:numPr>
          <w:ilvl w:val="0"/>
          <w:numId w:val="34"/>
        </w:numPr>
        <w:spacing w:after="0"/>
        <w:ind w:left="340" w:hanging="426"/>
        <w:contextualSpacing/>
        <w:rPr>
          <w:rFonts w:ascii="Arial" w:hAnsi="Arial" w:cs="Arial"/>
          <w:szCs w:val="22"/>
        </w:rPr>
      </w:pPr>
      <w:r w:rsidRPr="003F48E8">
        <w:rPr>
          <w:rFonts w:ascii="Arial" w:hAnsi="Arial" w:cs="Arial"/>
          <w:szCs w:val="22"/>
        </w:rPr>
        <w:t xml:space="preserve">Zamawiający i </w:t>
      </w:r>
      <w:r w:rsidR="009C2403">
        <w:rPr>
          <w:rFonts w:ascii="Arial" w:hAnsi="Arial" w:cs="Arial"/>
          <w:szCs w:val="22"/>
        </w:rPr>
        <w:t>Wykonawca</w:t>
      </w:r>
      <w:r w:rsidRPr="003F48E8">
        <w:rPr>
          <w:rFonts w:ascii="Arial" w:hAnsi="Arial" w:cs="Arial"/>
          <w:szCs w:val="22"/>
        </w:rPr>
        <w:t xml:space="preserve"> zobowiązują się do współdziałania ze sobą na każdym etapie realizacji przedmiotu umowy.</w:t>
      </w:r>
    </w:p>
    <w:p w14:paraId="2A43EFAE" w14:textId="09BF9F8B" w:rsidR="00F319F3" w:rsidRPr="00B81285" w:rsidRDefault="009C2403" w:rsidP="006E34C0">
      <w:pPr>
        <w:pStyle w:val="Akapitzlist"/>
        <w:numPr>
          <w:ilvl w:val="0"/>
          <w:numId w:val="34"/>
        </w:numPr>
        <w:spacing w:after="0"/>
        <w:ind w:left="340" w:hanging="426"/>
        <w:contextualSpacing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Wykonawca lub </w:t>
      </w:r>
      <w:r w:rsidR="00CB546D" w:rsidRPr="003F48E8">
        <w:rPr>
          <w:rFonts w:ascii="Arial" w:eastAsia="Calibri" w:hAnsi="Arial" w:cs="Arial"/>
          <w:szCs w:val="22"/>
        </w:rPr>
        <w:t>E</w:t>
      </w:r>
      <w:r w:rsidR="00CB546D" w:rsidRPr="003F48E8">
        <w:rPr>
          <w:rFonts w:ascii="Arial" w:hAnsi="Arial" w:cs="Arial"/>
          <w:szCs w:val="22"/>
        </w:rPr>
        <w:t xml:space="preserve">kspert </w:t>
      </w:r>
      <w:r w:rsidR="00B81285">
        <w:rPr>
          <w:rFonts w:ascii="Arial" w:hAnsi="Arial" w:cs="Arial"/>
          <w:szCs w:val="22"/>
        </w:rPr>
        <w:t>zobowiązany jest</w:t>
      </w:r>
      <w:r w:rsidR="00CB546D" w:rsidRPr="003F48E8">
        <w:rPr>
          <w:rFonts w:ascii="Arial" w:hAnsi="Arial" w:cs="Arial"/>
          <w:szCs w:val="22"/>
        </w:rPr>
        <w:t xml:space="preserve"> do pozostawania w stałym kontakcie telefonicznym lub mailowym w okresie współpracy z Zamawiającym. </w:t>
      </w:r>
      <w:r w:rsidR="00CB546D" w:rsidRPr="003F48E8">
        <w:rPr>
          <w:rFonts w:ascii="Arial" w:eastAsia="Calibri" w:hAnsi="Arial" w:cs="Arial"/>
          <w:szCs w:val="22"/>
        </w:rPr>
        <w:t>W przypadku wystąpienia, z przyczyn niezależnych, niemożności utrzymywania stałego kontaktu telefonicznego lub e-mail przez jedną ze Stron, przez okres co najmniej</w:t>
      </w:r>
      <w:r w:rsidR="00CB546D" w:rsidRPr="00E403A4">
        <w:rPr>
          <w:rFonts w:ascii="Arial" w:eastAsia="Calibri" w:hAnsi="Arial" w:cs="Arial"/>
          <w:szCs w:val="22"/>
        </w:rPr>
        <w:t xml:space="preserve"> 3 dni roboczych jest ona zobowiązana w</w:t>
      </w:r>
      <w:r w:rsidR="00E41D1A">
        <w:rPr>
          <w:rFonts w:ascii="Arial" w:eastAsia="Calibri" w:hAnsi="Arial" w:cs="Arial"/>
          <w:szCs w:val="22"/>
        </w:rPr>
        <w:t> </w:t>
      </w:r>
      <w:r w:rsidR="00CB546D" w:rsidRPr="00E403A4">
        <w:rPr>
          <w:rFonts w:ascii="Arial" w:eastAsia="Calibri" w:hAnsi="Arial" w:cs="Arial"/>
          <w:szCs w:val="22"/>
        </w:rPr>
        <w:t>możliwie kró</w:t>
      </w:r>
      <w:r w:rsidR="00CB546D" w:rsidRPr="00C20916">
        <w:rPr>
          <w:rFonts w:ascii="Arial" w:eastAsia="Calibri" w:hAnsi="Arial" w:cs="Arial"/>
          <w:szCs w:val="22"/>
        </w:rPr>
        <w:t xml:space="preserve">tkim terminie powiadomić o tym drugą Stronę oraz wskazać termin </w:t>
      </w:r>
      <w:r w:rsidR="00CB546D" w:rsidRPr="00B81285">
        <w:rPr>
          <w:rFonts w:ascii="Arial" w:eastAsia="Calibri" w:hAnsi="Arial" w:cs="Arial"/>
          <w:szCs w:val="22"/>
        </w:rPr>
        <w:t>ustąpienia tej niemożności.</w:t>
      </w:r>
    </w:p>
    <w:p w14:paraId="0B4EA36E" w14:textId="56C12BF6" w:rsidR="00F319F3" w:rsidRPr="00B81285" w:rsidRDefault="00B81285" w:rsidP="006E34C0">
      <w:pPr>
        <w:pStyle w:val="Akapitzlist"/>
        <w:numPr>
          <w:ilvl w:val="0"/>
          <w:numId w:val="34"/>
        </w:numPr>
        <w:spacing w:after="0"/>
        <w:ind w:left="340" w:hanging="426"/>
        <w:contextualSpacing/>
        <w:rPr>
          <w:rFonts w:ascii="Arial" w:hAnsi="Arial" w:cs="Arial"/>
          <w:szCs w:val="22"/>
        </w:rPr>
      </w:pPr>
      <w:r w:rsidRPr="00B81285">
        <w:rPr>
          <w:rFonts w:ascii="Arial" w:hAnsi="Arial" w:cs="Arial"/>
          <w:szCs w:val="22"/>
        </w:rPr>
        <w:t>Wykonawca</w:t>
      </w:r>
      <w:r w:rsidR="00F319F3" w:rsidRPr="00B81285">
        <w:rPr>
          <w:rFonts w:ascii="Arial" w:hAnsi="Arial" w:cs="Arial"/>
          <w:szCs w:val="22"/>
        </w:rPr>
        <w:t xml:space="preserve"> nie może, bez pisemnej zgody Zamawiającego, zlecać wykonania przedmiotu umowy osobom trzecim.</w:t>
      </w:r>
    </w:p>
    <w:p w14:paraId="62E075CC" w14:textId="3C723D91" w:rsidR="00F319F3" w:rsidRPr="00B81285" w:rsidRDefault="00F319F3" w:rsidP="006E34C0">
      <w:pPr>
        <w:pStyle w:val="Akapitzlist"/>
        <w:numPr>
          <w:ilvl w:val="0"/>
          <w:numId w:val="34"/>
        </w:numPr>
        <w:spacing w:after="0"/>
        <w:ind w:left="340" w:hanging="426"/>
        <w:contextualSpacing/>
        <w:rPr>
          <w:rFonts w:ascii="Arial" w:hAnsi="Arial" w:cs="Arial"/>
          <w:szCs w:val="22"/>
        </w:rPr>
      </w:pPr>
      <w:r w:rsidRPr="00B81285">
        <w:rPr>
          <w:rFonts w:ascii="Arial" w:hAnsi="Arial" w:cs="Arial"/>
          <w:szCs w:val="22"/>
          <w:lang w:eastAsia="en-US"/>
        </w:rPr>
        <w:t xml:space="preserve">W przypadku jeśli osoba wskazana w ofercie nie będzie mogła świadczyć usługi eksperckiej, </w:t>
      </w:r>
      <w:r w:rsidR="002D7B94">
        <w:rPr>
          <w:rFonts w:ascii="Arial" w:hAnsi="Arial" w:cs="Arial"/>
          <w:szCs w:val="22"/>
          <w:lang w:eastAsia="en-US"/>
        </w:rPr>
        <w:t>Wykonawca</w:t>
      </w:r>
      <w:r w:rsidRPr="00B81285">
        <w:rPr>
          <w:rFonts w:ascii="Arial" w:hAnsi="Arial" w:cs="Arial"/>
          <w:szCs w:val="22"/>
          <w:lang w:eastAsia="en-US"/>
        </w:rPr>
        <w:t xml:space="preserve"> zobowiązany jest wskazać nowego Eksperta, którego </w:t>
      </w:r>
      <w:r w:rsidR="002D7B94">
        <w:rPr>
          <w:rFonts w:ascii="Arial" w:hAnsi="Arial" w:cs="Arial"/>
          <w:szCs w:val="22"/>
          <w:lang w:eastAsia="en-US"/>
        </w:rPr>
        <w:t>wiedza i </w:t>
      </w:r>
      <w:r w:rsidRPr="00B81285">
        <w:rPr>
          <w:rFonts w:ascii="Arial" w:hAnsi="Arial" w:cs="Arial"/>
          <w:szCs w:val="22"/>
          <w:lang w:eastAsia="en-US"/>
        </w:rPr>
        <w:t xml:space="preserve">doświadczenie zawodowe będą odpowiadały co najmniej </w:t>
      </w:r>
      <w:r w:rsidR="002D7B94">
        <w:rPr>
          <w:rFonts w:ascii="Arial" w:hAnsi="Arial" w:cs="Arial"/>
          <w:szCs w:val="22"/>
          <w:lang w:eastAsia="en-US"/>
        </w:rPr>
        <w:t xml:space="preserve">wiedzy i </w:t>
      </w:r>
      <w:r w:rsidRPr="00B81285">
        <w:rPr>
          <w:rFonts w:ascii="Arial" w:hAnsi="Arial" w:cs="Arial"/>
          <w:szCs w:val="22"/>
          <w:lang w:eastAsia="en-US"/>
        </w:rPr>
        <w:t>doświadczeniu zawodowemu osoby wskazanej w ofercie.</w:t>
      </w:r>
    </w:p>
    <w:p w14:paraId="5813EDD9" w14:textId="2469781B" w:rsidR="00F319F3" w:rsidRDefault="00F319F3" w:rsidP="006E34C0">
      <w:pPr>
        <w:pStyle w:val="Akapitzlist"/>
        <w:numPr>
          <w:ilvl w:val="0"/>
          <w:numId w:val="34"/>
        </w:numPr>
        <w:spacing w:after="0"/>
        <w:ind w:left="340" w:hanging="426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  <w:lang w:eastAsia="en-US"/>
        </w:rPr>
        <w:t xml:space="preserve">Zmiana osoby świadczącej usługę wymaga pisemnej zgody Zamawiającego, która zostanie wyrażona wyłącznie w przypadku uzasadnionej przyczyny, której przy dochowaniu należytej staranności </w:t>
      </w:r>
      <w:r w:rsidR="009C2403">
        <w:rPr>
          <w:rFonts w:ascii="Arial" w:hAnsi="Arial" w:cs="Arial"/>
          <w:bCs/>
          <w:szCs w:val="22"/>
          <w:lang w:eastAsia="en-US"/>
        </w:rPr>
        <w:t>Wykonawca</w:t>
      </w:r>
      <w:r>
        <w:rPr>
          <w:rFonts w:ascii="Arial" w:hAnsi="Arial" w:cs="Arial"/>
          <w:bCs/>
          <w:szCs w:val="22"/>
          <w:lang w:eastAsia="en-US"/>
        </w:rPr>
        <w:t xml:space="preserve"> nie mógł wcześniej przewidzieć.</w:t>
      </w:r>
    </w:p>
    <w:p w14:paraId="778B76C7" w14:textId="77777777" w:rsidR="00F319F3" w:rsidRDefault="00F319F3" w:rsidP="006E34C0">
      <w:pPr>
        <w:pStyle w:val="Akapitzlist"/>
        <w:numPr>
          <w:ilvl w:val="0"/>
          <w:numId w:val="34"/>
        </w:numPr>
        <w:spacing w:after="0"/>
        <w:ind w:left="340" w:hanging="482"/>
        <w:contextualSpacing/>
        <w:rPr>
          <w:rFonts w:ascii="Arial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Do współpracy w sprawach związanych z wykonaniem umowy wyznacza się: </w:t>
      </w:r>
    </w:p>
    <w:p w14:paraId="3C589E83" w14:textId="77777777" w:rsidR="00F319F3" w:rsidRDefault="00F319F3" w:rsidP="006E34C0">
      <w:pPr>
        <w:numPr>
          <w:ilvl w:val="1"/>
          <w:numId w:val="42"/>
        </w:numPr>
        <w:spacing w:line="276" w:lineRule="auto"/>
        <w:ind w:hanging="29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ze strony Zamawiającego: …………………., tel. ………………., e-mail: ……………</w:t>
      </w:r>
    </w:p>
    <w:p w14:paraId="2EC5E8EC" w14:textId="002BE736" w:rsidR="00F319F3" w:rsidRDefault="00F319F3" w:rsidP="006E34C0">
      <w:pPr>
        <w:numPr>
          <w:ilvl w:val="1"/>
          <w:numId w:val="42"/>
        </w:numPr>
        <w:spacing w:line="276" w:lineRule="auto"/>
        <w:ind w:hanging="29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ze strony </w:t>
      </w:r>
      <w:r w:rsidR="002D7B94">
        <w:rPr>
          <w:rFonts w:ascii="Arial" w:eastAsia="Calibri" w:hAnsi="Arial" w:cs="Arial"/>
          <w:sz w:val="22"/>
          <w:szCs w:val="22"/>
        </w:rPr>
        <w:t>Wykonawcy:</w:t>
      </w:r>
      <w:r>
        <w:rPr>
          <w:rFonts w:ascii="Arial" w:eastAsia="Calibri" w:hAnsi="Arial" w:cs="Arial"/>
          <w:sz w:val="22"/>
          <w:szCs w:val="22"/>
        </w:rPr>
        <w:t xml:space="preserve"> …………, tel. ………, e-mail: ……………. </w:t>
      </w:r>
    </w:p>
    <w:p w14:paraId="11341F4F" w14:textId="706E4DAD" w:rsidR="00F319F3" w:rsidRPr="009A3C7A" w:rsidRDefault="002D7B94" w:rsidP="006E34C0">
      <w:pPr>
        <w:pStyle w:val="Akapitzlist"/>
        <w:numPr>
          <w:ilvl w:val="0"/>
          <w:numId w:val="34"/>
        </w:numPr>
        <w:spacing w:after="0"/>
        <w:ind w:left="425" w:hanging="567"/>
        <w:contextualSpacing/>
        <w:rPr>
          <w:rFonts w:ascii="Arial" w:eastAsia="Calibri" w:hAnsi="Arial" w:cs="Arial"/>
          <w:szCs w:val="22"/>
        </w:rPr>
      </w:pPr>
      <w:r>
        <w:rPr>
          <w:rFonts w:ascii="Arial" w:hAnsi="Arial" w:cs="Arial"/>
          <w:iCs/>
          <w:szCs w:val="22"/>
        </w:rPr>
        <w:t>Wykonawca</w:t>
      </w:r>
      <w:r w:rsidR="00F319F3">
        <w:rPr>
          <w:rFonts w:ascii="Arial" w:hAnsi="Arial" w:cs="Arial"/>
          <w:iCs/>
          <w:szCs w:val="22"/>
        </w:rPr>
        <w:t xml:space="preserve"> przyjmuje do wiadomości, że realizacja </w:t>
      </w:r>
      <w:r w:rsidR="00CB546D">
        <w:rPr>
          <w:rFonts w:ascii="Arial" w:hAnsi="Arial" w:cs="Arial"/>
          <w:iCs/>
          <w:szCs w:val="22"/>
        </w:rPr>
        <w:t>p</w:t>
      </w:r>
      <w:r w:rsidR="00F319F3">
        <w:rPr>
          <w:rFonts w:ascii="Arial" w:hAnsi="Arial" w:cs="Arial"/>
          <w:iCs/>
          <w:szCs w:val="22"/>
        </w:rPr>
        <w:t xml:space="preserve">rzedmiotu </w:t>
      </w:r>
      <w:r w:rsidR="00CB546D">
        <w:rPr>
          <w:rFonts w:ascii="Arial" w:hAnsi="Arial" w:cs="Arial"/>
          <w:iCs/>
          <w:szCs w:val="22"/>
        </w:rPr>
        <w:t>u</w:t>
      </w:r>
      <w:r w:rsidR="00F319F3">
        <w:rPr>
          <w:rFonts w:ascii="Arial" w:hAnsi="Arial" w:cs="Arial"/>
          <w:iCs/>
          <w:szCs w:val="22"/>
        </w:rPr>
        <w:t xml:space="preserve">mowy finansowana jest przez Unię Europejską ze środków Europejskiego Funduszu Społecznego, w ramach Wielkopolskiego Regionalnego Programu Operacyjnego na lata 2014-2020 oraz zobowiązuje się respektować przy wykonaniu Umowy krajowe oraz unijne przepisy dotyczące wydatkowania środków z funduszy unijnych. </w:t>
      </w:r>
      <w:r w:rsidR="00A4526E" w:rsidRPr="009A3C7A">
        <w:rPr>
          <w:rFonts w:ascii="Arial" w:hAnsi="Arial" w:cs="Arial"/>
          <w:szCs w:val="22"/>
        </w:rPr>
        <w:t>Nazwa projektu: Ocena, badania i analizy oraz kontrola WRPO 2014-2020 w latach 2015-2023 WUP Poznań.</w:t>
      </w:r>
    </w:p>
    <w:p w14:paraId="2A1ACDC9" w14:textId="77777777" w:rsidR="006D6053" w:rsidRPr="00BF3CC9" w:rsidRDefault="006D6053" w:rsidP="006C750D">
      <w:pPr>
        <w:spacing w:line="276" w:lineRule="auto"/>
        <w:ind w:left="340"/>
        <w:rPr>
          <w:rFonts w:ascii="Arial" w:eastAsia="Calibri" w:hAnsi="Arial" w:cs="Arial"/>
          <w:bCs/>
          <w:sz w:val="16"/>
          <w:szCs w:val="16"/>
          <w:u w:val="single"/>
        </w:rPr>
      </w:pPr>
    </w:p>
    <w:p w14:paraId="17A1E71A" w14:textId="6F79AE26" w:rsidR="00F319F3" w:rsidRPr="006D6053" w:rsidRDefault="00F319F3" w:rsidP="006D6053">
      <w:pPr>
        <w:spacing w:line="276" w:lineRule="auto"/>
        <w:ind w:left="340"/>
        <w:jc w:val="center"/>
        <w:rPr>
          <w:rFonts w:ascii="Arial" w:eastAsia="Calibri" w:hAnsi="Arial" w:cs="Arial"/>
          <w:b/>
          <w:sz w:val="22"/>
          <w:szCs w:val="22"/>
        </w:rPr>
      </w:pPr>
      <w:r w:rsidRPr="006D6053">
        <w:rPr>
          <w:rFonts w:ascii="Arial" w:eastAsia="Calibri" w:hAnsi="Arial" w:cs="Arial"/>
          <w:b/>
          <w:sz w:val="22"/>
          <w:szCs w:val="22"/>
        </w:rPr>
        <w:t>§ 3 Termin realizacji</w:t>
      </w:r>
    </w:p>
    <w:p w14:paraId="392B9C46" w14:textId="38180107" w:rsidR="00F319F3" w:rsidRDefault="00F319F3" w:rsidP="007930A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będzie realizowany od dnia podpisania umowy do </w:t>
      </w:r>
      <w:r w:rsidR="002D7B9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.0</w:t>
      </w:r>
      <w:r w:rsidR="002D7B9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.2021 r.</w:t>
      </w:r>
      <w:r w:rsidR="001E3F5A">
        <w:rPr>
          <w:rFonts w:ascii="Arial" w:hAnsi="Arial" w:cs="Arial"/>
          <w:sz w:val="22"/>
          <w:szCs w:val="22"/>
        </w:rPr>
        <w:t xml:space="preserve"> lub do dnia zrealizowania wszystkich zadań związanych z przedmiotem umowy.</w:t>
      </w:r>
    </w:p>
    <w:p w14:paraId="217A4A96" w14:textId="77777777" w:rsidR="006D6053" w:rsidRDefault="006D6053" w:rsidP="006C750D">
      <w:pPr>
        <w:spacing w:line="276" w:lineRule="auto"/>
        <w:ind w:left="340"/>
        <w:rPr>
          <w:rFonts w:ascii="Arial" w:eastAsia="Calibri" w:hAnsi="Arial" w:cs="Arial"/>
          <w:bCs/>
          <w:sz w:val="22"/>
          <w:szCs w:val="22"/>
          <w:u w:val="single"/>
        </w:rPr>
      </w:pPr>
    </w:p>
    <w:p w14:paraId="5916FC60" w14:textId="615553BC" w:rsidR="00F319F3" w:rsidRPr="006D6053" w:rsidRDefault="00F319F3" w:rsidP="006D6053">
      <w:pPr>
        <w:spacing w:line="276" w:lineRule="auto"/>
        <w:ind w:left="340"/>
        <w:jc w:val="center"/>
        <w:rPr>
          <w:rFonts w:ascii="Arial" w:eastAsia="Calibri" w:hAnsi="Arial" w:cs="Arial"/>
          <w:b/>
          <w:sz w:val="22"/>
          <w:szCs w:val="22"/>
        </w:rPr>
      </w:pPr>
      <w:r w:rsidRPr="006D6053">
        <w:rPr>
          <w:rFonts w:ascii="Arial" w:eastAsia="Calibri" w:hAnsi="Arial" w:cs="Arial"/>
          <w:b/>
          <w:sz w:val="22"/>
          <w:szCs w:val="22"/>
        </w:rPr>
        <w:t>§ 4 Wynagrodzenie</w:t>
      </w:r>
    </w:p>
    <w:p w14:paraId="61DCCBA2" w14:textId="51FEC67D" w:rsidR="00F319F3" w:rsidRPr="00C54959" w:rsidRDefault="00880D5E" w:rsidP="006E34C0">
      <w:pPr>
        <w:numPr>
          <w:ilvl w:val="0"/>
          <w:numId w:val="3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eastAsia="Calibri" w:hAnsi="Arial" w:cs="Arial"/>
          <w:bCs/>
          <w:sz w:val="22"/>
          <w:szCs w:val="22"/>
        </w:rPr>
      </w:pPr>
      <w:r w:rsidRPr="00C54959">
        <w:rPr>
          <w:rFonts w:ascii="Arial" w:eastAsia="Calibri" w:hAnsi="Arial" w:cs="Arial"/>
          <w:sz w:val="22"/>
          <w:szCs w:val="22"/>
        </w:rPr>
        <w:t>Wynagrodzenie za wykonanie usługi eksperckiej wynosi ……………………. zł brutto (słownie: ………………) z zastrzeżeniem ust.</w:t>
      </w:r>
      <w:r w:rsidR="001E3F5A">
        <w:rPr>
          <w:rFonts w:ascii="Arial" w:eastAsia="Calibri" w:hAnsi="Arial" w:cs="Arial"/>
          <w:sz w:val="22"/>
          <w:szCs w:val="22"/>
        </w:rPr>
        <w:t xml:space="preserve"> 2 i</w:t>
      </w:r>
      <w:r w:rsidRPr="00C54959">
        <w:rPr>
          <w:rFonts w:ascii="Arial" w:eastAsia="Calibri" w:hAnsi="Arial" w:cs="Arial"/>
          <w:sz w:val="22"/>
          <w:szCs w:val="22"/>
        </w:rPr>
        <w:t xml:space="preserve"> 3.</w:t>
      </w:r>
    </w:p>
    <w:p w14:paraId="587D8494" w14:textId="7E158651" w:rsidR="001E3F5A" w:rsidRDefault="001E3F5A" w:rsidP="008A1A93">
      <w:pPr>
        <w:numPr>
          <w:ilvl w:val="0"/>
          <w:numId w:val="35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821949">
        <w:rPr>
          <w:rFonts w:ascii="Arial" w:hAnsi="Arial" w:cs="Arial"/>
          <w:sz w:val="22"/>
          <w:szCs w:val="22"/>
        </w:rPr>
        <w:t xml:space="preserve">Wynagrodzenie, o którym mowa w ust. 1 może zostać obniżone w przypadku </w:t>
      </w:r>
      <w:r w:rsidRPr="00EF3B8F">
        <w:rPr>
          <w:rFonts w:ascii="Arial" w:hAnsi="Arial" w:cs="Arial"/>
          <w:color w:val="000000"/>
          <w:sz w:val="22"/>
          <w:szCs w:val="22"/>
        </w:rPr>
        <w:t xml:space="preserve">niemożności realizacji usługi </w:t>
      </w:r>
      <w:r w:rsidRPr="002D7B94">
        <w:rPr>
          <w:rFonts w:ascii="Arial" w:hAnsi="Arial" w:cs="Arial"/>
          <w:color w:val="000000"/>
          <w:sz w:val="22"/>
          <w:szCs w:val="22"/>
        </w:rPr>
        <w:t xml:space="preserve">eksperckiej z przyczyn niezależnych od </w:t>
      </w:r>
      <w:r w:rsidR="009C2403">
        <w:rPr>
          <w:rFonts w:ascii="Arial" w:hAnsi="Arial" w:cs="Arial"/>
          <w:color w:val="000000"/>
          <w:sz w:val="22"/>
          <w:szCs w:val="22"/>
        </w:rPr>
        <w:t>Wykonawcy</w:t>
      </w:r>
      <w:r w:rsidRPr="002D7B94">
        <w:rPr>
          <w:rFonts w:ascii="Arial" w:hAnsi="Arial" w:cs="Arial"/>
          <w:color w:val="000000"/>
          <w:sz w:val="22"/>
          <w:szCs w:val="22"/>
        </w:rPr>
        <w:t xml:space="preserve"> przez określony czas w trakcie obowiązywania niniejszej umowy. W przypadku wystąpienia tej okoliczności i niemożności powołania zastępcy, zgodnie z § 2 ust. </w:t>
      </w:r>
      <w:r w:rsidR="009C2403">
        <w:rPr>
          <w:rFonts w:ascii="Arial" w:hAnsi="Arial" w:cs="Arial"/>
          <w:color w:val="000000"/>
          <w:sz w:val="22"/>
          <w:szCs w:val="22"/>
        </w:rPr>
        <w:t>6</w:t>
      </w:r>
      <w:r w:rsidRPr="002D7B94">
        <w:rPr>
          <w:rFonts w:ascii="Arial" w:hAnsi="Arial" w:cs="Arial"/>
          <w:color w:val="000000"/>
          <w:sz w:val="22"/>
          <w:szCs w:val="22"/>
        </w:rPr>
        <w:t xml:space="preserve"> Wykonawca</w:t>
      </w:r>
      <w:r w:rsidRPr="00EF3B8F">
        <w:rPr>
          <w:rFonts w:ascii="Arial" w:hAnsi="Arial" w:cs="Arial"/>
          <w:color w:val="000000"/>
          <w:sz w:val="22"/>
          <w:szCs w:val="22"/>
        </w:rPr>
        <w:t xml:space="preserve"> jest zobowiązany do niezwłocznego poinformowania Zamawiającego o wystąpieniu ww. </w:t>
      </w:r>
      <w:r w:rsidRPr="00EF3B8F">
        <w:rPr>
          <w:rFonts w:ascii="Arial" w:hAnsi="Arial" w:cs="Arial"/>
          <w:color w:val="000000"/>
          <w:sz w:val="22"/>
          <w:szCs w:val="22"/>
        </w:rPr>
        <w:lastRenderedPageBreak/>
        <w:t>okoliczności wraz z wskazaniem szacunkowego okresu trwania ww. niemożności realizacji usługi eksperckiej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2EAEE68" w14:textId="0858E12D" w:rsidR="008A1A93" w:rsidRPr="00821949" w:rsidRDefault="008A1A93" w:rsidP="008A1A93">
      <w:pPr>
        <w:numPr>
          <w:ilvl w:val="0"/>
          <w:numId w:val="35"/>
        </w:numPr>
        <w:tabs>
          <w:tab w:val="num" w:pos="284"/>
        </w:tabs>
        <w:spacing w:line="276" w:lineRule="auto"/>
        <w:ind w:left="340" w:hanging="340"/>
        <w:jc w:val="both"/>
        <w:rPr>
          <w:rFonts w:ascii="Arial" w:eastAsia="Calibri" w:hAnsi="Arial" w:cs="Arial"/>
          <w:sz w:val="22"/>
          <w:szCs w:val="22"/>
        </w:rPr>
      </w:pPr>
      <w:r w:rsidRPr="00821949">
        <w:rPr>
          <w:rFonts w:ascii="Arial" w:eastAsia="Calibri" w:hAnsi="Arial" w:cs="Arial"/>
          <w:sz w:val="22"/>
          <w:szCs w:val="22"/>
        </w:rPr>
        <w:t>W przypadku wystąpienia sytuacji</w:t>
      </w:r>
      <w:r w:rsidR="006B4C12">
        <w:rPr>
          <w:rFonts w:ascii="Arial" w:eastAsia="Calibri" w:hAnsi="Arial" w:cs="Arial"/>
          <w:sz w:val="22"/>
          <w:szCs w:val="22"/>
        </w:rPr>
        <w:t>,</w:t>
      </w:r>
      <w:r w:rsidRPr="00821949">
        <w:rPr>
          <w:rFonts w:ascii="Arial" w:eastAsia="Calibri" w:hAnsi="Arial" w:cs="Arial"/>
          <w:sz w:val="22"/>
          <w:szCs w:val="22"/>
        </w:rPr>
        <w:t xml:space="preserve"> o których mowa w ust. 2 Wykonawca zachowuje prawo do wynagrodzenia za zapewnienie wsparcia doradcz</w:t>
      </w:r>
      <w:r w:rsidRPr="00847FF3">
        <w:rPr>
          <w:rFonts w:ascii="Arial" w:eastAsia="Calibri" w:hAnsi="Arial" w:cs="Arial"/>
          <w:sz w:val="22"/>
          <w:szCs w:val="22"/>
        </w:rPr>
        <w:t>o</w:t>
      </w:r>
      <w:r>
        <w:rPr>
          <w:rFonts w:ascii="Arial" w:eastAsia="Calibri" w:hAnsi="Arial" w:cs="Arial"/>
          <w:sz w:val="22"/>
          <w:szCs w:val="22"/>
        </w:rPr>
        <w:t xml:space="preserve"> –</w:t>
      </w:r>
      <w:r w:rsidRPr="00821949">
        <w:rPr>
          <w:rFonts w:ascii="Arial" w:eastAsia="Calibri" w:hAnsi="Arial" w:cs="Arial"/>
          <w:sz w:val="22"/>
          <w:szCs w:val="22"/>
        </w:rPr>
        <w:t xml:space="preserve"> </w:t>
      </w:r>
      <w:r w:rsidRPr="007A014E">
        <w:rPr>
          <w:rFonts w:ascii="Arial" w:eastAsia="Calibri" w:hAnsi="Arial" w:cs="Arial"/>
          <w:sz w:val="22"/>
          <w:szCs w:val="22"/>
        </w:rPr>
        <w:t>konsultacyjn</w:t>
      </w:r>
      <w:r>
        <w:rPr>
          <w:rFonts w:ascii="Arial" w:eastAsia="Calibri" w:hAnsi="Arial" w:cs="Arial"/>
          <w:sz w:val="22"/>
          <w:szCs w:val="22"/>
        </w:rPr>
        <w:t xml:space="preserve">ego </w:t>
      </w:r>
      <w:r w:rsidRPr="00821949">
        <w:rPr>
          <w:rFonts w:ascii="Arial" w:eastAsia="Calibri" w:hAnsi="Arial" w:cs="Arial"/>
          <w:sz w:val="22"/>
          <w:szCs w:val="22"/>
        </w:rPr>
        <w:t>podczas realizacji poszczególnych etapów, o których mowa w § 1 ust</w:t>
      </w:r>
      <w:r w:rsidR="00E64EA1">
        <w:rPr>
          <w:rFonts w:ascii="Arial" w:eastAsia="Calibri" w:hAnsi="Arial" w:cs="Arial"/>
          <w:sz w:val="22"/>
          <w:szCs w:val="22"/>
        </w:rPr>
        <w:t>.</w:t>
      </w:r>
      <w:r w:rsidRPr="00821949">
        <w:rPr>
          <w:rFonts w:ascii="Arial" w:eastAsia="Calibri" w:hAnsi="Arial" w:cs="Arial"/>
          <w:sz w:val="22"/>
          <w:szCs w:val="22"/>
        </w:rPr>
        <w:t xml:space="preserve"> </w:t>
      </w:r>
      <w:r w:rsidR="009C2403">
        <w:rPr>
          <w:rFonts w:ascii="Arial" w:eastAsia="Calibri" w:hAnsi="Arial" w:cs="Arial"/>
          <w:sz w:val="22"/>
          <w:szCs w:val="22"/>
        </w:rPr>
        <w:t>2</w:t>
      </w:r>
      <w:r w:rsidRPr="00821949">
        <w:rPr>
          <w:rFonts w:ascii="Arial" w:eastAsia="Calibri" w:hAnsi="Arial" w:cs="Arial"/>
          <w:sz w:val="22"/>
          <w:szCs w:val="22"/>
        </w:rPr>
        <w:t xml:space="preserve"> odpowiednio w</w:t>
      </w:r>
      <w:r w:rsidR="001F2E75">
        <w:rPr>
          <w:rFonts w:ascii="Arial" w:eastAsia="Calibri" w:hAnsi="Arial" w:cs="Arial"/>
          <w:sz w:val="22"/>
          <w:szCs w:val="22"/>
        </w:rPr>
        <w:t> </w:t>
      </w:r>
      <w:r w:rsidRPr="00821949">
        <w:rPr>
          <w:rFonts w:ascii="Arial" w:eastAsia="Calibri" w:hAnsi="Arial" w:cs="Arial"/>
          <w:sz w:val="22"/>
          <w:szCs w:val="22"/>
        </w:rPr>
        <w:t>wysokości:</w:t>
      </w:r>
    </w:p>
    <w:p w14:paraId="69C8EFF6" w14:textId="135955EB" w:rsidR="008A1A93" w:rsidRDefault="008A1A93" w:rsidP="008A1A93">
      <w:pPr>
        <w:numPr>
          <w:ilvl w:val="2"/>
          <w:numId w:val="51"/>
        </w:numPr>
        <w:tabs>
          <w:tab w:val="clear" w:pos="360"/>
          <w:tab w:val="num" w:pos="567"/>
          <w:tab w:val="num" w:pos="709"/>
        </w:tabs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 zapewnienie wsparcia doradczo – konsultacyjnego podczas realizacji etapu</w:t>
      </w:r>
      <w:r w:rsidR="00E70C25">
        <w:rPr>
          <w:rFonts w:ascii="Arial" w:eastAsia="Calibri" w:hAnsi="Arial" w:cs="Arial"/>
          <w:sz w:val="22"/>
          <w:szCs w:val="22"/>
        </w:rPr>
        <w:t xml:space="preserve"> pierwszego</w:t>
      </w:r>
      <w:r>
        <w:rPr>
          <w:rFonts w:ascii="Arial" w:eastAsia="Calibri" w:hAnsi="Arial" w:cs="Arial"/>
          <w:sz w:val="22"/>
          <w:szCs w:val="22"/>
        </w:rPr>
        <w:t>, o</w:t>
      </w:r>
      <w:r w:rsidR="00B02B4A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którym mowa w § 1 ust</w:t>
      </w:r>
      <w:r w:rsidR="00794052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2  – 10% kwoty brutto określonej w ust</w:t>
      </w:r>
      <w:r w:rsidR="00794052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1,</w:t>
      </w:r>
    </w:p>
    <w:p w14:paraId="2120034A" w14:textId="0186DEA6" w:rsidR="008A1A93" w:rsidRDefault="008A1A93" w:rsidP="008A1A93">
      <w:pPr>
        <w:numPr>
          <w:ilvl w:val="2"/>
          <w:numId w:val="51"/>
        </w:numPr>
        <w:tabs>
          <w:tab w:val="clear" w:pos="360"/>
          <w:tab w:val="num" w:pos="567"/>
          <w:tab w:val="num" w:pos="709"/>
        </w:tabs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 zapewnienie wsparcia doradczo – konsultacyjnego podczas realizacji etapu</w:t>
      </w:r>
      <w:r w:rsidR="00E70C25">
        <w:rPr>
          <w:rFonts w:ascii="Arial" w:eastAsia="Calibri" w:hAnsi="Arial" w:cs="Arial"/>
          <w:sz w:val="22"/>
          <w:szCs w:val="22"/>
        </w:rPr>
        <w:t xml:space="preserve"> drugiego</w:t>
      </w:r>
      <w:r>
        <w:rPr>
          <w:rFonts w:ascii="Arial" w:eastAsia="Calibri" w:hAnsi="Arial" w:cs="Arial"/>
          <w:sz w:val="22"/>
          <w:szCs w:val="22"/>
        </w:rPr>
        <w:t>, o</w:t>
      </w:r>
      <w:r w:rsidR="00B02B4A">
        <w:rPr>
          <w:rFonts w:ascii="Arial" w:eastAsia="Calibri" w:hAnsi="Arial" w:cs="Arial"/>
          <w:sz w:val="22"/>
          <w:szCs w:val="22"/>
        </w:rPr>
        <w:t> </w:t>
      </w:r>
      <w:r>
        <w:rPr>
          <w:rFonts w:ascii="Arial" w:eastAsia="Calibri" w:hAnsi="Arial" w:cs="Arial"/>
          <w:sz w:val="22"/>
          <w:szCs w:val="22"/>
        </w:rPr>
        <w:t>którym mowa w § 1 ust</w:t>
      </w:r>
      <w:r w:rsidR="00794052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2  – </w:t>
      </w:r>
      <w:r w:rsidR="0002522C">
        <w:rPr>
          <w:rFonts w:ascii="Arial" w:eastAsia="Calibri" w:hAnsi="Arial" w:cs="Arial"/>
          <w:sz w:val="22"/>
          <w:szCs w:val="22"/>
        </w:rPr>
        <w:t>3</w:t>
      </w:r>
      <w:r>
        <w:rPr>
          <w:rFonts w:ascii="Arial" w:eastAsia="Calibri" w:hAnsi="Arial" w:cs="Arial"/>
          <w:sz w:val="22"/>
          <w:szCs w:val="22"/>
        </w:rPr>
        <w:t>5% kwoty brutto określonej w ust</w:t>
      </w:r>
      <w:r w:rsidR="00794052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 xml:space="preserve"> 1,</w:t>
      </w:r>
    </w:p>
    <w:p w14:paraId="70AE6121" w14:textId="2ACA267F" w:rsidR="008A1A93" w:rsidRPr="008A1A93" w:rsidRDefault="008A1A93" w:rsidP="008A1A93">
      <w:pPr>
        <w:numPr>
          <w:ilvl w:val="2"/>
          <w:numId w:val="51"/>
        </w:numPr>
        <w:tabs>
          <w:tab w:val="clear" w:pos="360"/>
          <w:tab w:val="num" w:pos="567"/>
          <w:tab w:val="num" w:pos="709"/>
        </w:tabs>
        <w:spacing w:line="276" w:lineRule="auto"/>
        <w:ind w:left="567" w:hanging="283"/>
        <w:jc w:val="both"/>
        <w:rPr>
          <w:rFonts w:ascii="Arial" w:eastAsia="Calibri" w:hAnsi="Arial" w:cs="Arial"/>
          <w:sz w:val="22"/>
          <w:szCs w:val="22"/>
        </w:rPr>
      </w:pPr>
      <w:r w:rsidRPr="008A1A93">
        <w:rPr>
          <w:rFonts w:ascii="Arial" w:eastAsia="Calibri" w:hAnsi="Arial" w:cs="Arial"/>
          <w:sz w:val="22"/>
          <w:szCs w:val="22"/>
        </w:rPr>
        <w:t>za zapewnienie wsparcia doradczo – konsultacyjnego podczas realizacji etapu</w:t>
      </w:r>
      <w:r w:rsidR="00E70C25">
        <w:rPr>
          <w:rFonts w:ascii="Arial" w:eastAsia="Calibri" w:hAnsi="Arial" w:cs="Arial"/>
          <w:sz w:val="22"/>
          <w:szCs w:val="22"/>
        </w:rPr>
        <w:t xml:space="preserve"> trzeciego</w:t>
      </w:r>
      <w:r w:rsidRPr="008A1A93">
        <w:rPr>
          <w:rFonts w:ascii="Arial" w:eastAsia="Calibri" w:hAnsi="Arial" w:cs="Arial"/>
          <w:sz w:val="22"/>
          <w:szCs w:val="22"/>
        </w:rPr>
        <w:t>, o</w:t>
      </w:r>
      <w:r w:rsidR="00B02B4A">
        <w:rPr>
          <w:rFonts w:ascii="Arial" w:eastAsia="Calibri" w:hAnsi="Arial" w:cs="Arial"/>
          <w:sz w:val="22"/>
          <w:szCs w:val="22"/>
        </w:rPr>
        <w:t> </w:t>
      </w:r>
      <w:r w:rsidRPr="008A1A93">
        <w:rPr>
          <w:rFonts w:ascii="Arial" w:eastAsia="Calibri" w:hAnsi="Arial" w:cs="Arial"/>
          <w:sz w:val="22"/>
          <w:szCs w:val="22"/>
        </w:rPr>
        <w:t>którym mowa w § 1 ust</w:t>
      </w:r>
      <w:r w:rsidR="00794052">
        <w:rPr>
          <w:rFonts w:ascii="Arial" w:eastAsia="Calibri" w:hAnsi="Arial" w:cs="Arial"/>
          <w:sz w:val="22"/>
          <w:szCs w:val="22"/>
        </w:rPr>
        <w:t>.</w:t>
      </w:r>
      <w:r w:rsidRPr="008A1A93">
        <w:rPr>
          <w:rFonts w:ascii="Arial" w:eastAsia="Calibri" w:hAnsi="Arial" w:cs="Arial"/>
          <w:sz w:val="22"/>
          <w:szCs w:val="22"/>
        </w:rPr>
        <w:t xml:space="preserve"> 2 – </w:t>
      </w:r>
      <w:r w:rsidR="0002522C">
        <w:rPr>
          <w:rFonts w:ascii="Arial" w:eastAsia="Calibri" w:hAnsi="Arial" w:cs="Arial"/>
          <w:sz w:val="22"/>
          <w:szCs w:val="22"/>
        </w:rPr>
        <w:t>60</w:t>
      </w:r>
      <w:r w:rsidRPr="008A1A93">
        <w:rPr>
          <w:rFonts w:ascii="Arial" w:eastAsia="Calibri" w:hAnsi="Arial" w:cs="Arial"/>
          <w:sz w:val="22"/>
          <w:szCs w:val="22"/>
        </w:rPr>
        <w:t>% kwoty brutto określonej w ust</w:t>
      </w:r>
      <w:r w:rsidR="00794052">
        <w:rPr>
          <w:rFonts w:ascii="Arial" w:eastAsia="Calibri" w:hAnsi="Arial" w:cs="Arial"/>
          <w:sz w:val="22"/>
          <w:szCs w:val="22"/>
        </w:rPr>
        <w:t>.</w:t>
      </w:r>
      <w:r w:rsidRPr="008A1A93">
        <w:rPr>
          <w:rFonts w:ascii="Arial" w:eastAsia="Calibri" w:hAnsi="Arial" w:cs="Arial"/>
          <w:sz w:val="22"/>
          <w:szCs w:val="22"/>
        </w:rPr>
        <w:t xml:space="preserve"> 1</w:t>
      </w:r>
      <w:r w:rsidR="00B02B4A">
        <w:rPr>
          <w:rFonts w:ascii="Arial" w:eastAsia="Calibri" w:hAnsi="Arial" w:cs="Arial"/>
          <w:sz w:val="22"/>
          <w:szCs w:val="22"/>
        </w:rPr>
        <w:t>.</w:t>
      </w:r>
    </w:p>
    <w:p w14:paraId="42BF384F" w14:textId="14585F01" w:rsidR="00B02B4A" w:rsidRDefault="00B02B4A" w:rsidP="006E34C0">
      <w:pPr>
        <w:numPr>
          <w:ilvl w:val="0"/>
          <w:numId w:val="35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821949">
        <w:rPr>
          <w:rFonts w:ascii="Arial" w:hAnsi="Arial" w:cs="Arial"/>
          <w:iCs/>
          <w:color w:val="000000"/>
          <w:sz w:val="22"/>
          <w:szCs w:val="22"/>
        </w:rPr>
        <w:t>Zmiana liczby etap</w:t>
      </w:r>
      <w:r w:rsidRPr="00847FF3">
        <w:rPr>
          <w:rFonts w:ascii="Arial" w:hAnsi="Arial" w:cs="Arial"/>
          <w:iCs/>
          <w:color w:val="000000"/>
          <w:sz w:val="22"/>
          <w:szCs w:val="22"/>
        </w:rPr>
        <w:t xml:space="preserve">ów, podczas których </w:t>
      </w:r>
      <w:r w:rsidR="00E70C25">
        <w:rPr>
          <w:rFonts w:ascii="Arial" w:hAnsi="Arial" w:cs="Arial"/>
          <w:iCs/>
          <w:color w:val="000000"/>
          <w:sz w:val="22"/>
          <w:szCs w:val="22"/>
        </w:rPr>
        <w:t>Wykonawca</w:t>
      </w:r>
      <w:r w:rsidRPr="00847FF3">
        <w:rPr>
          <w:rFonts w:ascii="Arial" w:hAnsi="Arial" w:cs="Arial"/>
          <w:iCs/>
          <w:color w:val="000000"/>
          <w:sz w:val="22"/>
          <w:szCs w:val="22"/>
        </w:rPr>
        <w:t xml:space="preserve"> zapewni wsparcie konsultacyjno – doradcze i wynagrodzenia wymaga aneksu do umowy</w:t>
      </w:r>
      <w:r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55898DA4" w14:textId="061BD4EE" w:rsidR="00B73AD4" w:rsidRPr="00C54959" w:rsidRDefault="00880D5E" w:rsidP="006E34C0">
      <w:pPr>
        <w:numPr>
          <w:ilvl w:val="0"/>
          <w:numId w:val="35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eastAsia="Calibri" w:hAnsi="Arial" w:cs="Arial"/>
          <w:i/>
          <w:sz w:val="22"/>
          <w:szCs w:val="22"/>
        </w:rPr>
      </w:pPr>
      <w:r w:rsidRPr="00C54959">
        <w:rPr>
          <w:rFonts w:ascii="Arial" w:eastAsia="Calibri" w:hAnsi="Arial" w:cs="Arial"/>
          <w:i/>
          <w:sz w:val="22"/>
          <w:szCs w:val="22"/>
        </w:rPr>
        <w:t xml:space="preserve">Wynagrodzenie, o którym mowa w ust. 1 lub ust. </w:t>
      </w:r>
      <w:r w:rsidR="00B02B4A">
        <w:rPr>
          <w:rFonts w:ascii="Arial" w:eastAsia="Calibri" w:hAnsi="Arial" w:cs="Arial"/>
          <w:i/>
          <w:sz w:val="22"/>
          <w:szCs w:val="22"/>
        </w:rPr>
        <w:t>3</w:t>
      </w:r>
      <w:r w:rsidRPr="00C54959">
        <w:rPr>
          <w:rFonts w:ascii="Arial" w:eastAsia="Calibri" w:hAnsi="Arial" w:cs="Arial"/>
          <w:i/>
          <w:sz w:val="22"/>
          <w:szCs w:val="22"/>
        </w:rPr>
        <w:t xml:space="preserve"> pomniejszone zostanie </w:t>
      </w:r>
      <w:r w:rsidR="00B73AD4" w:rsidRPr="00C54959">
        <w:rPr>
          <w:rFonts w:ascii="Arial" w:eastAsia="Calibri" w:hAnsi="Arial" w:cs="Arial"/>
          <w:i/>
          <w:sz w:val="22"/>
          <w:szCs w:val="22"/>
        </w:rPr>
        <w:t>o należne składki na ubezpieczenie społeczne i zdrowotne oraz zaliczkę na podatek dochodowy wyliczone z uwzględnieniem kosztów uzyskania przychodu zgodnie z obowiązującymi przepisami prawa</w:t>
      </w:r>
      <w:r w:rsidR="00B73AD4" w:rsidRPr="00C54959">
        <w:rPr>
          <w:rFonts w:ascii="Arial" w:eastAsia="Calibri" w:hAnsi="Arial" w:cs="Arial"/>
          <w:i/>
          <w:sz w:val="22"/>
          <w:szCs w:val="22"/>
          <w:vertAlign w:val="superscript"/>
        </w:rPr>
        <w:footnoteReference w:id="3"/>
      </w:r>
      <w:r w:rsidR="00B73AD4" w:rsidRPr="00C54959">
        <w:rPr>
          <w:rFonts w:ascii="Arial" w:eastAsia="Calibri" w:hAnsi="Arial" w:cs="Arial"/>
          <w:i/>
          <w:sz w:val="22"/>
          <w:szCs w:val="22"/>
        </w:rPr>
        <w:t>.</w:t>
      </w:r>
    </w:p>
    <w:p w14:paraId="483136A5" w14:textId="77D6FCE1" w:rsidR="00A9075D" w:rsidRPr="00A9075D" w:rsidRDefault="00A9075D" w:rsidP="006E34C0">
      <w:pPr>
        <w:numPr>
          <w:ilvl w:val="0"/>
          <w:numId w:val="35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C20916">
        <w:rPr>
          <w:rFonts w:ascii="Arial" w:eastAsia="Calibri" w:hAnsi="Arial" w:cs="Arial"/>
          <w:sz w:val="22"/>
          <w:szCs w:val="22"/>
        </w:rPr>
        <w:t xml:space="preserve">Wynagrodzenie, o którym mowa w ust. 1 obejmuje wszystkie koszty wykonania </w:t>
      </w:r>
      <w:r w:rsidR="00720C38">
        <w:rPr>
          <w:rFonts w:ascii="Arial" w:eastAsia="Calibri" w:hAnsi="Arial" w:cs="Arial"/>
          <w:sz w:val="22"/>
          <w:szCs w:val="22"/>
        </w:rPr>
        <w:t>p</w:t>
      </w:r>
      <w:r w:rsidRPr="00C20916">
        <w:rPr>
          <w:rFonts w:ascii="Arial" w:eastAsia="Calibri" w:hAnsi="Arial" w:cs="Arial"/>
          <w:sz w:val="22"/>
          <w:szCs w:val="22"/>
        </w:rPr>
        <w:t xml:space="preserve">rzedmiotu </w:t>
      </w:r>
      <w:r w:rsidR="00720C38">
        <w:rPr>
          <w:rFonts w:ascii="Arial" w:eastAsia="Calibri" w:hAnsi="Arial" w:cs="Arial"/>
          <w:sz w:val="22"/>
          <w:szCs w:val="22"/>
        </w:rPr>
        <w:t>u</w:t>
      </w:r>
      <w:r w:rsidRPr="00C20916">
        <w:rPr>
          <w:rFonts w:ascii="Arial" w:eastAsia="Calibri" w:hAnsi="Arial" w:cs="Arial"/>
          <w:sz w:val="22"/>
          <w:szCs w:val="22"/>
        </w:rPr>
        <w:t>mowy, łącznie z przeniesieniem autorskich praw majątkowych</w:t>
      </w:r>
      <w:r>
        <w:rPr>
          <w:rFonts w:ascii="Arial" w:eastAsia="Calibri" w:hAnsi="Arial" w:cs="Arial"/>
          <w:sz w:val="22"/>
          <w:szCs w:val="22"/>
        </w:rPr>
        <w:t>.</w:t>
      </w:r>
    </w:p>
    <w:p w14:paraId="4CA0614B" w14:textId="2D7066C9" w:rsidR="00F319F3" w:rsidRPr="002F4987" w:rsidRDefault="003D266B" w:rsidP="006E34C0">
      <w:pPr>
        <w:numPr>
          <w:ilvl w:val="0"/>
          <w:numId w:val="35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F4987">
        <w:rPr>
          <w:rFonts w:ascii="Arial" w:hAnsi="Arial" w:cs="Arial"/>
          <w:sz w:val="22"/>
          <w:szCs w:val="22"/>
        </w:rPr>
        <w:t>Wykonawca</w:t>
      </w:r>
      <w:r w:rsidR="00F319F3" w:rsidRPr="002F4987">
        <w:rPr>
          <w:rFonts w:ascii="Arial" w:hAnsi="Arial" w:cs="Arial"/>
          <w:sz w:val="22"/>
          <w:szCs w:val="22"/>
        </w:rPr>
        <w:t xml:space="preserve">, nie może żądać podwyższenia wynagrodzenia nawet, jeżeli z przyczyn </w:t>
      </w:r>
      <w:r w:rsidR="00F319F3" w:rsidRPr="002F4987">
        <w:rPr>
          <w:rFonts w:ascii="Arial" w:hAnsi="Arial" w:cs="Arial"/>
          <w:sz w:val="22"/>
          <w:szCs w:val="22"/>
        </w:rPr>
        <w:br/>
        <w:t xml:space="preserve">od siebie niezależnych nie mógł przewidzieć wszystkich czynności niezbędnych </w:t>
      </w:r>
      <w:r w:rsidR="00F319F3" w:rsidRPr="002F4987">
        <w:rPr>
          <w:rFonts w:ascii="Arial" w:hAnsi="Arial" w:cs="Arial"/>
          <w:sz w:val="22"/>
          <w:szCs w:val="22"/>
        </w:rPr>
        <w:br/>
        <w:t xml:space="preserve">do prawidłowego wykonania niniejszej </w:t>
      </w:r>
      <w:r w:rsidR="00794052">
        <w:rPr>
          <w:rFonts w:ascii="Arial" w:hAnsi="Arial" w:cs="Arial"/>
          <w:sz w:val="22"/>
          <w:szCs w:val="22"/>
        </w:rPr>
        <w:t>u</w:t>
      </w:r>
      <w:r w:rsidR="00F319F3" w:rsidRPr="002F4987">
        <w:rPr>
          <w:rFonts w:ascii="Arial" w:hAnsi="Arial" w:cs="Arial"/>
          <w:sz w:val="22"/>
          <w:szCs w:val="22"/>
        </w:rPr>
        <w:t>mowy.</w:t>
      </w:r>
      <w:r w:rsidR="00F319F3" w:rsidRPr="002F4987">
        <w:rPr>
          <w:rFonts w:ascii="Arial" w:eastAsia="Calibri" w:hAnsi="Arial" w:cs="Arial"/>
          <w:sz w:val="22"/>
          <w:szCs w:val="22"/>
        </w:rPr>
        <w:t xml:space="preserve"> Niedoszacowanie, pominięcie </w:t>
      </w:r>
      <w:r w:rsidR="00F319F3" w:rsidRPr="002F4987">
        <w:rPr>
          <w:rFonts w:ascii="Arial" w:eastAsia="Calibri" w:hAnsi="Arial" w:cs="Arial"/>
          <w:sz w:val="22"/>
          <w:szCs w:val="22"/>
        </w:rPr>
        <w:br/>
        <w:t xml:space="preserve">lub nieprawidłowy sposób skalkulowania wysokości kosztów związanych z realizacją </w:t>
      </w:r>
      <w:r w:rsidR="009E6520" w:rsidRPr="002F4987">
        <w:rPr>
          <w:rFonts w:ascii="Arial" w:eastAsia="Calibri" w:hAnsi="Arial" w:cs="Arial"/>
          <w:sz w:val="22"/>
          <w:szCs w:val="22"/>
        </w:rPr>
        <w:t>p</w:t>
      </w:r>
      <w:r w:rsidR="00F319F3" w:rsidRPr="002F4987">
        <w:rPr>
          <w:rFonts w:ascii="Arial" w:eastAsia="Calibri" w:hAnsi="Arial" w:cs="Arial"/>
          <w:sz w:val="22"/>
          <w:szCs w:val="22"/>
        </w:rPr>
        <w:t xml:space="preserve">rzedmiotu </w:t>
      </w:r>
      <w:r w:rsidR="009E6520" w:rsidRPr="002F4987">
        <w:rPr>
          <w:rFonts w:ascii="Arial" w:eastAsia="Calibri" w:hAnsi="Arial" w:cs="Arial"/>
          <w:sz w:val="22"/>
          <w:szCs w:val="22"/>
        </w:rPr>
        <w:t>u</w:t>
      </w:r>
      <w:r w:rsidR="00F319F3" w:rsidRPr="002F4987">
        <w:rPr>
          <w:rFonts w:ascii="Arial" w:eastAsia="Calibri" w:hAnsi="Arial" w:cs="Arial"/>
          <w:sz w:val="22"/>
          <w:szCs w:val="22"/>
        </w:rPr>
        <w:t>mowy, nie może być podstawą do żądania zmiany wynagrodzenia określonego w ust. 1</w:t>
      </w:r>
      <w:r w:rsidRPr="002F4987">
        <w:rPr>
          <w:rFonts w:ascii="Arial" w:eastAsia="Calibri" w:hAnsi="Arial" w:cs="Arial"/>
          <w:sz w:val="22"/>
          <w:szCs w:val="22"/>
        </w:rPr>
        <w:t xml:space="preserve"> niniejszego paragrafu</w:t>
      </w:r>
      <w:r w:rsidR="00F319F3" w:rsidRPr="002F4987">
        <w:rPr>
          <w:rFonts w:ascii="Arial" w:eastAsia="Calibri" w:hAnsi="Arial" w:cs="Arial"/>
          <w:sz w:val="22"/>
          <w:szCs w:val="22"/>
        </w:rPr>
        <w:t>, nawet, gdy koszty te wzrosną w trakcie jej realizacji.</w:t>
      </w:r>
    </w:p>
    <w:p w14:paraId="2B142C85" w14:textId="4645D7C2" w:rsidR="003D266B" w:rsidRPr="002F4987" w:rsidRDefault="00917837" w:rsidP="006E34C0">
      <w:pPr>
        <w:numPr>
          <w:ilvl w:val="0"/>
          <w:numId w:val="3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2F4987">
        <w:rPr>
          <w:rFonts w:ascii="Arial" w:eastAsia="Calibri" w:hAnsi="Arial" w:cs="Arial"/>
          <w:sz w:val="22"/>
          <w:szCs w:val="22"/>
        </w:rPr>
        <w:t xml:space="preserve">Warunkiem wystawienia </w:t>
      </w:r>
      <w:r w:rsidRPr="002F4987">
        <w:rPr>
          <w:rFonts w:ascii="Arial" w:eastAsia="Calibri" w:hAnsi="Arial" w:cs="Arial"/>
          <w:i/>
          <w:sz w:val="22"/>
          <w:szCs w:val="22"/>
        </w:rPr>
        <w:t>rachunku / faktury VAT</w:t>
      </w:r>
      <w:bookmarkStart w:id="3" w:name="_Hlk67316056"/>
      <w:r w:rsidR="00BD4004" w:rsidRPr="002F4987">
        <w:rPr>
          <w:rFonts w:ascii="Arial" w:hAnsi="Arial" w:cs="Arial"/>
          <w:i/>
          <w:sz w:val="22"/>
          <w:szCs w:val="22"/>
          <w:vertAlign w:val="superscript"/>
        </w:rPr>
        <w:footnoteReference w:id="4"/>
      </w:r>
      <w:bookmarkEnd w:id="3"/>
      <w:r w:rsidRPr="002F4987">
        <w:rPr>
          <w:rFonts w:ascii="Arial" w:eastAsia="Calibri" w:hAnsi="Arial" w:cs="Arial"/>
          <w:sz w:val="22"/>
          <w:szCs w:val="22"/>
        </w:rPr>
        <w:t xml:space="preserve"> przez Wykonawcę na kwotę wynagrodzenia za realizację </w:t>
      </w:r>
      <w:r w:rsidR="00B61AD1" w:rsidRPr="002F4987">
        <w:rPr>
          <w:rFonts w:ascii="Arial" w:eastAsia="Calibri" w:hAnsi="Arial" w:cs="Arial"/>
          <w:sz w:val="22"/>
          <w:szCs w:val="22"/>
        </w:rPr>
        <w:t>p</w:t>
      </w:r>
      <w:r w:rsidRPr="002F4987">
        <w:rPr>
          <w:rFonts w:ascii="Arial" w:eastAsia="Calibri" w:hAnsi="Arial" w:cs="Arial"/>
          <w:sz w:val="22"/>
          <w:szCs w:val="22"/>
        </w:rPr>
        <w:t xml:space="preserve">rzedmiotu </w:t>
      </w:r>
      <w:r w:rsidR="00B61AD1" w:rsidRPr="002F4987">
        <w:rPr>
          <w:rFonts w:ascii="Arial" w:eastAsia="Calibri" w:hAnsi="Arial" w:cs="Arial"/>
          <w:sz w:val="22"/>
          <w:szCs w:val="22"/>
        </w:rPr>
        <w:t>u</w:t>
      </w:r>
      <w:r w:rsidRPr="002F4987">
        <w:rPr>
          <w:rFonts w:ascii="Arial" w:eastAsia="Calibri" w:hAnsi="Arial" w:cs="Arial"/>
          <w:sz w:val="22"/>
          <w:szCs w:val="22"/>
        </w:rPr>
        <w:t xml:space="preserve">mowy jest dokonanie protokolarnego odbioru zadania przez właściwego wicedyrektora odpowiedzialnego za odbiór </w:t>
      </w:r>
      <w:r w:rsidR="00B61AD1" w:rsidRPr="002F4987">
        <w:rPr>
          <w:rFonts w:ascii="Arial" w:eastAsia="Calibri" w:hAnsi="Arial" w:cs="Arial"/>
          <w:sz w:val="22"/>
          <w:szCs w:val="22"/>
        </w:rPr>
        <w:t>p</w:t>
      </w:r>
      <w:r w:rsidRPr="002F4987">
        <w:rPr>
          <w:rFonts w:ascii="Arial" w:eastAsia="Calibri" w:hAnsi="Arial" w:cs="Arial"/>
          <w:sz w:val="22"/>
          <w:szCs w:val="22"/>
        </w:rPr>
        <w:t xml:space="preserve">rzedmiotu </w:t>
      </w:r>
      <w:r w:rsidR="00B61AD1" w:rsidRPr="002F4987">
        <w:rPr>
          <w:rFonts w:ascii="Arial" w:eastAsia="Calibri" w:hAnsi="Arial" w:cs="Arial"/>
          <w:sz w:val="22"/>
          <w:szCs w:val="22"/>
        </w:rPr>
        <w:t>u</w:t>
      </w:r>
      <w:r w:rsidRPr="002F4987">
        <w:rPr>
          <w:rFonts w:ascii="Arial" w:eastAsia="Calibri" w:hAnsi="Arial" w:cs="Arial"/>
          <w:sz w:val="22"/>
          <w:szCs w:val="22"/>
        </w:rPr>
        <w:t xml:space="preserve">mowy. Zapłata wynagrodzenia nastąpi jednorazowo po stwierdzeniu przez Zamawiającego należytego wykonania </w:t>
      </w:r>
      <w:r w:rsidR="009928B8" w:rsidRPr="002F4987">
        <w:rPr>
          <w:rFonts w:ascii="Arial" w:eastAsia="Calibri" w:hAnsi="Arial" w:cs="Arial"/>
          <w:sz w:val="22"/>
          <w:szCs w:val="22"/>
        </w:rPr>
        <w:t>p</w:t>
      </w:r>
      <w:r w:rsidRPr="002F4987">
        <w:rPr>
          <w:rFonts w:ascii="Arial" w:eastAsia="Calibri" w:hAnsi="Arial" w:cs="Arial"/>
          <w:sz w:val="22"/>
          <w:szCs w:val="22"/>
        </w:rPr>
        <w:t xml:space="preserve">rzedmiotu </w:t>
      </w:r>
      <w:r w:rsidR="009928B8" w:rsidRPr="002F4987">
        <w:rPr>
          <w:rFonts w:ascii="Arial" w:eastAsia="Calibri" w:hAnsi="Arial" w:cs="Arial"/>
          <w:sz w:val="22"/>
          <w:szCs w:val="22"/>
        </w:rPr>
        <w:t>u</w:t>
      </w:r>
      <w:r w:rsidRPr="002F4987">
        <w:rPr>
          <w:rFonts w:ascii="Arial" w:eastAsia="Calibri" w:hAnsi="Arial" w:cs="Arial"/>
          <w:sz w:val="22"/>
          <w:szCs w:val="22"/>
        </w:rPr>
        <w:t>mowy w sporządzonym i podpisanym przez przedstawiciela Zamawiającego bez zastrzeżeń Końcowym protokole odbioru</w:t>
      </w:r>
      <w:r w:rsidR="00B61AD1" w:rsidRPr="002F4987">
        <w:rPr>
          <w:rFonts w:ascii="Arial" w:eastAsia="Calibri" w:hAnsi="Arial" w:cs="Arial"/>
          <w:sz w:val="22"/>
          <w:szCs w:val="22"/>
        </w:rPr>
        <w:t>,</w:t>
      </w:r>
      <w:r w:rsidRPr="002F4987">
        <w:rPr>
          <w:rFonts w:ascii="Arial" w:eastAsia="Calibri" w:hAnsi="Arial" w:cs="Arial"/>
          <w:sz w:val="22"/>
          <w:szCs w:val="22"/>
        </w:rPr>
        <w:t xml:space="preserve"> o którym mowa w §1 ust </w:t>
      </w:r>
      <w:r w:rsidR="00E70C25">
        <w:rPr>
          <w:rFonts w:ascii="Arial" w:eastAsia="Calibri" w:hAnsi="Arial" w:cs="Arial"/>
          <w:sz w:val="22"/>
          <w:szCs w:val="22"/>
        </w:rPr>
        <w:t>10</w:t>
      </w:r>
      <w:r w:rsidR="00B61AD1" w:rsidRPr="002F4987">
        <w:rPr>
          <w:rFonts w:ascii="Arial" w:eastAsia="Calibri" w:hAnsi="Arial" w:cs="Arial"/>
          <w:sz w:val="22"/>
          <w:szCs w:val="22"/>
        </w:rPr>
        <w:t>.</w:t>
      </w:r>
    </w:p>
    <w:p w14:paraId="051E5BC7" w14:textId="68481C5A" w:rsidR="00F319F3" w:rsidRPr="00F56522" w:rsidRDefault="00B61AD1" w:rsidP="006E34C0">
      <w:pPr>
        <w:numPr>
          <w:ilvl w:val="0"/>
          <w:numId w:val="3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eastAsia="Calibri" w:hAnsi="Arial" w:cs="Arial"/>
          <w:strike/>
          <w:sz w:val="22"/>
          <w:szCs w:val="22"/>
        </w:rPr>
      </w:pPr>
      <w:r w:rsidRPr="00B61AD1">
        <w:rPr>
          <w:rFonts w:ascii="Arial" w:eastAsia="Calibri" w:hAnsi="Arial" w:cs="Arial"/>
          <w:sz w:val="22"/>
          <w:szCs w:val="22"/>
        </w:rPr>
        <w:t>Zamawiający dokona płatności na podstawie prawidłowo wystawionego rachunku</w:t>
      </w:r>
      <w:r w:rsidR="00222E77">
        <w:rPr>
          <w:rFonts w:ascii="Arial" w:eastAsia="Calibri" w:hAnsi="Arial" w:cs="Arial"/>
          <w:sz w:val="22"/>
          <w:szCs w:val="22"/>
        </w:rPr>
        <w:t xml:space="preserve"> </w:t>
      </w:r>
      <w:r w:rsidRPr="00B61AD1">
        <w:rPr>
          <w:rFonts w:ascii="Arial" w:eastAsia="Calibri" w:hAnsi="Arial" w:cs="Arial"/>
          <w:sz w:val="22"/>
          <w:szCs w:val="22"/>
        </w:rPr>
        <w:t>/</w:t>
      </w:r>
      <w:r w:rsidR="00222E77">
        <w:rPr>
          <w:rFonts w:ascii="Arial" w:eastAsia="Calibri" w:hAnsi="Arial" w:cs="Arial"/>
          <w:sz w:val="22"/>
          <w:szCs w:val="22"/>
        </w:rPr>
        <w:t xml:space="preserve"> </w:t>
      </w:r>
      <w:r w:rsidRPr="00B61AD1">
        <w:rPr>
          <w:rFonts w:ascii="Arial" w:eastAsia="Calibri" w:hAnsi="Arial" w:cs="Arial"/>
          <w:sz w:val="22"/>
          <w:szCs w:val="22"/>
        </w:rPr>
        <w:t>faktury VAT</w:t>
      </w:r>
      <w:r w:rsidR="003E4174" w:rsidRPr="003E4174">
        <w:rPr>
          <w:rFonts w:ascii="Arial" w:eastAsia="Calibri" w:hAnsi="Arial" w:cs="Arial"/>
          <w:i/>
          <w:iCs/>
          <w:sz w:val="22"/>
          <w:szCs w:val="22"/>
          <w:vertAlign w:val="superscript"/>
        </w:rPr>
        <w:footnoteReference w:id="5"/>
      </w:r>
      <w:r w:rsidRPr="00B61AD1">
        <w:rPr>
          <w:rFonts w:ascii="Arial" w:eastAsia="Calibri" w:hAnsi="Arial" w:cs="Arial"/>
          <w:sz w:val="22"/>
          <w:szCs w:val="22"/>
        </w:rPr>
        <w:t xml:space="preserve">, w terminie 14 dni od dnia </w:t>
      </w:r>
      <w:r w:rsidRPr="00E55BB8">
        <w:rPr>
          <w:rFonts w:ascii="Arial" w:eastAsia="Calibri" w:hAnsi="Arial" w:cs="Arial"/>
          <w:i/>
          <w:iCs/>
          <w:sz w:val="22"/>
          <w:szCs w:val="22"/>
        </w:rPr>
        <w:t>doręczenia rachunku</w:t>
      </w:r>
      <w:r w:rsidR="00E55BB8" w:rsidRPr="00E55BB8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55BB8">
        <w:rPr>
          <w:rFonts w:ascii="Arial" w:eastAsia="Calibri" w:hAnsi="Arial" w:cs="Arial"/>
          <w:i/>
          <w:iCs/>
          <w:sz w:val="22"/>
          <w:szCs w:val="22"/>
        </w:rPr>
        <w:t>/</w:t>
      </w:r>
      <w:r w:rsidR="00E55BB8" w:rsidRPr="00E55BB8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55BB8">
        <w:rPr>
          <w:rFonts w:ascii="Arial" w:eastAsia="Calibri" w:hAnsi="Arial" w:cs="Arial"/>
          <w:i/>
          <w:iCs/>
          <w:sz w:val="22"/>
          <w:szCs w:val="22"/>
        </w:rPr>
        <w:t>faktury VAT</w:t>
      </w:r>
      <w:bookmarkStart w:id="4" w:name="_Hlk67316216"/>
      <w:r w:rsidR="00E55BB8" w:rsidRPr="00E55BB8">
        <w:rPr>
          <w:rFonts w:ascii="Arial" w:eastAsia="Calibri" w:hAnsi="Arial" w:cs="Arial"/>
          <w:i/>
          <w:iCs/>
          <w:sz w:val="22"/>
          <w:szCs w:val="22"/>
          <w:vertAlign w:val="superscript"/>
        </w:rPr>
        <w:footnoteReference w:id="6"/>
      </w:r>
      <w:bookmarkEnd w:id="4"/>
      <w:r w:rsidRPr="00B61AD1">
        <w:rPr>
          <w:rFonts w:ascii="Arial" w:eastAsia="Calibri" w:hAnsi="Arial" w:cs="Arial"/>
          <w:sz w:val="22"/>
          <w:szCs w:val="22"/>
        </w:rPr>
        <w:t xml:space="preserve"> do siedziby Zamawiającego</w:t>
      </w:r>
      <w:r w:rsidR="00F319F3" w:rsidRPr="00F56522">
        <w:rPr>
          <w:rFonts w:ascii="Arial" w:eastAsia="Calibri" w:hAnsi="Arial" w:cs="Arial"/>
          <w:sz w:val="22"/>
          <w:szCs w:val="22"/>
        </w:rPr>
        <w:t>.</w:t>
      </w:r>
    </w:p>
    <w:p w14:paraId="78B39836" w14:textId="10E90334" w:rsidR="00F319F3" w:rsidRPr="00F56522" w:rsidRDefault="00F319F3" w:rsidP="0097421B">
      <w:pPr>
        <w:numPr>
          <w:ilvl w:val="0"/>
          <w:numId w:val="35"/>
        </w:numPr>
        <w:tabs>
          <w:tab w:val="clear" w:pos="720"/>
          <w:tab w:val="num" w:pos="284"/>
        </w:tabs>
        <w:spacing w:line="276" w:lineRule="auto"/>
        <w:ind w:left="284" w:hanging="426"/>
        <w:jc w:val="both"/>
        <w:rPr>
          <w:rFonts w:ascii="Arial" w:eastAsia="Calibri" w:hAnsi="Arial" w:cs="Arial"/>
          <w:strike/>
          <w:sz w:val="22"/>
          <w:szCs w:val="22"/>
        </w:rPr>
      </w:pPr>
      <w:r w:rsidRPr="0015457A">
        <w:rPr>
          <w:rFonts w:ascii="Arial" w:eastAsia="Calibri" w:hAnsi="Arial" w:cs="Arial"/>
          <w:i/>
          <w:iCs/>
          <w:sz w:val="22"/>
          <w:szCs w:val="22"/>
        </w:rPr>
        <w:t xml:space="preserve">Faktura </w:t>
      </w:r>
      <w:r w:rsidR="0015457A" w:rsidRPr="0015457A">
        <w:rPr>
          <w:rFonts w:ascii="Arial" w:eastAsia="Calibri" w:hAnsi="Arial" w:cs="Arial"/>
          <w:i/>
          <w:iCs/>
          <w:sz w:val="22"/>
          <w:szCs w:val="22"/>
        </w:rPr>
        <w:t xml:space="preserve">VAT </w:t>
      </w:r>
      <w:r w:rsidRPr="0015457A">
        <w:rPr>
          <w:rFonts w:ascii="Arial" w:eastAsia="Calibri" w:hAnsi="Arial" w:cs="Arial"/>
          <w:i/>
          <w:iCs/>
          <w:sz w:val="22"/>
          <w:szCs w:val="22"/>
        </w:rPr>
        <w:t>powinna być wystawiona na</w:t>
      </w:r>
      <w:r w:rsidR="00ED6477" w:rsidRPr="0015457A">
        <w:rPr>
          <w:rFonts w:ascii="Arial" w:eastAsia="Calibri" w:hAnsi="Arial" w:cs="Arial"/>
          <w:i/>
          <w:iCs/>
          <w:sz w:val="22"/>
          <w:szCs w:val="22"/>
        </w:rPr>
        <w:t xml:space="preserve"> / rachunek powinien być wystawiony</w:t>
      </w:r>
      <w:r w:rsidR="0015457A" w:rsidRPr="0015457A">
        <w:rPr>
          <w:rFonts w:ascii="Arial" w:eastAsia="Calibri" w:hAnsi="Arial" w:cs="Arial"/>
          <w:i/>
          <w:iCs/>
          <w:sz w:val="22"/>
          <w:szCs w:val="22"/>
          <w:vertAlign w:val="superscript"/>
        </w:rPr>
        <w:footnoteReference w:id="7"/>
      </w:r>
      <w:r w:rsidR="00ED6477" w:rsidRPr="0015457A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="00ED6477" w:rsidRPr="00F56522">
        <w:rPr>
          <w:rFonts w:ascii="Arial" w:eastAsia="Calibri" w:hAnsi="Arial" w:cs="Arial"/>
          <w:sz w:val="22"/>
          <w:szCs w:val="22"/>
        </w:rPr>
        <w:t>na</w:t>
      </w:r>
      <w:r w:rsidRPr="00F56522">
        <w:rPr>
          <w:rFonts w:ascii="Arial" w:eastAsia="Calibri" w:hAnsi="Arial" w:cs="Arial"/>
          <w:sz w:val="22"/>
          <w:szCs w:val="22"/>
        </w:rPr>
        <w:t>:</w:t>
      </w:r>
    </w:p>
    <w:p w14:paraId="1CE3554B" w14:textId="77777777" w:rsidR="00F319F3" w:rsidRDefault="00F319F3" w:rsidP="003B16C4">
      <w:pPr>
        <w:tabs>
          <w:tab w:val="num" w:pos="284"/>
        </w:tabs>
        <w:spacing w:line="276" w:lineRule="auto"/>
        <w:ind w:left="340" w:hanging="34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Wojewódzki Urząd Pracy w Poznaniu</w:t>
      </w:r>
    </w:p>
    <w:p w14:paraId="584BD385" w14:textId="77777777" w:rsidR="00F319F3" w:rsidRDefault="00F319F3" w:rsidP="003B16C4">
      <w:pPr>
        <w:tabs>
          <w:tab w:val="num" w:pos="284"/>
        </w:tabs>
        <w:spacing w:line="276" w:lineRule="auto"/>
        <w:ind w:left="340" w:hanging="34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ul. Szyperska 14</w:t>
      </w:r>
    </w:p>
    <w:p w14:paraId="6FFE74C6" w14:textId="77777777" w:rsidR="00F319F3" w:rsidRDefault="00F319F3" w:rsidP="003B16C4">
      <w:pPr>
        <w:tabs>
          <w:tab w:val="num" w:pos="284"/>
        </w:tabs>
        <w:spacing w:line="276" w:lineRule="auto"/>
        <w:ind w:left="340" w:hanging="34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61-754 Poznań</w:t>
      </w:r>
    </w:p>
    <w:p w14:paraId="0FD2B982" w14:textId="77777777" w:rsidR="00F319F3" w:rsidRDefault="00F319F3" w:rsidP="003B16C4">
      <w:pPr>
        <w:tabs>
          <w:tab w:val="num" w:pos="284"/>
        </w:tabs>
        <w:spacing w:line="276" w:lineRule="auto"/>
        <w:ind w:left="340" w:hanging="340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NIP: 778 13 79 161</w:t>
      </w:r>
    </w:p>
    <w:p w14:paraId="22236128" w14:textId="2D125683" w:rsidR="00F319F3" w:rsidRPr="001C7B47" w:rsidRDefault="00A32B53" w:rsidP="00BA59E8">
      <w:pPr>
        <w:numPr>
          <w:ilvl w:val="0"/>
          <w:numId w:val="35"/>
        </w:numPr>
        <w:tabs>
          <w:tab w:val="clear" w:pos="720"/>
          <w:tab w:val="num" w:pos="284"/>
        </w:tabs>
        <w:spacing w:line="276" w:lineRule="auto"/>
        <w:ind w:left="340" w:hanging="482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1C7B47">
        <w:rPr>
          <w:rFonts w:ascii="Arial" w:eastAsia="Calibri" w:hAnsi="Arial" w:cs="Arial"/>
          <w:i/>
          <w:iCs/>
          <w:sz w:val="22"/>
          <w:szCs w:val="22"/>
        </w:rPr>
        <w:lastRenderedPageBreak/>
        <w:t>Faktura VAT</w:t>
      </w:r>
      <w:r w:rsidR="0087669F" w:rsidRPr="001C7B47">
        <w:rPr>
          <w:rStyle w:val="Odwoanieprzypisudolnego"/>
          <w:rFonts w:ascii="Arial" w:hAnsi="Arial" w:cs="Arial"/>
          <w:i/>
          <w:iCs/>
          <w:color w:val="000000"/>
          <w:sz w:val="22"/>
          <w:szCs w:val="22"/>
        </w:rPr>
        <w:footnoteReference w:id="8"/>
      </w:r>
      <w:r w:rsidRPr="001C7B47">
        <w:rPr>
          <w:rFonts w:ascii="Arial" w:eastAsia="Calibri" w:hAnsi="Arial" w:cs="Arial"/>
          <w:i/>
          <w:iCs/>
          <w:sz w:val="22"/>
          <w:szCs w:val="22"/>
        </w:rPr>
        <w:t xml:space="preserve"> przesyłana w postaci </w:t>
      </w:r>
      <w:r w:rsidR="00F319F3" w:rsidRPr="001C7B47">
        <w:rPr>
          <w:rFonts w:ascii="Arial" w:eastAsia="Calibri" w:hAnsi="Arial" w:cs="Arial"/>
          <w:i/>
          <w:iCs/>
          <w:sz w:val="22"/>
          <w:szCs w:val="22"/>
        </w:rPr>
        <w:t xml:space="preserve">ustrukturyzowanej </w:t>
      </w:r>
      <w:r w:rsidRPr="001C7B47">
        <w:rPr>
          <w:rFonts w:ascii="Arial" w:eastAsia="Calibri" w:hAnsi="Arial" w:cs="Arial"/>
          <w:i/>
          <w:iCs/>
          <w:sz w:val="22"/>
          <w:szCs w:val="22"/>
        </w:rPr>
        <w:t>faktury zostanie przesłana w</w:t>
      </w:r>
      <w:r w:rsidR="0087669F" w:rsidRPr="001C7B47">
        <w:rPr>
          <w:rFonts w:ascii="Arial" w:eastAsia="Calibri" w:hAnsi="Arial" w:cs="Arial"/>
          <w:i/>
          <w:iCs/>
          <w:sz w:val="22"/>
          <w:szCs w:val="22"/>
        </w:rPr>
        <w:t> </w:t>
      </w:r>
      <w:r w:rsidRPr="001C7B47">
        <w:rPr>
          <w:rFonts w:ascii="Arial" w:eastAsia="Calibri" w:hAnsi="Arial" w:cs="Arial"/>
          <w:i/>
          <w:iCs/>
          <w:sz w:val="22"/>
          <w:szCs w:val="22"/>
        </w:rPr>
        <w:t>sposób określony przepisami</w:t>
      </w:r>
      <w:r w:rsidR="00F319F3" w:rsidRPr="001C7B47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1C7B47">
        <w:rPr>
          <w:rFonts w:ascii="Arial" w:eastAsia="Calibri" w:hAnsi="Arial" w:cs="Arial"/>
          <w:i/>
          <w:iCs/>
          <w:sz w:val="22"/>
          <w:szCs w:val="22"/>
        </w:rPr>
        <w:t>U</w:t>
      </w:r>
      <w:r w:rsidR="00F319F3" w:rsidRPr="001C7B47">
        <w:rPr>
          <w:rFonts w:ascii="Arial" w:eastAsia="Calibri" w:hAnsi="Arial" w:cs="Arial"/>
          <w:i/>
          <w:iCs/>
          <w:sz w:val="22"/>
          <w:szCs w:val="22"/>
        </w:rPr>
        <w:t xml:space="preserve">stawy z dnia 9 listopada 2018 roku o elektronicznym fakturowaniu w zamówieniach publicznych, koncesjach na roboty budowlane lub usługi oraz partnerstwie </w:t>
      </w:r>
      <w:proofErr w:type="spellStart"/>
      <w:r w:rsidR="00F319F3" w:rsidRPr="001C7B47">
        <w:rPr>
          <w:rFonts w:ascii="Arial" w:eastAsia="Calibri" w:hAnsi="Arial" w:cs="Arial"/>
          <w:i/>
          <w:iCs/>
          <w:sz w:val="22"/>
          <w:szCs w:val="22"/>
        </w:rPr>
        <w:t>publiczno</w:t>
      </w:r>
      <w:proofErr w:type="spellEnd"/>
      <w:r w:rsidR="00F319F3" w:rsidRPr="001C7B47">
        <w:rPr>
          <w:rFonts w:ascii="Arial" w:eastAsia="Calibri" w:hAnsi="Arial" w:cs="Arial"/>
          <w:i/>
          <w:iCs/>
          <w:sz w:val="22"/>
          <w:szCs w:val="22"/>
        </w:rPr>
        <w:t xml:space="preserve"> – prywatnym (Dz. U. 20</w:t>
      </w:r>
      <w:r w:rsidRPr="001C7B47">
        <w:rPr>
          <w:rFonts w:ascii="Arial" w:eastAsia="Calibri" w:hAnsi="Arial" w:cs="Arial"/>
          <w:i/>
          <w:iCs/>
          <w:sz w:val="22"/>
          <w:szCs w:val="22"/>
        </w:rPr>
        <w:t>20 r.,</w:t>
      </w:r>
      <w:r w:rsidR="00F319F3" w:rsidRPr="001C7B47">
        <w:rPr>
          <w:rFonts w:ascii="Arial" w:eastAsia="Calibri" w:hAnsi="Arial" w:cs="Arial"/>
          <w:i/>
          <w:iCs/>
          <w:sz w:val="22"/>
          <w:szCs w:val="22"/>
        </w:rPr>
        <w:t xml:space="preserve"> poz. </w:t>
      </w:r>
      <w:r w:rsidRPr="001C7B47">
        <w:rPr>
          <w:rFonts w:ascii="Arial" w:eastAsia="Calibri" w:hAnsi="Arial" w:cs="Arial"/>
          <w:i/>
          <w:iCs/>
          <w:sz w:val="22"/>
          <w:szCs w:val="22"/>
        </w:rPr>
        <w:t xml:space="preserve">1666 ze </w:t>
      </w:r>
      <w:r w:rsidR="00F319F3" w:rsidRPr="001C7B47">
        <w:rPr>
          <w:rFonts w:ascii="Arial" w:eastAsia="Calibri" w:hAnsi="Arial" w:cs="Arial"/>
          <w:i/>
          <w:iCs/>
          <w:sz w:val="22"/>
          <w:szCs w:val="22"/>
        </w:rPr>
        <w:t>zm.).</w:t>
      </w:r>
    </w:p>
    <w:p w14:paraId="42530676" w14:textId="1700649C" w:rsidR="00F319F3" w:rsidRDefault="00F319F3" w:rsidP="00BA59E8">
      <w:pPr>
        <w:numPr>
          <w:ilvl w:val="0"/>
          <w:numId w:val="35"/>
        </w:numPr>
        <w:tabs>
          <w:tab w:val="clear" w:pos="720"/>
          <w:tab w:val="num" w:pos="284"/>
        </w:tabs>
        <w:spacing w:line="276" w:lineRule="auto"/>
        <w:ind w:left="340" w:hanging="482"/>
        <w:jc w:val="both"/>
        <w:rPr>
          <w:rFonts w:ascii="Arial" w:eastAsia="Calibri" w:hAnsi="Arial" w:cs="Arial"/>
          <w:strike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Wynagrodzenie jest płatne ze środków </w:t>
      </w:r>
      <w:r>
        <w:rPr>
          <w:rFonts w:ascii="Arial" w:hAnsi="Arial" w:cs="Arial"/>
          <w:sz w:val="22"/>
          <w:szCs w:val="22"/>
        </w:rPr>
        <w:t xml:space="preserve">Europejskiego Funduszu Społecznego w ramach Pomocy Technicznej Wielkopolskiego Regionalnego Programu Operacyjnego na lata </w:t>
      </w:r>
      <w:r>
        <w:rPr>
          <w:rFonts w:ascii="Arial" w:eastAsia="Calibri" w:hAnsi="Arial" w:cs="Arial"/>
          <w:sz w:val="22"/>
          <w:szCs w:val="22"/>
        </w:rPr>
        <w:t>2014-2020, na rachunek wykazany w rejestrze podatników VAT, o którym mowa w art. 96b ustawy o podatku od towarów i usług Wykonawcy nr: ………………………………</w:t>
      </w:r>
    </w:p>
    <w:p w14:paraId="062BA8EC" w14:textId="5B4E1D7E" w:rsidR="00F319F3" w:rsidRPr="00986675" w:rsidRDefault="00F319F3" w:rsidP="00211F7B">
      <w:pPr>
        <w:numPr>
          <w:ilvl w:val="0"/>
          <w:numId w:val="35"/>
        </w:numPr>
        <w:tabs>
          <w:tab w:val="clear" w:pos="720"/>
          <w:tab w:val="num" w:pos="284"/>
        </w:tabs>
        <w:spacing w:line="276" w:lineRule="auto"/>
        <w:ind w:left="340" w:hanging="482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wyraża zgodę na wystawienie </w:t>
      </w:r>
      <w:r w:rsidRPr="009C52AB">
        <w:rPr>
          <w:rFonts w:ascii="Arial" w:hAnsi="Arial" w:cs="Arial"/>
          <w:i/>
          <w:iCs/>
          <w:sz w:val="22"/>
          <w:szCs w:val="22"/>
        </w:rPr>
        <w:t>faktury</w:t>
      </w:r>
      <w:r w:rsidR="00540D62" w:rsidRPr="009C52AB">
        <w:rPr>
          <w:rFonts w:ascii="Arial" w:hAnsi="Arial" w:cs="Arial"/>
          <w:i/>
          <w:iCs/>
          <w:sz w:val="22"/>
          <w:szCs w:val="22"/>
        </w:rPr>
        <w:t xml:space="preserve"> VAT / </w:t>
      </w:r>
      <w:r w:rsidR="001204F0" w:rsidRPr="009C52AB">
        <w:rPr>
          <w:rFonts w:ascii="Arial" w:hAnsi="Arial" w:cs="Arial"/>
          <w:i/>
          <w:iCs/>
          <w:sz w:val="22"/>
          <w:szCs w:val="22"/>
        </w:rPr>
        <w:t xml:space="preserve">otrzymanie </w:t>
      </w:r>
      <w:r w:rsidR="00540D62" w:rsidRPr="009C52AB">
        <w:rPr>
          <w:rFonts w:ascii="Arial" w:hAnsi="Arial" w:cs="Arial"/>
          <w:i/>
          <w:iCs/>
          <w:sz w:val="22"/>
          <w:szCs w:val="22"/>
        </w:rPr>
        <w:t>rachunku</w:t>
      </w:r>
      <w:r w:rsidR="009C52AB" w:rsidRPr="009C52AB">
        <w:rPr>
          <w:rFonts w:ascii="Arial" w:hAnsi="Arial" w:cs="Arial"/>
          <w:i/>
          <w:iCs/>
          <w:sz w:val="22"/>
          <w:szCs w:val="22"/>
          <w:vertAlign w:val="superscript"/>
        </w:rPr>
        <w:footnoteReference w:id="9"/>
      </w:r>
      <w:r w:rsidR="00540D62" w:rsidRPr="00986675">
        <w:rPr>
          <w:rFonts w:ascii="Arial" w:hAnsi="Arial" w:cs="Arial"/>
          <w:sz w:val="22"/>
          <w:szCs w:val="22"/>
        </w:rPr>
        <w:t xml:space="preserve"> w dowolnym</w:t>
      </w:r>
      <w:r w:rsidRPr="00986675">
        <w:rPr>
          <w:rFonts w:ascii="Arial" w:hAnsi="Arial" w:cs="Arial"/>
          <w:sz w:val="22"/>
          <w:szCs w:val="22"/>
        </w:rPr>
        <w:t xml:space="preserve"> formacie elektronicznym</w:t>
      </w:r>
      <w:r w:rsidR="00540D62" w:rsidRPr="00986675">
        <w:rPr>
          <w:rFonts w:ascii="Arial" w:hAnsi="Arial" w:cs="Arial"/>
          <w:sz w:val="22"/>
          <w:szCs w:val="22"/>
        </w:rPr>
        <w:t>, w tym ustrukturyzowanej faktury</w:t>
      </w:r>
      <w:r w:rsidRPr="00986675">
        <w:rPr>
          <w:rFonts w:ascii="Arial" w:hAnsi="Arial" w:cs="Arial"/>
          <w:sz w:val="22"/>
          <w:szCs w:val="22"/>
        </w:rPr>
        <w:t>.</w:t>
      </w:r>
    </w:p>
    <w:p w14:paraId="53FC2739" w14:textId="04253C33" w:rsidR="00F319F3" w:rsidRPr="00A32B53" w:rsidRDefault="00540D62" w:rsidP="00211F7B">
      <w:pPr>
        <w:numPr>
          <w:ilvl w:val="0"/>
          <w:numId w:val="35"/>
        </w:numPr>
        <w:tabs>
          <w:tab w:val="clear" w:pos="720"/>
          <w:tab w:val="num" w:pos="284"/>
        </w:tabs>
        <w:spacing w:line="276" w:lineRule="auto"/>
        <w:ind w:left="340" w:hanging="482"/>
        <w:jc w:val="both"/>
        <w:rPr>
          <w:rFonts w:ascii="Arial" w:eastAsia="Calibri" w:hAnsi="Arial" w:cs="Arial"/>
          <w:sz w:val="22"/>
          <w:szCs w:val="22"/>
        </w:rPr>
      </w:pPr>
      <w:r w:rsidRPr="00F60315">
        <w:rPr>
          <w:rFonts w:ascii="Arial" w:hAnsi="Arial" w:cs="Arial"/>
          <w:i/>
          <w:iCs/>
          <w:sz w:val="22"/>
          <w:szCs w:val="22"/>
        </w:rPr>
        <w:t>Rachunek / f</w:t>
      </w:r>
      <w:r w:rsidR="00F319F3" w:rsidRPr="00F60315">
        <w:rPr>
          <w:rFonts w:ascii="Arial" w:hAnsi="Arial" w:cs="Arial"/>
          <w:i/>
          <w:iCs/>
          <w:sz w:val="22"/>
          <w:szCs w:val="22"/>
        </w:rPr>
        <w:t>aktura VAT</w:t>
      </w:r>
      <w:r w:rsidR="00F60315" w:rsidRPr="00F60315">
        <w:rPr>
          <w:rFonts w:ascii="Arial" w:hAnsi="Arial" w:cs="Arial"/>
          <w:i/>
          <w:iCs/>
          <w:sz w:val="22"/>
          <w:szCs w:val="22"/>
          <w:vertAlign w:val="superscript"/>
        </w:rPr>
        <w:footnoteReference w:id="10"/>
      </w:r>
      <w:r w:rsidR="00F319F3">
        <w:rPr>
          <w:rFonts w:ascii="Arial" w:hAnsi="Arial" w:cs="Arial"/>
          <w:sz w:val="22"/>
          <w:szCs w:val="22"/>
        </w:rPr>
        <w:t xml:space="preserve"> w formie elektronicznej zostanie </w:t>
      </w:r>
      <w:r>
        <w:rPr>
          <w:rFonts w:ascii="Arial" w:hAnsi="Arial" w:cs="Arial"/>
          <w:sz w:val="22"/>
          <w:szCs w:val="22"/>
        </w:rPr>
        <w:t>przesłany/</w:t>
      </w:r>
      <w:r w:rsidR="00F319F3">
        <w:rPr>
          <w:rFonts w:ascii="Arial" w:hAnsi="Arial" w:cs="Arial"/>
          <w:sz w:val="22"/>
          <w:szCs w:val="22"/>
        </w:rPr>
        <w:t>przesłana z</w:t>
      </w:r>
      <w:r>
        <w:rPr>
          <w:rFonts w:ascii="Arial" w:hAnsi="Arial" w:cs="Arial"/>
          <w:sz w:val="22"/>
          <w:szCs w:val="22"/>
        </w:rPr>
        <w:t> </w:t>
      </w:r>
      <w:r w:rsidR="00F319F3">
        <w:rPr>
          <w:rFonts w:ascii="Arial" w:hAnsi="Arial" w:cs="Arial"/>
          <w:sz w:val="22"/>
          <w:szCs w:val="22"/>
        </w:rPr>
        <w:t xml:space="preserve">adresu </w:t>
      </w:r>
      <w:r w:rsidR="001A4AB5">
        <w:rPr>
          <w:rFonts w:ascii="Arial" w:hAnsi="Arial" w:cs="Arial"/>
          <w:sz w:val="22"/>
          <w:szCs w:val="22"/>
        </w:rPr>
        <w:t xml:space="preserve"> </w:t>
      </w:r>
      <w:r w:rsidR="00F319F3">
        <w:rPr>
          <w:rFonts w:ascii="Arial" w:hAnsi="Arial" w:cs="Arial"/>
          <w:sz w:val="22"/>
          <w:szCs w:val="22"/>
        </w:rPr>
        <w:t xml:space="preserve">e-mail </w:t>
      </w:r>
      <w:r>
        <w:rPr>
          <w:rFonts w:ascii="Arial" w:hAnsi="Arial" w:cs="Arial"/>
          <w:sz w:val="22"/>
          <w:szCs w:val="22"/>
        </w:rPr>
        <w:t>Wykonawcy</w:t>
      </w:r>
      <w:r w:rsidR="00F319F3">
        <w:rPr>
          <w:rFonts w:ascii="Arial" w:hAnsi="Arial" w:cs="Arial"/>
          <w:sz w:val="22"/>
          <w:szCs w:val="22"/>
        </w:rPr>
        <w:t xml:space="preserve">: …………………… na adresy e-mail Zamawiającego: </w:t>
      </w:r>
      <w:r w:rsidR="00F319F3" w:rsidRPr="00A32B53">
        <w:rPr>
          <w:rFonts w:ascii="Arial" w:hAnsi="Arial" w:cs="Arial"/>
          <w:sz w:val="22"/>
          <w:szCs w:val="22"/>
        </w:rPr>
        <w:t>……………………</w:t>
      </w:r>
      <w:r w:rsidR="00F319F3" w:rsidRPr="00A32B53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="00F319F3" w:rsidRPr="00A32B53">
        <w:rPr>
          <w:rFonts w:ascii="Arial" w:hAnsi="Arial" w:cs="Arial"/>
          <w:sz w:val="22"/>
          <w:szCs w:val="22"/>
        </w:rPr>
        <w:t>.</w:t>
      </w:r>
    </w:p>
    <w:p w14:paraId="0B79861C" w14:textId="0D3CBE36" w:rsidR="00F319F3" w:rsidRPr="00A32B53" w:rsidRDefault="00F319F3" w:rsidP="00211F7B">
      <w:pPr>
        <w:pStyle w:val="Akapitzlist"/>
        <w:numPr>
          <w:ilvl w:val="0"/>
          <w:numId w:val="3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/>
        <w:ind w:left="283" w:hanging="425"/>
        <w:contextualSpacing/>
        <w:rPr>
          <w:rFonts w:ascii="Arial" w:hAnsi="Arial" w:cs="Arial"/>
          <w:szCs w:val="22"/>
        </w:rPr>
      </w:pPr>
      <w:r w:rsidRPr="00A32B53">
        <w:rPr>
          <w:rFonts w:ascii="Arial" w:hAnsi="Arial" w:cs="Arial"/>
          <w:szCs w:val="22"/>
        </w:rPr>
        <w:t xml:space="preserve">Zamawiający obliguje </w:t>
      </w:r>
      <w:r w:rsidR="00845B91">
        <w:rPr>
          <w:rFonts w:ascii="Arial" w:hAnsi="Arial" w:cs="Arial"/>
          <w:szCs w:val="22"/>
        </w:rPr>
        <w:t>Wykonawcę</w:t>
      </w:r>
      <w:r w:rsidRPr="00A32B53">
        <w:rPr>
          <w:rFonts w:ascii="Arial" w:hAnsi="Arial" w:cs="Arial"/>
          <w:szCs w:val="22"/>
        </w:rPr>
        <w:t xml:space="preserve"> do oznaczenia faktury VAT słowami „mechanizm podzielonej płatności” w przypadku dostaw towarów lub świadczeń usług, o których mowa w załączniku nr 15 do ustawy o podatku od towarów i usług.</w:t>
      </w:r>
    </w:p>
    <w:p w14:paraId="784A6362" w14:textId="77777777" w:rsidR="006D6053" w:rsidRDefault="006D6053" w:rsidP="006C750D">
      <w:pPr>
        <w:spacing w:line="276" w:lineRule="auto"/>
        <w:ind w:left="340"/>
        <w:rPr>
          <w:rFonts w:ascii="Arial" w:eastAsia="Calibri" w:hAnsi="Arial" w:cs="Arial"/>
          <w:bCs/>
          <w:sz w:val="22"/>
          <w:szCs w:val="22"/>
          <w:u w:val="single"/>
        </w:rPr>
      </w:pPr>
    </w:p>
    <w:p w14:paraId="501A8FD3" w14:textId="6B8C168F" w:rsidR="00F319F3" w:rsidRPr="006D6053" w:rsidRDefault="00F319F3" w:rsidP="006D6053">
      <w:pPr>
        <w:spacing w:line="276" w:lineRule="auto"/>
        <w:ind w:left="340"/>
        <w:jc w:val="center"/>
        <w:rPr>
          <w:rFonts w:ascii="Arial" w:eastAsia="Calibri" w:hAnsi="Arial" w:cs="Arial"/>
          <w:b/>
          <w:sz w:val="22"/>
          <w:szCs w:val="22"/>
        </w:rPr>
      </w:pPr>
      <w:r w:rsidRPr="006D6053">
        <w:rPr>
          <w:rFonts w:ascii="Arial" w:eastAsia="Calibri" w:hAnsi="Arial" w:cs="Arial"/>
          <w:b/>
          <w:sz w:val="22"/>
          <w:szCs w:val="22"/>
        </w:rPr>
        <w:t>§ 5 Prawa autorskie</w:t>
      </w:r>
    </w:p>
    <w:p w14:paraId="260C7F93" w14:textId="77777777" w:rsidR="00F319F3" w:rsidRDefault="00F319F3" w:rsidP="006E34C0">
      <w:pPr>
        <w:widowControl w:val="0"/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Wykonawca oświadcza, że wszystkie elementy zamówienia wykonane w ramach umowy będą oryginalne i nie będą zawierały niedozwolonych zapożyczeń z utworów osób trzecich, nie będą naruszać praw przysługujących osobom trzecim, w szczególności autorskich praw innych osób. Wykonawca oświadcza, że wszystkie elementy zamówienia nie będą podobne do innych tego rodzaju utworów w stopniu, który ograniczałby w jakimkolwiek zakresie prawa autorskie do tych utworów nabyte przez Zamawiającego na podstawie niniejszej umowy.</w:t>
      </w:r>
    </w:p>
    <w:p w14:paraId="4886EFC9" w14:textId="0793EE99" w:rsidR="00F319F3" w:rsidRPr="00572153" w:rsidRDefault="00F319F3" w:rsidP="006E34C0">
      <w:pPr>
        <w:pStyle w:val="Tekstpodstawowy2"/>
        <w:widowControl w:val="0"/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Wykonawca w ramach wynagrodzenia, określonego w § </w:t>
      </w:r>
      <w:r w:rsidR="008933EB">
        <w:rPr>
          <w:rFonts w:ascii="Arial" w:eastAsia="Calibri" w:hAnsi="Arial" w:cs="Arial"/>
          <w:sz w:val="22"/>
          <w:szCs w:val="22"/>
        </w:rPr>
        <w:t>4</w:t>
      </w:r>
      <w:r>
        <w:rPr>
          <w:rFonts w:ascii="Arial" w:eastAsia="Calibri" w:hAnsi="Arial" w:cs="Arial"/>
          <w:sz w:val="22"/>
          <w:szCs w:val="22"/>
        </w:rPr>
        <w:t xml:space="preserve"> ust. 1 umowy, przenosi </w:t>
      </w:r>
      <w:r>
        <w:rPr>
          <w:rFonts w:ascii="Arial" w:eastAsia="Calibri" w:hAnsi="Arial" w:cs="Arial"/>
          <w:sz w:val="22"/>
          <w:szCs w:val="22"/>
        </w:rPr>
        <w:br/>
        <w:t xml:space="preserve">na Zamawiającego autorskie prawa majątkowe oraz udziela zezwolenia na wykonywanie praw zależnych </w:t>
      </w:r>
      <w:r>
        <w:rPr>
          <w:rFonts w:ascii="Arial" w:hAnsi="Arial" w:cs="Arial"/>
          <w:sz w:val="22"/>
          <w:szCs w:val="22"/>
        </w:rPr>
        <w:t>do przekazanych w ramach przedmiotu zamówienia opinii, konsultacji oraz opisu dla każdej branży nt. wpływu, jaki pandemia może mieć na kondycję tej branży w przyszłości. Podpisanie Końcowego protokołu odbioru</w:t>
      </w:r>
      <w:r w:rsidR="006641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72153">
        <w:rPr>
          <w:rFonts w:ascii="Arial" w:hAnsi="Arial" w:cs="Arial"/>
          <w:sz w:val="22"/>
          <w:szCs w:val="22"/>
        </w:rPr>
        <w:t xml:space="preserve">o którym mowa w § </w:t>
      </w:r>
      <w:r w:rsidR="00572153" w:rsidRPr="00572153">
        <w:rPr>
          <w:rFonts w:ascii="Arial" w:hAnsi="Arial" w:cs="Arial"/>
          <w:sz w:val="22"/>
          <w:szCs w:val="22"/>
        </w:rPr>
        <w:t>1</w:t>
      </w:r>
      <w:r w:rsidRPr="00572153">
        <w:rPr>
          <w:rFonts w:ascii="Arial" w:hAnsi="Arial" w:cs="Arial"/>
          <w:sz w:val="22"/>
          <w:szCs w:val="22"/>
        </w:rPr>
        <w:t xml:space="preserve"> ust. </w:t>
      </w:r>
      <w:r w:rsidR="00E70C25">
        <w:rPr>
          <w:rFonts w:ascii="Arial" w:hAnsi="Arial" w:cs="Arial"/>
          <w:sz w:val="22"/>
          <w:szCs w:val="22"/>
        </w:rPr>
        <w:t>10</w:t>
      </w:r>
      <w:r w:rsidRPr="00572153">
        <w:rPr>
          <w:rFonts w:ascii="Arial" w:hAnsi="Arial" w:cs="Arial"/>
          <w:sz w:val="22"/>
          <w:szCs w:val="22"/>
        </w:rPr>
        <w:t xml:space="preserve"> umowy, jest równoznaczne z przeniesieniem ww. praw.</w:t>
      </w:r>
    </w:p>
    <w:p w14:paraId="7BA9D37F" w14:textId="77777777" w:rsidR="00F319F3" w:rsidRDefault="00F319F3" w:rsidP="006E34C0">
      <w:pPr>
        <w:widowControl w:val="0"/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Przeniesienie autorskich praw majątkowych, o których mowa w ust. 2, nastąpi na czas nieokreślony, terytorium – nieograniczone oraz obejmuje następujące pola eksploatacji:</w:t>
      </w:r>
    </w:p>
    <w:p w14:paraId="3D23BB67" w14:textId="77777777" w:rsidR="00F319F3" w:rsidRDefault="00F319F3" w:rsidP="006E34C0">
      <w:pPr>
        <w:pStyle w:val="HTML-wstpniesformatowany"/>
        <w:numPr>
          <w:ilvl w:val="0"/>
          <w:numId w:val="37"/>
        </w:numPr>
        <w:tabs>
          <w:tab w:val="clear" w:pos="720"/>
          <w:tab w:val="clear" w:pos="916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utrwalania, kopiowania, wprowadzania do pamięci komputerów i serwerów sieci komputerowych, </w:t>
      </w:r>
    </w:p>
    <w:p w14:paraId="1ED93975" w14:textId="77777777" w:rsidR="00F319F3" w:rsidRDefault="00F319F3" w:rsidP="006E34C0">
      <w:pPr>
        <w:pStyle w:val="HTML-wstpniesformatowany"/>
        <w:numPr>
          <w:ilvl w:val="0"/>
          <w:numId w:val="37"/>
        </w:numPr>
        <w:tabs>
          <w:tab w:val="clear" w:pos="720"/>
          <w:tab w:val="clear" w:pos="916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wystawianie lub publiczna prezentacja (na ekranie), w tym podczas seminariów i konferencji,</w:t>
      </w:r>
    </w:p>
    <w:p w14:paraId="0E7E0B95" w14:textId="77777777" w:rsidR="00F319F3" w:rsidRDefault="00F319F3" w:rsidP="006E34C0">
      <w:pPr>
        <w:pStyle w:val="HTML-wstpniesformatowany"/>
        <w:numPr>
          <w:ilvl w:val="0"/>
          <w:numId w:val="37"/>
        </w:numPr>
        <w:tabs>
          <w:tab w:val="clear" w:pos="720"/>
          <w:tab w:val="clear" w:pos="916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wykorzystanie w materiałach wydawniczych oraz we wszelkiego rodzaju mediach audio-wizualnych i komputerowych, elektronicznych,</w:t>
      </w:r>
    </w:p>
    <w:p w14:paraId="4F89E822" w14:textId="52D82E32" w:rsidR="00F319F3" w:rsidRPr="00336448" w:rsidRDefault="00F319F3" w:rsidP="006E34C0">
      <w:pPr>
        <w:pStyle w:val="HTML-wstpniesformatowany"/>
        <w:numPr>
          <w:ilvl w:val="0"/>
          <w:numId w:val="37"/>
        </w:numPr>
        <w:tabs>
          <w:tab w:val="clear" w:pos="720"/>
          <w:tab w:val="clear" w:pos="916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publiczne udostępnianie w taki sposób, aby każdy mógł mieć do niego dostęp</w:t>
      </w:r>
      <w:r w:rsidR="003364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36448">
        <w:rPr>
          <w:rFonts w:ascii="Arial" w:hAnsi="Arial" w:cs="Arial"/>
          <w:sz w:val="22"/>
          <w:szCs w:val="22"/>
        </w:rPr>
        <w:t>w</w:t>
      </w:r>
      <w:r w:rsidR="00336448">
        <w:rPr>
          <w:rFonts w:ascii="Arial" w:hAnsi="Arial" w:cs="Arial"/>
          <w:sz w:val="22"/>
          <w:szCs w:val="22"/>
        </w:rPr>
        <w:t> m</w:t>
      </w:r>
      <w:r w:rsidRPr="00336448">
        <w:rPr>
          <w:rFonts w:ascii="Arial" w:hAnsi="Arial" w:cs="Arial"/>
          <w:sz w:val="22"/>
          <w:szCs w:val="22"/>
        </w:rPr>
        <w:t>iejscu i czasie przez siebie wybranym,</w:t>
      </w:r>
    </w:p>
    <w:p w14:paraId="789B407B" w14:textId="77777777" w:rsidR="00F319F3" w:rsidRDefault="00F319F3" w:rsidP="006E34C0">
      <w:pPr>
        <w:pStyle w:val="HTML-wstpniesformatowany"/>
        <w:numPr>
          <w:ilvl w:val="0"/>
          <w:numId w:val="37"/>
        </w:numPr>
        <w:tabs>
          <w:tab w:val="clear" w:pos="720"/>
          <w:tab w:val="clear" w:pos="916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wprowadzania w całości lub części do sieci Internet w sposób umożliwiający transmisję odbiorczą przez zainteresowanego użytkownika łącznie z utrwalaniem w pamięci RAM,</w:t>
      </w:r>
    </w:p>
    <w:p w14:paraId="30552950" w14:textId="2FD07ED3" w:rsidR="00F319F3" w:rsidRPr="00336448" w:rsidRDefault="00F319F3" w:rsidP="006E34C0">
      <w:pPr>
        <w:pStyle w:val="HTML-wstpniesformatowany"/>
        <w:numPr>
          <w:ilvl w:val="0"/>
          <w:numId w:val="37"/>
        </w:numPr>
        <w:tabs>
          <w:tab w:val="clear" w:pos="720"/>
          <w:tab w:val="clear" w:pos="916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zwielokrotniania poprzez druk lub nagranie na nośniku magnetycznym lub cyfrowym</w:t>
      </w:r>
      <w:r w:rsidR="003364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36448">
        <w:rPr>
          <w:rFonts w:ascii="Arial" w:hAnsi="Arial" w:cs="Arial"/>
          <w:sz w:val="22"/>
          <w:szCs w:val="22"/>
        </w:rPr>
        <w:t>w</w:t>
      </w:r>
      <w:r w:rsidR="00336448">
        <w:rPr>
          <w:rFonts w:ascii="Arial" w:hAnsi="Arial" w:cs="Arial"/>
          <w:sz w:val="22"/>
          <w:szCs w:val="22"/>
        </w:rPr>
        <w:t> </w:t>
      </w:r>
      <w:r w:rsidRPr="00336448">
        <w:rPr>
          <w:rFonts w:ascii="Arial" w:hAnsi="Arial" w:cs="Arial"/>
          <w:sz w:val="22"/>
          <w:szCs w:val="22"/>
        </w:rPr>
        <w:t>postaci elektronicznej,</w:t>
      </w:r>
    </w:p>
    <w:p w14:paraId="0B6EE65A" w14:textId="296AB15F" w:rsidR="00F319F3" w:rsidRPr="00336448" w:rsidRDefault="00F319F3" w:rsidP="006E34C0">
      <w:pPr>
        <w:pStyle w:val="HTML-wstpniesformatowany"/>
        <w:numPr>
          <w:ilvl w:val="0"/>
          <w:numId w:val="37"/>
        </w:numPr>
        <w:tabs>
          <w:tab w:val="clear" w:pos="720"/>
          <w:tab w:val="clear" w:pos="916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rozpowszechniania, w tym wprowadzania do obrotu (nieodpłatne skierowane </w:t>
      </w:r>
      <w:r>
        <w:rPr>
          <w:rFonts w:ascii="Arial" w:hAnsi="Arial" w:cs="Arial"/>
          <w:sz w:val="22"/>
          <w:szCs w:val="22"/>
        </w:rPr>
        <w:br/>
      </w:r>
      <w:r w:rsidRPr="00336448">
        <w:rPr>
          <w:rFonts w:ascii="Arial" w:hAnsi="Arial" w:cs="Arial"/>
          <w:sz w:val="22"/>
          <w:szCs w:val="22"/>
        </w:rPr>
        <w:t>do zainteresowanych podmiotów, instytucji, osób prawnych i fizycznych),</w:t>
      </w:r>
    </w:p>
    <w:p w14:paraId="3887CECE" w14:textId="77777777" w:rsidR="00F319F3" w:rsidRDefault="00F319F3" w:rsidP="006E34C0">
      <w:pPr>
        <w:pStyle w:val="HTML-wstpniesformatowany"/>
        <w:numPr>
          <w:ilvl w:val="0"/>
          <w:numId w:val="37"/>
        </w:numPr>
        <w:tabs>
          <w:tab w:val="clear" w:pos="720"/>
          <w:tab w:val="clear" w:pos="916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nieodpłatnego udostępniania zwielokrotnionych egzemplarzy,</w:t>
      </w:r>
    </w:p>
    <w:p w14:paraId="4D1592F2" w14:textId="7D235C9B" w:rsidR="00F319F3" w:rsidRDefault="00F319F3" w:rsidP="006E34C0">
      <w:pPr>
        <w:pStyle w:val="HTML-wstpniesformatowany"/>
        <w:numPr>
          <w:ilvl w:val="0"/>
          <w:numId w:val="37"/>
        </w:numPr>
        <w:tabs>
          <w:tab w:val="clear" w:pos="720"/>
          <w:tab w:val="clear" w:pos="916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do korzystania z Przedmiotu Umowy w całości lub z części, tworzenie utworów zależnych, nowych wersji i adaptacji oraz ich łączenia z innymi dziełami</w:t>
      </w:r>
      <w:r w:rsidR="00336448">
        <w:rPr>
          <w:rFonts w:ascii="Arial" w:hAnsi="Arial" w:cs="Arial"/>
          <w:sz w:val="22"/>
          <w:szCs w:val="22"/>
        </w:rPr>
        <w:t>,</w:t>
      </w:r>
    </w:p>
    <w:p w14:paraId="4FB32D26" w14:textId="77777777" w:rsidR="00F319F3" w:rsidRDefault="00F319F3" w:rsidP="006E34C0">
      <w:pPr>
        <w:pStyle w:val="Akapitzlist"/>
        <w:numPr>
          <w:ilvl w:val="0"/>
          <w:numId w:val="37"/>
        </w:numPr>
        <w:tabs>
          <w:tab w:val="clear" w:pos="720"/>
          <w:tab w:val="left" w:pos="567"/>
          <w:tab w:val="num" w:pos="1134"/>
        </w:tabs>
        <w:spacing w:after="0"/>
        <w:ind w:left="567" w:hanging="283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dowolnego przetwarzania utworów: adaptacje, modyfikacje, aktualizacje, wykorzystywanie utworów jako materiał wyjściowy do tworzenia innych utworów.</w:t>
      </w:r>
    </w:p>
    <w:p w14:paraId="27D7DF7A" w14:textId="72906636" w:rsidR="00F319F3" w:rsidRDefault="00F319F3" w:rsidP="006E34C0">
      <w:pPr>
        <w:widowControl w:val="0"/>
        <w:numPr>
          <w:ilvl w:val="0"/>
          <w:numId w:val="36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okresie pomiędzy przekazaniem Zamawiającemu wytworzonych utworów</w:t>
      </w:r>
      <w:r w:rsidR="0080102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ich odbiorem bez zastrzeżeń, </w:t>
      </w:r>
      <w:r w:rsidR="00801024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zezwala Zamawiającemu na korzystanie z</w:t>
      </w:r>
      <w:r w:rsidR="008010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utworów na polach eksploatacji, o których mowa w ust. 3, w okresie, o którym mowa w</w:t>
      </w:r>
      <w:r w:rsidR="008010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zdaniu pierwszym. Wykonawca zobowiązuje się do nieprzenoszenia autorskich praw majątkowych do utworów na jakiekolwiek podmioty trzecie oraz do nieudzielenia podmiotom trzecim zezwolenia na korzystanie z utworów. </w:t>
      </w:r>
    </w:p>
    <w:p w14:paraId="1FA5088A" w14:textId="1DBDD26F" w:rsidR="00F319F3" w:rsidRDefault="00801024" w:rsidP="006E34C0">
      <w:pPr>
        <w:pStyle w:val="Akapitzlist"/>
        <w:numPr>
          <w:ilvl w:val="0"/>
          <w:numId w:val="36"/>
        </w:numPr>
        <w:tabs>
          <w:tab w:val="num" w:pos="284"/>
        </w:tabs>
        <w:spacing w:after="0"/>
        <w:ind w:left="284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Wykonawca</w:t>
      </w:r>
      <w:r w:rsidR="00F319F3">
        <w:rPr>
          <w:rFonts w:ascii="Arial" w:hAnsi="Arial" w:cs="Arial"/>
          <w:szCs w:val="22"/>
        </w:rPr>
        <w:t xml:space="preserve"> jest odpowiedzialny przed Zamawiającym za wszelkie wady prawne </w:t>
      </w:r>
      <w:r>
        <w:rPr>
          <w:rFonts w:ascii="Arial" w:hAnsi="Arial" w:cs="Arial"/>
          <w:szCs w:val="22"/>
        </w:rPr>
        <w:t>p</w:t>
      </w:r>
      <w:r w:rsidR="00F319F3">
        <w:rPr>
          <w:rFonts w:ascii="Arial" w:hAnsi="Arial" w:cs="Arial"/>
          <w:szCs w:val="22"/>
        </w:rPr>
        <w:t>rzedmiotu zamówienia, a w szczególności za roszczenia osób trzecich wynikające z</w:t>
      </w:r>
      <w:r>
        <w:rPr>
          <w:rFonts w:ascii="Arial" w:hAnsi="Arial" w:cs="Arial"/>
          <w:szCs w:val="22"/>
        </w:rPr>
        <w:t> </w:t>
      </w:r>
      <w:r w:rsidR="00F319F3">
        <w:rPr>
          <w:rFonts w:ascii="Arial" w:hAnsi="Arial" w:cs="Arial"/>
          <w:szCs w:val="22"/>
        </w:rPr>
        <w:t>naruszenia praw własności intelektualnej.</w:t>
      </w:r>
    </w:p>
    <w:p w14:paraId="194558F9" w14:textId="199AF8FF" w:rsidR="00F319F3" w:rsidRDefault="00F319F3" w:rsidP="006E34C0">
      <w:pPr>
        <w:pStyle w:val="Akapitzlist"/>
        <w:numPr>
          <w:ilvl w:val="0"/>
          <w:numId w:val="36"/>
        </w:numPr>
        <w:tabs>
          <w:tab w:val="num" w:pos="284"/>
        </w:tabs>
        <w:spacing w:after="0"/>
        <w:ind w:left="340" w:hanging="34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 przypadku wystąpienia osób trzecich przeciwko Zamawiającemu z roszczeniami </w:t>
      </w:r>
      <w:r>
        <w:rPr>
          <w:rFonts w:ascii="Arial" w:hAnsi="Arial" w:cs="Arial"/>
          <w:szCs w:val="22"/>
        </w:rPr>
        <w:br/>
        <w:t xml:space="preserve">z tytułu praw autorskich lub innych do wszelkich utworów powstałych w toku realizacji </w:t>
      </w:r>
      <w:r w:rsidR="00801024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 xml:space="preserve">rzedmiotu zamówienia, odpowiedzialność z tego tytułu ponosi </w:t>
      </w:r>
      <w:r w:rsidR="00801024">
        <w:rPr>
          <w:rFonts w:ascii="Arial" w:hAnsi="Arial" w:cs="Arial"/>
          <w:szCs w:val="22"/>
        </w:rPr>
        <w:t>Wykonawca</w:t>
      </w:r>
      <w:r>
        <w:rPr>
          <w:rFonts w:ascii="Arial" w:hAnsi="Arial" w:cs="Arial"/>
          <w:szCs w:val="22"/>
        </w:rPr>
        <w:t xml:space="preserve">, który zwróci Zamawiającemu wszelkie koszty i kwoty zasądzone z tego tytułu od Zamawiającego </w:t>
      </w:r>
      <w:r>
        <w:rPr>
          <w:rFonts w:ascii="Arial" w:hAnsi="Arial" w:cs="Arial"/>
          <w:szCs w:val="22"/>
        </w:rPr>
        <w:br/>
        <w:t>na rzecz osób trzecich.</w:t>
      </w:r>
    </w:p>
    <w:p w14:paraId="480C9D1A" w14:textId="77777777" w:rsidR="006D6053" w:rsidRDefault="006D6053" w:rsidP="006C750D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340"/>
        <w:contextualSpacing/>
        <w:rPr>
          <w:rFonts w:ascii="Arial" w:eastAsia="Calibri" w:hAnsi="Arial" w:cs="Arial"/>
          <w:bCs/>
          <w:sz w:val="22"/>
          <w:szCs w:val="22"/>
          <w:u w:val="single"/>
        </w:rPr>
      </w:pPr>
    </w:p>
    <w:p w14:paraId="1472FCD6" w14:textId="58D3951F" w:rsidR="00F319F3" w:rsidRPr="006D6053" w:rsidRDefault="00F319F3" w:rsidP="006D6053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340"/>
        <w:contextualSpacing/>
        <w:jc w:val="center"/>
        <w:rPr>
          <w:rFonts w:ascii="Arial" w:eastAsia="Calibri" w:hAnsi="Arial" w:cs="Arial"/>
          <w:b/>
          <w:sz w:val="22"/>
          <w:szCs w:val="22"/>
        </w:rPr>
      </w:pPr>
      <w:r w:rsidRPr="006D6053">
        <w:rPr>
          <w:rFonts w:ascii="Arial" w:eastAsia="Calibri" w:hAnsi="Arial" w:cs="Arial"/>
          <w:b/>
          <w:sz w:val="22"/>
          <w:szCs w:val="22"/>
        </w:rPr>
        <w:t>§ 6 Odstąpienie od umowy</w:t>
      </w:r>
    </w:p>
    <w:p w14:paraId="1A5A4FF2" w14:textId="5100E3FE" w:rsidR="00F319F3" w:rsidRDefault="00F319F3" w:rsidP="006E34C0">
      <w:pPr>
        <w:pStyle w:val="Akapitzlist"/>
        <w:numPr>
          <w:ilvl w:val="0"/>
          <w:numId w:val="38"/>
        </w:numPr>
        <w:tabs>
          <w:tab w:val="left" w:pos="284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Zamawiający ma prawo odstąpić od umowy </w:t>
      </w:r>
      <w:r w:rsidR="00E70C25">
        <w:rPr>
          <w:rFonts w:ascii="Arial" w:hAnsi="Arial" w:cs="Arial"/>
          <w:szCs w:val="22"/>
        </w:rPr>
        <w:t xml:space="preserve">w całości lub w części </w:t>
      </w:r>
      <w:r>
        <w:rPr>
          <w:rFonts w:ascii="Arial" w:hAnsi="Arial" w:cs="Arial"/>
          <w:szCs w:val="22"/>
        </w:rPr>
        <w:t>w przypadku przekroczenia o co najmniej 10 dni roboczych  w stosunku do termin</w:t>
      </w:r>
      <w:r w:rsidR="00801024">
        <w:rPr>
          <w:rFonts w:ascii="Arial" w:hAnsi="Arial" w:cs="Arial"/>
          <w:szCs w:val="22"/>
        </w:rPr>
        <w:t>ów,</w:t>
      </w:r>
      <w:r>
        <w:rPr>
          <w:rFonts w:ascii="Arial" w:hAnsi="Arial" w:cs="Arial"/>
          <w:szCs w:val="22"/>
        </w:rPr>
        <w:t xml:space="preserve"> o który</w:t>
      </w:r>
      <w:r w:rsidR="00801024">
        <w:rPr>
          <w:rFonts w:ascii="Arial" w:hAnsi="Arial" w:cs="Arial"/>
          <w:szCs w:val="22"/>
        </w:rPr>
        <w:t>ch</w:t>
      </w:r>
      <w:r>
        <w:rPr>
          <w:rFonts w:ascii="Arial" w:hAnsi="Arial" w:cs="Arial"/>
          <w:szCs w:val="22"/>
        </w:rPr>
        <w:t xml:space="preserve"> mowa w § 1 ust</w:t>
      </w:r>
      <w:r w:rsidR="00801024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  <w:r w:rsidR="000F05AB">
        <w:rPr>
          <w:rFonts w:ascii="Arial" w:hAnsi="Arial" w:cs="Arial"/>
          <w:szCs w:val="22"/>
        </w:rPr>
        <w:t>5</w:t>
      </w:r>
      <w:r w:rsidR="00801024">
        <w:rPr>
          <w:rFonts w:ascii="Arial" w:hAnsi="Arial" w:cs="Arial"/>
          <w:szCs w:val="22"/>
        </w:rPr>
        <w:t xml:space="preserve"> lub § 1 ust. </w:t>
      </w:r>
      <w:r w:rsidR="00E70C25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.</w:t>
      </w:r>
    </w:p>
    <w:p w14:paraId="15B9C538" w14:textId="77777777" w:rsidR="00F319F3" w:rsidRDefault="00F319F3" w:rsidP="006E34C0">
      <w:pPr>
        <w:pStyle w:val="Akapitzlist"/>
        <w:numPr>
          <w:ilvl w:val="0"/>
          <w:numId w:val="38"/>
        </w:numPr>
        <w:tabs>
          <w:tab w:val="left" w:pos="284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 w:hanging="284"/>
        <w:contextualSpacing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</w:rPr>
        <w:t>Odstąpienie od Umowy wymaga formy pisemnej pod rygorem nieważności.</w:t>
      </w:r>
    </w:p>
    <w:p w14:paraId="7456E7A9" w14:textId="77777777" w:rsidR="006D6053" w:rsidRDefault="006D6053" w:rsidP="006C750D">
      <w:pPr>
        <w:tabs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40"/>
        <w:rPr>
          <w:rFonts w:ascii="Arial" w:eastAsia="Calibri" w:hAnsi="Arial" w:cs="Arial"/>
          <w:bCs/>
          <w:sz w:val="22"/>
          <w:szCs w:val="22"/>
          <w:u w:val="single"/>
        </w:rPr>
      </w:pPr>
    </w:p>
    <w:p w14:paraId="12CFA1B4" w14:textId="26F3DC4B" w:rsidR="00F319F3" w:rsidRPr="006D6053" w:rsidRDefault="00F319F3" w:rsidP="006D6053">
      <w:pPr>
        <w:tabs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40"/>
        <w:jc w:val="center"/>
        <w:rPr>
          <w:rFonts w:ascii="Arial" w:eastAsia="Calibri" w:hAnsi="Arial" w:cs="Arial"/>
          <w:b/>
          <w:sz w:val="22"/>
          <w:szCs w:val="22"/>
        </w:rPr>
      </w:pPr>
      <w:r w:rsidRPr="006D6053">
        <w:rPr>
          <w:rFonts w:ascii="Arial" w:eastAsia="Calibri" w:hAnsi="Arial" w:cs="Arial"/>
          <w:b/>
          <w:sz w:val="22"/>
          <w:szCs w:val="22"/>
        </w:rPr>
        <w:t>§ 7 Kary umowne</w:t>
      </w:r>
    </w:p>
    <w:p w14:paraId="427B3E3F" w14:textId="349D3512" w:rsidR="00F319F3" w:rsidRDefault="00801024" w:rsidP="006E34C0">
      <w:pPr>
        <w:pStyle w:val="Lista"/>
        <w:numPr>
          <w:ilvl w:val="1"/>
          <w:numId w:val="39"/>
        </w:numPr>
        <w:tabs>
          <w:tab w:val="num" w:pos="284"/>
        </w:tabs>
        <w:spacing w:line="276" w:lineRule="auto"/>
        <w:ind w:left="340" w:hanging="34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="004A540F">
        <w:rPr>
          <w:rFonts w:ascii="Arial" w:hAnsi="Arial" w:cs="Arial"/>
          <w:sz w:val="22"/>
          <w:szCs w:val="22"/>
        </w:rPr>
        <w:t xml:space="preserve"> </w:t>
      </w:r>
      <w:r w:rsidR="00F319F3">
        <w:rPr>
          <w:rFonts w:ascii="Arial" w:hAnsi="Arial" w:cs="Arial"/>
          <w:bCs/>
          <w:sz w:val="22"/>
          <w:szCs w:val="22"/>
        </w:rPr>
        <w:t>zapłaci Zamawiającemu karę umowną:</w:t>
      </w:r>
    </w:p>
    <w:p w14:paraId="0D0FD826" w14:textId="62EDA286" w:rsidR="00F319F3" w:rsidRDefault="00F319F3" w:rsidP="006E34C0">
      <w:pPr>
        <w:numPr>
          <w:ilvl w:val="0"/>
          <w:numId w:val="4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 przypadku wystąpienia zwłoki </w:t>
      </w:r>
      <w:r>
        <w:rPr>
          <w:rFonts w:ascii="Arial" w:hAnsi="Arial" w:cs="Arial"/>
          <w:sz w:val="22"/>
          <w:szCs w:val="22"/>
        </w:rPr>
        <w:t>w stosunku do termin</w:t>
      </w:r>
      <w:r w:rsidR="00691DCD">
        <w:rPr>
          <w:rFonts w:ascii="Arial" w:hAnsi="Arial" w:cs="Arial"/>
          <w:sz w:val="22"/>
          <w:szCs w:val="22"/>
        </w:rPr>
        <w:t xml:space="preserve">ów, </w:t>
      </w:r>
      <w:r w:rsidR="00691DCD" w:rsidRPr="00801024">
        <w:rPr>
          <w:rFonts w:ascii="Arial" w:hAnsi="Arial" w:cs="Arial"/>
          <w:sz w:val="22"/>
          <w:szCs w:val="22"/>
        </w:rPr>
        <w:t xml:space="preserve">o których mowa w § 1 ust. </w:t>
      </w:r>
      <w:r w:rsidR="00E70C25">
        <w:rPr>
          <w:rFonts w:ascii="Arial" w:hAnsi="Arial" w:cs="Arial"/>
          <w:sz w:val="22"/>
          <w:szCs w:val="22"/>
        </w:rPr>
        <w:t>5</w:t>
      </w:r>
      <w:r w:rsidR="00801024" w:rsidRPr="00801024">
        <w:rPr>
          <w:rFonts w:ascii="Arial" w:hAnsi="Arial" w:cs="Arial"/>
          <w:sz w:val="22"/>
          <w:szCs w:val="22"/>
        </w:rPr>
        <w:t xml:space="preserve"> lub § 1 ust. </w:t>
      </w:r>
      <w:r w:rsidR="00E70C25">
        <w:rPr>
          <w:rFonts w:ascii="Arial" w:hAnsi="Arial" w:cs="Arial"/>
          <w:sz w:val="22"/>
          <w:szCs w:val="22"/>
        </w:rPr>
        <w:t>8</w:t>
      </w:r>
      <w:r w:rsidR="00D3543E">
        <w:rPr>
          <w:rFonts w:ascii="Arial" w:hAnsi="Arial" w:cs="Arial"/>
          <w:sz w:val="22"/>
          <w:szCs w:val="22"/>
        </w:rPr>
        <w:t>,</w:t>
      </w:r>
      <w:r w:rsidR="00801024" w:rsidRPr="00801024">
        <w:rPr>
          <w:rFonts w:ascii="Arial" w:hAnsi="Arial" w:cs="Arial"/>
          <w:sz w:val="22"/>
          <w:szCs w:val="22"/>
        </w:rPr>
        <w:t xml:space="preserve"> </w:t>
      </w:r>
      <w:r w:rsidR="00691DCD" w:rsidRPr="00801024">
        <w:rPr>
          <w:rFonts w:ascii="Arial" w:hAnsi="Arial" w:cs="Arial"/>
          <w:bCs/>
          <w:sz w:val="22"/>
          <w:szCs w:val="22"/>
        </w:rPr>
        <w:t xml:space="preserve">za </w:t>
      </w:r>
      <w:r w:rsidR="00691DCD" w:rsidRPr="00801024">
        <w:rPr>
          <w:rFonts w:ascii="Arial" w:eastAsia="Calibri" w:hAnsi="Arial" w:cs="Arial"/>
          <w:sz w:val="22"/>
          <w:szCs w:val="22"/>
        </w:rPr>
        <w:t xml:space="preserve">każdy rozpoczęty dzień Wykonawca zapłaci </w:t>
      </w:r>
      <w:r w:rsidRPr="00801024">
        <w:rPr>
          <w:rFonts w:ascii="Arial" w:hAnsi="Arial" w:cs="Arial"/>
          <w:sz w:val="22"/>
          <w:szCs w:val="22"/>
        </w:rPr>
        <w:t>Zamawiającemu</w:t>
      </w:r>
      <w:r>
        <w:rPr>
          <w:rFonts w:ascii="Arial" w:hAnsi="Arial" w:cs="Arial"/>
          <w:sz w:val="22"/>
          <w:szCs w:val="22"/>
        </w:rPr>
        <w:t>, karę umowną w</w:t>
      </w:r>
      <w:r w:rsidR="00691DC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wysokości 0,01 % wartości kwoty brutto, </w:t>
      </w:r>
      <w:r>
        <w:rPr>
          <w:rFonts w:ascii="Arial" w:eastAsia="Calibri" w:hAnsi="Arial" w:cs="Arial"/>
          <w:sz w:val="22"/>
          <w:szCs w:val="22"/>
        </w:rPr>
        <w:t>określonej</w:t>
      </w:r>
      <w:r>
        <w:rPr>
          <w:rFonts w:ascii="Arial" w:hAnsi="Arial" w:cs="Arial"/>
          <w:sz w:val="22"/>
          <w:szCs w:val="22"/>
        </w:rPr>
        <w:t xml:space="preserve"> w</w:t>
      </w:r>
      <w:r w:rsidR="00D05C6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 4 ust. 1 umowy.</w:t>
      </w:r>
    </w:p>
    <w:p w14:paraId="33E3D471" w14:textId="09F6F22E" w:rsidR="00F319F3" w:rsidRDefault="00F319F3" w:rsidP="006E34C0">
      <w:pPr>
        <w:numPr>
          <w:ilvl w:val="0"/>
          <w:numId w:val="4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przypadku odstąpienia od umowy </w:t>
      </w:r>
      <w:r>
        <w:rPr>
          <w:rFonts w:ascii="Arial" w:eastAsia="Calibri" w:hAnsi="Arial" w:cs="Arial"/>
          <w:sz w:val="22"/>
          <w:szCs w:val="22"/>
        </w:rPr>
        <w:t xml:space="preserve">przez którąkolwiek ze Stron </w:t>
      </w:r>
      <w:r>
        <w:rPr>
          <w:rFonts w:ascii="Arial" w:hAnsi="Arial" w:cs="Arial"/>
          <w:bCs/>
          <w:sz w:val="22"/>
          <w:szCs w:val="22"/>
        </w:rPr>
        <w:t xml:space="preserve">z przyczyn leżących po stronie </w:t>
      </w:r>
      <w:r w:rsidR="00D3543E">
        <w:rPr>
          <w:rFonts w:ascii="Arial" w:hAnsi="Arial" w:cs="Arial"/>
          <w:bCs/>
          <w:sz w:val="22"/>
          <w:szCs w:val="22"/>
        </w:rPr>
        <w:t>Wykonawcy</w:t>
      </w:r>
      <w:r w:rsidR="00D05C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- w wysokości 30% wynagrodzenia określonego w § 4 ust</w:t>
      </w:r>
      <w:r w:rsidR="00D05C6E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1 umowy.</w:t>
      </w:r>
    </w:p>
    <w:p w14:paraId="4659B417" w14:textId="2969E227" w:rsidR="00F319F3" w:rsidRPr="00691DCD" w:rsidRDefault="00691DCD" w:rsidP="00691DCD">
      <w:pPr>
        <w:pStyle w:val="Akapitzlist"/>
        <w:numPr>
          <w:ilvl w:val="0"/>
          <w:numId w:val="40"/>
        </w:numPr>
        <w:tabs>
          <w:tab w:val="left" w:pos="284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40" w:hanging="340"/>
        <w:contextualSpacing/>
        <w:rPr>
          <w:rFonts w:ascii="Arial" w:eastAsia="Calibri" w:hAnsi="Arial" w:cs="Arial"/>
          <w:szCs w:val="22"/>
        </w:rPr>
      </w:pPr>
      <w:r w:rsidRPr="00EF3B8F">
        <w:rPr>
          <w:rFonts w:ascii="Arial" w:eastAsia="Calibri" w:hAnsi="Arial" w:cs="Arial"/>
          <w:bCs/>
          <w:szCs w:val="22"/>
          <w:lang w:eastAsia="en-US"/>
        </w:rPr>
        <w:t xml:space="preserve">W przypadku obniżenia wynagrodzenia Wykonawcy zgodnie z </w:t>
      </w:r>
      <w:r w:rsidRPr="00EF3B8F">
        <w:rPr>
          <w:rFonts w:ascii="Arial" w:hAnsi="Arial" w:cs="Arial"/>
          <w:bCs/>
          <w:szCs w:val="22"/>
          <w:lang w:eastAsia="en-US"/>
        </w:rPr>
        <w:t xml:space="preserve">§ </w:t>
      </w:r>
      <w:r>
        <w:rPr>
          <w:rFonts w:ascii="Arial" w:hAnsi="Arial" w:cs="Arial"/>
          <w:bCs/>
          <w:szCs w:val="22"/>
          <w:lang w:eastAsia="en-US"/>
        </w:rPr>
        <w:t>4</w:t>
      </w:r>
      <w:r w:rsidRPr="00EF3B8F">
        <w:rPr>
          <w:rFonts w:ascii="Arial" w:hAnsi="Arial" w:cs="Arial"/>
          <w:bCs/>
          <w:szCs w:val="22"/>
          <w:lang w:eastAsia="en-US"/>
        </w:rPr>
        <w:t xml:space="preserve"> ust. 2 i 3, podstawą naliczenia kar umownych, o których mowa § </w:t>
      </w:r>
      <w:r>
        <w:rPr>
          <w:rFonts w:ascii="Arial" w:hAnsi="Arial" w:cs="Arial"/>
          <w:bCs/>
          <w:szCs w:val="22"/>
          <w:lang w:eastAsia="en-US"/>
        </w:rPr>
        <w:t>7</w:t>
      </w:r>
      <w:r w:rsidRPr="00EF3B8F">
        <w:rPr>
          <w:rFonts w:ascii="Arial" w:hAnsi="Arial" w:cs="Arial"/>
          <w:bCs/>
          <w:szCs w:val="22"/>
          <w:lang w:eastAsia="en-US"/>
        </w:rPr>
        <w:t xml:space="preserve"> ust. </w:t>
      </w:r>
      <w:r>
        <w:rPr>
          <w:rFonts w:ascii="Arial" w:hAnsi="Arial" w:cs="Arial"/>
          <w:bCs/>
          <w:szCs w:val="22"/>
          <w:lang w:eastAsia="en-US"/>
        </w:rPr>
        <w:t>1</w:t>
      </w:r>
      <w:r w:rsidRPr="00EF3B8F">
        <w:rPr>
          <w:rFonts w:ascii="Arial" w:hAnsi="Arial" w:cs="Arial"/>
          <w:bCs/>
          <w:szCs w:val="22"/>
          <w:lang w:eastAsia="en-US"/>
        </w:rPr>
        <w:t xml:space="preserve"> będzie wartość obniżonego wynagrodzenia brutto</w:t>
      </w:r>
      <w:r>
        <w:rPr>
          <w:rFonts w:ascii="Arial" w:hAnsi="Arial" w:cs="Arial"/>
          <w:bCs/>
          <w:szCs w:val="22"/>
          <w:lang w:eastAsia="en-US"/>
        </w:rPr>
        <w:t>.</w:t>
      </w:r>
    </w:p>
    <w:p w14:paraId="7A5EA34E" w14:textId="7338A8C8" w:rsidR="00F319F3" w:rsidRDefault="00F319F3" w:rsidP="006E34C0">
      <w:pPr>
        <w:pStyle w:val="Akapitzlist"/>
        <w:numPr>
          <w:ilvl w:val="0"/>
          <w:numId w:val="40"/>
        </w:numPr>
        <w:tabs>
          <w:tab w:val="left" w:pos="284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40" w:hanging="340"/>
        <w:contextualSpacing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 xml:space="preserve">Wykonawca zobowiązany jest do zapłaty kary umownej w terminie 7 dni od daty wezwania do jej zapłacenia, co jest warunkiem wypłaty wynagrodzenia za </w:t>
      </w:r>
      <w:r w:rsidR="00691DCD">
        <w:rPr>
          <w:rFonts w:ascii="Arial" w:eastAsia="Calibri" w:hAnsi="Arial" w:cs="Arial"/>
          <w:szCs w:val="22"/>
        </w:rPr>
        <w:t>p</w:t>
      </w:r>
      <w:r>
        <w:rPr>
          <w:rFonts w:ascii="Arial" w:eastAsia="Calibri" w:hAnsi="Arial" w:cs="Arial"/>
          <w:szCs w:val="22"/>
        </w:rPr>
        <w:t xml:space="preserve">rzedmiot </w:t>
      </w:r>
      <w:r w:rsidR="00691DCD">
        <w:rPr>
          <w:rFonts w:ascii="Arial" w:eastAsia="Calibri" w:hAnsi="Arial" w:cs="Arial"/>
          <w:szCs w:val="22"/>
        </w:rPr>
        <w:t>u</w:t>
      </w:r>
      <w:r>
        <w:rPr>
          <w:rFonts w:ascii="Arial" w:eastAsia="Calibri" w:hAnsi="Arial" w:cs="Arial"/>
          <w:szCs w:val="22"/>
        </w:rPr>
        <w:t>mowy, określonego w § 4 ust. 1 umowy.</w:t>
      </w:r>
    </w:p>
    <w:p w14:paraId="1BABD615" w14:textId="77777777" w:rsidR="00F319F3" w:rsidRDefault="00F319F3" w:rsidP="006E34C0">
      <w:pPr>
        <w:pStyle w:val="Akapitzlist"/>
        <w:numPr>
          <w:ilvl w:val="0"/>
          <w:numId w:val="40"/>
        </w:numPr>
        <w:tabs>
          <w:tab w:val="left" w:pos="284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40" w:hanging="340"/>
        <w:contextualSpacing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Jeżeli kara umowna nie pokrywa poniesionej szkody, Strony mogą dochodzić odszkodowania uzupełniającego na zasadach ogólnych.</w:t>
      </w:r>
    </w:p>
    <w:p w14:paraId="7E2BD329" w14:textId="77777777" w:rsidR="006D6053" w:rsidRDefault="006D6053" w:rsidP="006C750D">
      <w:pPr>
        <w:tabs>
          <w:tab w:val="left" w:pos="993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40"/>
        <w:rPr>
          <w:rFonts w:ascii="Arial" w:hAnsi="Arial" w:cs="Arial"/>
          <w:bCs/>
          <w:sz w:val="22"/>
          <w:szCs w:val="22"/>
          <w:u w:val="single"/>
        </w:rPr>
      </w:pPr>
    </w:p>
    <w:p w14:paraId="098731AD" w14:textId="77777777" w:rsidR="00D3543E" w:rsidRDefault="00D3543E" w:rsidP="006D6053">
      <w:pPr>
        <w:tabs>
          <w:tab w:val="left" w:pos="993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40"/>
        <w:jc w:val="center"/>
        <w:rPr>
          <w:rFonts w:ascii="Arial" w:hAnsi="Arial" w:cs="Arial"/>
          <w:b/>
          <w:sz w:val="22"/>
          <w:szCs w:val="22"/>
        </w:rPr>
      </w:pPr>
    </w:p>
    <w:p w14:paraId="2A40A917" w14:textId="61B57645" w:rsidR="00F319F3" w:rsidRPr="006D6053" w:rsidRDefault="00F319F3" w:rsidP="006D6053">
      <w:pPr>
        <w:tabs>
          <w:tab w:val="left" w:pos="993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4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6D6053">
        <w:rPr>
          <w:rFonts w:ascii="Arial" w:hAnsi="Arial" w:cs="Arial"/>
          <w:b/>
          <w:sz w:val="22"/>
          <w:szCs w:val="22"/>
        </w:rPr>
        <w:lastRenderedPageBreak/>
        <w:t xml:space="preserve">§ 8 </w:t>
      </w:r>
      <w:r w:rsidRPr="006D6053">
        <w:rPr>
          <w:rFonts w:ascii="Arial" w:hAnsi="Arial" w:cs="Arial"/>
          <w:b/>
          <w:sz w:val="22"/>
          <w:szCs w:val="22"/>
          <w:lang w:eastAsia="ar-SA"/>
        </w:rPr>
        <w:t>Siła wyższa</w:t>
      </w:r>
    </w:p>
    <w:p w14:paraId="0DA39972" w14:textId="3CF8E8DD" w:rsidR="00F319F3" w:rsidRDefault="00F319F3" w:rsidP="006E34C0">
      <w:pPr>
        <w:pStyle w:val="Lista"/>
        <w:numPr>
          <w:ilvl w:val="0"/>
          <w:numId w:val="41"/>
        </w:numPr>
        <w:tabs>
          <w:tab w:val="left" w:pos="284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Przez okoliczności siły wyższej Strony rozumieją zdarzenie zewnętrzne o charakterze nadzwyczajnym, którego nie można było przewidzieć ani jemu zapobiec, które utrudnia lub uniemożliwia wykonywanie obowiązków wynikających z umowy. Za siłę wyższą uważa się także epidemie oraz wszelkie skutki związane z tym zdarzeniem, które pogarszają sytuację </w:t>
      </w:r>
      <w:r w:rsidR="004025E4">
        <w:rPr>
          <w:rFonts w:ascii="Arial" w:hAnsi="Arial" w:cs="Arial"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w stosunku do jego sytuacji na dzień składania Oferty. </w:t>
      </w:r>
    </w:p>
    <w:p w14:paraId="584265D5" w14:textId="77777777" w:rsidR="00F319F3" w:rsidRDefault="00F319F3" w:rsidP="006E34C0">
      <w:pPr>
        <w:pStyle w:val="Lista"/>
        <w:numPr>
          <w:ilvl w:val="0"/>
          <w:numId w:val="41"/>
        </w:numPr>
        <w:tabs>
          <w:tab w:val="left" w:pos="284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Jeżeli wskutek okoliczności siły wyższej Strona nie będzie mogła wykonywać swoich obowiązków umownych w całości lub w części, niezwłocznie powiadomi o tym drugą Stronę. W takim przypadku umowa nie będzie realizowana przez okres trwania siły wyższej, chyba że strony uzgodnią sposób i zasady dalszego wykonywania umowy lub umowa zostanie rozwiązana. </w:t>
      </w:r>
    </w:p>
    <w:p w14:paraId="064977CC" w14:textId="1C3E28C8" w:rsidR="00F319F3" w:rsidRDefault="00F319F3" w:rsidP="006E34C0">
      <w:pPr>
        <w:pStyle w:val="Lista"/>
        <w:numPr>
          <w:ilvl w:val="0"/>
          <w:numId w:val="41"/>
        </w:numPr>
        <w:tabs>
          <w:tab w:val="left" w:pos="284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Strona, która nie wywiązała się ze swoich obowiązków z powodu siły wyższej, nie będzie ponosiła odpowiedzialności odszkodowawczej, a w przypadku Wykonawcy także odpowiedzialności</w:t>
      </w:r>
      <w:r w:rsidR="008D2EF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 tym z tytułu kar umownych.</w:t>
      </w:r>
    </w:p>
    <w:p w14:paraId="0CB5101B" w14:textId="77777777" w:rsidR="00A851D0" w:rsidRDefault="00A851D0" w:rsidP="006C750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A10993" w14:textId="6E04EC8E" w:rsidR="00106003" w:rsidRPr="00106003" w:rsidRDefault="00106003" w:rsidP="006C750D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106003">
        <w:rPr>
          <w:rFonts w:ascii="Arial" w:eastAsia="Calibri" w:hAnsi="Arial" w:cs="Arial"/>
          <w:b/>
          <w:sz w:val="22"/>
          <w:szCs w:val="22"/>
        </w:rPr>
        <w:t xml:space="preserve">§ </w:t>
      </w:r>
      <w:r w:rsidR="006D6053">
        <w:rPr>
          <w:rFonts w:ascii="Arial" w:eastAsia="Calibri" w:hAnsi="Arial" w:cs="Arial"/>
          <w:b/>
          <w:sz w:val="22"/>
          <w:szCs w:val="22"/>
        </w:rPr>
        <w:t>9 Inne postanowienia</w:t>
      </w:r>
    </w:p>
    <w:p w14:paraId="5BF91A40" w14:textId="73A4F53B" w:rsidR="00106003" w:rsidRPr="00106003" w:rsidRDefault="00106003" w:rsidP="001B4E87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6003">
        <w:rPr>
          <w:rFonts w:ascii="Arial" w:hAnsi="Arial" w:cs="Arial"/>
          <w:sz w:val="22"/>
          <w:szCs w:val="22"/>
        </w:rPr>
        <w:t>W sprawach nieuregulowanych niniejszą umową mają zastosowanie w szczególności przepisy ustawy z dnia 23 kwietnia 1964 r. Kodeks cywilny (t. j. Dz. U. z 20</w:t>
      </w:r>
      <w:r w:rsidR="00B8252A">
        <w:rPr>
          <w:rFonts w:ascii="Arial" w:hAnsi="Arial" w:cs="Arial"/>
          <w:sz w:val="22"/>
          <w:szCs w:val="22"/>
        </w:rPr>
        <w:t>20</w:t>
      </w:r>
      <w:r w:rsidRPr="00106003">
        <w:rPr>
          <w:rFonts w:ascii="Arial" w:hAnsi="Arial" w:cs="Arial"/>
          <w:sz w:val="22"/>
          <w:szCs w:val="22"/>
        </w:rPr>
        <w:t xml:space="preserve"> r., </w:t>
      </w:r>
      <w:r w:rsidRPr="00106003">
        <w:rPr>
          <w:rFonts w:ascii="Arial" w:hAnsi="Arial" w:cs="Arial"/>
          <w:sz w:val="22"/>
          <w:szCs w:val="22"/>
        </w:rPr>
        <w:br/>
        <w:t>poz. 1</w:t>
      </w:r>
      <w:r w:rsidR="00B8252A">
        <w:rPr>
          <w:rFonts w:ascii="Arial" w:hAnsi="Arial" w:cs="Arial"/>
          <w:sz w:val="22"/>
          <w:szCs w:val="22"/>
        </w:rPr>
        <w:t>740</w:t>
      </w:r>
      <w:r w:rsidRPr="00106003">
        <w:rPr>
          <w:rFonts w:ascii="Arial" w:hAnsi="Arial" w:cs="Arial"/>
          <w:sz w:val="22"/>
          <w:szCs w:val="22"/>
        </w:rPr>
        <w:t>) i inne obowiązujące akty prawne.</w:t>
      </w:r>
    </w:p>
    <w:p w14:paraId="7E70FEE2" w14:textId="77777777" w:rsidR="00106003" w:rsidRPr="00106003" w:rsidRDefault="00106003" w:rsidP="001B4E87">
      <w:pPr>
        <w:numPr>
          <w:ilvl w:val="0"/>
          <w:numId w:val="2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06003">
        <w:rPr>
          <w:rFonts w:ascii="Arial" w:hAnsi="Arial" w:cs="Arial"/>
          <w:sz w:val="22"/>
          <w:szCs w:val="22"/>
        </w:rPr>
        <w:t>Sądem właściwym dla wszystkich spraw, które wynikną z realizacji tej umowy, będzie sąd powszechny w Poznaniu.</w:t>
      </w:r>
    </w:p>
    <w:p w14:paraId="4FEF2B0C" w14:textId="66A68ADB" w:rsidR="00106003" w:rsidRDefault="00106003" w:rsidP="001B4E87">
      <w:pPr>
        <w:numPr>
          <w:ilvl w:val="0"/>
          <w:numId w:val="2"/>
        </w:numPr>
        <w:tabs>
          <w:tab w:val="left" w:pos="2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06003">
        <w:rPr>
          <w:rFonts w:ascii="Arial" w:hAnsi="Arial" w:cs="Arial"/>
          <w:sz w:val="22"/>
          <w:szCs w:val="22"/>
        </w:rPr>
        <w:t>Zmiany umowy wymagają formy pisemnej pod rygorem nieważności.</w:t>
      </w:r>
    </w:p>
    <w:p w14:paraId="4A3BAAF2" w14:textId="77777777" w:rsidR="001B4E87" w:rsidRDefault="001B4E87" w:rsidP="00D93FAE">
      <w:pPr>
        <w:spacing w:line="252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70BE0B63" w14:textId="77777777" w:rsidR="001B4E87" w:rsidRDefault="001B4E87" w:rsidP="00D93FAE">
      <w:pPr>
        <w:spacing w:line="252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381F1C31" w14:textId="77777777" w:rsidR="00177CFC" w:rsidRDefault="00177CFC" w:rsidP="00D93FAE">
      <w:pPr>
        <w:spacing w:line="252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2EB334BD" w14:textId="6ECC8BE1" w:rsidR="005D2FF9" w:rsidRPr="000A141A" w:rsidRDefault="005D2FF9" w:rsidP="00D93FAE">
      <w:pPr>
        <w:spacing w:line="252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0A141A">
        <w:rPr>
          <w:rFonts w:ascii="Arial" w:hAnsi="Arial" w:cs="Arial"/>
          <w:b/>
          <w:bCs/>
          <w:sz w:val="22"/>
          <w:szCs w:val="22"/>
        </w:rPr>
        <w:t>Załącznik nr 1 do Umowy</w:t>
      </w:r>
    </w:p>
    <w:p w14:paraId="2BFAFED1" w14:textId="77777777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661E9E3F" w14:textId="77777777" w:rsidR="005D2FF9" w:rsidRPr="000A141A" w:rsidRDefault="005D2FF9" w:rsidP="00D93FAE">
      <w:pPr>
        <w:spacing w:line="25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141A">
        <w:rPr>
          <w:rFonts w:ascii="Arial" w:hAnsi="Arial" w:cs="Arial"/>
          <w:b/>
          <w:bCs/>
          <w:sz w:val="22"/>
          <w:szCs w:val="22"/>
        </w:rPr>
        <w:t>Końcowy protokół odbioru</w:t>
      </w:r>
    </w:p>
    <w:p w14:paraId="3FA9BC1D" w14:textId="77777777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2EA74CDF" w14:textId="20AD3C85" w:rsidR="005D2FF9" w:rsidRPr="000A141A" w:rsidRDefault="005D2FF9" w:rsidP="000A141A">
      <w:pPr>
        <w:spacing w:line="252" w:lineRule="auto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0A141A">
        <w:rPr>
          <w:rFonts w:ascii="Arial" w:hAnsi="Arial" w:cs="Arial"/>
          <w:sz w:val="22"/>
          <w:szCs w:val="22"/>
        </w:rPr>
        <w:t>W okresie od……… do ………</w:t>
      </w:r>
      <w:r w:rsidR="00146F2E">
        <w:rPr>
          <w:rFonts w:ascii="Arial" w:hAnsi="Arial" w:cs="Arial"/>
          <w:sz w:val="22"/>
          <w:szCs w:val="22"/>
        </w:rPr>
        <w:t>w ramach umowy nr ……………… z dn. ……………</w:t>
      </w:r>
      <w:r w:rsidR="00C92FE3" w:rsidRPr="000A141A">
        <w:rPr>
          <w:rFonts w:ascii="Arial" w:hAnsi="Arial" w:cs="Arial"/>
          <w:sz w:val="22"/>
          <w:szCs w:val="22"/>
        </w:rPr>
        <w:t xml:space="preserve">  ………………………..</w:t>
      </w:r>
      <w:r w:rsidRPr="000A141A">
        <w:rPr>
          <w:rFonts w:ascii="Arial" w:hAnsi="Arial" w:cs="Arial"/>
          <w:sz w:val="22"/>
          <w:szCs w:val="22"/>
        </w:rPr>
        <w:t xml:space="preserve">(imię i nazwisko Eksperta) realizował na zlecenie Wojewódzkiego Urzędu Pracy w Poznaniu usługę </w:t>
      </w:r>
      <w:r w:rsidRPr="000A141A">
        <w:rPr>
          <w:rFonts w:ascii="Arial" w:hAnsi="Arial" w:cs="Arial"/>
          <w:sz w:val="22"/>
          <w:szCs w:val="22"/>
          <w:lang w:eastAsia="en-US"/>
        </w:rPr>
        <w:t>ekspercką polegająca na zape</w:t>
      </w:r>
      <w:r w:rsidR="00C92FE3" w:rsidRPr="000A141A">
        <w:rPr>
          <w:rFonts w:ascii="Arial" w:hAnsi="Arial" w:cs="Arial"/>
          <w:sz w:val="22"/>
          <w:szCs w:val="22"/>
          <w:lang w:eastAsia="en-US"/>
        </w:rPr>
        <w:t>w</w:t>
      </w:r>
      <w:r w:rsidRPr="000A141A">
        <w:rPr>
          <w:rFonts w:ascii="Arial" w:hAnsi="Arial" w:cs="Arial"/>
          <w:sz w:val="22"/>
          <w:szCs w:val="22"/>
          <w:lang w:eastAsia="en-US"/>
        </w:rPr>
        <w:t>nieniu wsparcia doradcz</w:t>
      </w:r>
      <w:r w:rsidR="000A141A">
        <w:rPr>
          <w:rFonts w:ascii="Arial" w:hAnsi="Arial" w:cs="Arial"/>
          <w:sz w:val="22"/>
          <w:szCs w:val="22"/>
          <w:lang w:eastAsia="en-US"/>
        </w:rPr>
        <w:t>o - konsultacyjnego</w:t>
      </w:r>
      <w:r w:rsidRPr="000A141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A141A">
        <w:rPr>
          <w:rFonts w:ascii="Arial" w:hAnsi="Arial" w:cs="Arial"/>
          <w:sz w:val="22"/>
          <w:szCs w:val="22"/>
          <w:lang w:eastAsia="en-US"/>
        </w:rPr>
        <w:t xml:space="preserve">podczas realizacji badania własnego realizowanego przez pracowników </w:t>
      </w:r>
      <w:r w:rsidRPr="000A141A">
        <w:rPr>
          <w:rFonts w:ascii="Arial" w:hAnsi="Arial" w:cs="Arial"/>
          <w:sz w:val="22"/>
          <w:szCs w:val="22"/>
          <w:lang w:eastAsia="en-US"/>
        </w:rPr>
        <w:t>WUP w</w:t>
      </w:r>
      <w:r w:rsidR="00C92FE3" w:rsidRPr="000A141A">
        <w:rPr>
          <w:rFonts w:ascii="Arial" w:hAnsi="Arial" w:cs="Arial"/>
          <w:sz w:val="22"/>
          <w:szCs w:val="22"/>
          <w:lang w:eastAsia="en-US"/>
        </w:rPr>
        <w:t> </w:t>
      </w:r>
      <w:r w:rsidRPr="000A141A">
        <w:rPr>
          <w:rFonts w:ascii="Arial" w:hAnsi="Arial" w:cs="Arial"/>
          <w:sz w:val="22"/>
          <w:szCs w:val="22"/>
          <w:lang w:eastAsia="en-US"/>
        </w:rPr>
        <w:t xml:space="preserve">Poznaniu  </w:t>
      </w:r>
      <w:r w:rsidR="000A141A">
        <w:rPr>
          <w:rFonts w:ascii="Arial" w:hAnsi="Arial" w:cs="Arial"/>
          <w:sz w:val="22"/>
          <w:szCs w:val="22"/>
          <w:lang w:eastAsia="en-US"/>
        </w:rPr>
        <w:t>dot. wpływu pandemii koronawirusa na poszczególne branże.</w:t>
      </w:r>
    </w:p>
    <w:p w14:paraId="633CD217" w14:textId="77777777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2F549658" w14:textId="77777777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5B188D93" w14:textId="17839BEB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0A141A">
        <w:rPr>
          <w:rFonts w:ascii="Arial" w:hAnsi="Arial" w:cs="Arial"/>
          <w:sz w:val="22"/>
          <w:szCs w:val="22"/>
        </w:rPr>
        <w:t xml:space="preserve">Usługa była realizowana w okresie:  od …………. (data podpisania umowy)  do </w:t>
      </w:r>
      <w:r w:rsidR="00146F2E">
        <w:rPr>
          <w:rFonts w:ascii="Arial" w:hAnsi="Arial" w:cs="Arial"/>
          <w:sz w:val="22"/>
          <w:szCs w:val="22"/>
        </w:rPr>
        <w:t>20</w:t>
      </w:r>
      <w:r w:rsidR="00CD0266">
        <w:rPr>
          <w:rFonts w:ascii="Arial" w:hAnsi="Arial" w:cs="Arial"/>
          <w:sz w:val="22"/>
          <w:szCs w:val="22"/>
        </w:rPr>
        <w:t>.0</w:t>
      </w:r>
      <w:r w:rsidR="00146F2E">
        <w:rPr>
          <w:rFonts w:ascii="Arial" w:hAnsi="Arial" w:cs="Arial"/>
          <w:sz w:val="22"/>
          <w:szCs w:val="22"/>
        </w:rPr>
        <w:t>8</w:t>
      </w:r>
      <w:r w:rsidR="00CD0266">
        <w:rPr>
          <w:rFonts w:ascii="Arial" w:hAnsi="Arial" w:cs="Arial"/>
          <w:sz w:val="22"/>
          <w:szCs w:val="22"/>
        </w:rPr>
        <w:t>.</w:t>
      </w:r>
      <w:r w:rsidRPr="000A141A">
        <w:rPr>
          <w:rFonts w:ascii="Arial" w:hAnsi="Arial" w:cs="Arial"/>
          <w:sz w:val="22"/>
          <w:szCs w:val="22"/>
        </w:rPr>
        <w:t>2021 r.</w:t>
      </w:r>
      <w:r w:rsidR="00691DCD">
        <w:rPr>
          <w:rFonts w:ascii="Arial" w:hAnsi="Arial" w:cs="Arial"/>
          <w:sz w:val="22"/>
          <w:szCs w:val="22"/>
        </w:rPr>
        <w:t xml:space="preserve"> lub do dnia zrealizowania wszystkich zadań związanych z przedmiotem umowy.</w:t>
      </w:r>
    </w:p>
    <w:p w14:paraId="57FC37E9" w14:textId="77777777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6693BC5D" w14:textId="77777777" w:rsidR="00CD0266" w:rsidRDefault="00CD0266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25C03F1C" w14:textId="6E574C52" w:rsidR="005D2FF9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0A141A">
        <w:rPr>
          <w:rFonts w:ascii="Arial" w:hAnsi="Arial" w:cs="Arial"/>
          <w:sz w:val="22"/>
          <w:szCs w:val="22"/>
        </w:rPr>
        <w:t>Łączna wartość zamówienia wyniosła:…………………………………brutto</w:t>
      </w:r>
      <w:r w:rsidR="00DA1CB4">
        <w:rPr>
          <w:rFonts w:ascii="Arial" w:hAnsi="Arial" w:cs="Arial"/>
          <w:sz w:val="22"/>
          <w:szCs w:val="22"/>
        </w:rPr>
        <w:t>.</w:t>
      </w:r>
    </w:p>
    <w:p w14:paraId="1A7F1871" w14:textId="18D973B5" w:rsidR="00CD0266" w:rsidRDefault="00CD0266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69389342" w14:textId="77777777" w:rsidR="00CD0266" w:rsidRPr="000A141A" w:rsidRDefault="00CD0266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0ACBBFA7" w14:textId="0471524F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0A141A">
        <w:rPr>
          <w:rFonts w:ascii="Arial" w:hAnsi="Arial" w:cs="Arial"/>
          <w:sz w:val="22"/>
          <w:szCs w:val="22"/>
        </w:rPr>
        <w:t>W związku z naruszeniem (wskazać odpowiednie paragrafy) naliczono kary umowne w</w:t>
      </w:r>
      <w:r w:rsidR="00C92FE3" w:rsidRPr="000A141A">
        <w:rPr>
          <w:rFonts w:ascii="Arial" w:hAnsi="Arial" w:cs="Arial"/>
          <w:sz w:val="22"/>
          <w:szCs w:val="22"/>
        </w:rPr>
        <w:t> </w:t>
      </w:r>
      <w:r w:rsidRPr="000A141A">
        <w:rPr>
          <w:rFonts w:ascii="Arial" w:hAnsi="Arial" w:cs="Arial"/>
          <w:sz w:val="22"/>
          <w:szCs w:val="22"/>
        </w:rPr>
        <w:t>wysokości</w:t>
      </w:r>
      <w:r w:rsidR="00C92FE3" w:rsidRPr="000A141A">
        <w:rPr>
          <w:rFonts w:ascii="Arial" w:hAnsi="Arial" w:cs="Arial"/>
          <w:sz w:val="22"/>
          <w:szCs w:val="22"/>
        </w:rPr>
        <w:t xml:space="preserve">  </w:t>
      </w:r>
      <w:r w:rsidRPr="000A141A">
        <w:rPr>
          <w:rFonts w:ascii="Arial" w:hAnsi="Arial" w:cs="Arial"/>
          <w:sz w:val="22"/>
          <w:szCs w:val="22"/>
        </w:rPr>
        <w:t xml:space="preserve">……………… </w:t>
      </w:r>
    </w:p>
    <w:p w14:paraId="458431E6" w14:textId="77777777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7B7B2249" w14:textId="77777777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3DDF53A4" w14:textId="77777777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</w:p>
    <w:p w14:paraId="3B987DA4" w14:textId="77777777" w:rsidR="005D2FF9" w:rsidRPr="000A141A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0A141A">
        <w:rPr>
          <w:rFonts w:ascii="Arial" w:hAnsi="Arial" w:cs="Arial"/>
          <w:sz w:val="22"/>
          <w:szCs w:val="22"/>
        </w:rPr>
        <w:t>………………………………..</w:t>
      </w:r>
      <w:r w:rsidRPr="000A141A">
        <w:rPr>
          <w:rFonts w:ascii="Arial" w:hAnsi="Arial" w:cs="Arial"/>
          <w:sz w:val="22"/>
          <w:szCs w:val="22"/>
        </w:rPr>
        <w:tab/>
      </w:r>
      <w:r w:rsidRPr="000A141A">
        <w:rPr>
          <w:rFonts w:ascii="Arial" w:hAnsi="Arial" w:cs="Arial"/>
          <w:sz w:val="22"/>
          <w:szCs w:val="22"/>
        </w:rPr>
        <w:tab/>
      </w:r>
      <w:r w:rsidRPr="000A141A">
        <w:rPr>
          <w:rFonts w:ascii="Arial" w:hAnsi="Arial" w:cs="Arial"/>
          <w:sz w:val="22"/>
          <w:szCs w:val="22"/>
        </w:rPr>
        <w:tab/>
      </w:r>
      <w:r w:rsidRPr="000A141A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418C5DB" w14:textId="77777777" w:rsidR="005D2FF9" w:rsidRPr="005D2FF9" w:rsidRDefault="005D2FF9" w:rsidP="005D2FF9">
      <w:pPr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0A141A">
        <w:rPr>
          <w:rFonts w:ascii="Arial" w:hAnsi="Arial" w:cs="Arial"/>
          <w:sz w:val="22"/>
          <w:szCs w:val="22"/>
        </w:rPr>
        <w:t xml:space="preserve">   podpis Zamawiającego</w:t>
      </w:r>
      <w:r w:rsidRPr="000A141A">
        <w:rPr>
          <w:rFonts w:ascii="Arial" w:hAnsi="Arial" w:cs="Arial"/>
          <w:sz w:val="22"/>
          <w:szCs w:val="22"/>
        </w:rPr>
        <w:tab/>
      </w:r>
      <w:r w:rsidRPr="000A141A">
        <w:rPr>
          <w:rFonts w:ascii="Arial" w:hAnsi="Arial" w:cs="Arial"/>
          <w:sz w:val="22"/>
          <w:szCs w:val="22"/>
        </w:rPr>
        <w:tab/>
      </w:r>
      <w:r w:rsidRPr="000A141A">
        <w:rPr>
          <w:rFonts w:ascii="Arial" w:hAnsi="Arial" w:cs="Arial"/>
          <w:sz w:val="22"/>
          <w:szCs w:val="22"/>
        </w:rPr>
        <w:tab/>
      </w:r>
      <w:r w:rsidRPr="000A141A">
        <w:rPr>
          <w:rFonts w:ascii="Arial" w:hAnsi="Arial" w:cs="Arial"/>
          <w:sz w:val="22"/>
          <w:szCs w:val="22"/>
        </w:rPr>
        <w:tab/>
      </w:r>
      <w:r w:rsidRPr="000A141A">
        <w:rPr>
          <w:rFonts w:ascii="Arial" w:hAnsi="Arial" w:cs="Arial"/>
          <w:sz w:val="22"/>
          <w:szCs w:val="22"/>
        </w:rPr>
        <w:tab/>
        <w:t>podpis Wykonawcy</w:t>
      </w:r>
    </w:p>
    <w:p w14:paraId="256B5520" w14:textId="77777777" w:rsidR="005D2FF9" w:rsidRPr="005D2FF9" w:rsidRDefault="005D2FF9" w:rsidP="005D2FF9">
      <w:pPr>
        <w:spacing w:line="252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0B0CBF9A" w14:textId="77777777" w:rsidTr="00833E60">
        <w:tc>
          <w:tcPr>
            <w:tcW w:w="9212" w:type="dxa"/>
            <w:shd w:val="pct10" w:color="auto" w:fill="auto"/>
          </w:tcPr>
          <w:p w14:paraId="2DF0D449" w14:textId="77777777" w:rsidR="00DB6C85" w:rsidRPr="00833E60" w:rsidRDefault="00DB6C85" w:rsidP="00F319F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Arial" w:hAnsi="Arial" w:cs="Arial"/>
                <w:b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</w:rPr>
              <w:lastRenderedPageBreak/>
              <w:t>Sposób porozumiewania się Zamawiającego z Wykonawcami oraz wskazanie osoby wyznaczonej do kontaktów z Wykonawcami</w:t>
            </w:r>
          </w:p>
        </w:tc>
      </w:tr>
    </w:tbl>
    <w:p w14:paraId="031F2A93" w14:textId="77777777" w:rsidR="00DB6C85" w:rsidRPr="008D41A8" w:rsidRDefault="00DB6C85" w:rsidP="008D41A8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32EF7E" w14:textId="671E8BE0" w:rsidR="00555EFC" w:rsidRDefault="00555EFC" w:rsidP="00FC7A36">
      <w:pPr>
        <w:numPr>
          <w:ilvl w:val="0"/>
          <w:numId w:val="24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W postępowaniu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 udzielenie zamówienia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komunikacja między Wykonawcami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br/>
        <w:t xml:space="preserve">a Zamawiającym odbywa się </w:t>
      </w:r>
      <w:bookmarkStart w:id="5" w:name="_Hlk36112797"/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osobiście, za pośrednictwem operatora pocztowego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br/>
        <w:t>w rozumieniu Ustawy z dnia 23 listopada 2012 r. – Prawo pocztowe (t.</w:t>
      </w:r>
      <w:r w:rsidR="00157FB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j. Dz.U.            z</w:t>
      </w:r>
      <w:r w:rsidR="00D70CC2">
        <w:rPr>
          <w:rFonts w:ascii="Arial" w:eastAsia="Calibri" w:hAnsi="Arial" w:cs="Arial"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2020 r. poz. 1041), </w:t>
      </w:r>
      <w:bookmarkStart w:id="6" w:name="_Hlk36113259"/>
      <w:r>
        <w:rPr>
          <w:rFonts w:ascii="Arial" w:eastAsia="Calibri" w:hAnsi="Arial" w:cs="Arial"/>
          <w:bCs/>
          <w:sz w:val="22"/>
          <w:szCs w:val="22"/>
          <w:lang w:eastAsia="en-US"/>
        </w:rPr>
        <w:t>za pośrednictwem posłańca</w:t>
      </w:r>
      <w:bookmarkEnd w:id="5"/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lub przy użyciu środków komunikacji elektronicznej w rozumieniu Ustawy z dnia 18 lipca 2002 r. o świadczeniu usług drogą elektroniczną </w:t>
      </w:r>
      <w:r w:rsidRPr="002F6493">
        <w:rPr>
          <w:rFonts w:ascii="Arial" w:eastAsia="Calibri" w:hAnsi="Arial" w:cs="Arial"/>
          <w:bCs/>
          <w:sz w:val="22"/>
          <w:szCs w:val="22"/>
          <w:lang w:eastAsia="en-US"/>
        </w:rPr>
        <w:t>(t.</w:t>
      </w:r>
      <w:r w:rsidR="00157FB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2F6493">
        <w:rPr>
          <w:rFonts w:ascii="Arial" w:eastAsia="Calibri" w:hAnsi="Arial" w:cs="Arial"/>
          <w:bCs/>
          <w:sz w:val="22"/>
          <w:szCs w:val="22"/>
          <w:lang w:eastAsia="en-US"/>
        </w:rPr>
        <w:t>j. Dz.U. z 2020 r. poz. 344 ze zm.) z wykorzystaniem</w:t>
      </w:r>
      <w:bookmarkStart w:id="7" w:name="_Hlk36113819"/>
      <w:bookmarkEnd w:id="6"/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poczty elektronicznej</w:t>
      </w:r>
      <w:bookmarkEnd w:id="7"/>
      <w:r>
        <w:rPr>
          <w:rFonts w:ascii="Arial" w:hAnsi="Arial" w:cs="Arial"/>
          <w:sz w:val="22"/>
          <w:szCs w:val="22"/>
          <w:u w:val="single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z zastrzeżeniem ust. 2.</w:t>
      </w:r>
    </w:p>
    <w:p w14:paraId="001A6688" w14:textId="77777777" w:rsidR="00555EFC" w:rsidRDefault="00555EFC" w:rsidP="00FC7A36">
      <w:pPr>
        <w:numPr>
          <w:ilvl w:val="0"/>
          <w:numId w:val="24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złożyć ofertę oraz pełnomocnictwa lub dokumenty lub oświadczenia składane na żądanie Zamawiającego, o których mowa w rozdziale </w:t>
      </w:r>
      <w:r>
        <w:rPr>
          <w:rFonts w:ascii="Arial" w:hAnsi="Arial" w:cs="Arial"/>
          <w:sz w:val="22"/>
          <w:szCs w:val="22"/>
        </w:rPr>
        <w:br/>
        <w:t xml:space="preserve">11 ust. 1 zapytania ofertowego (niezależnie od etapu postępowania, na którym wymagane jest ich złożenie) w </w:t>
      </w:r>
      <w:r>
        <w:rPr>
          <w:rFonts w:ascii="Arial" w:hAnsi="Arial" w:cs="Arial"/>
          <w:bCs/>
          <w:sz w:val="22"/>
          <w:szCs w:val="22"/>
        </w:rPr>
        <w:t xml:space="preserve">jednej z form lub postaci opisanych w rozdziale 7 </w:t>
      </w:r>
      <w:r>
        <w:rPr>
          <w:rFonts w:ascii="Arial" w:hAnsi="Arial" w:cs="Arial"/>
          <w:bCs/>
          <w:sz w:val="22"/>
          <w:szCs w:val="22"/>
        </w:rPr>
        <w:br/>
        <w:t>ust. 3 albo ust. 4 zapytania ofertowego.</w:t>
      </w:r>
    </w:p>
    <w:p w14:paraId="0FDC2AE7" w14:textId="77777777" w:rsidR="00555EFC" w:rsidRPr="00157FBE" w:rsidRDefault="00555EFC" w:rsidP="00FC7A36">
      <w:pPr>
        <w:numPr>
          <w:ilvl w:val="0"/>
          <w:numId w:val="24"/>
        </w:numPr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Zamawiający umożliwia składanie pozostałych dokumentów/oświadczeń (niewymienionych w ust. 2), w tym m.in. wyjaśnień złożonych na wezwanie Zamawiającego, </w:t>
      </w:r>
      <w:r>
        <w:rPr>
          <w:rFonts w:ascii="Arial" w:hAnsi="Arial" w:cs="Arial"/>
          <w:sz w:val="22"/>
          <w:szCs w:val="22"/>
        </w:rPr>
        <w:t>o których mowa w rozdz. 11 ust. 3 i 4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zapytania ofertowego</w:t>
      </w:r>
      <w:r>
        <w:rPr>
          <w:rFonts w:ascii="Arial" w:hAnsi="Arial" w:cs="Arial"/>
          <w:bCs/>
          <w:sz w:val="22"/>
          <w:szCs w:val="22"/>
        </w:rPr>
        <w:t xml:space="preserve">, wniosków o wyjaśnienie treści zapytania ofertowego, </w:t>
      </w:r>
      <w:r>
        <w:rPr>
          <w:rFonts w:ascii="Arial" w:hAnsi="Arial" w:cs="Arial"/>
          <w:sz w:val="22"/>
          <w:szCs w:val="22"/>
        </w:rPr>
        <w:t xml:space="preserve">o których mowa w rozdz. 16 </w:t>
      </w:r>
      <w:r>
        <w:rPr>
          <w:rFonts w:ascii="Arial" w:hAnsi="Arial" w:cs="Arial"/>
          <w:sz w:val="22"/>
          <w:szCs w:val="22"/>
        </w:rPr>
        <w:br/>
        <w:t>ust. 1</w:t>
      </w:r>
      <w:r>
        <w:rPr>
          <w:rFonts w:ascii="Arial" w:hAnsi="Arial" w:cs="Arial"/>
          <w:sz w:val="22"/>
          <w:szCs w:val="22"/>
          <w:lang w:eastAsia="en-US"/>
        </w:rPr>
        <w:t xml:space="preserve"> zapytania ofertowego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157FBE">
        <w:rPr>
          <w:rFonts w:ascii="Arial" w:hAnsi="Arial" w:cs="Arial"/>
          <w:bCs/>
          <w:sz w:val="22"/>
          <w:szCs w:val="22"/>
          <w:lang w:eastAsia="en-US"/>
        </w:rPr>
        <w:t>również w formie dokumentowej  w rozumieniu art. 77</w:t>
      </w:r>
      <w:r w:rsidRPr="00157FBE">
        <w:rPr>
          <w:rFonts w:ascii="Arial" w:hAnsi="Arial" w:cs="Arial"/>
          <w:bCs/>
          <w:sz w:val="22"/>
          <w:szCs w:val="22"/>
          <w:vertAlign w:val="superscript"/>
          <w:lang w:eastAsia="en-US"/>
        </w:rPr>
        <w:t>2</w:t>
      </w:r>
      <w:r w:rsidRPr="00157FBE">
        <w:rPr>
          <w:rFonts w:ascii="Arial" w:hAnsi="Arial" w:cs="Arial"/>
          <w:bCs/>
          <w:sz w:val="22"/>
          <w:szCs w:val="22"/>
          <w:lang w:eastAsia="en-US"/>
        </w:rPr>
        <w:t xml:space="preserve"> kodeksu cywilnego, przy użyciu poczty elektronicznej.</w:t>
      </w:r>
    </w:p>
    <w:p w14:paraId="0C669BF1" w14:textId="77777777" w:rsidR="00555EFC" w:rsidRDefault="00555EFC" w:rsidP="00FC7A36">
      <w:pPr>
        <w:numPr>
          <w:ilvl w:val="0"/>
          <w:numId w:val="24"/>
        </w:numPr>
        <w:spacing w:line="276" w:lineRule="auto"/>
        <w:ind w:left="426" w:hanging="284"/>
        <w:jc w:val="both"/>
        <w:rPr>
          <w:rFonts w:ascii="Arial" w:hAnsi="Arial" w:cs="Arial"/>
          <w:bCs/>
          <w:sz w:val="22"/>
          <w:szCs w:val="22"/>
        </w:rPr>
      </w:pPr>
      <w:r w:rsidRPr="00157FBE">
        <w:rPr>
          <w:rFonts w:ascii="Arial" w:hAnsi="Arial" w:cs="Arial"/>
          <w:sz w:val="22"/>
          <w:szCs w:val="22"/>
          <w:lang w:eastAsia="en-US"/>
        </w:rPr>
        <w:t>Zawiadomienia, wezwania oraz informacje Zamawiający</w:t>
      </w:r>
      <w:r>
        <w:rPr>
          <w:rFonts w:ascii="Arial" w:hAnsi="Arial" w:cs="Arial"/>
          <w:sz w:val="22"/>
          <w:szCs w:val="22"/>
          <w:lang w:eastAsia="en-US"/>
        </w:rPr>
        <w:t xml:space="preserve"> będzie przekazywał Wykonawcom przy użyciu środków komunikacji elektronicznej:</w:t>
      </w:r>
    </w:p>
    <w:p w14:paraId="57791AFD" w14:textId="77777777" w:rsidR="00555EFC" w:rsidRDefault="00555EFC" w:rsidP="00DA3907">
      <w:pPr>
        <w:numPr>
          <w:ilvl w:val="0"/>
          <w:numId w:val="29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adres poczty elektronicznej wskazany w ofercie lub</w:t>
      </w:r>
    </w:p>
    <w:p w14:paraId="5C0D2EE9" w14:textId="21D6FA6B" w:rsidR="00555EFC" w:rsidRDefault="00555EFC" w:rsidP="00DA3907">
      <w:pPr>
        <w:numPr>
          <w:ilvl w:val="0"/>
          <w:numId w:val="29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poprzez zamieszczenie zawiadomień lub informacji dotyczących </w:t>
      </w:r>
      <w:r w:rsidR="00DA3907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postępowania na stronie internetowej Zamawiającego:</w:t>
      </w:r>
      <w:r w:rsidR="00DA3907">
        <w:rPr>
          <w:rFonts w:ascii="Arial" w:hAnsi="Arial" w:cs="Arial"/>
          <w:sz w:val="22"/>
          <w:szCs w:val="22"/>
        </w:rPr>
        <w:t xml:space="preserve"> w</w:t>
      </w:r>
      <w:r w:rsidRPr="00555EFC">
        <w:rPr>
          <w:rFonts w:ascii="Arial" w:hAnsi="Arial" w:cs="Arial"/>
          <w:sz w:val="22"/>
          <w:szCs w:val="22"/>
        </w:rPr>
        <w:t>uppoznan.praca.gov.pl/</w:t>
      </w:r>
      <w:proofErr w:type="spellStart"/>
      <w:r w:rsidRPr="00555EFC">
        <w:rPr>
          <w:rFonts w:ascii="Arial" w:hAnsi="Arial" w:cs="Arial"/>
          <w:sz w:val="22"/>
          <w:szCs w:val="22"/>
        </w:rPr>
        <w:t>zamowienia</w:t>
      </w:r>
      <w:proofErr w:type="spellEnd"/>
      <w:r w:rsidRPr="00555EFC">
        <w:rPr>
          <w:rFonts w:ascii="Arial" w:hAnsi="Arial" w:cs="Arial"/>
          <w:sz w:val="22"/>
          <w:szCs w:val="22"/>
        </w:rPr>
        <w:t>-podprogowe</w:t>
      </w:r>
    </w:p>
    <w:p w14:paraId="00CD8C3F" w14:textId="77777777" w:rsidR="00555EFC" w:rsidRDefault="00555EFC" w:rsidP="00FC7A36">
      <w:pPr>
        <w:numPr>
          <w:ilvl w:val="0"/>
          <w:numId w:val="24"/>
        </w:numPr>
        <w:spacing w:line="276" w:lineRule="auto"/>
        <w:ind w:left="426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 odpowiedzi na otrzymane wezwanie, przekazuje dokumenty, pełnomocnictwa, wyjaśnienia lub oświadczenia, bezwzględnie w terminie wyznaczonym przez Zamawiającego.</w:t>
      </w:r>
    </w:p>
    <w:p w14:paraId="6889FA11" w14:textId="77777777" w:rsidR="00555EFC" w:rsidRDefault="00555EFC" w:rsidP="00FC7A36">
      <w:pPr>
        <w:pStyle w:val="Listapunktowana2"/>
        <w:numPr>
          <w:ilvl w:val="0"/>
          <w:numId w:val="24"/>
        </w:numPr>
        <w:tabs>
          <w:tab w:val="left" w:pos="426"/>
        </w:tabs>
        <w:autoSpaceDE/>
        <w:autoSpaceDN/>
        <w:adjustRightInd/>
        <w:ind w:left="426" w:hanging="284"/>
      </w:pPr>
      <w:r>
        <w:t>Jeżeli Zamawiający lub Wykonawca przekazują oświadczenia, wnioski, zawiadomienia, wezwania oraz informacje drogą elektroniczną, każda ze stron na żądanie drugiej niezwłocznie potwierdza fakt ich otrzymania.</w:t>
      </w:r>
    </w:p>
    <w:p w14:paraId="104B4C53" w14:textId="33871E44" w:rsidR="00555EFC" w:rsidRDefault="00555EFC" w:rsidP="00FC7A36">
      <w:pPr>
        <w:pStyle w:val="Listapunktowana2"/>
        <w:numPr>
          <w:ilvl w:val="0"/>
          <w:numId w:val="24"/>
        </w:numPr>
        <w:tabs>
          <w:tab w:val="left" w:pos="426"/>
        </w:tabs>
        <w:autoSpaceDE/>
        <w:autoSpaceDN/>
        <w:adjustRightInd/>
        <w:ind w:left="426" w:hanging="284"/>
      </w:pPr>
      <w:r>
        <w:t>We wszelkiej korespondencji związanej z postępowaniem, Zamawiający i</w:t>
      </w:r>
      <w:r w:rsidR="000B0E07">
        <w:t> </w:t>
      </w:r>
      <w:r>
        <w:t>Wykonawcy posługują się numerem postępowania</w:t>
      </w:r>
      <w:r w:rsidR="00B6269B">
        <w:t>.</w:t>
      </w:r>
      <w:r w:rsidR="000B0E07">
        <w:t xml:space="preserve"> </w:t>
      </w:r>
    </w:p>
    <w:p w14:paraId="33BBCB8B" w14:textId="6570F687" w:rsidR="00555EFC" w:rsidRDefault="00555EFC" w:rsidP="00FC7A36">
      <w:pPr>
        <w:pStyle w:val="Listapunktowana2"/>
        <w:numPr>
          <w:ilvl w:val="0"/>
          <w:numId w:val="24"/>
        </w:numPr>
        <w:tabs>
          <w:tab w:val="left" w:pos="426"/>
        </w:tabs>
        <w:autoSpaceDE/>
        <w:autoSpaceDN/>
        <w:adjustRightInd/>
        <w:ind w:left="426" w:hanging="284"/>
      </w:pPr>
      <w:r>
        <w:t>Osoba do kontaktu z Wykonawcami:</w:t>
      </w:r>
      <w:r w:rsidR="00DE2DB1">
        <w:t xml:space="preserve"> Beata Górniewicz, e-mail: zam</w:t>
      </w:r>
      <w:r w:rsidR="00935848">
        <w:t>o</w:t>
      </w:r>
      <w:r w:rsidR="00DE2DB1">
        <w:t>wienia.publiczne@wup.poznan.pl</w:t>
      </w:r>
    </w:p>
    <w:p w14:paraId="64805C71" w14:textId="4EA7B97E" w:rsidR="00DB6C85" w:rsidRDefault="00DB6C85" w:rsidP="0079094B">
      <w:pPr>
        <w:pStyle w:val="Akapitzlist"/>
        <w:autoSpaceDE w:val="0"/>
        <w:autoSpaceDN w:val="0"/>
        <w:adjustRightInd w:val="0"/>
        <w:ind w:left="426"/>
        <w:rPr>
          <w:rFonts w:ascii="Arial" w:hAnsi="Arial" w:cs="Arial"/>
        </w:rPr>
      </w:pPr>
      <w:r w:rsidRPr="004A5B5A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DB6C85" w:rsidRPr="008D41A8" w14:paraId="36E57822" w14:textId="77777777" w:rsidTr="00833E60">
        <w:tc>
          <w:tcPr>
            <w:tcW w:w="9212" w:type="dxa"/>
            <w:shd w:val="clear" w:color="auto" w:fill="D9D9D9"/>
          </w:tcPr>
          <w:p w14:paraId="2B67599C" w14:textId="77777777" w:rsidR="00DB6C85" w:rsidRPr="00833E60" w:rsidRDefault="00DB6C85" w:rsidP="00F319F3">
            <w:pPr>
              <w:numPr>
                <w:ilvl w:val="0"/>
                <w:numId w:val="6"/>
              </w:numPr>
              <w:ind w:left="426" w:hanging="426"/>
              <w:jc w:val="both"/>
              <w:rPr>
                <w:rFonts w:ascii="Calibri" w:hAnsi="Calibri" w:cs="Calibri"/>
                <w:b/>
              </w:rPr>
            </w:pPr>
            <w:r w:rsidRPr="00833E60">
              <w:rPr>
                <w:rFonts w:ascii="Arial" w:hAnsi="Arial" w:cs="Arial"/>
                <w:b/>
                <w:sz w:val="22"/>
                <w:szCs w:val="22"/>
              </w:rPr>
              <w:t>Pozostałe informacje</w:t>
            </w:r>
          </w:p>
        </w:tc>
      </w:tr>
    </w:tbl>
    <w:p w14:paraId="4CEE3D72" w14:textId="77777777" w:rsidR="002D4EDA" w:rsidRDefault="002D4EDA" w:rsidP="002D4EDA">
      <w:pPr>
        <w:tabs>
          <w:tab w:val="left" w:pos="284"/>
          <w:tab w:val="left" w:pos="426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9FD0BC1" w14:textId="4E8B3147" w:rsidR="001D47CD" w:rsidRDefault="001D47CD" w:rsidP="00F319F3">
      <w:pPr>
        <w:numPr>
          <w:ilvl w:val="0"/>
          <w:numId w:val="20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może zwrócić się do Zamawiającego o wyjaśnienie treści zapytania ofertowego.  Zamawiający zobowiązany jest udzielić wyjaśnień niezwłocznie, jednak nie później niż na 2 dni przed upływem terminu składania ofert, pod warunkiem </w:t>
      </w:r>
      <w:r>
        <w:rPr>
          <w:rFonts w:ascii="Arial" w:hAnsi="Arial" w:cs="Arial"/>
          <w:sz w:val="22"/>
          <w:szCs w:val="22"/>
        </w:rPr>
        <w:br/>
        <w:t xml:space="preserve">że wniosek o wyjaśnienie treści zapytania ofertowego wpłynął do Zamawiającego </w:t>
      </w:r>
      <w:r>
        <w:rPr>
          <w:rFonts w:ascii="Arial" w:hAnsi="Arial" w:cs="Arial"/>
          <w:sz w:val="22"/>
          <w:szCs w:val="22"/>
        </w:rPr>
        <w:br/>
        <w:t>nie później niż na 3 dni przed upływem terminu składania ofert.</w:t>
      </w:r>
    </w:p>
    <w:p w14:paraId="5BB8C9E5" w14:textId="77777777" w:rsidR="001D47CD" w:rsidRDefault="001D47CD" w:rsidP="00F319F3">
      <w:pPr>
        <w:numPr>
          <w:ilvl w:val="0"/>
          <w:numId w:val="20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wniosek o wyjaśnienie treści zapytania ofertowego wpłynął po upływie terminu składania wniosku, o którym mowa w ust. 1 niniejszego rozdziału zapytania ofertowego, </w:t>
      </w:r>
      <w:r>
        <w:rPr>
          <w:rFonts w:ascii="Arial" w:hAnsi="Arial" w:cs="Arial"/>
          <w:sz w:val="22"/>
          <w:szCs w:val="22"/>
        </w:rPr>
        <w:lastRenderedPageBreak/>
        <w:t>lub dotyczy udzielonych wyjaśnień, Zamawiający może udzielić wyjaśnień albo pozostawić wniosek bez rozpoznania.</w:t>
      </w:r>
    </w:p>
    <w:p w14:paraId="5B264DC7" w14:textId="77777777" w:rsidR="001D47CD" w:rsidRDefault="001D47CD" w:rsidP="00F319F3">
      <w:pPr>
        <w:numPr>
          <w:ilvl w:val="0"/>
          <w:numId w:val="20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Treść zapytań bez ujawniania źródła zapytania wraz z wyjaśnieniami Zamawiający przekazuje Wykonawcom, którym przekazał zapytanie ofertowe, a jeżeli zapytanie udostępniane jest na stronie internetowej, udostępnia na tej stronie i przekazuje Wykonawcom, których poinformował o wszczęciu postępowania.</w:t>
      </w:r>
    </w:p>
    <w:p w14:paraId="6782A13C" w14:textId="324A9F99" w:rsidR="001D47CD" w:rsidRDefault="001D47CD" w:rsidP="00F319F3">
      <w:pPr>
        <w:numPr>
          <w:ilvl w:val="0"/>
          <w:numId w:val="20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 uzasadnionych przypadkach Zamawiający może zmienić treść zapytania ofertowego, z tym zastrzeżeniem że treść zapytania ofertowego można zmienić najpóźniej na 2 dni przed upływem terminu składania ofert. Dokonaną zmianę Zamawiający przekazuje niezwłocznie Wykonawcom, którym przekazał zapytanie ofertowe, a jeżeli zapytanie udostępniane jest na stronie internetowej, udostępnia na tej stronie i przekazuje Wykonawcom, których poinformował o wszczęciu postępowania.</w:t>
      </w:r>
    </w:p>
    <w:p w14:paraId="18533C81" w14:textId="660147FA" w:rsidR="001D47CD" w:rsidRDefault="001D47CD" w:rsidP="00F319F3">
      <w:pPr>
        <w:numPr>
          <w:ilvl w:val="0"/>
          <w:numId w:val="20"/>
        </w:numPr>
        <w:tabs>
          <w:tab w:val="left" w:pos="284"/>
          <w:tab w:val="left" w:pos="426"/>
          <w:tab w:val="left" w:pos="851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może podjąć decyzję o zamknięciu postępowania bez dokonania wyboru. W takim przypadku Zamawiający niezwłocznie zawiadomi o tym Wykonawców, którzy złożyli oferty.</w:t>
      </w:r>
    </w:p>
    <w:p w14:paraId="5A33288C" w14:textId="7711C339" w:rsidR="00521075" w:rsidRPr="00270DEE" w:rsidRDefault="00521075" w:rsidP="00F319F3">
      <w:pPr>
        <w:numPr>
          <w:ilvl w:val="0"/>
          <w:numId w:val="20"/>
        </w:numPr>
        <w:tabs>
          <w:tab w:val="left" w:pos="284"/>
          <w:tab w:val="left" w:pos="426"/>
          <w:tab w:val="left" w:pos="851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0DEE">
        <w:rPr>
          <w:rFonts w:ascii="Arial" w:hAnsi="Arial" w:cs="Arial"/>
          <w:sz w:val="22"/>
          <w:szCs w:val="22"/>
        </w:rPr>
        <w:t>Zamawiający zawrze umowę z wybranym w postępowaniu Wykonawcą w formie elektronicznej (opatrzonej kwalifikowanym podpisem elektronicznym), przekazanie umowy nastąpi przy użyciu środków komunikacji elektronicznej</w:t>
      </w:r>
      <w:r w:rsidRPr="00270DEE">
        <w:rPr>
          <w:rFonts w:ascii="Arial" w:hAnsi="Arial" w:cs="Arial"/>
          <w:bCs/>
          <w:sz w:val="22"/>
          <w:szCs w:val="22"/>
        </w:rPr>
        <w:t>. W przypadku,  jeżeli Wykonawca nie posiada kwalifikowanego podpisu elektronicznego umowa zostanie zawarta w formie pisemnej.</w:t>
      </w:r>
    </w:p>
    <w:p w14:paraId="54020CE4" w14:textId="310D7F4B" w:rsidR="003A0AE9" w:rsidRDefault="00FF091C" w:rsidP="00F319F3">
      <w:pPr>
        <w:numPr>
          <w:ilvl w:val="0"/>
          <w:numId w:val="20"/>
        </w:numPr>
        <w:tabs>
          <w:tab w:val="left" w:pos="284"/>
          <w:tab w:val="left" w:pos="851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47F3E">
        <w:rPr>
          <w:rFonts w:ascii="Arial" w:eastAsia="Andale Sans UI" w:hAnsi="Arial" w:cs="Arial"/>
          <w:bCs/>
          <w:kern w:val="1"/>
          <w:sz w:val="22"/>
          <w:szCs w:val="22"/>
          <w:lang w:eastAsia="ar-SA"/>
        </w:rPr>
        <w:t>Ochrona danych osobowych. Obowiązek informacyjny Zamawiającego.</w:t>
      </w:r>
    </w:p>
    <w:p w14:paraId="24F64279" w14:textId="77777777" w:rsidR="00D4778E" w:rsidRPr="00A750AD" w:rsidRDefault="00D4778E" w:rsidP="00D4778E">
      <w:pPr>
        <w:tabs>
          <w:tab w:val="left" w:pos="284"/>
          <w:tab w:val="left" w:pos="851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>W związku z przetwarzaniem danych osobowych, 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zwane dalej RODO) informuję, że:</w:t>
      </w:r>
    </w:p>
    <w:p w14:paraId="1660D821" w14:textId="77777777" w:rsidR="00D4778E" w:rsidRPr="00A750AD" w:rsidRDefault="00D4778E" w:rsidP="006E34C0">
      <w:pPr>
        <w:numPr>
          <w:ilvl w:val="0"/>
          <w:numId w:val="46"/>
        </w:numPr>
        <w:tabs>
          <w:tab w:val="left" w:pos="284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 xml:space="preserve">Administratorem Państwa danych osobowych jest Wojewódzki Urząd Pracy z siedzibą w Poznaniu przy ul. Szyperskiej 14. Z administratorem danych można się skontaktować poprzez adres mailowy </w:t>
      </w:r>
      <w:hyperlink r:id="rId7" w:history="1">
        <w:r w:rsidRPr="00A750AD">
          <w:rPr>
            <w:rStyle w:val="Hipercze"/>
            <w:rFonts w:ascii="Arial" w:hAnsi="Arial" w:cs="Arial"/>
            <w:sz w:val="22"/>
            <w:szCs w:val="22"/>
          </w:rPr>
          <w:t>wup@wup.poznan.pl</w:t>
        </w:r>
      </w:hyperlink>
      <w:r w:rsidRPr="00A750AD">
        <w:rPr>
          <w:rFonts w:ascii="Arial" w:hAnsi="Arial" w:cs="Arial"/>
          <w:sz w:val="22"/>
          <w:szCs w:val="22"/>
        </w:rPr>
        <w:t>, telefonicznie pod numerem 61 846 38 19 lub pisemnie na adres siedziby administratora.</w:t>
      </w:r>
    </w:p>
    <w:p w14:paraId="1C5017FF" w14:textId="77777777" w:rsidR="00D4778E" w:rsidRPr="00A750AD" w:rsidRDefault="00D4778E" w:rsidP="006E34C0">
      <w:pPr>
        <w:numPr>
          <w:ilvl w:val="0"/>
          <w:numId w:val="46"/>
        </w:numPr>
        <w:tabs>
          <w:tab w:val="left" w:pos="284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 xml:space="preserve">Wojewódzki Urząd Pracy w Poznaniu wyznaczył inspektora ochrony danych, z którym można się skontaktować poprzez email </w:t>
      </w:r>
      <w:hyperlink r:id="rId8" w:history="1">
        <w:r w:rsidRPr="00A750AD">
          <w:rPr>
            <w:rStyle w:val="Hipercze"/>
            <w:rFonts w:ascii="Arial" w:hAnsi="Arial" w:cs="Arial"/>
            <w:sz w:val="22"/>
            <w:szCs w:val="22"/>
          </w:rPr>
          <w:t>ochronadanych@wup.poznan.pl</w:t>
        </w:r>
      </w:hyperlink>
      <w:r w:rsidRPr="00A750AD">
        <w:rPr>
          <w:rFonts w:ascii="Arial" w:hAnsi="Arial" w:cs="Arial"/>
          <w:sz w:val="22"/>
          <w:szCs w:val="22"/>
        </w:rPr>
        <w:t xml:space="preserve"> lub pisemnie na adres siedziby Urzędu. Z inspektorem ochrony danych można się kontaktować we wszystkich sprawach dotyczących przetwarzania danych osobowych oraz korzystania z praw związanych z przetwarzaniem danych, którego dokonuje Wojewódzki Urząd Pracy w Poznaniu.</w:t>
      </w:r>
    </w:p>
    <w:p w14:paraId="47B55958" w14:textId="77777777" w:rsidR="00D4778E" w:rsidRPr="00A750AD" w:rsidRDefault="00D4778E" w:rsidP="006E34C0">
      <w:pPr>
        <w:numPr>
          <w:ilvl w:val="0"/>
          <w:numId w:val="46"/>
        </w:numPr>
        <w:tabs>
          <w:tab w:val="left" w:pos="284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>Państwa dane będą przetwarzane w celu przeprowadzenia zapytania ofertowego, wyboru wykonawcy oraz archiwalnym a przetwarzanie odbywa się na podstawie Państwa zgody wyrażonej poprzez akt uczestnictwa w postępowaniu, art. 6 ust. 1 lit e  w związku z przepisami ustawy z dnia 27 sierpnia 2009r. o finansach publicznych oraz Ustawy z dnia 14 lipca 1983r. o narodowym zasobie archiwalnym i archiwach.</w:t>
      </w:r>
    </w:p>
    <w:p w14:paraId="1331584B" w14:textId="77777777" w:rsidR="00D4778E" w:rsidRPr="00A750AD" w:rsidRDefault="00D4778E" w:rsidP="006E34C0">
      <w:pPr>
        <w:numPr>
          <w:ilvl w:val="0"/>
          <w:numId w:val="46"/>
        </w:numPr>
        <w:tabs>
          <w:tab w:val="left" w:pos="284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 xml:space="preserve">Dane pozyskane w związku z prowadzonym zapytaniem ofertowym przekazywane będą wszystkim zainteresowanym podmiotom i osobom, gdyż dane te co do zasady stanowią informację publiczną. W przypadku komunikacji prowadzonej drogą elektroniczną dane będą przekazane podmiotowi świadczącemu obsługę systemu IT. Zakres przekazania danych tym odbiorcom ograniczony jest jednak wyłącznie do możliwości zapoznania się z tymi danymi w związku ze świadczeniem usług wsparcia technicznego i usuwaniem awarii. Odbiorców tych obowiązuje klauzula zachowania </w:t>
      </w:r>
      <w:r w:rsidRPr="00A750AD">
        <w:rPr>
          <w:rFonts w:ascii="Arial" w:hAnsi="Arial" w:cs="Arial"/>
          <w:sz w:val="22"/>
          <w:szCs w:val="22"/>
        </w:rPr>
        <w:lastRenderedPageBreak/>
        <w:t>poufności pozyskanych w takich okolicznościach wszelkich danych, w tym danych osobowych.</w:t>
      </w:r>
    </w:p>
    <w:p w14:paraId="6714E81F" w14:textId="77777777" w:rsidR="00D4778E" w:rsidRPr="00A750AD" w:rsidRDefault="00D4778E" w:rsidP="006E34C0">
      <w:pPr>
        <w:numPr>
          <w:ilvl w:val="0"/>
          <w:numId w:val="46"/>
        </w:numPr>
        <w:tabs>
          <w:tab w:val="left" w:pos="284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>Dane będą przechowywane do momentu wygaśnięcia obowiązku przechowywania danych wynikającego z przepisów, tj. dla zamówień współfinansowanych z</w:t>
      </w:r>
      <w:r>
        <w:rPr>
          <w:rFonts w:ascii="Arial" w:hAnsi="Arial" w:cs="Arial"/>
          <w:sz w:val="22"/>
          <w:szCs w:val="22"/>
        </w:rPr>
        <w:t> </w:t>
      </w:r>
      <w:r w:rsidRPr="00A750AD">
        <w:rPr>
          <w:rFonts w:ascii="Arial" w:hAnsi="Arial" w:cs="Arial"/>
          <w:sz w:val="22"/>
          <w:szCs w:val="22"/>
        </w:rPr>
        <w:t>Europejskich Funduszy Strukturalnych przez okres 10 lat, w pozostałych przypadkach zgodnie z obowiązującymi przepisami prawa.</w:t>
      </w:r>
    </w:p>
    <w:p w14:paraId="2819D3EA" w14:textId="77777777" w:rsidR="00D4778E" w:rsidRPr="00A750AD" w:rsidRDefault="00D4778E" w:rsidP="006E34C0">
      <w:pPr>
        <w:numPr>
          <w:ilvl w:val="0"/>
          <w:numId w:val="46"/>
        </w:numPr>
        <w:tabs>
          <w:tab w:val="left" w:pos="284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 xml:space="preserve">W odniesieniu do danych pozyskanych w związku z prowadzonym zapytaniem ofertowym przysługują Państwu następujące uprawnienia: </w:t>
      </w:r>
    </w:p>
    <w:p w14:paraId="01E38C02" w14:textId="77777777" w:rsidR="00D4778E" w:rsidRPr="00A750AD" w:rsidRDefault="00D4778E" w:rsidP="006E34C0">
      <w:pPr>
        <w:numPr>
          <w:ilvl w:val="1"/>
          <w:numId w:val="45"/>
        </w:numPr>
        <w:tabs>
          <w:tab w:val="left" w:pos="284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>prawo dostępu do swoich danych oraz otrzymania ich kopii. W przypadku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zapytania lub informacji mających w szczególności na celu sprecyzowanie nazwy lub daty zakończonego postępowania;</w:t>
      </w:r>
    </w:p>
    <w:p w14:paraId="117ECD98" w14:textId="77777777" w:rsidR="00D4778E" w:rsidRPr="00A750AD" w:rsidRDefault="00D4778E" w:rsidP="006E34C0">
      <w:pPr>
        <w:numPr>
          <w:ilvl w:val="1"/>
          <w:numId w:val="45"/>
        </w:numPr>
        <w:tabs>
          <w:tab w:val="left" w:pos="284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>prawo do sprostowania (poprawiania) swoich danych;</w:t>
      </w:r>
    </w:p>
    <w:p w14:paraId="48A201C8" w14:textId="77777777" w:rsidR="00D4778E" w:rsidRPr="00A750AD" w:rsidRDefault="00D4778E" w:rsidP="006E34C0">
      <w:pPr>
        <w:numPr>
          <w:ilvl w:val="1"/>
          <w:numId w:val="45"/>
        </w:numPr>
        <w:tabs>
          <w:tab w:val="left" w:pos="284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 xml:space="preserve">prawo do usunięcia danych osobowych, w sytuacji, gdy przetwarzanie danych nie następuje w celu wywiązania się z obowiązku wynikającego z przepisu prawa; </w:t>
      </w:r>
    </w:p>
    <w:p w14:paraId="0A2B4407" w14:textId="77777777" w:rsidR="00D4778E" w:rsidRPr="00A750AD" w:rsidRDefault="00D4778E" w:rsidP="006E34C0">
      <w:pPr>
        <w:numPr>
          <w:ilvl w:val="1"/>
          <w:numId w:val="45"/>
        </w:numPr>
        <w:tabs>
          <w:tab w:val="left" w:pos="284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>prawo do ograniczenia przetwarzania danych, przy czym wystąpienie z takim żądaniem nie ogranicza przetwarzania danych osobowych do czasu zakończenia postępowania. Od dnia zakończenia postępowania o udzielenie zamówienia, w</w:t>
      </w:r>
      <w:r>
        <w:rPr>
          <w:rFonts w:ascii="Arial" w:hAnsi="Arial" w:cs="Arial"/>
          <w:sz w:val="22"/>
          <w:szCs w:val="22"/>
        </w:rPr>
        <w:t> </w:t>
      </w:r>
      <w:r w:rsidRPr="00A750AD">
        <w:rPr>
          <w:rFonts w:ascii="Arial" w:hAnsi="Arial" w:cs="Arial"/>
          <w:sz w:val="22"/>
          <w:szCs w:val="22"/>
        </w:rPr>
        <w:t>przypadku gdy wniesienie żądania, o którym mowa w zdaniu pierwszym, spowoduje ograniczenie przetwarzania danych osobowych zawartych w protokole i</w:t>
      </w:r>
      <w:r>
        <w:rPr>
          <w:rFonts w:ascii="Arial" w:hAnsi="Arial" w:cs="Arial"/>
          <w:sz w:val="22"/>
          <w:szCs w:val="22"/>
        </w:rPr>
        <w:t> </w:t>
      </w:r>
      <w:r w:rsidRPr="00A750AD">
        <w:rPr>
          <w:rFonts w:ascii="Arial" w:hAnsi="Arial" w:cs="Arial"/>
          <w:sz w:val="22"/>
          <w:szCs w:val="22"/>
        </w:rPr>
        <w:t>załącznikach do protokołu, zamawiający nie udostępnia tych danych zawartych w</w:t>
      </w:r>
      <w:r>
        <w:rPr>
          <w:rFonts w:ascii="Arial" w:hAnsi="Arial" w:cs="Arial"/>
          <w:sz w:val="22"/>
          <w:szCs w:val="22"/>
        </w:rPr>
        <w:t> </w:t>
      </w:r>
      <w:r w:rsidRPr="00A750AD">
        <w:rPr>
          <w:rFonts w:ascii="Arial" w:hAnsi="Arial" w:cs="Arial"/>
          <w:sz w:val="22"/>
          <w:szCs w:val="22"/>
        </w:rPr>
        <w:t>protokole i w załącznikach do protokołu, chyba że zachodzą przesłanki, o których mowa w art. 18 ust. 2 RODO;</w:t>
      </w:r>
    </w:p>
    <w:p w14:paraId="38DD8960" w14:textId="77777777" w:rsidR="00D4778E" w:rsidRPr="00A750AD" w:rsidRDefault="00D4778E" w:rsidP="006E34C0">
      <w:pPr>
        <w:numPr>
          <w:ilvl w:val="1"/>
          <w:numId w:val="45"/>
        </w:numPr>
        <w:tabs>
          <w:tab w:val="left" w:pos="284"/>
          <w:tab w:val="left" w:pos="851"/>
        </w:tabs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>prawo do wniesienia sprzeciwu wobec przetwarzania w związku z Pani/ Pana sytuacją szczególną</w:t>
      </w:r>
      <w:r>
        <w:rPr>
          <w:rFonts w:ascii="Arial" w:hAnsi="Arial" w:cs="Arial"/>
          <w:sz w:val="22"/>
          <w:szCs w:val="22"/>
        </w:rPr>
        <w:t>.</w:t>
      </w:r>
    </w:p>
    <w:p w14:paraId="519A6AB8" w14:textId="3FB1F3DC" w:rsidR="00D4778E" w:rsidRDefault="00D4778E" w:rsidP="006E34C0">
      <w:pPr>
        <w:numPr>
          <w:ilvl w:val="0"/>
          <w:numId w:val="46"/>
        </w:numPr>
        <w:tabs>
          <w:tab w:val="left" w:pos="284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0AD">
        <w:rPr>
          <w:rFonts w:ascii="Arial" w:hAnsi="Arial" w:cs="Arial"/>
          <w:sz w:val="22"/>
          <w:szCs w:val="22"/>
        </w:rPr>
        <w:t>Przysługuje Państwu również prawo wniesienia skargi do Prezes</w:t>
      </w:r>
      <w:r w:rsidR="00391278">
        <w:rPr>
          <w:rFonts w:ascii="Arial" w:hAnsi="Arial" w:cs="Arial"/>
          <w:sz w:val="22"/>
          <w:szCs w:val="22"/>
        </w:rPr>
        <w:t>a</w:t>
      </w:r>
      <w:r w:rsidRPr="00A750AD">
        <w:rPr>
          <w:rFonts w:ascii="Arial" w:hAnsi="Arial" w:cs="Arial"/>
          <w:sz w:val="22"/>
          <w:szCs w:val="22"/>
        </w:rPr>
        <w:t xml:space="preserve"> Urzędu Ochrony Danych Osobowych, ul. Stawki 2, 00-193 Warszawa.</w:t>
      </w:r>
    </w:p>
    <w:p w14:paraId="780DC347" w14:textId="28BC0F0F" w:rsidR="00D4778E" w:rsidRPr="00D4778E" w:rsidRDefault="00D4778E" w:rsidP="006E34C0">
      <w:pPr>
        <w:numPr>
          <w:ilvl w:val="0"/>
          <w:numId w:val="46"/>
        </w:numPr>
        <w:tabs>
          <w:tab w:val="left" w:pos="284"/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D4778E">
        <w:rPr>
          <w:rFonts w:ascii="Arial" w:hAnsi="Arial" w:cs="Arial"/>
          <w:sz w:val="22"/>
          <w:szCs w:val="22"/>
        </w:rPr>
        <w:t>Podanie danych osobowych w związku udziałem w postępowaniu o rozstrzygniecie zapytania ofertowego nie jest obowiązkowe, ale może być warunkiem niezbędnym do wzięcia w nim udziału.</w:t>
      </w:r>
    </w:p>
    <w:p w14:paraId="1B62C517" w14:textId="0B082F0F" w:rsidR="00DB6C85" w:rsidRPr="003A0AE9" w:rsidRDefault="00DB6C85" w:rsidP="00F319F3">
      <w:pPr>
        <w:numPr>
          <w:ilvl w:val="0"/>
          <w:numId w:val="20"/>
        </w:numPr>
        <w:tabs>
          <w:tab w:val="left" w:pos="284"/>
          <w:tab w:val="left" w:pos="851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3A0AE9">
        <w:rPr>
          <w:rFonts w:ascii="Arial" w:hAnsi="Arial" w:cs="Arial"/>
          <w:bCs/>
          <w:color w:val="000000"/>
          <w:sz w:val="22"/>
          <w:szCs w:val="22"/>
          <w:lang w:eastAsia="en-US"/>
        </w:rPr>
        <w:t>Załączniki stanowiące integralną część zapytania ofertowego:</w:t>
      </w:r>
    </w:p>
    <w:p w14:paraId="372FC225" w14:textId="77777777" w:rsidR="00DB6C85" w:rsidRPr="008D41A8" w:rsidRDefault="00DB6C85" w:rsidP="00F319F3">
      <w:pPr>
        <w:numPr>
          <w:ilvl w:val="0"/>
          <w:numId w:val="21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Załącznik nr</w:t>
      </w:r>
      <w:r w:rsidRPr="008D41A8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1 – Formularz ofertowy.</w:t>
      </w:r>
    </w:p>
    <w:p w14:paraId="3E37E786" w14:textId="77777777" w:rsidR="00DB6C85" w:rsidRPr="008D41A8" w:rsidRDefault="00DB6C85" w:rsidP="00F319F3">
      <w:pPr>
        <w:numPr>
          <w:ilvl w:val="0"/>
          <w:numId w:val="21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Załącznik nr 2 – Oświadczenie Wykonawcy o spełnianiu warunków udziału.</w:t>
      </w:r>
    </w:p>
    <w:p w14:paraId="01B9D09B" w14:textId="7176F50F" w:rsidR="00DB6C85" w:rsidRPr="003C3D36" w:rsidRDefault="00DB6C85" w:rsidP="00F319F3">
      <w:pPr>
        <w:numPr>
          <w:ilvl w:val="0"/>
          <w:numId w:val="21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Załącznik nr 3 – </w:t>
      </w:r>
      <w:r w:rsidR="007A2743">
        <w:rPr>
          <w:rFonts w:ascii="Arial" w:hAnsi="Arial" w:cs="Arial"/>
          <w:sz w:val="22"/>
          <w:szCs w:val="22"/>
          <w:lang w:eastAsia="en-US"/>
        </w:rPr>
        <w:t>Informacje dotyczące Eksperta.</w:t>
      </w:r>
    </w:p>
    <w:p w14:paraId="50848461" w14:textId="77777777" w:rsidR="00DB6C85" w:rsidRPr="008D41A8" w:rsidRDefault="00DB6C85" w:rsidP="00F319F3">
      <w:pPr>
        <w:numPr>
          <w:ilvl w:val="0"/>
          <w:numId w:val="21"/>
        </w:numPr>
        <w:tabs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Załącznik nr 4 – Opis przedmiotu zamówienia.</w:t>
      </w:r>
    </w:p>
    <w:p w14:paraId="06D74E51" w14:textId="77777777" w:rsidR="00DB6C85" w:rsidRDefault="00DB6C85" w:rsidP="003C3D36">
      <w:pPr>
        <w:spacing w:line="276" w:lineRule="auto"/>
        <w:ind w:left="4248" w:firstLine="708"/>
        <w:jc w:val="both"/>
        <w:rPr>
          <w:rFonts w:ascii="Arial" w:hAnsi="Arial" w:cs="Arial"/>
          <w:b/>
          <w:sz w:val="22"/>
          <w:szCs w:val="22"/>
        </w:rPr>
      </w:pPr>
    </w:p>
    <w:p w14:paraId="3F239A6B" w14:textId="21C4FFD4" w:rsidR="0043328F" w:rsidRPr="0095402C" w:rsidRDefault="0043328F" w:rsidP="0043328F">
      <w:pPr>
        <w:tabs>
          <w:tab w:val="left" w:pos="0"/>
          <w:tab w:val="left" w:pos="851"/>
        </w:tabs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>Zatwierdzam</w:t>
      </w:r>
    </w:p>
    <w:p w14:paraId="53E7CBB8" w14:textId="77777777" w:rsidR="0043328F" w:rsidRPr="0095402C" w:rsidRDefault="0043328F" w:rsidP="0043328F">
      <w:pPr>
        <w:tabs>
          <w:tab w:val="left" w:pos="0"/>
          <w:tab w:val="left" w:pos="851"/>
        </w:tabs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7E7F2B4E" w14:textId="77777777" w:rsidR="0043328F" w:rsidRPr="0095402C" w:rsidRDefault="0043328F" w:rsidP="0043328F">
      <w:pPr>
        <w:tabs>
          <w:tab w:val="left" w:pos="0"/>
          <w:tab w:val="left" w:pos="851"/>
        </w:tabs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  <w:t>Sławomir Wąsiewski</w:t>
      </w:r>
    </w:p>
    <w:p w14:paraId="6FAD4AE4" w14:textId="77777777" w:rsidR="0043328F" w:rsidRPr="0095402C" w:rsidRDefault="0043328F" w:rsidP="0043328F">
      <w:pPr>
        <w:tabs>
          <w:tab w:val="left" w:pos="0"/>
          <w:tab w:val="left" w:pos="851"/>
        </w:tabs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  <w:t>Wicedyrektor</w:t>
      </w:r>
    </w:p>
    <w:p w14:paraId="661EFAE5" w14:textId="77777777" w:rsidR="0043328F" w:rsidRPr="0095402C" w:rsidRDefault="0043328F" w:rsidP="0043328F">
      <w:pPr>
        <w:tabs>
          <w:tab w:val="left" w:pos="0"/>
          <w:tab w:val="left" w:pos="851"/>
        </w:tabs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</w:r>
      <w:r w:rsidRPr="0095402C">
        <w:rPr>
          <w:rFonts w:ascii="Arial" w:hAnsi="Arial" w:cs="Arial"/>
          <w:bCs/>
          <w:sz w:val="22"/>
          <w:szCs w:val="22"/>
        </w:rPr>
        <w:tab/>
        <w:t>Wojewódzkiego Urzędu Pracy w Poznaniu</w:t>
      </w:r>
    </w:p>
    <w:p w14:paraId="0CE43213" w14:textId="77777777" w:rsidR="00DB6C85" w:rsidRDefault="00DB6C85" w:rsidP="003C3D36">
      <w:pPr>
        <w:spacing w:line="276" w:lineRule="auto"/>
        <w:ind w:left="4248" w:firstLine="708"/>
        <w:jc w:val="both"/>
        <w:rPr>
          <w:rFonts w:ascii="Arial" w:hAnsi="Arial" w:cs="Arial"/>
          <w:b/>
          <w:sz w:val="22"/>
          <w:szCs w:val="22"/>
        </w:rPr>
      </w:pPr>
    </w:p>
    <w:p w14:paraId="1C6B6CCE" w14:textId="0F673A1A" w:rsidR="00F40C23" w:rsidRPr="00922B74" w:rsidRDefault="00F40C23" w:rsidP="00BD65E1">
      <w:pPr>
        <w:jc w:val="center"/>
        <w:rPr>
          <w:rFonts w:ascii="Arial" w:hAnsi="Arial" w:cs="Arial"/>
          <w:sz w:val="22"/>
          <w:szCs w:val="22"/>
        </w:rPr>
      </w:pP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  <w:r w:rsidRPr="00922B74">
        <w:rPr>
          <w:rFonts w:ascii="Arial" w:hAnsi="Arial" w:cs="Arial"/>
          <w:sz w:val="22"/>
          <w:szCs w:val="22"/>
        </w:rPr>
        <w:tab/>
      </w:r>
    </w:p>
    <w:p w14:paraId="2675E3B4" w14:textId="77777777" w:rsidR="00DB6C85" w:rsidRPr="00BC3B9D" w:rsidRDefault="00DB6C85" w:rsidP="002B6965">
      <w:pPr>
        <w:tabs>
          <w:tab w:val="left" w:pos="0"/>
          <w:tab w:val="left" w:pos="85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3AD321B" w14:textId="77777777" w:rsidR="00DB6C85" w:rsidRPr="00190603" w:rsidRDefault="00DB6C85" w:rsidP="007535D5">
      <w:pPr>
        <w:tabs>
          <w:tab w:val="left" w:pos="0"/>
          <w:tab w:val="left" w:pos="851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  <w:sectPr w:rsidR="00DB6C85" w:rsidRPr="00190603" w:rsidSect="00F53422">
          <w:footerReference w:type="default" r:id="rId9"/>
          <w:headerReference w:type="first" r:id="rId10"/>
          <w:footerReference w:type="first" r:id="rId11"/>
          <w:pgSz w:w="11906" w:h="16838" w:code="9"/>
          <w:pgMar w:top="993" w:right="1418" w:bottom="1701" w:left="1418" w:header="397" w:footer="397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</w:p>
    <w:p w14:paraId="7667F4BF" w14:textId="0E1A62A6" w:rsidR="00DB6C85" w:rsidRPr="000C60AE" w:rsidRDefault="00DB6C85" w:rsidP="00D2206D">
      <w:pPr>
        <w:spacing w:line="276" w:lineRule="auto"/>
        <w:ind w:left="4248" w:firstLine="708"/>
        <w:jc w:val="right"/>
        <w:rPr>
          <w:rFonts w:ascii="Arial" w:hAnsi="Arial" w:cs="Arial"/>
          <w:lang w:eastAsia="en-US"/>
        </w:rPr>
      </w:pPr>
      <w:r w:rsidRPr="000C60AE">
        <w:rPr>
          <w:rFonts w:ascii="Arial" w:hAnsi="Arial" w:cs="Arial"/>
          <w:b/>
          <w:sz w:val="22"/>
          <w:szCs w:val="22"/>
          <w:lang w:eastAsia="en-US"/>
        </w:rPr>
        <w:lastRenderedPageBreak/>
        <w:t>Załącznik nr 1 do zapytania ofertowego</w:t>
      </w:r>
    </w:p>
    <w:p w14:paraId="0D253368" w14:textId="56E6067B" w:rsidR="00DB6C85" w:rsidRDefault="00DB6C85" w:rsidP="008D41A8">
      <w:pPr>
        <w:spacing w:line="276" w:lineRule="auto"/>
        <w:rPr>
          <w:rFonts w:ascii="Arial" w:hAnsi="Arial" w:cs="Arial"/>
          <w:lang w:eastAsia="en-US"/>
        </w:rPr>
      </w:pPr>
    </w:p>
    <w:p w14:paraId="519377DF" w14:textId="77777777" w:rsidR="009670E6" w:rsidRPr="000C60AE" w:rsidRDefault="009670E6" w:rsidP="008D41A8">
      <w:pPr>
        <w:spacing w:line="276" w:lineRule="auto"/>
        <w:rPr>
          <w:rFonts w:ascii="Arial" w:hAnsi="Arial" w:cs="Arial"/>
          <w:lang w:eastAsia="en-US"/>
        </w:rPr>
      </w:pPr>
    </w:p>
    <w:p w14:paraId="6731E589" w14:textId="77777777" w:rsidR="00DB6C85" w:rsidRPr="000C60AE" w:rsidRDefault="00DB6C85" w:rsidP="003C3D36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  <w:r w:rsidRPr="000C60AE">
        <w:rPr>
          <w:rFonts w:ascii="Arial" w:hAnsi="Arial" w:cs="Arial"/>
          <w:lang w:eastAsia="en-US"/>
        </w:rPr>
        <w:t>………………………………………..</w:t>
      </w:r>
      <w:r w:rsidRPr="000C60AE">
        <w:rPr>
          <w:rFonts w:ascii="Arial" w:hAnsi="Arial" w:cs="Arial"/>
          <w:lang w:eastAsia="en-US"/>
        </w:rPr>
        <w:tab/>
      </w:r>
      <w:r w:rsidRPr="000C60AE">
        <w:rPr>
          <w:rFonts w:ascii="Arial" w:hAnsi="Arial" w:cs="Arial"/>
          <w:lang w:eastAsia="en-US"/>
        </w:rPr>
        <w:tab/>
      </w:r>
    </w:p>
    <w:p w14:paraId="003FA0ED" w14:textId="34EF98A2" w:rsidR="00DB6C85" w:rsidRPr="00D2206D" w:rsidRDefault="00DB6C85" w:rsidP="003C3D36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  <w:lang w:eastAsia="en-US"/>
        </w:rPr>
      </w:pPr>
      <w:r w:rsidRPr="000C60AE">
        <w:rPr>
          <w:rFonts w:ascii="Arial" w:hAnsi="Arial" w:cs="Arial"/>
          <w:sz w:val="18"/>
          <w:szCs w:val="18"/>
          <w:lang w:eastAsia="en-US"/>
        </w:rPr>
        <w:t xml:space="preserve">      </w:t>
      </w:r>
      <w:r w:rsidRPr="000C60AE">
        <w:rPr>
          <w:rFonts w:ascii="Arial" w:hAnsi="Arial" w:cs="Arial"/>
          <w:iCs/>
          <w:sz w:val="16"/>
          <w:szCs w:val="16"/>
          <w:lang w:eastAsia="en-US"/>
        </w:rPr>
        <w:t xml:space="preserve"> (</w:t>
      </w:r>
      <w:r w:rsidR="000C60AE">
        <w:rPr>
          <w:rFonts w:ascii="Arial" w:hAnsi="Arial" w:cs="Arial"/>
          <w:iCs/>
          <w:sz w:val="16"/>
          <w:szCs w:val="16"/>
          <w:lang w:eastAsia="en-US"/>
        </w:rPr>
        <w:t>Nazwa</w:t>
      </w:r>
      <w:r w:rsidRPr="000C60AE">
        <w:rPr>
          <w:rFonts w:ascii="Arial" w:hAnsi="Arial" w:cs="Arial"/>
          <w:iCs/>
          <w:sz w:val="16"/>
          <w:szCs w:val="16"/>
          <w:lang w:eastAsia="en-US"/>
        </w:rPr>
        <w:t xml:space="preserve"> Wykonawcy)</w:t>
      </w:r>
    </w:p>
    <w:p w14:paraId="240D43A5" w14:textId="77777777" w:rsidR="00DB6C85" w:rsidRPr="00D2206D" w:rsidRDefault="00DB6C85" w:rsidP="003C3D36">
      <w:pPr>
        <w:spacing w:line="276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60C0AF0F" w14:textId="5F487751" w:rsidR="0041297A" w:rsidRDefault="0041297A" w:rsidP="003C3D36">
      <w:pPr>
        <w:spacing w:line="276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NIP  ……………………………….</w:t>
      </w:r>
    </w:p>
    <w:p w14:paraId="7A16400E" w14:textId="77777777" w:rsidR="0041297A" w:rsidRDefault="0041297A" w:rsidP="003C3D36">
      <w:pPr>
        <w:spacing w:line="276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2BE8D67A" w14:textId="4C9A9130" w:rsidR="00DB6C85" w:rsidRPr="00D2206D" w:rsidRDefault="00DB6C85" w:rsidP="003C3D36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D2206D">
        <w:rPr>
          <w:rFonts w:ascii="Arial" w:hAnsi="Arial" w:cs="Arial"/>
          <w:sz w:val="18"/>
          <w:szCs w:val="18"/>
          <w:lang w:eastAsia="en-US"/>
        </w:rPr>
        <w:t>Tel. …………… e-mail ………..</w:t>
      </w:r>
    </w:p>
    <w:p w14:paraId="1E78DDC4" w14:textId="77777777" w:rsidR="00DB6C85" w:rsidRPr="00D2206D" w:rsidRDefault="00DB6C85" w:rsidP="003C3D36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E05AB5" w14:textId="77E097EB" w:rsidR="00DB6C85" w:rsidRPr="008D41A8" w:rsidRDefault="00DB6C85" w:rsidP="003C3D36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D2206D">
        <w:rPr>
          <w:rFonts w:ascii="Arial" w:hAnsi="Arial" w:cs="Arial"/>
          <w:sz w:val="22"/>
          <w:szCs w:val="22"/>
          <w:lang w:eastAsia="en-US"/>
        </w:rPr>
        <w:t>Nr sprawy: WUPXXV/</w:t>
      </w:r>
      <w:r w:rsidR="00D2206D">
        <w:rPr>
          <w:rFonts w:ascii="Arial" w:hAnsi="Arial" w:cs="Arial"/>
          <w:sz w:val="22"/>
          <w:szCs w:val="22"/>
          <w:lang w:eastAsia="en-US"/>
        </w:rPr>
        <w:t>4</w:t>
      </w:r>
      <w:r w:rsidRPr="00D2206D">
        <w:rPr>
          <w:rFonts w:ascii="Arial" w:hAnsi="Arial" w:cs="Arial"/>
          <w:sz w:val="22"/>
          <w:szCs w:val="22"/>
          <w:lang w:eastAsia="en-US"/>
        </w:rPr>
        <w:t>/0724/</w:t>
      </w:r>
      <w:r w:rsidR="003F4A35">
        <w:rPr>
          <w:rFonts w:ascii="Arial" w:hAnsi="Arial" w:cs="Arial"/>
          <w:sz w:val="22"/>
          <w:szCs w:val="22"/>
          <w:lang w:eastAsia="en-US"/>
        </w:rPr>
        <w:t>7</w:t>
      </w:r>
      <w:r w:rsidRPr="00D2206D">
        <w:rPr>
          <w:rFonts w:ascii="Arial" w:hAnsi="Arial" w:cs="Arial"/>
          <w:sz w:val="22"/>
          <w:szCs w:val="22"/>
          <w:lang w:eastAsia="en-US"/>
        </w:rPr>
        <w:t>/202</w:t>
      </w:r>
      <w:r w:rsidR="00194170">
        <w:rPr>
          <w:rFonts w:ascii="Arial" w:hAnsi="Arial" w:cs="Arial"/>
          <w:sz w:val="22"/>
          <w:szCs w:val="22"/>
          <w:lang w:eastAsia="en-US"/>
        </w:rPr>
        <w:t>1</w:t>
      </w:r>
    </w:p>
    <w:p w14:paraId="43049590" w14:textId="77777777" w:rsidR="00DB6C85" w:rsidRPr="008D41A8" w:rsidRDefault="00DB6C85" w:rsidP="003C3D36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</w:p>
    <w:p w14:paraId="21EA9DEA" w14:textId="77777777" w:rsidR="00DB6C85" w:rsidRPr="008D41A8" w:rsidRDefault="00DB6C85" w:rsidP="003C3D36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iCs/>
          <w:sz w:val="22"/>
          <w:szCs w:val="22"/>
          <w:lang w:eastAsia="en-US"/>
        </w:rPr>
      </w:pPr>
      <w:r w:rsidRPr="008D41A8">
        <w:rPr>
          <w:rFonts w:ascii="Arial" w:hAnsi="Arial" w:cs="Arial"/>
          <w:b/>
          <w:iCs/>
          <w:sz w:val="22"/>
          <w:szCs w:val="22"/>
          <w:lang w:eastAsia="en-US"/>
        </w:rPr>
        <w:t xml:space="preserve">ZAMAWIAJĄCY </w:t>
      </w:r>
    </w:p>
    <w:p w14:paraId="40B8E35D" w14:textId="77777777" w:rsidR="00DB6C85" w:rsidRPr="008D41A8" w:rsidRDefault="00DB6C85" w:rsidP="003C3D36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8D41A8">
        <w:rPr>
          <w:rFonts w:ascii="Arial" w:hAnsi="Arial" w:cs="Arial"/>
          <w:b/>
          <w:bCs/>
          <w:sz w:val="22"/>
          <w:szCs w:val="22"/>
          <w:lang w:eastAsia="en-US"/>
        </w:rPr>
        <w:t>Województwo Wielkopolskie - Wojewódzki Urząd Pracy w Poznaniu</w:t>
      </w:r>
    </w:p>
    <w:p w14:paraId="0FF739F5" w14:textId="77777777" w:rsidR="00DB6C85" w:rsidRPr="008D41A8" w:rsidRDefault="00DB6C85" w:rsidP="003C3D36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8D41A8">
        <w:rPr>
          <w:rFonts w:ascii="Arial" w:hAnsi="Arial" w:cs="Arial"/>
          <w:b/>
          <w:bCs/>
          <w:sz w:val="22"/>
          <w:szCs w:val="22"/>
          <w:lang w:eastAsia="en-US"/>
        </w:rPr>
        <w:t>ul. Szyperska 14</w:t>
      </w:r>
    </w:p>
    <w:p w14:paraId="1A77374F" w14:textId="77777777" w:rsidR="00DB6C85" w:rsidRPr="008D41A8" w:rsidRDefault="00DB6C85" w:rsidP="003C3D36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8D41A8">
        <w:rPr>
          <w:rFonts w:ascii="Arial" w:hAnsi="Arial" w:cs="Arial"/>
          <w:b/>
          <w:bCs/>
          <w:sz w:val="22"/>
          <w:szCs w:val="22"/>
          <w:lang w:eastAsia="en-US"/>
        </w:rPr>
        <w:t>61-754 Poznań</w:t>
      </w:r>
    </w:p>
    <w:p w14:paraId="0E0AFC1F" w14:textId="77777777" w:rsidR="009670E6" w:rsidRDefault="009670E6" w:rsidP="003C3D3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lang w:eastAsia="en-US"/>
        </w:rPr>
      </w:pPr>
    </w:p>
    <w:p w14:paraId="6A919A3A" w14:textId="216A8207" w:rsidR="00DB6C85" w:rsidRPr="00550802" w:rsidRDefault="00DB6C85" w:rsidP="003C3D3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000000"/>
          <w:lang w:eastAsia="en-US"/>
        </w:rPr>
      </w:pPr>
      <w:r w:rsidRPr="00550802">
        <w:rPr>
          <w:rFonts w:ascii="Arial" w:hAnsi="Arial" w:cs="Arial"/>
          <w:b/>
          <w:bCs/>
          <w:color w:val="000000"/>
          <w:lang w:eastAsia="en-US"/>
        </w:rPr>
        <w:t>FORMULARZ OFERTOWY</w:t>
      </w:r>
    </w:p>
    <w:p w14:paraId="6ED69CAD" w14:textId="77777777" w:rsidR="00DB6C85" w:rsidRPr="00550802" w:rsidRDefault="00DB6C85" w:rsidP="003C3D3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  <w:lang w:eastAsia="en-US"/>
        </w:rPr>
      </w:pPr>
    </w:p>
    <w:p w14:paraId="3A45917C" w14:textId="76F72615" w:rsidR="00DB6C85" w:rsidRPr="00550802" w:rsidRDefault="00BA3251" w:rsidP="003C3D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Odpowiadając na zapytanie ofertowe na </w:t>
      </w:r>
      <w:bookmarkStart w:id="8" w:name="_Hlk66191757"/>
      <w:r>
        <w:rPr>
          <w:rFonts w:ascii="Arial" w:hAnsi="Arial" w:cs="Arial"/>
          <w:color w:val="000000"/>
          <w:sz w:val="22"/>
          <w:szCs w:val="22"/>
          <w:lang w:eastAsia="en-US"/>
        </w:rPr>
        <w:t>wykonanie u</w:t>
      </w:r>
      <w:r w:rsidR="000C60AE" w:rsidRPr="000C60AE">
        <w:rPr>
          <w:rFonts w:ascii="Arial" w:hAnsi="Arial" w:cs="Arial"/>
          <w:color w:val="000000"/>
          <w:sz w:val="22"/>
          <w:szCs w:val="22"/>
          <w:lang w:eastAsia="en-US"/>
        </w:rPr>
        <w:t>sług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i</w:t>
      </w:r>
      <w:r w:rsidR="000C60AE" w:rsidRPr="000C60AE">
        <w:rPr>
          <w:rFonts w:ascii="Arial" w:hAnsi="Arial" w:cs="Arial"/>
          <w:color w:val="000000"/>
          <w:sz w:val="22"/>
          <w:szCs w:val="22"/>
          <w:lang w:eastAsia="en-US"/>
        </w:rPr>
        <w:t xml:space="preserve"> eksperck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iej</w:t>
      </w:r>
      <w:r w:rsidR="000C60AE" w:rsidRPr="000C60AE">
        <w:rPr>
          <w:rFonts w:ascii="Arial" w:hAnsi="Arial" w:cs="Arial"/>
          <w:color w:val="000000"/>
          <w:sz w:val="22"/>
          <w:szCs w:val="22"/>
          <w:lang w:eastAsia="en-US"/>
        </w:rPr>
        <w:t xml:space="preserve"> polegając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ej</w:t>
      </w:r>
      <w:r w:rsidR="000C60AE" w:rsidRPr="000C60AE">
        <w:rPr>
          <w:rFonts w:ascii="Arial" w:hAnsi="Arial" w:cs="Arial"/>
          <w:color w:val="000000"/>
          <w:sz w:val="22"/>
          <w:szCs w:val="22"/>
          <w:lang w:eastAsia="en-US"/>
        </w:rPr>
        <w:t xml:space="preserve"> na zapewnieniu wsparcia doradczo – konsultacyjnego podczas realizacji badania własnego realizowanego przez pracowników WUP w Poznaniu dot. wpływu pandemii koronawirusa na poszczególne branże</w:t>
      </w:r>
      <w:bookmarkEnd w:id="8"/>
      <w:r w:rsidR="000C60AE">
        <w:rPr>
          <w:rFonts w:ascii="Arial" w:hAnsi="Arial" w:cs="Arial"/>
          <w:color w:val="000000"/>
          <w:sz w:val="22"/>
          <w:szCs w:val="22"/>
          <w:lang w:eastAsia="en-US"/>
        </w:rPr>
        <w:t xml:space="preserve">, </w:t>
      </w:r>
      <w:r w:rsidR="00DB6C85" w:rsidRPr="00550802">
        <w:rPr>
          <w:rFonts w:ascii="Arial" w:hAnsi="Arial" w:cs="Arial"/>
          <w:color w:val="000000"/>
          <w:sz w:val="22"/>
          <w:szCs w:val="22"/>
          <w:lang w:eastAsia="en-US"/>
        </w:rPr>
        <w:t>składam</w:t>
      </w:r>
      <w:r w:rsidR="00DB6C85">
        <w:rPr>
          <w:rFonts w:ascii="Arial" w:hAnsi="Arial" w:cs="Arial"/>
          <w:color w:val="000000"/>
          <w:sz w:val="22"/>
          <w:szCs w:val="22"/>
          <w:lang w:eastAsia="en-US"/>
        </w:rPr>
        <w:t>/y</w:t>
      </w:r>
      <w:r w:rsidR="00DB6C85"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 ofertę następującej treści:</w:t>
      </w:r>
    </w:p>
    <w:p w14:paraId="19EB069C" w14:textId="093992C5" w:rsidR="00DB6C85" w:rsidRPr="00550802" w:rsidRDefault="00DB6C85" w:rsidP="00F319F3">
      <w:pPr>
        <w:numPr>
          <w:ilvl w:val="1"/>
          <w:numId w:val="22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Oferuję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 wykonanie przedmiotu zamówienia zgodnie z Opisem Przedmiotu Zamówienia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przez </w:t>
      </w:r>
      <w:r w:rsidR="00AC6D07">
        <w:rPr>
          <w:rFonts w:ascii="Arial" w:hAnsi="Arial" w:cs="Arial"/>
          <w:color w:val="000000"/>
          <w:sz w:val="22"/>
          <w:szCs w:val="22"/>
          <w:lang w:eastAsia="en-US"/>
        </w:rPr>
        <w:t>E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ksperta wskazanego w </w:t>
      </w:r>
      <w:r w:rsidR="00AC6D07">
        <w:rPr>
          <w:rFonts w:ascii="Arial" w:hAnsi="Arial" w:cs="Arial"/>
          <w:color w:val="000000"/>
          <w:sz w:val="22"/>
          <w:szCs w:val="22"/>
          <w:lang w:eastAsia="en-US"/>
        </w:rPr>
        <w:t>Informacji dotyczącej Eksperta stanowiącego załącznik nr 3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686949DD" w14:textId="64FD082F" w:rsidR="00DB6C85" w:rsidRPr="00550802" w:rsidRDefault="00DB6C85" w:rsidP="00F319F3">
      <w:pPr>
        <w:numPr>
          <w:ilvl w:val="1"/>
          <w:numId w:val="22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Oferuję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 wykonanie usługi będącej przedmiotem zamówienia </w:t>
      </w:r>
      <w:r w:rsidR="00E94EFC">
        <w:rPr>
          <w:rFonts w:ascii="Arial" w:hAnsi="Arial" w:cs="Arial"/>
          <w:color w:val="000000"/>
          <w:sz w:val="22"/>
          <w:szCs w:val="22"/>
          <w:lang w:eastAsia="en-US"/>
        </w:rPr>
        <w:t>w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2A439028" w14:textId="77777777" w:rsidR="00DB6C85" w:rsidRPr="00550802" w:rsidRDefault="00DB6C85" w:rsidP="003C3D36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CFE2572" w14:textId="549D8A8B" w:rsidR="00DB6C85" w:rsidRPr="00550802" w:rsidRDefault="00E94EFC" w:rsidP="003C3D36">
      <w:pPr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Cenie</w:t>
      </w:r>
      <w:r w:rsidR="00DB6C85" w:rsidRPr="009149B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9149B6" w:rsidRPr="009149B6">
        <w:rPr>
          <w:rFonts w:ascii="Arial" w:hAnsi="Arial" w:cs="Arial"/>
          <w:color w:val="000000"/>
          <w:sz w:val="22"/>
          <w:szCs w:val="22"/>
          <w:lang w:eastAsia="en-US"/>
        </w:rPr>
        <w:t>brutto</w:t>
      </w:r>
      <w:r w:rsidR="00DB6C85" w:rsidRPr="009149B6">
        <w:rPr>
          <w:rFonts w:ascii="Arial" w:hAnsi="Arial" w:cs="Arial"/>
          <w:color w:val="000000"/>
          <w:sz w:val="22"/>
          <w:szCs w:val="22"/>
          <w:lang w:eastAsia="en-US"/>
        </w:rPr>
        <w:t>:  ……………….. zł</w:t>
      </w:r>
    </w:p>
    <w:p w14:paraId="3CEF7B3A" w14:textId="77777777" w:rsidR="00DB6C85" w:rsidRPr="00550802" w:rsidRDefault="00DB6C85" w:rsidP="003C3D36">
      <w:pPr>
        <w:autoSpaceDE w:val="0"/>
        <w:autoSpaceDN w:val="0"/>
        <w:adjustRightInd w:val="0"/>
        <w:spacing w:line="480" w:lineRule="auto"/>
        <w:ind w:left="360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(słownie: …………………………………………………………………. zł)</w:t>
      </w:r>
    </w:p>
    <w:p w14:paraId="4A5740CD" w14:textId="769ED360" w:rsidR="00DB6C85" w:rsidRDefault="00DB6C85" w:rsidP="00F319F3">
      <w:pPr>
        <w:numPr>
          <w:ilvl w:val="1"/>
          <w:numId w:val="22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  <w:lang w:eastAsia="en-US"/>
        </w:rPr>
      </w:pPr>
      <w:bookmarkStart w:id="9" w:name="_Hlk64980910"/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W ramach kryterium pozacenowego, o którym stanowi rozdz. 9 ust. 2 pkt b) zapytania ofertowego, oświadczam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/y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, że osoba wskazana do realizacji usługi eksperckiej (Ekspert) </w:t>
      </w:r>
      <w:bookmarkEnd w:id="9"/>
      <w:r w:rsidR="00F2295D" w:rsidRPr="00AE280F">
        <w:rPr>
          <w:rFonts w:ascii="Arial" w:hAnsi="Arial" w:cs="Arial"/>
          <w:sz w:val="22"/>
          <w:szCs w:val="22"/>
          <w:lang w:eastAsia="en-US"/>
        </w:rPr>
        <w:t>jest autorem lub współautorem publikacji</w:t>
      </w:r>
      <w:r w:rsidRPr="00AE280F">
        <w:rPr>
          <w:rFonts w:ascii="Arial" w:hAnsi="Arial" w:cs="Arial"/>
          <w:sz w:val="22"/>
          <w:szCs w:val="22"/>
          <w:lang w:eastAsia="en-US"/>
        </w:rPr>
        <w:t>*:</w:t>
      </w:r>
    </w:p>
    <w:p w14:paraId="46200F79" w14:textId="77777777" w:rsidR="009670E6" w:rsidRPr="00AE280F" w:rsidRDefault="009670E6" w:rsidP="009670E6">
      <w:pPr>
        <w:tabs>
          <w:tab w:val="num" w:pos="1440"/>
        </w:tabs>
        <w:autoSpaceDE w:val="0"/>
        <w:autoSpaceDN w:val="0"/>
        <w:adjustRightInd w:val="0"/>
        <w:spacing w:line="300" w:lineRule="auto"/>
        <w:ind w:left="425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2408"/>
        <w:gridCol w:w="3544"/>
        <w:gridCol w:w="2693"/>
      </w:tblGrid>
      <w:tr w:rsidR="0062331E" w:rsidRPr="00550802" w14:paraId="32079D96" w14:textId="77777777" w:rsidTr="00D70CC2">
        <w:trPr>
          <w:trHeight w:val="5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749D0" w14:textId="630C784A" w:rsidR="0062331E" w:rsidRPr="00BA5336" w:rsidRDefault="007D64F1" w:rsidP="00833E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A533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PUBLIKACJA </w:t>
            </w:r>
            <w:r w:rsidR="00BD7BA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dot</w:t>
            </w:r>
            <w:r w:rsidRPr="00BA533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. </w:t>
            </w:r>
            <w:r w:rsidR="00BA5336" w:rsidRPr="00BA533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jednej lub więcej spośród następujących tematyk: sytuacja na rynku pracy, kondycja i/lub rozwój branży, zmiany społeczno-gospodarcze, wpływ pandemii koronawirusa na sytuację społeczno - gospodarczą</w:t>
            </w:r>
          </w:p>
        </w:tc>
      </w:tr>
      <w:tr w:rsidR="006C4904" w:rsidRPr="00550802" w14:paraId="74D86F2E" w14:textId="77777777" w:rsidTr="006C4904">
        <w:trPr>
          <w:trHeight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37CE" w14:textId="77777777" w:rsidR="006C4904" w:rsidRPr="00833E60" w:rsidRDefault="006C4904" w:rsidP="003C3D36">
            <w:pPr>
              <w:rPr>
                <w:rFonts w:ascii="Arial" w:hAnsi="Arial" w:cs="Arial"/>
                <w:lang w:eastAsia="en-US"/>
              </w:rPr>
            </w:pPr>
            <w:r w:rsidRPr="00833E60">
              <w:rPr>
                <w:rFonts w:ascii="Arial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42E9" w14:textId="73A807F2" w:rsidR="006C4904" w:rsidRDefault="006C4904" w:rsidP="00833E6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Tytuł publikacji</w:t>
            </w:r>
          </w:p>
          <w:p w14:paraId="4F7D3BEC" w14:textId="77777777" w:rsidR="006C4904" w:rsidRDefault="006C4904" w:rsidP="00833E6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8EA57BE" w14:textId="0664D46B" w:rsidR="006C4904" w:rsidRPr="00A55DA1" w:rsidRDefault="006C4904" w:rsidP="00833E60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5BAA">
              <w:rPr>
                <w:rFonts w:ascii="Arial" w:hAnsi="Arial" w:cs="Arial"/>
                <w:sz w:val="20"/>
                <w:szCs w:val="20"/>
                <w:lang w:eastAsia="en-US"/>
              </w:rPr>
              <w:t>Autor</w:t>
            </w:r>
            <w:r w:rsidR="00DC7E6C">
              <w:rPr>
                <w:rFonts w:ascii="Arial" w:hAnsi="Arial" w:cs="Arial"/>
                <w:sz w:val="20"/>
                <w:szCs w:val="20"/>
                <w:lang w:eastAsia="en-US"/>
              </w:rPr>
              <w:t>zy (jeżeli Ekspert jest w</w:t>
            </w:r>
            <w:r w:rsidRPr="00705BAA">
              <w:rPr>
                <w:rFonts w:ascii="Arial" w:hAnsi="Arial" w:cs="Arial"/>
                <w:sz w:val="20"/>
                <w:szCs w:val="20"/>
                <w:lang w:eastAsia="en-US"/>
              </w:rPr>
              <w:t>spółautor</w:t>
            </w:r>
            <w:r w:rsidR="00DC7E6C">
              <w:rPr>
                <w:rFonts w:ascii="Arial" w:hAnsi="Arial" w:cs="Arial"/>
                <w:sz w:val="20"/>
                <w:szCs w:val="20"/>
                <w:lang w:eastAsia="en-US"/>
              </w:rPr>
              <w:t>em</w:t>
            </w:r>
            <w:r w:rsidRPr="00705B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publikacji</w:t>
            </w:r>
            <w:r w:rsidR="00DC7E6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0E36" w14:textId="288BA682" w:rsidR="006C4904" w:rsidRPr="00833E60" w:rsidRDefault="006C4904" w:rsidP="00833E60">
            <w:pPr>
              <w:jc w:val="center"/>
              <w:rPr>
                <w:rFonts w:ascii="Arial" w:hAnsi="Arial" w:cs="Arial"/>
                <w:lang w:eastAsia="en-US"/>
              </w:rPr>
            </w:pPr>
            <w:r w:rsidRPr="00833E60">
              <w:rPr>
                <w:rFonts w:ascii="Arial" w:hAnsi="Arial" w:cs="Arial"/>
                <w:sz w:val="20"/>
                <w:szCs w:val="20"/>
                <w:lang w:eastAsia="en-US"/>
              </w:rPr>
              <w:t>Tematyka publikacji w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  <w:r w:rsidRPr="00833E60">
              <w:rPr>
                <w:rFonts w:ascii="Arial" w:hAnsi="Arial" w:cs="Arial"/>
                <w:sz w:val="20"/>
                <w:szCs w:val="20"/>
                <w:lang w:eastAsia="en-US"/>
              </w:rPr>
              <w:t>kontekście wymaganych przez Zamawiającego zagadnień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5D5C" w14:textId="16F79CCB" w:rsidR="006C4904" w:rsidRPr="00833E60" w:rsidRDefault="00B25035" w:rsidP="00B2503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25035">
              <w:rPr>
                <w:rFonts w:ascii="Arial" w:hAnsi="Arial" w:cs="Arial"/>
                <w:sz w:val="20"/>
                <w:szCs w:val="20"/>
                <w:lang w:eastAsia="en-US"/>
              </w:rPr>
              <w:t>Miesiąc i rok publikacji</w:t>
            </w:r>
          </w:p>
        </w:tc>
      </w:tr>
      <w:tr w:rsidR="006C4904" w:rsidRPr="00550802" w14:paraId="1CA3E497" w14:textId="77777777" w:rsidTr="006C4904">
        <w:trPr>
          <w:trHeight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32F8" w14:textId="77777777" w:rsidR="006C4904" w:rsidRPr="00833E60" w:rsidRDefault="006C4904" w:rsidP="00833E60">
            <w:pPr>
              <w:jc w:val="center"/>
              <w:rPr>
                <w:rFonts w:ascii="Arial" w:hAnsi="Arial" w:cs="Arial"/>
                <w:lang w:eastAsia="en-US"/>
              </w:rPr>
            </w:pPr>
            <w:r w:rsidRPr="00833E60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EBEE" w14:textId="77777777" w:rsidR="006C4904" w:rsidRPr="00833E60" w:rsidRDefault="006C4904" w:rsidP="003C3D3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C8B1" w14:textId="77777777" w:rsidR="006C4904" w:rsidRPr="00833E60" w:rsidRDefault="006C4904" w:rsidP="003C3D3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DFAD" w14:textId="77777777" w:rsidR="006C4904" w:rsidRPr="00833E60" w:rsidRDefault="006C4904" w:rsidP="003C3D36">
            <w:pPr>
              <w:rPr>
                <w:rFonts w:ascii="Arial" w:hAnsi="Arial" w:cs="Arial"/>
                <w:lang w:eastAsia="en-US"/>
              </w:rPr>
            </w:pPr>
          </w:p>
        </w:tc>
      </w:tr>
      <w:tr w:rsidR="006C4904" w:rsidRPr="00550802" w14:paraId="03646F19" w14:textId="77777777" w:rsidTr="006C4904">
        <w:trPr>
          <w:trHeight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2855" w14:textId="77777777" w:rsidR="006C4904" w:rsidRPr="00833E60" w:rsidRDefault="006C4904" w:rsidP="003C3D36">
            <w:pPr>
              <w:rPr>
                <w:rFonts w:ascii="Arial" w:hAnsi="Arial" w:cs="Arial"/>
                <w:lang w:eastAsia="en-US"/>
              </w:rPr>
            </w:pPr>
            <w:r w:rsidRPr="00833E60">
              <w:rPr>
                <w:rFonts w:ascii="Arial" w:hAnsi="Arial" w:cs="Arial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5441" w14:textId="77777777" w:rsidR="006C4904" w:rsidRPr="00833E60" w:rsidRDefault="006C4904" w:rsidP="003C3D3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F89C" w14:textId="77777777" w:rsidR="006C4904" w:rsidRPr="00833E60" w:rsidRDefault="006C4904" w:rsidP="003C3D3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6D43" w14:textId="77777777" w:rsidR="006C4904" w:rsidRPr="00833E60" w:rsidRDefault="006C4904" w:rsidP="003C3D36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3F06B7B2" w14:textId="77777777" w:rsidR="00DB6C85" w:rsidRPr="00550802" w:rsidRDefault="00DB6C85" w:rsidP="00E160CC">
      <w:pPr>
        <w:tabs>
          <w:tab w:val="num" w:pos="14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*</w:t>
      </w:r>
      <w:r w:rsidRPr="00E160CC">
        <w:rPr>
          <w:rFonts w:ascii="Arial" w:hAnsi="Arial" w:cs="Arial"/>
          <w:sz w:val="20"/>
          <w:szCs w:val="20"/>
          <w:lang w:eastAsia="en-US"/>
        </w:rPr>
        <w:t>W przypadku, gdy Wykonawca w ust. 3 nie wypełni tabeli zgodnie z wymaganiami określonymi przez Zamawiającego, otrzyma 0 punktów w tym kryterium</w:t>
      </w:r>
      <w:r w:rsidRPr="00550802">
        <w:rPr>
          <w:rFonts w:ascii="Arial" w:hAnsi="Arial" w:cs="Arial"/>
          <w:sz w:val="20"/>
          <w:szCs w:val="20"/>
          <w:lang w:eastAsia="en-US"/>
        </w:rPr>
        <w:t>.</w:t>
      </w:r>
    </w:p>
    <w:p w14:paraId="7FC2088B" w14:textId="77777777" w:rsidR="00DB6C85" w:rsidRPr="00550802" w:rsidRDefault="00DB6C85" w:rsidP="003C3D36">
      <w:pPr>
        <w:tabs>
          <w:tab w:val="num" w:pos="1440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822A597" w14:textId="56FE69B3" w:rsidR="00CD5B48" w:rsidRDefault="00CD5B48" w:rsidP="00F319F3">
      <w:pPr>
        <w:numPr>
          <w:ilvl w:val="1"/>
          <w:numId w:val="22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8F3F0D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W ramach kryterium pozacenowego, o którym stanowi rozdz. 9 ust. 2 pkt c) zapytania ofertowego, oświadczam/y, że osoba wskazana do realizacji usługi eksperckiej (Ekspert)</w:t>
      </w:r>
      <w:r w:rsidR="00F856B3" w:rsidRPr="008F3F0D">
        <w:rPr>
          <w:rFonts w:ascii="Arial" w:hAnsi="Arial" w:cs="Arial"/>
          <w:color w:val="000000"/>
          <w:sz w:val="22"/>
          <w:szCs w:val="22"/>
          <w:lang w:eastAsia="en-US"/>
        </w:rPr>
        <w:t xml:space="preserve"> posiada następujące doświadczenie</w:t>
      </w:r>
      <w:r w:rsidRPr="008F3F0D">
        <w:rPr>
          <w:rFonts w:ascii="Arial" w:hAnsi="Arial" w:cs="Arial"/>
          <w:color w:val="000000"/>
          <w:sz w:val="22"/>
          <w:szCs w:val="22"/>
          <w:lang w:eastAsia="en-US"/>
        </w:rPr>
        <w:t>*</w:t>
      </w:r>
      <w:r w:rsidR="0041547B" w:rsidRPr="008F3F0D">
        <w:rPr>
          <w:rFonts w:ascii="Arial" w:hAnsi="Arial" w:cs="Arial"/>
          <w:color w:val="000000"/>
          <w:sz w:val="22"/>
          <w:szCs w:val="22"/>
          <w:lang w:eastAsia="en-US"/>
        </w:rPr>
        <w:t>*</w:t>
      </w:r>
      <w:r w:rsidRPr="008F3F0D">
        <w:rPr>
          <w:rFonts w:ascii="Arial" w:hAnsi="Arial" w:cs="Arial"/>
          <w:color w:val="000000"/>
          <w:sz w:val="22"/>
          <w:szCs w:val="22"/>
          <w:lang w:eastAsia="en-US"/>
        </w:rPr>
        <w:t>:</w:t>
      </w:r>
    </w:p>
    <w:p w14:paraId="7929E292" w14:textId="77777777" w:rsidR="009670E6" w:rsidRPr="004C7B3F" w:rsidRDefault="009670E6" w:rsidP="009670E6">
      <w:pPr>
        <w:tabs>
          <w:tab w:val="num" w:pos="1440"/>
        </w:tabs>
        <w:autoSpaceDE w:val="0"/>
        <w:autoSpaceDN w:val="0"/>
        <w:adjustRightInd w:val="0"/>
        <w:spacing w:line="300" w:lineRule="auto"/>
        <w:ind w:left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1701"/>
        <w:gridCol w:w="1701"/>
        <w:gridCol w:w="1559"/>
        <w:gridCol w:w="1417"/>
      </w:tblGrid>
      <w:tr w:rsidR="0097271E" w:rsidRPr="00140617" w14:paraId="56F97FC0" w14:textId="77777777" w:rsidTr="002B5643">
        <w:trPr>
          <w:trHeight w:val="567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6543" w14:textId="09AECC3E" w:rsidR="0097271E" w:rsidRPr="0097271E" w:rsidRDefault="00972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7271E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UCZESTNICTWO W REALIZACJI PROJEKTU BADAWCZEGO</w:t>
            </w:r>
          </w:p>
        </w:tc>
      </w:tr>
      <w:tr w:rsidR="00705BAA" w:rsidRPr="00140617" w14:paraId="79CE14E4" w14:textId="68E2BD66" w:rsidTr="002B564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62EE" w14:textId="77777777" w:rsidR="00705BAA" w:rsidRPr="00140617" w:rsidRDefault="00705BA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40617">
              <w:rPr>
                <w:rFonts w:ascii="Arial" w:hAnsi="Arial" w:cs="Arial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0DD49" w14:textId="77777777" w:rsidR="00705BAA" w:rsidRDefault="00705BA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40617">
              <w:rPr>
                <w:rFonts w:ascii="Arial" w:hAnsi="Arial" w:cs="Arial"/>
                <w:sz w:val="18"/>
                <w:szCs w:val="18"/>
                <w:lang w:eastAsia="en-US"/>
              </w:rPr>
              <w:t>Nazwa projektu badawczego</w:t>
            </w:r>
          </w:p>
          <w:p w14:paraId="78C028F0" w14:textId="53B27B78" w:rsidR="00705BAA" w:rsidRPr="00140617" w:rsidRDefault="00705BA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Wykonawca/ zleceniodawca</w:t>
            </w:r>
            <w:r w:rsidRPr="0014061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EEF6F47" w14:textId="59F04D83" w:rsidR="00705BAA" w:rsidRPr="00140617" w:rsidRDefault="00705BA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ECCE" w14:textId="41D6407A" w:rsidR="00705BAA" w:rsidRPr="00140617" w:rsidRDefault="00705BA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40617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Tematyka projektu badawczego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5CD4" w14:textId="086C408C" w:rsidR="00705BAA" w:rsidRPr="00140617" w:rsidRDefault="00705BAA" w:rsidP="003523B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  <w:r w:rsidRPr="00F3536F">
              <w:rPr>
                <w:rFonts w:ascii="Arial" w:hAnsi="Arial" w:cs="Arial"/>
                <w:sz w:val="18"/>
                <w:szCs w:val="18"/>
                <w:lang w:eastAsia="en-US"/>
              </w:rPr>
              <w:t xml:space="preserve">Okres realizacji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projektu badawczego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1882" w14:textId="7999A61E" w:rsidR="00705BAA" w:rsidRPr="00140617" w:rsidRDefault="00705BA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Zakres terytorialny projektu badawczego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EF42" w14:textId="1F6BBE7C" w:rsidR="00705BAA" w:rsidRPr="00140617" w:rsidRDefault="00705BA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Tytuł raportu / opracowania</w:t>
            </w:r>
          </w:p>
        </w:tc>
      </w:tr>
      <w:tr w:rsidR="00705BAA" w14:paraId="40BC451B" w14:textId="694FA4D2" w:rsidTr="002B564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73E6" w14:textId="77777777" w:rsidR="00705BAA" w:rsidRDefault="00705BA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2F2C" w14:textId="77777777" w:rsidR="00705BAA" w:rsidRDefault="00705BA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8520" w14:textId="77777777" w:rsidR="00705BAA" w:rsidRDefault="00705BA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E3CF" w14:textId="77777777" w:rsidR="00705BAA" w:rsidRDefault="00705BA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DDE3" w14:textId="77777777" w:rsidR="00705BAA" w:rsidRDefault="00705BA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F112" w14:textId="199E60B5" w:rsidR="00705BAA" w:rsidRDefault="00705BAA">
            <w:pPr>
              <w:rPr>
                <w:rFonts w:ascii="Arial" w:hAnsi="Arial" w:cs="Arial"/>
                <w:lang w:eastAsia="en-US"/>
              </w:rPr>
            </w:pPr>
          </w:p>
        </w:tc>
      </w:tr>
      <w:tr w:rsidR="00705BAA" w14:paraId="356BE368" w14:textId="6796FEC7" w:rsidTr="002B5643">
        <w:trPr>
          <w:trHeight w:val="5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3EC89" w14:textId="77777777" w:rsidR="00705BAA" w:rsidRDefault="00705BAA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0170" w14:textId="77777777" w:rsidR="00705BAA" w:rsidRDefault="00705BA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EBF9" w14:textId="77777777" w:rsidR="00705BAA" w:rsidRDefault="00705BA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7179" w14:textId="77777777" w:rsidR="00705BAA" w:rsidRDefault="00705BA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3C12" w14:textId="77777777" w:rsidR="00705BAA" w:rsidRDefault="00705BA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FDD3" w14:textId="78CC4AD2" w:rsidR="00705BAA" w:rsidRDefault="00705BAA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5FCA63C" w14:textId="56EDC18F" w:rsidR="006E529A" w:rsidRDefault="0041547B" w:rsidP="00CD5B48">
      <w:pPr>
        <w:autoSpaceDE w:val="0"/>
        <w:autoSpaceDN w:val="0"/>
        <w:adjustRightInd w:val="0"/>
        <w:spacing w:line="300" w:lineRule="auto"/>
        <w:ind w:left="42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**</w:t>
      </w:r>
      <w:r w:rsidRPr="00E160CC">
        <w:rPr>
          <w:rFonts w:ascii="Arial" w:hAnsi="Arial" w:cs="Arial"/>
          <w:sz w:val="20"/>
          <w:szCs w:val="20"/>
          <w:lang w:eastAsia="en-US"/>
        </w:rPr>
        <w:t xml:space="preserve">W przypadku, gdy Wykonawca w ust. </w:t>
      </w:r>
      <w:r>
        <w:rPr>
          <w:rFonts w:ascii="Arial" w:hAnsi="Arial" w:cs="Arial"/>
          <w:sz w:val="20"/>
          <w:szCs w:val="20"/>
          <w:lang w:eastAsia="en-US"/>
        </w:rPr>
        <w:t>4</w:t>
      </w:r>
      <w:r w:rsidRPr="00E160CC">
        <w:rPr>
          <w:rFonts w:ascii="Arial" w:hAnsi="Arial" w:cs="Arial"/>
          <w:sz w:val="20"/>
          <w:szCs w:val="20"/>
          <w:lang w:eastAsia="en-US"/>
        </w:rPr>
        <w:t xml:space="preserve"> nie wypełni tabeli zgodnie z wymaganiami określonymi przez Zamawiającego, otrzyma 0 punktów w tym kryterium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A276EE6" w14:textId="77777777" w:rsidR="0041547B" w:rsidRPr="00C522ED" w:rsidRDefault="0041547B" w:rsidP="00CD5B48">
      <w:pPr>
        <w:autoSpaceDE w:val="0"/>
        <w:autoSpaceDN w:val="0"/>
        <w:adjustRightInd w:val="0"/>
        <w:spacing w:line="300" w:lineRule="auto"/>
        <w:ind w:left="426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14:paraId="51CEB761" w14:textId="014A5B33" w:rsidR="00DB6C85" w:rsidRPr="00550802" w:rsidRDefault="00DB6C85" w:rsidP="00F319F3">
      <w:pPr>
        <w:numPr>
          <w:ilvl w:val="1"/>
          <w:numId w:val="22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Przyjmuję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 do realizacji postawione przez Zamawiającego w zapytaniu ofertowym warunki.</w:t>
      </w:r>
    </w:p>
    <w:p w14:paraId="025DD9E3" w14:textId="77777777" w:rsidR="00DB6C85" w:rsidRPr="00550802" w:rsidRDefault="00DB6C85" w:rsidP="00F319F3">
      <w:pPr>
        <w:numPr>
          <w:ilvl w:val="1"/>
          <w:numId w:val="22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Oświadczam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/y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, że zaoferowana</w:t>
      </w:r>
      <w:r w:rsidRPr="00550802">
        <w:rPr>
          <w:rFonts w:ascii="Arial" w:hAnsi="Arial" w:cs="Arial"/>
          <w:sz w:val="22"/>
          <w:szCs w:val="22"/>
          <w:lang w:eastAsia="en-US"/>
        </w:rPr>
        <w:t xml:space="preserve"> cena 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uwzględnia wszystkie koszty związane 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br/>
        <w:t>z wykonaniem usługi.</w:t>
      </w:r>
    </w:p>
    <w:p w14:paraId="657C7E2E" w14:textId="77777777" w:rsidR="00DB6C85" w:rsidRPr="00550802" w:rsidRDefault="00DB6C85" w:rsidP="00F319F3">
      <w:pPr>
        <w:numPr>
          <w:ilvl w:val="1"/>
          <w:numId w:val="22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hAnsi="Arial" w:cs="Arial"/>
          <w:sz w:val="18"/>
          <w:szCs w:val="18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Oświadczam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/y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, że wykonam przedmiot zamówienia w terminach określonych 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br/>
        <w:t>w zapytaniu ofertowym</w:t>
      </w:r>
      <w:r w:rsidRPr="00550802">
        <w:rPr>
          <w:rFonts w:ascii="Arial" w:hAnsi="Arial" w:cs="Arial"/>
          <w:sz w:val="22"/>
          <w:szCs w:val="22"/>
          <w:lang w:eastAsia="en-US"/>
        </w:rPr>
        <w:t>.</w:t>
      </w:r>
    </w:p>
    <w:p w14:paraId="740184B3" w14:textId="77777777" w:rsidR="00DB6C85" w:rsidRPr="00550802" w:rsidRDefault="00DB6C85" w:rsidP="00F319F3">
      <w:pPr>
        <w:numPr>
          <w:ilvl w:val="1"/>
          <w:numId w:val="22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Uważam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/y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 się za związanego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US"/>
        </w:rPr>
        <w:t>ych</w:t>
      </w:r>
      <w:proofErr w:type="spellEnd"/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 niniejszą ofertą przez okres 30 dni, który rozpoczyna się wraz z upływem terminu składania ofert.</w:t>
      </w:r>
    </w:p>
    <w:p w14:paraId="794CBDA3" w14:textId="77777777" w:rsidR="00DB6C85" w:rsidRPr="00550802" w:rsidRDefault="00DB6C85" w:rsidP="00F319F3">
      <w:pPr>
        <w:numPr>
          <w:ilvl w:val="1"/>
          <w:numId w:val="22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Zobowiązuję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 się w przypadku wybrania mojej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/naszej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 oferty do zawarcia umowy </w:t>
      </w: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br/>
        <w:t xml:space="preserve">na warunkach określonych w zapytaniu ofertowym i w istotnych dla stron postanowieniach umowy, w miejscu i terminie wyznaczonym przez Zamawiającego. </w:t>
      </w:r>
    </w:p>
    <w:p w14:paraId="101404BD" w14:textId="77777777" w:rsidR="00DB6C85" w:rsidRPr="00550802" w:rsidRDefault="00DB6C85" w:rsidP="00F319F3">
      <w:pPr>
        <w:numPr>
          <w:ilvl w:val="1"/>
          <w:numId w:val="22"/>
        </w:numPr>
        <w:tabs>
          <w:tab w:val="num" w:pos="426"/>
        </w:tabs>
        <w:autoSpaceDE w:val="0"/>
        <w:autoSpaceDN w:val="0"/>
        <w:adjustRightInd w:val="0"/>
        <w:spacing w:line="30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Załącznikami do niniejszej oferty są następujące dokumenty:</w:t>
      </w:r>
    </w:p>
    <w:p w14:paraId="6B067723" w14:textId="77777777" w:rsidR="00DB6C85" w:rsidRPr="00550802" w:rsidRDefault="00DB6C85" w:rsidP="00F319F3">
      <w:pPr>
        <w:numPr>
          <w:ilvl w:val="2"/>
          <w:numId w:val="22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0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Oświadczenie o spełnianiu warunków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7215678F" w14:textId="40CD8E32" w:rsidR="00DB6C85" w:rsidRPr="00550802" w:rsidRDefault="0008680D" w:rsidP="00F319F3">
      <w:pPr>
        <w:numPr>
          <w:ilvl w:val="2"/>
          <w:numId w:val="22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0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Informacje dotyczące </w:t>
      </w:r>
      <w:r w:rsidR="00EF0060">
        <w:rPr>
          <w:rFonts w:ascii="Arial" w:hAnsi="Arial" w:cs="Arial"/>
          <w:color w:val="000000"/>
          <w:sz w:val="22"/>
          <w:szCs w:val="22"/>
          <w:lang w:eastAsia="en-US"/>
        </w:rPr>
        <w:t>E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ksperta</w:t>
      </w:r>
      <w:r w:rsidR="00DB6C85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3A32BDE1" w14:textId="77777777" w:rsidR="00DB6C85" w:rsidRPr="00550802" w:rsidRDefault="00DB6C85" w:rsidP="00F319F3">
      <w:pPr>
        <w:numPr>
          <w:ilvl w:val="2"/>
          <w:numId w:val="22"/>
        </w:numPr>
        <w:tabs>
          <w:tab w:val="clear" w:pos="2160"/>
          <w:tab w:val="num" w:pos="720"/>
        </w:tabs>
        <w:autoSpaceDE w:val="0"/>
        <w:autoSpaceDN w:val="0"/>
        <w:adjustRightInd w:val="0"/>
        <w:spacing w:line="30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550802">
        <w:rPr>
          <w:rFonts w:ascii="Arial" w:hAnsi="Arial" w:cs="Arial"/>
          <w:color w:val="000000"/>
          <w:sz w:val="22"/>
          <w:szCs w:val="22"/>
          <w:lang w:eastAsia="en-US"/>
        </w:rPr>
        <w:t>……………………………………………………</w:t>
      </w:r>
    </w:p>
    <w:p w14:paraId="47AB2DFD" w14:textId="77777777" w:rsidR="00DB6C85" w:rsidRPr="00550802" w:rsidRDefault="00DB6C85" w:rsidP="003C3D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D10272B" w14:textId="77777777" w:rsidR="00DB6C85" w:rsidRPr="00550802" w:rsidRDefault="00DB6C85" w:rsidP="003C3D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FBB5172" w14:textId="77777777" w:rsidR="00DB6C85" w:rsidRPr="00550802" w:rsidRDefault="00DB6C85" w:rsidP="003C3D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0305E6E" w14:textId="77777777" w:rsidR="00DB6C85" w:rsidRPr="00550802" w:rsidRDefault="00DB6C85" w:rsidP="003C3D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  <w:lang w:eastAsia="en-US"/>
        </w:rPr>
      </w:pPr>
    </w:p>
    <w:p w14:paraId="2AA35789" w14:textId="77777777" w:rsidR="00DB6C85" w:rsidRPr="00550802" w:rsidRDefault="00DB6C85" w:rsidP="003C3D36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  <w:bookmarkStart w:id="10" w:name="_Hlk66191670"/>
      <w:r w:rsidRPr="00550802">
        <w:rPr>
          <w:rFonts w:ascii="Arial" w:hAnsi="Arial" w:cs="Arial"/>
          <w:i/>
          <w:iCs/>
          <w:sz w:val="22"/>
          <w:szCs w:val="22"/>
          <w:lang w:eastAsia="en-US"/>
        </w:rPr>
        <w:t>…………………………………………</w:t>
      </w:r>
    </w:p>
    <w:p w14:paraId="2F9559B1" w14:textId="77777777" w:rsidR="00F33C86" w:rsidRDefault="00DB6C85" w:rsidP="003C3D3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50802">
        <w:rPr>
          <w:rFonts w:ascii="Arial" w:hAnsi="Arial" w:cs="Arial"/>
          <w:sz w:val="20"/>
          <w:szCs w:val="20"/>
          <w:lang w:eastAsia="en-US"/>
        </w:rPr>
        <w:tab/>
      </w:r>
      <w:r w:rsidRPr="00550802">
        <w:rPr>
          <w:rFonts w:ascii="Arial" w:hAnsi="Arial" w:cs="Arial"/>
          <w:sz w:val="20"/>
          <w:szCs w:val="20"/>
          <w:lang w:eastAsia="en-US"/>
        </w:rPr>
        <w:tab/>
      </w:r>
      <w:r w:rsidRPr="00550802">
        <w:rPr>
          <w:rFonts w:ascii="Arial" w:hAnsi="Arial" w:cs="Arial"/>
          <w:sz w:val="20"/>
          <w:szCs w:val="20"/>
          <w:lang w:eastAsia="en-US"/>
        </w:rPr>
        <w:tab/>
      </w:r>
      <w:r w:rsidRPr="00550802">
        <w:rPr>
          <w:rFonts w:ascii="Arial" w:hAnsi="Arial" w:cs="Arial"/>
          <w:sz w:val="20"/>
          <w:szCs w:val="20"/>
          <w:lang w:eastAsia="en-US"/>
        </w:rPr>
        <w:tab/>
      </w:r>
      <w:r w:rsidRPr="00550802">
        <w:rPr>
          <w:rFonts w:ascii="Arial" w:hAnsi="Arial" w:cs="Arial"/>
          <w:sz w:val="20"/>
          <w:szCs w:val="20"/>
          <w:lang w:eastAsia="en-US"/>
        </w:rPr>
        <w:tab/>
      </w:r>
      <w:r w:rsidRPr="00550802">
        <w:rPr>
          <w:rFonts w:ascii="Arial" w:hAnsi="Arial" w:cs="Arial"/>
          <w:sz w:val="20"/>
          <w:szCs w:val="20"/>
          <w:lang w:eastAsia="en-US"/>
        </w:rPr>
        <w:tab/>
        <w:t>(</w:t>
      </w:r>
      <w:r w:rsidR="00F33C86">
        <w:rPr>
          <w:rFonts w:ascii="Arial" w:hAnsi="Arial" w:cs="Arial"/>
          <w:sz w:val="20"/>
          <w:szCs w:val="20"/>
          <w:lang w:eastAsia="en-US"/>
        </w:rPr>
        <w:t>P</w:t>
      </w:r>
      <w:r w:rsidRPr="00550802">
        <w:rPr>
          <w:rFonts w:ascii="Arial" w:hAnsi="Arial" w:cs="Arial"/>
          <w:sz w:val="20"/>
          <w:szCs w:val="20"/>
          <w:lang w:eastAsia="en-US"/>
        </w:rPr>
        <w:t xml:space="preserve">odpis osoby uprawnionej do składania </w:t>
      </w:r>
    </w:p>
    <w:p w14:paraId="5761F7BD" w14:textId="54B190E5" w:rsidR="00DB6C85" w:rsidRPr="00550802" w:rsidRDefault="00F33C86" w:rsidP="00F33C86">
      <w:pPr>
        <w:autoSpaceDE w:val="0"/>
        <w:autoSpaceDN w:val="0"/>
        <w:adjustRightInd w:val="0"/>
        <w:spacing w:line="276" w:lineRule="auto"/>
        <w:ind w:left="3540" w:firstLine="70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="00DB6C85" w:rsidRPr="00550802">
        <w:rPr>
          <w:rFonts w:ascii="Arial" w:hAnsi="Arial" w:cs="Arial"/>
          <w:sz w:val="20"/>
          <w:szCs w:val="20"/>
          <w:lang w:eastAsia="en-US"/>
        </w:rPr>
        <w:t>oświadczeń woli w imieniu Wykonawcy)</w:t>
      </w:r>
    </w:p>
    <w:bookmarkEnd w:id="10"/>
    <w:p w14:paraId="6469E6BF" w14:textId="77777777" w:rsidR="00DB6C85" w:rsidRPr="00550802" w:rsidRDefault="00DB6C85" w:rsidP="003C3D36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DC62C77" w14:textId="77777777" w:rsidR="00DB6C85" w:rsidRPr="00550802" w:rsidRDefault="00DB6C85" w:rsidP="003C3D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46A4AD78" w14:textId="77777777" w:rsidR="00DB6C85" w:rsidRPr="00550802" w:rsidRDefault="00DB6C85" w:rsidP="003C3D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  <w:lang w:eastAsia="en-US"/>
        </w:rPr>
      </w:pPr>
    </w:p>
    <w:p w14:paraId="369F9F13" w14:textId="77777777" w:rsidR="00DB6C85" w:rsidRPr="008D41A8" w:rsidRDefault="00DB6C85" w:rsidP="003C3D3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  <w:lang w:eastAsia="en-US"/>
        </w:rPr>
      </w:pPr>
      <w:r w:rsidRPr="00550802">
        <w:rPr>
          <w:rFonts w:ascii="Arial" w:hAnsi="Arial" w:cs="Arial"/>
          <w:iCs/>
          <w:sz w:val="22"/>
          <w:szCs w:val="22"/>
          <w:lang w:eastAsia="en-US"/>
        </w:rPr>
        <w:t>Miejscowość …........................................., dnia …........................................ roku.</w:t>
      </w:r>
    </w:p>
    <w:p w14:paraId="24A66483" w14:textId="77777777" w:rsidR="00DB6C85" w:rsidRPr="008D41A8" w:rsidRDefault="00DB6C85" w:rsidP="003C3D36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1E6AA971" w14:textId="77777777" w:rsidR="00DB6C85" w:rsidRPr="008D41A8" w:rsidRDefault="00DB6C85" w:rsidP="008D41A8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7CF32233" w14:textId="77777777" w:rsidR="00DB6C85" w:rsidRPr="008D41A8" w:rsidRDefault="00DB6C85" w:rsidP="008D41A8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1673E9AD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77D86218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4338212A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5B5D1834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1D767BD4" w14:textId="6F59F265" w:rsidR="00DB6C85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31CAA878" w14:textId="77777777" w:rsidR="00DB6C85" w:rsidRPr="009301A3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  <w:lang w:eastAsia="en-US"/>
        </w:rPr>
      </w:pPr>
      <w:r w:rsidRPr="009301A3">
        <w:rPr>
          <w:rFonts w:ascii="Arial" w:hAnsi="Arial" w:cs="Arial"/>
          <w:b/>
          <w:sz w:val="22"/>
          <w:szCs w:val="22"/>
          <w:lang w:eastAsia="en-US"/>
        </w:rPr>
        <w:lastRenderedPageBreak/>
        <w:t>Załącznik nr 2 do zapytania ofertowego</w:t>
      </w:r>
    </w:p>
    <w:p w14:paraId="46ADD1E5" w14:textId="77777777" w:rsidR="00DB6C85" w:rsidRPr="009301A3" w:rsidRDefault="00DB6C85" w:rsidP="008D41A8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55A10EA" w14:textId="77777777" w:rsidR="00DB6C85" w:rsidRPr="009301A3" w:rsidRDefault="00DB6C85" w:rsidP="008D41A8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B47A8DD" w14:textId="77777777" w:rsidR="00DB6C85" w:rsidRPr="009301A3" w:rsidRDefault="00DB6C85" w:rsidP="008D41A8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  <w:lang w:eastAsia="en-US"/>
        </w:rPr>
      </w:pPr>
      <w:r w:rsidRPr="009301A3">
        <w:rPr>
          <w:rFonts w:ascii="Arial" w:hAnsi="Arial" w:cs="Arial"/>
          <w:sz w:val="22"/>
          <w:szCs w:val="22"/>
          <w:lang w:eastAsia="en-US"/>
        </w:rPr>
        <w:t>….................................................</w:t>
      </w:r>
    </w:p>
    <w:p w14:paraId="4726078B" w14:textId="6F262582" w:rsidR="00DB6C85" w:rsidRPr="008D41A8" w:rsidRDefault="00DB6C85" w:rsidP="008D41A8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  <w:lang w:eastAsia="en-US"/>
        </w:rPr>
      </w:pPr>
      <w:r w:rsidRPr="009301A3">
        <w:rPr>
          <w:rFonts w:ascii="Arial" w:hAnsi="Arial" w:cs="Arial"/>
          <w:iCs/>
          <w:sz w:val="16"/>
          <w:szCs w:val="16"/>
          <w:lang w:eastAsia="en-US"/>
        </w:rPr>
        <w:t xml:space="preserve">         (</w:t>
      </w:r>
      <w:r w:rsidR="009301A3">
        <w:rPr>
          <w:rFonts w:ascii="Arial" w:hAnsi="Arial" w:cs="Arial"/>
          <w:iCs/>
          <w:sz w:val="16"/>
          <w:szCs w:val="16"/>
          <w:lang w:eastAsia="en-US"/>
        </w:rPr>
        <w:t>Nazwa</w:t>
      </w:r>
      <w:r w:rsidRPr="009301A3">
        <w:rPr>
          <w:rFonts w:ascii="Arial" w:hAnsi="Arial" w:cs="Arial"/>
          <w:iCs/>
          <w:sz w:val="16"/>
          <w:szCs w:val="16"/>
          <w:lang w:eastAsia="en-US"/>
        </w:rPr>
        <w:t xml:space="preserve"> Wykonawcy)</w:t>
      </w:r>
    </w:p>
    <w:p w14:paraId="18FC307F" w14:textId="77777777" w:rsidR="00DB6C85" w:rsidRPr="008D41A8" w:rsidRDefault="00DB6C85" w:rsidP="008D41A8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  <w:r w:rsidRPr="008D41A8">
        <w:rPr>
          <w:rFonts w:ascii="Arial" w:hAnsi="Arial" w:cs="Arial"/>
          <w:sz w:val="18"/>
          <w:szCs w:val="18"/>
          <w:lang w:eastAsia="en-US"/>
        </w:rPr>
        <w:tab/>
      </w:r>
      <w:r w:rsidRPr="008D41A8">
        <w:rPr>
          <w:rFonts w:ascii="Arial" w:hAnsi="Arial" w:cs="Arial"/>
          <w:sz w:val="18"/>
          <w:szCs w:val="18"/>
          <w:lang w:eastAsia="en-US"/>
        </w:rPr>
        <w:tab/>
      </w:r>
      <w:r w:rsidRPr="008D41A8">
        <w:rPr>
          <w:rFonts w:ascii="Arial" w:hAnsi="Arial" w:cs="Arial"/>
          <w:sz w:val="18"/>
          <w:szCs w:val="18"/>
          <w:lang w:eastAsia="en-US"/>
        </w:rPr>
        <w:tab/>
      </w:r>
      <w:r w:rsidRPr="008D41A8">
        <w:rPr>
          <w:rFonts w:ascii="Arial" w:hAnsi="Arial" w:cs="Arial"/>
          <w:sz w:val="18"/>
          <w:szCs w:val="18"/>
          <w:lang w:eastAsia="en-US"/>
        </w:rPr>
        <w:tab/>
      </w:r>
      <w:r w:rsidRPr="008D41A8">
        <w:rPr>
          <w:rFonts w:ascii="Arial" w:hAnsi="Arial" w:cs="Arial"/>
          <w:sz w:val="18"/>
          <w:szCs w:val="18"/>
          <w:lang w:eastAsia="en-US"/>
        </w:rPr>
        <w:tab/>
      </w:r>
      <w:r w:rsidRPr="008D41A8">
        <w:rPr>
          <w:rFonts w:ascii="Arial" w:hAnsi="Arial" w:cs="Arial"/>
          <w:sz w:val="18"/>
          <w:szCs w:val="18"/>
          <w:lang w:eastAsia="en-US"/>
        </w:rPr>
        <w:tab/>
      </w:r>
    </w:p>
    <w:p w14:paraId="1DDD392D" w14:textId="3C06FEB3" w:rsidR="00DB6C85" w:rsidRPr="008D41A8" w:rsidRDefault="00DB6C85" w:rsidP="008D41A8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Nr sprawy: WUPXXV/</w:t>
      </w:r>
      <w:r w:rsidR="00544B09">
        <w:rPr>
          <w:rFonts w:ascii="Arial" w:hAnsi="Arial" w:cs="Arial"/>
          <w:sz w:val="22"/>
          <w:szCs w:val="22"/>
          <w:lang w:eastAsia="en-US"/>
        </w:rPr>
        <w:t>4</w:t>
      </w:r>
      <w:r w:rsidRPr="008D41A8">
        <w:rPr>
          <w:rFonts w:ascii="Arial" w:hAnsi="Arial" w:cs="Arial"/>
          <w:sz w:val="22"/>
          <w:szCs w:val="22"/>
          <w:lang w:eastAsia="en-US"/>
        </w:rPr>
        <w:t>/0724/</w:t>
      </w:r>
      <w:r w:rsidR="003F4A35">
        <w:rPr>
          <w:rFonts w:ascii="Arial" w:hAnsi="Arial" w:cs="Arial"/>
          <w:sz w:val="22"/>
          <w:szCs w:val="22"/>
          <w:lang w:eastAsia="en-US"/>
        </w:rPr>
        <w:t>7</w:t>
      </w:r>
      <w:r w:rsidRPr="008D41A8">
        <w:rPr>
          <w:rFonts w:ascii="Arial" w:hAnsi="Arial" w:cs="Arial"/>
          <w:sz w:val="22"/>
          <w:szCs w:val="22"/>
          <w:lang w:eastAsia="en-US"/>
        </w:rPr>
        <w:t>/20</w:t>
      </w:r>
      <w:r>
        <w:rPr>
          <w:rFonts w:ascii="Arial" w:hAnsi="Arial" w:cs="Arial"/>
          <w:sz w:val="22"/>
          <w:szCs w:val="22"/>
          <w:lang w:eastAsia="en-US"/>
        </w:rPr>
        <w:t>2</w:t>
      </w:r>
      <w:r w:rsidR="00194170">
        <w:rPr>
          <w:rFonts w:ascii="Arial" w:hAnsi="Arial" w:cs="Arial"/>
          <w:sz w:val="22"/>
          <w:szCs w:val="22"/>
          <w:lang w:eastAsia="en-US"/>
        </w:rPr>
        <w:t>1</w:t>
      </w:r>
    </w:p>
    <w:p w14:paraId="4AE7404C" w14:textId="77777777" w:rsidR="00DB6C85" w:rsidRPr="008D41A8" w:rsidRDefault="00DB6C85" w:rsidP="008D41A8">
      <w:pPr>
        <w:spacing w:line="276" w:lineRule="auto"/>
        <w:rPr>
          <w:rFonts w:ascii="Arial" w:hAnsi="Arial" w:cs="Arial"/>
          <w:sz w:val="18"/>
          <w:szCs w:val="18"/>
        </w:rPr>
      </w:pPr>
    </w:p>
    <w:p w14:paraId="249A925B" w14:textId="77777777" w:rsidR="00DB6C85" w:rsidRPr="008D41A8" w:rsidRDefault="00DB6C85" w:rsidP="008D41A8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58ED725E" w14:textId="77777777" w:rsidR="00DB6C85" w:rsidRPr="008D41A8" w:rsidRDefault="00DB6C85" w:rsidP="008D41A8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28495AAA" w14:textId="77777777" w:rsidR="00DB6C85" w:rsidRPr="008D41A8" w:rsidRDefault="00DB6C85" w:rsidP="008D41A8">
      <w:pPr>
        <w:spacing w:line="276" w:lineRule="auto"/>
        <w:jc w:val="center"/>
        <w:rPr>
          <w:rFonts w:ascii="Arial" w:hAnsi="Arial" w:cs="Arial"/>
          <w:b/>
          <w:lang w:eastAsia="en-US"/>
        </w:rPr>
      </w:pPr>
      <w:r w:rsidRPr="008D41A8">
        <w:rPr>
          <w:rFonts w:ascii="Arial" w:hAnsi="Arial" w:cs="Arial"/>
          <w:b/>
          <w:lang w:eastAsia="en-US"/>
        </w:rPr>
        <w:t>Oświadczenie Wykonawcy o spełnianiu warunków udziału</w:t>
      </w:r>
    </w:p>
    <w:p w14:paraId="2127EF6C" w14:textId="77777777" w:rsidR="00DB6C85" w:rsidRPr="008D41A8" w:rsidRDefault="00DB6C85" w:rsidP="008D41A8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1418B68A" w14:textId="30C13A32" w:rsidR="00DB6C85" w:rsidRPr="008D41A8" w:rsidRDefault="00DB6C85" w:rsidP="001D4F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 xml:space="preserve">Przystępując do </w:t>
      </w:r>
      <w:r>
        <w:rPr>
          <w:rFonts w:ascii="Arial" w:hAnsi="Arial" w:cs="Arial"/>
          <w:sz w:val="22"/>
          <w:szCs w:val="22"/>
          <w:lang w:eastAsia="en-US"/>
        </w:rPr>
        <w:t>postępowania o udzielenie zamówienia publicznego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B09"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9301A3" w:rsidRPr="009301A3">
        <w:rPr>
          <w:rFonts w:ascii="Arial" w:hAnsi="Arial" w:cs="Arial"/>
          <w:color w:val="000000"/>
          <w:sz w:val="22"/>
          <w:szCs w:val="22"/>
          <w:lang w:eastAsia="en-US"/>
        </w:rPr>
        <w:t>wykonanie usługi eksperckiej polegającej na zapewnieniu wsparcia doradczo – konsultacyjnego podczas realizacji badania własnego realizowanego przez pracowników WUP w Poznaniu dot. wpływu pandemii koronawirusa na poszczególne branże</w:t>
      </w:r>
      <w:r w:rsidR="00544B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D41A8">
        <w:rPr>
          <w:rFonts w:ascii="Arial" w:hAnsi="Arial" w:cs="Arial"/>
          <w:snapToGrid w:val="0"/>
          <w:sz w:val="22"/>
          <w:szCs w:val="22"/>
          <w:lang w:eastAsia="en-US"/>
        </w:rPr>
        <w:t xml:space="preserve">w imieniu Wykonawcy wskazanego powyżej oświadczam, że Wykonawca 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posiada zdolności techniczne lub zawodowe niezbędne do wykonania zamówienia, określone w rozdz. 6 ust. 1 zapytania ofertowego. </w:t>
      </w:r>
    </w:p>
    <w:p w14:paraId="131F775F" w14:textId="77777777" w:rsidR="00DB6C85" w:rsidRPr="008D41A8" w:rsidRDefault="00DB6C85" w:rsidP="008D41A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9332392" w14:textId="77777777" w:rsidR="00DB6C85" w:rsidRPr="008D41A8" w:rsidRDefault="00DB6C85" w:rsidP="008D41A8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</w:p>
    <w:p w14:paraId="79E86A62" w14:textId="77777777" w:rsidR="00DB6C85" w:rsidRPr="008D41A8" w:rsidRDefault="00DB6C85" w:rsidP="008D41A8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</w:p>
    <w:p w14:paraId="64462357" w14:textId="77777777" w:rsidR="00DB6C85" w:rsidRPr="008D41A8" w:rsidRDefault="00DB6C85" w:rsidP="008D41A8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</w:p>
    <w:p w14:paraId="3743816C" w14:textId="00447517" w:rsidR="00DB6C85" w:rsidRPr="008D41A8" w:rsidRDefault="0043328F" w:rsidP="008D41A8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  <w:r>
        <w:pict w14:anchorId="15EEAB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.75pt;height:41.25pt">
            <v:imagedata r:id="rId12" o:title=""/>
          </v:shape>
        </w:pict>
      </w:r>
    </w:p>
    <w:p w14:paraId="33C8DBE2" w14:textId="77777777" w:rsidR="00DB6C85" w:rsidRPr="008D41A8" w:rsidRDefault="00DB6C85" w:rsidP="008D41A8">
      <w:pPr>
        <w:spacing w:line="276" w:lineRule="auto"/>
        <w:rPr>
          <w:rFonts w:ascii="Arial" w:hAnsi="Arial" w:cs="Arial"/>
          <w:iCs/>
          <w:sz w:val="22"/>
          <w:szCs w:val="22"/>
          <w:lang w:eastAsia="en-US"/>
        </w:rPr>
      </w:pPr>
    </w:p>
    <w:p w14:paraId="3BA84A2A" w14:textId="77777777" w:rsidR="00DB6C85" w:rsidRPr="008D41A8" w:rsidRDefault="00DB6C85" w:rsidP="008D41A8">
      <w:pPr>
        <w:spacing w:line="276" w:lineRule="auto"/>
        <w:rPr>
          <w:rFonts w:ascii="Arial" w:hAnsi="Arial" w:cs="Arial"/>
          <w:iCs/>
          <w:sz w:val="22"/>
          <w:szCs w:val="22"/>
          <w:lang w:eastAsia="en-US"/>
        </w:rPr>
      </w:pPr>
    </w:p>
    <w:p w14:paraId="4231F7A9" w14:textId="77777777" w:rsidR="00DB6C85" w:rsidRPr="008D41A8" w:rsidRDefault="00DB6C85" w:rsidP="008D41A8">
      <w:pPr>
        <w:spacing w:line="276" w:lineRule="auto"/>
        <w:rPr>
          <w:rFonts w:ascii="Arial" w:hAnsi="Arial" w:cs="Arial"/>
          <w:iCs/>
          <w:sz w:val="22"/>
          <w:szCs w:val="22"/>
          <w:lang w:eastAsia="en-US"/>
        </w:rPr>
      </w:pPr>
      <w:r w:rsidRPr="008D41A8">
        <w:rPr>
          <w:rFonts w:ascii="Arial" w:hAnsi="Arial" w:cs="Arial"/>
          <w:iCs/>
          <w:sz w:val="22"/>
          <w:szCs w:val="22"/>
          <w:lang w:eastAsia="en-US"/>
        </w:rPr>
        <w:t>Miejscowość …........................................., dnia …........................................ roku.</w:t>
      </w:r>
    </w:p>
    <w:p w14:paraId="11F6F666" w14:textId="77777777" w:rsidR="00DB6C85" w:rsidRPr="008D41A8" w:rsidRDefault="00DB6C85" w:rsidP="008D41A8">
      <w:pPr>
        <w:spacing w:line="276" w:lineRule="auto"/>
        <w:rPr>
          <w:rFonts w:ascii="Arial" w:hAnsi="Arial" w:cs="Arial"/>
          <w:iCs/>
          <w:sz w:val="22"/>
          <w:szCs w:val="22"/>
          <w:lang w:eastAsia="en-US"/>
        </w:rPr>
      </w:pPr>
    </w:p>
    <w:p w14:paraId="4A575F07" w14:textId="77777777" w:rsidR="00DB6C85" w:rsidRPr="008D41A8" w:rsidRDefault="00DB6C85" w:rsidP="008D41A8">
      <w:pPr>
        <w:spacing w:line="276" w:lineRule="auto"/>
        <w:rPr>
          <w:rFonts w:ascii="Arial" w:hAnsi="Arial" w:cs="Arial"/>
          <w:iCs/>
          <w:sz w:val="22"/>
          <w:szCs w:val="22"/>
          <w:lang w:eastAsia="en-US"/>
        </w:rPr>
      </w:pPr>
    </w:p>
    <w:p w14:paraId="14E55D52" w14:textId="77777777" w:rsidR="00DB6C85" w:rsidRPr="008D41A8" w:rsidRDefault="00DB6C85" w:rsidP="008D41A8">
      <w:pPr>
        <w:spacing w:line="276" w:lineRule="auto"/>
        <w:rPr>
          <w:rFonts w:ascii="Arial" w:hAnsi="Arial" w:cs="Arial"/>
          <w:iCs/>
          <w:sz w:val="22"/>
          <w:szCs w:val="22"/>
          <w:lang w:eastAsia="en-US"/>
        </w:rPr>
      </w:pPr>
    </w:p>
    <w:p w14:paraId="3E39DB18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4C970C6C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59C469DE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5F1E534C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296E68CC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0BB719F4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0A6B4FD4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51E2359B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6E2F60FC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2AA8900B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1FAAD070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770B1560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7F400905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56A6FC7A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5F30B14E" w14:textId="77777777" w:rsidR="00DB6C85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6A0EE722" w14:textId="77777777" w:rsidR="00DB6C85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58C5EF79" w14:textId="1F9DFAFD" w:rsidR="00DB6C85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0AB27A41" w14:textId="77777777" w:rsidR="000D2CA3" w:rsidRDefault="000D2CA3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3C80D2EB" w14:textId="77777777" w:rsidR="00DB6C85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352852AB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24BF7C8B" w14:textId="77777777" w:rsidR="00DB6C85" w:rsidRPr="008D41A8" w:rsidRDefault="00DB6C85" w:rsidP="008D41A8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  <w:lang w:eastAsia="en-US"/>
        </w:rPr>
      </w:pPr>
      <w:r w:rsidRPr="00813297">
        <w:rPr>
          <w:rFonts w:ascii="Arial" w:hAnsi="Arial" w:cs="Arial"/>
          <w:b/>
          <w:sz w:val="22"/>
          <w:szCs w:val="22"/>
          <w:lang w:eastAsia="en-US"/>
        </w:rPr>
        <w:lastRenderedPageBreak/>
        <w:t>Załącznik nr 3 do zapytania ofertowego</w:t>
      </w:r>
    </w:p>
    <w:p w14:paraId="611997B7" w14:textId="77777777" w:rsidR="00DB6C85" w:rsidRPr="008D41A8" w:rsidRDefault="00DB6C85" w:rsidP="008D41A8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DDE42AA" w14:textId="77777777" w:rsidR="00DB6C85" w:rsidRDefault="00DB6C85" w:rsidP="008D41A8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A8BC28" w14:textId="77777777" w:rsidR="00BB5889" w:rsidRDefault="00BB5889" w:rsidP="008D41A8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E6A5199" w14:textId="5D813A5C" w:rsidR="00DB6C85" w:rsidRPr="004142B2" w:rsidRDefault="00DB6C85" w:rsidP="008D41A8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  <w:lang w:eastAsia="en-US"/>
        </w:rPr>
      </w:pPr>
      <w:r w:rsidRPr="004142B2">
        <w:rPr>
          <w:rFonts w:ascii="Arial" w:hAnsi="Arial" w:cs="Arial"/>
          <w:sz w:val="22"/>
          <w:szCs w:val="22"/>
          <w:lang w:eastAsia="en-US"/>
        </w:rPr>
        <w:t>….................................................</w:t>
      </w:r>
    </w:p>
    <w:p w14:paraId="4FC95C6F" w14:textId="2C5E2474" w:rsidR="00DB6C85" w:rsidRPr="008D41A8" w:rsidRDefault="00DB6C85" w:rsidP="008D41A8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  <w:lang w:eastAsia="en-US"/>
        </w:rPr>
      </w:pPr>
      <w:r w:rsidRPr="004142B2">
        <w:rPr>
          <w:rFonts w:ascii="Arial" w:hAnsi="Arial" w:cs="Arial"/>
          <w:iCs/>
          <w:sz w:val="16"/>
          <w:szCs w:val="16"/>
          <w:lang w:eastAsia="en-US"/>
        </w:rPr>
        <w:t xml:space="preserve">         (</w:t>
      </w:r>
      <w:r w:rsidR="004142B2" w:rsidRPr="004142B2">
        <w:rPr>
          <w:rFonts w:ascii="Arial" w:hAnsi="Arial" w:cs="Arial"/>
          <w:iCs/>
          <w:sz w:val="16"/>
          <w:szCs w:val="16"/>
          <w:lang w:eastAsia="en-US"/>
        </w:rPr>
        <w:t>Nazwa</w:t>
      </w:r>
      <w:r w:rsidRPr="004142B2">
        <w:rPr>
          <w:rFonts w:ascii="Arial" w:hAnsi="Arial" w:cs="Arial"/>
          <w:iCs/>
          <w:sz w:val="16"/>
          <w:szCs w:val="16"/>
          <w:lang w:eastAsia="en-US"/>
        </w:rPr>
        <w:t xml:space="preserve"> Wykonawcy)</w:t>
      </w:r>
    </w:p>
    <w:p w14:paraId="7AEBDFEB" w14:textId="77777777" w:rsidR="00DB6C85" w:rsidRPr="008D41A8" w:rsidRDefault="00DB6C85" w:rsidP="008D41A8">
      <w:pPr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  <w:r w:rsidRPr="008D41A8">
        <w:rPr>
          <w:rFonts w:ascii="Arial" w:hAnsi="Arial" w:cs="Arial"/>
          <w:sz w:val="18"/>
          <w:szCs w:val="18"/>
          <w:lang w:eastAsia="en-US"/>
        </w:rPr>
        <w:tab/>
      </w:r>
      <w:r w:rsidRPr="008D41A8">
        <w:rPr>
          <w:rFonts w:ascii="Arial" w:hAnsi="Arial" w:cs="Arial"/>
          <w:sz w:val="18"/>
          <w:szCs w:val="18"/>
          <w:lang w:eastAsia="en-US"/>
        </w:rPr>
        <w:tab/>
      </w:r>
      <w:r w:rsidRPr="008D41A8">
        <w:rPr>
          <w:rFonts w:ascii="Arial" w:hAnsi="Arial" w:cs="Arial"/>
          <w:sz w:val="18"/>
          <w:szCs w:val="18"/>
          <w:lang w:eastAsia="en-US"/>
        </w:rPr>
        <w:tab/>
      </w:r>
    </w:p>
    <w:p w14:paraId="45FA3328" w14:textId="26CD1B39" w:rsidR="00DB6C85" w:rsidRPr="008D41A8" w:rsidRDefault="00DB6C85" w:rsidP="008D41A8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D41A8">
        <w:rPr>
          <w:rFonts w:ascii="Arial" w:hAnsi="Arial" w:cs="Arial"/>
          <w:sz w:val="22"/>
          <w:szCs w:val="22"/>
          <w:lang w:eastAsia="en-US"/>
        </w:rPr>
        <w:t>Nr sprawy: WUPXXV/</w:t>
      </w:r>
      <w:r w:rsidR="00544B09">
        <w:rPr>
          <w:rFonts w:ascii="Arial" w:hAnsi="Arial" w:cs="Arial"/>
          <w:sz w:val="22"/>
          <w:szCs w:val="22"/>
          <w:lang w:eastAsia="en-US"/>
        </w:rPr>
        <w:t>4</w:t>
      </w:r>
      <w:r w:rsidRPr="008D41A8">
        <w:rPr>
          <w:rFonts w:ascii="Arial" w:hAnsi="Arial" w:cs="Arial"/>
          <w:sz w:val="22"/>
          <w:szCs w:val="22"/>
          <w:lang w:eastAsia="en-US"/>
        </w:rPr>
        <w:t>/0724/</w:t>
      </w:r>
      <w:r w:rsidR="00A44FCF">
        <w:rPr>
          <w:rFonts w:ascii="Arial" w:hAnsi="Arial" w:cs="Arial"/>
          <w:sz w:val="22"/>
          <w:szCs w:val="22"/>
          <w:lang w:eastAsia="en-US"/>
        </w:rPr>
        <w:t>7</w:t>
      </w:r>
      <w:r w:rsidRPr="008D41A8">
        <w:rPr>
          <w:rFonts w:ascii="Arial" w:hAnsi="Arial" w:cs="Arial"/>
          <w:sz w:val="22"/>
          <w:szCs w:val="22"/>
          <w:lang w:eastAsia="en-US"/>
        </w:rPr>
        <w:t>/20</w:t>
      </w:r>
      <w:r>
        <w:rPr>
          <w:rFonts w:ascii="Arial" w:hAnsi="Arial" w:cs="Arial"/>
          <w:sz w:val="22"/>
          <w:szCs w:val="22"/>
          <w:lang w:eastAsia="en-US"/>
        </w:rPr>
        <w:t>2</w:t>
      </w:r>
      <w:r w:rsidR="00194170">
        <w:rPr>
          <w:rFonts w:ascii="Arial" w:hAnsi="Arial" w:cs="Arial"/>
          <w:sz w:val="22"/>
          <w:szCs w:val="22"/>
          <w:lang w:eastAsia="en-US"/>
        </w:rPr>
        <w:t>1</w:t>
      </w:r>
    </w:p>
    <w:p w14:paraId="2A8957E1" w14:textId="77777777" w:rsidR="00DB6C85" w:rsidRPr="00E5796F" w:rsidRDefault="00DB6C85" w:rsidP="008D41A8">
      <w:pPr>
        <w:spacing w:line="276" w:lineRule="auto"/>
        <w:jc w:val="center"/>
        <w:rPr>
          <w:rFonts w:ascii="Arial" w:hAnsi="Arial" w:cs="Arial"/>
          <w:b/>
          <w:iCs/>
          <w:sz w:val="16"/>
          <w:szCs w:val="16"/>
        </w:rPr>
      </w:pPr>
    </w:p>
    <w:p w14:paraId="16793466" w14:textId="116D563E" w:rsidR="00DB6C85" w:rsidRPr="008D41A8" w:rsidRDefault="00B21513" w:rsidP="008D41A8">
      <w:pPr>
        <w:spacing w:line="276" w:lineRule="auto"/>
        <w:jc w:val="center"/>
        <w:rPr>
          <w:rFonts w:ascii="Arial" w:hAnsi="Arial" w:cs="Arial"/>
          <w:b/>
          <w:iCs/>
          <w:lang w:eastAsia="en-US"/>
        </w:rPr>
      </w:pPr>
      <w:r>
        <w:rPr>
          <w:rFonts w:ascii="Arial" w:hAnsi="Arial" w:cs="Arial"/>
          <w:b/>
          <w:iCs/>
          <w:lang w:eastAsia="en-US"/>
        </w:rPr>
        <w:t>Informacje dotyczące Eksperta</w:t>
      </w:r>
    </w:p>
    <w:p w14:paraId="42DBFC41" w14:textId="77777777" w:rsidR="00DB6C85" w:rsidRPr="009338EF" w:rsidRDefault="00DB6C85" w:rsidP="008D41A8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  <w:lang w:eastAsia="en-US"/>
        </w:rPr>
      </w:pPr>
    </w:p>
    <w:p w14:paraId="0C69233B" w14:textId="1013858E" w:rsidR="00DB6C85" w:rsidRPr="005C7264" w:rsidRDefault="00DB6C85" w:rsidP="008D41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en-US"/>
        </w:rPr>
      </w:pPr>
      <w:r w:rsidRPr="005C7264">
        <w:rPr>
          <w:rFonts w:ascii="Arial" w:hAnsi="Arial" w:cs="Arial"/>
          <w:sz w:val="22"/>
          <w:szCs w:val="22"/>
          <w:lang w:eastAsia="en-US"/>
        </w:rPr>
        <w:t xml:space="preserve">Przystępując 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do </w:t>
      </w:r>
      <w:r>
        <w:rPr>
          <w:rFonts w:ascii="Arial" w:hAnsi="Arial" w:cs="Arial"/>
          <w:sz w:val="22"/>
          <w:szCs w:val="22"/>
          <w:lang w:eastAsia="en-US"/>
        </w:rPr>
        <w:t>postępowania o udzielenie zamówienia publicznego</w:t>
      </w:r>
      <w:r w:rsidRPr="008D41A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44B09" w:rsidRPr="00550802">
        <w:rPr>
          <w:rFonts w:ascii="Arial" w:hAnsi="Arial" w:cs="Arial"/>
          <w:color w:val="000000"/>
          <w:sz w:val="22"/>
          <w:szCs w:val="22"/>
          <w:lang w:eastAsia="en-US"/>
        </w:rPr>
        <w:t xml:space="preserve">na </w:t>
      </w:r>
      <w:r w:rsidR="009301A3" w:rsidRPr="009301A3">
        <w:rPr>
          <w:rFonts w:ascii="Arial" w:hAnsi="Arial" w:cs="Arial"/>
          <w:color w:val="000000"/>
          <w:sz w:val="22"/>
          <w:szCs w:val="22"/>
          <w:lang w:eastAsia="en-US"/>
        </w:rPr>
        <w:t>wykonanie usługi eksperckiej polegającej na zapewnieniu wsparcia doradczo – konsultacyjnego podczas realizacji badania własnego realizowanego przez pracowników WUP w Poznaniu dot. wpływu pandemii koronawirusa na poszczególne branże</w:t>
      </w:r>
      <w:r w:rsidRPr="005C7264">
        <w:rPr>
          <w:rFonts w:ascii="Arial" w:hAnsi="Arial" w:cs="Arial"/>
          <w:sz w:val="22"/>
          <w:szCs w:val="22"/>
          <w:lang w:eastAsia="en-US"/>
        </w:rPr>
        <w:t>, przedstawiam</w:t>
      </w:r>
      <w:r>
        <w:rPr>
          <w:rFonts w:ascii="Arial" w:hAnsi="Arial" w:cs="Arial"/>
          <w:sz w:val="22"/>
          <w:szCs w:val="22"/>
          <w:lang w:eastAsia="en-US"/>
        </w:rPr>
        <w:t>/y</w:t>
      </w:r>
      <w:r w:rsidRPr="005C7264">
        <w:rPr>
          <w:rFonts w:ascii="Arial" w:hAnsi="Arial" w:cs="Arial"/>
          <w:sz w:val="22"/>
          <w:szCs w:val="22"/>
          <w:lang w:eastAsia="en-US"/>
        </w:rPr>
        <w:t xml:space="preserve"> osobę</w:t>
      </w:r>
      <w:r w:rsidRPr="005C7264">
        <w:rPr>
          <w:rFonts w:ascii="Arial" w:hAnsi="Arial" w:cs="Arial"/>
          <w:snapToGrid w:val="0"/>
          <w:sz w:val="22"/>
          <w:szCs w:val="22"/>
          <w:lang w:eastAsia="en-US"/>
        </w:rPr>
        <w:t xml:space="preserve"> przewidzianą do realizacji przedmiotu zamówienia</w:t>
      </w:r>
      <w:r w:rsidRPr="005C7264">
        <w:rPr>
          <w:rFonts w:ascii="Arial" w:hAnsi="Arial" w:cs="Arial"/>
          <w:sz w:val="22"/>
          <w:szCs w:val="22"/>
          <w:lang w:eastAsia="en-US"/>
        </w:rPr>
        <w:t>:</w:t>
      </w:r>
    </w:p>
    <w:p w14:paraId="38794B34" w14:textId="77777777" w:rsidR="00DB6C85" w:rsidRPr="009338EF" w:rsidRDefault="00DB6C85" w:rsidP="008D41A8">
      <w:pPr>
        <w:spacing w:line="276" w:lineRule="auto"/>
        <w:jc w:val="center"/>
        <w:rPr>
          <w:rFonts w:ascii="Arial" w:hAnsi="Arial" w:cs="Arial"/>
          <w:iCs/>
          <w:sz w:val="22"/>
          <w:szCs w:val="22"/>
          <w:highlight w:val="yellow"/>
          <w:lang w:eastAsia="en-US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025"/>
        <w:gridCol w:w="804"/>
        <w:gridCol w:w="709"/>
        <w:gridCol w:w="1513"/>
        <w:gridCol w:w="3026"/>
      </w:tblGrid>
      <w:tr w:rsidR="00DB6C85" w:rsidRPr="008D41A8" w14:paraId="040B664C" w14:textId="77777777" w:rsidTr="00833E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C948" w14:textId="77777777" w:rsidR="00DB6C85" w:rsidRPr="00E159BD" w:rsidRDefault="00DB6C85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159B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49C42" w14:textId="77777777" w:rsidR="00DB6C85" w:rsidRPr="00E159BD" w:rsidRDefault="00DB6C85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159B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IMIĘ I NAZWISKO</w:t>
            </w:r>
          </w:p>
        </w:tc>
      </w:tr>
      <w:tr w:rsidR="00DB6C85" w:rsidRPr="008D41A8" w14:paraId="3D51DB27" w14:textId="77777777" w:rsidTr="00833E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2EAD" w14:textId="77777777" w:rsidR="00DB6C85" w:rsidRPr="00E159BD" w:rsidRDefault="00DB6C85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7E1C" w14:textId="77777777" w:rsidR="00DB6C85" w:rsidRPr="00E159BD" w:rsidRDefault="00DB6C85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B6C85" w:rsidRPr="008D41A8" w14:paraId="4E269B2A" w14:textId="77777777" w:rsidTr="00833E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3EFD" w14:textId="77777777" w:rsidR="00DB6C85" w:rsidRPr="00E159BD" w:rsidRDefault="00DB6C85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159B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9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1EE4" w14:textId="77777777" w:rsidR="00DB6C85" w:rsidRPr="00697201" w:rsidRDefault="00DB6C85" w:rsidP="00B57B73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720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STOPIEŃ / TYTUŁ NAUKOWY i rok uzyskania</w:t>
            </w:r>
          </w:p>
          <w:p w14:paraId="43AFE665" w14:textId="466AFC55" w:rsidR="00DB6C85" w:rsidRPr="00697201" w:rsidRDefault="00DB6C85" w:rsidP="00B57B73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9720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</w:t>
            </w:r>
            <w:r w:rsidR="00D517F0" w:rsidRPr="0069720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wykształcenie wyższe</w:t>
            </w:r>
            <w:r w:rsidR="00697201" w:rsidRPr="0069720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DB6C85" w:rsidRPr="008D41A8" w14:paraId="636DBD45" w14:textId="77777777" w:rsidTr="00833E60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785E" w14:textId="77777777" w:rsidR="00DB6C85" w:rsidRPr="00E159BD" w:rsidRDefault="00DB6C85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31A" w14:textId="77777777" w:rsidR="00DB6C85" w:rsidRDefault="00DB6C85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AE58D62" w14:textId="30738799" w:rsidR="00425AA2" w:rsidRPr="00E159BD" w:rsidRDefault="00425AA2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B6C85" w:rsidRPr="00E5796F" w14:paraId="5B04CAF1" w14:textId="77777777" w:rsidTr="00833E6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E3A6" w14:textId="77777777" w:rsidR="00DB6C85" w:rsidRPr="00F11C17" w:rsidRDefault="00DB6C85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1C1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9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5C12" w14:textId="77777777" w:rsidR="00E159BD" w:rsidRDefault="00E159BD" w:rsidP="00833E6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697201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UCZESTNICTWO W CHARAKTERZE CZŁONKA ZESPOŁU BADAWCZEGO/ EKSPERTA/ KONSULTANTA</w:t>
            </w:r>
            <w:r w:rsidRPr="00F11C1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D0A4E" w:rsidRPr="00F11C1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(w okresie ostatnich </w:t>
            </w:r>
            <w:r w:rsidR="00FD423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7</w:t>
            </w:r>
            <w:r w:rsidR="005D0A4E" w:rsidRPr="00F11C1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 lat w realizacji co najmniej 2 projektów badawczych), </w:t>
            </w:r>
          </w:p>
          <w:p w14:paraId="3ED4C60A" w14:textId="77777777" w:rsidR="00FD4237" w:rsidRDefault="00FD4237" w:rsidP="00833E60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9F600C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zrealizowanych na poziomie regionu lub kraju realizowanych na podstawie metody </w:t>
            </w:r>
            <w:proofErr w:type="spellStart"/>
            <w:r w:rsidRPr="009F600C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desk</w:t>
            </w:r>
            <w:proofErr w:type="spellEnd"/>
            <w:r w:rsidRPr="009F600C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F600C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research</w:t>
            </w:r>
            <w:proofErr w:type="spellEnd"/>
            <w:r w:rsidRPr="009F600C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, których efektem było stworzenie opracowania podsumowującego wyniki projektu.</w:t>
            </w:r>
          </w:p>
          <w:p w14:paraId="4B717791" w14:textId="1E4B0392" w:rsidR="00775ECF" w:rsidRPr="00356CFC" w:rsidRDefault="00775ECF" w:rsidP="00833E60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15329" w:rsidRPr="00E5796F" w14:paraId="5CEC8407" w14:textId="77777777" w:rsidTr="00CD026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EA7483" w14:textId="77777777" w:rsidR="00415329" w:rsidRPr="00544B09" w:rsidRDefault="00415329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F11C1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B42E" w14:textId="77777777" w:rsidR="00415329" w:rsidRPr="00F11C17" w:rsidRDefault="00415329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1C1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projektu badawczego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4CCF" w14:textId="77777777" w:rsidR="00415329" w:rsidRPr="00F11C17" w:rsidRDefault="00415329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D43C7" w:rsidRPr="00E5796F" w14:paraId="2F63BDFE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3B69D" w14:textId="77777777" w:rsidR="00ED43C7" w:rsidRPr="00544B09" w:rsidRDefault="00ED43C7" w:rsidP="008D41A8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71AF" w14:textId="07F88246" w:rsidR="00ED43C7" w:rsidRPr="00F11C17" w:rsidRDefault="00ED43C7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720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Pełniona funkcja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3FD0" w14:textId="77777777" w:rsidR="00ED43C7" w:rsidRPr="00F11C17" w:rsidRDefault="00ED43C7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15329" w:rsidRPr="00E5796F" w14:paraId="148D9C04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1F0C8" w14:textId="77777777" w:rsidR="00415329" w:rsidRPr="00544B09" w:rsidRDefault="00415329" w:rsidP="008D41A8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2C9C" w14:textId="77777777" w:rsidR="00415329" w:rsidRPr="00F11C17" w:rsidRDefault="00415329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1C1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Zleceniodawca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0B34" w14:textId="77777777" w:rsidR="00415329" w:rsidRPr="00F11C17" w:rsidRDefault="00415329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15329" w:rsidRPr="00E5796F" w14:paraId="17009070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6FBEE" w14:textId="77777777" w:rsidR="00415329" w:rsidRPr="00544B09" w:rsidRDefault="00415329" w:rsidP="008D41A8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8EF5" w14:textId="1C7A6ADD" w:rsidR="00415329" w:rsidRPr="00F11C17" w:rsidRDefault="00415329" w:rsidP="00833E60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Tytuł raportu / opracowania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415E" w14:textId="77777777" w:rsidR="00415329" w:rsidRPr="00F11C17" w:rsidRDefault="00415329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415329" w:rsidRPr="00E5796F" w14:paraId="23BE4CED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1D1A3" w14:textId="77777777" w:rsidR="00415329" w:rsidRPr="00544B09" w:rsidRDefault="00415329" w:rsidP="008D41A8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0F7D" w14:textId="5924FF65" w:rsidR="00415329" w:rsidRPr="00F11C17" w:rsidRDefault="00415329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11C1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Okres realizacji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projektu</w:t>
            </w:r>
            <w:r w:rsidR="00AE6CB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badawczego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0DDE" w14:textId="77777777" w:rsidR="00415329" w:rsidRPr="00F11C17" w:rsidRDefault="00415329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11C17">
              <w:rPr>
                <w:rFonts w:ascii="Arial" w:hAnsi="Arial" w:cs="Arial"/>
                <w:sz w:val="20"/>
                <w:szCs w:val="20"/>
                <w:lang w:eastAsia="en-US"/>
              </w:rPr>
              <w:t>od  ……/……./…….</w:t>
            </w:r>
          </w:p>
          <w:p w14:paraId="2787E739" w14:textId="77777777" w:rsidR="00415329" w:rsidRPr="00F11C17" w:rsidRDefault="00415329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11C17">
              <w:rPr>
                <w:rFonts w:ascii="Arial" w:hAnsi="Arial" w:cs="Arial"/>
                <w:sz w:val="20"/>
                <w:szCs w:val="20"/>
                <w:lang w:eastAsia="en-US"/>
              </w:rPr>
              <w:t>do ……/……./……..</w:t>
            </w:r>
          </w:p>
        </w:tc>
      </w:tr>
      <w:tr w:rsidR="00415329" w:rsidRPr="00E5796F" w14:paraId="50372214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99E40E" w14:textId="77777777" w:rsidR="00415329" w:rsidRPr="00544B09" w:rsidRDefault="00415329" w:rsidP="008D41A8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E39F" w14:textId="09C0DEA6" w:rsidR="00ED43C7" w:rsidRPr="00697201" w:rsidRDefault="00415329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720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Zakres terytorialny projektu badawczego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323C" w14:textId="77777777" w:rsidR="00415329" w:rsidRPr="00F11C17" w:rsidRDefault="00415329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72510" w:rsidRPr="00E5796F" w14:paraId="42D7404A" w14:textId="77777777" w:rsidTr="00CD0266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2343E3" w14:textId="77777777" w:rsidR="00072510" w:rsidRPr="001D2B0F" w:rsidRDefault="00072510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2B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4783" w14:textId="77777777" w:rsidR="00072510" w:rsidRPr="001D2B0F" w:rsidRDefault="00072510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2B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projektu badawczego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43BB" w14:textId="77777777" w:rsidR="00072510" w:rsidRPr="001D2B0F" w:rsidRDefault="00072510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D43C7" w:rsidRPr="00E5796F" w14:paraId="1EA57D03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BBACC" w14:textId="77777777" w:rsidR="00ED43C7" w:rsidRPr="001D2B0F" w:rsidRDefault="00ED43C7" w:rsidP="008D41A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0AD5" w14:textId="1B659C32" w:rsidR="00ED43C7" w:rsidRPr="001D2B0F" w:rsidRDefault="00ED43C7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720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Pełniona funkcja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8EB5" w14:textId="77777777" w:rsidR="00ED43C7" w:rsidRPr="001D2B0F" w:rsidRDefault="00ED43C7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72510" w:rsidRPr="00E5796F" w14:paraId="6535289D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CA2B53" w14:textId="77777777" w:rsidR="00072510" w:rsidRPr="001D2B0F" w:rsidRDefault="00072510" w:rsidP="008D41A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0431" w14:textId="77777777" w:rsidR="00072510" w:rsidRPr="001D2B0F" w:rsidRDefault="00072510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2B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Zleceniodawca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9B00" w14:textId="77777777" w:rsidR="00072510" w:rsidRPr="001D2B0F" w:rsidRDefault="00072510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72510" w:rsidRPr="00E5796F" w14:paraId="3EA6A132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3F22A" w14:textId="77777777" w:rsidR="00072510" w:rsidRPr="001D2B0F" w:rsidRDefault="00072510" w:rsidP="008D41A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1B02" w14:textId="7BCCE690" w:rsidR="00072510" w:rsidRPr="001D2B0F" w:rsidRDefault="00072510" w:rsidP="00833E60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7251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Tytuł raportu / opracowania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0F32" w14:textId="77777777" w:rsidR="00072510" w:rsidRPr="001D2B0F" w:rsidRDefault="00072510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72510" w:rsidRPr="00E5796F" w14:paraId="47A2CB23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2BF34" w14:textId="77777777" w:rsidR="00072510" w:rsidRPr="001D2B0F" w:rsidRDefault="00072510" w:rsidP="008D41A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DEAB" w14:textId="05821F9C" w:rsidR="00072510" w:rsidRPr="001D2B0F" w:rsidRDefault="00072510" w:rsidP="00833E6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D2B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Okres realizacji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projektu</w:t>
            </w:r>
            <w:r w:rsidR="00AE6CB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badawczego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297B" w14:textId="77777777" w:rsidR="00072510" w:rsidRPr="001D2B0F" w:rsidRDefault="00072510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D2B0F">
              <w:rPr>
                <w:rFonts w:ascii="Arial" w:hAnsi="Arial" w:cs="Arial"/>
                <w:sz w:val="20"/>
                <w:szCs w:val="20"/>
                <w:lang w:eastAsia="en-US"/>
              </w:rPr>
              <w:t>od  ……/……./…….</w:t>
            </w:r>
          </w:p>
          <w:p w14:paraId="6838019D" w14:textId="77777777" w:rsidR="00072510" w:rsidRPr="001D2B0F" w:rsidRDefault="00072510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D2B0F">
              <w:rPr>
                <w:rFonts w:ascii="Arial" w:hAnsi="Arial" w:cs="Arial"/>
                <w:sz w:val="20"/>
                <w:szCs w:val="20"/>
                <w:lang w:eastAsia="en-US"/>
              </w:rPr>
              <w:t>do ……/……./……..</w:t>
            </w:r>
          </w:p>
        </w:tc>
      </w:tr>
      <w:tr w:rsidR="00072510" w:rsidRPr="00E5796F" w14:paraId="57CB5AE2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7D528" w14:textId="77777777" w:rsidR="00072510" w:rsidRPr="001D2B0F" w:rsidRDefault="00072510" w:rsidP="008D41A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3866" w14:textId="3A8458FE" w:rsidR="00775ECF" w:rsidRPr="00697201" w:rsidRDefault="00072510" w:rsidP="00ED43C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720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Zakres terytorialny projektu badawczego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64DE" w14:textId="77777777" w:rsidR="00072510" w:rsidRPr="001D2B0F" w:rsidRDefault="00072510" w:rsidP="00833E60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5435D" w:rsidRPr="00E5796F" w14:paraId="248B4EF8" w14:textId="77777777" w:rsidTr="00833E60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C96687" w14:textId="21489D25" w:rsidR="0005435D" w:rsidRPr="00B712BE" w:rsidRDefault="0005435D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712B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9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7197" w14:textId="7049E367" w:rsidR="0005435D" w:rsidRPr="00B712BE" w:rsidRDefault="00435935" w:rsidP="0005435D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712B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DZIAŁALNOŚĆ</w:t>
            </w:r>
            <w:r w:rsidR="0005435D" w:rsidRPr="00B712B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W INSTYTUCJI NAUKOWO-DYDAKTYCZNEJ </w:t>
            </w:r>
          </w:p>
          <w:p w14:paraId="44B31076" w14:textId="62AAF9F8" w:rsidR="0005435D" w:rsidRPr="00B712BE" w:rsidRDefault="0005435D" w:rsidP="001803A7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712B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(w </w:t>
            </w:r>
            <w:r w:rsidR="001803A7" w:rsidRPr="00B712B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ciągu ostatnich </w:t>
            </w:r>
            <w:r w:rsidR="00FD423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</w:t>
            </w:r>
            <w:r w:rsidR="001803A7" w:rsidRPr="00B712B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lat co</w:t>
            </w:r>
            <w:r w:rsidRPr="00B712B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najmniej </w:t>
            </w:r>
            <w:r w:rsidR="00FD423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5</w:t>
            </w:r>
            <w:r w:rsidRPr="00B712B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-letni</w:t>
            </w:r>
            <w:r w:rsidR="001803A7" w:rsidRPr="00B712B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ej</w:t>
            </w:r>
            <w:r w:rsidRPr="00B712B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działalnoś</w:t>
            </w:r>
            <w:r w:rsidR="001803A7" w:rsidRPr="00B712B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ci</w:t>
            </w:r>
            <w:r w:rsidRPr="00B712B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3B46B5" w:rsidRPr="00E5796F" w14:paraId="7F235F0F" w14:textId="77777777" w:rsidTr="00CD0266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0F6617" w14:textId="77777777" w:rsidR="003B46B5" w:rsidRPr="00026A96" w:rsidRDefault="003B46B5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F566" w14:textId="54B0EE63" w:rsidR="003B46B5" w:rsidRPr="00026A96" w:rsidRDefault="003B46B5" w:rsidP="0005435D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6A9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instytucji</w:t>
            </w:r>
            <w:r w:rsidR="004359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naukowo-dydaktycznej</w:t>
            </w: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4942" w14:textId="5E51A636" w:rsidR="003B46B5" w:rsidRPr="00026A96" w:rsidRDefault="003B46B5" w:rsidP="0005435D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6A9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Okres działalności</w:t>
            </w:r>
          </w:p>
        </w:tc>
      </w:tr>
      <w:tr w:rsidR="003B46B5" w:rsidRPr="00E5796F" w14:paraId="1305246D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8CE00" w14:textId="77777777" w:rsidR="003B46B5" w:rsidRPr="00026A96" w:rsidRDefault="003B46B5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B385" w14:textId="77777777" w:rsidR="003B46B5" w:rsidRDefault="003B46B5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3BEC4F8" w14:textId="3852BE26" w:rsidR="003B46B5" w:rsidRPr="00026A96" w:rsidRDefault="003B46B5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8655" w14:textId="032EC16B" w:rsidR="003B46B5" w:rsidRPr="00026A96" w:rsidRDefault="003B46B5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3B46B5" w:rsidRPr="00E5796F" w14:paraId="60990EAC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44BCE" w14:textId="77777777" w:rsidR="003B46B5" w:rsidRPr="00026A96" w:rsidRDefault="003B46B5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695A" w14:textId="77777777" w:rsidR="003B46B5" w:rsidRDefault="003B46B5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4E21AE35" w14:textId="45A98D98" w:rsidR="003B46B5" w:rsidRPr="00026A96" w:rsidRDefault="003B46B5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D8E1" w14:textId="4803A019" w:rsidR="003B46B5" w:rsidRPr="00026A96" w:rsidRDefault="003B46B5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3B46B5" w:rsidRPr="00E5796F" w14:paraId="2538CCC1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EEB4A" w14:textId="77777777" w:rsidR="003B46B5" w:rsidRPr="00026A96" w:rsidRDefault="003B46B5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A2E2" w14:textId="77777777" w:rsidR="003B46B5" w:rsidRDefault="003B46B5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66754DEC" w14:textId="0F13CD5A" w:rsidR="003B46B5" w:rsidRDefault="003B46B5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40FC" w14:textId="77777777" w:rsidR="003B46B5" w:rsidRPr="00026A96" w:rsidRDefault="003B46B5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5435D" w:rsidRPr="00E5796F" w14:paraId="6E1D927E" w14:textId="77777777" w:rsidTr="00833E60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E7595A" w14:textId="544479BD" w:rsidR="0005435D" w:rsidRPr="00B712BE" w:rsidRDefault="00435935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712B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9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DEDF" w14:textId="3B727148" w:rsidR="0005435D" w:rsidRPr="00B712BE" w:rsidRDefault="00435935" w:rsidP="0043593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712B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DZIAŁALNOŚĆ W PODMIOCIE REALIZUJĄCYM BADANIA MARKETINGOWE/ SPOŁECZNE/ EWALUACYJNE na stanowisku kierowniczym </w:t>
            </w:r>
          </w:p>
          <w:p w14:paraId="2F5BC191" w14:textId="3D338010" w:rsidR="00435935" w:rsidRPr="00B712BE" w:rsidRDefault="00435935" w:rsidP="00435935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B712BE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(w ciągu ostatnich 10 lat co najmniej 5-letniej działalności)</w:t>
            </w:r>
          </w:p>
        </w:tc>
      </w:tr>
      <w:tr w:rsidR="00016419" w:rsidRPr="00E5796F" w14:paraId="4CFD8C3F" w14:textId="77777777" w:rsidTr="00CD0266"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D6B1F" w14:textId="77777777" w:rsidR="00016419" w:rsidRPr="00026A96" w:rsidRDefault="00016419" w:rsidP="0043593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6B6A" w14:textId="35415C90" w:rsidR="00016419" w:rsidRPr="00026A96" w:rsidRDefault="00016419" w:rsidP="00435935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podmiotu</w:t>
            </w: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A996" w14:textId="7C51EC48" w:rsidR="00016419" w:rsidRPr="00026A96" w:rsidRDefault="00016419" w:rsidP="00435935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Okres działalności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5556" w14:textId="21DED303" w:rsidR="00016419" w:rsidRPr="00026A96" w:rsidRDefault="00016419" w:rsidP="00435935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Stanowisko</w:t>
            </w:r>
          </w:p>
        </w:tc>
      </w:tr>
      <w:tr w:rsidR="00016419" w:rsidRPr="00E5796F" w14:paraId="1B7250FE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C43C0" w14:textId="77777777" w:rsidR="00016419" w:rsidRPr="00026A96" w:rsidRDefault="00016419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1F2D" w14:textId="77777777" w:rsidR="00016419" w:rsidRDefault="00016419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B009559" w14:textId="5C8623C5" w:rsidR="00772F3D" w:rsidRPr="00026A96" w:rsidRDefault="00772F3D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5585" w14:textId="77777777" w:rsidR="00016419" w:rsidRPr="00026A96" w:rsidRDefault="00016419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E3C9" w14:textId="00BFD950" w:rsidR="00016419" w:rsidRPr="00026A96" w:rsidRDefault="00016419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16419" w:rsidRPr="00E5796F" w14:paraId="5C7286B6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E29C1" w14:textId="77777777" w:rsidR="00016419" w:rsidRPr="00026A96" w:rsidRDefault="00016419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51BE" w14:textId="77777777" w:rsidR="00016419" w:rsidRDefault="00016419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C3A3B42" w14:textId="0F13B653" w:rsidR="00772F3D" w:rsidRPr="00026A96" w:rsidRDefault="00772F3D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4F0E" w14:textId="77777777" w:rsidR="00016419" w:rsidRPr="00026A96" w:rsidRDefault="00016419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9706" w14:textId="3C4D4AC5" w:rsidR="00016419" w:rsidRPr="00026A96" w:rsidRDefault="00016419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16419" w:rsidRPr="00E5796F" w14:paraId="21D472D6" w14:textId="77777777" w:rsidTr="00CD0266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D31F4F" w14:textId="77777777" w:rsidR="00016419" w:rsidRPr="00026A96" w:rsidRDefault="00016419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DFC8" w14:textId="77777777" w:rsidR="00016419" w:rsidRDefault="00016419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579BEB53" w14:textId="5EBA935A" w:rsidR="00772F3D" w:rsidRPr="00026A96" w:rsidRDefault="00772F3D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BE93" w14:textId="77777777" w:rsidR="00016419" w:rsidRPr="00026A96" w:rsidRDefault="00016419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EC93" w14:textId="110A6A47" w:rsidR="00016419" w:rsidRPr="00026A96" w:rsidRDefault="00016419" w:rsidP="0005435D">
            <w:pPr>
              <w:spacing w:before="1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5435D" w:rsidRPr="00E5796F" w14:paraId="56A1A4C6" w14:textId="77777777" w:rsidTr="00833E60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13A3E" w14:textId="61FF211F" w:rsidR="0005435D" w:rsidRPr="00544B09" w:rsidRDefault="0005435D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 w:rsidRPr="00026A9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</w:t>
            </w:r>
            <w:r w:rsidR="00FD423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D455" w14:textId="77777777" w:rsidR="0005435D" w:rsidRPr="00026A96" w:rsidRDefault="0005435D" w:rsidP="00016419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6A9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PODSTAWA DO DYSPONOWANIA EKSPERTEM</w:t>
            </w:r>
          </w:p>
          <w:p w14:paraId="20040E34" w14:textId="6134D647" w:rsidR="0005435D" w:rsidRPr="00016419" w:rsidRDefault="0005435D" w:rsidP="00016419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026A96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(podać podstawę do dysponowania Ekspertem np.: umowa o prace, umowa zlecenie, itp.)</w:t>
            </w:r>
          </w:p>
        </w:tc>
      </w:tr>
      <w:tr w:rsidR="00016419" w:rsidRPr="00E5796F" w14:paraId="7E11EB82" w14:textId="77777777" w:rsidTr="00833E60"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251A4" w14:textId="77777777" w:rsidR="00016419" w:rsidRPr="00026A96" w:rsidRDefault="00016419" w:rsidP="0005435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ED9A" w14:textId="77777777" w:rsidR="00016419" w:rsidRPr="00026A96" w:rsidRDefault="00016419" w:rsidP="00016419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23B2F80" w14:textId="77777777" w:rsidR="00DB6C85" w:rsidRPr="00E5796F" w:rsidRDefault="00DB6C85" w:rsidP="008D41A8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D5A2185" w14:textId="77777777" w:rsidR="00463300" w:rsidRPr="004E5C5F" w:rsidRDefault="00463300" w:rsidP="00463300">
      <w:pPr>
        <w:spacing w:line="276" w:lineRule="auto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E5C5F">
        <w:rPr>
          <w:rFonts w:ascii="Arial" w:hAnsi="Arial" w:cs="Arial"/>
          <w:sz w:val="22"/>
          <w:szCs w:val="22"/>
        </w:rPr>
        <w:t>Wskazana przez Wykonawcę osoba oddelegowana do realizacji usługi eksperckiej powinna spełniać następujące warunki:</w:t>
      </w:r>
    </w:p>
    <w:p w14:paraId="05C4EB26" w14:textId="77777777" w:rsidR="00463300" w:rsidRPr="003045B6" w:rsidRDefault="00463300" w:rsidP="006E34C0">
      <w:pPr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3045B6">
        <w:rPr>
          <w:rFonts w:ascii="Arial" w:hAnsi="Arial" w:cs="Arial"/>
          <w:sz w:val="22"/>
          <w:szCs w:val="22"/>
        </w:rPr>
        <w:t>wykształcenie wyższe,</w:t>
      </w:r>
    </w:p>
    <w:p w14:paraId="6E7DBFC8" w14:textId="77777777" w:rsidR="00463300" w:rsidRPr="00DA3723" w:rsidRDefault="00463300" w:rsidP="006E34C0">
      <w:pPr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3045B6">
        <w:rPr>
          <w:rFonts w:ascii="Arial" w:hAnsi="Arial" w:cs="Arial"/>
          <w:sz w:val="22"/>
          <w:szCs w:val="22"/>
        </w:rPr>
        <w:t>uczestnictwo</w:t>
      </w:r>
      <w:r w:rsidRPr="00DA3723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 xml:space="preserve">okresie ostatnich 7 lat w realizacji co najmniej 2 projektów badawczych zrealizowanych na poziomie regionu lub kraju realizowanych na podstawie metody </w:t>
      </w:r>
      <w:proofErr w:type="spellStart"/>
      <w:r>
        <w:rPr>
          <w:rFonts w:ascii="Arial" w:hAnsi="Arial" w:cs="Arial"/>
          <w:sz w:val="22"/>
          <w:szCs w:val="22"/>
        </w:rPr>
        <w:t>desk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research</w:t>
      </w:r>
      <w:proofErr w:type="spellEnd"/>
      <w:r>
        <w:rPr>
          <w:rFonts w:ascii="Arial" w:hAnsi="Arial" w:cs="Arial"/>
          <w:sz w:val="22"/>
          <w:szCs w:val="22"/>
        </w:rPr>
        <w:t>, których efektem było stworzenie opracowania podsumowującego wyniki projektu (nazwa projektu badawczego, okres realizacji projektu, zakres terytorialny projektu badawczego, tytuł opracowania),</w:t>
      </w:r>
    </w:p>
    <w:p w14:paraId="69335796" w14:textId="076AFB24" w:rsidR="00463300" w:rsidRPr="00DA3723" w:rsidRDefault="00463300" w:rsidP="006E34C0">
      <w:pPr>
        <w:numPr>
          <w:ilvl w:val="0"/>
          <w:numId w:val="44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3723">
        <w:rPr>
          <w:rFonts w:ascii="Arial" w:hAnsi="Arial" w:cs="Arial"/>
          <w:sz w:val="22"/>
          <w:szCs w:val="22"/>
        </w:rPr>
        <w:t xml:space="preserve">potwierdzenie w ciągu </w:t>
      </w:r>
      <w:r>
        <w:rPr>
          <w:rFonts w:ascii="Arial" w:hAnsi="Arial" w:cs="Arial"/>
          <w:sz w:val="22"/>
          <w:szCs w:val="22"/>
        </w:rPr>
        <w:t>ostatnich 10</w:t>
      </w:r>
      <w:r w:rsidRPr="00DA3723">
        <w:rPr>
          <w:rFonts w:ascii="Arial" w:hAnsi="Arial" w:cs="Arial"/>
          <w:sz w:val="22"/>
          <w:szCs w:val="22"/>
        </w:rPr>
        <w:t xml:space="preserve"> lat co najmniej </w:t>
      </w:r>
      <w:r>
        <w:rPr>
          <w:rFonts w:ascii="Arial" w:hAnsi="Arial" w:cs="Arial"/>
          <w:sz w:val="22"/>
          <w:szCs w:val="22"/>
        </w:rPr>
        <w:t>5</w:t>
      </w:r>
      <w:r w:rsidRPr="00DA3723">
        <w:rPr>
          <w:rFonts w:ascii="Arial" w:hAnsi="Arial" w:cs="Arial"/>
          <w:sz w:val="22"/>
          <w:szCs w:val="22"/>
        </w:rPr>
        <w:t>-letniej działalności w instytucji naukowo-dydaktycznej</w:t>
      </w:r>
      <w:r>
        <w:rPr>
          <w:rFonts w:ascii="Arial" w:hAnsi="Arial" w:cs="Arial"/>
          <w:sz w:val="22"/>
          <w:szCs w:val="22"/>
        </w:rPr>
        <w:t xml:space="preserve"> - </w:t>
      </w:r>
      <w:r w:rsidRPr="00463300">
        <w:rPr>
          <w:rFonts w:ascii="Arial" w:hAnsi="Arial" w:cs="Arial"/>
          <w:b/>
          <w:bCs/>
          <w:sz w:val="22"/>
          <w:szCs w:val="22"/>
        </w:rPr>
        <w:t>jeśli spełnia to wypełnić tabelę w pkt IV</w:t>
      </w:r>
    </w:p>
    <w:p w14:paraId="71B4001D" w14:textId="77777777" w:rsidR="00463300" w:rsidRPr="00463300" w:rsidRDefault="00463300" w:rsidP="00463300">
      <w:pPr>
        <w:tabs>
          <w:tab w:val="left" w:pos="709"/>
        </w:tabs>
        <w:autoSpaceDE w:val="0"/>
        <w:autoSpaceDN w:val="0"/>
        <w:adjustRightInd w:val="0"/>
        <w:spacing w:line="276" w:lineRule="auto"/>
        <w:ind w:left="1004" w:hanging="295"/>
        <w:jc w:val="both"/>
        <w:rPr>
          <w:rFonts w:ascii="Arial" w:hAnsi="Arial" w:cs="Arial"/>
          <w:b/>
          <w:bCs/>
          <w:sz w:val="22"/>
          <w:szCs w:val="22"/>
        </w:rPr>
      </w:pPr>
      <w:r w:rsidRPr="00463300">
        <w:rPr>
          <w:rFonts w:ascii="Arial" w:hAnsi="Arial" w:cs="Arial"/>
          <w:b/>
          <w:bCs/>
          <w:sz w:val="22"/>
          <w:szCs w:val="22"/>
        </w:rPr>
        <w:t xml:space="preserve">lub </w:t>
      </w:r>
    </w:p>
    <w:p w14:paraId="039A06BD" w14:textId="29C1B5DF" w:rsidR="00DB6C85" w:rsidRPr="00463300" w:rsidRDefault="00463300" w:rsidP="00463300">
      <w:pPr>
        <w:spacing w:line="276" w:lineRule="auto"/>
        <w:ind w:left="993"/>
        <w:jc w:val="both"/>
        <w:rPr>
          <w:rFonts w:ascii="Arial" w:hAnsi="Arial" w:cs="Arial"/>
          <w:sz w:val="22"/>
          <w:szCs w:val="22"/>
          <w:lang w:eastAsia="en-US"/>
        </w:rPr>
      </w:pPr>
      <w:r w:rsidRPr="00DA3723">
        <w:rPr>
          <w:rFonts w:ascii="Arial" w:hAnsi="Arial" w:cs="Arial"/>
          <w:sz w:val="22"/>
          <w:szCs w:val="22"/>
        </w:rPr>
        <w:t>potwierdzenie w ciągu ostatnich 10 lat co najmniej 5-letniej działalności w podmiocie realizującym badania marketingowe/społeczne/ewaluacyjne na stanowisku kierowniczym</w:t>
      </w:r>
      <w:r>
        <w:rPr>
          <w:rFonts w:ascii="Arial" w:hAnsi="Arial" w:cs="Arial"/>
          <w:sz w:val="22"/>
          <w:szCs w:val="22"/>
        </w:rPr>
        <w:t xml:space="preserve"> – </w:t>
      </w:r>
      <w:r w:rsidRPr="00463300">
        <w:rPr>
          <w:rFonts w:ascii="Arial" w:hAnsi="Arial" w:cs="Arial"/>
          <w:b/>
          <w:bCs/>
          <w:sz w:val="22"/>
          <w:szCs w:val="22"/>
        </w:rPr>
        <w:t>jeśli spełnia to wypełnić tabelę w pkt V</w:t>
      </w:r>
    </w:p>
    <w:p w14:paraId="47012DD8" w14:textId="0ED8ACF7" w:rsidR="00DB6C85" w:rsidRDefault="00DB6C85" w:rsidP="008D41A8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29702D4A" w14:textId="4F863FA5" w:rsidR="00463300" w:rsidRDefault="00463300" w:rsidP="008D41A8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6C447145" w14:textId="18BA61CC" w:rsidR="00463300" w:rsidRDefault="00463300" w:rsidP="008D41A8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4146A128" w14:textId="77777777" w:rsidR="00463300" w:rsidRPr="00E5796F" w:rsidRDefault="00463300" w:rsidP="008D41A8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40BC960A" w14:textId="77777777" w:rsidR="00463300" w:rsidRDefault="0043328F" w:rsidP="008D41A8">
      <w:pPr>
        <w:autoSpaceDE w:val="0"/>
        <w:autoSpaceDN w:val="0"/>
        <w:adjustRightInd w:val="0"/>
        <w:spacing w:line="276" w:lineRule="auto"/>
      </w:pPr>
      <w:r>
        <w:pict w14:anchorId="2425360B">
          <v:shape id="_x0000_i1027" type="#_x0000_t75" style="width:453.75pt;height:41.25pt">
            <v:imagedata r:id="rId13" o:title=""/>
          </v:shape>
        </w:pict>
      </w:r>
    </w:p>
    <w:p w14:paraId="31BD4741" w14:textId="4DA15166" w:rsidR="00DB6C85" w:rsidRPr="00E5796F" w:rsidRDefault="00DB6C85" w:rsidP="008D41A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</w:p>
    <w:p w14:paraId="45634947" w14:textId="77777777" w:rsidR="00DB6C85" w:rsidRDefault="00DB6C85" w:rsidP="007E31C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E5796F">
        <w:rPr>
          <w:rFonts w:ascii="Arial" w:hAnsi="Arial" w:cs="Arial"/>
          <w:iCs/>
          <w:sz w:val="22"/>
          <w:szCs w:val="22"/>
          <w:lang w:eastAsia="en-US"/>
        </w:rPr>
        <w:t>Miejscowość …........................................., dnia …........................................ roku.</w:t>
      </w:r>
    </w:p>
    <w:p w14:paraId="7879AF6A" w14:textId="1560CB04" w:rsidR="00DB6C85" w:rsidRPr="00E5796F" w:rsidRDefault="00DB6C85" w:rsidP="001252C2">
      <w:pPr>
        <w:ind w:left="360"/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E5796F">
        <w:rPr>
          <w:rFonts w:ascii="Arial" w:hAnsi="Arial" w:cs="Arial"/>
          <w:b/>
          <w:sz w:val="22"/>
          <w:szCs w:val="22"/>
          <w:lang w:eastAsia="en-US"/>
        </w:rPr>
        <w:lastRenderedPageBreak/>
        <w:t>Załącznik nr 4 do zapytania ofertowego</w:t>
      </w:r>
    </w:p>
    <w:p w14:paraId="6F4B79D4" w14:textId="77777777" w:rsidR="00DB6C85" w:rsidRPr="00E5796F" w:rsidRDefault="00DB6C85" w:rsidP="001252C2">
      <w:pPr>
        <w:ind w:left="360"/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14:paraId="3D8DB1D4" w14:textId="77777777" w:rsidR="00DB6C85" w:rsidRPr="008D41A8" w:rsidRDefault="00DB6C85" w:rsidP="001252C2">
      <w:pPr>
        <w:spacing w:line="276" w:lineRule="auto"/>
        <w:ind w:left="360"/>
        <w:jc w:val="center"/>
        <w:rPr>
          <w:rFonts w:ascii="Arial" w:hAnsi="Arial" w:cs="Arial"/>
          <w:b/>
          <w:lang w:eastAsia="en-US"/>
        </w:rPr>
      </w:pPr>
      <w:r w:rsidRPr="00E5796F">
        <w:rPr>
          <w:rFonts w:ascii="Arial" w:hAnsi="Arial" w:cs="Arial"/>
          <w:b/>
          <w:lang w:eastAsia="en-US"/>
        </w:rPr>
        <w:t>Opis przedmiotu zamówienia</w:t>
      </w:r>
    </w:p>
    <w:p w14:paraId="503C4DF0" w14:textId="77777777" w:rsidR="000F4F39" w:rsidRDefault="000F4F39" w:rsidP="000F4F3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F7EBAF" w14:textId="4FCEEBE3" w:rsidR="000F4F39" w:rsidRDefault="000F4F39" w:rsidP="000F4F3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ekspercka polegająca na zapewnieniu wsparcia doradczo – konsultacyjnego podczas realizacji badania własnego realizowanego przez pracowników WUP w Poznaniu </w:t>
      </w:r>
      <w:r>
        <w:rPr>
          <w:rFonts w:ascii="Arial" w:hAnsi="Arial" w:cs="Arial"/>
          <w:sz w:val="22"/>
          <w:szCs w:val="22"/>
        </w:rPr>
        <w:br/>
        <w:t>dot. wpływu pandemii koronawirusa na poszczególne branże</w:t>
      </w:r>
      <w:r>
        <w:rPr>
          <w:rFonts w:ascii="Arial" w:hAnsi="Arial" w:cs="Arial"/>
          <w:bCs/>
          <w:sz w:val="22"/>
          <w:szCs w:val="22"/>
        </w:rPr>
        <w:t>.</w:t>
      </w:r>
    </w:p>
    <w:p w14:paraId="7C193B30" w14:textId="77777777" w:rsidR="000F4F39" w:rsidRDefault="000F4F39" w:rsidP="000F4F3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Cele badania:</w:t>
      </w:r>
    </w:p>
    <w:p w14:paraId="6F009D7E" w14:textId="77777777" w:rsidR="000F4F39" w:rsidRDefault="000F4F39" w:rsidP="006E34C0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określenie, jaki pandemia koronawirusa miała/ma wpływ na kondycję poszczególnych branż,</w:t>
      </w:r>
    </w:p>
    <w:p w14:paraId="05A6E1B0" w14:textId="77777777" w:rsidR="000F4F39" w:rsidRDefault="000F4F39" w:rsidP="006E34C0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określenie szans i zagrożeń w okresie trwania/wychodzenia ze stanu pandemii </w:t>
      </w:r>
      <w:r>
        <w:rPr>
          <w:rFonts w:ascii="Arial" w:hAnsi="Arial" w:cs="Arial"/>
          <w:bCs/>
          <w:sz w:val="22"/>
          <w:szCs w:val="22"/>
        </w:rPr>
        <w:br/>
        <w:t>dla poszczególnych branż,</w:t>
      </w:r>
    </w:p>
    <w:p w14:paraId="6E2CDA9A" w14:textId="77777777" w:rsidR="000F4F39" w:rsidRDefault="000F4F39" w:rsidP="006E34C0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wskazanie potencjalnych scenariuszy dot. wpływu, jaki pandemia może mieć </w:t>
      </w:r>
      <w:r>
        <w:rPr>
          <w:rFonts w:ascii="Arial" w:hAnsi="Arial" w:cs="Arial"/>
          <w:bCs/>
          <w:sz w:val="22"/>
          <w:szCs w:val="22"/>
        </w:rPr>
        <w:br/>
        <w:t xml:space="preserve">w przyszłości na kondycję poszczególnych branż. </w:t>
      </w:r>
    </w:p>
    <w:p w14:paraId="49CB3297" w14:textId="77777777" w:rsidR="000F4F39" w:rsidRDefault="000F4F39" w:rsidP="000F4F3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badaniu uwzględnione zostaną następujące branże:</w:t>
      </w:r>
    </w:p>
    <w:p w14:paraId="1360B362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rolnictwo, leśnictwo, łowiectwo i rybactwo,</w:t>
      </w:r>
    </w:p>
    <w:p w14:paraId="7FCE78FC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przetwórstwo przemysłowe,</w:t>
      </w:r>
    </w:p>
    <w:p w14:paraId="2F045934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budownictwo,</w:t>
      </w:r>
    </w:p>
    <w:p w14:paraId="54DEEAE5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handel hurtowy i detaliczny; naprawa pojazdów samochodowych, włączając motocykle,</w:t>
      </w:r>
    </w:p>
    <w:p w14:paraId="06E62637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transport i gospodarka magazynowa,</w:t>
      </w:r>
    </w:p>
    <w:p w14:paraId="4654C959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działalność związana z zakwaterowaniem i usługami gastronomicznymi,</w:t>
      </w:r>
    </w:p>
    <w:p w14:paraId="3DBD2C1B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informacja i komunikacja,</w:t>
      </w:r>
    </w:p>
    <w:p w14:paraId="1D51DA4F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działalność finansowa i ubezpieczeniowa,</w:t>
      </w:r>
    </w:p>
    <w:p w14:paraId="6830BBA6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edukacja,</w:t>
      </w:r>
    </w:p>
    <w:p w14:paraId="309BBCED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opieka zdrowotna i pomoc społeczna,</w:t>
      </w:r>
    </w:p>
    <w:p w14:paraId="61AB9FF8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działalność związana z kulturą, rozrywką i rekreacją,</w:t>
      </w:r>
    </w:p>
    <w:p w14:paraId="1024DF10" w14:textId="77777777" w:rsidR="000F4F39" w:rsidRDefault="000F4F39" w:rsidP="006E34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pozostała działalność usługowa</w:t>
      </w:r>
      <w:r>
        <w:rPr>
          <w:rStyle w:val="Odwoanieprzypisudolnego"/>
          <w:rFonts w:cs="Arial"/>
          <w:bCs/>
          <w:szCs w:val="22"/>
        </w:rPr>
        <w:footnoteReference w:id="12"/>
      </w:r>
      <w:r>
        <w:rPr>
          <w:rFonts w:ascii="Arial" w:hAnsi="Arial" w:cs="Arial"/>
          <w:bCs/>
          <w:sz w:val="22"/>
          <w:szCs w:val="22"/>
        </w:rPr>
        <w:t>.</w:t>
      </w:r>
    </w:p>
    <w:p w14:paraId="718E26DA" w14:textId="77777777" w:rsidR="000F4F39" w:rsidRDefault="000F4F39" w:rsidP="000F4F3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5756251" w14:textId="77777777" w:rsidR="000F4F39" w:rsidRDefault="000F4F39" w:rsidP="000F4F3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Produktem badania będzie broszura, zawierająca najważniejsze informacje dot. wpływu pandemii na konkretną branżę oraz (na ile pozwolą na to dostępne źródła) oddziaływania pandemii na podmioty gospodarcze funkcjonujące w województwie wielkopolskim. Badanie nie będzie związane z realizacją badań terenowych i będzie się opierało jedynie na analizie danych zastanych przede wszystkim takich jak dane statystyczne czy publikacje naukowe </w:t>
      </w:r>
      <w:r>
        <w:rPr>
          <w:rFonts w:ascii="Arial" w:hAnsi="Arial" w:cs="Arial"/>
          <w:bCs/>
          <w:sz w:val="22"/>
          <w:szCs w:val="22"/>
        </w:rPr>
        <w:br/>
        <w:t>i branżowe.</w:t>
      </w:r>
    </w:p>
    <w:p w14:paraId="4B17093E" w14:textId="77777777" w:rsidR="00473BAC" w:rsidRDefault="00473BAC" w:rsidP="000F4F3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349B7A3" w14:textId="6985BFAC" w:rsidR="000F4F39" w:rsidRDefault="000F4F39" w:rsidP="000F4F3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Zadaniem Eksperta będzie zapewnienie wsparcia doradczo - konsultacyjnego podczas przygotowywania treści broszury przez pracowników WUP w Poznaniu. Wsparcie będzie obejmowało przede wszystkim: </w:t>
      </w:r>
    </w:p>
    <w:p w14:paraId="2E16A595" w14:textId="77777777" w:rsidR="000F4F39" w:rsidRDefault="000F4F39" w:rsidP="006E34C0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1" w:name="_Hlk63152266"/>
      <w:r>
        <w:rPr>
          <w:rFonts w:ascii="Arial" w:hAnsi="Arial" w:cs="Arial"/>
          <w:bCs/>
          <w:sz w:val="22"/>
          <w:szCs w:val="22"/>
        </w:rPr>
        <w:t>opiniowanie propozycji przedstawionych przez Zamawiającego źródeł danych, jakie planuje on wykorzystać podczas realizacji badania oraz jeżeli to możliwe przedstawienie Zamawiającemu propozycji dodatkowych źródeł informacji możliwych do wykorzystania</w:t>
      </w:r>
      <w:bookmarkEnd w:id="11"/>
      <w:r>
        <w:rPr>
          <w:rFonts w:ascii="Arial" w:hAnsi="Arial" w:cs="Arial"/>
          <w:bCs/>
          <w:sz w:val="22"/>
          <w:szCs w:val="22"/>
        </w:rPr>
        <w:t>,</w:t>
      </w:r>
    </w:p>
    <w:p w14:paraId="35DB15E7" w14:textId="77777777" w:rsidR="000F4F39" w:rsidRDefault="000F4F39" w:rsidP="006E34C0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2" w:name="_Hlk63152287"/>
      <w:r>
        <w:rPr>
          <w:rFonts w:ascii="Arial" w:hAnsi="Arial" w:cs="Arial"/>
          <w:sz w:val="22"/>
          <w:szCs w:val="22"/>
        </w:rPr>
        <w:t>zapewnienie konsultacji dot. wpływu pandemii koronawirusa na poszczególne branże</w:t>
      </w:r>
      <w:bookmarkEnd w:id="12"/>
      <w:r>
        <w:rPr>
          <w:rFonts w:ascii="Arial" w:hAnsi="Arial" w:cs="Arial"/>
          <w:sz w:val="22"/>
          <w:szCs w:val="22"/>
        </w:rPr>
        <w:t xml:space="preserve">. Konsultacjom będą podlegały przede wszystkim takie czynniki jak m.in.: </w:t>
      </w:r>
      <w:r>
        <w:rPr>
          <w:rFonts w:ascii="Arial" w:hAnsi="Arial" w:cs="Arial"/>
          <w:bCs/>
          <w:sz w:val="22"/>
          <w:szCs w:val="22"/>
        </w:rPr>
        <w:t xml:space="preserve">wprowadzane ograniczenia działalności związane z walką z koronawirusem, ewentualna zmiana popytu na dane produkty czy usługi, wprowadzone ograniczenia wpływające na zmianę funkcjonowania życia społecznego (zmiana sposobu </w:t>
      </w:r>
      <w:r>
        <w:rPr>
          <w:rFonts w:ascii="Arial" w:hAnsi="Arial" w:cs="Arial"/>
          <w:bCs/>
          <w:sz w:val="22"/>
          <w:szCs w:val="22"/>
        </w:rPr>
        <w:lastRenderedPageBreak/>
        <w:t>wykonywania obowiązków zawodowych, pobierania nauki, spędzania czasu wolnego), możliwość i skala kontynuowania działalności w warunkach pandemii, ograniczenie działalności branż i sektorów powiązanych z daną branżą, oferowana forma wsparcia instytucjonalnego względem poszczególnych branż</w:t>
      </w:r>
      <w:r>
        <w:rPr>
          <w:rStyle w:val="Odwoanieprzypisudolnego"/>
          <w:rFonts w:cs="Arial"/>
          <w:bCs/>
          <w:szCs w:val="22"/>
        </w:rPr>
        <w:footnoteReference w:id="13"/>
      </w:r>
      <w:r>
        <w:rPr>
          <w:rFonts w:ascii="Arial" w:hAnsi="Arial" w:cs="Arial"/>
          <w:bCs/>
          <w:sz w:val="22"/>
          <w:szCs w:val="22"/>
        </w:rPr>
        <w:t>,</w:t>
      </w:r>
    </w:p>
    <w:p w14:paraId="30E4116A" w14:textId="77777777" w:rsidR="000F4F39" w:rsidRDefault="000F4F39" w:rsidP="006E34C0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13" w:name="_Hlk63152305"/>
      <w:r>
        <w:rPr>
          <w:rFonts w:ascii="Arial" w:hAnsi="Arial" w:cs="Arial"/>
          <w:sz w:val="22"/>
          <w:szCs w:val="22"/>
        </w:rPr>
        <w:t xml:space="preserve">zapewnienie konsultacji w zakresie szans i zagrożeń </w:t>
      </w:r>
      <w:r>
        <w:rPr>
          <w:rFonts w:ascii="Arial" w:hAnsi="Arial" w:cs="Arial"/>
          <w:bCs/>
          <w:sz w:val="22"/>
          <w:szCs w:val="22"/>
        </w:rPr>
        <w:t>w okresie trwania/wychodzenia ze stanu pandemii dla poszczególnych branż,</w:t>
      </w:r>
      <w:bookmarkStart w:id="14" w:name="_Hlk63152320"/>
      <w:bookmarkEnd w:id="13"/>
    </w:p>
    <w:p w14:paraId="387CE8D3" w14:textId="1E9C8DCC" w:rsidR="000F4F39" w:rsidRPr="001860F6" w:rsidRDefault="000F4F39" w:rsidP="006E34C0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46EFD">
        <w:rPr>
          <w:rFonts w:ascii="Arial" w:hAnsi="Arial" w:cs="Arial"/>
          <w:sz w:val="22"/>
          <w:szCs w:val="22"/>
        </w:rPr>
        <w:t xml:space="preserve">przygotowanie </w:t>
      </w:r>
      <w:bookmarkStart w:id="15" w:name="_Hlk63158246"/>
      <w:r w:rsidRPr="00046EFD">
        <w:rPr>
          <w:rFonts w:ascii="Arial" w:hAnsi="Arial" w:cs="Arial"/>
          <w:sz w:val="22"/>
          <w:szCs w:val="22"/>
        </w:rPr>
        <w:t>scenariuszy dot. wpływu, jaki pandemia może mieć w przyszłości na kondycję tej branży</w:t>
      </w:r>
      <w:bookmarkEnd w:id="14"/>
      <w:bookmarkEnd w:id="15"/>
      <w:r>
        <w:t>.</w:t>
      </w:r>
      <w:r w:rsidR="001860F6">
        <w:t xml:space="preserve"> </w:t>
      </w:r>
      <w:r w:rsidR="001860F6" w:rsidRPr="001860F6">
        <w:rPr>
          <w:rFonts w:ascii="Arial" w:hAnsi="Arial" w:cs="Arial"/>
          <w:sz w:val="22"/>
          <w:szCs w:val="22"/>
        </w:rPr>
        <w:t>Scenariusz dla jednej branży nie będzie miał mniej niż 500 znaków i nie więcej niż 750 znaków</w:t>
      </w:r>
      <w:r w:rsidR="001860F6">
        <w:rPr>
          <w:rFonts w:ascii="Arial" w:hAnsi="Arial" w:cs="Arial"/>
          <w:sz w:val="22"/>
          <w:szCs w:val="22"/>
        </w:rPr>
        <w:t>.</w:t>
      </w:r>
    </w:p>
    <w:p w14:paraId="2AFCADE9" w14:textId="77777777" w:rsidR="000F4F39" w:rsidRDefault="000F4F39" w:rsidP="000F4F3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03020EB" w14:textId="77777777" w:rsidR="000F4F39" w:rsidRDefault="000F4F39" w:rsidP="000F4F3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będzie realizowane poprzez zapewnienie pracownikom WUP w Poznaniu wsparcia doradczo – konsultacyjnego podczas realizacji badania własnego dot. wpływu pandemii koronawirusa na poszczególne branże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Realizacja wszystkich działań będzie odbywać się drogą elektroniczną (e-mail) lub poprzez kontakt telefoniczny.</w:t>
      </w:r>
    </w:p>
    <w:p w14:paraId="016BBBC7" w14:textId="64D7D409" w:rsidR="000F4F39" w:rsidRDefault="00643169" w:rsidP="000F4F3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43169">
        <w:rPr>
          <w:rFonts w:ascii="Arial" w:hAnsi="Arial" w:cs="Arial"/>
          <w:bCs/>
          <w:sz w:val="22"/>
          <w:szCs w:val="22"/>
        </w:rPr>
        <w:t xml:space="preserve">Wsparcie doradcze - konsultacyjne będzie mieć charakter ciągły i będzie realizowane </w:t>
      </w:r>
      <w:r w:rsidRPr="00643169">
        <w:rPr>
          <w:rFonts w:ascii="Arial" w:hAnsi="Arial" w:cs="Arial"/>
          <w:bCs/>
          <w:sz w:val="22"/>
          <w:szCs w:val="22"/>
        </w:rPr>
        <w:br/>
        <w:t>w zależności od potrzeb pracowników WUP w Poznaniu przez cały okres realizacji umowy</w:t>
      </w:r>
      <w:r>
        <w:rPr>
          <w:rFonts w:ascii="Arial" w:hAnsi="Arial" w:cs="Arial"/>
          <w:bCs/>
          <w:sz w:val="22"/>
          <w:szCs w:val="22"/>
        </w:rPr>
        <w:t>.</w:t>
      </w:r>
    </w:p>
    <w:p w14:paraId="7FEBD692" w14:textId="55DB6303" w:rsidR="00DB6C85" w:rsidRPr="000F4F39" w:rsidRDefault="00DB6C85" w:rsidP="0005136E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sectPr w:rsidR="00DB6C85" w:rsidRPr="000F4F39" w:rsidSect="00F05E8D">
      <w:footerReference w:type="default" r:id="rId14"/>
      <w:pgSz w:w="11906" w:h="16838" w:code="9"/>
      <w:pgMar w:top="992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635C5" w14:textId="77777777" w:rsidR="009C2403" w:rsidRDefault="009C2403" w:rsidP="00017AC2">
      <w:r>
        <w:separator/>
      </w:r>
    </w:p>
  </w:endnote>
  <w:endnote w:type="continuationSeparator" w:id="0">
    <w:p w14:paraId="6028359B" w14:textId="77777777" w:rsidR="009C2403" w:rsidRDefault="009C2403" w:rsidP="0001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9D99E" w14:textId="77777777" w:rsidR="009C2403" w:rsidRDefault="009C2403">
    <w:pPr>
      <w:pStyle w:val="Stopka"/>
      <w:jc w:val="right"/>
      <w:rPr>
        <w:rFonts w:ascii="Arial" w:hAnsi="Arial" w:cs="Arial"/>
        <w:sz w:val="20"/>
        <w:szCs w:val="20"/>
      </w:rPr>
    </w:pPr>
    <w:r w:rsidRPr="00612535">
      <w:rPr>
        <w:rFonts w:ascii="Arial" w:hAnsi="Arial" w:cs="Arial"/>
        <w:sz w:val="20"/>
        <w:szCs w:val="20"/>
      </w:rPr>
      <w:fldChar w:fldCharType="begin"/>
    </w:r>
    <w:r w:rsidRPr="00612535">
      <w:rPr>
        <w:rFonts w:ascii="Arial" w:hAnsi="Arial" w:cs="Arial"/>
        <w:sz w:val="20"/>
        <w:szCs w:val="20"/>
      </w:rPr>
      <w:instrText>PAGE   \* MERGEFORMAT</w:instrText>
    </w:r>
    <w:r w:rsidRPr="0061253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14</w:t>
    </w:r>
    <w:r w:rsidRPr="00612535">
      <w:rPr>
        <w:rFonts w:ascii="Arial" w:hAnsi="Arial" w:cs="Arial"/>
        <w:sz w:val="20"/>
        <w:szCs w:val="20"/>
      </w:rPr>
      <w:fldChar w:fldCharType="end"/>
    </w:r>
  </w:p>
  <w:p w14:paraId="36AE3487" w14:textId="77777777" w:rsidR="009C2403" w:rsidRDefault="0043328F" w:rsidP="00612535">
    <w:pPr>
      <w:pStyle w:val="Stopka"/>
      <w:jc w:val="center"/>
      <w:rPr>
        <w:rFonts w:ascii="Arial" w:hAnsi="Arial" w:cs="Arial"/>
        <w:sz w:val="20"/>
      </w:rPr>
    </w:pPr>
    <w:r>
      <w:rPr>
        <w:noProof/>
      </w:rPr>
      <w:pict w14:anchorId="6C4F1D3D">
        <v:line id="Łącznik prostoliniowy 10" o:spid="_x0000_s2049" style="position:absolute;left:0;text-align:left;z-index:251657728;visibility:visible" from="-.5pt,6.45pt" to="465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" strokecolor="windowText"/>
      </w:pict>
    </w:r>
  </w:p>
  <w:p w14:paraId="5421F1E0" w14:textId="77777777" w:rsidR="009C2403" w:rsidRPr="00612535" w:rsidRDefault="009C2403" w:rsidP="00612535">
    <w:pPr>
      <w:pStyle w:val="Stopk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 xml:space="preserve">tel.: 61 846 38 78, faks: 61 846 37 20 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rpo-wuppoznan.praca.gov.pl</w:t>
    </w:r>
    <w:r w:rsidRPr="0014324D">
      <w:rPr>
        <w:rFonts w:ascii="Arial" w:hAnsi="Arial" w:cs="Arial"/>
        <w:sz w:val="20"/>
      </w:rPr>
      <w:t>, www.wrpo.wielkopolskie.pl</w:t>
    </w:r>
  </w:p>
  <w:p w14:paraId="354903D4" w14:textId="77777777" w:rsidR="009C2403" w:rsidRDefault="009C24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34D8E" w14:textId="77777777" w:rsidR="009C2403" w:rsidRDefault="009C2403">
    <w:pPr>
      <w:pStyle w:val="Stopka"/>
      <w:jc w:val="right"/>
      <w:rPr>
        <w:rFonts w:ascii="Arial" w:hAnsi="Arial" w:cs="Arial"/>
        <w:sz w:val="20"/>
        <w:szCs w:val="20"/>
      </w:rPr>
    </w:pPr>
    <w:r w:rsidRPr="00A72ED1">
      <w:rPr>
        <w:rFonts w:ascii="Arial" w:hAnsi="Arial" w:cs="Arial"/>
        <w:sz w:val="20"/>
        <w:szCs w:val="20"/>
      </w:rPr>
      <w:fldChar w:fldCharType="begin"/>
    </w:r>
    <w:r w:rsidRPr="00A72ED1">
      <w:rPr>
        <w:rFonts w:ascii="Arial" w:hAnsi="Arial" w:cs="Arial"/>
        <w:sz w:val="20"/>
        <w:szCs w:val="20"/>
      </w:rPr>
      <w:instrText>PAGE   \* MERGEFORMAT</w:instrText>
    </w:r>
    <w:r w:rsidRPr="00A72ED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72ED1">
      <w:rPr>
        <w:rFonts w:ascii="Arial" w:hAnsi="Arial" w:cs="Arial"/>
        <w:sz w:val="20"/>
        <w:szCs w:val="20"/>
      </w:rPr>
      <w:fldChar w:fldCharType="end"/>
    </w:r>
  </w:p>
  <w:p w14:paraId="1A833600" w14:textId="77777777" w:rsidR="009C2403" w:rsidRDefault="0043328F" w:rsidP="00A72ED1">
    <w:pPr>
      <w:pStyle w:val="Stopka"/>
      <w:jc w:val="center"/>
      <w:rPr>
        <w:rFonts w:ascii="Arial" w:hAnsi="Arial" w:cs="Arial"/>
        <w:sz w:val="20"/>
      </w:rPr>
    </w:pPr>
    <w:r>
      <w:rPr>
        <w:noProof/>
      </w:rPr>
      <w:pict w14:anchorId="5E7FB879">
        <v:line id="Łącznik prostoliniowy 6" o:spid="_x0000_s2051" style="position:absolute;left:0;text-align:left;z-index:251656704;visibility:visible" from="-.5pt,6.45pt" to="465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" strokecolor="windowText"/>
      </w:pict>
    </w:r>
  </w:p>
  <w:p w14:paraId="36BB69C1" w14:textId="77777777" w:rsidR="009C2403" w:rsidRPr="00612535" w:rsidRDefault="009C2403" w:rsidP="00612535">
    <w:pPr>
      <w:pStyle w:val="Stopk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 xml:space="preserve">tel.: 61 846 38 78, faks: 61 846 37 20 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rpo-wuppoznan.praca.gov.pl</w:t>
    </w:r>
    <w:r w:rsidRPr="0014324D">
      <w:rPr>
        <w:rFonts w:ascii="Arial" w:hAnsi="Arial" w:cs="Arial"/>
        <w:sz w:val="20"/>
      </w:rPr>
      <w:t>, www.wrpo.wielkopolskie.pl</w:t>
    </w:r>
  </w:p>
  <w:p w14:paraId="4ED4DD17" w14:textId="77777777" w:rsidR="009C2403" w:rsidRPr="00E67E74" w:rsidRDefault="009C2403" w:rsidP="00E67E74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0A4AE" w14:textId="77777777" w:rsidR="009C2403" w:rsidRDefault="009C2403">
    <w:pPr>
      <w:pStyle w:val="Stopka"/>
      <w:jc w:val="right"/>
      <w:rPr>
        <w:rFonts w:ascii="Arial" w:hAnsi="Arial" w:cs="Arial"/>
        <w:sz w:val="20"/>
        <w:szCs w:val="20"/>
      </w:rPr>
    </w:pPr>
    <w:r w:rsidRPr="0037466D">
      <w:rPr>
        <w:rFonts w:ascii="Arial" w:hAnsi="Arial" w:cs="Arial"/>
        <w:sz w:val="20"/>
        <w:szCs w:val="20"/>
      </w:rPr>
      <w:fldChar w:fldCharType="begin"/>
    </w:r>
    <w:r w:rsidRPr="0037466D">
      <w:rPr>
        <w:rFonts w:ascii="Arial" w:hAnsi="Arial" w:cs="Arial"/>
        <w:sz w:val="20"/>
        <w:szCs w:val="20"/>
      </w:rPr>
      <w:instrText>PAGE   \* MERGEFORMAT</w:instrText>
    </w:r>
    <w:r w:rsidRPr="0037466D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16</w:t>
    </w:r>
    <w:r w:rsidRPr="0037466D">
      <w:rPr>
        <w:rFonts w:ascii="Arial" w:hAnsi="Arial" w:cs="Arial"/>
        <w:sz w:val="20"/>
        <w:szCs w:val="20"/>
      </w:rPr>
      <w:fldChar w:fldCharType="end"/>
    </w:r>
  </w:p>
  <w:p w14:paraId="6CDA7CDA" w14:textId="77777777" w:rsidR="009C2403" w:rsidRDefault="009C24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3842B" w14:textId="77777777" w:rsidR="009C2403" w:rsidRDefault="009C2403" w:rsidP="00017AC2">
      <w:r>
        <w:separator/>
      </w:r>
    </w:p>
  </w:footnote>
  <w:footnote w:type="continuationSeparator" w:id="0">
    <w:p w14:paraId="635ED890" w14:textId="77777777" w:rsidR="009C2403" w:rsidRDefault="009C2403" w:rsidP="00017AC2">
      <w:r>
        <w:continuationSeparator/>
      </w:r>
    </w:p>
  </w:footnote>
  <w:footnote w:id="1">
    <w:p w14:paraId="009E6D3D" w14:textId="4347F9BE" w:rsidR="009C2403" w:rsidRPr="002E330B" w:rsidRDefault="009C2403" w:rsidP="002E330B">
      <w:pPr>
        <w:pStyle w:val="Tekstprzypisudolnego"/>
        <w:jc w:val="both"/>
        <w:rPr>
          <w:rFonts w:ascii="Arial" w:hAnsi="Arial" w:cs="Arial"/>
        </w:rPr>
      </w:pPr>
      <w:r w:rsidRPr="002E330B">
        <w:rPr>
          <w:rStyle w:val="Odwoanieprzypisudolnego"/>
          <w:rFonts w:ascii="Arial" w:hAnsi="Arial" w:cs="Arial"/>
        </w:rPr>
        <w:footnoteRef/>
      </w:r>
      <w:r w:rsidRPr="002E330B">
        <w:rPr>
          <w:rFonts w:ascii="Arial" w:hAnsi="Arial" w:cs="Arial"/>
        </w:rPr>
        <w:t xml:space="preserve"> Projekty badawcze wskazane na potwierdzenie spełniania kryterium nie mogą być tożsame z</w:t>
      </w:r>
      <w:r>
        <w:rPr>
          <w:rFonts w:ascii="Arial" w:hAnsi="Arial" w:cs="Arial"/>
        </w:rPr>
        <w:t> </w:t>
      </w:r>
      <w:r w:rsidRPr="002E330B">
        <w:rPr>
          <w:rFonts w:ascii="Arial" w:hAnsi="Arial" w:cs="Arial"/>
        </w:rPr>
        <w:t>projektami badawczymi wskazanymi na potwierdzenie spełniania warunku udziału w postępowaniu.</w:t>
      </w:r>
    </w:p>
  </w:footnote>
  <w:footnote w:id="2">
    <w:p w14:paraId="6837CB07" w14:textId="77777777" w:rsidR="009C2403" w:rsidRDefault="009C2403" w:rsidP="009C24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EC3">
        <w:rPr>
          <w:rFonts w:ascii="Arial" w:hAnsi="Arial" w:cs="Arial"/>
        </w:rPr>
        <w:t>Imię i nazwisko Eksperta, zgodnie z ofertą Wykonawcy</w:t>
      </w:r>
      <w:r>
        <w:rPr>
          <w:rFonts w:ascii="Arial" w:hAnsi="Arial" w:cs="Arial"/>
        </w:rPr>
        <w:t>.</w:t>
      </w:r>
    </w:p>
  </w:footnote>
  <w:footnote w:id="3">
    <w:p w14:paraId="7154ED83" w14:textId="2C69CBCF" w:rsidR="009C2403" w:rsidRPr="00170607" w:rsidRDefault="009C2403" w:rsidP="00170607">
      <w:pPr>
        <w:pStyle w:val="Tekstprzypisudolnego"/>
        <w:jc w:val="both"/>
        <w:rPr>
          <w:rFonts w:ascii="Arial" w:hAnsi="Arial" w:cs="Arial"/>
        </w:rPr>
      </w:pPr>
      <w:r w:rsidRPr="00170607">
        <w:rPr>
          <w:rStyle w:val="Odwoanieprzypisudolnego"/>
          <w:rFonts w:ascii="Arial" w:hAnsi="Arial" w:cs="Arial"/>
        </w:rPr>
        <w:footnoteRef/>
      </w:r>
      <w:r w:rsidRPr="00170607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5</w:t>
      </w:r>
      <w:r w:rsidRPr="00170607">
        <w:rPr>
          <w:rFonts w:ascii="Arial" w:hAnsi="Arial" w:cs="Arial"/>
        </w:rPr>
        <w:t xml:space="preserve"> zostanie wprowadzony do treści umowy w przypadku zawarcia umowy z osobą fizyczną nieprowadzącą działalności gospodarczej.</w:t>
      </w:r>
    </w:p>
  </w:footnote>
  <w:footnote w:id="4">
    <w:p w14:paraId="482956D7" w14:textId="75BD1677" w:rsidR="009C2403" w:rsidRDefault="009C2403" w:rsidP="00BD4004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W zależności jaki dokument księgowy wystawi Wykonawca.</w:t>
      </w:r>
    </w:p>
  </w:footnote>
  <w:footnote w:id="5">
    <w:p w14:paraId="31749BF0" w14:textId="7213D048" w:rsidR="009C2403" w:rsidRDefault="009C2403" w:rsidP="003E4174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W zależności jaki dokument księgowy wystawi Wykonawca.</w:t>
      </w:r>
    </w:p>
  </w:footnote>
  <w:footnote w:id="6">
    <w:p w14:paraId="10EEFC39" w14:textId="7D2A6080" w:rsidR="009C2403" w:rsidRDefault="009C2403" w:rsidP="00E55BB8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W zależności jaki dokument księgowy wystawi Wykonawca.</w:t>
      </w:r>
    </w:p>
  </w:footnote>
  <w:footnote w:id="7">
    <w:p w14:paraId="562C9537" w14:textId="5DC50290" w:rsidR="009C2403" w:rsidRDefault="009C2403" w:rsidP="0015457A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W zależności jaki dokument księgowy wystawi Wykonawca.</w:t>
      </w:r>
    </w:p>
  </w:footnote>
  <w:footnote w:id="8">
    <w:p w14:paraId="057A05F7" w14:textId="6F578056" w:rsidR="009C2403" w:rsidRDefault="009C2403" w:rsidP="008766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437C5">
        <w:rPr>
          <w:rFonts w:ascii="Arial" w:hAnsi="Arial" w:cs="Arial"/>
        </w:rPr>
        <w:t>Zapisy wprowadzone jeżeli wykonawca wystawi fakturę VAT</w:t>
      </w:r>
      <w:r>
        <w:rPr>
          <w:rFonts w:ascii="Arial" w:hAnsi="Arial" w:cs="Arial"/>
        </w:rPr>
        <w:t>.</w:t>
      </w:r>
    </w:p>
  </w:footnote>
  <w:footnote w:id="9">
    <w:p w14:paraId="5ECE5878" w14:textId="77777777" w:rsidR="009C2403" w:rsidRDefault="009C2403" w:rsidP="009C52AB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W zależności jaki dokument księgowy wystawi Wykonawca</w:t>
      </w:r>
    </w:p>
  </w:footnote>
  <w:footnote w:id="10">
    <w:p w14:paraId="23831851" w14:textId="77777777" w:rsidR="009C2403" w:rsidRDefault="009C2403" w:rsidP="00F60315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W zależności jaki dokument księgowy wystawi Wykonawca.</w:t>
      </w:r>
    </w:p>
  </w:footnote>
  <w:footnote w:id="11">
    <w:p w14:paraId="5958668C" w14:textId="058ED2A6" w:rsidR="009C2403" w:rsidRDefault="009C2403" w:rsidP="00170607">
      <w:pPr>
        <w:pStyle w:val="Tekstprzypisudolnego"/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70607">
        <w:rPr>
          <w:rStyle w:val="Odwoanieprzypisudolnego"/>
          <w:rFonts w:ascii="Arial" w:hAnsi="Arial" w:cs="Arial"/>
        </w:rPr>
        <w:footnoteRef/>
      </w:r>
      <w:r w:rsidRPr="00170607">
        <w:rPr>
          <w:rFonts w:ascii="Arial" w:hAnsi="Arial" w:cs="Arial"/>
        </w:rPr>
        <w:t xml:space="preserve"> Umieszcz</w:t>
      </w:r>
      <w:r>
        <w:rPr>
          <w:rFonts w:ascii="Arial" w:hAnsi="Arial" w:cs="Arial"/>
        </w:rPr>
        <w:t>e</w:t>
      </w:r>
      <w:r w:rsidRPr="00170607">
        <w:rPr>
          <w:rFonts w:ascii="Arial" w:hAnsi="Arial" w:cs="Arial"/>
        </w:rPr>
        <w:t>nie treści uzależnione od oświadczenia Wykonawcy</w:t>
      </w:r>
      <w:r>
        <w:rPr>
          <w:rFonts w:ascii="Arial" w:hAnsi="Arial" w:cs="Arial"/>
        </w:rPr>
        <w:t>.</w:t>
      </w:r>
    </w:p>
  </w:footnote>
  <w:footnote w:id="12">
    <w:p w14:paraId="7749E0DB" w14:textId="77777777" w:rsidR="009C2403" w:rsidRDefault="009C2403" w:rsidP="000F4F3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cs="Arial"/>
        </w:rPr>
        <w:footnoteRef/>
      </w:r>
      <w:r>
        <w:rPr>
          <w:rFonts w:ascii="Arial" w:hAnsi="Arial" w:cs="Arial"/>
        </w:rPr>
        <w:t xml:space="preserve"> Zamawiający dopuszcza możliwość zmniejszenia liczby branż w sytuacji braku dostępności źródeł danych.</w:t>
      </w:r>
    </w:p>
  </w:footnote>
  <w:footnote w:id="13">
    <w:p w14:paraId="684419BF" w14:textId="77777777" w:rsidR="009C2403" w:rsidRDefault="009C2403" w:rsidP="000F4F39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cs="Arial"/>
        </w:rPr>
        <w:footnoteRef/>
      </w:r>
      <w:r>
        <w:rPr>
          <w:rFonts w:ascii="Arial" w:hAnsi="Arial" w:cs="Arial"/>
        </w:rPr>
        <w:t xml:space="preserve"> Zamawiający zakłada możliwość uwzględnienia w opisie wpływu pandemii na dana branżę innych czynników nie opisane jeżeli pozwolą na to dostępne źródła.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0288A" w14:textId="3B0B04C6" w:rsidR="009C2403" w:rsidRDefault="0043328F" w:rsidP="00B20DD8">
    <w:pPr>
      <w:tabs>
        <w:tab w:val="left" w:pos="2268"/>
        <w:tab w:val="center" w:pos="4536"/>
        <w:tab w:val="right" w:pos="9072"/>
      </w:tabs>
    </w:pPr>
    <w:r>
      <w:rPr>
        <w:noProof/>
      </w:rPr>
      <w:pict w14:anchorId="32219C6E">
        <v:line id="Łącznik prostoliniowy 2" o:spid="_x0000_s2050" style="position:absolute;z-index:251658752;visibility:visible" from="-1.85pt,66.4pt" to="455.6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"/>
      </w:pict>
    </w:r>
    <w:r w:rsidR="009C2403">
      <w:t xml:space="preserve">     </w:t>
    </w:r>
    <w:r w:rsidR="009C2403" w:rsidRPr="0014324D">
      <w:t xml:space="preserve">  </w:t>
    </w:r>
    <w:r>
      <w:rPr>
        <w:noProof/>
      </w:rPr>
      <w:pict w14:anchorId="76DCA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49.5pt;visibility:visible;mso-wrap-style:square">
          <v:imagedata r:id="rId1" o:title="EFSI_Samorzad_cb"/>
        </v:shape>
      </w:pict>
    </w:r>
    <w:r w:rsidR="009C2403" w:rsidRPr="0014324D">
      <w:tab/>
    </w:r>
  </w:p>
  <w:p w14:paraId="0B0E9C1B" w14:textId="30C2F44D" w:rsidR="009C2403" w:rsidRDefault="009C2403" w:rsidP="00BF6923">
    <w:pPr>
      <w:tabs>
        <w:tab w:val="left" w:pos="2268"/>
        <w:tab w:val="center" w:pos="4536"/>
        <w:tab w:val="right" w:pos="9072"/>
      </w:tabs>
      <w:rPr>
        <w:rFonts w:ascii="Arial" w:hAnsi="Arial" w:cs="Arial"/>
        <w:sz w:val="28"/>
        <w:szCs w:val="20"/>
      </w:rPr>
    </w:pPr>
    <w:r>
      <w:tab/>
    </w:r>
    <w:r w:rsidRPr="001C5811">
      <w:rPr>
        <w:rFonts w:ascii="Arial" w:hAnsi="Arial" w:cs="Arial"/>
        <w:sz w:val="28"/>
        <w:szCs w:val="20"/>
      </w:rPr>
      <w:t>Wojewódzki Urząd Pracy w Poznaniu</w:t>
    </w:r>
  </w:p>
  <w:p w14:paraId="4A877ACB" w14:textId="77777777" w:rsidR="009C2403" w:rsidRPr="00B704CA" w:rsidRDefault="009C2403" w:rsidP="00B20DD8">
    <w:pPr>
      <w:pStyle w:val="Nagwek"/>
      <w:tabs>
        <w:tab w:val="clear" w:pos="4536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11A6"/>
    <w:multiLevelType w:val="hybridMultilevel"/>
    <w:tmpl w:val="3A3A0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4E9"/>
    <w:multiLevelType w:val="hybridMultilevel"/>
    <w:tmpl w:val="33A6CD1E"/>
    <w:lvl w:ilvl="0" w:tplc="0AA82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13A3D"/>
    <w:multiLevelType w:val="hybridMultilevel"/>
    <w:tmpl w:val="04BAC570"/>
    <w:lvl w:ilvl="0" w:tplc="9F029ABE">
      <w:start w:val="1"/>
      <w:numFmt w:val="decimal"/>
      <w:lvlText w:val="%1)"/>
      <w:lvlJc w:val="left"/>
      <w:pPr>
        <w:ind w:left="720" w:hanging="360"/>
      </w:p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74C40"/>
    <w:multiLevelType w:val="hybridMultilevel"/>
    <w:tmpl w:val="C506F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83E66"/>
    <w:multiLevelType w:val="multilevel"/>
    <w:tmpl w:val="9A94BB42"/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2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0B796225"/>
    <w:multiLevelType w:val="hybridMultilevel"/>
    <w:tmpl w:val="00308CA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0D1C1E70"/>
    <w:multiLevelType w:val="multilevel"/>
    <w:tmpl w:val="C5A4A0D2"/>
    <w:lvl w:ilvl="0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0FEF658B"/>
    <w:multiLevelType w:val="hybridMultilevel"/>
    <w:tmpl w:val="00308CA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8133D21"/>
    <w:multiLevelType w:val="hybridMultilevel"/>
    <w:tmpl w:val="CAD0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52354"/>
    <w:multiLevelType w:val="multilevel"/>
    <w:tmpl w:val="C1EE81C8"/>
    <w:lvl w:ilvl="0">
      <w:start w:val="3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color w:val="auto"/>
      </w:rPr>
    </w:lvl>
  </w:abstractNum>
  <w:abstractNum w:abstractNumId="11" w15:restartNumberingAfterBreak="0">
    <w:nsid w:val="1BB22B8A"/>
    <w:multiLevelType w:val="hybridMultilevel"/>
    <w:tmpl w:val="DA3237C6"/>
    <w:lvl w:ilvl="0" w:tplc="D89C8A0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860A1B"/>
    <w:multiLevelType w:val="hybridMultilevel"/>
    <w:tmpl w:val="D744E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60FC6"/>
    <w:multiLevelType w:val="hybridMultilevel"/>
    <w:tmpl w:val="890621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904DA"/>
    <w:multiLevelType w:val="hybridMultilevel"/>
    <w:tmpl w:val="A83A5550"/>
    <w:lvl w:ilvl="0" w:tplc="D7CEA75C">
      <w:start w:val="1"/>
      <w:numFmt w:val="decimal"/>
      <w:lvlText w:val="2.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0F741B"/>
    <w:multiLevelType w:val="hybridMultilevel"/>
    <w:tmpl w:val="6EF297CE"/>
    <w:lvl w:ilvl="0" w:tplc="A0D8E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2A4C6119"/>
    <w:multiLevelType w:val="hybridMultilevel"/>
    <w:tmpl w:val="A184C63E"/>
    <w:lvl w:ilvl="0" w:tplc="DC86ADF0">
      <w:start w:val="8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71CCD"/>
    <w:multiLevelType w:val="hybridMultilevel"/>
    <w:tmpl w:val="1326D6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7838AC"/>
    <w:multiLevelType w:val="hybridMultilevel"/>
    <w:tmpl w:val="BE5AF7C2"/>
    <w:lvl w:ilvl="0" w:tplc="78908D5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0DD3A7E"/>
    <w:multiLevelType w:val="hybridMultilevel"/>
    <w:tmpl w:val="9900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825CAA"/>
    <w:multiLevelType w:val="hybridMultilevel"/>
    <w:tmpl w:val="CBA65530"/>
    <w:lvl w:ilvl="0" w:tplc="04150001">
      <w:numFmt w:val="decimal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7850FE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i w:val="0"/>
      </w:rPr>
    </w:lvl>
    <w:lvl w:ilvl="2" w:tplc="A31280B8">
      <w:start w:val="1"/>
      <w:numFmt w:val="decimal"/>
      <w:lvlText w:val="%3)"/>
      <w:lvlJc w:val="left"/>
      <w:pPr>
        <w:ind w:left="2865" w:hanging="360"/>
      </w:pPr>
    </w:lvl>
    <w:lvl w:ilvl="3" w:tplc="867A7676">
      <w:numFmt w:val="decimal"/>
      <w:lvlText w:val="%4"/>
      <w:lvlJc w:val="left"/>
      <w:pPr>
        <w:ind w:left="3585" w:hanging="360"/>
      </w:pPr>
    </w:lvl>
    <w:lvl w:ilvl="4" w:tplc="04150003">
      <w:numFmt w:val="decimal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34B952AE"/>
    <w:multiLevelType w:val="multilevel"/>
    <w:tmpl w:val="0756B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4C953A6"/>
    <w:multiLevelType w:val="hybridMultilevel"/>
    <w:tmpl w:val="0B669E56"/>
    <w:lvl w:ilvl="0" w:tplc="DA0A74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702750E"/>
    <w:multiLevelType w:val="hybridMultilevel"/>
    <w:tmpl w:val="B486F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272A1"/>
    <w:multiLevelType w:val="multilevel"/>
    <w:tmpl w:val="DFC8A29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7" w15:restartNumberingAfterBreak="0">
    <w:nsid w:val="3D58247D"/>
    <w:multiLevelType w:val="hybridMultilevel"/>
    <w:tmpl w:val="A53EAB1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DCB5816"/>
    <w:multiLevelType w:val="hybridMultilevel"/>
    <w:tmpl w:val="4DA4140C"/>
    <w:lvl w:ilvl="0" w:tplc="F9CC95C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1CA1722"/>
    <w:multiLevelType w:val="hybridMultilevel"/>
    <w:tmpl w:val="BE88ED4E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6693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2CB315E"/>
    <w:multiLevelType w:val="hybridMultilevel"/>
    <w:tmpl w:val="7FA692D2"/>
    <w:lvl w:ilvl="0" w:tplc="2C76F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ED04C0"/>
    <w:multiLevelType w:val="multilevel"/>
    <w:tmpl w:val="C292D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2" w15:restartNumberingAfterBreak="0">
    <w:nsid w:val="4B1F1E58"/>
    <w:multiLevelType w:val="hybridMultilevel"/>
    <w:tmpl w:val="A804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F52AAE"/>
    <w:multiLevelType w:val="hybridMultilevel"/>
    <w:tmpl w:val="2D94E150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4DB43945"/>
    <w:multiLevelType w:val="hybridMultilevel"/>
    <w:tmpl w:val="D130A0E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4F694482"/>
    <w:multiLevelType w:val="hybridMultilevel"/>
    <w:tmpl w:val="14488C96"/>
    <w:lvl w:ilvl="0" w:tplc="4C5030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26ED9AE">
      <w:start w:val="1"/>
      <w:numFmt w:val="decimal"/>
      <w:lvlText w:val="6.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0994480"/>
    <w:multiLevelType w:val="hybridMultilevel"/>
    <w:tmpl w:val="6BFE64DC"/>
    <w:lvl w:ilvl="0" w:tplc="AC76D1C0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C50FA"/>
    <w:multiLevelType w:val="hybridMultilevel"/>
    <w:tmpl w:val="50D8FB5E"/>
    <w:lvl w:ilvl="0" w:tplc="D7B03568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2624588"/>
    <w:multiLevelType w:val="hybridMultilevel"/>
    <w:tmpl w:val="7D42DFEE"/>
    <w:lvl w:ilvl="0" w:tplc="779E47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6B932DE"/>
    <w:multiLevelType w:val="hybridMultilevel"/>
    <w:tmpl w:val="2ADA5D12"/>
    <w:lvl w:ilvl="0" w:tplc="F6C6CBD2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817288A"/>
    <w:multiLevelType w:val="multilevel"/>
    <w:tmpl w:val="19CCE782"/>
    <w:lvl w:ilvl="0">
      <w:start w:val="4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3556" w:hanging="720"/>
      </w:pPr>
    </w:lvl>
    <w:lvl w:ilvl="3">
      <w:start w:val="1"/>
      <w:numFmt w:val="decimal"/>
      <w:lvlText w:val="%1.%2.%3.%4."/>
      <w:lvlJc w:val="left"/>
      <w:pPr>
        <w:ind w:left="5334" w:hanging="1080"/>
      </w:pPr>
    </w:lvl>
    <w:lvl w:ilvl="4">
      <w:start w:val="1"/>
      <w:numFmt w:val="decimal"/>
      <w:lvlText w:val="%1.%2.%3.%4.%5."/>
      <w:lvlJc w:val="left"/>
      <w:pPr>
        <w:ind w:left="6752" w:hanging="1080"/>
      </w:pPr>
    </w:lvl>
    <w:lvl w:ilvl="5">
      <w:start w:val="1"/>
      <w:numFmt w:val="decimal"/>
      <w:lvlText w:val="%1.%2.%3.%4.%5.%6."/>
      <w:lvlJc w:val="left"/>
      <w:pPr>
        <w:ind w:left="8530" w:hanging="1440"/>
      </w:pPr>
    </w:lvl>
    <w:lvl w:ilvl="6">
      <w:start w:val="1"/>
      <w:numFmt w:val="decimal"/>
      <w:lvlText w:val="%1.%2.%3.%4.%5.%6.%7."/>
      <w:lvlJc w:val="left"/>
      <w:pPr>
        <w:ind w:left="9948" w:hanging="1440"/>
      </w:pPr>
    </w:lvl>
    <w:lvl w:ilvl="7">
      <w:start w:val="1"/>
      <w:numFmt w:val="decimal"/>
      <w:lvlText w:val="%1.%2.%3.%4.%5.%6.%7.%8."/>
      <w:lvlJc w:val="left"/>
      <w:pPr>
        <w:ind w:left="11726" w:hanging="1800"/>
      </w:pPr>
    </w:lvl>
    <w:lvl w:ilvl="8">
      <w:start w:val="1"/>
      <w:numFmt w:val="decimal"/>
      <w:lvlText w:val="%1.%2.%3.%4.%5.%6.%7.%8.%9."/>
      <w:lvlJc w:val="left"/>
      <w:pPr>
        <w:ind w:left="13144" w:hanging="1800"/>
      </w:pPr>
    </w:lvl>
  </w:abstractNum>
  <w:abstractNum w:abstractNumId="41" w15:restartNumberingAfterBreak="0">
    <w:nsid w:val="5A356B29"/>
    <w:multiLevelType w:val="hybridMultilevel"/>
    <w:tmpl w:val="92206292"/>
    <w:lvl w:ilvl="0" w:tplc="EC38B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658F6734"/>
    <w:multiLevelType w:val="hybridMultilevel"/>
    <w:tmpl w:val="7C74D13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A76695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52219B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46" w15:restartNumberingAfterBreak="0">
    <w:nsid w:val="72DE7ABC"/>
    <w:multiLevelType w:val="hybridMultilevel"/>
    <w:tmpl w:val="F274CF60"/>
    <w:lvl w:ilvl="0" w:tplc="7B84FD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5A3C20"/>
    <w:multiLevelType w:val="hybridMultilevel"/>
    <w:tmpl w:val="57C0E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D076E"/>
    <w:multiLevelType w:val="hybridMultilevel"/>
    <w:tmpl w:val="58B8F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85BF6"/>
    <w:multiLevelType w:val="hybridMultilevel"/>
    <w:tmpl w:val="62643196"/>
    <w:lvl w:ilvl="0" w:tplc="68340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44"/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5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48"/>
  </w:num>
  <w:num w:numId="44">
    <w:abstractNumId w:val="8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32"/>
  </w:num>
  <w:num w:numId="48">
    <w:abstractNumId w:val="47"/>
  </w:num>
  <w:num w:numId="49">
    <w:abstractNumId w:val="43"/>
  </w:num>
  <w:num w:numId="50">
    <w:abstractNumId w:val="1"/>
  </w:num>
  <w:num w:numId="5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83EEA"/>
    <w:rsid w:val="00002F39"/>
    <w:rsid w:val="00003D88"/>
    <w:rsid w:val="0000690E"/>
    <w:rsid w:val="00006AB7"/>
    <w:rsid w:val="00007E05"/>
    <w:rsid w:val="00014968"/>
    <w:rsid w:val="00016132"/>
    <w:rsid w:val="00016419"/>
    <w:rsid w:val="000166B8"/>
    <w:rsid w:val="00016876"/>
    <w:rsid w:val="0001725F"/>
    <w:rsid w:val="000178FD"/>
    <w:rsid w:val="00017AC2"/>
    <w:rsid w:val="0002522C"/>
    <w:rsid w:val="00025340"/>
    <w:rsid w:val="0002576F"/>
    <w:rsid w:val="00026A96"/>
    <w:rsid w:val="0003029D"/>
    <w:rsid w:val="0003411A"/>
    <w:rsid w:val="00036555"/>
    <w:rsid w:val="000406AC"/>
    <w:rsid w:val="000412C7"/>
    <w:rsid w:val="00043EA4"/>
    <w:rsid w:val="000512D1"/>
    <w:rsid w:val="0005136E"/>
    <w:rsid w:val="00051ADA"/>
    <w:rsid w:val="00051C2A"/>
    <w:rsid w:val="000532A6"/>
    <w:rsid w:val="0005435D"/>
    <w:rsid w:val="00056E8D"/>
    <w:rsid w:val="00057CA8"/>
    <w:rsid w:val="0006178F"/>
    <w:rsid w:val="000628B1"/>
    <w:rsid w:val="0006355B"/>
    <w:rsid w:val="0006373A"/>
    <w:rsid w:val="000672A3"/>
    <w:rsid w:val="00070736"/>
    <w:rsid w:val="000716B7"/>
    <w:rsid w:val="000716C8"/>
    <w:rsid w:val="00072510"/>
    <w:rsid w:val="00074FEF"/>
    <w:rsid w:val="00075F8A"/>
    <w:rsid w:val="00076C73"/>
    <w:rsid w:val="00077545"/>
    <w:rsid w:val="00077860"/>
    <w:rsid w:val="00080983"/>
    <w:rsid w:val="00081E65"/>
    <w:rsid w:val="00082579"/>
    <w:rsid w:val="00085164"/>
    <w:rsid w:val="0008680D"/>
    <w:rsid w:val="00091635"/>
    <w:rsid w:val="00094352"/>
    <w:rsid w:val="0009515E"/>
    <w:rsid w:val="00095412"/>
    <w:rsid w:val="000955A9"/>
    <w:rsid w:val="000A0893"/>
    <w:rsid w:val="000A141A"/>
    <w:rsid w:val="000A1677"/>
    <w:rsid w:val="000A3218"/>
    <w:rsid w:val="000A32D5"/>
    <w:rsid w:val="000A5ECE"/>
    <w:rsid w:val="000B08D6"/>
    <w:rsid w:val="000B0A2E"/>
    <w:rsid w:val="000B0E07"/>
    <w:rsid w:val="000B1210"/>
    <w:rsid w:val="000B1427"/>
    <w:rsid w:val="000B1A1B"/>
    <w:rsid w:val="000B1AFB"/>
    <w:rsid w:val="000B3D0A"/>
    <w:rsid w:val="000B50BE"/>
    <w:rsid w:val="000B623E"/>
    <w:rsid w:val="000B7857"/>
    <w:rsid w:val="000B7DBF"/>
    <w:rsid w:val="000B7EDA"/>
    <w:rsid w:val="000C0C08"/>
    <w:rsid w:val="000C3967"/>
    <w:rsid w:val="000C3AF6"/>
    <w:rsid w:val="000C42FD"/>
    <w:rsid w:val="000C60AE"/>
    <w:rsid w:val="000C676C"/>
    <w:rsid w:val="000C6C56"/>
    <w:rsid w:val="000D08FF"/>
    <w:rsid w:val="000D18F6"/>
    <w:rsid w:val="000D2CA3"/>
    <w:rsid w:val="000D3379"/>
    <w:rsid w:val="000D5196"/>
    <w:rsid w:val="000D6DF0"/>
    <w:rsid w:val="000D765B"/>
    <w:rsid w:val="000E15B1"/>
    <w:rsid w:val="000E2083"/>
    <w:rsid w:val="000E2AFB"/>
    <w:rsid w:val="000E5658"/>
    <w:rsid w:val="000E635A"/>
    <w:rsid w:val="000E7561"/>
    <w:rsid w:val="000F05AB"/>
    <w:rsid w:val="000F1A39"/>
    <w:rsid w:val="000F3F16"/>
    <w:rsid w:val="000F4BD5"/>
    <w:rsid w:val="000F4F39"/>
    <w:rsid w:val="000F7588"/>
    <w:rsid w:val="000F7B27"/>
    <w:rsid w:val="00100161"/>
    <w:rsid w:val="00102708"/>
    <w:rsid w:val="0010362B"/>
    <w:rsid w:val="00103F69"/>
    <w:rsid w:val="00105409"/>
    <w:rsid w:val="00106003"/>
    <w:rsid w:val="00110150"/>
    <w:rsid w:val="00110BA0"/>
    <w:rsid w:val="001115D0"/>
    <w:rsid w:val="00112B66"/>
    <w:rsid w:val="001140C9"/>
    <w:rsid w:val="0011479B"/>
    <w:rsid w:val="00115851"/>
    <w:rsid w:val="00115E8C"/>
    <w:rsid w:val="00116788"/>
    <w:rsid w:val="001174D9"/>
    <w:rsid w:val="00117909"/>
    <w:rsid w:val="001204F0"/>
    <w:rsid w:val="00123423"/>
    <w:rsid w:val="00123C2C"/>
    <w:rsid w:val="001251D3"/>
    <w:rsid w:val="001252C2"/>
    <w:rsid w:val="00125E9E"/>
    <w:rsid w:val="001341F3"/>
    <w:rsid w:val="00135AB2"/>
    <w:rsid w:val="00137EA5"/>
    <w:rsid w:val="00137EF7"/>
    <w:rsid w:val="00140617"/>
    <w:rsid w:val="001425FE"/>
    <w:rsid w:val="001428BE"/>
    <w:rsid w:val="00142F54"/>
    <w:rsid w:val="0014324D"/>
    <w:rsid w:val="00143430"/>
    <w:rsid w:val="00146156"/>
    <w:rsid w:val="0014665C"/>
    <w:rsid w:val="00146F2E"/>
    <w:rsid w:val="0015109E"/>
    <w:rsid w:val="00151279"/>
    <w:rsid w:val="00151563"/>
    <w:rsid w:val="0015457A"/>
    <w:rsid w:val="00155B60"/>
    <w:rsid w:val="00157FBE"/>
    <w:rsid w:val="0016113A"/>
    <w:rsid w:val="00162298"/>
    <w:rsid w:val="001623A7"/>
    <w:rsid w:val="00164732"/>
    <w:rsid w:val="00164D97"/>
    <w:rsid w:val="00164F2E"/>
    <w:rsid w:val="001666AA"/>
    <w:rsid w:val="00166D03"/>
    <w:rsid w:val="00167783"/>
    <w:rsid w:val="0017039A"/>
    <w:rsid w:val="00170607"/>
    <w:rsid w:val="00171E12"/>
    <w:rsid w:val="00173B78"/>
    <w:rsid w:val="00175AEC"/>
    <w:rsid w:val="00176293"/>
    <w:rsid w:val="00177CFC"/>
    <w:rsid w:val="001803A7"/>
    <w:rsid w:val="00183113"/>
    <w:rsid w:val="00184663"/>
    <w:rsid w:val="00185E53"/>
    <w:rsid w:val="00185EAA"/>
    <w:rsid w:val="001860F6"/>
    <w:rsid w:val="001875F7"/>
    <w:rsid w:val="00187DBB"/>
    <w:rsid w:val="00190603"/>
    <w:rsid w:val="00192F83"/>
    <w:rsid w:val="00193C21"/>
    <w:rsid w:val="00194170"/>
    <w:rsid w:val="00194E6B"/>
    <w:rsid w:val="001951E9"/>
    <w:rsid w:val="001956C8"/>
    <w:rsid w:val="00196C87"/>
    <w:rsid w:val="001A1083"/>
    <w:rsid w:val="001A3135"/>
    <w:rsid w:val="001A390D"/>
    <w:rsid w:val="001A4AB5"/>
    <w:rsid w:val="001A627E"/>
    <w:rsid w:val="001A79AB"/>
    <w:rsid w:val="001A7AA9"/>
    <w:rsid w:val="001B15DB"/>
    <w:rsid w:val="001B2896"/>
    <w:rsid w:val="001B2F23"/>
    <w:rsid w:val="001B35F1"/>
    <w:rsid w:val="001B3F31"/>
    <w:rsid w:val="001B49F3"/>
    <w:rsid w:val="001B4E87"/>
    <w:rsid w:val="001B59E3"/>
    <w:rsid w:val="001B7086"/>
    <w:rsid w:val="001B789B"/>
    <w:rsid w:val="001B7A75"/>
    <w:rsid w:val="001B7ADA"/>
    <w:rsid w:val="001B7D39"/>
    <w:rsid w:val="001C0A0B"/>
    <w:rsid w:val="001C0FDF"/>
    <w:rsid w:val="001C1068"/>
    <w:rsid w:val="001C2342"/>
    <w:rsid w:val="001C2D74"/>
    <w:rsid w:val="001C42AD"/>
    <w:rsid w:val="001C45D8"/>
    <w:rsid w:val="001C5811"/>
    <w:rsid w:val="001C7B47"/>
    <w:rsid w:val="001D0B67"/>
    <w:rsid w:val="001D219E"/>
    <w:rsid w:val="001D2B0F"/>
    <w:rsid w:val="001D3E2F"/>
    <w:rsid w:val="001D47CD"/>
    <w:rsid w:val="001D4F87"/>
    <w:rsid w:val="001D557E"/>
    <w:rsid w:val="001E1653"/>
    <w:rsid w:val="001E3F5A"/>
    <w:rsid w:val="001E563C"/>
    <w:rsid w:val="001E7C6F"/>
    <w:rsid w:val="001F0E5D"/>
    <w:rsid w:val="001F16A5"/>
    <w:rsid w:val="001F2E75"/>
    <w:rsid w:val="001F3EFE"/>
    <w:rsid w:val="001F456B"/>
    <w:rsid w:val="001F48F2"/>
    <w:rsid w:val="001F4C5C"/>
    <w:rsid w:val="001F541D"/>
    <w:rsid w:val="001F5B8A"/>
    <w:rsid w:val="001F5C1B"/>
    <w:rsid w:val="001F67D1"/>
    <w:rsid w:val="001F6FE7"/>
    <w:rsid w:val="00200777"/>
    <w:rsid w:val="002032AD"/>
    <w:rsid w:val="00203458"/>
    <w:rsid w:val="00204FCD"/>
    <w:rsid w:val="002055B9"/>
    <w:rsid w:val="0020638A"/>
    <w:rsid w:val="00206ED5"/>
    <w:rsid w:val="0020767A"/>
    <w:rsid w:val="00211458"/>
    <w:rsid w:val="00211F7B"/>
    <w:rsid w:val="00213D11"/>
    <w:rsid w:val="0021424C"/>
    <w:rsid w:val="002172EB"/>
    <w:rsid w:val="00222E77"/>
    <w:rsid w:val="00224ACF"/>
    <w:rsid w:val="002265B0"/>
    <w:rsid w:val="0022693C"/>
    <w:rsid w:val="002278DD"/>
    <w:rsid w:val="0023007E"/>
    <w:rsid w:val="002308C5"/>
    <w:rsid w:val="00230B1F"/>
    <w:rsid w:val="0023147A"/>
    <w:rsid w:val="00231748"/>
    <w:rsid w:val="0023214B"/>
    <w:rsid w:val="00233962"/>
    <w:rsid w:val="0023415D"/>
    <w:rsid w:val="002342D3"/>
    <w:rsid w:val="0023554C"/>
    <w:rsid w:val="0023719A"/>
    <w:rsid w:val="00237508"/>
    <w:rsid w:val="00237641"/>
    <w:rsid w:val="00240453"/>
    <w:rsid w:val="002428F1"/>
    <w:rsid w:val="00242B13"/>
    <w:rsid w:val="00242E9E"/>
    <w:rsid w:val="00243EE9"/>
    <w:rsid w:val="002454A9"/>
    <w:rsid w:val="00246433"/>
    <w:rsid w:val="002477F9"/>
    <w:rsid w:val="00252F2F"/>
    <w:rsid w:val="002536F9"/>
    <w:rsid w:val="00253919"/>
    <w:rsid w:val="0025432B"/>
    <w:rsid w:val="00256094"/>
    <w:rsid w:val="0025785D"/>
    <w:rsid w:val="00257BC6"/>
    <w:rsid w:val="00261C3F"/>
    <w:rsid w:val="00262396"/>
    <w:rsid w:val="00262D2C"/>
    <w:rsid w:val="002633FA"/>
    <w:rsid w:val="00263FFE"/>
    <w:rsid w:val="00265FB6"/>
    <w:rsid w:val="00266A03"/>
    <w:rsid w:val="002671A1"/>
    <w:rsid w:val="00267289"/>
    <w:rsid w:val="00270DEE"/>
    <w:rsid w:val="0027375A"/>
    <w:rsid w:val="00273E55"/>
    <w:rsid w:val="002746CB"/>
    <w:rsid w:val="00274FA5"/>
    <w:rsid w:val="00275040"/>
    <w:rsid w:val="00280FDE"/>
    <w:rsid w:val="00282DDC"/>
    <w:rsid w:val="0028385C"/>
    <w:rsid w:val="00285024"/>
    <w:rsid w:val="002859D4"/>
    <w:rsid w:val="00285C87"/>
    <w:rsid w:val="0028718A"/>
    <w:rsid w:val="00290FC7"/>
    <w:rsid w:val="00291033"/>
    <w:rsid w:val="002911C4"/>
    <w:rsid w:val="002929F9"/>
    <w:rsid w:val="00292CFE"/>
    <w:rsid w:val="002941EC"/>
    <w:rsid w:val="0029518C"/>
    <w:rsid w:val="002956F9"/>
    <w:rsid w:val="002A3470"/>
    <w:rsid w:val="002A411F"/>
    <w:rsid w:val="002A5378"/>
    <w:rsid w:val="002A67E2"/>
    <w:rsid w:val="002A7769"/>
    <w:rsid w:val="002B11BF"/>
    <w:rsid w:val="002B2B61"/>
    <w:rsid w:val="002B2D46"/>
    <w:rsid w:val="002B2EE1"/>
    <w:rsid w:val="002B4988"/>
    <w:rsid w:val="002B5643"/>
    <w:rsid w:val="002B6965"/>
    <w:rsid w:val="002C0C9C"/>
    <w:rsid w:val="002C1A6E"/>
    <w:rsid w:val="002C2787"/>
    <w:rsid w:val="002C3854"/>
    <w:rsid w:val="002C499E"/>
    <w:rsid w:val="002C53A5"/>
    <w:rsid w:val="002C54A7"/>
    <w:rsid w:val="002D1D3D"/>
    <w:rsid w:val="002D32E3"/>
    <w:rsid w:val="002D401C"/>
    <w:rsid w:val="002D4EDA"/>
    <w:rsid w:val="002D5069"/>
    <w:rsid w:val="002D6AEF"/>
    <w:rsid w:val="002D6C7D"/>
    <w:rsid w:val="002D6D0B"/>
    <w:rsid w:val="002D756C"/>
    <w:rsid w:val="002D7B94"/>
    <w:rsid w:val="002E1592"/>
    <w:rsid w:val="002E17F6"/>
    <w:rsid w:val="002E330B"/>
    <w:rsid w:val="002E3862"/>
    <w:rsid w:val="002E510B"/>
    <w:rsid w:val="002E554E"/>
    <w:rsid w:val="002E6CCF"/>
    <w:rsid w:val="002E6DD2"/>
    <w:rsid w:val="002E75D7"/>
    <w:rsid w:val="002F1EA7"/>
    <w:rsid w:val="002F2981"/>
    <w:rsid w:val="002F2A8C"/>
    <w:rsid w:val="002F4987"/>
    <w:rsid w:val="002F53EA"/>
    <w:rsid w:val="002F6493"/>
    <w:rsid w:val="002F68B4"/>
    <w:rsid w:val="002F7699"/>
    <w:rsid w:val="00300822"/>
    <w:rsid w:val="00300CAE"/>
    <w:rsid w:val="0030280F"/>
    <w:rsid w:val="003045B6"/>
    <w:rsid w:val="003048B3"/>
    <w:rsid w:val="00304A68"/>
    <w:rsid w:val="00310DF5"/>
    <w:rsid w:val="00311592"/>
    <w:rsid w:val="00311C0E"/>
    <w:rsid w:val="0031307F"/>
    <w:rsid w:val="00313CBC"/>
    <w:rsid w:val="00314EDA"/>
    <w:rsid w:val="0031506D"/>
    <w:rsid w:val="00316318"/>
    <w:rsid w:val="00316B08"/>
    <w:rsid w:val="00320D7A"/>
    <w:rsid w:val="00320E7C"/>
    <w:rsid w:val="00321EBE"/>
    <w:rsid w:val="00322258"/>
    <w:rsid w:val="00322C3F"/>
    <w:rsid w:val="00323FDF"/>
    <w:rsid w:val="003260F5"/>
    <w:rsid w:val="0032696F"/>
    <w:rsid w:val="00326CE7"/>
    <w:rsid w:val="0033060D"/>
    <w:rsid w:val="00331D70"/>
    <w:rsid w:val="00335FA3"/>
    <w:rsid w:val="00336016"/>
    <w:rsid w:val="00336448"/>
    <w:rsid w:val="003373CC"/>
    <w:rsid w:val="00337BF0"/>
    <w:rsid w:val="00342C4D"/>
    <w:rsid w:val="00343E68"/>
    <w:rsid w:val="003445A0"/>
    <w:rsid w:val="00345DE1"/>
    <w:rsid w:val="003523B5"/>
    <w:rsid w:val="003533D4"/>
    <w:rsid w:val="00353C9C"/>
    <w:rsid w:val="00353F77"/>
    <w:rsid w:val="0035610C"/>
    <w:rsid w:val="003566F8"/>
    <w:rsid w:val="00356AD2"/>
    <w:rsid w:val="00356CFC"/>
    <w:rsid w:val="00357F4B"/>
    <w:rsid w:val="0036079E"/>
    <w:rsid w:val="00361580"/>
    <w:rsid w:val="00361A31"/>
    <w:rsid w:val="00365014"/>
    <w:rsid w:val="0036530B"/>
    <w:rsid w:val="00367CA1"/>
    <w:rsid w:val="00371DA9"/>
    <w:rsid w:val="00372BE7"/>
    <w:rsid w:val="0037340C"/>
    <w:rsid w:val="0037454F"/>
    <w:rsid w:val="00374590"/>
    <w:rsid w:val="0037466D"/>
    <w:rsid w:val="0037592D"/>
    <w:rsid w:val="00377627"/>
    <w:rsid w:val="00381693"/>
    <w:rsid w:val="00382F6C"/>
    <w:rsid w:val="00385BEB"/>
    <w:rsid w:val="00386FCA"/>
    <w:rsid w:val="00391278"/>
    <w:rsid w:val="0039150A"/>
    <w:rsid w:val="00391E8F"/>
    <w:rsid w:val="00395B63"/>
    <w:rsid w:val="003965AE"/>
    <w:rsid w:val="003A0AE9"/>
    <w:rsid w:val="003A0B4E"/>
    <w:rsid w:val="003A3358"/>
    <w:rsid w:val="003A3B78"/>
    <w:rsid w:val="003A545B"/>
    <w:rsid w:val="003A75FF"/>
    <w:rsid w:val="003B16C4"/>
    <w:rsid w:val="003B3575"/>
    <w:rsid w:val="003B40DD"/>
    <w:rsid w:val="003B46B5"/>
    <w:rsid w:val="003B6DDB"/>
    <w:rsid w:val="003B7A30"/>
    <w:rsid w:val="003B7D31"/>
    <w:rsid w:val="003C0068"/>
    <w:rsid w:val="003C194A"/>
    <w:rsid w:val="003C21A4"/>
    <w:rsid w:val="003C3085"/>
    <w:rsid w:val="003C3D36"/>
    <w:rsid w:val="003C72B8"/>
    <w:rsid w:val="003D266B"/>
    <w:rsid w:val="003D326B"/>
    <w:rsid w:val="003D44B6"/>
    <w:rsid w:val="003D46E1"/>
    <w:rsid w:val="003D52F6"/>
    <w:rsid w:val="003E1028"/>
    <w:rsid w:val="003E2524"/>
    <w:rsid w:val="003E3DF5"/>
    <w:rsid w:val="003E4174"/>
    <w:rsid w:val="003E4E57"/>
    <w:rsid w:val="003E4FA2"/>
    <w:rsid w:val="003E6FBB"/>
    <w:rsid w:val="003F48E8"/>
    <w:rsid w:val="003F4A35"/>
    <w:rsid w:val="004008A5"/>
    <w:rsid w:val="004025E4"/>
    <w:rsid w:val="00403B5F"/>
    <w:rsid w:val="004079E8"/>
    <w:rsid w:val="00410122"/>
    <w:rsid w:val="00410537"/>
    <w:rsid w:val="00411A71"/>
    <w:rsid w:val="0041297A"/>
    <w:rsid w:val="00412F83"/>
    <w:rsid w:val="00413406"/>
    <w:rsid w:val="00413686"/>
    <w:rsid w:val="004142B2"/>
    <w:rsid w:val="00415329"/>
    <w:rsid w:val="0041547B"/>
    <w:rsid w:val="00416AE3"/>
    <w:rsid w:val="00417F1A"/>
    <w:rsid w:val="00421B4F"/>
    <w:rsid w:val="00422A34"/>
    <w:rsid w:val="00425AA2"/>
    <w:rsid w:val="00426ADB"/>
    <w:rsid w:val="00430008"/>
    <w:rsid w:val="00430DEB"/>
    <w:rsid w:val="00431FBA"/>
    <w:rsid w:val="0043328F"/>
    <w:rsid w:val="00433CF9"/>
    <w:rsid w:val="00434156"/>
    <w:rsid w:val="0043534C"/>
    <w:rsid w:val="00435935"/>
    <w:rsid w:val="00441509"/>
    <w:rsid w:val="004441A0"/>
    <w:rsid w:val="004445A8"/>
    <w:rsid w:val="004467E0"/>
    <w:rsid w:val="00446E78"/>
    <w:rsid w:val="00447101"/>
    <w:rsid w:val="004519EC"/>
    <w:rsid w:val="004540A7"/>
    <w:rsid w:val="00454C1B"/>
    <w:rsid w:val="0045511B"/>
    <w:rsid w:val="004602B6"/>
    <w:rsid w:val="00463300"/>
    <w:rsid w:val="00464310"/>
    <w:rsid w:val="004645CD"/>
    <w:rsid w:val="00466BFD"/>
    <w:rsid w:val="0046731A"/>
    <w:rsid w:val="004679EA"/>
    <w:rsid w:val="00467CC7"/>
    <w:rsid w:val="00470E6C"/>
    <w:rsid w:val="004720BC"/>
    <w:rsid w:val="00472D7B"/>
    <w:rsid w:val="00473BAC"/>
    <w:rsid w:val="004740AF"/>
    <w:rsid w:val="004743BD"/>
    <w:rsid w:val="00475F6A"/>
    <w:rsid w:val="00476844"/>
    <w:rsid w:val="00480CD9"/>
    <w:rsid w:val="00480DE7"/>
    <w:rsid w:val="00481776"/>
    <w:rsid w:val="00482F97"/>
    <w:rsid w:val="004843EF"/>
    <w:rsid w:val="0048536B"/>
    <w:rsid w:val="004862C9"/>
    <w:rsid w:val="00486940"/>
    <w:rsid w:val="00490AC2"/>
    <w:rsid w:val="00490B81"/>
    <w:rsid w:val="00491307"/>
    <w:rsid w:val="004951DA"/>
    <w:rsid w:val="004A0021"/>
    <w:rsid w:val="004A1DD8"/>
    <w:rsid w:val="004A2ADB"/>
    <w:rsid w:val="004A3773"/>
    <w:rsid w:val="004A540F"/>
    <w:rsid w:val="004A5B5A"/>
    <w:rsid w:val="004B1682"/>
    <w:rsid w:val="004B3408"/>
    <w:rsid w:val="004B62D5"/>
    <w:rsid w:val="004B657F"/>
    <w:rsid w:val="004B7C73"/>
    <w:rsid w:val="004C09FB"/>
    <w:rsid w:val="004C3E48"/>
    <w:rsid w:val="004C463F"/>
    <w:rsid w:val="004C5286"/>
    <w:rsid w:val="004C6CCF"/>
    <w:rsid w:val="004C7B3F"/>
    <w:rsid w:val="004D47E6"/>
    <w:rsid w:val="004D4EA5"/>
    <w:rsid w:val="004D6A51"/>
    <w:rsid w:val="004E01F2"/>
    <w:rsid w:val="004E052A"/>
    <w:rsid w:val="004E080F"/>
    <w:rsid w:val="004E49B2"/>
    <w:rsid w:val="004E5C5F"/>
    <w:rsid w:val="004F2171"/>
    <w:rsid w:val="004F4C79"/>
    <w:rsid w:val="004F7564"/>
    <w:rsid w:val="005023E0"/>
    <w:rsid w:val="00503E9A"/>
    <w:rsid w:val="0050517A"/>
    <w:rsid w:val="00506B8A"/>
    <w:rsid w:val="00506C03"/>
    <w:rsid w:val="00516DB9"/>
    <w:rsid w:val="00517CFB"/>
    <w:rsid w:val="005206C3"/>
    <w:rsid w:val="00520703"/>
    <w:rsid w:val="00521075"/>
    <w:rsid w:val="00523E90"/>
    <w:rsid w:val="00524244"/>
    <w:rsid w:val="00527DEC"/>
    <w:rsid w:val="005329E5"/>
    <w:rsid w:val="00535152"/>
    <w:rsid w:val="0053626E"/>
    <w:rsid w:val="00536E92"/>
    <w:rsid w:val="00540D62"/>
    <w:rsid w:val="00541D11"/>
    <w:rsid w:val="00542803"/>
    <w:rsid w:val="00544B09"/>
    <w:rsid w:val="00550802"/>
    <w:rsid w:val="005531FE"/>
    <w:rsid w:val="00553621"/>
    <w:rsid w:val="00554CD7"/>
    <w:rsid w:val="00554EE2"/>
    <w:rsid w:val="00555EFC"/>
    <w:rsid w:val="005578FE"/>
    <w:rsid w:val="00557971"/>
    <w:rsid w:val="0056244B"/>
    <w:rsid w:val="00562CDB"/>
    <w:rsid w:val="005638E1"/>
    <w:rsid w:val="00566F38"/>
    <w:rsid w:val="005674E0"/>
    <w:rsid w:val="00572153"/>
    <w:rsid w:val="00573AED"/>
    <w:rsid w:val="00573B30"/>
    <w:rsid w:val="00574071"/>
    <w:rsid w:val="00575A5C"/>
    <w:rsid w:val="00575C01"/>
    <w:rsid w:val="0057628B"/>
    <w:rsid w:val="00585B7A"/>
    <w:rsid w:val="005871BA"/>
    <w:rsid w:val="0058760F"/>
    <w:rsid w:val="00590C91"/>
    <w:rsid w:val="0059276F"/>
    <w:rsid w:val="00593198"/>
    <w:rsid w:val="005941BA"/>
    <w:rsid w:val="0059471C"/>
    <w:rsid w:val="00597910"/>
    <w:rsid w:val="005A1D35"/>
    <w:rsid w:val="005A2D56"/>
    <w:rsid w:val="005A4212"/>
    <w:rsid w:val="005A51DA"/>
    <w:rsid w:val="005A549E"/>
    <w:rsid w:val="005A6764"/>
    <w:rsid w:val="005A78CF"/>
    <w:rsid w:val="005B0442"/>
    <w:rsid w:val="005B3576"/>
    <w:rsid w:val="005B3A52"/>
    <w:rsid w:val="005B4831"/>
    <w:rsid w:val="005B59AB"/>
    <w:rsid w:val="005B5D26"/>
    <w:rsid w:val="005B5F66"/>
    <w:rsid w:val="005B7FF3"/>
    <w:rsid w:val="005C3994"/>
    <w:rsid w:val="005C43F0"/>
    <w:rsid w:val="005C57A2"/>
    <w:rsid w:val="005C7264"/>
    <w:rsid w:val="005D0A4E"/>
    <w:rsid w:val="005D2751"/>
    <w:rsid w:val="005D2B39"/>
    <w:rsid w:val="005D2FF9"/>
    <w:rsid w:val="005D3A29"/>
    <w:rsid w:val="005D67C6"/>
    <w:rsid w:val="005D6E46"/>
    <w:rsid w:val="005D73BF"/>
    <w:rsid w:val="005E3202"/>
    <w:rsid w:val="005E3C8C"/>
    <w:rsid w:val="005E7C7A"/>
    <w:rsid w:val="005F0E89"/>
    <w:rsid w:val="005F24EE"/>
    <w:rsid w:val="005F28B5"/>
    <w:rsid w:val="005F3161"/>
    <w:rsid w:val="005F4263"/>
    <w:rsid w:val="005F5C60"/>
    <w:rsid w:val="005F62E7"/>
    <w:rsid w:val="005F63F0"/>
    <w:rsid w:val="00600C27"/>
    <w:rsid w:val="00605D04"/>
    <w:rsid w:val="00610566"/>
    <w:rsid w:val="00612535"/>
    <w:rsid w:val="00614D69"/>
    <w:rsid w:val="00614DE2"/>
    <w:rsid w:val="006154E8"/>
    <w:rsid w:val="00615CD8"/>
    <w:rsid w:val="006171E2"/>
    <w:rsid w:val="00617BA5"/>
    <w:rsid w:val="00620810"/>
    <w:rsid w:val="00621F4F"/>
    <w:rsid w:val="0062331E"/>
    <w:rsid w:val="00624D3B"/>
    <w:rsid w:val="006260DA"/>
    <w:rsid w:val="00630849"/>
    <w:rsid w:val="006315A0"/>
    <w:rsid w:val="006336A0"/>
    <w:rsid w:val="006340AE"/>
    <w:rsid w:val="00636FF1"/>
    <w:rsid w:val="006401FC"/>
    <w:rsid w:val="00643169"/>
    <w:rsid w:val="00643B85"/>
    <w:rsid w:val="00643C1E"/>
    <w:rsid w:val="00645C16"/>
    <w:rsid w:val="00645D0A"/>
    <w:rsid w:val="00651BB9"/>
    <w:rsid w:val="00652A70"/>
    <w:rsid w:val="006535A6"/>
    <w:rsid w:val="00653BE6"/>
    <w:rsid w:val="00654F96"/>
    <w:rsid w:val="006630AE"/>
    <w:rsid w:val="0066411A"/>
    <w:rsid w:val="0066683B"/>
    <w:rsid w:val="00667FD8"/>
    <w:rsid w:val="006721E1"/>
    <w:rsid w:val="00672E24"/>
    <w:rsid w:val="00673345"/>
    <w:rsid w:val="006735CA"/>
    <w:rsid w:val="006762B0"/>
    <w:rsid w:val="00680F82"/>
    <w:rsid w:val="00681FCE"/>
    <w:rsid w:val="00682F78"/>
    <w:rsid w:val="006846A7"/>
    <w:rsid w:val="00686514"/>
    <w:rsid w:val="006876FE"/>
    <w:rsid w:val="006907CF"/>
    <w:rsid w:val="006917DA"/>
    <w:rsid w:val="00691DCD"/>
    <w:rsid w:val="0069285F"/>
    <w:rsid w:val="00694764"/>
    <w:rsid w:val="00696827"/>
    <w:rsid w:val="00697201"/>
    <w:rsid w:val="006A011E"/>
    <w:rsid w:val="006A32D0"/>
    <w:rsid w:val="006A3413"/>
    <w:rsid w:val="006A3730"/>
    <w:rsid w:val="006A46B3"/>
    <w:rsid w:val="006A4A63"/>
    <w:rsid w:val="006A63AE"/>
    <w:rsid w:val="006A7601"/>
    <w:rsid w:val="006A797B"/>
    <w:rsid w:val="006B01A5"/>
    <w:rsid w:val="006B143D"/>
    <w:rsid w:val="006B297B"/>
    <w:rsid w:val="006B2D80"/>
    <w:rsid w:val="006B4AC1"/>
    <w:rsid w:val="006B4C12"/>
    <w:rsid w:val="006B5D14"/>
    <w:rsid w:val="006B7058"/>
    <w:rsid w:val="006B76B8"/>
    <w:rsid w:val="006C266F"/>
    <w:rsid w:val="006C36AE"/>
    <w:rsid w:val="006C382A"/>
    <w:rsid w:val="006C4904"/>
    <w:rsid w:val="006C6A77"/>
    <w:rsid w:val="006C71D3"/>
    <w:rsid w:val="006C750D"/>
    <w:rsid w:val="006C7AD8"/>
    <w:rsid w:val="006D2628"/>
    <w:rsid w:val="006D2843"/>
    <w:rsid w:val="006D5420"/>
    <w:rsid w:val="006D6053"/>
    <w:rsid w:val="006E0F62"/>
    <w:rsid w:val="006E2087"/>
    <w:rsid w:val="006E2D00"/>
    <w:rsid w:val="006E34C0"/>
    <w:rsid w:val="006E3DC1"/>
    <w:rsid w:val="006E4435"/>
    <w:rsid w:val="006E4C3A"/>
    <w:rsid w:val="006E529A"/>
    <w:rsid w:val="006E5D87"/>
    <w:rsid w:val="006F150D"/>
    <w:rsid w:val="006F2BEB"/>
    <w:rsid w:val="006F3ECA"/>
    <w:rsid w:val="006F791A"/>
    <w:rsid w:val="0070426B"/>
    <w:rsid w:val="0070440E"/>
    <w:rsid w:val="00705BAA"/>
    <w:rsid w:val="007072F4"/>
    <w:rsid w:val="007114AD"/>
    <w:rsid w:val="0071176E"/>
    <w:rsid w:val="007134E9"/>
    <w:rsid w:val="00713F31"/>
    <w:rsid w:val="00716E94"/>
    <w:rsid w:val="007177C0"/>
    <w:rsid w:val="007179AE"/>
    <w:rsid w:val="00720C38"/>
    <w:rsid w:val="00720F5B"/>
    <w:rsid w:val="007212DA"/>
    <w:rsid w:val="00722378"/>
    <w:rsid w:val="00722FEA"/>
    <w:rsid w:val="00725DB2"/>
    <w:rsid w:val="007260CC"/>
    <w:rsid w:val="00741292"/>
    <w:rsid w:val="00744312"/>
    <w:rsid w:val="00744722"/>
    <w:rsid w:val="0074737E"/>
    <w:rsid w:val="00750891"/>
    <w:rsid w:val="00751C66"/>
    <w:rsid w:val="0075225E"/>
    <w:rsid w:val="007535D5"/>
    <w:rsid w:val="00753D1F"/>
    <w:rsid w:val="00755252"/>
    <w:rsid w:val="00756B3E"/>
    <w:rsid w:val="0076071B"/>
    <w:rsid w:val="00761DAA"/>
    <w:rsid w:val="00763823"/>
    <w:rsid w:val="0076677E"/>
    <w:rsid w:val="00767750"/>
    <w:rsid w:val="00772F3D"/>
    <w:rsid w:val="0077310A"/>
    <w:rsid w:val="00774063"/>
    <w:rsid w:val="007746F7"/>
    <w:rsid w:val="00775422"/>
    <w:rsid w:val="00775ECF"/>
    <w:rsid w:val="0078030C"/>
    <w:rsid w:val="0078512D"/>
    <w:rsid w:val="007855EF"/>
    <w:rsid w:val="00785A29"/>
    <w:rsid w:val="00786490"/>
    <w:rsid w:val="007866CC"/>
    <w:rsid w:val="00786703"/>
    <w:rsid w:val="0079094B"/>
    <w:rsid w:val="00791AE4"/>
    <w:rsid w:val="007920B8"/>
    <w:rsid w:val="00792DEA"/>
    <w:rsid w:val="00792F83"/>
    <w:rsid w:val="007930A4"/>
    <w:rsid w:val="00794052"/>
    <w:rsid w:val="007A04C6"/>
    <w:rsid w:val="007A0B39"/>
    <w:rsid w:val="007A10C3"/>
    <w:rsid w:val="007A1F30"/>
    <w:rsid w:val="007A2743"/>
    <w:rsid w:val="007A2C20"/>
    <w:rsid w:val="007A5D57"/>
    <w:rsid w:val="007A6488"/>
    <w:rsid w:val="007A691E"/>
    <w:rsid w:val="007B0FD4"/>
    <w:rsid w:val="007B1271"/>
    <w:rsid w:val="007B3321"/>
    <w:rsid w:val="007B351E"/>
    <w:rsid w:val="007B36DE"/>
    <w:rsid w:val="007B46D4"/>
    <w:rsid w:val="007B7743"/>
    <w:rsid w:val="007B7D5E"/>
    <w:rsid w:val="007C1FC3"/>
    <w:rsid w:val="007C2794"/>
    <w:rsid w:val="007C291E"/>
    <w:rsid w:val="007C3ABE"/>
    <w:rsid w:val="007C67AB"/>
    <w:rsid w:val="007C7AEA"/>
    <w:rsid w:val="007C7FA2"/>
    <w:rsid w:val="007D2A14"/>
    <w:rsid w:val="007D3932"/>
    <w:rsid w:val="007D5493"/>
    <w:rsid w:val="007D64F1"/>
    <w:rsid w:val="007D7918"/>
    <w:rsid w:val="007E28CA"/>
    <w:rsid w:val="007E3185"/>
    <w:rsid w:val="007E31C9"/>
    <w:rsid w:val="007E350B"/>
    <w:rsid w:val="007E3824"/>
    <w:rsid w:val="007E5645"/>
    <w:rsid w:val="007F1F3C"/>
    <w:rsid w:val="007F373F"/>
    <w:rsid w:val="007F3D3B"/>
    <w:rsid w:val="007F71F3"/>
    <w:rsid w:val="00800E78"/>
    <w:rsid w:val="00801024"/>
    <w:rsid w:val="008012E0"/>
    <w:rsid w:val="00802E53"/>
    <w:rsid w:val="00802E85"/>
    <w:rsid w:val="00804557"/>
    <w:rsid w:val="00804DD1"/>
    <w:rsid w:val="008060A3"/>
    <w:rsid w:val="0080673D"/>
    <w:rsid w:val="00806FA0"/>
    <w:rsid w:val="0081244E"/>
    <w:rsid w:val="00812AD0"/>
    <w:rsid w:val="00813297"/>
    <w:rsid w:val="008161D4"/>
    <w:rsid w:val="008217CA"/>
    <w:rsid w:val="0082261A"/>
    <w:rsid w:val="00824596"/>
    <w:rsid w:val="008246F6"/>
    <w:rsid w:val="00825506"/>
    <w:rsid w:val="00825ABF"/>
    <w:rsid w:val="00830A79"/>
    <w:rsid w:val="008320E5"/>
    <w:rsid w:val="00833E60"/>
    <w:rsid w:val="00835933"/>
    <w:rsid w:val="00835A27"/>
    <w:rsid w:val="00835C77"/>
    <w:rsid w:val="008366BD"/>
    <w:rsid w:val="00836A12"/>
    <w:rsid w:val="0084006A"/>
    <w:rsid w:val="00840661"/>
    <w:rsid w:val="00840849"/>
    <w:rsid w:val="008409B7"/>
    <w:rsid w:val="00843908"/>
    <w:rsid w:val="00843AF7"/>
    <w:rsid w:val="00843CD4"/>
    <w:rsid w:val="00845B91"/>
    <w:rsid w:val="0084667A"/>
    <w:rsid w:val="008502EE"/>
    <w:rsid w:val="00853E99"/>
    <w:rsid w:val="008540B2"/>
    <w:rsid w:val="00855DBF"/>
    <w:rsid w:val="00856D0B"/>
    <w:rsid w:val="00860555"/>
    <w:rsid w:val="00860FB2"/>
    <w:rsid w:val="008621F5"/>
    <w:rsid w:val="00862FDA"/>
    <w:rsid w:val="008642D1"/>
    <w:rsid w:val="00871FD5"/>
    <w:rsid w:val="00872796"/>
    <w:rsid w:val="0087668A"/>
    <w:rsid w:val="0087669F"/>
    <w:rsid w:val="00880D5E"/>
    <w:rsid w:val="008818F4"/>
    <w:rsid w:val="0088464F"/>
    <w:rsid w:val="00884B51"/>
    <w:rsid w:val="00887742"/>
    <w:rsid w:val="00891499"/>
    <w:rsid w:val="008933EB"/>
    <w:rsid w:val="0089349F"/>
    <w:rsid w:val="00895489"/>
    <w:rsid w:val="0089549F"/>
    <w:rsid w:val="00897012"/>
    <w:rsid w:val="008979F9"/>
    <w:rsid w:val="00897A1B"/>
    <w:rsid w:val="00897AED"/>
    <w:rsid w:val="008A030D"/>
    <w:rsid w:val="008A0317"/>
    <w:rsid w:val="008A1A93"/>
    <w:rsid w:val="008A292C"/>
    <w:rsid w:val="008A44D8"/>
    <w:rsid w:val="008A682D"/>
    <w:rsid w:val="008B36BD"/>
    <w:rsid w:val="008B42F0"/>
    <w:rsid w:val="008B45A6"/>
    <w:rsid w:val="008B4CD9"/>
    <w:rsid w:val="008B4EB0"/>
    <w:rsid w:val="008B4F8D"/>
    <w:rsid w:val="008B62C7"/>
    <w:rsid w:val="008C6C9F"/>
    <w:rsid w:val="008D1634"/>
    <w:rsid w:val="008D1650"/>
    <w:rsid w:val="008D1C57"/>
    <w:rsid w:val="008D20D8"/>
    <w:rsid w:val="008D2EFD"/>
    <w:rsid w:val="008D34C5"/>
    <w:rsid w:val="008D41A8"/>
    <w:rsid w:val="008D5C0F"/>
    <w:rsid w:val="008D7446"/>
    <w:rsid w:val="008D764C"/>
    <w:rsid w:val="008D7B2F"/>
    <w:rsid w:val="008E18E3"/>
    <w:rsid w:val="008E3191"/>
    <w:rsid w:val="008E4DEF"/>
    <w:rsid w:val="008E5612"/>
    <w:rsid w:val="008E62C3"/>
    <w:rsid w:val="008E79BD"/>
    <w:rsid w:val="008F06B9"/>
    <w:rsid w:val="008F1135"/>
    <w:rsid w:val="008F1246"/>
    <w:rsid w:val="008F15F2"/>
    <w:rsid w:val="008F3F0D"/>
    <w:rsid w:val="008F4869"/>
    <w:rsid w:val="008F518F"/>
    <w:rsid w:val="008F79C3"/>
    <w:rsid w:val="00901FB7"/>
    <w:rsid w:val="00902698"/>
    <w:rsid w:val="00904A77"/>
    <w:rsid w:val="00906187"/>
    <w:rsid w:val="00906B6F"/>
    <w:rsid w:val="00910E08"/>
    <w:rsid w:val="00910F78"/>
    <w:rsid w:val="00913BF5"/>
    <w:rsid w:val="009149B6"/>
    <w:rsid w:val="00915E2E"/>
    <w:rsid w:val="00917837"/>
    <w:rsid w:val="00917C6E"/>
    <w:rsid w:val="00920617"/>
    <w:rsid w:val="00920A66"/>
    <w:rsid w:val="0092185B"/>
    <w:rsid w:val="00923773"/>
    <w:rsid w:val="009241BB"/>
    <w:rsid w:val="00924BE2"/>
    <w:rsid w:val="009301A3"/>
    <w:rsid w:val="00932F3A"/>
    <w:rsid w:val="009338EF"/>
    <w:rsid w:val="00934975"/>
    <w:rsid w:val="009356B1"/>
    <w:rsid w:val="00935848"/>
    <w:rsid w:val="00935DF9"/>
    <w:rsid w:val="009370BD"/>
    <w:rsid w:val="0094075C"/>
    <w:rsid w:val="00941039"/>
    <w:rsid w:val="00942002"/>
    <w:rsid w:val="0094270B"/>
    <w:rsid w:val="0094398B"/>
    <w:rsid w:val="009469D9"/>
    <w:rsid w:val="00947206"/>
    <w:rsid w:val="009513E9"/>
    <w:rsid w:val="00952EE8"/>
    <w:rsid w:val="00952FDD"/>
    <w:rsid w:val="00953C0D"/>
    <w:rsid w:val="00953DD0"/>
    <w:rsid w:val="00953F42"/>
    <w:rsid w:val="0095615C"/>
    <w:rsid w:val="009572A1"/>
    <w:rsid w:val="00960504"/>
    <w:rsid w:val="009620D1"/>
    <w:rsid w:val="009639C3"/>
    <w:rsid w:val="009656F2"/>
    <w:rsid w:val="00965E77"/>
    <w:rsid w:val="00966157"/>
    <w:rsid w:val="009670E6"/>
    <w:rsid w:val="009703E2"/>
    <w:rsid w:val="009718BF"/>
    <w:rsid w:val="0097271E"/>
    <w:rsid w:val="00972B52"/>
    <w:rsid w:val="0097399F"/>
    <w:rsid w:val="0097421B"/>
    <w:rsid w:val="00975C99"/>
    <w:rsid w:val="00977928"/>
    <w:rsid w:val="00981F54"/>
    <w:rsid w:val="00982CAB"/>
    <w:rsid w:val="00986675"/>
    <w:rsid w:val="0099095B"/>
    <w:rsid w:val="00991068"/>
    <w:rsid w:val="00991AB9"/>
    <w:rsid w:val="009921E6"/>
    <w:rsid w:val="009928B8"/>
    <w:rsid w:val="00992C1A"/>
    <w:rsid w:val="009935A2"/>
    <w:rsid w:val="009938E1"/>
    <w:rsid w:val="00993D52"/>
    <w:rsid w:val="00994997"/>
    <w:rsid w:val="00995A80"/>
    <w:rsid w:val="0099644B"/>
    <w:rsid w:val="0099772B"/>
    <w:rsid w:val="009A0109"/>
    <w:rsid w:val="009A0DDD"/>
    <w:rsid w:val="009A3C7A"/>
    <w:rsid w:val="009A4518"/>
    <w:rsid w:val="009A4DD7"/>
    <w:rsid w:val="009A56CE"/>
    <w:rsid w:val="009A7BCF"/>
    <w:rsid w:val="009B1392"/>
    <w:rsid w:val="009B1677"/>
    <w:rsid w:val="009B333E"/>
    <w:rsid w:val="009B34C7"/>
    <w:rsid w:val="009B44A9"/>
    <w:rsid w:val="009B61B1"/>
    <w:rsid w:val="009B64D5"/>
    <w:rsid w:val="009B69C2"/>
    <w:rsid w:val="009C02BA"/>
    <w:rsid w:val="009C1566"/>
    <w:rsid w:val="009C2403"/>
    <w:rsid w:val="009C4C8C"/>
    <w:rsid w:val="009C5290"/>
    <w:rsid w:val="009C52AB"/>
    <w:rsid w:val="009D0960"/>
    <w:rsid w:val="009D0ACB"/>
    <w:rsid w:val="009D0D23"/>
    <w:rsid w:val="009D2D48"/>
    <w:rsid w:val="009D42DB"/>
    <w:rsid w:val="009D5664"/>
    <w:rsid w:val="009D6953"/>
    <w:rsid w:val="009D6B9B"/>
    <w:rsid w:val="009E2177"/>
    <w:rsid w:val="009E3014"/>
    <w:rsid w:val="009E37D9"/>
    <w:rsid w:val="009E6520"/>
    <w:rsid w:val="009F10FF"/>
    <w:rsid w:val="009F29E9"/>
    <w:rsid w:val="009F4110"/>
    <w:rsid w:val="009F46FC"/>
    <w:rsid w:val="009F4CDD"/>
    <w:rsid w:val="009F4E5A"/>
    <w:rsid w:val="009F600C"/>
    <w:rsid w:val="009F61FD"/>
    <w:rsid w:val="009F6DA6"/>
    <w:rsid w:val="009F7BBE"/>
    <w:rsid w:val="00A00A64"/>
    <w:rsid w:val="00A019CC"/>
    <w:rsid w:val="00A02651"/>
    <w:rsid w:val="00A04E00"/>
    <w:rsid w:val="00A10202"/>
    <w:rsid w:val="00A10EDC"/>
    <w:rsid w:val="00A10FBA"/>
    <w:rsid w:val="00A1357E"/>
    <w:rsid w:val="00A13D53"/>
    <w:rsid w:val="00A218DB"/>
    <w:rsid w:val="00A32B53"/>
    <w:rsid w:val="00A34AF4"/>
    <w:rsid w:val="00A3523D"/>
    <w:rsid w:val="00A35660"/>
    <w:rsid w:val="00A35E7F"/>
    <w:rsid w:val="00A3686C"/>
    <w:rsid w:val="00A37D38"/>
    <w:rsid w:val="00A402BA"/>
    <w:rsid w:val="00A4081B"/>
    <w:rsid w:val="00A41CC6"/>
    <w:rsid w:val="00A41FEC"/>
    <w:rsid w:val="00A42661"/>
    <w:rsid w:val="00A42DCD"/>
    <w:rsid w:val="00A4324E"/>
    <w:rsid w:val="00A44FCF"/>
    <w:rsid w:val="00A4526E"/>
    <w:rsid w:val="00A461ED"/>
    <w:rsid w:val="00A4689A"/>
    <w:rsid w:val="00A4734E"/>
    <w:rsid w:val="00A511FC"/>
    <w:rsid w:val="00A51D7C"/>
    <w:rsid w:val="00A539DF"/>
    <w:rsid w:val="00A541C1"/>
    <w:rsid w:val="00A5550C"/>
    <w:rsid w:val="00A55DA1"/>
    <w:rsid w:val="00A562E3"/>
    <w:rsid w:val="00A62950"/>
    <w:rsid w:val="00A64AAD"/>
    <w:rsid w:val="00A65FB2"/>
    <w:rsid w:val="00A70D59"/>
    <w:rsid w:val="00A72DA6"/>
    <w:rsid w:val="00A72ED1"/>
    <w:rsid w:val="00A73DA9"/>
    <w:rsid w:val="00A73E69"/>
    <w:rsid w:val="00A747B2"/>
    <w:rsid w:val="00A74B0F"/>
    <w:rsid w:val="00A752AB"/>
    <w:rsid w:val="00A76A5D"/>
    <w:rsid w:val="00A80ECD"/>
    <w:rsid w:val="00A817E0"/>
    <w:rsid w:val="00A83883"/>
    <w:rsid w:val="00A84908"/>
    <w:rsid w:val="00A851D0"/>
    <w:rsid w:val="00A863B8"/>
    <w:rsid w:val="00A86B4F"/>
    <w:rsid w:val="00A9075D"/>
    <w:rsid w:val="00A910BB"/>
    <w:rsid w:val="00A92372"/>
    <w:rsid w:val="00A94C4D"/>
    <w:rsid w:val="00A9579C"/>
    <w:rsid w:val="00A95B6F"/>
    <w:rsid w:val="00AA0548"/>
    <w:rsid w:val="00AA0B19"/>
    <w:rsid w:val="00AA2571"/>
    <w:rsid w:val="00AA3F5A"/>
    <w:rsid w:val="00AA44D6"/>
    <w:rsid w:val="00AA5E7F"/>
    <w:rsid w:val="00AA69BB"/>
    <w:rsid w:val="00AB0EA7"/>
    <w:rsid w:val="00AB40AE"/>
    <w:rsid w:val="00AB4E4C"/>
    <w:rsid w:val="00AC6D07"/>
    <w:rsid w:val="00AC7102"/>
    <w:rsid w:val="00AC71D3"/>
    <w:rsid w:val="00AD1E89"/>
    <w:rsid w:val="00AD2053"/>
    <w:rsid w:val="00AD2F04"/>
    <w:rsid w:val="00AD659E"/>
    <w:rsid w:val="00AD7525"/>
    <w:rsid w:val="00AD7D95"/>
    <w:rsid w:val="00AE280F"/>
    <w:rsid w:val="00AE4DE0"/>
    <w:rsid w:val="00AE588D"/>
    <w:rsid w:val="00AE641C"/>
    <w:rsid w:val="00AE6CB8"/>
    <w:rsid w:val="00AF0584"/>
    <w:rsid w:val="00AF12A7"/>
    <w:rsid w:val="00AF3634"/>
    <w:rsid w:val="00AF4A2E"/>
    <w:rsid w:val="00AF609C"/>
    <w:rsid w:val="00AF75FC"/>
    <w:rsid w:val="00B02B4A"/>
    <w:rsid w:val="00B031DC"/>
    <w:rsid w:val="00B0483C"/>
    <w:rsid w:val="00B04B3C"/>
    <w:rsid w:val="00B05150"/>
    <w:rsid w:val="00B06FA9"/>
    <w:rsid w:val="00B161B0"/>
    <w:rsid w:val="00B16F68"/>
    <w:rsid w:val="00B20CDF"/>
    <w:rsid w:val="00B20DD8"/>
    <w:rsid w:val="00B21513"/>
    <w:rsid w:val="00B2209D"/>
    <w:rsid w:val="00B22C27"/>
    <w:rsid w:val="00B233F9"/>
    <w:rsid w:val="00B25035"/>
    <w:rsid w:val="00B27652"/>
    <w:rsid w:val="00B338C1"/>
    <w:rsid w:val="00B34C97"/>
    <w:rsid w:val="00B34F5B"/>
    <w:rsid w:val="00B3577C"/>
    <w:rsid w:val="00B40978"/>
    <w:rsid w:val="00B41BDB"/>
    <w:rsid w:val="00B434FC"/>
    <w:rsid w:val="00B43FCE"/>
    <w:rsid w:val="00B47D88"/>
    <w:rsid w:val="00B5338A"/>
    <w:rsid w:val="00B54F71"/>
    <w:rsid w:val="00B57B73"/>
    <w:rsid w:val="00B57D4D"/>
    <w:rsid w:val="00B604DE"/>
    <w:rsid w:val="00B6066E"/>
    <w:rsid w:val="00B60AEC"/>
    <w:rsid w:val="00B61787"/>
    <w:rsid w:val="00B61AD1"/>
    <w:rsid w:val="00B62157"/>
    <w:rsid w:val="00B6269B"/>
    <w:rsid w:val="00B63CD0"/>
    <w:rsid w:val="00B66C7F"/>
    <w:rsid w:val="00B679A0"/>
    <w:rsid w:val="00B7033F"/>
    <w:rsid w:val="00B704CA"/>
    <w:rsid w:val="00B70854"/>
    <w:rsid w:val="00B712BE"/>
    <w:rsid w:val="00B713C6"/>
    <w:rsid w:val="00B716BA"/>
    <w:rsid w:val="00B71FFF"/>
    <w:rsid w:val="00B7335B"/>
    <w:rsid w:val="00B73AD4"/>
    <w:rsid w:val="00B80007"/>
    <w:rsid w:val="00B81285"/>
    <w:rsid w:val="00B8252A"/>
    <w:rsid w:val="00B83EEA"/>
    <w:rsid w:val="00B8735C"/>
    <w:rsid w:val="00B90287"/>
    <w:rsid w:val="00B93B5E"/>
    <w:rsid w:val="00B93FBD"/>
    <w:rsid w:val="00B94116"/>
    <w:rsid w:val="00B9450B"/>
    <w:rsid w:val="00B94DF0"/>
    <w:rsid w:val="00B96A1D"/>
    <w:rsid w:val="00BA0378"/>
    <w:rsid w:val="00BA0A17"/>
    <w:rsid w:val="00BA0F5D"/>
    <w:rsid w:val="00BA13F2"/>
    <w:rsid w:val="00BA3251"/>
    <w:rsid w:val="00BA3B11"/>
    <w:rsid w:val="00BA51C5"/>
    <w:rsid w:val="00BA5336"/>
    <w:rsid w:val="00BA59E8"/>
    <w:rsid w:val="00BA6176"/>
    <w:rsid w:val="00BB0687"/>
    <w:rsid w:val="00BB133E"/>
    <w:rsid w:val="00BB1743"/>
    <w:rsid w:val="00BB1D59"/>
    <w:rsid w:val="00BB2FFD"/>
    <w:rsid w:val="00BB5889"/>
    <w:rsid w:val="00BB7BBB"/>
    <w:rsid w:val="00BC1CB6"/>
    <w:rsid w:val="00BC3B9D"/>
    <w:rsid w:val="00BC4F27"/>
    <w:rsid w:val="00BC69AF"/>
    <w:rsid w:val="00BC7635"/>
    <w:rsid w:val="00BD110E"/>
    <w:rsid w:val="00BD129D"/>
    <w:rsid w:val="00BD152B"/>
    <w:rsid w:val="00BD4004"/>
    <w:rsid w:val="00BD65E1"/>
    <w:rsid w:val="00BD6B3B"/>
    <w:rsid w:val="00BD7BAE"/>
    <w:rsid w:val="00BD7BB5"/>
    <w:rsid w:val="00BE069A"/>
    <w:rsid w:val="00BE2034"/>
    <w:rsid w:val="00BE58E6"/>
    <w:rsid w:val="00BE6BBA"/>
    <w:rsid w:val="00BE79F0"/>
    <w:rsid w:val="00BE7FE1"/>
    <w:rsid w:val="00BF1706"/>
    <w:rsid w:val="00BF1F14"/>
    <w:rsid w:val="00BF2B35"/>
    <w:rsid w:val="00BF33E3"/>
    <w:rsid w:val="00BF3CC9"/>
    <w:rsid w:val="00BF5056"/>
    <w:rsid w:val="00BF6923"/>
    <w:rsid w:val="00BF6B7B"/>
    <w:rsid w:val="00BF7439"/>
    <w:rsid w:val="00BF7D11"/>
    <w:rsid w:val="00C040A3"/>
    <w:rsid w:val="00C0558A"/>
    <w:rsid w:val="00C06945"/>
    <w:rsid w:val="00C079FA"/>
    <w:rsid w:val="00C1356B"/>
    <w:rsid w:val="00C14536"/>
    <w:rsid w:val="00C20373"/>
    <w:rsid w:val="00C21F75"/>
    <w:rsid w:val="00C222FA"/>
    <w:rsid w:val="00C22670"/>
    <w:rsid w:val="00C234C5"/>
    <w:rsid w:val="00C25A61"/>
    <w:rsid w:val="00C27D93"/>
    <w:rsid w:val="00C31063"/>
    <w:rsid w:val="00C31C5F"/>
    <w:rsid w:val="00C327E3"/>
    <w:rsid w:val="00C36986"/>
    <w:rsid w:val="00C50978"/>
    <w:rsid w:val="00C522ED"/>
    <w:rsid w:val="00C538B4"/>
    <w:rsid w:val="00C53CA7"/>
    <w:rsid w:val="00C5423C"/>
    <w:rsid w:val="00C54959"/>
    <w:rsid w:val="00C567C6"/>
    <w:rsid w:val="00C60300"/>
    <w:rsid w:val="00C60B94"/>
    <w:rsid w:val="00C6186D"/>
    <w:rsid w:val="00C629F4"/>
    <w:rsid w:val="00C65001"/>
    <w:rsid w:val="00C727FC"/>
    <w:rsid w:val="00C7561B"/>
    <w:rsid w:val="00C75FAA"/>
    <w:rsid w:val="00C76C90"/>
    <w:rsid w:val="00C7778F"/>
    <w:rsid w:val="00C80DAA"/>
    <w:rsid w:val="00C827C4"/>
    <w:rsid w:val="00C84615"/>
    <w:rsid w:val="00C8493C"/>
    <w:rsid w:val="00C84B1E"/>
    <w:rsid w:val="00C90C35"/>
    <w:rsid w:val="00C92BA0"/>
    <w:rsid w:val="00C92E05"/>
    <w:rsid w:val="00C92FE3"/>
    <w:rsid w:val="00C9313B"/>
    <w:rsid w:val="00C94F04"/>
    <w:rsid w:val="00CA196E"/>
    <w:rsid w:val="00CA19F2"/>
    <w:rsid w:val="00CA25C4"/>
    <w:rsid w:val="00CA6031"/>
    <w:rsid w:val="00CA777D"/>
    <w:rsid w:val="00CA79A0"/>
    <w:rsid w:val="00CA7B59"/>
    <w:rsid w:val="00CB0B81"/>
    <w:rsid w:val="00CB235B"/>
    <w:rsid w:val="00CB26BF"/>
    <w:rsid w:val="00CB2F9A"/>
    <w:rsid w:val="00CB30B0"/>
    <w:rsid w:val="00CB422C"/>
    <w:rsid w:val="00CB546D"/>
    <w:rsid w:val="00CC05C1"/>
    <w:rsid w:val="00CC128F"/>
    <w:rsid w:val="00CC1B0B"/>
    <w:rsid w:val="00CC1F02"/>
    <w:rsid w:val="00CC3625"/>
    <w:rsid w:val="00CC3E47"/>
    <w:rsid w:val="00CC7579"/>
    <w:rsid w:val="00CD0266"/>
    <w:rsid w:val="00CD1697"/>
    <w:rsid w:val="00CD4AA1"/>
    <w:rsid w:val="00CD5A55"/>
    <w:rsid w:val="00CD5B48"/>
    <w:rsid w:val="00CD73E4"/>
    <w:rsid w:val="00CE0C78"/>
    <w:rsid w:val="00CE167D"/>
    <w:rsid w:val="00CE47C2"/>
    <w:rsid w:val="00CE562F"/>
    <w:rsid w:val="00CE5BE2"/>
    <w:rsid w:val="00CE68DA"/>
    <w:rsid w:val="00CF0A7C"/>
    <w:rsid w:val="00CF53EE"/>
    <w:rsid w:val="00CF648E"/>
    <w:rsid w:val="00CF6A7D"/>
    <w:rsid w:val="00CF7AF5"/>
    <w:rsid w:val="00D024F9"/>
    <w:rsid w:val="00D029B9"/>
    <w:rsid w:val="00D042B4"/>
    <w:rsid w:val="00D05C6E"/>
    <w:rsid w:val="00D06257"/>
    <w:rsid w:val="00D06F13"/>
    <w:rsid w:val="00D10BFF"/>
    <w:rsid w:val="00D1125C"/>
    <w:rsid w:val="00D115BB"/>
    <w:rsid w:val="00D11B74"/>
    <w:rsid w:val="00D11D7C"/>
    <w:rsid w:val="00D14FF3"/>
    <w:rsid w:val="00D17315"/>
    <w:rsid w:val="00D17CC5"/>
    <w:rsid w:val="00D2206D"/>
    <w:rsid w:val="00D235F1"/>
    <w:rsid w:val="00D259AF"/>
    <w:rsid w:val="00D26486"/>
    <w:rsid w:val="00D26B0D"/>
    <w:rsid w:val="00D2757F"/>
    <w:rsid w:val="00D3543E"/>
    <w:rsid w:val="00D4153E"/>
    <w:rsid w:val="00D4371F"/>
    <w:rsid w:val="00D43E23"/>
    <w:rsid w:val="00D4454A"/>
    <w:rsid w:val="00D47348"/>
    <w:rsid w:val="00D4778E"/>
    <w:rsid w:val="00D517F0"/>
    <w:rsid w:val="00D5199F"/>
    <w:rsid w:val="00D52B64"/>
    <w:rsid w:val="00D53E43"/>
    <w:rsid w:val="00D576D4"/>
    <w:rsid w:val="00D608CD"/>
    <w:rsid w:val="00D60F93"/>
    <w:rsid w:val="00D61F1F"/>
    <w:rsid w:val="00D62080"/>
    <w:rsid w:val="00D627D2"/>
    <w:rsid w:val="00D670A8"/>
    <w:rsid w:val="00D70CC2"/>
    <w:rsid w:val="00D7225E"/>
    <w:rsid w:val="00D73D4D"/>
    <w:rsid w:val="00D7555F"/>
    <w:rsid w:val="00D756AE"/>
    <w:rsid w:val="00D77547"/>
    <w:rsid w:val="00D77830"/>
    <w:rsid w:val="00D803E5"/>
    <w:rsid w:val="00D81F66"/>
    <w:rsid w:val="00D832DB"/>
    <w:rsid w:val="00D83B6D"/>
    <w:rsid w:val="00D83DDA"/>
    <w:rsid w:val="00D851D8"/>
    <w:rsid w:val="00D860B2"/>
    <w:rsid w:val="00D86147"/>
    <w:rsid w:val="00D86959"/>
    <w:rsid w:val="00D915CB"/>
    <w:rsid w:val="00D92AC0"/>
    <w:rsid w:val="00D93FAE"/>
    <w:rsid w:val="00D948F2"/>
    <w:rsid w:val="00DA0C4B"/>
    <w:rsid w:val="00DA1CB4"/>
    <w:rsid w:val="00DA2103"/>
    <w:rsid w:val="00DA235D"/>
    <w:rsid w:val="00DA2B1D"/>
    <w:rsid w:val="00DA2B86"/>
    <w:rsid w:val="00DA3723"/>
    <w:rsid w:val="00DA3907"/>
    <w:rsid w:val="00DA4D3D"/>
    <w:rsid w:val="00DB13CD"/>
    <w:rsid w:val="00DB165F"/>
    <w:rsid w:val="00DB22C4"/>
    <w:rsid w:val="00DB2B83"/>
    <w:rsid w:val="00DB332F"/>
    <w:rsid w:val="00DB3D17"/>
    <w:rsid w:val="00DB4C20"/>
    <w:rsid w:val="00DB4DF3"/>
    <w:rsid w:val="00DB5A9A"/>
    <w:rsid w:val="00DB5B4B"/>
    <w:rsid w:val="00DB6C85"/>
    <w:rsid w:val="00DC0B29"/>
    <w:rsid w:val="00DC1BBE"/>
    <w:rsid w:val="00DC7ADC"/>
    <w:rsid w:val="00DC7DD7"/>
    <w:rsid w:val="00DC7E6C"/>
    <w:rsid w:val="00DD1CE0"/>
    <w:rsid w:val="00DD470A"/>
    <w:rsid w:val="00DD66CF"/>
    <w:rsid w:val="00DD72AE"/>
    <w:rsid w:val="00DE0003"/>
    <w:rsid w:val="00DE0984"/>
    <w:rsid w:val="00DE177A"/>
    <w:rsid w:val="00DE2DB1"/>
    <w:rsid w:val="00DE32F6"/>
    <w:rsid w:val="00DE6800"/>
    <w:rsid w:val="00DE6B94"/>
    <w:rsid w:val="00DE7F43"/>
    <w:rsid w:val="00DF08CD"/>
    <w:rsid w:val="00DF3080"/>
    <w:rsid w:val="00DF56AD"/>
    <w:rsid w:val="00E0015B"/>
    <w:rsid w:val="00E03336"/>
    <w:rsid w:val="00E03A1E"/>
    <w:rsid w:val="00E040CC"/>
    <w:rsid w:val="00E048BF"/>
    <w:rsid w:val="00E062DB"/>
    <w:rsid w:val="00E06A0C"/>
    <w:rsid w:val="00E06D0F"/>
    <w:rsid w:val="00E119BC"/>
    <w:rsid w:val="00E159BD"/>
    <w:rsid w:val="00E160CC"/>
    <w:rsid w:val="00E164DF"/>
    <w:rsid w:val="00E1681A"/>
    <w:rsid w:val="00E20B05"/>
    <w:rsid w:val="00E22208"/>
    <w:rsid w:val="00E24940"/>
    <w:rsid w:val="00E251EA"/>
    <w:rsid w:val="00E258C9"/>
    <w:rsid w:val="00E26351"/>
    <w:rsid w:val="00E330F6"/>
    <w:rsid w:val="00E34348"/>
    <w:rsid w:val="00E36F65"/>
    <w:rsid w:val="00E37588"/>
    <w:rsid w:val="00E40B9B"/>
    <w:rsid w:val="00E40E22"/>
    <w:rsid w:val="00E41D1A"/>
    <w:rsid w:val="00E4651B"/>
    <w:rsid w:val="00E46E2D"/>
    <w:rsid w:val="00E4747B"/>
    <w:rsid w:val="00E50A35"/>
    <w:rsid w:val="00E51AE4"/>
    <w:rsid w:val="00E5240B"/>
    <w:rsid w:val="00E55BB8"/>
    <w:rsid w:val="00E5621B"/>
    <w:rsid w:val="00E56FA9"/>
    <w:rsid w:val="00E57341"/>
    <w:rsid w:val="00E5796F"/>
    <w:rsid w:val="00E60647"/>
    <w:rsid w:val="00E6109B"/>
    <w:rsid w:val="00E6186E"/>
    <w:rsid w:val="00E619D8"/>
    <w:rsid w:val="00E6436B"/>
    <w:rsid w:val="00E64EA1"/>
    <w:rsid w:val="00E65F0B"/>
    <w:rsid w:val="00E66722"/>
    <w:rsid w:val="00E66BFA"/>
    <w:rsid w:val="00E67E74"/>
    <w:rsid w:val="00E7033B"/>
    <w:rsid w:val="00E70C25"/>
    <w:rsid w:val="00E73EAF"/>
    <w:rsid w:val="00E8122F"/>
    <w:rsid w:val="00E814B5"/>
    <w:rsid w:val="00E81D2B"/>
    <w:rsid w:val="00E8222B"/>
    <w:rsid w:val="00E82F5E"/>
    <w:rsid w:val="00E82FF3"/>
    <w:rsid w:val="00E83DCE"/>
    <w:rsid w:val="00E8470A"/>
    <w:rsid w:val="00E8648F"/>
    <w:rsid w:val="00E869EB"/>
    <w:rsid w:val="00E86A66"/>
    <w:rsid w:val="00E876D9"/>
    <w:rsid w:val="00E876E1"/>
    <w:rsid w:val="00E87F86"/>
    <w:rsid w:val="00E91C24"/>
    <w:rsid w:val="00E94EFC"/>
    <w:rsid w:val="00E9502B"/>
    <w:rsid w:val="00E953FF"/>
    <w:rsid w:val="00E97171"/>
    <w:rsid w:val="00E973C1"/>
    <w:rsid w:val="00EA2AFD"/>
    <w:rsid w:val="00EA623B"/>
    <w:rsid w:val="00EA7A63"/>
    <w:rsid w:val="00EA7B8F"/>
    <w:rsid w:val="00EA7EA5"/>
    <w:rsid w:val="00EB01A5"/>
    <w:rsid w:val="00EB0823"/>
    <w:rsid w:val="00EB10F2"/>
    <w:rsid w:val="00EB32D4"/>
    <w:rsid w:val="00EB3694"/>
    <w:rsid w:val="00EC0AA6"/>
    <w:rsid w:val="00EC2292"/>
    <w:rsid w:val="00EC4515"/>
    <w:rsid w:val="00EC6173"/>
    <w:rsid w:val="00ED063B"/>
    <w:rsid w:val="00ED0A7F"/>
    <w:rsid w:val="00ED1FB7"/>
    <w:rsid w:val="00ED4223"/>
    <w:rsid w:val="00ED43C7"/>
    <w:rsid w:val="00ED4780"/>
    <w:rsid w:val="00ED4CED"/>
    <w:rsid w:val="00ED514D"/>
    <w:rsid w:val="00ED6477"/>
    <w:rsid w:val="00ED65A7"/>
    <w:rsid w:val="00ED71BB"/>
    <w:rsid w:val="00EE0916"/>
    <w:rsid w:val="00EE0BC0"/>
    <w:rsid w:val="00EE1D5B"/>
    <w:rsid w:val="00EE247F"/>
    <w:rsid w:val="00EE651B"/>
    <w:rsid w:val="00EF0060"/>
    <w:rsid w:val="00EF0A43"/>
    <w:rsid w:val="00EF0C9D"/>
    <w:rsid w:val="00EF3ABE"/>
    <w:rsid w:val="00EF59AB"/>
    <w:rsid w:val="00EF6783"/>
    <w:rsid w:val="00EF758B"/>
    <w:rsid w:val="00EF7C46"/>
    <w:rsid w:val="00F00E59"/>
    <w:rsid w:val="00F02C41"/>
    <w:rsid w:val="00F05E8D"/>
    <w:rsid w:val="00F10B0D"/>
    <w:rsid w:val="00F1172A"/>
    <w:rsid w:val="00F11C17"/>
    <w:rsid w:val="00F1612F"/>
    <w:rsid w:val="00F209FF"/>
    <w:rsid w:val="00F212D1"/>
    <w:rsid w:val="00F21E96"/>
    <w:rsid w:val="00F2295D"/>
    <w:rsid w:val="00F233C2"/>
    <w:rsid w:val="00F23514"/>
    <w:rsid w:val="00F30392"/>
    <w:rsid w:val="00F319F3"/>
    <w:rsid w:val="00F33C86"/>
    <w:rsid w:val="00F34DF3"/>
    <w:rsid w:val="00F3536F"/>
    <w:rsid w:val="00F353A3"/>
    <w:rsid w:val="00F369A9"/>
    <w:rsid w:val="00F37797"/>
    <w:rsid w:val="00F40A3A"/>
    <w:rsid w:val="00F40C23"/>
    <w:rsid w:val="00F42311"/>
    <w:rsid w:val="00F42CE8"/>
    <w:rsid w:val="00F42D3C"/>
    <w:rsid w:val="00F43861"/>
    <w:rsid w:val="00F453F8"/>
    <w:rsid w:val="00F46412"/>
    <w:rsid w:val="00F46AAB"/>
    <w:rsid w:val="00F51028"/>
    <w:rsid w:val="00F53422"/>
    <w:rsid w:val="00F549D4"/>
    <w:rsid w:val="00F5542E"/>
    <w:rsid w:val="00F5631E"/>
    <w:rsid w:val="00F56522"/>
    <w:rsid w:val="00F57D12"/>
    <w:rsid w:val="00F60315"/>
    <w:rsid w:val="00F7348D"/>
    <w:rsid w:val="00F73B41"/>
    <w:rsid w:val="00F75863"/>
    <w:rsid w:val="00F75E36"/>
    <w:rsid w:val="00F76510"/>
    <w:rsid w:val="00F82ADF"/>
    <w:rsid w:val="00F83A4B"/>
    <w:rsid w:val="00F85647"/>
    <w:rsid w:val="00F856B3"/>
    <w:rsid w:val="00F90C55"/>
    <w:rsid w:val="00F937F7"/>
    <w:rsid w:val="00F93D8F"/>
    <w:rsid w:val="00F944B2"/>
    <w:rsid w:val="00F9517A"/>
    <w:rsid w:val="00F95DC6"/>
    <w:rsid w:val="00F95FE3"/>
    <w:rsid w:val="00F96744"/>
    <w:rsid w:val="00FA0E29"/>
    <w:rsid w:val="00FA2D8C"/>
    <w:rsid w:val="00FA469B"/>
    <w:rsid w:val="00FA5C2F"/>
    <w:rsid w:val="00FB169C"/>
    <w:rsid w:val="00FB1BBE"/>
    <w:rsid w:val="00FB1E03"/>
    <w:rsid w:val="00FB305F"/>
    <w:rsid w:val="00FB32D8"/>
    <w:rsid w:val="00FB3656"/>
    <w:rsid w:val="00FB7288"/>
    <w:rsid w:val="00FB7649"/>
    <w:rsid w:val="00FB7FCD"/>
    <w:rsid w:val="00FC03E5"/>
    <w:rsid w:val="00FC14E2"/>
    <w:rsid w:val="00FC2E6E"/>
    <w:rsid w:val="00FC47ED"/>
    <w:rsid w:val="00FC7593"/>
    <w:rsid w:val="00FC7A36"/>
    <w:rsid w:val="00FD0B5D"/>
    <w:rsid w:val="00FD1B60"/>
    <w:rsid w:val="00FD4237"/>
    <w:rsid w:val="00FD5329"/>
    <w:rsid w:val="00FD60D1"/>
    <w:rsid w:val="00FD6708"/>
    <w:rsid w:val="00FD6B0A"/>
    <w:rsid w:val="00FD76F2"/>
    <w:rsid w:val="00FE3D93"/>
    <w:rsid w:val="00FE531C"/>
    <w:rsid w:val="00FE7566"/>
    <w:rsid w:val="00FF091C"/>
    <w:rsid w:val="00FF52B2"/>
    <w:rsid w:val="00FF57F1"/>
    <w:rsid w:val="00FF5E49"/>
    <w:rsid w:val="00FF60B7"/>
    <w:rsid w:val="00FF7AAB"/>
    <w:rsid w:val="00FF7E8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67A40818"/>
  <w15:docId w15:val="{957B9BCC-DC0B-44E1-A6B2-8125C3E6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 w:qFormat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3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25DB2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5DB2"/>
    <w:pPr>
      <w:keepNext/>
      <w:tabs>
        <w:tab w:val="num" w:pos="1080"/>
      </w:tabs>
      <w:spacing w:line="360" w:lineRule="auto"/>
      <w:ind w:left="1080" w:hanging="720"/>
      <w:jc w:val="both"/>
      <w:outlineLvl w:val="4"/>
    </w:pPr>
    <w:rPr>
      <w:rFonts w:ascii="Arial" w:hAnsi="Arial"/>
      <w:b/>
      <w:bCs/>
      <w:sz w:val="22"/>
      <w:szCs w:val="20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25DB2"/>
    <w:pPr>
      <w:keepNext/>
      <w:widowControl w:val="0"/>
      <w:autoSpaceDE w:val="0"/>
      <w:autoSpaceDN w:val="0"/>
      <w:adjustRightInd w:val="0"/>
      <w:spacing w:line="360" w:lineRule="auto"/>
      <w:jc w:val="both"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5DB2"/>
    <w:pPr>
      <w:keepNext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25DB2"/>
    <w:pPr>
      <w:keepNext/>
      <w:framePr w:wrap="auto" w:hAnchor="text" w:x="968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25DB2"/>
    <w:pPr>
      <w:keepNext/>
      <w:widowControl w:val="0"/>
      <w:autoSpaceDE w:val="0"/>
      <w:autoSpaceDN w:val="0"/>
      <w:adjustRightInd w:val="0"/>
      <w:spacing w:line="360" w:lineRule="auto"/>
      <w:ind w:left="360" w:hanging="180"/>
      <w:jc w:val="both"/>
      <w:outlineLvl w:val="8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25DB2"/>
    <w:rPr>
      <w:rFonts w:ascii="Arial" w:hAnsi="Arial" w:cs="Times New Roman"/>
      <w:b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25DB2"/>
    <w:rPr>
      <w:rFonts w:ascii="Arial" w:hAnsi="Arial" w:cs="Times New Roman"/>
      <w:b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25DB2"/>
    <w:rPr>
      <w:rFonts w:ascii="Arial" w:hAnsi="Arial"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725DB2"/>
    <w:rPr>
      <w:rFonts w:cs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725DB2"/>
    <w:rPr>
      <w:rFonts w:ascii="Arial" w:hAnsi="Arial" w:cs="Times New Roman"/>
      <w:b/>
      <w:sz w:val="22"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725DB2"/>
    <w:rPr>
      <w:rFonts w:cs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725DB2"/>
    <w:rPr>
      <w:rFonts w:cs="Times New Roman"/>
      <w:b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25DB2"/>
    <w:rPr>
      <w:rFonts w:cs="Times New Roman"/>
      <w:b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25DB2"/>
    <w:rPr>
      <w:rFonts w:ascii="Arial" w:hAnsi="Aria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725DB2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uiPriority w:val="99"/>
    <w:rsid w:val="00725D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25DB2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25DB2"/>
    <w:rPr>
      <w:rFonts w:cs="Times New Roman"/>
      <w:b/>
      <w:sz w:val="24"/>
    </w:rPr>
  </w:style>
  <w:style w:type="character" w:styleId="Pogrubienie">
    <w:name w:val="Strong"/>
    <w:basedOn w:val="Domylnaczcionkaakapitu"/>
    <w:uiPriority w:val="99"/>
    <w:qFormat/>
    <w:rsid w:val="00725DB2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725DB2"/>
    <w:rPr>
      <w:rFonts w:cs="Times New Roman"/>
      <w:i/>
    </w:rPr>
  </w:style>
  <w:style w:type="paragraph" w:styleId="Akapitzlist">
    <w:name w:val="List Paragraph"/>
    <w:aliases w:val="CW_Lista,normalny tekst"/>
    <w:basedOn w:val="Normalny"/>
    <w:link w:val="AkapitzlistZnak"/>
    <w:uiPriority w:val="34"/>
    <w:qFormat/>
    <w:rsid w:val="00725DB2"/>
    <w:pPr>
      <w:spacing w:after="200" w:line="276" w:lineRule="auto"/>
      <w:ind w:left="720"/>
      <w:jc w:val="both"/>
    </w:pPr>
    <w:rPr>
      <w:rFonts w:ascii="Calibri" w:hAnsi="Calibri"/>
      <w:sz w:val="22"/>
      <w:szCs w:val="20"/>
    </w:rPr>
  </w:style>
  <w:style w:type="character" w:styleId="Hipercze">
    <w:name w:val="Hyperlink"/>
    <w:basedOn w:val="Domylnaczcionkaakapitu"/>
    <w:uiPriority w:val="99"/>
    <w:rsid w:val="00E330F6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99"/>
    <w:rsid w:val="00E330F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reet-address">
    <w:name w:val="street-address"/>
    <w:uiPriority w:val="99"/>
    <w:rsid w:val="00E330F6"/>
  </w:style>
  <w:style w:type="paragraph" w:styleId="NormalnyWeb">
    <w:name w:val="Normal (Web)"/>
    <w:basedOn w:val="Normalny"/>
    <w:uiPriority w:val="99"/>
    <w:rsid w:val="0075225E"/>
    <w:pPr>
      <w:spacing w:before="100" w:beforeAutospacing="1" w:after="100" w:afterAutospacing="1"/>
    </w:pPr>
  </w:style>
  <w:style w:type="character" w:customStyle="1" w:styleId="ff2fc3fs12">
    <w:name w:val="ff2 fc3 fs12"/>
    <w:uiPriority w:val="99"/>
    <w:rsid w:val="0075225E"/>
  </w:style>
  <w:style w:type="table" w:styleId="Tabela-Siatka">
    <w:name w:val="Table Grid"/>
    <w:basedOn w:val="Standardowy"/>
    <w:uiPriority w:val="99"/>
    <w:rsid w:val="004E052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uiPriority w:val="99"/>
    <w:rsid w:val="00285024"/>
    <w:pPr>
      <w:spacing w:before="120"/>
      <w:ind w:left="-1080" w:right="-1135"/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uiPriority w:val="99"/>
    <w:rsid w:val="00017A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017AC2"/>
    <w:rPr>
      <w:rFonts w:cs="Times New Roman"/>
      <w:lang w:eastAsia="pl-PL"/>
    </w:rPr>
  </w:style>
  <w:style w:type="character" w:styleId="Odwoanieprzypisudolnego">
    <w:name w:val="footnote reference"/>
    <w:basedOn w:val="Domylnaczcionkaakapitu"/>
    <w:qFormat/>
    <w:rsid w:val="00017AC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BF1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1F14"/>
    <w:rPr>
      <w:rFonts w:ascii="Tahoma" w:hAnsi="Tahoma" w:cs="Tahoma"/>
      <w:sz w:val="16"/>
      <w:szCs w:val="16"/>
      <w:lang w:eastAsia="pl-PL"/>
    </w:rPr>
  </w:style>
  <w:style w:type="paragraph" w:styleId="Listapunktowana2">
    <w:name w:val="List Bullet 2"/>
    <w:basedOn w:val="Normalny"/>
    <w:autoRedefine/>
    <w:rsid w:val="00992C1A"/>
    <w:pPr>
      <w:numPr>
        <w:numId w:val="1"/>
      </w:numPr>
      <w:tabs>
        <w:tab w:val="clear" w:pos="720"/>
        <w:tab w:val="num" w:pos="426"/>
      </w:tabs>
      <w:autoSpaceDE w:val="0"/>
      <w:autoSpaceDN w:val="0"/>
      <w:adjustRightInd w:val="0"/>
      <w:spacing w:line="276" w:lineRule="auto"/>
      <w:ind w:left="426" w:hanging="426"/>
      <w:jc w:val="both"/>
    </w:pPr>
    <w:rPr>
      <w:rFonts w:ascii="Arial" w:hAnsi="Arial" w:cs="Arial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374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7466D"/>
    <w:rPr>
      <w:rFonts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74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466D"/>
    <w:rPr>
      <w:rFonts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D26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D2628"/>
    <w:rPr>
      <w:rFonts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D2628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"/>
    <w:link w:val="Akapitzlist"/>
    <w:uiPriority w:val="34"/>
    <w:qFormat/>
    <w:locked/>
    <w:rsid w:val="001E1653"/>
    <w:rPr>
      <w:rFonts w:ascii="Calibri" w:hAnsi="Calibri"/>
      <w:sz w:val="22"/>
    </w:rPr>
  </w:style>
  <w:style w:type="paragraph" w:styleId="Tekstpodstawowy2">
    <w:name w:val="Body Text 2"/>
    <w:basedOn w:val="Normalny"/>
    <w:link w:val="Tekstpodstawowy2Znak"/>
    <w:uiPriority w:val="99"/>
    <w:rsid w:val="001A3135"/>
    <w:pPr>
      <w:tabs>
        <w:tab w:val="left" w:pos="540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A3135"/>
    <w:rPr>
      <w:rFonts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1A3135"/>
    <w:pPr>
      <w:widowControl w:val="0"/>
      <w:autoSpaceDE w:val="0"/>
      <w:autoSpaceDN w:val="0"/>
      <w:adjustRightInd w:val="0"/>
      <w:spacing w:line="279" w:lineRule="exact"/>
      <w:jc w:val="center"/>
    </w:pPr>
  </w:style>
  <w:style w:type="character" w:customStyle="1" w:styleId="FontStyle45">
    <w:name w:val="Font Style45"/>
    <w:uiPriority w:val="99"/>
    <w:rsid w:val="001A3135"/>
    <w:rPr>
      <w:rFonts w:ascii="Times New Roman" w:hAnsi="Times New Roman"/>
      <w:b/>
      <w:color w:val="000000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rsid w:val="00E667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6722"/>
    <w:rPr>
      <w:rFonts w:cs="Times New Roman"/>
      <w:sz w:val="24"/>
      <w:szCs w:val="24"/>
      <w:lang w:eastAsia="pl-PL"/>
    </w:rPr>
  </w:style>
  <w:style w:type="character" w:customStyle="1" w:styleId="FontStyle46">
    <w:name w:val="Font Style46"/>
    <w:uiPriority w:val="99"/>
    <w:rsid w:val="00DC1BBE"/>
    <w:rPr>
      <w:rFonts w:ascii="Times New Roman" w:hAnsi="Times New Roman"/>
      <w:color w:val="000000"/>
      <w:sz w:val="22"/>
    </w:rPr>
  </w:style>
  <w:style w:type="table" w:customStyle="1" w:styleId="Tabela-Siatka1">
    <w:name w:val="Tabela - Siatka1"/>
    <w:uiPriority w:val="99"/>
    <w:rsid w:val="002D506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uiPriority w:val="99"/>
    <w:rsid w:val="008D4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8D4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1">
    <w:name w:val="Tabela - Siatka111"/>
    <w:uiPriority w:val="99"/>
    <w:rsid w:val="008D4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15109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rsid w:val="00AD1E89"/>
    <w:rPr>
      <w:rFonts w:cs="Times New Roman"/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F319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319F3"/>
    <w:rPr>
      <w:rFonts w:ascii="Courier New" w:hAnsi="Courier New"/>
      <w:sz w:val="20"/>
      <w:szCs w:val="20"/>
    </w:rPr>
  </w:style>
  <w:style w:type="paragraph" w:styleId="Lista">
    <w:name w:val="List"/>
    <w:basedOn w:val="Normalny"/>
    <w:semiHidden/>
    <w:unhideWhenUsed/>
    <w:locked/>
    <w:rsid w:val="00F319F3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znan.pl" TargetMode="Externa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wup@wup.poznan.pl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</TotalTime>
  <Pages>25</Pages>
  <Words>8639</Words>
  <Characters>51834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Wyrzykiewicz</dc:creator>
  <cp:keywords/>
  <dc:description/>
  <cp:lastModifiedBy>Beata Górniewicz</cp:lastModifiedBy>
  <cp:revision>1318</cp:revision>
  <cp:lastPrinted>2020-05-28T08:32:00Z</cp:lastPrinted>
  <dcterms:created xsi:type="dcterms:W3CDTF">2017-02-21T09:02:00Z</dcterms:created>
  <dcterms:modified xsi:type="dcterms:W3CDTF">2021-04-01T08:06:00Z</dcterms:modified>
</cp:coreProperties>
</file>