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392FC6D2" w:rsidR="003C71BC" w:rsidRPr="00431CAC" w:rsidRDefault="003C71BC" w:rsidP="009A4817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BE19CE">
        <w:rPr>
          <w:rFonts w:ascii="Arial" w:eastAsia="Times New Roman" w:hAnsi="Arial" w:cs="Arial"/>
          <w:i/>
          <w:iCs/>
          <w:lang w:eastAsia="pl-PL"/>
        </w:rPr>
        <w:t xml:space="preserve"> 21 </w:t>
      </w:r>
      <w:r w:rsidR="00431CAC" w:rsidRPr="00431CAC">
        <w:rPr>
          <w:rFonts w:ascii="Arial" w:eastAsia="Times New Roman" w:hAnsi="Arial" w:cs="Arial"/>
          <w:i/>
          <w:iCs/>
          <w:lang w:eastAsia="pl-PL"/>
        </w:rPr>
        <w:t>września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7A24826C" w:rsidR="00570EBA" w:rsidRDefault="00E55439" w:rsidP="008118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/5/2021</w:t>
      </w:r>
    </w:p>
    <w:p w14:paraId="4928EDA3" w14:textId="1F6F7547" w:rsidR="008118B2" w:rsidRDefault="008118B2" w:rsidP="00935DE5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14:paraId="4BE09F88" w14:textId="6413620B" w:rsidR="008118B2" w:rsidRPr="008118B2" w:rsidRDefault="00431CAC" w:rsidP="008118B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„Dostawa materiałów eksploatacyjnych i urządzeń biurowych</w:t>
      </w:r>
      <w:r>
        <w:rPr>
          <w:rFonts w:ascii="Arial" w:hAnsi="Arial" w:cs="Arial"/>
          <w:b/>
        </w:rPr>
        <w:t xml:space="preserve"> </w:t>
      </w:r>
      <w:r w:rsidRPr="003B3E95">
        <w:rPr>
          <w:rFonts w:ascii="Arial" w:hAnsi="Arial" w:cs="Arial"/>
          <w:b/>
        </w:rPr>
        <w:t>dla Wojewódzkiego Urzędu Pracy w Poznaniu”</w:t>
      </w:r>
      <w:r>
        <w:rPr>
          <w:rFonts w:ascii="Arial" w:hAnsi="Arial" w:cs="Arial"/>
          <w:b/>
        </w:rPr>
        <w:t xml:space="preserve">, część </w:t>
      </w:r>
      <w:r w:rsidR="001C06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42DBB1D1" w14:textId="18416861" w:rsidR="0002037B" w:rsidRPr="00935DE5" w:rsidRDefault="008118B2" w:rsidP="00935DE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Zamawiający, Województwo Wielkopolskie – Wojewódzki Urząd Pracy w Poznaniu, działając na podstawie art. 253 ust. 2 ustawy z dnia 11 września 2019 r. Prawo zamówień publicznych (t. j. Dz. U. z 2021 r., poz. 1129), zwanej dalej ustawą Pzp, informuje, że w wyniku przeprowadzenia postępowania w trybie podstawowym bez negocjacji, spośród ofert niepodlegających odrzuceniu</w:t>
      </w:r>
      <w:r w:rsidR="00935DE5">
        <w:rPr>
          <w:rFonts w:ascii="Arial" w:eastAsia="Times New Roman" w:hAnsi="Arial" w:cs="Arial"/>
          <w:lang w:eastAsia="pl-PL"/>
        </w:rPr>
        <w:t xml:space="preserve"> w 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 xml:space="preserve">części </w:t>
      </w:r>
      <w:r w:rsidR="001C06E5">
        <w:rPr>
          <w:rFonts w:ascii="Arial" w:eastAsia="Times New Roman" w:hAnsi="Arial" w:cs="Arial"/>
          <w:u w:val="single"/>
          <w:lang w:eastAsia="pl-PL"/>
        </w:rPr>
        <w:t>3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>,</w:t>
      </w:r>
      <w:r w:rsidR="0002037B" w:rsidRPr="00935DE5">
        <w:rPr>
          <w:rFonts w:ascii="Arial" w:eastAsia="Times New Roman" w:hAnsi="Arial" w:cs="Arial"/>
          <w:lang w:eastAsia="pl-PL"/>
        </w:rPr>
        <w:t xml:space="preserve"> jako najkorzystniejszą wybrano 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>ofertę nr 4</w:t>
      </w:r>
      <w:r w:rsidR="0002037B" w:rsidRPr="00935DE5">
        <w:rPr>
          <w:rFonts w:ascii="Arial" w:eastAsia="Times New Roman" w:hAnsi="Arial" w:cs="Arial"/>
          <w:lang w:eastAsia="pl-PL"/>
        </w:rPr>
        <w:t xml:space="preserve"> złożoną przez Wykonawcę:</w:t>
      </w:r>
    </w:p>
    <w:p w14:paraId="01417B3E" w14:textId="77777777" w:rsidR="0002037B" w:rsidRPr="008118B2" w:rsidRDefault="0002037B" w:rsidP="0002037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PRINTEX Sp. z o. o. Sp. k.</w:t>
      </w:r>
    </w:p>
    <w:p w14:paraId="4821A49B" w14:textId="77777777" w:rsidR="0002037B" w:rsidRPr="008118B2" w:rsidRDefault="0002037B" w:rsidP="0002037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ul. Annopol 22c</w:t>
      </w:r>
    </w:p>
    <w:p w14:paraId="4DB4B928" w14:textId="77777777" w:rsidR="0002037B" w:rsidRDefault="0002037B" w:rsidP="0002037B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03 – 236 Warszawa</w:t>
      </w:r>
    </w:p>
    <w:p w14:paraId="29301996" w14:textId="77777777" w:rsidR="0002037B" w:rsidRPr="008118B2" w:rsidRDefault="0002037B" w:rsidP="0002037B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118B2">
        <w:rPr>
          <w:rFonts w:ascii="Arial" w:eastAsia="Times New Roman" w:hAnsi="Arial" w:cs="Arial"/>
          <w:u w:val="single"/>
          <w:lang w:eastAsia="pl-PL"/>
        </w:rPr>
        <w:t>Uzasadnienie:</w:t>
      </w:r>
    </w:p>
    <w:p w14:paraId="3552521B" w14:textId="77777777" w:rsidR="0002037B" w:rsidRPr="008118B2" w:rsidRDefault="0002037B" w:rsidP="0002037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32249BA5" w14:textId="77777777" w:rsidR="0002037B" w:rsidRPr="008118B2" w:rsidRDefault="0002037B" w:rsidP="0002037B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a)</w:t>
      </w:r>
      <w:r w:rsidRPr="008118B2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4173C782" w14:textId="3C7B30A5" w:rsidR="0002037B" w:rsidRDefault="0002037B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b)</w:t>
      </w:r>
      <w:r w:rsidRPr="008118B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termin dostawy</w:t>
      </w:r>
      <w:r w:rsidRPr="008118B2">
        <w:rPr>
          <w:rFonts w:ascii="Arial" w:eastAsia="Times New Roman" w:hAnsi="Arial" w:cs="Arial"/>
          <w:lang w:eastAsia="pl-PL"/>
        </w:rPr>
        <w:t>: 40,00 pkt</w:t>
      </w:r>
    </w:p>
    <w:p w14:paraId="5D06092C" w14:textId="3138E37A" w:rsidR="001C06E5" w:rsidRDefault="001C06E5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tej części postępowania oferty złożyli również nw. Wykonawcy: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81"/>
        <w:gridCol w:w="1701"/>
        <w:gridCol w:w="1690"/>
        <w:gridCol w:w="1418"/>
      </w:tblGrid>
      <w:tr w:rsidR="001C06E5" w:rsidRPr="001C06E5" w14:paraId="14FB7899" w14:textId="77777777" w:rsidTr="0017190D">
        <w:trPr>
          <w:jc w:val="center"/>
        </w:trPr>
        <w:tc>
          <w:tcPr>
            <w:tcW w:w="817" w:type="dxa"/>
            <w:vMerge w:val="restart"/>
            <w:vAlign w:val="center"/>
          </w:tcPr>
          <w:p w14:paraId="0113043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281" w:type="dxa"/>
            <w:vMerge w:val="restart"/>
            <w:vAlign w:val="center"/>
          </w:tcPr>
          <w:p w14:paraId="51960FFE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391" w:type="dxa"/>
            <w:gridSpan w:val="2"/>
            <w:vAlign w:val="center"/>
          </w:tcPr>
          <w:p w14:paraId="04F064D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1559115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</w:tr>
      <w:tr w:rsidR="001C06E5" w:rsidRPr="001C06E5" w14:paraId="1D514047" w14:textId="77777777" w:rsidTr="0017190D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0E4E4354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6B79946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3F17AC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</w:p>
          <w:p w14:paraId="397BFCD3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90" w:type="dxa"/>
            <w:vAlign w:val="center"/>
          </w:tcPr>
          <w:p w14:paraId="649EEE3C" w14:textId="4AD7381D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dostawy</w:t>
            </w:r>
          </w:p>
        </w:tc>
        <w:tc>
          <w:tcPr>
            <w:tcW w:w="1418" w:type="dxa"/>
            <w:vMerge/>
            <w:vAlign w:val="center"/>
          </w:tcPr>
          <w:p w14:paraId="40266DDB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6E5" w:rsidRPr="001C06E5" w14:paraId="6FDE4DB5" w14:textId="77777777" w:rsidTr="0017190D">
        <w:trPr>
          <w:jc w:val="center"/>
        </w:trPr>
        <w:tc>
          <w:tcPr>
            <w:tcW w:w="817" w:type="dxa"/>
            <w:vMerge/>
            <w:vAlign w:val="center"/>
          </w:tcPr>
          <w:p w14:paraId="511BB5D7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1" w:type="dxa"/>
            <w:vMerge/>
            <w:vAlign w:val="center"/>
          </w:tcPr>
          <w:p w14:paraId="2F1BCEFA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E00670" w14:textId="7A76648B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90" w:type="dxa"/>
          </w:tcPr>
          <w:p w14:paraId="2563EAAE" w14:textId="24848CF9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0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052ECF96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06E5" w:rsidRPr="001C06E5" w14:paraId="370ABD76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D01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25E" w14:textId="77777777" w:rsidR="0017190D" w:rsidRDefault="001C06E5" w:rsidP="001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Adam Papierski prowadzący działalność gospodarczą pod firmą:</w:t>
            </w:r>
            <w:r w:rsid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PRZEDSIĘBIORSTWO</w:t>
            </w:r>
            <w:r w:rsid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WIELOBRANŻOWE</w:t>
            </w:r>
          </w:p>
          <w:p w14:paraId="7E153C33" w14:textId="07E6C7BD" w:rsidR="001C06E5" w:rsidRPr="001C06E5" w:rsidRDefault="001C06E5" w:rsidP="001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"MULTIKOM" ADAM PAPIERSKI, </w:t>
            </w:r>
            <w:r w:rsidRPr="001719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ul. Fabryczna 15, 85 - 741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53B" w14:textId="4045D4E8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49,56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FEB" w14:textId="1A101AC7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418" w:type="dxa"/>
            <w:vAlign w:val="center"/>
          </w:tcPr>
          <w:p w14:paraId="3EFAD002" w14:textId="5E952CC7" w:rsidR="001C06E5" w:rsidRPr="001C06E5" w:rsidRDefault="006D2E1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171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9,56</w:t>
            </w:r>
          </w:p>
        </w:tc>
      </w:tr>
      <w:tr w:rsidR="001C06E5" w:rsidRPr="001C06E5" w14:paraId="60FEBAC4" w14:textId="77777777" w:rsidTr="0017190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E73" w14:textId="77777777" w:rsidR="001C06E5" w:rsidRPr="001C06E5" w:rsidRDefault="001C06E5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FAA" w14:textId="5D9FED5F" w:rsidR="001C06E5" w:rsidRPr="001C06E5" w:rsidRDefault="0017190D" w:rsidP="001C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19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GOLDEN LINE Sp. z o. o. ul. Krakowska 150, 35 – 506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716" w14:textId="689F4567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1805" w14:textId="61225A41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14:paraId="1CA780A3" w14:textId="08F1D516" w:rsidR="001C06E5" w:rsidRPr="001C06E5" w:rsidRDefault="0017190D" w:rsidP="001C06E5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14:paraId="6E7B7B8F" w14:textId="12401EA7" w:rsidR="001C06E5" w:rsidRDefault="001C06E5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C5F0CCD" w14:textId="720DDF01" w:rsidR="006C6146" w:rsidRDefault="006C6146" w:rsidP="001F71C3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1F71C3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048701D8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D2"/>
    <w:multiLevelType w:val="hybridMultilevel"/>
    <w:tmpl w:val="A65A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04E"/>
    <w:multiLevelType w:val="hybridMultilevel"/>
    <w:tmpl w:val="826E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037B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190D"/>
    <w:rsid w:val="00173A42"/>
    <w:rsid w:val="00181495"/>
    <w:rsid w:val="001B6F39"/>
    <w:rsid w:val="001C06E5"/>
    <w:rsid w:val="001F4E42"/>
    <w:rsid w:val="001F71C3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6D2E15"/>
    <w:rsid w:val="00705841"/>
    <w:rsid w:val="00714239"/>
    <w:rsid w:val="00756587"/>
    <w:rsid w:val="007B7D6A"/>
    <w:rsid w:val="00800DFB"/>
    <w:rsid w:val="008118B2"/>
    <w:rsid w:val="00822F66"/>
    <w:rsid w:val="00832643"/>
    <w:rsid w:val="00895815"/>
    <w:rsid w:val="008A07BB"/>
    <w:rsid w:val="008A07CE"/>
    <w:rsid w:val="008A6CC4"/>
    <w:rsid w:val="008D2735"/>
    <w:rsid w:val="008D294D"/>
    <w:rsid w:val="00906764"/>
    <w:rsid w:val="00935DE5"/>
    <w:rsid w:val="00941E1F"/>
    <w:rsid w:val="00946125"/>
    <w:rsid w:val="00976831"/>
    <w:rsid w:val="00980D6D"/>
    <w:rsid w:val="009A4817"/>
    <w:rsid w:val="009D7C53"/>
    <w:rsid w:val="009F607C"/>
    <w:rsid w:val="009F6D4E"/>
    <w:rsid w:val="00A055AB"/>
    <w:rsid w:val="00A416B4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19CE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6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14</cp:revision>
  <cp:lastPrinted>2021-09-21T07:38:00Z</cp:lastPrinted>
  <dcterms:created xsi:type="dcterms:W3CDTF">2021-06-11T11:23:00Z</dcterms:created>
  <dcterms:modified xsi:type="dcterms:W3CDTF">2021-09-21T12:46:00Z</dcterms:modified>
</cp:coreProperties>
</file>