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836B" w14:textId="1C7AA875" w:rsidR="003C71BC" w:rsidRPr="00431CAC" w:rsidRDefault="003C71BC" w:rsidP="008118B2">
      <w:pPr>
        <w:spacing w:before="120" w:after="120" w:line="360" w:lineRule="auto"/>
        <w:jc w:val="right"/>
        <w:rPr>
          <w:rFonts w:ascii="Arial" w:eastAsia="Times New Roman" w:hAnsi="Arial" w:cs="Arial"/>
          <w:i/>
          <w:iCs/>
          <w:lang w:eastAsia="pl-PL"/>
        </w:rPr>
      </w:pPr>
      <w:r w:rsidRPr="00431CAC">
        <w:rPr>
          <w:rFonts w:ascii="Arial" w:eastAsia="Times New Roman" w:hAnsi="Arial" w:cs="Arial"/>
          <w:i/>
          <w:iCs/>
          <w:lang w:eastAsia="pl-PL"/>
        </w:rPr>
        <w:t xml:space="preserve">Poznań, </w:t>
      </w:r>
      <w:r w:rsidR="00F26B8A" w:rsidRPr="00431CAC">
        <w:rPr>
          <w:rFonts w:ascii="Arial" w:eastAsia="Times New Roman" w:hAnsi="Arial" w:cs="Arial"/>
          <w:i/>
          <w:iCs/>
          <w:lang w:eastAsia="pl-PL"/>
        </w:rPr>
        <w:t>dnia</w:t>
      </w:r>
      <w:r w:rsidR="001F71C3">
        <w:rPr>
          <w:rFonts w:ascii="Arial" w:eastAsia="Times New Roman" w:hAnsi="Arial" w:cs="Arial"/>
          <w:i/>
          <w:iCs/>
          <w:lang w:eastAsia="pl-PL"/>
        </w:rPr>
        <w:t xml:space="preserve"> 9 </w:t>
      </w:r>
      <w:r w:rsidR="00431CAC" w:rsidRPr="00431CAC">
        <w:rPr>
          <w:rFonts w:ascii="Arial" w:eastAsia="Times New Roman" w:hAnsi="Arial" w:cs="Arial"/>
          <w:i/>
          <w:iCs/>
          <w:lang w:eastAsia="pl-PL"/>
        </w:rPr>
        <w:t>września</w:t>
      </w:r>
      <w:r w:rsidR="00DD486F" w:rsidRPr="00431CAC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431CAC">
        <w:rPr>
          <w:rFonts w:ascii="Arial" w:eastAsia="Times New Roman" w:hAnsi="Arial" w:cs="Arial"/>
          <w:i/>
          <w:iCs/>
          <w:lang w:eastAsia="pl-PL"/>
        </w:rPr>
        <w:t xml:space="preserve"> 202</w:t>
      </w:r>
      <w:r w:rsidR="00F26B8A" w:rsidRPr="00431CAC">
        <w:rPr>
          <w:rFonts w:ascii="Arial" w:eastAsia="Times New Roman" w:hAnsi="Arial" w:cs="Arial"/>
          <w:i/>
          <w:iCs/>
          <w:lang w:eastAsia="pl-PL"/>
        </w:rPr>
        <w:t>1</w:t>
      </w:r>
      <w:r w:rsidRPr="00431CAC">
        <w:rPr>
          <w:rFonts w:ascii="Arial" w:eastAsia="Times New Roman" w:hAnsi="Arial" w:cs="Arial"/>
          <w:i/>
          <w:iCs/>
          <w:lang w:eastAsia="pl-PL"/>
        </w:rPr>
        <w:t xml:space="preserve"> r.</w:t>
      </w:r>
    </w:p>
    <w:p w14:paraId="45349D50" w14:textId="7A24826C" w:rsidR="00570EBA" w:rsidRDefault="00E55439" w:rsidP="008118B2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55439">
        <w:rPr>
          <w:rFonts w:ascii="Arial" w:eastAsia="Times New Roman" w:hAnsi="Arial" w:cs="Arial"/>
          <w:color w:val="000000"/>
          <w:lang w:eastAsia="pl-PL"/>
        </w:rPr>
        <w:t>WUPXXV/</w:t>
      </w:r>
      <w:r w:rsidR="00431CAC">
        <w:rPr>
          <w:rFonts w:ascii="Arial" w:eastAsia="Times New Roman" w:hAnsi="Arial" w:cs="Arial"/>
          <w:color w:val="000000"/>
          <w:lang w:eastAsia="pl-PL"/>
        </w:rPr>
        <w:t>1</w:t>
      </w:r>
      <w:r w:rsidRPr="00E55439">
        <w:rPr>
          <w:rFonts w:ascii="Arial" w:eastAsia="Times New Roman" w:hAnsi="Arial" w:cs="Arial"/>
          <w:color w:val="000000"/>
          <w:lang w:eastAsia="pl-PL"/>
        </w:rPr>
        <w:t>/332</w:t>
      </w:r>
      <w:r w:rsidR="00431CAC">
        <w:rPr>
          <w:rFonts w:ascii="Arial" w:eastAsia="Times New Roman" w:hAnsi="Arial" w:cs="Arial"/>
          <w:color w:val="000000"/>
          <w:lang w:eastAsia="pl-PL"/>
        </w:rPr>
        <w:t>1</w:t>
      </w:r>
      <w:r w:rsidRPr="00E55439">
        <w:rPr>
          <w:rFonts w:ascii="Arial" w:eastAsia="Times New Roman" w:hAnsi="Arial" w:cs="Arial"/>
          <w:color w:val="000000"/>
          <w:lang w:eastAsia="pl-PL"/>
        </w:rPr>
        <w:t>/5/2021</w:t>
      </w:r>
    </w:p>
    <w:p w14:paraId="4928EDA3" w14:textId="1F6F7547" w:rsidR="008118B2" w:rsidRDefault="008118B2" w:rsidP="00935DE5">
      <w:pPr>
        <w:autoSpaceDE w:val="0"/>
        <w:autoSpaceDN w:val="0"/>
        <w:spacing w:before="120" w:after="12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O WYBORZE NAJKORZYSTNIEJSZEJ OFERTY</w:t>
      </w:r>
    </w:p>
    <w:p w14:paraId="4BE09F88" w14:textId="7CCE76D9" w:rsidR="008118B2" w:rsidRPr="008118B2" w:rsidRDefault="00431CAC" w:rsidP="008118B2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</w:rPr>
      </w:pPr>
      <w:r w:rsidRPr="003B3E95">
        <w:rPr>
          <w:rFonts w:ascii="Arial" w:hAnsi="Arial" w:cs="Arial"/>
          <w:b/>
        </w:rPr>
        <w:t>Dotyczy postępowania o zamówienie publiczne, w trybie podstawowym bez negocjacji, pn. „Dostawa materiałów eksploatacyjnych i urządzeń biurowych</w:t>
      </w:r>
      <w:r>
        <w:rPr>
          <w:rFonts w:ascii="Arial" w:hAnsi="Arial" w:cs="Arial"/>
          <w:b/>
        </w:rPr>
        <w:t xml:space="preserve"> </w:t>
      </w:r>
      <w:r w:rsidRPr="003B3E95">
        <w:rPr>
          <w:rFonts w:ascii="Arial" w:hAnsi="Arial" w:cs="Arial"/>
          <w:b/>
        </w:rPr>
        <w:t>dla Wojewódzkiego Urzędu Pracy w Poznaniu”</w:t>
      </w:r>
      <w:r>
        <w:rPr>
          <w:rFonts w:ascii="Arial" w:hAnsi="Arial" w:cs="Arial"/>
          <w:b/>
        </w:rPr>
        <w:t xml:space="preserve">, część </w:t>
      </w:r>
      <w:r w:rsidR="0002037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</w:p>
    <w:p w14:paraId="42DBB1D1" w14:textId="724EE471" w:rsidR="0002037B" w:rsidRPr="00935DE5" w:rsidRDefault="008118B2" w:rsidP="00935DE5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118B2">
        <w:rPr>
          <w:rFonts w:ascii="Arial" w:eastAsia="Times New Roman" w:hAnsi="Arial" w:cs="Arial"/>
          <w:lang w:eastAsia="pl-PL"/>
        </w:rPr>
        <w:t xml:space="preserve">Zamawiający, Województwo Wielkopolskie – Wojewódzki Urząd Pracy w Poznaniu, działając na podstawie art. 253 ust. 2 ustawy z dnia 11 września 2019 r. Prawo zamówień publicznych (t. j. Dz. U. z 2021 r., poz. 1129), zwanej dalej ustawą </w:t>
      </w:r>
      <w:proofErr w:type="spellStart"/>
      <w:r w:rsidRPr="008118B2">
        <w:rPr>
          <w:rFonts w:ascii="Arial" w:eastAsia="Times New Roman" w:hAnsi="Arial" w:cs="Arial"/>
          <w:lang w:eastAsia="pl-PL"/>
        </w:rPr>
        <w:t>Pzp</w:t>
      </w:r>
      <w:proofErr w:type="spellEnd"/>
      <w:r w:rsidRPr="008118B2">
        <w:rPr>
          <w:rFonts w:ascii="Arial" w:eastAsia="Times New Roman" w:hAnsi="Arial" w:cs="Arial"/>
          <w:lang w:eastAsia="pl-PL"/>
        </w:rPr>
        <w:t>, informuje, że w wyniku przeprowadzenia postępowania w trybie podstawowym bez negocjacji, spośród ofert niepodlegających odrzuceniu</w:t>
      </w:r>
      <w:r w:rsidR="00935DE5">
        <w:rPr>
          <w:rFonts w:ascii="Arial" w:eastAsia="Times New Roman" w:hAnsi="Arial" w:cs="Arial"/>
          <w:lang w:eastAsia="pl-PL"/>
        </w:rPr>
        <w:t xml:space="preserve"> w </w:t>
      </w:r>
      <w:r w:rsidR="0002037B" w:rsidRPr="00935DE5">
        <w:rPr>
          <w:rFonts w:ascii="Arial" w:eastAsia="Times New Roman" w:hAnsi="Arial" w:cs="Arial"/>
          <w:u w:val="single"/>
          <w:lang w:eastAsia="pl-PL"/>
        </w:rPr>
        <w:t>części 4,</w:t>
      </w:r>
      <w:r w:rsidR="0002037B" w:rsidRPr="00935DE5">
        <w:rPr>
          <w:rFonts w:ascii="Arial" w:eastAsia="Times New Roman" w:hAnsi="Arial" w:cs="Arial"/>
          <w:lang w:eastAsia="pl-PL"/>
        </w:rPr>
        <w:t xml:space="preserve"> jako najkorzystniejszą wybrano </w:t>
      </w:r>
      <w:r w:rsidR="0002037B" w:rsidRPr="00935DE5">
        <w:rPr>
          <w:rFonts w:ascii="Arial" w:eastAsia="Times New Roman" w:hAnsi="Arial" w:cs="Arial"/>
          <w:u w:val="single"/>
          <w:lang w:eastAsia="pl-PL"/>
        </w:rPr>
        <w:t>ofertę nr 4</w:t>
      </w:r>
      <w:r w:rsidR="0002037B" w:rsidRPr="00935DE5">
        <w:rPr>
          <w:rFonts w:ascii="Arial" w:eastAsia="Times New Roman" w:hAnsi="Arial" w:cs="Arial"/>
          <w:lang w:eastAsia="pl-PL"/>
        </w:rPr>
        <w:t xml:space="preserve"> złożoną przez Wykonawcę:</w:t>
      </w:r>
    </w:p>
    <w:p w14:paraId="01417B3E" w14:textId="77777777" w:rsidR="0002037B" w:rsidRPr="008118B2" w:rsidRDefault="0002037B" w:rsidP="0002037B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118B2">
        <w:rPr>
          <w:rFonts w:ascii="Arial" w:eastAsia="Times New Roman" w:hAnsi="Arial" w:cs="Arial"/>
          <w:b/>
          <w:bCs/>
          <w:lang w:eastAsia="pl-PL"/>
        </w:rPr>
        <w:t>PRINTEX Sp. z o. o. Sp. k.</w:t>
      </w:r>
    </w:p>
    <w:p w14:paraId="4821A49B" w14:textId="77777777" w:rsidR="0002037B" w:rsidRPr="008118B2" w:rsidRDefault="0002037B" w:rsidP="0002037B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118B2">
        <w:rPr>
          <w:rFonts w:ascii="Arial" w:eastAsia="Times New Roman" w:hAnsi="Arial" w:cs="Arial"/>
          <w:b/>
          <w:bCs/>
          <w:lang w:eastAsia="pl-PL"/>
        </w:rPr>
        <w:t>ul. Annopol 22c</w:t>
      </w:r>
    </w:p>
    <w:p w14:paraId="4DB4B928" w14:textId="77777777" w:rsidR="0002037B" w:rsidRDefault="0002037B" w:rsidP="0002037B">
      <w:pPr>
        <w:spacing w:after="12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8118B2">
        <w:rPr>
          <w:rFonts w:ascii="Arial" w:eastAsia="Times New Roman" w:hAnsi="Arial" w:cs="Arial"/>
          <w:b/>
          <w:bCs/>
          <w:lang w:eastAsia="pl-PL"/>
        </w:rPr>
        <w:t>03 – 236 Warszawa</w:t>
      </w:r>
    </w:p>
    <w:p w14:paraId="29301996" w14:textId="77777777" w:rsidR="0002037B" w:rsidRPr="008118B2" w:rsidRDefault="0002037B" w:rsidP="0002037B">
      <w:pPr>
        <w:spacing w:after="0" w:line="360" w:lineRule="auto"/>
        <w:rPr>
          <w:rFonts w:ascii="Arial" w:eastAsia="Times New Roman" w:hAnsi="Arial" w:cs="Arial"/>
          <w:u w:val="single"/>
          <w:lang w:eastAsia="pl-PL"/>
        </w:rPr>
      </w:pPr>
      <w:r w:rsidRPr="008118B2">
        <w:rPr>
          <w:rFonts w:ascii="Arial" w:eastAsia="Times New Roman" w:hAnsi="Arial" w:cs="Arial"/>
          <w:u w:val="single"/>
          <w:lang w:eastAsia="pl-PL"/>
        </w:rPr>
        <w:t>Uzasadnienie:</w:t>
      </w:r>
    </w:p>
    <w:p w14:paraId="3552521B" w14:textId="77777777" w:rsidR="0002037B" w:rsidRPr="008118B2" w:rsidRDefault="0002037B" w:rsidP="0002037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118B2">
        <w:rPr>
          <w:rFonts w:ascii="Arial" w:eastAsia="Times New Roman" w:hAnsi="Arial" w:cs="Arial"/>
          <w:lang w:eastAsia="pl-PL"/>
        </w:rPr>
        <w:t>Oferta jest prawidłowa i otrzymała łącznie 100,00 pkt, w tym w kryterium:</w:t>
      </w:r>
    </w:p>
    <w:p w14:paraId="32249BA5" w14:textId="77777777" w:rsidR="0002037B" w:rsidRPr="008118B2" w:rsidRDefault="0002037B" w:rsidP="0002037B">
      <w:pPr>
        <w:tabs>
          <w:tab w:val="left" w:pos="284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8118B2">
        <w:rPr>
          <w:rFonts w:ascii="Arial" w:eastAsia="Times New Roman" w:hAnsi="Arial" w:cs="Arial"/>
          <w:lang w:eastAsia="pl-PL"/>
        </w:rPr>
        <w:t>a)</w:t>
      </w:r>
      <w:r w:rsidRPr="008118B2">
        <w:rPr>
          <w:rFonts w:ascii="Arial" w:eastAsia="Times New Roman" w:hAnsi="Arial" w:cs="Arial"/>
          <w:lang w:eastAsia="pl-PL"/>
        </w:rPr>
        <w:tab/>
        <w:t xml:space="preserve">cena brutto oferty: 60,00 pkt, </w:t>
      </w:r>
    </w:p>
    <w:p w14:paraId="4173C782" w14:textId="77777777" w:rsidR="0002037B" w:rsidRPr="008118B2" w:rsidRDefault="0002037B" w:rsidP="0002037B">
      <w:pPr>
        <w:tabs>
          <w:tab w:val="left" w:pos="284"/>
        </w:tabs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8118B2">
        <w:rPr>
          <w:rFonts w:ascii="Arial" w:eastAsia="Times New Roman" w:hAnsi="Arial" w:cs="Arial"/>
          <w:lang w:eastAsia="pl-PL"/>
        </w:rPr>
        <w:t>b)</w:t>
      </w:r>
      <w:r w:rsidRPr="008118B2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termin dostawy</w:t>
      </w:r>
      <w:r w:rsidRPr="008118B2">
        <w:rPr>
          <w:rFonts w:ascii="Arial" w:eastAsia="Times New Roman" w:hAnsi="Arial" w:cs="Arial"/>
          <w:lang w:eastAsia="pl-PL"/>
        </w:rPr>
        <w:t>: 40,00 pkt</w:t>
      </w:r>
    </w:p>
    <w:p w14:paraId="0B6528D2" w14:textId="24E852C6" w:rsidR="0002037B" w:rsidRPr="0002037B" w:rsidRDefault="0002037B" w:rsidP="0002037B">
      <w:pPr>
        <w:spacing w:after="240" w:line="360" w:lineRule="auto"/>
        <w:jc w:val="both"/>
        <w:rPr>
          <w:rFonts w:ascii="Arial" w:eastAsia="Times New Roman" w:hAnsi="Arial" w:cs="Arial"/>
          <w:bCs/>
          <w:spacing w:val="20"/>
          <w:lang w:eastAsia="pl-PL"/>
        </w:rPr>
      </w:pPr>
      <w:r w:rsidRPr="008118B2">
        <w:rPr>
          <w:rFonts w:ascii="Arial" w:eastAsia="Times New Roman" w:hAnsi="Arial" w:cs="Arial"/>
          <w:bCs/>
          <w:spacing w:val="20"/>
          <w:lang w:eastAsia="pl-PL"/>
        </w:rPr>
        <w:t xml:space="preserve">W tej części postępowania </w:t>
      </w:r>
      <w:r>
        <w:rPr>
          <w:rFonts w:ascii="Arial" w:eastAsia="Times New Roman" w:hAnsi="Arial" w:cs="Arial"/>
          <w:bCs/>
          <w:spacing w:val="20"/>
          <w:lang w:eastAsia="pl-PL"/>
        </w:rPr>
        <w:t>nie złożono innych ofert.</w:t>
      </w:r>
    </w:p>
    <w:p w14:paraId="46B0C48A" w14:textId="77777777" w:rsidR="008118B2" w:rsidRDefault="008118B2" w:rsidP="006C6146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</w:p>
    <w:p w14:paraId="303DF63B" w14:textId="77777777" w:rsidR="008118B2" w:rsidRDefault="008118B2" w:rsidP="006C6146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</w:p>
    <w:p w14:paraId="3C5F0CCD" w14:textId="00E45405" w:rsidR="006C6146" w:rsidRDefault="006C6146" w:rsidP="001F71C3">
      <w:pPr>
        <w:spacing w:before="120"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15F28">
        <w:rPr>
          <w:rFonts w:ascii="Arial" w:eastAsia="Times New Roman" w:hAnsi="Arial" w:cs="Arial"/>
          <w:lang w:eastAsia="pl-PL"/>
        </w:rPr>
        <w:t>Wicedyrektor</w:t>
      </w:r>
    </w:p>
    <w:p w14:paraId="257AEB77" w14:textId="77777777" w:rsidR="006C6146" w:rsidRDefault="006C6146" w:rsidP="001F71C3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E15F28">
        <w:rPr>
          <w:rFonts w:ascii="Arial" w:eastAsia="Times New Roman" w:hAnsi="Arial" w:cs="Arial"/>
          <w:lang w:eastAsia="pl-PL"/>
        </w:rPr>
        <w:t>Wojewódzkiego Urzędu Pracy</w:t>
      </w:r>
    </w:p>
    <w:p w14:paraId="77A809A5" w14:textId="77777777" w:rsidR="006C6146" w:rsidRDefault="006C6146" w:rsidP="001F71C3">
      <w:pPr>
        <w:spacing w:after="60"/>
        <w:ind w:left="5670"/>
        <w:jc w:val="center"/>
        <w:rPr>
          <w:rFonts w:ascii="Arial" w:eastAsia="Times New Roman" w:hAnsi="Arial" w:cs="Arial"/>
          <w:lang w:eastAsia="pl-PL"/>
        </w:rPr>
      </w:pPr>
      <w:r w:rsidRPr="00E15F28">
        <w:rPr>
          <w:rFonts w:ascii="Arial" w:eastAsia="Times New Roman" w:hAnsi="Arial" w:cs="Arial"/>
          <w:lang w:eastAsia="pl-PL"/>
        </w:rPr>
        <w:t>w Poznaniu</w:t>
      </w:r>
    </w:p>
    <w:p w14:paraId="048701D8" w14:textId="77777777" w:rsidR="006C6146" w:rsidRDefault="006C6146" w:rsidP="001F71C3">
      <w:pPr>
        <w:spacing w:after="0"/>
        <w:ind w:left="5670"/>
        <w:jc w:val="center"/>
        <w:rPr>
          <w:rFonts w:ascii="Arial" w:eastAsia="Times New Roman" w:hAnsi="Arial" w:cs="Arial"/>
          <w:lang w:eastAsia="pl-PL"/>
        </w:rPr>
      </w:pPr>
      <w:r w:rsidRPr="00CF1B52">
        <w:rPr>
          <w:rFonts w:ascii="Arial" w:eastAsia="Times New Roman" w:hAnsi="Arial" w:cs="Arial"/>
          <w:b/>
          <w:bCs/>
          <w:lang w:eastAsia="pl-PL"/>
        </w:rPr>
        <w:t>Sławomir Wąsiewski</w:t>
      </w:r>
    </w:p>
    <w:p w14:paraId="6F35F4A0" w14:textId="77777777" w:rsidR="006C6146" w:rsidRPr="00DD486F" w:rsidRDefault="006C6146" w:rsidP="000751DD">
      <w:pPr>
        <w:widowControl w:val="0"/>
        <w:spacing w:after="240" w:line="360" w:lineRule="auto"/>
        <w:ind w:firstLine="708"/>
        <w:jc w:val="both"/>
        <w:rPr>
          <w:rFonts w:ascii="Arial" w:hAnsi="Arial" w:cs="Arial"/>
        </w:rPr>
      </w:pPr>
    </w:p>
    <w:sectPr w:rsidR="006C6146" w:rsidRPr="00DD486F" w:rsidSect="003004E0">
      <w:headerReference w:type="default" r:id="rId7"/>
      <w:footerReference w:type="default" r:id="rId8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C15F5" w14:textId="77777777" w:rsidR="005779B7" w:rsidRDefault="005779B7" w:rsidP="000F60E7">
      <w:pPr>
        <w:spacing w:after="0" w:line="240" w:lineRule="auto"/>
      </w:pPr>
      <w:r>
        <w:separator/>
      </w:r>
    </w:p>
  </w:endnote>
  <w:endnote w:type="continuationSeparator" w:id="0">
    <w:p w14:paraId="52E58935" w14:textId="77777777" w:rsidR="005779B7" w:rsidRDefault="005779B7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0F32" w14:textId="636146FE" w:rsidR="00431CAC" w:rsidRPr="00431CAC" w:rsidRDefault="00431CAC" w:rsidP="00431CAC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eastAsia="Times New Roman" w:hAnsi="Arial Narrow" w:cs="Arial"/>
        <w:sz w:val="20"/>
        <w:szCs w:val="20"/>
        <w:lang w:eastAsia="pl-PL"/>
      </w:rPr>
    </w:pPr>
    <w:r w:rsidRPr="00431CAC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F187569" wp14:editId="186E87ED">
              <wp:simplePos x="0" y="0"/>
              <wp:positionH relativeFrom="column">
                <wp:posOffset>-12700</wp:posOffset>
              </wp:positionH>
              <wp:positionV relativeFrom="paragraph">
                <wp:posOffset>101599</wp:posOffset>
              </wp:positionV>
              <wp:extent cx="586867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68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5B55C" id="Łącznik prosty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" strokecolor="windowText">
              <o:lock v:ext="edit" shapetype="f"/>
            </v:line>
          </w:pict>
        </mc:Fallback>
      </mc:AlternateContent>
    </w:r>
  </w:p>
  <w:p w14:paraId="751CA0AA" w14:textId="77777777" w:rsidR="00431CAC" w:rsidRPr="00431CAC" w:rsidRDefault="00431CAC" w:rsidP="00431CAC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431CAC">
      <w:rPr>
        <w:rFonts w:ascii="Arial" w:eastAsia="Times New Roman" w:hAnsi="Arial" w:cs="Arial"/>
        <w:sz w:val="20"/>
        <w:szCs w:val="24"/>
        <w:lang w:eastAsia="pl-PL"/>
      </w:rPr>
      <w:t xml:space="preserve">ul. Szyperska 14, 61-754 Poznań, tel.: 61 846 38 78, faks: 61 846 37 20 </w:t>
    </w:r>
    <w:r w:rsidRPr="00431CAC">
      <w:rPr>
        <w:rFonts w:ascii="Arial" w:eastAsia="Times New Roman" w:hAnsi="Arial" w:cs="Arial"/>
        <w:sz w:val="20"/>
        <w:szCs w:val="24"/>
        <w:lang w:eastAsia="pl-PL"/>
      </w:rPr>
      <w:br/>
      <w:t>wuppoznan.praca.gov.pl</w:t>
    </w:r>
  </w:p>
  <w:p w14:paraId="41DF556A" w14:textId="77777777" w:rsidR="008D2735" w:rsidRPr="00FD0B5D" w:rsidRDefault="008D2735" w:rsidP="00BD60AC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B04" w14:textId="77777777" w:rsidR="005779B7" w:rsidRDefault="005779B7" w:rsidP="000F60E7">
      <w:pPr>
        <w:spacing w:after="0" w:line="240" w:lineRule="auto"/>
      </w:pPr>
      <w:r>
        <w:separator/>
      </w:r>
    </w:p>
  </w:footnote>
  <w:footnote w:type="continuationSeparator" w:id="0">
    <w:p w14:paraId="25796E43" w14:textId="77777777" w:rsidR="005779B7" w:rsidRDefault="005779B7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7F9E" w14:textId="6558B2D5" w:rsidR="00431CAC" w:rsidRPr="00431CAC" w:rsidRDefault="00431CAC" w:rsidP="00431CA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31CAC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BC182F4" wp14:editId="09DC5940">
          <wp:extent cx="24765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193FB" w14:textId="77777777" w:rsidR="00431CAC" w:rsidRPr="00431CAC" w:rsidRDefault="00431CAC" w:rsidP="00431CA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431CAC">
      <w:rPr>
        <w:rFonts w:ascii="Times New Roman" w:eastAsia="Times New Roman" w:hAnsi="Times New Roman" w:cs="Times New Roman"/>
        <w:sz w:val="24"/>
        <w:szCs w:val="24"/>
        <w:lang w:eastAsia="pl-PL"/>
      </w:rPr>
      <w:t>_________________________________________________________________________</w:t>
    </w:r>
  </w:p>
  <w:p w14:paraId="2306FE3E" w14:textId="77777777" w:rsidR="00431CAC" w:rsidRPr="00431CAC" w:rsidRDefault="00431CAC" w:rsidP="00431CAC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431CAC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304E"/>
    <w:multiLevelType w:val="hybridMultilevel"/>
    <w:tmpl w:val="826E2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62B8B"/>
    <w:multiLevelType w:val="hybridMultilevel"/>
    <w:tmpl w:val="67E0790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5AC626A"/>
    <w:multiLevelType w:val="hybridMultilevel"/>
    <w:tmpl w:val="8EB087D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0DA27E2"/>
    <w:multiLevelType w:val="hybridMultilevel"/>
    <w:tmpl w:val="7400A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E7"/>
    <w:rsid w:val="00012A26"/>
    <w:rsid w:val="0002037B"/>
    <w:rsid w:val="00021497"/>
    <w:rsid w:val="00027D0D"/>
    <w:rsid w:val="000458B4"/>
    <w:rsid w:val="00052C22"/>
    <w:rsid w:val="00061F28"/>
    <w:rsid w:val="00063770"/>
    <w:rsid w:val="000731F6"/>
    <w:rsid w:val="000751DD"/>
    <w:rsid w:val="000930E2"/>
    <w:rsid w:val="00096766"/>
    <w:rsid w:val="000A2C70"/>
    <w:rsid w:val="000D3725"/>
    <w:rsid w:val="000F60E7"/>
    <w:rsid w:val="00101C7B"/>
    <w:rsid w:val="00115E2E"/>
    <w:rsid w:val="00122BF1"/>
    <w:rsid w:val="00136BDF"/>
    <w:rsid w:val="00163B69"/>
    <w:rsid w:val="00173A42"/>
    <w:rsid w:val="00181495"/>
    <w:rsid w:val="001B6F39"/>
    <w:rsid w:val="001F4E42"/>
    <w:rsid w:val="001F71C3"/>
    <w:rsid w:val="00221D81"/>
    <w:rsid w:val="00230251"/>
    <w:rsid w:val="00261470"/>
    <w:rsid w:val="002643D2"/>
    <w:rsid w:val="00280ED4"/>
    <w:rsid w:val="00283B95"/>
    <w:rsid w:val="002D6BE4"/>
    <w:rsid w:val="002E14A1"/>
    <w:rsid w:val="002F05F1"/>
    <w:rsid w:val="003004E0"/>
    <w:rsid w:val="00306CCA"/>
    <w:rsid w:val="00324203"/>
    <w:rsid w:val="00381A0F"/>
    <w:rsid w:val="003C71BC"/>
    <w:rsid w:val="003D7E10"/>
    <w:rsid w:val="003F603D"/>
    <w:rsid w:val="003F6AD1"/>
    <w:rsid w:val="004162C5"/>
    <w:rsid w:val="004311B5"/>
    <w:rsid w:val="00431CAC"/>
    <w:rsid w:val="00436C3A"/>
    <w:rsid w:val="004438D7"/>
    <w:rsid w:val="00450FAB"/>
    <w:rsid w:val="00463AED"/>
    <w:rsid w:val="004B4D8B"/>
    <w:rsid w:val="004B6655"/>
    <w:rsid w:val="004C1262"/>
    <w:rsid w:val="004C69AE"/>
    <w:rsid w:val="00512A02"/>
    <w:rsid w:val="00525813"/>
    <w:rsid w:val="00536A5C"/>
    <w:rsid w:val="00562550"/>
    <w:rsid w:val="00565115"/>
    <w:rsid w:val="00570EBA"/>
    <w:rsid w:val="00573539"/>
    <w:rsid w:val="0057385F"/>
    <w:rsid w:val="00574D37"/>
    <w:rsid w:val="005779B7"/>
    <w:rsid w:val="00587AB0"/>
    <w:rsid w:val="005B3B41"/>
    <w:rsid w:val="005C1627"/>
    <w:rsid w:val="005D12EA"/>
    <w:rsid w:val="005D318D"/>
    <w:rsid w:val="005F7B27"/>
    <w:rsid w:val="006333C1"/>
    <w:rsid w:val="006464DD"/>
    <w:rsid w:val="00674457"/>
    <w:rsid w:val="00682BDE"/>
    <w:rsid w:val="00686F95"/>
    <w:rsid w:val="006C6146"/>
    <w:rsid w:val="00705841"/>
    <w:rsid w:val="00714239"/>
    <w:rsid w:val="00756587"/>
    <w:rsid w:val="007B7D6A"/>
    <w:rsid w:val="00800DFB"/>
    <w:rsid w:val="008118B2"/>
    <w:rsid w:val="00822F66"/>
    <w:rsid w:val="00832643"/>
    <w:rsid w:val="00895815"/>
    <w:rsid w:val="008A07BB"/>
    <w:rsid w:val="008A07CE"/>
    <w:rsid w:val="008A6CC4"/>
    <w:rsid w:val="008D2735"/>
    <w:rsid w:val="008D294D"/>
    <w:rsid w:val="00906764"/>
    <w:rsid w:val="00935DE5"/>
    <w:rsid w:val="00941E1F"/>
    <w:rsid w:val="00946125"/>
    <w:rsid w:val="00976831"/>
    <w:rsid w:val="00980D6D"/>
    <w:rsid w:val="009D7C53"/>
    <w:rsid w:val="009F607C"/>
    <w:rsid w:val="009F6D4E"/>
    <w:rsid w:val="00A055AB"/>
    <w:rsid w:val="00A416B4"/>
    <w:rsid w:val="00AB4ED6"/>
    <w:rsid w:val="00AB7DCF"/>
    <w:rsid w:val="00AC00B6"/>
    <w:rsid w:val="00B508F0"/>
    <w:rsid w:val="00B55BDC"/>
    <w:rsid w:val="00BB0E24"/>
    <w:rsid w:val="00BB2CD7"/>
    <w:rsid w:val="00BD60AC"/>
    <w:rsid w:val="00BE0DAA"/>
    <w:rsid w:val="00BE6E3F"/>
    <w:rsid w:val="00C67AD9"/>
    <w:rsid w:val="00C94F04"/>
    <w:rsid w:val="00CB4394"/>
    <w:rsid w:val="00CB5699"/>
    <w:rsid w:val="00CE453C"/>
    <w:rsid w:val="00CE74DC"/>
    <w:rsid w:val="00CF1366"/>
    <w:rsid w:val="00D072E3"/>
    <w:rsid w:val="00D37B5E"/>
    <w:rsid w:val="00D57BC5"/>
    <w:rsid w:val="00D925BE"/>
    <w:rsid w:val="00DC3B80"/>
    <w:rsid w:val="00DD486F"/>
    <w:rsid w:val="00DE6EA0"/>
    <w:rsid w:val="00E50F06"/>
    <w:rsid w:val="00E55439"/>
    <w:rsid w:val="00E67149"/>
    <w:rsid w:val="00EA1EB7"/>
    <w:rsid w:val="00F027C6"/>
    <w:rsid w:val="00F12239"/>
    <w:rsid w:val="00F23DD9"/>
    <w:rsid w:val="00F26B8A"/>
    <w:rsid w:val="00FC1F22"/>
    <w:rsid w:val="00FD0B5D"/>
    <w:rsid w:val="00FD1F80"/>
    <w:rsid w:val="00FD5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85645B"/>
  <w15:docId w15:val="{1CB2D42F-D541-48B1-838A-62155DB8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D486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E453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45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431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Głowala</dc:creator>
  <cp:lastModifiedBy>Karol Krzywicki</cp:lastModifiedBy>
  <cp:revision>11</cp:revision>
  <cp:lastPrinted>2021-06-11T11:32:00Z</cp:lastPrinted>
  <dcterms:created xsi:type="dcterms:W3CDTF">2021-06-11T11:23:00Z</dcterms:created>
  <dcterms:modified xsi:type="dcterms:W3CDTF">2021-09-09T10:55:00Z</dcterms:modified>
</cp:coreProperties>
</file>