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6C5D944B" w:rsidR="00705041" w:rsidRPr="00C93842" w:rsidRDefault="005354FF" w:rsidP="00705041">
      <w:pPr>
        <w:spacing w:line="360" w:lineRule="auto"/>
        <w:rPr>
          <w:rFonts w:ascii="Arial" w:hAnsi="Arial" w:cs="Arial"/>
          <w:sz w:val="22"/>
          <w:szCs w:val="22"/>
        </w:rPr>
      </w:pPr>
      <w:r w:rsidRPr="00A35649">
        <w:rPr>
          <w:rFonts w:ascii="Arial" w:hAnsi="Arial" w:cs="Arial"/>
          <w:sz w:val="22"/>
          <w:szCs w:val="22"/>
        </w:rPr>
        <w:t>WUPIII/4/0725/76/202</w:t>
      </w:r>
      <w:r>
        <w:rPr>
          <w:rFonts w:ascii="Arial" w:hAnsi="Arial" w:cs="Arial"/>
          <w:sz w:val="22"/>
          <w:szCs w:val="22"/>
        </w:rPr>
        <w:t>1</w:t>
      </w:r>
      <w:r w:rsidR="00705041" w:rsidRPr="00C93842">
        <w:rPr>
          <w:rFonts w:ascii="Arial" w:hAnsi="Arial" w:cs="Arial"/>
          <w:sz w:val="22"/>
          <w:szCs w:val="22"/>
        </w:rPr>
        <w:tab/>
      </w:r>
      <w:r w:rsidR="00705041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705041">
        <w:rPr>
          <w:rFonts w:ascii="Arial" w:hAnsi="Arial" w:cs="Arial"/>
          <w:sz w:val="22"/>
          <w:szCs w:val="22"/>
        </w:rPr>
        <w:t xml:space="preserve">           </w:t>
      </w:r>
      <w:r w:rsidR="00705041" w:rsidRPr="00C93842">
        <w:rPr>
          <w:rFonts w:ascii="Arial" w:hAnsi="Arial" w:cs="Arial"/>
          <w:sz w:val="22"/>
          <w:szCs w:val="22"/>
        </w:rPr>
        <w:t xml:space="preserve"> </w:t>
      </w:r>
      <w:r w:rsidR="00705041">
        <w:rPr>
          <w:rFonts w:ascii="Arial" w:hAnsi="Arial" w:cs="Arial"/>
          <w:sz w:val="22"/>
          <w:szCs w:val="22"/>
        </w:rPr>
        <w:t xml:space="preserve">    </w:t>
      </w:r>
      <w:r w:rsidR="00B9220A">
        <w:rPr>
          <w:rFonts w:ascii="Arial" w:hAnsi="Arial" w:cs="Arial"/>
          <w:sz w:val="22"/>
          <w:szCs w:val="22"/>
        </w:rPr>
        <w:t xml:space="preserve">    </w:t>
      </w:r>
      <w:r w:rsidR="00705041" w:rsidRPr="00C93842">
        <w:rPr>
          <w:rFonts w:ascii="Arial" w:hAnsi="Arial" w:cs="Arial"/>
          <w:sz w:val="22"/>
          <w:szCs w:val="22"/>
        </w:rPr>
        <w:t>Poznań, dnia</w:t>
      </w:r>
      <w:r w:rsidR="00705041">
        <w:rPr>
          <w:rFonts w:ascii="Arial" w:hAnsi="Arial" w:cs="Arial"/>
          <w:sz w:val="22"/>
          <w:szCs w:val="22"/>
        </w:rPr>
        <w:t xml:space="preserve"> </w:t>
      </w:r>
      <w:r w:rsidR="00591A0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9220A">
        <w:rPr>
          <w:rFonts w:ascii="Arial" w:hAnsi="Arial" w:cs="Arial"/>
          <w:sz w:val="22"/>
          <w:szCs w:val="22"/>
        </w:rPr>
        <w:t>października</w:t>
      </w:r>
      <w:r w:rsidR="00705041" w:rsidRPr="00C93842">
        <w:rPr>
          <w:rFonts w:ascii="Arial" w:hAnsi="Arial" w:cs="Arial"/>
          <w:sz w:val="22"/>
          <w:szCs w:val="22"/>
        </w:rPr>
        <w:t xml:space="preserve"> 20</w:t>
      </w:r>
      <w:r w:rsidR="00705041"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="00705041"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16A758E3" w14:textId="4859CD3F" w:rsidR="005354FF" w:rsidRPr="00E3004B" w:rsidRDefault="005354FF" w:rsidP="005354FF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3004B">
        <w:rPr>
          <w:rFonts w:ascii="Arial" w:eastAsia="Calibri" w:hAnsi="Arial" w:cs="Arial"/>
          <w:bCs/>
          <w:sz w:val="22"/>
          <w:szCs w:val="22"/>
          <w:u w:val="single"/>
          <w:lang w:eastAsia="x-none"/>
        </w:rPr>
        <w:t xml:space="preserve">Dotyczy zapytania ofertowego na </w:t>
      </w:r>
      <w:r w:rsidRPr="00E3004B">
        <w:rPr>
          <w:rFonts w:ascii="Arial" w:hAnsi="Arial" w:cs="Arial"/>
          <w:bCs/>
          <w:sz w:val="22"/>
          <w:szCs w:val="22"/>
          <w:u w:val="single"/>
        </w:rPr>
        <w:t>świadczenie</w:t>
      </w:r>
      <w:r w:rsidRPr="00E3004B">
        <w:rPr>
          <w:rFonts w:ascii="Arial" w:hAnsi="Arial" w:cs="Arial"/>
          <w:sz w:val="22"/>
          <w:szCs w:val="22"/>
          <w:u w:val="single"/>
        </w:rPr>
        <w:t xml:space="preserve"> usługi, polegającej na przeglądzie </w:t>
      </w:r>
      <w:r>
        <w:rPr>
          <w:rFonts w:ascii="Arial" w:hAnsi="Arial" w:cs="Arial"/>
          <w:sz w:val="22"/>
          <w:szCs w:val="22"/>
          <w:u w:val="single"/>
        </w:rPr>
        <w:br/>
      </w:r>
      <w:r w:rsidRPr="00E3004B">
        <w:rPr>
          <w:rFonts w:ascii="Arial" w:hAnsi="Arial" w:cs="Arial"/>
          <w:sz w:val="22"/>
          <w:szCs w:val="22"/>
          <w:u w:val="single"/>
        </w:rPr>
        <w:t>i konserwacji instalacji centralnego ogrzewania wraz z dwufunkcyjnym węzłem cieplnym znajdujących się w budynku Wojewódzkiego Urzędu Pracy w Poznaniu Oddział Zamiejscowy w Koninie przy ul. Zakładowej 4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5FB103A" w14:textId="081B7BB8" w:rsidR="00705041" w:rsidRPr="00184B69" w:rsidRDefault="00705041" w:rsidP="004F485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</w:t>
      </w:r>
      <w:r w:rsidR="005354FF">
        <w:rPr>
          <w:rFonts w:ascii="Arial" w:hAnsi="Arial" w:cs="Arial"/>
          <w:sz w:val="22"/>
          <w:szCs w:val="22"/>
        </w:rPr>
        <w:t>ww.</w:t>
      </w:r>
      <w:r w:rsidR="00184B69">
        <w:rPr>
          <w:rFonts w:ascii="Arial" w:hAnsi="Arial" w:cs="Arial"/>
          <w:sz w:val="22"/>
          <w:szCs w:val="22"/>
        </w:rPr>
        <w:t xml:space="preserve"> postępowania,</w:t>
      </w:r>
      <w:r w:rsidRPr="00184B69">
        <w:rPr>
          <w:rFonts w:ascii="Arial" w:hAnsi="Arial" w:cs="Arial"/>
          <w:sz w:val="22"/>
          <w:szCs w:val="22"/>
        </w:rPr>
        <w:t xml:space="preserve"> działając na podstawie Rdz. </w:t>
      </w:r>
      <w:r w:rsidR="004F4859">
        <w:rPr>
          <w:rFonts w:ascii="Arial" w:hAnsi="Arial" w:cs="Arial"/>
          <w:sz w:val="22"/>
          <w:szCs w:val="22"/>
        </w:rPr>
        <w:t xml:space="preserve">XI ust. 10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ofertowego, informuje o unieważnieniu </w:t>
      </w:r>
      <w:r w:rsidR="00B9220A">
        <w:rPr>
          <w:rFonts w:ascii="Arial" w:hAnsi="Arial" w:cs="Arial"/>
          <w:sz w:val="22"/>
          <w:szCs w:val="22"/>
        </w:rPr>
        <w:t xml:space="preserve">przedmiotowego </w:t>
      </w:r>
      <w:r w:rsidRPr="00184B69">
        <w:rPr>
          <w:rFonts w:ascii="Arial" w:hAnsi="Arial" w:cs="Arial"/>
          <w:sz w:val="22"/>
          <w:szCs w:val="22"/>
        </w:rPr>
        <w:t>postępowania o zamówienie publiczne w formie zapytania ofertowego</w:t>
      </w:r>
      <w:r w:rsidR="00B9220A">
        <w:rPr>
          <w:rFonts w:ascii="Arial" w:hAnsi="Arial" w:cs="Arial"/>
          <w:sz w:val="22"/>
          <w:szCs w:val="22"/>
        </w:rPr>
        <w:t>.</w:t>
      </w:r>
    </w:p>
    <w:p w14:paraId="27CBF0FB" w14:textId="05583968" w:rsidR="00CE3B5F" w:rsidRDefault="00705041" w:rsidP="00B9220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4B69">
        <w:rPr>
          <w:rFonts w:ascii="Arial" w:hAnsi="Arial" w:cs="Arial"/>
          <w:sz w:val="22"/>
          <w:szCs w:val="22"/>
        </w:rPr>
        <w:tab/>
        <w:t>Postępowanie</w:t>
      </w:r>
      <w:r w:rsidR="00B9220A">
        <w:rPr>
          <w:rFonts w:ascii="Arial" w:hAnsi="Arial" w:cs="Arial"/>
          <w:sz w:val="22"/>
          <w:szCs w:val="22"/>
        </w:rPr>
        <w:t xml:space="preserve"> </w:t>
      </w:r>
      <w:r w:rsidRPr="00184B69">
        <w:rPr>
          <w:rFonts w:ascii="Arial" w:hAnsi="Arial" w:cs="Arial"/>
          <w:sz w:val="22"/>
          <w:szCs w:val="22"/>
        </w:rPr>
        <w:t xml:space="preserve">unieważniono po upływie terminu składania ofert na podstawie </w:t>
      </w:r>
      <w:r w:rsidR="00B9220A">
        <w:rPr>
          <w:rFonts w:ascii="Arial" w:hAnsi="Arial" w:cs="Arial"/>
          <w:sz w:val="22"/>
          <w:szCs w:val="22"/>
        </w:rPr>
        <w:br/>
      </w:r>
      <w:r w:rsidR="00184B69" w:rsidRPr="00184B69">
        <w:rPr>
          <w:rFonts w:ascii="Arial" w:hAnsi="Arial" w:cs="Arial"/>
          <w:sz w:val="22"/>
          <w:szCs w:val="22"/>
        </w:rPr>
        <w:t xml:space="preserve">Rdz. </w:t>
      </w:r>
      <w:r w:rsidR="004F4859">
        <w:rPr>
          <w:rFonts w:ascii="Arial" w:hAnsi="Arial" w:cs="Arial"/>
          <w:sz w:val="22"/>
          <w:szCs w:val="22"/>
        </w:rPr>
        <w:t>XIII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0F13BE">
        <w:rPr>
          <w:rFonts w:ascii="Arial" w:hAnsi="Arial" w:cs="Arial"/>
          <w:sz w:val="22"/>
          <w:szCs w:val="22"/>
        </w:rPr>
        <w:t>pkt</w:t>
      </w:r>
      <w:r w:rsidR="00184B69" w:rsidRPr="00184B69">
        <w:rPr>
          <w:rFonts w:ascii="Arial" w:hAnsi="Arial" w:cs="Arial"/>
          <w:sz w:val="22"/>
          <w:szCs w:val="22"/>
        </w:rPr>
        <w:t xml:space="preserve"> </w:t>
      </w:r>
      <w:r w:rsidR="005354FF">
        <w:rPr>
          <w:rFonts w:ascii="Arial" w:hAnsi="Arial" w:cs="Arial"/>
          <w:sz w:val="22"/>
          <w:szCs w:val="22"/>
        </w:rPr>
        <w:t>‘</w:t>
      </w:r>
      <w:r w:rsidR="000F13BE">
        <w:rPr>
          <w:rFonts w:ascii="Arial" w:hAnsi="Arial" w:cs="Arial"/>
          <w:sz w:val="22"/>
          <w:szCs w:val="22"/>
        </w:rPr>
        <w:t>a</w:t>
      </w:r>
      <w:r w:rsidR="005354FF">
        <w:rPr>
          <w:rFonts w:ascii="Arial" w:hAnsi="Arial" w:cs="Arial"/>
          <w:sz w:val="22"/>
          <w:szCs w:val="22"/>
        </w:rPr>
        <w:t>’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o udzielenie zamówienia publicznego unieważnia się, jeżeli </w:t>
      </w:r>
      <w:r w:rsidR="000F13BE">
        <w:rPr>
          <w:rFonts w:ascii="Arial" w:hAnsi="Arial" w:cs="Arial"/>
          <w:sz w:val="22"/>
          <w:szCs w:val="22"/>
        </w:rPr>
        <w:t>nie złożono żadnej oferty</w:t>
      </w:r>
      <w:r w:rsidRPr="00184B69">
        <w:rPr>
          <w:rFonts w:ascii="Arial" w:hAnsi="Arial" w:cs="Arial"/>
          <w:sz w:val="22"/>
          <w:szCs w:val="22"/>
        </w:rPr>
        <w:t>.</w:t>
      </w:r>
    </w:p>
    <w:p w14:paraId="37B5644A" w14:textId="44D53343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C7D03" w14:textId="59F4B69A" w:rsidR="00D542D3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1BF9" w14:textId="64706C43" w:rsidR="00D542D3" w:rsidRDefault="00591A0A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6B1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3BEF1" wp14:editId="525C09A8">
                <wp:simplePos x="0" y="0"/>
                <wp:positionH relativeFrom="column">
                  <wp:posOffset>2933700</wp:posOffset>
                </wp:positionH>
                <wp:positionV relativeFrom="paragraph">
                  <wp:posOffset>127635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3D67" w14:textId="77777777" w:rsidR="00591A0A" w:rsidRDefault="00591A0A" w:rsidP="00591A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7B262BF" w14:textId="77777777" w:rsidR="00591A0A" w:rsidRDefault="00591A0A" w:rsidP="00591A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1831A6B" w14:textId="77777777" w:rsidR="00591A0A" w:rsidRDefault="00591A0A" w:rsidP="00591A0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3BEF1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1pt;margin-top:10.05pt;width:222.7pt;height:45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" filled="f" stroked="f">
                <v:textbox style="mso-fit-shape-to-text:t">
                  <w:txbxContent>
                    <w:p w14:paraId="261A3D67" w14:textId="77777777" w:rsidR="00591A0A" w:rsidRDefault="00591A0A" w:rsidP="00591A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7B262BF" w14:textId="77777777" w:rsidR="00591A0A" w:rsidRDefault="00591A0A" w:rsidP="00591A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1831A6B" w14:textId="77777777" w:rsidR="00591A0A" w:rsidRDefault="00591A0A" w:rsidP="00591A0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7EEF8B12" w14:textId="38104D40" w:rsidR="00D542D3" w:rsidRPr="00184B69" w:rsidRDefault="00D542D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542D3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2F4" w14:textId="77777777" w:rsidR="0072062D" w:rsidRDefault="0072062D" w:rsidP="00017AC2">
      <w:r>
        <w:separator/>
      </w:r>
    </w:p>
  </w:endnote>
  <w:endnote w:type="continuationSeparator" w:id="0">
    <w:p w14:paraId="1C63CF64" w14:textId="77777777" w:rsidR="0072062D" w:rsidRDefault="0072062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CFA4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9B71" w14:textId="77777777" w:rsidR="0072062D" w:rsidRDefault="0072062D" w:rsidP="00017AC2">
      <w:r>
        <w:separator/>
      </w:r>
    </w:p>
  </w:footnote>
  <w:footnote w:type="continuationSeparator" w:id="0">
    <w:p w14:paraId="6FC7FD98" w14:textId="77777777" w:rsidR="0072062D" w:rsidRDefault="0072062D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13BE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4859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354FF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1A0A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96246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220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A6C71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2D3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55D0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Michał Konieczyński</cp:lastModifiedBy>
  <cp:revision>443</cp:revision>
  <cp:lastPrinted>2021-09-15T06:47:00Z</cp:lastPrinted>
  <dcterms:created xsi:type="dcterms:W3CDTF">2017-02-21T09:02:00Z</dcterms:created>
  <dcterms:modified xsi:type="dcterms:W3CDTF">2021-10-06T12:17:00Z</dcterms:modified>
</cp:coreProperties>
</file>