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C11B" w14:textId="2138B6DA" w:rsidR="00632BD6" w:rsidRPr="0008661E" w:rsidRDefault="00E03F9B" w:rsidP="0038693E">
      <w:pPr>
        <w:spacing w:before="120" w:after="120" w:line="36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08661E">
        <w:rPr>
          <w:rFonts w:ascii="Arial" w:eastAsia="Calibri" w:hAnsi="Arial" w:cs="Arial"/>
          <w:i/>
          <w:iCs/>
        </w:rPr>
        <w:tab/>
      </w:r>
      <w:r w:rsidRPr="0008661E">
        <w:rPr>
          <w:rFonts w:ascii="Arial" w:eastAsia="Calibri" w:hAnsi="Arial" w:cs="Arial"/>
          <w:i/>
          <w:iCs/>
        </w:rPr>
        <w:tab/>
      </w:r>
      <w:r w:rsidR="0008661E" w:rsidRPr="0008661E">
        <w:rPr>
          <w:rFonts w:ascii="Arial" w:eastAsia="Calibri" w:hAnsi="Arial" w:cs="Arial"/>
          <w:i/>
          <w:iCs/>
        </w:rPr>
        <w:tab/>
      </w:r>
      <w:r w:rsidR="0008661E" w:rsidRPr="0008661E">
        <w:rPr>
          <w:rFonts w:ascii="Arial" w:eastAsia="Calibri" w:hAnsi="Arial" w:cs="Arial"/>
          <w:i/>
          <w:iCs/>
        </w:rPr>
        <w:tab/>
      </w:r>
      <w:r w:rsidR="00D01EFD" w:rsidRPr="0008661E">
        <w:rPr>
          <w:rFonts w:ascii="Arial" w:eastAsia="Times New Roman" w:hAnsi="Arial" w:cs="Arial"/>
          <w:i/>
          <w:iCs/>
          <w:lang w:eastAsia="pl-PL"/>
        </w:rPr>
        <w:t>Poznań, dnia</w:t>
      </w:r>
      <w:r w:rsidR="008C41BB">
        <w:rPr>
          <w:rFonts w:ascii="Arial" w:eastAsia="Times New Roman" w:hAnsi="Arial" w:cs="Arial"/>
          <w:i/>
          <w:iCs/>
          <w:lang w:eastAsia="pl-PL"/>
        </w:rPr>
        <w:t xml:space="preserve"> 14</w:t>
      </w:r>
      <w:r w:rsidR="009C5553">
        <w:rPr>
          <w:rFonts w:ascii="Arial" w:eastAsia="Times New Roman" w:hAnsi="Arial" w:cs="Arial"/>
          <w:i/>
          <w:iCs/>
          <w:lang w:eastAsia="pl-PL"/>
        </w:rPr>
        <w:t xml:space="preserve"> .</w:t>
      </w:r>
      <w:r w:rsidR="0008661E">
        <w:rPr>
          <w:rFonts w:ascii="Arial" w:eastAsia="Times New Roman" w:hAnsi="Arial" w:cs="Arial"/>
          <w:i/>
          <w:iCs/>
          <w:lang w:eastAsia="pl-PL"/>
        </w:rPr>
        <w:t>10</w:t>
      </w:r>
      <w:r w:rsidR="00632BD6" w:rsidRPr="0008661E">
        <w:rPr>
          <w:rFonts w:ascii="Arial" w:eastAsia="Times New Roman" w:hAnsi="Arial" w:cs="Arial"/>
          <w:i/>
          <w:iCs/>
          <w:lang w:eastAsia="pl-PL"/>
        </w:rPr>
        <w:t>.</w:t>
      </w:r>
      <w:r w:rsidR="00D01EFD" w:rsidRPr="0008661E">
        <w:rPr>
          <w:rFonts w:ascii="Arial" w:eastAsia="Times New Roman" w:hAnsi="Arial" w:cs="Arial"/>
          <w:i/>
          <w:iCs/>
          <w:lang w:eastAsia="pl-PL"/>
        </w:rPr>
        <w:t>2021 r.</w:t>
      </w:r>
    </w:p>
    <w:p w14:paraId="1051F73E" w14:textId="584CF196" w:rsidR="0008661E" w:rsidRDefault="0008661E" w:rsidP="003869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2BD6">
        <w:rPr>
          <w:rFonts w:ascii="Arial" w:eastAsia="Times New Roman" w:hAnsi="Arial" w:cs="Arial"/>
          <w:lang w:eastAsia="pl-PL"/>
        </w:rPr>
        <w:t>WUPXXV/3/0724/</w:t>
      </w:r>
      <w:r w:rsidR="0038693E">
        <w:rPr>
          <w:rFonts w:ascii="Arial" w:eastAsia="Times New Roman" w:hAnsi="Arial" w:cs="Arial"/>
          <w:lang w:eastAsia="pl-PL"/>
        </w:rPr>
        <w:t>2</w:t>
      </w:r>
      <w:r w:rsidR="007B783D">
        <w:rPr>
          <w:rFonts w:ascii="Arial" w:eastAsia="Times New Roman" w:hAnsi="Arial" w:cs="Arial"/>
          <w:lang w:eastAsia="pl-PL"/>
        </w:rPr>
        <w:t>7</w:t>
      </w:r>
      <w:r w:rsidRPr="00632BD6">
        <w:rPr>
          <w:rFonts w:ascii="Arial" w:eastAsia="Times New Roman" w:hAnsi="Arial" w:cs="Arial"/>
          <w:lang w:eastAsia="pl-PL"/>
        </w:rPr>
        <w:t>/2021</w:t>
      </w:r>
      <w:r>
        <w:rPr>
          <w:rFonts w:ascii="Arial" w:eastAsia="Calibri" w:hAnsi="Arial" w:cs="Arial"/>
        </w:rPr>
        <w:tab/>
      </w:r>
    </w:p>
    <w:p w14:paraId="1E340E23" w14:textId="77777777" w:rsidR="0038693E" w:rsidRPr="009C5553" w:rsidRDefault="0038693E" w:rsidP="0038693E">
      <w:pPr>
        <w:spacing w:before="120"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INFORMACJA O UNIEWAŻNIENIU POSTĘPOWANIA</w:t>
      </w:r>
    </w:p>
    <w:p w14:paraId="6E3759AB" w14:textId="0B65351E" w:rsidR="009C5553" w:rsidRDefault="005443D4" w:rsidP="0038693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443D4">
        <w:rPr>
          <w:rFonts w:ascii="Arial" w:eastAsia="Times New Roman" w:hAnsi="Arial" w:cs="Arial"/>
          <w:b/>
          <w:iCs/>
          <w:lang w:eastAsia="pl-PL"/>
        </w:rPr>
        <w:t xml:space="preserve">Dotyczy postępowania, w trybie zapytania ofertowego, </w:t>
      </w:r>
      <w:r w:rsidRPr="005443D4">
        <w:rPr>
          <w:rFonts w:ascii="Arial" w:eastAsia="Times New Roman" w:hAnsi="Arial" w:cs="Arial"/>
          <w:b/>
          <w:lang w:eastAsia="pl-PL"/>
        </w:rPr>
        <w:t xml:space="preserve">pn. </w:t>
      </w:r>
      <w:r w:rsidR="009C5553">
        <w:rPr>
          <w:rFonts w:ascii="Arial" w:eastAsia="Times New Roman" w:hAnsi="Arial" w:cs="Arial"/>
          <w:b/>
          <w:lang w:eastAsia="pl-PL"/>
        </w:rPr>
        <w:t>„</w:t>
      </w:r>
      <w:r w:rsidR="007B783D" w:rsidRPr="007B783D">
        <w:rPr>
          <w:rFonts w:ascii="Arial" w:eastAsia="Times New Roman" w:hAnsi="Arial" w:cs="Arial"/>
          <w:b/>
          <w:lang w:eastAsia="pl-PL"/>
        </w:rPr>
        <w:t>Świadczenie usług prawnych na terenie Wielkiej Brytanii</w:t>
      </w:r>
      <w:r w:rsidR="009C5553">
        <w:rPr>
          <w:rFonts w:ascii="Arial" w:eastAsia="Times New Roman" w:hAnsi="Arial" w:cs="Arial"/>
          <w:b/>
          <w:lang w:eastAsia="pl-PL"/>
        </w:rPr>
        <w:t>”</w:t>
      </w:r>
    </w:p>
    <w:p w14:paraId="0B7AEC86" w14:textId="76CC9B90" w:rsidR="005806CB" w:rsidRPr="00C343C1" w:rsidRDefault="005443D4" w:rsidP="0038693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5443D4">
        <w:rPr>
          <w:rFonts w:ascii="Arial" w:eastAsia="Times New Roman" w:hAnsi="Arial" w:cs="Arial"/>
          <w:lang w:eastAsia="pl-PL"/>
        </w:rPr>
        <w:t xml:space="preserve">Zamawiający – Wojewódzki Urząd Pracy w Poznaniu, działając na podstawie </w:t>
      </w:r>
      <w:r w:rsidRPr="005443D4">
        <w:rPr>
          <w:rFonts w:ascii="Arial" w:eastAsia="Times New Roman" w:hAnsi="Arial" w:cs="Arial"/>
          <w:lang w:eastAsia="pl-PL"/>
        </w:rPr>
        <w:br/>
        <w:t xml:space="preserve">Rozdziału </w:t>
      </w:r>
      <w:r w:rsidR="00C1230B">
        <w:rPr>
          <w:rFonts w:ascii="Arial" w:eastAsia="Times New Roman" w:hAnsi="Arial" w:cs="Arial"/>
          <w:lang w:eastAsia="pl-PL"/>
        </w:rPr>
        <w:t>XI</w:t>
      </w:r>
      <w:r w:rsidRPr="005443D4">
        <w:rPr>
          <w:rFonts w:ascii="Arial" w:eastAsia="Times New Roman" w:hAnsi="Arial" w:cs="Arial"/>
          <w:lang w:eastAsia="pl-PL"/>
        </w:rPr>
        <w:t xml:space="preserve"> ust. </w:t>
      </w:r>
      <w:r w:rsidR="00C1230B">
        <w:rPr>
          <w:rFonts w:ascii="Arial" w:eastAsia="Times New Roman" w:hAnsi="Arial" w:cs="Arial"/>
          <w:lang w:eastAsia="pl-PL"/>
        </w:rPr>
        <w:t>9</w:t>
      </w:r>
      <w:r w:rsidR="0038693E">
        <w:rPr>
          <w:rFonts w:ascii="Arial" w:eastAsia="Times New Roman" w:hAnsi="Arial" w:cs="Arial"/>
          <w:lang w:eastAsia="pl-PL"/>
        </w:rPr>
        <w:t xml:space="preserve"> i 10 </w:t>
      </w:r>
      <w:r w:rsidRPr="005443D4">
        <w:rPr>
          <w:rFonts w:ascii="Arial" w:eastAsia="Times New Roman" w:hAnsi="Arial" w:cs="Arial"/>
          <w:lang w:eastAsia="pl-PL"/>
        </w:rPr>
        <w:t>zapytania ofertowego, informuje</w:t>
      </w:r>
      <w:r w:rsidR="0008661E">
        <w:rPr>
          <w:rFonts w:ascii="Arial" w:eastAsia="Times New Roman" w:hAnsi="Arial" w:cs="Arial"/>
          <w:lang w:eastAsia="pl-PL"/>
        </w:rPr>
        <w:t xml:space="preserve"> o </w:t>
      </w:r>
      <w:r w:rsidR="00C1230B" w:rsidRPr="00C1230B">
        <w:rPr>
          <w:rFonts w:ascii="Arial" w:hAnsi="Arial" w:cs="Arial"/>
          <w:b/>
          <w:bCs/>
        </w:rPr>
        <w:t>unieważni</w:t>
      </w:r>
      <w:r w:rsidR="0008661E">
        <w:rPr>
          <w:rFonts w:ascii="Arial" w:hAnsi="Arial" w:cs="Arial"/>
          <w:b/>
          <w:bCs/>
        </w:rPr>
        <w:t xml:space="preserve">eniu </w:t>
      </w:r>
      <w:r w:rsidR="00C1230B" w:rsidRPr="00C1230B">
        <w:rPr>
          <w:rFonts w:ascii="Arial" w:hAnsi="Arial" w:cs="Arial"/>
          <w:b/>
          <w:bCs/>
        </w:rPr>
        <w:t>zapytani</w:t>
      </w:r>
      <w:r w:rsidR="0008661E">
        <w:rPr>
          <w:rFonts w:ascii="Arial" w:hAnsi="Arial" w:cs="Arial"/>
          <w:b/>
          <w:bCs/>
        </w:rPr>
        <w:t>a</w:t>
      </w:r>
      <w:r w:rsidR="00C1230B" w:rsidRPr="00C1230B">
        <w:rPr>
          <w:rFonts w:ascii="Arial" w:hAnsi="Arial" w:cs="Arial"/>
          <w:b/>
          <w:bCs/>
        </w:rPr>
        <w:t xml:space="preserve"> ofertowe</w:t>
      </w:r>
      <w:r w:rsidR="0008661E">
        <w:rPr>
          <w:rFonts w:ascii="Arial" w:hAnsi="Arial" w:cs="Arial"/>
          <w:b/>
          <w:bCs/>
        </w:rPr>
        <w:t>go</w:t>
      </w:r>
      <w:r w:rsidR="00C1230B">
        <w:rPr>
          <w:rFonts w:ascii="Arial" w:hAnsi="Arial" w:cs="Arial"/>
        </w:rPr>
        <w:t xml:space="preserve"> na podstawie </w:t>
      </w:r>
      <w:r w:rsidRPr="005443D4">
        <w:rPr>
          <w:rFonts w:ascii="Arial" w:eastAsia="Times New Roman" w:hAnsi="Arial" w:cs="Arial"/>
          <w:lang w:eastAsia="pl-PL"/>
        </w:rPr>
        <w:t xml:space="preserve">Rozdziału </w:t>
      </w:r>
      <w:r w:rsidR="005806CB">
        <w:rPr>
          <w:rFonts w:ascii="Arial" w:eastAsia="Times New Roman" w:hAnsi="Arial" w:cs="Arial"/>
          <w:lang w:eastAsia="pl-PL"/>
        </w:rPr>
        <w:t>XIII</w:t>
      </w:r>
      <w:r w:rsidR="005806CB" w:rsidRPr="00C343C1">
        <w:rPr>
          <w:rFonts w:ascii="Arial" w:eastAsia="Times New Roman" w:hAnsi="Arial" w:cs="Arial"/>
          <w:lang w:eastAsia="pl-PL"/>
        </w:rPr>
        <w:t xml:space="preserve"> </w:t>
      </w:r>
      <w:r w:rsidR="005806CB">
        <w:rPr>
          <w:rFonts w:ascii="Arial" w:eastAsia="Times New Roman" w:hAnsi="Arial" w:cs="Arial"/>
          <w:lang w:eastAsia="pl-PL"/>
        </w:rPr>
        <w:t>ust. 1 lit.</w:t>
      </w:r>
      <w:r w:rsidR="005806CB" w:rsidRPr="00C343C1">
        <w:rPr>
          <w:rFonts w:ascii="Arial" w:eastAsia="Times New Roman" w:hAnsi="Arial" w:cs="Arial"/>
          <w:lang w:eastAsia="pl-PL"/>
        </w:rPr>
        <w:t xml:space="preserve"> </w:t>
      </w:r>
      <w:r w:rsidR="007B783D">
        <w:rPr>
          <w:rFonts w:ascii="Arial" w:eastAsia="Times New Roman" w:hAnsi="Arial" w:cs="Arial"/>
          <w:lang w:eastAsia="pl-PL"/>
        </w:rPr>
        <w:t>a</w:t>
      </w:r>
      <w:r w:rsidRPr="005443D4">
        <w:rPr>
          <w:rFonts w:ascii="Arial" w:eastAsia="Times New Roman" w:hAnsi="Arial" w:cs="Arial"/>
          <w:lang w:eastAsia="pl-PL"/>
        </w:rPr>
        <w:t xml:space="preserve"> zapytania ofertowego, </w:t>
      </w:r>
      <w:r w:rsidR="005806CB">
        <w:rPr>
          <w:rFonts w:ascii="Arial" w:eastAsia="Times New Roman" w:hAnsi="Arial" w:cs="Arial"/>
          <w:lang w:eastAsia="pl-PL"/>
        </w:rPr>
        <w:t>ponieważ</w:t>
      </w:r>
      <w:r w:rsidR="005806CB" w:rsidRPr="00C343C1">
        <w:rPr>
          <w:rFonts w:ascii="Arial" w:eastAsia="Times New Roman" w:hAnsi="Arial" w:cs="Arial"/>
          <w:lang w:eastAsia="pl-PL"/>
        </w:rPr>
        <w:t xml:space="preserve"> </w:t>
      </w:r>
      <w:r w:rsidR="007B783D">
        <w:rPr>
          <w:rFonts w:ascii="Arial" w:eastAsia="Times New Roman" w:hAnsi="Arial" w:cs="Arial"/>
          <w:lang w:eastAsia="pl-PL"/>
        </w:rPr>
        <w:t>nie złożono żadnej oferty.</w:t>
      </w:r>
    </w:p>
    <w:p w14:paraId="201F87F5" w14:textId="77777777" w:rsidR="0038693E" w:rsidRDefault="0038693E" w:rsidP="0038693E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1230B">
        <w:rPr>
          <w:rFonts w:ascii="Arial" w:eastAsia="Times New Roman" w:hAnsi="Arial" w:cs="Arial"/>
          <w:i/>
          <w:u w:val="single"/>
          <w:lang w:eastAsia="pl-PL"/>
        </w:rPr>
        <w:t>Uzasadnienie:</w:t>
      </w:r>
    </w:p>
    <w:p w14:paraId="508F3647" w14:textId="6A310E38" w:rsidR="00C1230B" w:rsidRPr="0038693E" w:rsidRDefault="005443D4" w:rsidP="0038693E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5443D4">
        <w:rPr>
          <w:rFonts w:ascii="Arial" w:eastAsia="Times New Roman" w:hAnsi="Arial" w:cs="Arial"/>
          <w:lang w:eastAsia="pl-PL"/>
        </w:rPr>
        <w:t xml:space="preserve">W </w:t>
      </w:r>
      <w:r w:rsidR="007B783D">
        <w:rPr>
          <w:rFonts w:ascii="Arial" w:eastAsia="Times New Roman" w:hAnsi="Arial" w:cs="Arial"/>
          <w:lang w:eastAsia="pl-PL"/>
        </w:rPr>
        <w:t>terminie wyznaczonym na składanie ofert, tj. do 14.10 2021 r. godz. 10:00 nie wpłynęła  żadna oferta.</w:t>
      </w:r>
    </w:p>
    <w:p w14:paraId="58A39DD1" w14:textId="5B1248A1" w:rsidR="0008661E" w:rsidRPr="00C343C1" w:rsidRDefault="007B783D" w:rsidP="007B783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B783D">
        <w:rPr>
          <w:rFonts w:ascii="Arial" w:eastAsia="Times New Roman" w:hAnsi="Arial" w:cs="Arial"/>
          <w:lang w:eastAsia="pl-PL"/>
        </w:rPr>
        <w:t xml:space="preserve">Zgodnie z dyspozycją przepisu </w:t>
      </w:r>
      <w:r w:rsidR="0008661E" w:rsidRPr="00C343C1">
        <w:rPr>
          <w:rFonts w:ascii="Arial" w:eastAsia="Times New Roman" w:hAnsi="Arial" w:cs="Arial"/>
          <w:lang w:eastAsia="pl-PL"/>
        </w:rPr>
        <w:t xml:space="preserve">rozdziału </w:t>
      </w:r>
      <w:r w:rsidR="0008661E">
        <w:rPr>
          <w:rFonts w:ascii="Arial" w:eastAsia="Times New Roman" w:hAnsi="Arial" w:cs="Arial"/>
          <w:lang w:eastAsia="pl-PL"/>
        </w:rPr>
        <w:t>XIII</w:t>
      </w:r>
      <w:r w:rsidR="0008661E" w:rsidRPr="00C343C1">
        <w:rPr>
          <w:rFonts w:ascii="Arial" w:eastAsia="Times New Roman" w:hAnsi="Arial" w:cs="Arial"/>
          <w:lang w:eastAsia="pl-PL"/>
        </w:rPr>
        <w:t xml:space="preserve"> </w:t>
      </w:r>
      <w:r w:rsidR="0008661E">
        <w:rPr>
          <w:rFonts w:ascii="Arial" w:eastAsia="Times New Roman" w:hAnsi="Arial" w:cs="Arial"/>
          <w:lang w:eastAsia="pl-PL"/>
        </w:rPr>
        <w:t>ust. 1 lit.</w:t>
      </w:r>
      <w:r w:rsidR="0008661E" w:rsidRPr="00C343C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a</w:t>
      </w:r>
      <w:r w:rsidR="0038693E">
        <w:rPr>
          <w:rFonts w:ascii="Arial" w:eastAsia="Times New Roman" w:hAnsi="Arial" w:cs="Arial"/>
          <w:lang w:eastAsia="pl-PL"/>
        </w:rPr>
        <w:t xml:space="preserve"> </w:t>
      </w:r>
      <w:r w:rsidR="0008661E" w:rsidRPr="00C343C1">
        <w:rPr>
          <w:rFonts w:ascii="Arial" w:eastAsia="Times New Roman" w:hAnsi="Arial" w:cs="Arial"/>
          <w:lang w:eastAsia="pl-PL"/>
        </w:rPr>
        <w:t>zapytania ofertowego</w:t>
      </w:r>
      <w:r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br/>
        <w:t xml:space="preserve">gdy </w:t>
      </w:r>
      <w:r w:rsidRPr="007B783D">
        <w:rPr>
          <w:rFonts w:ascii="Arial" w:eastAsia="Times New Roman" w:hAnsi="Arial" w:cs="Arial"/>
          <w:lang w:eastAsia="pl-PL"/>
        </w:rPr>
        <w:t>nie złożono żadnej oferty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B783D">
        <w:rPr>
          <w:rFonts w:ascii="Arial" w:eastAsia="Times New Roman" w:hAnsi="Arial" w:cs="Arial"/>
          <w:lang w:eastAsia="pl-PL"/>
        </w:rPr>
        <w:t>Zamawiający unieważnia zapytanie ofertowe</w:t>
      </w:r>
      <w:r>
        <w:rPr>
          <w:rFonts w:ascii="Arial" w:eastAsia="Times New Roman" w:hAnsi="Arial" w:cs="Arial"/>
          <w:lang w:eastAsia="pl-PL"/>
        </w:rPr>
        <w:t>.</w:t>
      </w:r>
    </w:p>
    <w:p w14:paraId="17EA3691" w14:textId="77777777" w:rsidR="0008661E" w:rsidRPr="00632BD6" w:rsidRDefault="0008661E" w:rsidP="0008661E">
      <w:pPr>
        <w:tabs>
          <w:tab w:val="left" w:pos="709"/>
        </w:tabs>
        <w:spacing w:after="0"/>
        <w:contextualSpacing/>
        <w:rPr>
          <w:rFonts w:ascii="Arial" w:eastAsia="Times New Roman" w:hAnsi="Arial" w:cs="Arial"/>
          <w:lang w:eastAsia="pl-PL"/>
        </w:rPr>
      </w:pPr>
    </w:p>
    <w:p w14:paraId="1330B3CD" w14:textId="77777777" w:rsidR="00632BD6" w:rsidRPr="00632BD6" w:rsidRDefault="00632BD6" w:rsidP="00632BD6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5C63672F" w14:textId="77777777" w:rsidR="008C41BB" w:rsidRPr="00B666FD" w:rsidRDefault="008C41BB" w:rsidP="008C41BB">
      <w:pPr>
        <w:spacing w:after="0"/>
        <w:ind w:left="5670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>Wicedyrektor</w:t>
      </w:r>
    </w:p>
    <w:p w14:paraId="6C7A4F29" w14:textId="77777777" w:rsidR="008C41BB" w:rsidRPr="00B666FD" w:rsidRDefault="008C41BB" w:rsidP="008C41BB">
      <w:pPr>
        <w:spacing w:after="0"/>
        <w:ind w:left="5670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 xml:space="preserve">Wojewódzkiego Urzędu Pracy </w:t>
      </w:r>
      <w:r w:rsidRPr="00B666FD">
        <w:rPr>
          <w:rFonts w:ascii="Arial" w:eastAsia="Times New Roman" w:hAnsi="Arial" w:cs="Arial"/>
          <w:bCs/>
          <w:iCs/>
          <w:lang w:eastAsia="pl-PL"/>
        </w:rPr>
        <w:br/>
        <w:t>w Poznaniu</w:t>
      </w:r>
    </w:p>
    <w:p w14:paraId="2B3BD6F9" w14:textId="77777777" w:rsidR="008C41BB" w:rsidRPr="00705841" w:rsidRDefault="008C41BB" w:rsidP="008C41BB">
      <w:pPr>
        <w:spacing w:after="0" w:line="360" w:lineRule="auto"/>
        <w:ind w:left="567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lang w:eastAsia="pl-PL"/>
        </w:rPr>
        <w:t>Sławomir Wąsiewski</w:t>
      </w:r>
    </w:p>
    <w:p w14:paraId="420D0D8F" w14:textId="77777777" w:rsidR="000F60E7" w:rsidRPr="00665F52" w:rsidRDefault="000F60E7" w:rsidP="00665F52">
      <w:pPr>
        <w:tabs>
          <w:tab w:val="left" w:pos="915"/>
        </w:tabs>
      </w:pPr>
    </w:p>
    <w:sectPr w:rsidR="000F60E7" w:rsidRPr="00665F52" w:rsidSect="00F22747">
      <w:footerReference w:type="default" r:id="rId7"/>
      <w:headerReference w:type="first" r:id="rId8"/>
      <w:footerReference w:type="first" r:id="rId9"/>
      <w:pgSz w:w="11906" w:h="16838"/>
      <w:pgMar w:top="1134" w:right="1417" w:bottom="42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6A79" w14:textId="77777777" w:rsidR="00362D70" w:rsidRDefault="00362D70" w:rsidP="000F60E7">
      <w:pPr>
        <w:spacing w:after="0" w:line="240" w:lineRule="auto"/>
      </w:pPr>
      <w:r>
        <w:separator/>
      </w:r>
    </w:p>
  </w:endnote>
  <w:endnote w:type="continuationSeparator" w:id="0">
    <w:p w14:paraId="6C793FAD" w14:textId="77777777" w:rsidR="00362D70" w:rsidRDefault="00362D7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0232" w14:textId="77777777"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427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22A1C33" w14:textId="77777777" w:rsidR="007B783D" w:rsidRDefault="007B783D" w:rsidP="007B783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723FC">
          <w:rPr>
            <w:rFonts w:ascii="Arial" w:hAnsi="Arial" w:cs="Arial"/>
            <w:sz w:val="20"/>
            <w:szCs w:val="20"/>
          </w:rPr>
          <w:fldChar w:fldCharType="begin"/>
        </w:r>
        <w:r w:rsidRPr="008723FC">
          <w:rPr>
            <w:rFonts w:ascii="Arial" w:hAnsi="Arial" w:cs="Arial"/>
            <w:sz w:val="20"/>
            <w:szCs w:val="20"/>
          </w:rPr>
          <w:instrText>PAGE   \* MERGEFORMAT</w:instrText>
        </w:r>
        <w:r w:rsidRPr="008723F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8723FC">
          <w:rPr>
            <w:rFonts w:ascii="Arial" w:hAnsi="Arial" w:cs="Arial"/>
            <w:sz w:val="20"/>
            <w:szCs w:val="20"/>
          </w:rPr>
          <w:fldChar w:fldCharType="end"/>
        </w:r>
      </w:p>
      <w:tbl>
        <w:tblPr>
          <w:tblStyle w:val="Tabela-Siatka"/>
          <w:tblW w:w="9612" w:type="dxa"/>
          <w:jc w:val="center"/>
          <w:tblBorders>
            <w:top w:val="single" w:sz="4" w:space="0" w:color="333333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6048"/>
          <w:gridCol w:w="3564"/>
        </w:tblGrid>
        <w:tr w:rsidR="007B783D" w:rsidRPr="001258EB" w14:paraId="6F9ECE09" w14:textId="77777777" w:rsidTr="00737633">
          <w:trPr>
            <w:cantSplit/>
            <w:jc w:val="center"/>
          </w:trPr>
          <w:tc>
            <w:tcPr>
              <w:tcW w:w="6048" w:type="dxa"/>
              <w:tcBorders>
                <w:top w:val="single" w:sz="4" w:space="0" w:color="333333"/>
              </w:tcBorders>
            </w:tcPr>
            <w:p w14:paraId="1488A1AD" w14:textId="77777777" w:rsidR="007B783D" w:rsidRPr="0059384D" w:rsidRDefault="007B783D" w:rsidP="007B783D">
              <w:pPr>
                <w:rPr>
                  <w:rFonts w:ascii="Arial Narrow" w:hAnsi="Arial Narrow"/>
                  <w:color w:val="333333"/>
                  <w:sz w:val="8"/>
                  <w:szCs w:val="8"/>
                  <w:lang w:val="de-DE"/>
                </w:rPr>
              </w:pPr>
            </w:p>
            <w:p w14:paraId="58AF38D2" w14:textId="77777777" w:rsidR="007B783D" w:rsidRPr="0059384D" w:rsidRDefault="007B783D" w:rsidP="007B783D">
              <w:pPr>
                <w:rPr>
                  <w:rFonts w:ascii="Arial Narrow" w:hAnsi="Arial Narrow"/>
                  <w:color w:val="333333"/>
                </w:rPr>
              </w:pPr>
              <w:r w:rsidRPr="0059384D">
                <w:rPr>
                  <w:rFonts w:ascii="Arial Narrow" w:hAnsi="Arial Narrow"/>
                  <w:color w:val="333333"/>
                </w:rPr>
                <w:t>Wydział ds. Dochodzenia Zwrotu Należności FGŚP</w:t>
              </w:r>
            </w:p>
            <w:p w14:paraId="5523BB5C" w14:textId="77777777" w:rsidR="007B783D" w:rsidRPr="0059384D" w:rsidRDefault="007B783D" w:rsidP="007B783D">
              <w:pPr>
                <w:rPr>
                  <w:rFonts w:ascii="Arial Narrow" w:hAnsi="Arial Narrow"/>
                  <w:color w:val="333333"/>
                </w:rPr>
              </w:pPr>
              <w:r w:rsidRPr="00927CB4">
                <w:rPr>
                  <w:rFonts w:ascii="Arial Narrow" w:hAnsi="Arial Narrow"/>
                  <w:color w:val="333333"/>
                </w:rPr>
                <w:t>ul. Szyperska 14, 61-754</w:t>
              </w:r>
              <w:r>
                <w:rPr>
                  <w:rFonts w:ascii="Arial Narrow" w:hAnsi="Arial Narrow"/>
                  <w:color w:val="333333"/>
                </w:rPr>
                <w:t xml:space="preserve"> </w:t>
              </w:r>
              <w:r w:rsidRPr="0059384D">
                <w:rPr>
                  <w:rFonts w:ascii="Arial Narrow" w:hAnsi="Arial Narrow"/>
                  <w:color w:val="333333"/>
                </w:rPr>
                <w:t>Poznań</w:t>
              </w:r>
            </w:p>
            <w:p w14:paraId="56D7A7EA" w14:textId="77777777" w:rsidR="007B783D" w:rsidRPr="0059384D" w:rsidRDefault="008C41BB" w:rsidP="007B783D">
              <w:pPr>
                <w:rPr>
                  <w:rFonts w:ascii="Arial Narrow" w:hAnsi="Arial Narrow"/>
                  <w:color w:val="333333"/>
                  <w:sz w:val="26"/>
                  <w:szCs w:val="26"/>
                  <w:lang w:val="de-DE"/>
                </w:rPr>
              </w:pPr>
              <w:hyperlink r:id="rId1" w:history="1">
                <w:r w:rsidR="007B783D" w:rsidRPr="0059384D">
                  <w:rPr>
                    <w:rStyle w:val="Hipercze"/>
                    <w:rFonts w:ascii="Arial Narrow" w:hAnsi="Arial Narrow"/>
                    <w:color w:val="333333"/>
                    <w:lang w:val="de-DE"/>
                  </w:rPr>
                  <w:t>www.fgsp.gov.pl</w:t>
                </w:r>
              </w:hyperlink>
              <w:r w:rsidR="007B783D" w:rsidRPr="0059384D">
                <w:rPr>
                  <w:rFonts w:ascii="Arial Narrow" w:hAnsi="Arial Narrow"/>
                  <w:color w:val="333333"/>
                  <w:lang w:val="de-DE"/>
                </w:rPr>
                <w:t xml:space="preserve"> / </w:t>
              </w:r>
              <w:proofErr w:type="spellStart"/>
              <w:r w:rsidR="007B783D" w:rsidRPr="0059384D">
                <w:rPr>
                  <w:rFonts w:ascii="Arial Narrow" w:hAnsi="Arial Narrow"/>
                  <w:color w:val="333333"/>
                  <w:lang w:val="de-DE"/>
                </w:rPr>
                <w:t>e-mail</w:t>
              </w:r>
              <w:proofErr w:type="spellEnd"/>
              <w:r w:rsidR="007B783D" w:rsidRPr="0059384D">
                <w:rPr>
                  <w:rFonts w:ascii="Arial Narrow" w:hAnsi="Arial Narrow"/>
                  <w:color w:val="333333"/>
                  <w:lang w:val="de-DE"/>
                </w:rPr>
                <w:t>: fgsp@wup.poznan.pl</w:t>
              </w:r>
            </w:p>
          </w:tc>
          <w:tc>
            <w:tcPr>
              <w:tcW w:w="3564" w:type="dxa"/>
              <w:tcBorders>
                <w:top w:val="single" w:sz="4" w:space="0" w:color="333333"/>
              </w:tcBorders>
            </w:tcPr>
            <w:p w14:paraId="2A51A0A3" w14:textId="77777777" w:rsidR="007B783D" w:rsidRPr="0059384D" w:rsidRDefault="007B783D" w:rsidP="007B783D">
              <w:pPr>
                <w:rPr>
                  <w:rFonts w:ascii="Arial Narrow" w:hAnsi="Arial Narrow"/>
                  <w:color w:val="333333"/>
                  <w:sz w:val="8"/>
                  <w:szCs w:val="8"/>
                  <w:lang w:val="de-DE"/>
                </w:rPr>
              </w:pPr>
            </w:p>
            <w:p w14:paraId="188C64E2" w14:textId="77777777" w:rsidR="007B783D" w:rsidRPr="0059384D" w:rsidRDefault="007B783D" w:rsidP="007B783D">
              <w:pPr>
                <w:jc w:val="right"/>
                <w:rPr>
                  <w:rFonts w:ascii="Arial Narrow" w:hAnsi="Arial Narrow"/>
                  <w:color w:val="333333"/>
                </w:rPr>
              </w:pPr>
              <w:r w:rsidRPr="0059384D">
                <w:rPr>
                  <w:rFonts w:ascii="Arial Narrow" w:hAnsi="Arial Narrow"/>
                  <w:color w:val="333333"/>
                </w:rPr>
                <w:t>tel. 61-82-70-825</w:t>
              </w:r>
            </w:p>
            <w:p w14:paraId="5D06F982" w14:textId="77777777" w:rsidR="007B783D" w:rsidRPr="0059384D" w:rsidRDefault="007B783D" w:rsidP="007B783D">
              <w:pPr>
                <w:jc w:val="right"/>
                <w:rPr>
                  <w:rFonts w:ascii="Arial Narrow" w:hAnsi="Arial Narrow"/>
                  <w:color w:val="333333"/>
                  <w:sz w:val="26"/>
                  <w:szCs w:val="26"/>
                </w:rPr>
              </w:pPr>
              <w:r w:rsidRPr="0059384D">
                <w:rPr>
                  <w:rFonts w:ascii="Arial Narrow" w:hAnsi="Arial Narrow"/>
                  <w:color w:val="333333"/>
                </w:rPr>
                <w:t>fax 61-82-70-826</w:t>
              </w:r>
            </w:p>
          </w:tc>
        </w:tr>
      </w:tbl>
      <w:p w14:paraId="3A5318FE" w14:textId="77777777" w:rsidR="007B783D" w:rsidRDefault="008C41BB" w:rsidP="007B783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5D58BE5B" w14:textId="77777777" w:rsidR="00C737D2" w:rsidRDefault="00C73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0297" w14:textId="77777777" w:rsidR="00362D70" w:rsidRDefault="00362D70" w:rsidP="000F60E7">
      <w:pPr>
        <w:spacing w:after="0" w:line="240" w:lineRule="auto"/>
      </w:pPr>
      <w:r>
        <w:separator/>
      </w:r>
    </w:p>
  </w:footnote>
  <w:footnote w:type="continuationSeparator" w:id="0">
    <w:p w14:paraId="7E783AD9" w14:textId="77777777" w:rsidR="00362D70" w:rsidRDefault="00362D7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9609" w14:textId="77777777" w:rsidR="00D01EFD" w:rsidRPr="007814B1" w:rsidRDefault="00D01EFD" w:rsidP="00D01EF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814B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4A5F0A6" wp14:editId="6D0DCF78">
          <wp:extent cx="2476500" cy="685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49EC1" w14:textId="77777777" w:rsidR="00D01EFD" w:rsidRPr="007814B1" w:rsidRDefault="00D01EFD" w:rsidP="00D01EF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814B1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14:paraId="73AB1087" w14:textId="77777777" w:rsidR="00D01EFD" w:rsidRPr="007814B1" w:rsidRDefault="00D01EFD" w:rsidP="00D01EFD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7814B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55"/>
    <w:multiLevelType w:val="hybridMultilevel"/>
    <w:tmpl w:val="678CF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51AD9"/>
    <w:multiLevelType w:val="hybridMultilevel"/>
    <w:tmpl w:val="F4C6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02D6"/>
    <w:multiLevelType w:val="hybridMultilevel"/>
    <w:tmpl w:val="29B6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308F4"/>
    <w:multiLevelType w:val="hybridMultilevel"/>
    <w:tmpl w:val="13EA5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027FE8"/>
    <w:multiLevelType w:val="hybridMultilevel"/>
    <w:tmpl w:val="DF12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15FC9"/>
    <w:multiLevelType w:val="hybridMultilevel"/>
    <w:tmpl w:val="BF8E5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A01AB"/>
    <w:multiLevelType w:val="hybridMultilevel"/>
    <w:tmpl w:val="C070207A"/>
    <w:lvl w:ilvl="0" w:tplc="C9A201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E74AE2"/>
    <w:multiLevelType w:val="hybridMultilevel"/>
    <w:tmpl w:val="F228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6B04"/>
    <w:multiLevelType w:val="hybridMultilevel"/>
    <w:tmpl w:val="F61ADB28"/>
    <w:lvl w:ilvl="0" w:tplc="E7E84196">
      <w:start w:val="1"/>
      <w:numFmt w:val="upperLetter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5A72"/>
    <w:rsid w:val="00032D36"/>
    <w:rsid w:val="00050320"/>
    <w:rsid w:val="0006187F"/>
    <w:rsid w:val="00074007"/>
    <w:rsid w:val="0008661E"/>
    <w:rsid w:val="000B2BE7"/>
    <w:rsid w:val="000F60E7"/>
    <w:rsid w:val="00134C0B"/>
    <w:rsid w:val="0014324D"/>
    <w:rsid w:val="001817EE"/>
    <w:rsid w:val="0019702F"/>
    <w:rsid w:val="001C5811"/>
    <w:rsid w:val="00263F58"/>
    <w:rsid w:val="00283B95"/>
    <w:rsid w:val="00293AB3"/>
    <w:rsid w:val="002B6D26"/>
    <w:rsid w:val="003118A8"/>
    <w:rsid w:val="00312CCF"/>
    <w:rsid w:val="00332B24"/>
    <w:rsid w:val="0035095E"/>
    <w:rsid w:val="00362D70"/>
    <w:rsid w:val="0037630A"/>
    <w:rsid w:val="00381A0F"/>
    <w:rsid w:val="0038693E"/>
    <w:rsid w:val="003A3D0B"/>
    <w:rsid w:val="003C03B3"/>
    <w:rsid w:val="003C04DC"/>
    <w:rsid w:val="00436C3A"/>
    <w:rsid w:val="00444DDC"/>
    <w:rsid w:val="00466867"/>
    <w:rsid w:val="00466A60"/>
    <w:rsid w:val="004B3C6B"/>
    <w:rsid w:val="004C1EB9"/>
    <w:rsid w:val="005250DD"/>
    <w:rsid w:val="0053307A"/>
    <w:rsid w:val="005443D4"/>
    <w:rsid w:val="00565115"/>
    <w:rsid w:val="005806CB"/>
    <w:rsid w:val="005F025E"/>
    <w:rsid w:val="005F7B27"/>
    <w:rsid w:val="00607F2E"/>
    <w:rsid w:val="00632BD6"/>
    <w:rsid w:val="006339F9"/>
    <w:rsid w:val="00657D8D"/>
    <w:rsid w:val="006630B5"/>
    <w:rsid w:val="00665F52"/>
    <w:rsid w:val="00681548"/>
    <w:rsid w:val="006A14A0"/>
    <w:rsid w:val="006F22B2"/>
    <w:rsid w:val="006F7C2D"/>
    <w:rsid w:val="00745E05"/>
    <w:rsid w:val="00776A9A"/>
    <w:rsid w:val="007B783D"/>
    <w:rsid w:val="007C6636"/>
    <w:rsid w:val="0080683A"/>
    <w:rsid w:val="00846B04"/>
    <w:rsid w:val="00855A09"/>
    <w:rsid w:val="00866D79"/>
    <w:rsid w:val="008714C1"/>
    <w:rsid w:val="008A07BB"/>
    <w:rsid w:val="008C41BB"/>
    <w:rsid w:val="008D294D"/>
    <w:rsid w:val="008D44DA"/>
    <w:rsid w:val="008F5D75"/>
    <w:rsid w:val="009424A1"/>
    <w:rsid w:val="00987BB8"/>
    <w:rsid w:val="009C3758"/>
    <w:rsid w:val="009C5553"/>
    <w:rsid w:val="009D2FC6"/>
    <w:rsid w:val="00A03256"/>
    <w:rsid w:val="00A21C7A"/>
    <w:rsid w:val="00A238E7"/>
    <w:rsid w:val="00A27370"/>
    <w:rsid w:val="00A46C3B"/>
    <w:rsid w:val="00A81D3B"/>
    <w:rsid w:val="00AE5C09"/>
    <w:rsid w:val="00AE7C5B"/>
    <w:rsid w:val="00AF7EE0"/>
    <w:rsid w:val="00B27AFC"/>
    <w:rsid w:val="00B7393A"/>
    <w:rsid w:val="00BB0E24"/>
    <w:rsid w:val="00BC3038"/>
    <w:rsid w:val="00BD7DAA"/>
    <w:rsid w:val="00BE1FBB"/>
    <w:rsid w:val="00BF4189"/>
    <w:rsid w:val="00C1230B"/>
    <w:rsid w:val="00C128E4"/>
    <w:rsid w:val="00C15226"/>
    <w:rsid w:val="00C26291"/>
    <w:rsid w:val="00C343C1"/>
    <w:rsid w:val="00C4768B"/>
    <w:rsid w:val="00C61F5B"/>
    <w:rsid w:val="00C737D2"/>
    <w:rsid w:val="00C921A7"/>
    <w:rsid w:val="00C94F04"/>
    <w:rsid w:val="00CE29E8"/>
    <w:rsid w:val="00CF28A0"/>
    <w:rsid w:val="00CF7604"/>
    <w:rsid w:val="00D01EFD"/>
    <w:rsid w:val="00D0266B"/>
    <w:rsid w:val="00D10890"/>
    <w:rsid w:val="00D273B4"/>
    <w:rsid w:val="00D41B2A"/>
    <w:rsid w:val="00D649AE"/>
    <w:rsid w:val="00D871F7"/>
    <w:rsid w:val="00D94126"/>
    <w:rsid w:val="00DB6AB4"/>
    <w:rsid w:val="00DD1C2F"/>
    <w:rsid w:val="00E03F9B"/>
    <w:rsid w:val="00E312BE"/>
    <w:rsid w:val="00E473E3"/>
    <w:rsid w:val="00E565FF"/>
    <w:rsid w:val="00E72265"/>
    <w:rsid w:val="00EB4949"/>
    <w:rsid w:val="00EE2F2B"/>
    <w:rsid w:val="00F22747"/>
    <w:rsid w:val="00FB7EAE"/>
    <w:rsid w:val="00FE4A9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2169F1"/>
  <w15:docId w15:val="{E76EBFE3-176D-469F-82C3-47B6EE4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476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768B"/>
  </w:style>
  <w:style w:type="table" w:styleId="Tabela-Siatka">
    <w:name w:val="Table Grid"/>
    <w:basedOn w:val="Standardowy"/>
    <w:uiPriority w:val="59"/>
    <w:rsid w:val="007B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61</cp:revision>
  <cp:lastPrinted>2021-10-14T11:49:00Z</cp:lastPrinted>
  <dcterms:created xsi:type="dcterms:W3CDTF">2017-04-20T09:36:00Z</dcterms:created>
  <dcterms:modified xsi:type="dcterms:W3CDTF">2021-10-14T12:28:00Z</dcterms:modified>
</cp:coreProperties>
</file>