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571F9F2E" w:rsidR="00F02C96" w:rsidRPr="00F02C96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02C96">
        <w:rPr>
          <w:rFonts w:ascii="Arial" w:hAnsi="Arial" w:cs="Arial"/>
          <w:bCs/>
          <w:sz w:val="22"/>
          <w:szCs w:val="22"/>
        </w:rPr>
        <w:t xml:space="preserve">Poznań, dnia  </w:t>
      </w:r>
      <w:r w:rsidR="00FE077A">
        <w:rPr>
          <w:rFonts w:ascii="Arial" w:hAnsi="Arial" w:cs="Arial"/>
          <w:bCs/>
          <w:sz w:val="22"/>
          <w:szCs w:val="22"/>
        </w:rPr>
        <w:t>20</w:t>
      </w:r>
      <w:r w:rsidR="003B4C3F">
        <w:rPr>
          <w:rFonts w:ascii="Arial" w:hAnsi="Arial" w:cs="Arial"/>
          <w:bCs/>
          <w:sz w:val="22"/>
          <w:szCs w:val="22"/>
        </w:rPr>
        <w:t xml:space="preserve"> </w:t>
      </w:r>
      <w:r w:rsidR="00E43600">
        <w:rPr>
          <w:rFonts w:ascii="Arial" w:hAnsi="Arial" w:cs="Arial"/>
          <w:bCs/>
          <w:sz w:val="22"/>
          <w:szCs w:val="22"/>
        </w:rPr>
        <w:t>października</w:t>
      </w:r>
      <w:r w:rsidRPr="00F02C96">
        <w:rPr>
          <w:rFonts w:ascii="Arial" w:hAnsi="Arial" w:cs="Arial"/>
          <w:bCs/>
          <w:sz w:val="22"/>
          <w:szCs w:val="22"/>
        </w:rPr>
        <w:t xml:space="preserve"> 2021 r. </w:t>
      </w:r>
    </w:p>
    <w:p w14:paraId="01790C45" w14:textId="49FAEE16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WUPXXV/4/3321/7/2021</w:t>
      </w:r>
    </w:p>
    <w:p w14:paraId="64CB8C3A" w14:textId="77777777" w:rsidR="003B62C9" w:rsidRPr="0048670D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7CE43080" w14:textId="0506A7CA" w:rsidR="003B4C3F" w:rsidRDefault="003B62C9" w:rsidP="003B4C3F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E07E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WYBORZE NAJKORZYSTNIEJSZEJ OFERTY</w:t>
      </w:r>
    </w:p>
    <w:p w14:paraId="5925A392" w14:textId="7357D79B" w:rsidR="003B62C9" w:rsidRPr="0048670D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6B5EF19" w14:textId="769A183B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Pr="003B62C9">
        <w:rPr>
          <w:rFonts w:ascii="Arial" w:eastAsia="Times New Roman" w:hAnsi="Arial" w:cs="Arial"/>
          <w:b/>
          <w:bCs/>
          <w:lang w:eastAsia="pl-PL"/>
        </w:rPr>
        <w:t xml:space="preserve">Dostawa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urządzeń biurowych i kalendarzy na 2022 rok dla Wojewódzkiego Urzędu Pracy w Poznaniu</w:t>
      </w:r>
      <w:r w:rsidRPr="009A26FA">
        <w:rPr>
          <w:rFonts w:ascii="Arial" w:eastAsia="Times New Roman" w:hAnsi="Arial" w:cs="Arial"/>
          <w:b/>
          <w:lang w:eastAsia="pl-PL"/>
        </w:rPr>
        <w:t>”</w:t>
      </w:r>
      <w:r w:rsidR="00E07EC5">
        <w:rPr>
          <w:rFonts w:ascii="Arial" w:eastAsia="Times New Roman" w:hAnsi="Arial" w:cs="Arial"/>
          <w:b/>
          <w:lang w:eastAsia="pl-PL"/>
        </w:rPr>
        <w:t xml:space="preserve"> – część 2.</w:t>
      </w:r>
    </w:p>
    <w:p w14:paraId="6336E94F" w14:textId="2B337BE4" w:rsidR="003B4C3F" w:rsidRDefault="003B4C3F" w:rsidP="00413F87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Zamawiający, Województwo Wielkopolskie – Wojewódzki Urząd Pracy w Poznaniu,  działając na podstawie art. 2</w:t>
      </w:r>
      <w:r w:rsidR="003272D8">
        <w:rPr>
          <w:rFonts w:ascii="Arial" w:eastAsia="Times New Roman" w:hAnsi="Arial" w:cs="Arial"/>
          <w:bCs/>
          <w:lang w:eastAsia="pl-PL"/>
        </w:rPr>
        <w:t>53</w:t>
      </w:r>
      <w:r w:rsidRPr="009771B9">
        <w:rPr>
          <w:rFonts w:ascii="Arial" w:eastAsia="Times New Roman" w:hAnsi="Arial" w:cs="Arial"/>
          <w:bCs/>
          <w:lang w:eastAsia="pl-PL"/>
        </w:rPr>
        <w:t xml:space="preserve"> ust. </w:t>
      </w:r>
      <w:r w:rsidR="003272D8">
        <w:rPr>
          <w:rFonts w:ascii="Arial" w:eastAsia="Times New Roman" w:hAnsi="Arial" w:cs="Arial"/>
          <w:bCs/>
          <w:lang w:eastAsia="pl-PL"/>
        </w:rPr>
        <w:t>2</w:t>
      </w:r>
      <w:r w:rsidRPr="009771B9">
        <w:rPr>
          <w:rFonts w:ascii="Arial" w:eastAsia="Times New Roman" w:hAnsi="Arial" w:cs="Arial"/>
          <w:bCs/>
          <w:lang w:eastAsia="pl-PL"/>
        </w:rPr>
        <w:t xml:space="preserve"> ustawy z dnia 11 września 2019 r. Prawo zamówień publicznych (Dz. U. z 2021 r. poz. 1129</w:t>
      </w:r>
      <w:r w:rsidR="00DD25EE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1598</w:t>
      </w:r>
      <w:r w:rsidR="00DD25EE">
        <w:rPr>
          <w:rFonts w:ascii="Arial" w:eastAsia="Times New Roman" w:hAnsi="Arial" w:cs="Arial"/>
          <w:bCs/>
          <w:lang w:eastAsia="pl-PL"/>
        </w:rPr>
        <w:t xml:space="preserve"> i 2320</w:t>
      </w:r>
      <w:r w:rsidRPr="009771B9">
        <w:rPr>
          <w:rFonts w:ascii="Arial" w:eastAsia="Times New Roman" w:hAnsi="Arial" w:cs="Arial"/>
          <w:bCs/>
          <w:lang w:eastAsia="pl-PL"/>
        </w:rPr>
        <w:t xml:space="preserve">), </w:t>
      </w:r>
      <w:r w:rsidR="003272D8">
        <w:rPr>
          <w:rFonts w:ascii="Arial" w:eastAsia="Times New Roman" w:hAnsi="Arial" w:cs="Arial"/>
          <w:bCs/>
          <w:lang w:eastAsia="pl-PL"/>
        </w:rPr>
        <w:t xml:space="preserve">zwanej dalej ustawą </w:t>
      </w:r>
      <w:proofErr w:type="spellStart"/>
      <w:r w:rsidR="003272D8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3272D8">
        <w:rPr>
          <w:rFonts w:ascii="Arial" w:eastAsia="Times New Roman" w:hAnsi="Arial" w:cs="Arial"/>
          <w:bCs/>
          <w:lang w:eastAsia="pl-PL"/>
        </w:rPr>
        <w:t>,</w:t>
      </w:r>
      <w:r w:rsidRPr="009771B9">
        <w:rPr>
          <w:rFonts w:ascii="Arial" w:eastAsia="Times New Roman" w:hAnsi="Arial" w:cs="Arial"/>
          <w:bCs/>
          <w:lang w:eastAsia="pl-PL"/>
        </w:rPr>
        <w:t xml:space="preserve"> informuje, że w </w:t>
      </w:r>
      <w:r w:rsidR="003272D8">
        <w:rPr>
          <w:rFonts w:ascii="Arial" w:eastAsia="Times New Roman" w:hAnsi="Arial" w:cs="Arial"/>
          <w:bCs/>
          <w:lang w:eastAsia="pl-PL"/>
        </w:rPr>
        <w:t xml:space="preserve">wyniku przeprowadzenia postępowania w trybie podstawowym bez negocjacji, jako najkorzystniejszą </w:t>
      </w:r>
      <w:r w:rsidR="003272D8" w:rsidRPr="002D1FDA">
        <w:rPr>
          <w:rFonts w:ascii="Arial" w:eastAsia="Times New Roman" w:hAnsi="Arial" w:cs="Arial"/>
          <w:bCs/>
          <w:u w:val="single"/>
          <w:lang w:eastAsia="pl-PL"/>
        </w:rPr>
        <w:t>w części 2</w:t>
      </w:r>
      <w:r w:rsidR="003272D8">
        <w:rPr>
          <w:rFonts w:ascii="Arial" w:eastAsia="Times New Roman" w:hAnsi="Arial" w:cs="Arial"/>
          <w:bCs/>
          <w:lang w:eastAsia="pl-PL"/>
        </w:rPr>
        <w:t xml:space="preserve"> wybrano ofertę nr 1 złożoną przez:</w:t>
      </w:r>
    </w:p>
    <w:p w14:paraId="5519A9C4" w14:textId="77777777" w:rsidR="00914C3D" w:rsidRDefault="003272D8" w:rsidP="00914C3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72D8">
        <w:rPr>
          <w:rFonts w:ascii="Arial" w:eastAsia="Times New Roman" w:hAnsi="Arial" w:cs="Arial"/>
          <w:b/>
          <w:bCs/>
          <w:lang w:eastAsia="pl-PL"/>
        </w:rPr>
        <w:t xml:space="preserve">MOFF SPÓŁKA JAWNA OSSOWSKA, PANASIEWICZ </w:t>
      </w:r>
      <w:r w:rsidRPr="003272D8">
        <w:rPr>
          <w:rFonts w:ascii="Arial" w:eastAsia="Times New Roman" w:hAnsi="Arial" w:cs="Arial"/>
          <w:b/>
          <w:bCs/>
          <w:lang w:eastAsia="pl-PL"/>
        </w:rPr>
        <w:br/>
      </w:r>
      <w:r w:rsidR="00914C3D" w:rsidRPr="00914C3D">
        <w:rPr>
          <w:rFonts w:ascii="Arial" w:eastAsia="Times New Roman" w:hAnsi="Arial" w:cs="Arial"/>
          <w:b/>
          <w:bCs/>
          <w:lang w:eastAsia="pl-PL"/>
        </w:rPr>
        <w:t>ul. Chabrowa 63</w:t>
      </w:r>
    </w:p>
    <w:p w14:paraId="580ABCEE" w14:textId="462358FD" w:rsidR="00914C3D" w:rsidRPr="00914C3D" w:rsidRDefault="00914C3D" w:rsidP="00914C3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C3D">
        <w:rPr>
          <w:rFonts w:ascii="Arial" w:eastAsia="Times New Roman" w:hAnsi="Arial" w:cs="Arial"/>
          <w:b/>
          <w:bCs/>
          <w:lang w:eastAsia="pl-PL"/>
        </w:rPr>
        <w:t>63-004 Tulce</w:t>
      </w:r>
    </w:p>
    <w:p w14:paraId="19B459DF" w14:textId="77777777" w:rsidR="00547579" w:rsidRDefault="00547579" w:rsidP="003272D8">
      <w:pPr>
        <w:spacing w:before="120" w:after="120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14:paraId="48462D0D" w14:textId="39700674" w:rsidR="003272D8" w:rsidRPr="003272D8" w:rsidRDefault="003272D8" w:rsidP="003272D8">
      <w:pPr>
        <w:spacing w:before="120" w:after="120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3272D8">
        <w:rPr>
          <w:rFonts w:ascii="Arial" w:eastAsia="Times New Roman" w:hAnsi="Arial" w:cs="Arial"/>
          <w:bCs/>
          <w:u w:val="single"/>
          <w:lang w:eastAsia="pl-PL"/>
        </w:rPr>
        <w:t>Uzasadnienie:</w:t>
      </w:r>
    </w:p>
    <w:p w14:paraId="20969909" w14:textId="77777777" w:rsidR="003272D8" w:rsidRPr="003272D8" w:rsidRDefault="003272D8" w:rsidP="003272D8">
      <w:pPr>
        <w:spacing w:after="0"/>
        <w:rPr>
          <w:rFonts w:ascii="Arial" w:eastAsia="Calibri" w:hAnsi="Arial" w:cs="Arial"/>
        </w:rPr>
      </w:pPr>
      <w:r w:rsidRPr="003272D8">
        <w:rPr>
          <w:rFonts w:ascii="Arial" w:eastAsia="Calibri" w:hAnsi="Arial" w:cs="Arial"/>
        </w:rPr>
        <w:t>Oferta jest prawidłowa i otrzymała łącznie 100,00 pkt, w tym w kryterium:</w:t>
      </w:r>
    </w:p>
    <w:p w14:paraId="4C799EF9" w14:textId="3E60041F" w:rsidR="003272D8" w:rsidRPr="003272D8" w:rsidRDefault="003272D8" w:rsidP="003272D8">
      <w:pPr>
        <w:numPr>
          <w:ilvl w:val="0"/>
          <w:numId w:val="13"/>
        </w:numPr>
        <w:spacing w:after="0"/>
        <w:ind w:left="284" w:hanging="284"/>
        <w:rPr>
          <w:rFonts w:ascii="Arial" w:eastAsia="Calibri" w:hAnsi="Arial" w:cs="Arial"/>
        </w:rPr>
      </w:pPr>
      <w:r w:rsidRPr="003272D8">
        <w:rPr>
          <w:rFonts w:ascii="Arial" w:eastAsia="Calibri" w:hAnsi="Arial" w:cs="Arial"/>
        </w:rPr>
        <w:t>cena brutto: 60,00 pkt;</w:t>
      </w:r>
    </w:p>
    <w:p w14:paraId="70D492D7" w14:textId="5FE811C6" w:rsidR="003272D8" w:rsidRPr="003272D8" w:rsidRDefault="003D11A9" w:rsidP="003272D8">
      <w:pPr>
        <w:numPr>
          <w:ilvl w:val="0"/>
          <w:numId w:val="13"/>
        </w:numPr>
        <w:spacing w:after="0"/>
        <w:ind w:left="284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dodatkowy okres gwarancji na każdą niszczarkę</w:t>
      </w:r>
      <w:r w:rsidR="003272D8" w:rsidRPr="003272D8">
        <w:rPr>
          <w:rFonts w:ascii="Arial" w:eastAsia="Calibri" w:hAnsi="Arial" w:cs="Arial"/>
        </w:rPr>
        <w:t>: 40,00 pkt</w:t>
      </w:r>
      <w:r>
        <w:rPr>
          <w:rFonts w:ascii="Arial" w:eastAsia="Calibri" w:hAnsi="Arial" w:cs="Arial"/>
        </w:rPr>
        <w:t>.</w:t>
      </w:r>
    </w:p>
    <w:p w14:paraId="046AAD5C" w14:textId="77777777" w:rsidR="0048670D" w:rsidRDefault="0048670D" w:rsidP="003272D8">
      <w:pPr>
        <w:spacing w:before="120"/>
        <w:rPr>
          <w:rFonts w:ascii="Arial" w:eastAsia="Calibri" w:hAnsi="Arial" w:cs="Arial"/>
        </w:rPr>
      </w:pPr>
    </w:p>
    <w:p w14:paraId="261240E3" w14:textId="299641E5" w:rsidR="003272D8" w:rsidRPr="003272D8" w:rsidRDefault="003272D8" w:rsidP="003272D8">
      <w:pPr>
        <w:spacing w:before="120"/>
        <w:rPr>
          <w:rFonts w:ascii="Arial" w:eastAsia="Calibri" w:hAnsi="Arial" w:cs="Arial"/>
        </w:rPr>
      </w:pPr>
      <w:r w:rsidRPr="003272D8">
        <w:rPr>
          <w:rFonts w:ascii="Arial" w:eastAsia="Calibri" w:hAnsi="Arial" w:cs="Arial"/>
        </w:rPr>
        <w:t>W tej części postępowania nie złożono innych ofert.</w:t>
      </w:r>
    </w:p>
    <w:p w14:paraId="3A33BFD4" w14:textId="77777777" w:rsidR="00FE077A" w:rsidRDefault="00FE077A" w:rsidP="00FE077A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7FFF914C" w14:textId="77777777" w:rsidR="00FE077A" w:rsidRDefault="00FE077A" w:rsidP="00FE077A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6F6CC1ED" w14:textId="77777777" w:rsidR="00FE077A" w:rsidRDefault="00FE077A" w:rsidP="00FE077A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3D0321BE" w14:textId="0A761769" w:rsidR="00FE077A" w:rsidRPr="008E098C" w:rsidRDefault="00FE077A" w:rsidP="00FE077A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Wicedyrektor</w:t>
      </w:r>
    </w:p>
    <w:p w14:paraId="3C324D3E" w14:textId="77777777" w:rsidR="00FE077A" w:rsidRPr="008E098C" w:rsidRDefault="00FE077A" w:rsidP="00FE077A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Wojewódzkiego Urzędu Pracy</w:t>
      </w:r>
    </w:p>
    <w:p w14:paraId="70CA077B" w14:textId="77777777" w:rsidR="00FE077A" w:rsidRPr="008E098C" w:rsidRDefault="00FE077A" w:rsidP="00FE077A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 Poznaniu</w:t>
      </w:r>
    </w:p>
    <w:p w14:paraId="118DF039" w14:textId="77777777" w:rsidR="00FE077A" w:rsidRPr="0063551F" w:rsidRDefault="00FE077A" w:rsidP="00FE077A">
      <w:pPr>
        <w:spacing w:after="100" w:afterAutospacing="1" w:line="240" w:lineRule="auto"/>
        <w:ind w:left="567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Ryszard Zaczyński</w:t>
      </w:r>
    </w:p>
    <w:p w14:paraId="6868CD5E" w14:textId="77777777" w:rsidR="003272D8" w:rsidRDefault="003272D8" w:rsidP="003272D8">
      <w:pPr>
        <w:spacing w:before="120" w:after="120"/>
        <w:jc w:val="both"/>
        <w:rPr>
          <w:rFonts w:ascii="Arial" w:eastAsia="Times New Roman" w:hAnsi="Arial" w:cs="Arial"/>
          <w:bCs/>
          <w:lang w:eastAsia="pl-PL"/>
        </w:rPr>
      </w:pPr>
    </w:p>
    <w:sectPr w:rsidR="003272D8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FE077A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C34"/>
    <w:multiLevelType w:val="hybridMultilevel"/>
    <w:tmpl w:val="8E5CDEF6"/>
    <w:lvl w:ilvl="0" w:tplc="758025F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C4DB9"/>
    <w:rsid w:val="001C7A49"/>
    <w:rsid w:val="001E0F40"/>
    <w:rsid w:val="001F1E14"/>
    <w:rsid w:val="001F4E42"/>
    <w:rsid w:val="00230251"/>
    <w:rsid w:val="00261470"/>
    <w:rsid w:val="0026426F"/>
    <w:rsid w:val="002643D2"/>
    <w:rsid w:val="00280ED4"/>
    <w:rsid w:val="00283B95"/>
    <w:rsid w:val="002854BA"/>
    <w:rsid w:val="0028764A"/>
    <w:rsid w:val="002B2864"/>
    <w:rsid w:val="002D1FDA"/>
    <w:rsid w:val="002F05F1"/>
    <w:rsid w:val="003004E0"/>
    <w:rsid w:val="00306CCA"/>
    <w:rsid w:val="00311F9F"/>
    <w:rsid w:val="00324203"/>
    <w:rsid w:val="003272D8"/>
    <w:rsid w:val="00381A0F"/>
    <w:rsid w:val="00391BE9"/>
    <w:rsid w:val="0039377A"/>
    <w:rsid w:val="003B4C3F"/>
    <w:rsid w:val="003B62C9"/>
    <w:rsid w:val="003C1189"/>
    <w:rsid w:val="003C71BC"/>
    <w:rsid w:val="003D11A9"/>
    <w:rsid w:val="003D7E10"/>
    <w:rsid w:val="003F603D"/>
    <w:rsid w:val="003F6AD1"/>
    <w:rsid w:val="004054F9"/>
    <w:rsid w:val="00413F87"/>
    <w:rsid w:val="004162C5"/>
    <w:rsid w:val="004311B5"/>
    <w:rsid w:val="00436C3A"/>
    <w:rsid w:val="00450FAB"/>
    <w:rsid w:val="00462006"/>
    <w:rsid w:val="00463AED"/>
    <w:rsid w:val="0048670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47579"/>
    <w:rsid w:val="005541EB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56587"/>
    <w:rsid w:val="00783592"/>
    <w:rsid w:val="007B7D6A"/>
    <w:rsid w:val="007C7BDD"/>
    <w:rsid w:val="007F6A83"/>
    <w:rsid w:val="00884521"/>
    <w:rsid w:val="00895815"/>
    <w:rsid w:val="008A07BB"/>
    <w:rsid w:val="008A07CE"/>
    <w:rsid w:val="008A6CC4"/>
    <w:rsid w:val="008D2735"/>
    <w:rsid w:val="008D294D"/>
    <w:rsid w:val="00906764"/>
    <w:rsid w:val="00914C3D"/>
    <w:rsid w:val="009217DB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AF729A"/>
    <w:rsid w:val="00B508F0"/>
    <w:rsid w:val="00B55BDC"/>
    <w:rsid w:val="00BA5A2E"/>
    <w:rsid w:val="00BB0E24"/>
    <w:rsid w:val="00BB2CD7"/>
    <w:rsid w:val="00BE0DAA"/>
    <w:rsid w:val="00BE6E3F"/>
    <w:rsid w:val="00C1729F"/>
    <w:rsid w:val="00C36479"/>
    <w:rsid w:val="00C67AD9"/>
    <w:rsid w:val="00C94F04"/>
    <w:rsid w:val="00CE74DC"/>
    <w:rsid w:val="00CF1366"/>
    <w:rsid w:val="00D072E3"/>
    <w:rsid w:val="00D37B5E"/>
    <w:rsid w:val="00D57BC5"/>
    <w:rsid w:val="00D85729"/>
    <w:rsid w:val="00D925BE"/>
    <w:rsid w:val="00DC3B80"/>
    <w:rsid w:val="00DD25EE"/>
    <w:rsid w:val="00DE3681"/>
    <w:rsid w:val="00DE6EA0"/>
    <w:rsid w:val="00E07EC5"/>
    <w:rsid w:val="00E37F5E"/>
    <w:rsid w:val="00E43600"/>
    <w:rsid w:val="00E50F06"/>
    <w:rsid w:val="00EA1EB7"/>
    <w:rsid w:val="00EA6382"/>
    <w:rsid w:val="00EA736F"/>
    <w:rsid w:val="00F02C96"/>
    <w:rsid w:val="00F12239"/>
    <w:rsid w:val="00F23DD9"/>
    <w:rsid w:val="00F26B8A"/>
    <w:rsid w:val="00FD0B5D"/>
    <w:rsid w:val="00FD1F80"/>
    <w:rsid w:val="00FD573D"/>
    <w:rsid w:val="00FE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60</cp:revision>
  <cp:lastPrinted>2021-06-28T10:57:00Z</cp:lastPrinted>
  <dcterms:created xsi:type="dcterms:W3CDTF">2021-05-05T07:19:00Z</dcterms:created>
  <dcterms:modified xsi:type="dcterms:W3CDTF">2021-10-20T08:24:00Z</dcterms:modified>
</cp:coreProperties>
</file>