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3C94" w14:textId="5761F899" w:rsidR="00914996" w:rsidRPr="00CE24F8" w:rsidRDefault="00CE24F8" w:rsidP="00914996">
      <w:pPr>
        <w:spacing w:before="240"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24F8">
        <w:rPr>
          <w:rFonts w:ascii="Arial" w:eastAsia="Times New Roman" w:hAnsi="Arial" w:cs="Arial"/>
          <w:sz w:val="20"/>
          <w:szCs w:val="20"/>
          <w:lang w:eastAsia="pl-PL"/>
        </w:rPr>
        <w:t>Nr sprawy:</w:t>
      </w:r>
      <w:r w:rsidR="005375C6" w:rsidRPr="00CE24F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14996" w:rsidRPr="00CE24F8">
        <w:rPr>
          <w:rFonts w:ascii="Arial" w:eastAsia="Times New Roman" w:hAnsi="Arial" w:cs="Arial"/>
          <w:b/>
          <w:sz w:val="20"/>
          <w:szCs w:val="20"/>
          <w:lang w:eastAsia="pl-PL"/>
        </w:rPr>
        <w:t>WUPXXV/</w:t>
      </w:r>
      <w:r w:rsidR="00A814D0" w:rsidRPr="00CE24F8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914996" w:rsidRPr="00CE24F8">
        <w:rPr>
          <w:rFonts w:ascii="Arial" w:eastAsia="Times New Roman" w:hAnsi="Arial" w:cs="Arial"/>
          <w:b/>
          <w:sz w:val="20"/>
          <w:szCs w:val="20"/>
          <w:lang w:eastAsia="pl-PL"/>
        </w:rPr>
        <w:t>/332</w:t>
      </w:r>
      <w:r w:rsidR="0030310F" w:rsidRPr="00CE24F8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914996" w:rsidRPr="00CE24F8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B22FF1" w:rsidRPr="00CE24F8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F96091" w:rsidRPr="00CE24F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914996" w:rsidRPr="00CE24F8">
        <w:rPr>
          <w:rFonts w:ascii="Arial" w:eastAsia="Times New Roman" w:hAnsi="Arial" w:cs="Arial"/>
          <w:b/>
          <w:sz w:val="20"/>
          <w:szCs w:val="20"/>
          <w:lang w:eastAsia="pl-PL"/>
        </w:rPr>
        <w:t>/2021</w:t>
      </w:r>
    </w:p>
    <w:p w14:paraId="33D4732F" w14:textId="77777777" w:rsidR="006A3FFF" w:rsidRDefault="006A3FFF" w:rsidP="004F1878">
      <w:pPr>
        <w:spacing w:after="0"/>
        <w:rPr>
          <w:rFonts w:ascii="Arial" w:eastAsia="Times New Roman" w:hAnsi="Arial" w:cs="Arial"/>
          <w:lang w:eastAsia="pl-PL"/>
        </w:rPr>
      </w:pPr>
    </w:p>
    <w:p w14:paraId="12068CEC" w14:textId="77777777" w:rsidR="00CE24F8" w:rsidRDefault="00914996" w:rsidP="00914996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E24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Numer ogłoszenia BZP (platforma e-Zamówienia)</w:t>
      </w:r>
      <w:r w:rsidR="00CE24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</w:p>
    <w:p w14:paraId="5EB9F53B" w14:textId="77C314EC" w:rsidR="00914996" w:rsidRPr="00CE24F8" w:rsidRDefault="00CE24F8" w:rsidP="00914996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E24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2021/BZP00249665/01</w:t>
      </w:r>
    </w:p>
    <w:p w14:paraId="2E0C21B6" w14:textId="77777777" w:rsidR="00F96091" w:rsidRDefault="00F96091" w:rsidP="00F96091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0D25A1F6" w14:textId="77777777" w:rsidR="00CE24F8" w:rsidRDefault="00F96091" w:rsidP="00F96091">
      <w:pPr>
        <w:spacing w:after="0"/>
      </w:pPr>
      <w:r w:rsidRPr="00CE24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Identyfikator postępowania na </w:t>
      </w:r>
      <w:proofErr w:type="spellStart"/>
      <w:r w:rsidRPr="00CE24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MiniPortalu</w:t>
      </w:r>
      <w:proofErr w:type="spellEnd"/>
      <w:r w:rsidRPr="00CE24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="00CE24F8" w:rsidRPr="00CE24F8">
        <w:t xml:space="preserve"> </w:t>
      </w:r>
    </w:p>
    <w:p w14:paraId="509B4C8E" w14:textId="11087964" w:rsidR="00F96091" w:rsidRPr="00CE24F8" w:rsidRDefault="00CE24F8" w:rsidP="00F96091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E24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ea527e2b-279b-4ef5-8865-f2e3f1a36d8e</w:t>
      </w:r>
    </w:p>
    <w:p w14:paraId="1F01C754" w14:textId="77777777" w:rsidR="00914996" w:rsidRPr="0038379C" w:rsidRDefault="00914996" w:rsidP="00914996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2248B4C3" w14:textId="743AA15C" w:rsidR="00914996" w:rsidRDefault="00914996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84D2FB3" w14:textId="11CB2893" w:rsidR="008F1E80" w:rsidRDefault="008F1E80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9E0389D" w14:textId="77777777" w:rsidR="008F1E80" w:rsidRPr="00914996" w:rsidRDefault="008F1E80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A4B6F1C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AF26FF3" w14:textId="77777777" w:rsidR="00914996" w:rsidRPr="00914996" w:rsidRDefault="00914996" w:rsidP="0091499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</w:t>
      </w:r>
      <w:r w:rsidRPr="00914996">
        <w:rPr>
          <w:rFonts w:ascii="Arial" w:eastAsia="Times New Roman" w:hAnsi="Arial" w:cs="Arial"/>
          <w:b/>
          <w:bCs/>
          <w:u w:val="single"/>
          <w:lang w:eastAsia="pl-PL"/>
        </w:rPr>
        <w:t>SPECYFIKACJA WARUNKÓW ZAMÓWIENIA</w:t>
      </w:r>
    </w:p>
    <w:p w14:paraId="61BD6A88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7171C493" w14:textId="77777777" w:rsidR="00A814D0" w:rsidRDefault="00914996" w:rsidP="00914996">
      <w:pPr>
        <w:spacing w:after="0"/>
        <w:jc w:val="center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do postępowania o udzielenie zamówienia publicznego w trybie podstawowym bez negocjacji zgodnie </w:t>
      </w:r>
      <w:r w:rsidRPr="00914996">
        <w:rPr>
          <w:rFonts w:ascii="Arial" w:eastAsia="Times New Roman" w:hAnsi="Arial" w:cs="Arial"/>
          <w:lang w:eastAsia="pl-PL"/>
        </w:rPr>
        <w:t xml:space="preserve">z art. 275 pkt 1 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ustawy z dnia 11 września 2019 r. </w:t>
      </w:r>
    </w:p>
    <w:p w14:paraId="3AACD885" w14:textId="20A1922E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Prawo zamówień publicznych pn.:</w:t>
      </w:r>
    </w:p>
    <w:p w14:paraId="13FB3C7D" w14:textId="77777777" w:rsidR="00914996" w:rsidRPr="00914996" w:rsidRDefault="00914996" w:rsidP="009149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C368B" w14:textId="77777777" w:rsidR="00914996" w:rsidRPr="00914996" w:rsidRDefault="00914996" w:rsidP="009149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52FA4" w14:textId="142BA173" w:rsidR="00914996" w:rsidRDefault="00914996" w:rsidP="009149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D6DD3" w14:textId="77777777" w:rsidR="008F1E80" w:rsidRPr="00914996" w:rsidRDefault="008F1E80" w:rsidP="009149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16273" w14:textId="77777777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B7A8E47" w14:textId="2766C5F5" w:rsidR="00914996" w:rsidRPr="005209B3" w:rsidRDefault="00914996" w:rsidP="00914996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75416881"/>
      <w:r w:rsidRPr="005209B3">
        <w:rPr>
          <w:rFonts w:ascii="Arial" w:eastAsia="Calibri" w:hAnsi="Arial" w:cs="Arial"/>
          <w:b/>
          <w:bCs/>
          <w:sz w:val="24"/>
          <w:szCs w:val="24"/>
        </w:rPr>
        <w:t>„</w:t>
      </w:r>
      <w:r w:rsidR="00812503" w:rsidRPr="005209B3">
        <w:rPr>
          <w:rFonts w:ascii="Arial" w:eastAsia="Calibri" w:hAnsi="Arial" w:cs="Arial"/>
          <w:b/>
          <w:bCs/>
          <w:sz w:val="24"/>
          <w:szCs w:val="24"/>
        </w:rPr>
        <w:t>Usługa zaprojektowania, przygotowania i dostarczenia do siedziby WUP w</w:t>
      </w:r>
      <w:r w:rsidR="005209B3">
        <w:rPr>
          <w:rFonts w:ascii="Arial" w:eastAsia="Calibri" w:hAnsi="Arial" w:cs="Arial"/>
          <w:b/>
          <w:bCs/>
          <w:sz w:val="24"/>
          <w:szCs w:val="24"/>
        </w:rPr>
        <w:t> </w:t>
      </w:r>
      <w:r w:rsidR="00812503" w:rsidRPr="005209B3">
        <w:rPr>
          <w:rFonts w:ascii="Arial" w:eastAsia="Calibri" w:hAnsi="Arial" w:cs="Arial"/>
          <w:b/>
          <w:bCs/>
          <w:sz w:val="24"/>
          <w:szCs w:val="24"/>
        </w:rPr>
        <w:t>Poznaniu kalendarzy na 2022 rok</w:t>
      </w:r>
      <w:r w:rsidRPr="005209B3">
        <w:rPr>
          <w:rFonts w:ascii="Arial" w:eastAsia="Calibri" w:hAnsi="Arial" w:cs="Arial"/>
          <w:b/>
          <w:bCs/>
          <w:sz w:val="24"/>
          <w:szCs w:val="24"/>
        </w:rPr>
        <w:t>”</w:t>
      </w:r>
    </w:p>
    <w:bookmarkEnd w:id="0"/>
    <w:p w14:paraId="47B0EB9F" w14:textId="77777777" w:rsidR="00914996" w:rsidRPr="00914996" w:rsidRDefault="00914996" w:rsidP="00914996">
      <w:pPr>
        <w:tabs>
          <w:tab w:val="left" w:pos="3705"/>
        </w:tabs>
        <w:spacing w:after="0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ab/>
      </w:r>
    </w:p>
    <w:p w14:paraId="694C0495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2458AF75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794FE17C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088A44EA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3B828A04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19F5A076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7F197CA5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0FCFC579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30D76C6E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536777A6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3660448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3BBF03FD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2A08E5D7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32663648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163D4572" w14:textId="01E7AFD7" w:rsid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305170F2" w14:textId="3F66C357" w:rsidR="00812503" w:rsidRDefault="00812503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6460BFC3" w14:textId="6EA98FE7" w:rsidR="00812503" w:rsidRDefault="00812503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7A02789E" w14:textId="6C0347AA" w:rsidR="00812503" w:rsidRDefault="00812503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54E13992" w14:textId="5F6A76C5" w:rsidR="001113EF" w:rsidRDefault="001113EF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125B5084" w14:textId="6026A7D5" w:rsidR="001113EF" w:rsidRDefault="001113EF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6018652" w14:textId="438ADFDD" w:rsidR="00924972" w:rsidRDefault="00924972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1BB0697" w14:textId="77777777" w:rsidR="00924972" w:rsidRPr="00914996" w:rsidRDefault="00924972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79DDF5C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1DDCE147" w14:textId="596134F4" w:rsidR="001116B9" w:rsidRDefault="00924972" w:rsidP="00E860B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Październik</w:t>
      </w:r>
      <w:r w:rsidR="00914996" w:rsidRPr="00914996">
        <w:rPr>
          <w:rFonts w:ascii="Arial" w:eastAsia="Times New Roman" w:hAnsi="Arial" w:cs="Arial"/>
          <w:b/>
          <w:lang w:eastAsia="pl-PL"/>
        </w:rPr>
        <w:t xml:space="preserve">  2021 r.</w:t>
      </w:r>
    </w:p>
    <w:p w14:paraId="01395F45" w14:textId="77777777" w:rsidR="00CE24F8" w:rsidRDefault="00CE24F8" w:rsidP="00E860B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62B7BDB" w14:textId="77777777" w:rsidR="00914996" w:rsidRPr="00914996" w:rsidRDefault="00914996" w:rsidP="0091499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bCs/>
          <w:lang w:eastAsia="pl-PL"/>
        </w:rPr>
        <w:t>Ilekroć w dalszej części Specyfikacji Warunków Zamówienia jest mowa o:</w:t>
      </w:r>
    </w:p>
    <w:p w14:paraId="0D3B57C7" w14:textId="7FE18ACE" w:rsidR="00914996" w:rsidRPr="00914996" w:rsidRDefault="00914996" w:rsidP="00EA3EB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bCs/>
          <w:lang w:eastAsia="pl-PL"/>
        </w:rPr>
        <w:t xml:space="preserve">„postępowaniu” – należy przez to rozumieć postępowanie o udzielenie zamówienia publicznego, którego przedmiotem jest </w:t>
      </w:r>
      <w:r w:rsidR="00497EA6">
        <w:rPr>
          <w:rFonts w:ascii="Arial" w:eastAsia="Times New Roman" w:hAnsi="Arial" w:cs="Arial"/>
          <w:bCs/>
          <w:lang w:eastAsia="pl-PL"/>
        </w:rPr>
        <w:t>usługa zaprojektowania, przygotowania i dostarczenia do siedziby WUP w Poznaniu kalendarzy na 2022 rok</w:t>
      </w:r>
      <w:r w:rsidR="00593956">
        <w:rPr>
          <w:rFonts w:ascii="Arial" w:eastAsia="Times New Roman" w:hAnsi="Arial" w:cs="Arial"/>
          <w:bCs/>
          <w:lang w:eastAsia="pl-PL"/>
        </w:rPr>
        <w:t>;</w:t>
      </w:r>
    </w:p>
    <w:p w14:paraId="38A33141" w14:textId="77777777" w:rsidR="00914996" w:rsidRPr="00914996" w:rsidRDefault="00914996" w:rsidP="00EA3EB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bCs/>
          <w:lang w:eastAsia="pl-PL"/>
        </w:rPr>
        <w:t>„specyfikacji” lub „SWZ” – należy przez to rozumieć niniejszą Specyfikację Warunków Zamówienia wraz z załącznikami;</w:t>
      </w:r>
    </w:p>
    <w:p w14:paraId="67A55AC9" w14:textId="6A9D74BD" w:rsidR="00914996" w:rsidRPr="00914996" w:rsidRDefault="00914996" w:rsidP="00EA3EB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bCs/>
          <w:lang w:eastAsia="pl-PL"/>
        </w:rPr>
        <w:t xml:space="preserve">„ustawie </w:t>
      </w:r>
      <w:proofErr w:type="spellStart"/>
      <w:r w:rsidRPr="00914996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bCs/>
          <w:lang w:eastAsia="pl-PL"/>
        </w:rPr>
        <w:t xml:space="preserve">” – należy przez to rozumieć </w:t>
      </w:r>
      <w:r w:rsidRPr="00914996">
        <w:rPr>
          <w:rFonts w:ascii="Arial" w:eastAsia="Times New Roman" w:hAnsi="Arial" w:cs="Arial"/>
          <w:lang w:eastAsia="pl-PL"/>
        </w:rPr>
        <w:t>ustawę z dnia 11 września 2019 r. Prawo zamówień publicznych (Dz. U. z 2021 r. poz. 1129</w:t>
      </w:r>
      <w:r w:rsidR="005A592C">
        <w:rPr>
          <w:rFonts w:ascii="Arial" w:eastAsia="Times New Roman" w:hAnsi="Arial" w:cs="Arial"/>
          <w:lang w:eastAsia="pl-PL"/>
        </w:rPr>
        <w:t>, 1598 i 2320</w:t>
      </w:r>
      <w:r w:rsidRPr="00914996">
        <w:rPr>
          <w:rFonts w:ascii="Arial" w:eastAsia="Times New Roman" w:hAnsi="Arial" w:cs="Arial"/>
          <w:lang w:eastAsia="pl-PL"/>
        </w:rPr>
        <w:t>);</w:t>
      </w:r>
    </w:p>
    <w:p w14:paraId="4D98B87F" w14:textId="77777777" w:rsidR="00914996" w:rsidRPr="00914996" w:rsidRDefault="00914996" w:rsidP="00EA3EB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„Zamawiającym” – należy przez to rozumieć Województwo Wielkopolskie – Wojewódzki Urząd Pracy w Poznaniu;</w:t>
      </w:r>
    </w:p>
    <w:p w14:paraId="76EAB40E" w14:textId="38912B0B" w:rsidR="00914996" w:rsidRPr="00914996" w:rsidRDefault="00914996" w:rsidP="00EA3EB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„Wykonawcy” – należy przez to rozumieć osobę fizyczną, osobę prawną albo jednostkę organizacyjną nieposiadającą osobowości prawnej, która oferuje na rynku świadczenie usług, złożyła ofertę lub zawarła umowę w sprawie zamówienia publicznego</w:t>
      </w:r>
      <w:r w:rsidR="003F4C89">
        <w:rPr>
          <w:rFonts w:ascii="Arial" w:eastAsia="Times New Roman" w:hAnsi="Arial" w:cs="Arial"/>
          <w:lang w:eastAsia="pl-PL"/>
        </w:rPr>
        <w:t>;</w:t>
      </w:r>
    </w:p>
    <w:p w14:paraId="250A67B6" w14:textId="2C62C47D" w:rsidR="00914996" w:rsidRDefault="00914996" w:rsidP="00EA3EBD">
      <w:pPr>
        <w:numPr>
          <w:ilvl w:val="0"/>
          <w:numId w:val="18"/>
        </w:numPr>
        <w:spacing w:after="6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„Cyfrowej kopii” – należy przez to rozumieć cyfrowe odwzorowanie papierowej postaci oświadczenia lub dokumentu opatrzone kwalifikowanym podpisem elektronicznym, podpisem zaufanym lub podpisem osobistym, poświadczającym zgodność cyfrowego odwzorowania z dokumentem w postaci papierowej przez Wykonawcę, Wykonawcę wspólnie ubiegającego się o udzielenie zamówienia, w zakresie dokumentów, które każdego z nich dotyczą; w przypadku pełnomocnictwa – mocodawcę. Poświadczenia zgodności może dokonać również notariusz</w:t>
      </w:r>
      <w:r w:rsidR="003F4C89">
        <w:rPr>
          <w:rFonts w:ascii="Arial" w:eastAsia="Times New Roman" w:hAnsi="Arial" w:cs="Arial"/>
          <w:lang w:eastAsia="pl-PL"/>
        </w:rPr>
        <w:t>;</w:t>
      </w:r>
    </w:p>
    <w:p w14:paraId="56E25AD0" w14:textId="789770C4" w:rsidR="003F4C89" w:rsidRPr="00914996" w:rsidRDefault="003F4C89" w:rsidP="00EA3EBD">
      <w:pPr>
        <w:numPr>
          <w:ilvl w:val="0"/>
          <w:numId w:val="18"/>
        </w:numPr>
        <w:spacing w:after="6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„dniach roboczych” – należy przez to rozumieć dni od poniedziałku do piątku, z wyłączeniem dni ustawowo wolnych od pracy.</w:t>
      </w:r>
    </w:p>
    <w:p w14:paraId="1B3976E1" w14:textId="77777777" w:rsidR="00914996" w:rsidRPr="00914996" w:rsidRDefault="00914996" w:rsidP="0091499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W treści SWZ cyfry rzymskie stanowią jednostkę redakcyjną oznaczającą rozdział.</w:t>
      </w:r>
    </w:p>
    <w:p w14:paraId="06924D57" w14:textId="77777777" w:rsidR="00914996" w:rsidRPr="00914996" w:rsidRDefault="00914996" w:rsidP="00916765">
      <w:pPr>
        <w:numPr>
          <w:ilvl w:val="0"/>
          <w:numId w:val="1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 xml:space="preserve">Nazwa oraz adres Zamawiającego, numer telefonu, adres poczty elektronicznej </w:t>
      </w:r>
      <w:r w:rsidRPr="00914996">
        <w:rPr>
          <w:rFonts w:ascii="Arial" w:eastAsia="Times New Roman" w:hAnsi="Arial" w:cs="Arial"/>
          <w:b/>
          <w:bCs/>
          <w:lang w:eastAsia="pl-PL"/>
        </w:rPr>
        <w:br/>
        <w:t>i strony internetowej prowadzonego postępowania.</w:t>
      </w:r>
    </w:p>
    <w:p w14:paraId="35ADAD8A" w14:textId="77777777" w:rsidR="00914996" w:rsidRPr="00914996" w:rsidRDefault="00914996" w:rsidP="0091499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14:paraId="62E7640B" w14:textId="77777777" w:rsidR="00914996" w:rsidRPr="00914996" w:rsidRDefault="00914996" w:rsidP="00914996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ul. Szyperska 14, 61-754 Poznań</w:t>
      </w:r>
    </w:p>
    <w:p w14:paraId="61F5DCD3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61 – 846-38-19</w:t>
      </w:r>
    </w:p>
    <w:p w14:paraId="30257AE5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zamowienia.publiczne@wup.poznan.pl</w:t>
      </w:r>
    </w:p>
    <w:p w14:paraId="39FBAFA4" w14:textId="77777777" w:rsidR="00BD6CF2" w:rsidRPr="00BD6CF2" w:rsidRDefault="00BD6CF2" w:rsidP="00BD6CF2">
      <w:pPr>
        <w:spacing w:after="0"/>
        <w:jc w:val="both"/>
        <w:rPr>
          <w:rFonts w:ascii="Arial" w:hAnsi="Arial" w:cs="Arial"/>
          <w:b/>
          <w:sz w:val="12"/>
          <w:szCs w:val="12"/>
        </w:rPr>
      </w:pPr>
    </w:p>
    <w:p w14:paraId="7DFB0582" w14:textId="77777777" w:rsidR="00CE24F8" w:rsidRDefault="00CE24F8" w:rsidP="00CE24F8">
      <w:pPr>
        <w:jc w:val="both"/>
        <w:rPr>
          <w:rFonts w:ascii="Arial" w:eastAsia="Times New Roman" w:hAnsi="Arial" w:cs="Arial"/>
          <w:b/>
          <w:lang w:eastAsia="pl-PL"/>
        </w:rPr>
      </w:pPr>
      <w:r w:rsidRPr="00DA5407">
        <w:rPr>
          <w:rFonts w:ascii="Arial" w:eastAsia="Times New Roman" w:hAnsi="Arial" w:cs="Arial"/>
          <w:b/>
          <w:lang w:eastAsia="pl-PL"/>
        </w:rPr>
        <w:t>https://wuppoznan.praca.gov.pl/-/16336626-usluga-zaprojektowania-przygotowania-i-dostarczenia-do-siedziby-wup-w-poznaniu-kalendarzy-na-2022-rok</w:t>
      </w:r>
    </w:p>
    <w:p w14:paraId="7AA1271C" w14:textId="179CC061" w:rsidR="00914996" w:rsidRPr="00E112D5" w:rsidRDefault="00914996" w:rsidP="00D37F73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E112D5">
        <w:rPr>
          <w:rFonts w:ascii="Arial" w:eastAsia="Times New Roman" w:hAnsi="Arial" w:cs="Arial"/>
          <w:b/>
          <w:bCs/>
          <w:lang w:eastAsia="pl-PL"/>
        </w:rPr>
        <w:t>Adres strony internetowej, na której udostępniane będą zmiany i wyjaśnienia treści SWZ oraz inne dokumenty zamówienia bezpośrednio związane z</w:t>
      </w:r>
      <w:r w:rsidR="00E112D5">
        <w:rPr>
          <w:rFonts w:ascii="Arial" w:eastAsia="Times New Roman" w:hAnsi="Arial" w:cs="Arial"/>
          <w:b/>
          <w:bCs/>
          <w:lang w:eastAsia="pl-PL"/>
        </w:rPr>
        <w:t> </w:t>
      </w:r>
      <w:r w:rsidRPr="00E112D5">
        <w:rPr>
          <w:rFonts w:ascii="Arial" w:eastAsia="Times New Roman" w:hAnsi="Arial" w:cs="Arial"/>
          <w:b/>
          <w:bCs/>
          <w:lang w:eastAsia="pl-PL"/>
        </w:rPr>
        <w:t>postępowaniem o</w:t>
      </w:r>
      <w:r w:rsidR="00D14B7B">
        <w:rPr>
          <w:rFonts w:ascii="Arial" w:eastAsia="Times New Roman" w:hAnsi="Arial" w:cs="Arial"/>
          <w:b/>
          <w:bCs/>
          <w:lang w:eastAsia="pl-PL"/>
        </w:rPr>
        <w:t> </w:t>
      </w:r>
      <w:r w:rsidRPr="00E112D5">
        <w:rPr>
          <w:rFonts w:ascii="Arial" w:eastAsia="Times New Roman" w:hAnsi="Arial" w:cs="Arial"/>
          <w:b/>
          <w:bCs/>
          <w:lang w:eastAsia="pl-PL"/>
        </w:rPr>
        <w:t>udzielenie zamówienia.</w:t>
      </w:r>
    </w:p>
    <w:p w14:paraId="13664EB1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Zmiany i wyjaśnienia treści SWZ oraz inne dokumenty zamówienia bezpośrednio związane </w:t>
      </w:r>
      <w:r w:rsidRPr="00914996">
        <w:rPr>
          <w:rFonts w:ascii="Arial" w:eastAsia="Times New Roman" w:hAnsi="Arial" w:cs="Arial"/>
          <w:lang w:eastAsia="pl-PL"/>
        </w:rPr>
        <w:br/>
        <w:t>z postępowaniem o udzielenie zamówienia będą udostępniane na stronie internetowej prowadzonego postępowania wskazanej w rozdziale pierwszym.</w:t>
      </w:r>
    </w:p>
    <w:p w14:paraId="56E596F8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bookmarkStart w:id="1" w:name="mip51081556"/>
      <w:bookmarkEnd w:id="1"/>
      <w:r w:rsidRPr="00914996">
        <w:rPr>
          <w:rFonts w:ascii="Arial" w:eastAsia="Times New Roman" w:hAnsi="Arial" w:cs="Arial"/>
          <w:b/>
          <w:bCs/>
          <w:lang w:eastAsia="pl-PL"/>
        </w:rPr>
        <w:t>Tryb udzielenia zamówienia.</w:t>
      </w:r>
    </w:p>
    <w:p w14:paraId="40DD8A8D" w14:textId="77777777" w:rsidR="00914996" w:rsidRPr="00914996" w:rsidRDefault="00914996" w:rsidP="00EA3EBD">
      <w:pPr>
        <w:numPr>
          <w:ilvl w:val="0"/>
          <w:numId w:val="13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Postępowanie o udzielenie zamówienia publicznego prowadzone jest w trybie podstawowym, zgodnie z art. 275 pkt 1 ustawy </w:t>
      </w:r>
      <w:proofErr w:type="spellStart"/>
      <w:r w:rsidRPr="00914996">
        <w:rPr>
          <w:rFonts w:ascii="Arial" w:eastAsia="Times New Roman" w:hAnsi="Arial" w:cs="Arial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lang w:eastAsia="pl-PL"/>
        </w:rPr>
        <w:t xml:space="preserve">. </w:t>
      </w:r>
    </w:p>
    <w:p w14:paraId="0E1910A1" w14:textId="77777777" w:rsidR="00914996" w:rsidRPr="00914996" w:rsidRDefault="00914996" w:rsidP="00EA3EBD">
      <w:pPr>
        <w:numPr>
          <w:ilvl w:val="0"/>
          <w:numId w:val="13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Zamawiający wybiera najkorzystniejszą ofertę bez przeprowadzenia negocjacji.</w:t>
      </w:r>
    </w:p>
    <w:p w14:paraId="729F95F3" w14:textId="7D099F90" w:rsidR="00914996" w:rsidRPr="00914996" w:rsidRDefault="00914996" w:rsidP="00EA3EBD">
      <w:pPr>
        <w:numPr>
          <w:ilvl w:val="0"/>
          <w:numId w:val="13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Postępowanie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prowadzone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jest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przez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317F5E" w:rsidRPr="00317F5E">
        <w:rPr>
          <w:rFonts w:ascii="Arial" w:eastAsia="Times New Roman" w:hAnsi="Arial" w:cs="Arial"/>
          <w:lang w:eastAsia="pl-PL"/>
        </w:rPr>
        <w:t>K</w:t>
      </w:r>
      <w:r w:rsidRPr="00317F5E">
        <w:rPr>
          <w:rFonts w:ascii="Arial" w:eastAsia="Times New Roman" w:hAnsi="Arial" w:cs="Arial"/>
          <w:lang w:eastAsia="pl-PL"/>
        </w:rPr>
        <w:t>omisję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przetargową,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powołaną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do przeprowadzenia postępowania.</w:t>
      </w:r>
    </w:p>
    <w:p w14:paraId="6F488495" w14:textId="04F850F0" w:rsidR="00914996" w:rsidRDefault="00914996" w:rsidP="00EA3EBD">
      <w:pPr>
        <w:numPr>
          <w:ilvl w:val="0"/>
          <w:numId w:val="13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Do czynności podejmowanych przez Zamawiającego i Wykonawców w postępowaniu, stosuje się przepisy ustawy z dnia 23 kwietnia 1964 r. - Kodeks cywilny (Dz. U. </w:t>
      </w:r>
      <w:r w:rsidR="005A592C">
        <w:rPr>
          <w:rFonts w:ascii="Arial" w:eastAsia="Times New Roman" w:hAnsi="Arial" w:cs="Arial"/>
          <w:lang w:eastAsia="pl-PL"/>
        </w:rPr>
        <w:t xml:space="preserve">               </w:t>
      </w:r>
      <w:r w:rsidRPr="00914996">
        <w:rPr>
          <w:rFonts w:ascii="Arial" w:eastAsia="Times New Roman" w:hAnsi="Arial" w:cs="Arial"/>
          <w:lang w:eastAsia="pl-PL"/>
        </w:rPr>
        <w:t xml:space="preserve">z 2020 r. poz. 1740 </w:t>
      </w:r>
      <w:r w:rsidR="005A592C">
        <w:rPr>
          <w:rFonts w:ascii="Arial" w:eastAsia="Times New Roman" w:hAnsi="Arial" w:cs="Arial"/>
          <w:lang w:eastAsia="pl-PL"/>
        </w:rPr>
        <w:t>i 2320 oraz z 2021 r. poz. 1509</w:t>
      </w:r>
      <w:r w:rsidRPr="00914996">
        <w:rPr>
          <w:rFonts w:ascii="Arial" w:eastAsia="Times New Roman" w:hAnsi="Arial" w:cs="Arial"/>
          <w:lang w:eastAsia="pl-PL"/>
        </w:rPr>
        <w:t xml:space="preserve">), jeżeli przepisy ustawy </w:t>
      </w:r>
      <w:proofErr w:type="spellStart"/>
      <w:r w:rsidRPr="00914996">
        <w:rPr>
          <w:rFonts w:ascii="Arial" w:eastAsia="Times New Roman" w:hAnsi="Arial" w:cs="Arial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lang w:eastAsia="pl-PL"/>
        </w:rPr>
        <w:t xml:space="preserve"> nie stanowią inaczej.</w:t>
      </w:r>
    </w:p>
    <w:p w14:paraId="1B3DB175" w14:textId="77777777" w:rsidR="00914996" w:rsidRPr="00914996" w:rsidRDefault="00914996" w:rsidP="00916765">
      <w:pPr>
        <w:numPr>
          <w:ilvl w:val="0"/>
          <w:numId w:val="1"/>
        </w:numPr>
        <w:spacing w:after="0" w:line="259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bookmarkStart w:id="2" w:name="mip51081557"/>
      <w:bookmarkStart w:id="3" w:name="mip51081558"/>
      <w:bookmarkEnd w:id="2"/>
      <w:bookmarkEnd w:id="3"/>
      <w:r w:rsidRPr="00914996">
        <w:rPr>
          <w:rFonts w:ascii="Arial" w:eastAsia="Times New Roman" w:hAnsi="Arial" w:cs="Arial"/>
          <w:b/>
          <w:bCs/>
          <w:lang w:eastAsia="pl-PL"/>
        </w:rPr>
        <w:lastRenderedPageBreak/>
        <w:t>Opis przedmiotu zamówienia.</w:t>
      </w:r>
    </w:p>
    <w:p w14:paraId="28CD841C" w14:textId="2FDB1B34" w:rsidR="00914996" w:rsidRPr="00914996" w:rsidRDefault="00914996" w:rsidP="003A73C4">
      <w:pPr>
        <w:numPr>
          <w:ilvl w:val="0"/>
          <w:numId w:val="2"/>
        </w:numPr>
        <w:spacing w:after="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Przedmiotem zamówienia </w:t>
      </w:r>
      <w:r w:rsidR="004D4E2D">
        <w:rPr>
          <w:rFonts w:ascii="Arial" w:eastAsia="Times New Roman" w:hAnsi="Arial" w:cs="Arial"/>
          <w:color w:val="000000"/>
          <w:lang w:eastAsia="pl-PL"/>
        </w:rPr>
        <w:t xml:space="preserve">jest </w:t>
      </w:r>
      <w:r w:rsidR="004D4E2D" w:rsidRPr="004D4E2D">
        <w:rPr>
          <w:rFonts w:ascii="Arial" w:eastAsia="Times New Roman" w:hAnsi="Arial" w:cs="Arial"/>
          <w:bCs/>
          <w:color w:val="000000"/>
          <w:lang w:eastAsia="pl-PL"/>
        </w:rPr>
        <w:t>usługa zaprojektowania, przygotowania i dostarczenia do siedziby WUP w Poznaniu kalendarzy na 2022 rok</w:t>
      </w:r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649DA1E9" w14:textId="6543762A" w:rsidR="00344326" w:rsidRPr="00E533DA" w:rsidRDefault="00344326" w:rsidP="003A73C4">
      <w:pPr>
        <w:numPr>
          <w:ilvl w:val="0"/>
          <w:numId w:val="2"/>
        </w:numPr>
        <w:spacing w:after="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533DA">
        <w:rPr>
          <w:rFonts w:ascii="Arial" w:eastAsia="Times New Roman" w:hAnsi="Arial" w:cs="Arial"/>
          <w:color w:val="000000"/>
          <w:lang w:eastAsia="pl-PL"/>
        </w:rPr>
        <w:t xml:space="preserve">Opis przedmiotu zamówienia </w:t>
      </w:r>
      <w:r w:rsidR="002408C2" w:rsidRPr="00E533DA">
        <w:rPr>
          <w:rFonts w:ascii="Arial" w:eastAsia="Times New Roman" w:hAnsi="Arial" w:cs="Arial"/>
          <w:color w:val="000000"/>
          <w:lang w:eastAsia="pl-PL"/>
        </w:rPr>
        <w:t xml:space="preserve">(dalej OPZ) </w:t>
      </w:r>
      <w:r w:rsidR="00637C54" w:rsidRPr="00E533DA">
        <w:rPr>
          <w:rFonts w:ascii="Arial" w:eastAsia="Times New Roman" w:hAnsi="Arial" w:cs="Arial"/>
          <w:color w:val="000000"/>
          <w:lang w:eastAsia="pl-PL"/>
        </w:rPr>
        <w:t>z</w:t>
      </w:r>
      <w:r w:rsidRPr="00E533DA">
        <w:rPr>
          <w:rFonts w:ascii="Arial" w:eastAsia="Times New Roman" w:hAnsi="Arial" w:cs="Arial"/>
          <w:color w:val="000000"/>
          <w:lang w:eastAsia="pl-PL"/>
        </w:rPr>
        <w:t>ostał określony w zał</w:t>
      </w:r>
      <w:r w:rsidR="005C70E5">
        <w:rPr>
          <w:rFonts w:ascii="Arial" w:eastAsia="Times New Roman" w:hAnsi="Arial" w:cs="Arial"/>
          <w:color w:val="000000"/>
          <w:lang w:eastAsia="pl-PL"/>
        </w:rPr>
        <w:t>.</w:t>
      </w:r>
      <w:r w:rsidRPr="00E533DA">
        <w:rPr>
          <w:rFonts w:ascii="Arial" w:eastAsia="Times New Roman" w:hAnsi="Arial" w:cs="Arial"/>
          <w:color w:val="000000"/>
          <w:lang w:eastAsia="pl-PL"/>
        </w:rPr>
        <w:t xml:space="preserve"> nr </w:t>
      </w:r>
      <w:r w:rsidR="00E533DA">
        <w:rPr>
          <w:rFonts w:ascii="Arial" w:eastAsia="Times New Roman" w:hAnsi="Arial" w:cs="Arial"/>
          <w:color w:val="000000"/>
          <w:lang w:eastAsia="pl-PL"/>
        </w:rPr>
        <w:t>3</w:t>
      </w:r>
      <w:r w:rsidR="002408C2" w:rsidRPr="00E533DA">
        <w:rPr>
          <w:rFonts w:ascii="Arial" w:eastAsia="Times New Roman" w:hAnsi="Arial" w:cs="Arial"/>
          <w:color w:val="000000"/>
          <w:lang w:eastAsia="pl-PL"/>
        </w:rPr>
        <w:t xml:space="preserve"> do SWZ oraz </w:t>
      </w:r>
      <w:r w:rsidR="00A752FF">
        <w:rPr>
          <w:rFonts w:ascii="Arial" w:eastAsia="Times New Roman" w:hAnsi="Arial" w:cs="Arial"/>
          <w:color w:val="000000"/>
          <w:lang w:eastAsia="pl-PL"/>
        </w:rPr>
        <w:t>w</w:t>
      </w:r>
      <w:r w:rsidR="005C70E5">
        <w:rPr>
          <w:rFonts w:ascii="Arial" w:eastAsia="Times New Roman" w:hAnsi="Arial" w:cs="Arial"/>
          <w:color w:val="000000"/>
          <w:lang w:eastAsia="pl-PL"/>
        </w:rPr>
        <w:t> </w:t>
      </w:r>
      <w:r w:rsidR="00A752FF">
        <w:rPr>
          <w:rFonts w:ascii="Arial" w:eastAsia="Times New Roman" w:hAnsi="Arial" w:cs="Arial"/>
          <w:color w:val="000000"/>
          <w:lang w:eastAsia="pl-PL"/>
        </w:rPr>
        <w:t>Formularzu cenowym</w:t>
      </w:r>
      <w:r w:rsidR="002408C2" w:rsidRPr="00E533D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752FF">
        <w:rPr>
          <w:rFonts w:ascii="Arial" w:eastAsia="Times New Roman" w:hAnsi="Arial" w:cs="Arial"/>
          <w:color w:val="000000"/>
          <w:lang w:eastAsia="pl-PL"/>
        </w:rPr>
        <w:t>określając</w:t>
      </w:r>
      <w:r w:rsidR="005C70E5">
        <w:rPr>
          <w:rFonts w:ascii="Arial" w:eastAsia="Times New Roman" w:hAnsi="Arial" w:cs="Arial"/>
          <w:color w:val="000000"/>
          <w:lang w:eastAsia="pl-PL"/>
        </w:rPr>
        <w:t>ym</w:t>
      </w:r>
      <w:r w:rsidR="002408C2" w:rsidRPr="00E533DA">
        <w:rPr>
          <w:rFonts w:ascii="Arial" w:eastAsia="Times New Roman" w:hAnsi="Arial" w:cs="Arial"/>
          <w:color w:val="000000"/>
          <w:lang w:eastAsia="pl-PL"/>
        </w:rPr>
        <w:t xml:space="preserve"> rodzaj i liczbę asortymentu </w:t>
      </w:r>
      <w:r w:rsidR="005C70E5">
        <w:rPr>
          <w:rFonts w:ascii="Arial" w:eastAsia="Times New Roman" w:hAnsi="Arial" w:cs="Arial"/>
          <w:color w:val="000000"/>
          <w:lang w:eastAsia="pl-PL"/>
        </w:rPr>
        <w:t>–</w:t>
      </w:r>
      <w:r w:rsidR="000A7DC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37C54" w:rsidRPr="00E533DA">
        <w:rPr>
          <w:rFonts w:ascii="Arial" w:eastAsia="Times New Roman" w:hAnsi="Arial" w:cs="Arial"/>
          <w:color w:val="000000"/>
          <w:lang w:eastAsia="pl-PL"/>
        </w:rPr>
        <w:t>zał</w:t>
      </w:r>
      <w:r w:rsidR="005C70E5">
        <w:rPr>
          <w:rFonts w:ascii="Arial" w:eastAsia="Times New Roman" w:hAnsi="Arial" w:cs="Arial"/>
          <w:color w:val="000000"/>
          <w:lang w:eastAsia="pl-PL"/>
        </w:rPr>
        <w:t>.</w:t>
      </w:r>
      <w:r w:rsidR="00637C54" w:rsidRPr="00E533DA">
        <w:rPr>
          <w:rFonts w:ascii="Arial" w:eastAsia="Times New Roman" w:hAnsi="Arial" w:cs="Arial"/>
          <w:color w:val="000000"/>
          <w:lang w:eastAsia="pl-PL"/>
        </w:rPr>
        <w:t xml:space="preserve"> nr </w:t>
      </w:r>
      <w:r w:rsidR="00E533DA">
        <w:rPr>
          <w:rFonts w:ascii="Arial" w:eastAsia="Times New Roman" w:hAnsi="Arial" w:cs="Arial"/>
          <w:color w:val="000000"/>
          <w:lang w:eastAsia="pl-PL"/>
        </w:rPr>
        <w:t>4</w:t>
      </w:r>
      <w:r w:rsidR="00637C54" w:rsidRPr="00E533DA">
        <w:rPr>
          <w:rFonts w:ascii="Arial" w:eastAsia="Times New Roman" w:hAnsi="Arial" w:cs="Arial"/>
          <w:color w:val="000000"/>
          <w:lang w:eastAsia="pl-PL"/>
        </w:rPr>
        <w:t xml:space="preserve"> do SWZ.</w:t>
      </w:r>
    </w:p>
    <w:p w14:paraId="2ACB5200" w14:textId="64940356" w:rsidR="00E31CD2" w:rsidRDefault="00E31CD2" w:rsidP="003A73C4">
      <w:pPr>
        <w:pStyle w:val="Akapitzlist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Przedmiot zamówienia jest współfinansowany </w:t>
      </w:r>
      <w:r w:rsidR="00C953C2">
        <w:rPr>
          <w:rFonts w:ascii="Arial" w:eastAsiaTheme="minorEastAsia" w:hAnsi="Arial" w:cs="Arial"/>
          <w:szCs w:val="20"/>
          <w:lang w:eastAsia="pl-PL"/>
        </w:rPr>
        <w:t xml:space="preserve">przez Unię Europejską ze środków Europejskiego Funduszu Społecznego w ramach Pomocy Technicznej Programu Operacyjnego Wiedza Edukacja Rozwój 2014-2020 – Działanie 6. </w:t>
      </w:r>
      <w:r w:rsidR="00C953C2">
        <w:rPr>
          <w:rFonts w:ascii="Arial" w:eastAsia="Times New Roman" w:hAnsi="Arial" w:cs="Arial"/>
          <w:szCs w:val="20"/>
          <w:lang w:eastAsia="pl-PL"/>
        </w:rPr>
        <w:t>Publikacje, materiały wystawiennicze i wsparcie działań informacyjnych i promocyjnych, Zadanie 6.2 Materiały promocyjne typu gadżety/Kalendarze na 2022 rok</w:t>
      </w:r>
      <w:r w:rsidR="00C953C2">
        <w:rPr>
          <w:rFonts w:ascii="Arial" w:hAnsi="Arial" w:cs="Arial"/>
          <w:szCs w:val="20"/>
        </w:rPr>
        <w:t xml:space="preserve"> Rocznego planu działań informacyjnych i promocyjnych na 2021 r. dla Programu Operacyjnego Wiedza Edukacja Rozwój </w:t>
      </w:r>
      <w:r w:rsidR="0084584B">
        <w:rPr>
          <w:rFonts w:ascii="Arial" w:hAnsi="Arial" w:cs="Arial"/>
          <w:szCs w:val="20"/>
        </w:rPr>
        <w:t xml:space="preserve">      </w:t>
      </w:r>
      <w:r w:rsidR="00C953C2">
        <w:rPr>
          <w:rFonts w:ascii="Arial" w:hAnsi="Arial" w:cs="Arial"/>
          <w:szCs w:val="20"/>
        </w:rPr>
        <w:t xml:space="preserve">2014-2020 w województwie wielkopolskim, </w:t>
      </w:r>
      <w:r w:rsidR="00C953C2">
        <w:rPr>
          <w:rFonts w:ascii="Arial" w:eastAsia="Times New Roman" w:hAnsi="Arial" w:cs="Arial"/>
          <w:szCs w:val="20"/>
        </w:rPr>
        <w:t>projekt „Pomoc Techniczna PO WER dla Wojewódzkiego Urzędu Pracy w Poznaniu na lata 2021-2022”.</w:t>
      </w:r>
    </w:p>
    <w:p w14:paraId="16DAC28B" w14:textId="02705722" w:rsidR="00344326" w:rsidRDefault="00344326" w:rsidP="003A73C4">
      <w:pPr>
        <w:pStyle w:val="Akapitzlist"/>
        <w:numPr>
          <w:ilvl w:val="0"/>
          <w:numId w:val="2"/>
        </w:numPr>
        <w:spacing w:after="0" w:line="259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162FB6">
        <w:rPr>
          <w:rFonts w:ascii="Arial" w:eastAsia="Times New Roman" w:hAnsi="Arial" w:cs="Arial"/>
          <w:color w:val="000000"/>
          <w:lang w:eastAsia="pl-PL"/>
        </w:rPr>
        <w:t>Oznaczenie przedmiotu zamówienia według kodu CPV:</w:t>
      </w:r>
    </w:p>
    <w:p w14:paraId="4E10C815" w14:textId="77777777" w:rsidR="004C761C" w:rsidRPr="004C761C" w:rsidRDefault="004C761C" w:rsidP="003A73C4">
      <w:pPr>
        <w:pStyle w:val="Akapitzlist"/>
        <w:spacing w:after="0" w:line="259" w:lineRule="auto"/>
        <w:ind w:left="360" w:hanging="76"/>
        <w:jc w:val="both"/>
        <w:rPr>
          <w:rFonts w:ascii="Arial" w:eastAsia="Times New Roman" w:hAnsi="Arial" w:cs="Arial"/>
          <w:color w:val="000000"/>
          <w:lang w:eastAsia="pl-PL"/>
        </w:rPr>
      </w:pPr>
      <w:r w:rsidRPr="004C761C">
        <w:rPr>
          <w:rFonts w:ascii="Arial" w:eastAsia="Times New Roman" w:hAnsi="Arial" w:cs="Arial"/>
          <w:color w:val="000000"/>
          <w:lang w:eastAsia="pl-PL"/>
        </w:rPr>
        <w:t>Nazwa: Kalendarze</w:t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  <w:t xml:space="preserve"> </w:t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  <w:t xml:space="preserve">Kod: 30 19 97 92 - 8 </w:t>
      </w:r>
    </w:p>
    <w:p w14:paraId="74D8A119" w14:textId="77777777" w:rsidR="004C761C" w:rsidRPr="004C761C" w:rsidRDefault="004C761C" w:rsidP="003A73C4">
      <w:pPr>
        <w:pStyle w:val="Akapitzlist"/>
        <w:spacing w:after="0" w:line="259" w:lineRule="auto"/>
        <w:ind w:left="360" w:hanging="76"/>
        <w:jc w:val="both"/>
        <w:rPr>
          <w:rFonts w:ascii="Arial" w:eastAsia="Times New Roman" w:hAnsi="Arial" w:cs="Arial"/>
          <w:color w:val="000000"/>
          <w:lang w:eastAsia="pl-PL"/>
        </w:rPr>
      </w:pPr>
      <w:r w:rsidRPr="004C761C">
        <w:rPr>
          <w:rFonts w:ascii="Arial" w:eastAsia="Times New Roman" w:hAnsi="Arial" w:cs="Arial"/>
          <w:color w:val="000000"/>
          <w:lang w:eastAsia="pl-PL"/>
        </w:rPr>
        <w:t xml:space="preserve">Nazwa: Usługi projektów graficznych </w:t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  <w:t>Kod: 79 82 25 00 - 7</w:t>
      </w:r>
    </w:p>
    <w:p w14:paraId="0113A5D5" w14:textId="7A54271D" w:rsidR="00702D9A" w:rsidRPr="00F55062" w:rsidRDefault="004C761C" w:rsidP="00F55062">
      <w:pPr>
        <w:pStyle w:val="Akapitzlist"/>
        <w:spacing w:after="0" w:line="259" w:lineRule="auto"/>
        <w:ind w:left="360" w:hanging="76"/>
        <w:jc w:val="both"/>
        <w:rPr>
          <w:rFonts w:ascii="Arial" w:eastAsia="Times New Roman" w:hAnsi="Arial" w:cs="Arial"/>
          <w:color w:val="000000"/>
          <w:lang w:eastAsia="pl-PL"/>
        </w:rPr>
      </w:pPr>
      <w:r w:rsidRPr="004C761C">
        <w:rPr>
          <w:rFonts w:ascii="Arial" w:eastAsia="Times New Roman" w:hAnsi="Arial" w:cs="Arial"/>
          <w:color w:val="000000"/>
          <w:lang w:eastAsia="pl-PL"/>
        </w:rPr>
        <w:t>Nazwa: Usługi drukowania i dostawy</w:t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</w:r>
      <w:r w:rsidRPr="004C761C">
        <w:rPr>
          <w:rFonts w:ascii="Arial" w:eastAsia="Times New Roman" w:hAnsi="Arial" w:cs="Arial"/>
          <w:color w:val="000000"/>
          <w:lang w:eastAsia="pl-PL"/>
        </w:rPr>
        <w:tab/>
        <w:t>Kod: 79 82 30 00 – 9</w:t>
      </w:r>
    </w:p>
    <w:p w14:paraId="2EBA54F0" w14:textId="77777777" w:rsidR="00914996" w:rsidRPr="00914996" w:rsidRDefault="00914996" w:rsidP="00916765">
      <w:pPr>
        <w:numPr>
          <w:ilvl w:val="0"/>
          <w:numId w:val="1"/>
        </w:numPr>
        <w:spacing w:before="80" w:after="0" w:line="259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Termin wykonania zamówienia.</w:t>
      </w:r>
    </w:p>
    <w:p w14:paraId="2F6526DD" w14:textId="33122EE7" w:rsidR="00777AB8" w:rsidRDefault="00777AB8" w:rsidP="00C953C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rozpocznie się z dniem podpisania umowy, a zakończy najpóźniej 0</w:t>
      </w:r>
      <w:r w:rsidR="00531D66">
        <w:rPr>
          <w:rFonts w:ascii="Arial" w:hAnsi="Arial" w:cs="Arial"/>
        </w:rPr>
        <w:t>7</w:t>
      </w:r>
      <w:r>
        <w:rPr>
          <w:rFonts w:ascii="Arial" w:hAnsi="Arial" w:cs="Arial"/>
        </w:rPr>
        <w:t>.1</w:t>
      </w:r>
      <w:r w:rsidR="00531D66">
        <w:rPr>
          <w:rFonts w:ascii="Arial" w:hAnsi="Arial" w:cs="Arial"/>
        </w:rPr>
        <w:t>2</w:t>
      </w:r>
      <w:r>
        <w:rPr>
          <w:rFonts w:ascii="Arial" w:hAnsi="Arial" w:cs="Arial"/>
        </w:rPr>
        <w:t>.2021 r.</w:t>
      </w:r>
    </w:p>
    <w:p w14:paraId="3A4E9753" w14:textId="430051A4" w:rsidR="00700107" w:rsidRDefault="006B004F" w:rsidP="00F55062">
      <w:pPr>
        <w:autoSpaceDE w:val="0"/>
        <w:autoSpaceDN w:val="0"/>
        <w:adjustRightInd w:val="0"/>
        <w:spacing w:before="120"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Określenie planowanego terminu zakończenia realizacji usługi datą jest istotne </w:t>
      </w:r>
      <w:r w:rsidRPr="008E6600">
        <w:rPr>
          <w:rFonts w:ascii="Arial" w:hAnsi="Arial" w:cs="Arial"/>
          <w:szCs w:val="20"/>
        </w:rPr>
        <w:t>z</w:t>
      </w:r>
      <w:r w:rsidR="008E6600" w:rsidRPr="008E6600">
        <w:rPr>
          <w:rFonts w:ascii="Arial" w:hAnsi="Arial" w:cs="Arial"/>
          <w:szCs w:val="20"/>
        </w:rPr>
        <w:t> punktu</w:t>
      </w:r>
      <w:r w:rsidR="0072281B" w:rsidRPr="008E6600">
        <w:rPr>
          <w:rFonts w:ascii="Arial" w:hAnsi="Arial" w:cs="Arial"/>
          <w:szCs w:val="20"/>
        </w:rPr>
        <w:t xml:space="preserve"> zachowania </w:t>
      </w:r>
      <w:r w:rsidRPr="008E6600">
        <w:rPr>
          <w:rFonts w:ascii="Arial" w:hAnsi="Arial" w:cs="Arial"/>
          <w:szCs w:val="20"/>
        </w:rPr>
        <w:t>okresu rozliczeniowego. Pozwoli również na dotrzymanie terminów</w:t>
      </w:r>
      <w:r>
        <w:rPr>
          <w:rFonts w:ascii="Arial" w:hAnsi="Arial" w:cs="Arial"/>
          <w:szCs w:val="20"/>
        </w:rPr>
        <w:t xml:space="preserve"> określonych w Rocznym planie działań informacyjnych i promocyjnych na 2021 r. dla Programu Operacyjnego Wiedza Edukacja Rozwój 2014-2020 w województwie wielkopolskim. To z</w:t>
      </w:r>
      <w:r w:rsidR="00895D08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>kolei przełoży się na ich finansowe zamknięcie w 2021 roku.</w:t>
      </w:r>
    </w:p>
    <w:p w14:paraId="454C0114" w14:textId="46139F20" w:rsidR="00914996" w:rsidRPr="00914996" w:rsidRDefault="00575627" w:rsidP="00F55062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P</w:t>
      </w:r>
      <w:r w:rsidR="00914996" w:rsidRPr="00914996">
        <w:rPr>
          <w:rFonts w:ascii="Arial" w:eastAsia="Times New Roman" w:hAnsi="Arial" w:cs="Arial"/>
          <w:b/>
          <w:bCs/>
          <w:color w:val="000000"/>
          <w:lang w:eastAsia="pl-PL"/>
        </w:rPr>
        <w:t>odstawy wykluczenia.</w:t>
      </w:r>
    </w:p>
    <w:p w14:paraId="0FD23E93" w14:textId="6AB4C358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O udzielenie zamówienia mogą ubiegać się Wykonawcy, którzy nie podlegają wykluczeniu na podstawie art. 108 ust. 1</w:t>
      </w:r>
      <w:r w:rsidR="00C564F7">
        <w:rPr>
          <w:rFonts w:ascii="Arial" w:eastAsia="Times New Roman" w:hAnsi="Arial" w:cs="Arial"/>
          <w:color w:val="000000"/>
          <w:lang w:eastAsia="pl-PL"/>
        </w:rPr>
        <w:t xml:space="preserve"> i art. 109 ust.1 pkt 4 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, z zastrzeżeniem </w:t>
      </w:r>
      <w:r w:rsidR="00E60711">
        <w:rPr>
          <w:rFonts w:ascii="Arial" w:eastAsia="Times New Roman" w:hAnsi="Arial" w:cs="Arial"/>
          <w:color w:val="000000"/>
          <w:lang w:eastAsia="pl-PL"/>
        </w:rPr>
        <w:t xml:space="preserve">art. 109 ust. 3 i 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art. 110 ust. 2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369F9A52" w14:textId="77777777" w:rsidR="00914996" w:rsidRPr="00914996" w:rsidRDefault="00914996" w:rsidP="00EA3EBD">
      <w:pPr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Z postępowania o udzielenie zamówienia wyklucza się Wykonawcę:</w:t>
      </w:r>
    </w:p>
    <w:p w14:paraId="23F0139B" w14:textId="77777777" w:rsidR="00914996" w:rsidRPr="00914996" w:rsidRDefault="00914996" w:rsidP="00EA3EBD">
      <w:pPr>
        <w:numPr>
          <w:ilvl w:val="0"/>
          <w:numId w:val="30"/>
        </w:numPr>
        <w:spacing w:after="0" w:line="259" w:lineRule="auto"/>
        <w:ind w:left="851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będącego osobą fizyczną, którego prawomocnie skazano za przestępstwo: </w:t>
      </w:r>
    </w:p>
    <w:p w14:paraId="4C2CF6A7" w14:textId="77777777" w:rsidR="00914996" w:rsidRPr="00914996" w:rsidRDefault="00914996" w:rsidP="00EA3EB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udziału w zorganizowanej grupie przestępczej albo związku mającym na celu popełnienie przestępstwa lub przestępstwa skarbowego, o którym mowa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art. 258 Kodeksu karnego, </w:t>
      </w:r>
    </w:p>
    <w:p w14:paraId="73FF3A3C" w14:textId="77777777" w:rsidR="00914996" w:rsidRPr="00914996" w:rsidRDefault="00914996" w:rsidP="00EA3EB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handlu ludźmi, o którym mowa w art. 189a Kodeksu karnego, </w:t>
      </w:r>
    </w:p>
    <w:p w14:paraId="2169FA46" w14:textId="77777777" w:rsidR="00914996" w:rsidRPr="00914996" w:rsidRDefault="00914996" w:rsidP="00EA3EB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 którym mowa w art. 228-230a, art. 250a Kodeksu karnego lub w art. 46 lub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art. 48 ustawy z dnia 25 czerwca 2010 r. o sporcie, </w:t>
      </w:r>
    </w:p>
    <w:p w14:paraId="79B30740" w14:textId="77777777" w:rsidR="00914996" w:rsidRPr="00914996" w:rsidRDefault="00914996" w:rsidP="00EA3EB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finansowania przestępstwa o charakterze terrorystycznym, o którym mowa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art. 165a Kodeksu karnego, lub przestępstwo udaremniania lub utrudniania stwierdzenia przestępnego pochodzenia pieniędzy lub ukrywania ich pochodzenia, o którym mowa w art. 299 Kodeksu karnego, </w:t>
      </w:r>
    </w:p>
    <w:p w14:paraId="642A0873" w14:textId="77777777" w:rsidR="00914996" w:rsidRPr="00914996" w:rsidRDefault="00914996" w:rsidP="00EA3EB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 charakterze terrorystycznym, o którym mowa w art. 115 § 20 Kodeksu karnego, lub mające na celu popełnienie tego przestępstwa, </w:t>
      </w:r>
    </w:p>
    <w:p w14:paraId="3B931AB0" w14:textId="77777777" w:rsidR="00914996" w:rsidRPr="00914996" w:rsidRDefault="00914996" w:rsidP="00EA3EB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powierzenia wykonywania pracy małoletniemu cudzoziemcowi, o którym mowa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art. 9 ust. 2 ustawy z dnia 15 czerwca 2012 r. o skutkach powierzania wykonywania pracy cudzoziemcom przebywającym wbrew przepisom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na terytorium Rzeczypospolitej Polskiej (Dz.U. poz. 769), </w:t>
      </w:r>
    </w:p>
    <w:p w14:paraId="1573B5E5" w14:textId="77777777" w:rsidR="00914996" w:rsidRPr="00914996" w:rsidRDefault="00914996" w:rsidP="00EA3EB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o których mowa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art. 270-277d Kodeksu karnego, lub przestępstwo skarbowe, </w:t>
      </w:r>
    </w:p>
    <w:p w14:paraId="1315D182" w14:textId="77777777" w:rsidR="00914996" w:rsidRPr="00914996" w:rsidRDefault="00914996" w:rsidP="00EA3EB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 którym mowa w art. 9 ust. 1 i 3 lub art. 10 ustawy z dnia 15 czerwca 2012 r.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</w:r>
      <w:r w:rsidRPr="00914996">
        <w:rPr>
          <w:rFonts w:ascii="Arial" w:eastAsia="Times New Roman" w:hAnsi="Arial" w:cs="Arial"/>
          <w:color w:val="000000"/>
          <w:lang w:eastAsia="pl-PL"/>
        </w:rPr>
        <w:lastRenderedPageBreak/>
        <w:t xml:space="preserve">o skutkach powierzania wykonywania pracy cudzoziemcom przebywającym wbrew przepisom na terytorium Rzeczypospolitej Polskiej  - lub za odpowiedni czyn zabroniony określony w przepisach prawa obcego; </w:t>
      </w:r>
    </w:p>
    <w:p w14:paraId="47132E5C" w14:textId="77777777" w:rsidR="00914996" w:rsidRPr="00914996" w:rsidRDefault="00914996" w:rsidP="00EA3EBD">
      <w:pPr>
        <w:numPr>
          <w:ilvl w:val="0"/>
          <w:numId w:val="3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45E659DC" w14:textId="77777777" w:rsidR="00914996" w:rsidRPr="00914996" w:rsidRDefault="00914996" w:rsidP="00EA3EBD">
      <w:pPr>
        <w:numPr>
          <w:ilvl w:val="0"/>
          <w:numId w:val="3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wobec którego wydano prawomocny wyrok sądu lub ostateczną decyzję administracyjną o zaleganiu z uiszczeniem podatków, opłat lub składek na ubezpieczenie społeczne lub zdrowotne, chyba że Wykonawca przed upływem terminu składania ofert dokonał płatności należnych podatków, opłat lub składek </w:t>
      </w:r>
      <w:r w:rsidRPr="00914996">
        <w:rPr>
          <w:rFonts w:ascii="Arial" w:eastAsia="Calibri" w:hAnsi="Arial" w:cs="Arial"/>
        </w:rPr>
        <w:br/>
        <w:t xml:space="preserve">na ubezpieczenie społeczne lub zdrowotne wraz z odsetkami lub grzywnami </w:t>
      </w:r>
      <w:r w:rsidRPr="00914996">
        <w:rPr>
          <w:rFonts w:ascii="Arial" w:eastAsia="Calibri" w:hAnsi="Arial" w:cs="Arial"/>
        </w:rPr>
        <w:br/>
        <w:t>lub zawarł wiążące porozumienie w sprawie spłaty tych należności;</w:t>
      </w:r>
    </w:p>
    <w:p w14:paraId="31122FFA" w14:textId="77777777" w:rsidR="00914996" w:rsidRPr="00914996" w:rsidRDefault="00914996" w:rsidP="00EA3EBD">
      <w:pPr>
        <w:numPr>
          <w:ilvl w:val="0"/>
          <w:numId w:val="3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wobec którego prawomocnie orzeczono zakaz ubiegania się o zamówienia publiczne; </w:t>
      </w:r>
    </w:p>
    <w:p w14:paraId="21C7689B" w14:textId="44A7DF27" w:rsidR="00914996" w:rsidRPr="00914996" w:rsidRDefault="00914996" w:rsidP="00EA3EBD">
      <w:pPr>
        <w:numPr>
          <w:ilvl w:val="0"/>
          <w:numId w:val="3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jeżeli Zamawiający może stwierdzić, na podstawie wiarygodnych przesłanek, </w:t>
      </w:r>
      <w:r w:rsidRPr="00914996">
        <w:rPr>
          <w:rFonts w:ascii="Arial" w:eastAsia="Calibri" w:hAnsi="Arial" w:cs="Arial"/>
        </w:rPr>
        <w:br/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siebie;</w:t>
      </w:r>
    </w:p>
    <w:p w14:paraId="7A04D387" w14:textId="5BFB4228" w:rsidR="00914996" w:rsidRDefault="00914996" w:rsidP="00EA3EBD">
      <w:pPr>
        <w:numPr>
          <w:ilvl w:val="0"/>
          <w:numId w:val="3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0C27EE">
        <w:rPr>
          <w:rFonts w:ascii="Arial" w:eastAsia="Calibri" w:hAnsi="Arial" w:cs="Arial"/>
        </w:rPr>
        <w:t>;</w:t>
      </w:r>
    </w:p>
    <w:p w14:paraId="5125DD16" w14:textId="02375835" w:rsidR="000C27EE" w:rsidRPr="00914996" w:rsidRDefault="000C27EE" w:rsidP="00EA3EBD">
      <w:pPr>
        <w:numPr>
          <w:ilvl w:val="0"/>
          <w:numId w:val="3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0C27EE">
        <w:rPr>
          <w:rFonts w:ascii="Arial" w:eastAsia="Calibri" w:hAnsi="Arial"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</w:t>
      </w:r>
      <w:r w:rsidRPr="000C27EE">
        <w:rPr>
          <w:rFonts w:ascii="Arial" w:eastAsia="Calibri" w:hAnsi="Arial" w:cs="Arial"/>
        </w:rPr>
        <w:br/>
        <w:t>tej procedury</w:t>
      </w:r>
      <w:r>
        <w:rPr>
          <w:rFonts w:ascii="Arial" w:eastAsia="Calibri" w:hAnsi="Arial" w:cs="Arial"/>
        </w:rPr>
        <w:t>.</w:t>
      </w:r>
    </w:p>
    <w:p w14:paraId="2EE5E35C" w14:textId="3832EB35" w:rsidR="00914996" w:rsidRPr="00351BDB" w:rsidRDefault="00914996" w:rsidP="00EA3EBD">
      <w:pPr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 xml:space="preserve">Zamawiający podejmując decyzję o wykluczeniu Wykonawcy z udziału w postępowaniu, </w:t>
      </w:r>
      <w:r w:rsidRPr="00351BDB">
        <w:rPr>
          <w:rFonts w:ascii="Arial" w:eastAsia="Calibri" w:hAnsi="Arial" w:cs="Arial"/>
          <w:color w:val="000000"/>
        </w:rPr>
        <w:t>uwzględniał będzie przesłanki wymienione w</w:t>
      </w:r>
      <w:r w:rsidR="00F01614">
        <w:rPr>
          <w:rFonts w:ascii="Arial" w:eastAsia="Calibri" w:hAnsi="Arial" w:cs="Arial"/>
          <w:color w:val="000000"/>
        </w:rPr>
        <w:t xml:space="preserve"> art. 109 ust. 3 i </w:t>
      </w:r>
      <w:r w:rsidRPr="00351BDB">
        <w:rPr>
          <w:rFonts w:ascii="Arial" w:eastAsia="Calibri" w:hAnsi="Arial" w:cs="Arial"/>
          <w:color w:val="000000"/>
        </w:rPr>
        <w:t xml:space="preserve">art. 110 ust. 2 ustawy </w:t>
      </w:r>
      <w:proofErr w:type="spellStart"/>
      <w:r w:rsidRPr="00351BDB">
        <w:rPr>
          <w:rFonts w:ascii="Arial" w:eastAsia="Calibri" w:hAnsi="Arial" w:cs="Arial"/>
          <w:color w:val="000000"/>
        </w:rPr>
        <w:t>Pzp</w:t>
      </w:r>
      <w:proofErr w:type="spellEnd"/>
      <w:r w:rsidRPr="00351BDB">
        <w:rPr>
          <w:rFonts w:ascii="Arial" w:eastAsia="Calibri" w:hAnsi="Arial" w:cs="Arial"/>
          <w:color w:val="000000"/>
        </w:rPr>
        <w:t>.</w:t>
      </w:r>
    </w:p>
    <w:p w14:paraId="445010E5" w14:textId="427CB1B2" w:rsidR="00914996" w:rsidRPr="00351BDB" w:rsidRDefault="00914996" w:rsidP="00EA3EBD">
      <w:pPr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351BDB">
        <w:rPr>
          <w:rFonts w:ascii="Arial" w:eastAsia="Calibri" w:hAnsi="Arial" w:cs="Arial"/>
        </w:rPr>
        <w:t xml:space="preserve">Zamawiający dokona oceny braku podstaw wykluczenia Wykonawcy z udziału </w:t>
      </w:r>
      <w:r w:rsidRPr="00351BDB">
        <w:rPr>
          <w:rFonts w:ascii="Arial" w:eastAsia="Calibri" w:hAnsi="Arial" w:cs="Arial"/>
        </w:rPr>
        <w:br/>
        <w:t xml:space="preserve">w postępowaniu na podstawie oświadczenia, o którym mowa w rozdz. VII ust. </w:t>
      </w:r>
      <w:r w:rsidR="00351BDB" w:rsidRPr="00351BDB">
        <w:rPr>
          <w:rFonts w:ascii="Arial" w:eastAsia="Calibri" w:hAnsi="Arial" w:cs="Arial"/>
        </w:rPr>
        <w:t>1</w:t>
      </w:r>
      <w:r w:rsidR="008A73CF" w:rsidRPr="00351BDB">
        <w:rPr>
          <w:rFonts w:ascii="Arial" w:eastAsia="Calibri" w:hAnsi="Arial" w:cs="Arial"/>
        </w:rPr>
        <w:t xml:space="preserve"> SWZ</w:t>
      </w:r>
      <w:r w:rsidR="00D278EC" w:rsidRPr="00351BDB">
        <w:rPr>
          <w:rFonts w:ascii="Arial" w:eastAsia="Calibri" w:hAnsi="Arial" w:cs="Arial"/>
        </w:rPr>
        <w:t>.</w:t>
      </w:r>
      <w:r w:rsidRPr="00351BDB">
        <w:rPr>
          <w:rFonts w:ascii="Arial" w:eastAsia="Calibri" w:hAnsi="Arial" w:cs="Arial"/>
        </w:rPr>
        <w:t xml:space="preserve"> </w:t>
      </w:r>
      <w:bookmarkStart w:id="4" w:name="mip51081577"/>
      <w:bookmarkEnd w:id="4"/>
    </w:p>
    <w:p w14:paraId="4EA4FE2D" w14:textId="77777777" w:rsidR="00914996" w:rsidRPr="00351BDB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51BDB">
        <w:rPr>
          <w:rFonts w:ascii="Arial" w:eastAsia="Times New Roman" w:hAnsi="Arial" w:cs="Arial"/>
          <w:b/>
          <w:bCs/>
          <w:color w:val="000000"/>
          <w:lang w:eastAsia="pl-PL"/>
        </w:rPr>
        <w:t>Wykaz wymaganych  oświadczeń oraz podmiotowych środków dowodowych.</w:t>
      </w:r>
    </w:p>
    <w:p w14:paraId="3F026672" w14:textId="2C647F57" w:rsidR="00914996" w:rsidRPr="00F24981" w:rsidRDefault="00914996" w:rsidP="00EA3EB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425" w:hanging="425"/>
        <w:jc w:val="both"/>
        <w:rPr>
          <w:rFonts w:ascii="Arial" w:eastAsia="Calibri" w:hAnsi="Arial" w:cs="Arial"/>
        </w:rPr>
      </w:pPr>
      <w:bookmarkStart w:id="5" w:name="mip51081578"/>
      <w:bookmarkEnd w:id="5"/>
      <w:r w:rsidRPr="00914996">
        <w:rPr>
          <w:rFonts w:ascii="Arial" w:eastAsia="Calibri" w:hAnsi="Arial" w:cs="Arial"/>
        </w:rPr>
        <w:t>W celu potwierdzenia braku podstaw wykluczenia Wykonawcy z udziału w</w:t>
      </w:r>
      <w:r w:rsidR="00C62D1B">
        <w:rPr>
          <w:rFonts w:ascii="Arial" w:eastAsia="Calibri" w:hAnsi="Arial" w:cs="Arial"/>
        </w:rPr>
        <w:t> </w:t>
      </w:r>
      <w:r w:rsidRPr="00914996">
        <w:rPr>
          <w:rFonts w:ascii="Arial" w:eastAsia="Calibri" w:hAnsi="Arial" w:cs="Arial"/>
        </w:rPr>
        <w:t>postępowaniu, Zamawiający wymaga złożenia oświadcze</w:t>
      </w:r>
      <w:r w:rsidR="00D278EC">
        <w:rPr>
          <w:rFonts w:ascii="Arial" w:eastAsia="Calibri" w:hAnsi="Arial" w:cs="Arial"/>
        </w:rPr>
        <w:t>nia</w:t>
      </w:r>
      <w:r w:rsidRPr="00914996">
        <w:rPr>
          <w:rFonts w:ascii="Arial" w:eastAsia="Calibri" w:hAnsi="Arial" w:cs="Arial"/>
        </w:rPr>
        <w:t xml:space="preserve"> </w:t>
      </w:r>
      <w:r w:rsidRPr="00F24981">
        <w:rPr>
          <w:rFonts w:ascii="Arial" w:eastAsia="Calibri" w:hAnsi="Arial" w:cs="Arial"/>
        </w:rPr>
        <w:t xml:space="preserve">potwierdzającego, że Wykonawca nie podlega wykluczeniu na podstawie art. 108 ust. 1 </w:t>
      </w:r>
      <w:r w:rsidR="006E6886">
        <w:rPr>
          <w:rFonts w:ascii="Arial" w:eastAsia="Calibri" w:hAnsi="Arial" w:cs="Arial"/>
        </w:rPr>
        <w:t xml:space="preserve">i art. 109 ust. 1 pkt 4 </w:t>
      </w:r>
      <w:r w:rsidRPr="00F24981">
        <w:rPr>
          <w:rFonts w:ascii="Arial" w:eastAsia="Calibri" w:hAnsi="Arial" w:cs="Arial"/>
        </w:rPr>
        <w:t xml:space="preserve">ustawy </w:t>
      </w:r>
      <w:proofErr w:type="spellStart"/>
      <w:r w:rsidRPr="00F24981">
        <w:rPr>
          <w:rFonts w:ascii="Arial" w:eastAsia="Calibri" w:hAnsi="Arial" w:cs="Arial"/>
        </w:rPr>
        <w:t>Pzp</w:t>
      </w:r>
      <w:proofErr w:type="spellEnd"/>
      <w:r w:rsidRPr="00F24981">
        <w:rPr>
          <w:rFonts w:ascii="Arial" w:eastAsia="Calibri" w:hAnsi="Arial" w:cs="Arial"/>
        </w:rPr>
        <w:t xml:space="preserve">, </w:t>
      </w:r>
      <w:r w:rsidRPr="00E533DA">
        <w:rPr>
          <w:rFonts w:ascii="Arial" w:eastAsia="Calibri" w:hAnsi="Arial" w:cs="Arial"/>
        </w:rPr>
        <w:t xml:space="preserve">złożonego według wzoru stanowiącego </w:t>
      </w:r>
      <w:r w:rsidRPr="00E533DA">
        <w:rPr>
          <w:rFonts w:ascii="Arial" w:eastAsia="Calibri" w:hAnsi="Arial" w:cs="Arial"/>
          <w:b/>
          <w:bCs/>
        </w:rPr>
        <w:t xml:space="preserve">załącznik nr </w:t>
      </w:r>
      <w:r w:rsidR="00E533DA" w:rsidRPr="00E533DA">
        <w:rPr>
          <w:rFonts w:ascii="Arial" w:eastAsia="Calibri" w:hAnsi="Arial" w:cs="Arial"/>
          <w:b/>
          <w:bCs/>
        </w:rPr>
        <w:t>2</w:t>
      </w:r>
      <w:r w:rsidRPr="00E533DA">
        <w:rPr>
          <w:rFonts w:ascii="Arial" w:eastAsia="Calibri" w:hAnsi="Arial" w:cs="Arial"/>
          <w:b/>
          <w:bCs/>
        </w:rPr>
        <w:t xml:space="preserve"> do SWZ</w:t>
      </w:r>
      <w:r w:rsidR="008208EE">
        <w:rPr>
          <w:rFonts w:ascii="Arial" w:eastAsia="Calibri" w:hAnsi="Arial" w:cs="Arial"/>
          <w:b/>
          <w:bCs/>
        </w:rPr>
        <w:t xml:space="preserve"> (składane wraz z ofertą)</w:t>
      </w:r>
      <w:r w:rsidR="00F01614">
        <w:rPr>
          <w:rFonts w:ascii="Arial" w:eastAsia="Calibri" w:hAnsi="Arial" w:cs="Arial"/>
          <w:b/>
          <w:bCs/>
        </w:rPr>
        <w:t>.</w:t>
      </w:r>
      <w:r w:rsidRPr="00F24981">
        <w:rPr>
          <w:rFonts w:ascii="Arial" w:eastAsia="Calibri" w:hAnsi="Arial" w:cs="Arial"/>
        </w:rPr>
        <w:t xml:space="preserve"> Oświadczenie stanowi dowód potwierdzający brak podstaw wykluczenia z udziału w</w:t>
      </w:r>
      <w:r w:rsidR="006E6886">
        <w:rPr>
          <w:rFonts w:ascii="Arial" w:eastAsia="Calibri" w:hAnsi="Arial" w:cs="Arial"/>
        </w:rPr>
        <w:t> </w:t>
      </w:r>
      <w:r w:rsidRPr="00F24981">
        <w:rPr>
          <w:rFonts w:ascii="Arial" w:eastAsia="Calibri" w:hAnsi="Arial" w:cs="Arial"/>
        </w:rPr>
        <w:t>postępowaniu na dzień składania ofert</w:t>
      </w:r>
      <w:r w:rsidR="008208EE">
        <w:rPr>
          <w:rFonts w:ascii="Arial" w:eastAsia="Calibri" w:hAnsi="Arial" w:cs="Arial"/>
        </w:rPr>
        <w:t>.</w:t>
      </w:r>
      <w:r w:rsidRPr="00F24981">
        <w:rPr>
          <w:rFonts w:ascii="Arial" w:eastAsia="Calibri" w:hAnsi="Arial" w:cs="Arial"/>
        </w:rPr>
        <w:t xml:space="preserve"> </w:t>
      </w:r>
    </w:p>
    <w:p w14:paraId="5A8659C4" w14:textId="5DA6CA7A" w:rsidR="00914996" w:rsidRPr="00914996" w:rsidRDefault="00914996" w:rsidP="00EA3EBD">
      <w:pPr>
        <w:numPr>
          <w:ilvl w:val="0"/>
          <w:numId w:val="11"/>
        </w:numPr>
        <w:autoSpaceDE w:val="0"/>
        <w:autoSpaceDN w:val="0"/>
        <w:adjustRightInd w:val="0"/>
        <w:spacing w:after="0" w:line="271" w:lineRule="auto"/>
        <w:ind w:left="425" w:hanging="425"/>
        <w:jc w:val="both"/>
        <w:rPr>
          <w:rFonts w:ascii="Arial" w:eastAsia="Calibri" w:hAnsi="Arial" w:cs="Arial"/>
        </w:rPr>
      </w:pPr>
      <w:bookmarkStart w:id="6" w:name="_Hlk63833784"/>
      <w:r w:rsidRPr="00914996">
        <w:rPr>
          <w:rFonts w:ascii="Arial" w:eastAsia="Times New Roman" w:hAnsi="Arial" w:cs="Arial"/>
          <w:lang w:eastAsia="pl-PL"/>
        </w:rPr>
        <w:t>Sposób sporządzenia dokumentów elektronicznych musi być zgod</w:t>
      </w:r>
      <w:r w:rsidR="00C14F61">
        <w:rPr>
          <w:rFonts w:ascii="Arial" w:eastAsia="Times New Roman" w:hAnsi="Arial" w:cs="Arial"/>
          <w:lang w:eastAsia="pl-PL"/>
        </w:rPr>
        <w:t>n</w:t>
      </w:r>
      <w:r w:rsidRPr="00914996">
        <w:rPr>
          <w:rFonts w:ascii="Arial" w:eastAsia="Times New Roman" w:hAnsi="Arial" w:cs="Arial"/>
          <w:lang w:eastAsia="pl-PL"/>
        </w:rPr>
        <w:t xml:space="preserve">y z wymaganiami określonymi w rozporządzeniu Prezesa Rady Ministrów z 30 grudnia 2020 r. w sprawie sposobu sporządzania i przekazywania informacji oraz wymagań technicznych </w:t>
      </w:r>
      <w:r w:rsidRPr="00914996">
        <w:rPr>
          <w:rFonts w:ascii="Arial" w:eastAsia="Times New Roman" w:hAnsi="Arial" w:cs="Arial"/>
          <w:lang w:eastAsia="pl-PL"/>
        </w:rPr>
        <w:br/>
        <w:t>dla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dokumentów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elektronicznych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oraz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środków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komunikacji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elektroniczne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j </w:t>
      </w:r>
      <w:r w:rsidRPr="00914996">
        <w:rPr>
          <w:rFonts w:ascii="Arial" w:eastAsia="Times New Roman" w:hAnsi="Arial" w:cs="Arial"/>
          <w:lang w:eastAsia="pl-PL"/>
        </w:rPr>
        <w:t>w</w:t>
      </w:r>
      <w:r w:rsidR="009A0744">
        <w:rPr>
          <w:rFonts w:ascii="Arial" w:eastAsia="Times New Roman" w:hAnsi="Arial" w:cs="Arial"/>
          <w:lang w:eastAsia="pl-PL"/>
        </w:rPr>
        <w:t> </w:t>
      </w:r>
      <w:r w:rsidRPr="00914996">
        <w:rPr>
          <w:rFonts w:ascii="Arial" w:eastAsia="Times New Roman" w:hAnsi="Arial" w:cs="Arial"/>
          <w:lang w:eastAsia="pl-PL"/>
        </w:rPr>
        <w:t>postępowaniu o udzielenie zamówienia publicznego lub konkursie (Dz. U. z 2020 poz. 2452) oraz rozporządzeniu Ministra Rozwoju, Pracy i Technologii z 23 grudnia 2020 r. w</w:t>
      </w:r>
      <w:r w:rsidR="009A0744">
        <w:rPr>
          <w:rFonts w:ascii="Arial" w:eastAsia="Times New Roman" w:hAnsi="Arial" w:cs="Arial"/>
          <w:lang w:eastAsia="pl-PL"/>
        </w:rPr>
        <w:t> </w:t>
      </w:r>
      <w:r w:rsidRPr="00914996">
        <w:rPr>
          <w:rFonts w:ascii="Arial" w:eastAsia="Times New Roman" w:hAnsi="Arial" w:cs="Arial"/>
          <w:lang w:eastAsia="pl-PL"/>
        </w:rPr>
        <w:t>sprawie podmiotowych środków dowodowych oraz innych dokumentów lub oświadczeń, jakich może żądać Zamawiający od Wykonawcy (Dz. U. z 2020 poz. 2415).</w:t>
      </w:r>
      <w:bookmarkEnd w:id="6"/>
    </w:p>
    <w:p w14:paraId="6F2EA26C" w14:textId="5F4210DE" w:rsidR="00914996" w:rsidRPr="00914996" w:rsidRDefault="00914996" w:rsidP="00EA3EB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bookmarkStart w:id="7" w:name="_Hlk63420928"/>
      <w:r w:rsidRPr="00914996">
        <w:rPr>
          <w:rFonts w:ascii="Arial" w:eastAsia="Calibri" w:hAnsi="Arial" w:cs="Arial"/>
        </w:rPr>
        <w:lastRenderedPageBreak/>
        <w:t>W przypadku, gdy podmiotowe środki dowodowe</w:t>
      </w:r>
      <w:bookmarkEnd w:id="7"/>
      <w:r w:rsidRPr="00914996">
        <w:rPr>
          <w:rFonts w:ascii="Arial" w:eastAsia="Calibri" w:hAnsi="Arial" w:cs="Arial"/>
        </w:rPr>
        <w:t xml:space="preserve"> zostały sporządzone</w:t>
      </w:r>
      <w:r w:rsidRPr="00914996">
        <w:rPr>
          <w:rFonts w:ascii="Calibri" w:eastAsia="Calibri" w:hAnsi="Calibri" w:cs="Times New Roman"/>
        </w:rPr>
        <w:t xml:space="preserve"> </w:t>
      </w:r>
      <w:r w:rsidRPr="00914996">
        <w:rPr>
          <w:rFonts w:ascii="Arial" w:eastAsia="Calibri" w:hAnsi="Arial" w:cs="Arial"/>
        </w:rPr>
        <w:t xml:space="preserve">jako dokument </w:t>
      </w:r>
      <w:r w:rsidRPr="00914996">
        <w:rPr>
          <w:rFonts w:ascii="Arial" w:eastAsia="Calibri" w:hAnsi="Arial" w:cs="Arial"/>
          <w:color w:val="000000"/>
        </w:rPr>
        <w:t>elektroniczny, przez: Wykonawcę, Wykonawcę wspólnie ubiegającego się o udzielenie zamówienia</w:t>
      </w:r>
      <w:r w:rsidRPr="00914996">
        <w:rPr>
          <w:rFonts w:ascii="Arial" w:eastAsia="Calibri" w:hAnsi="Arial" w:cs="Arial"/>
        </w:rPr>
        <w:t>, przekazuje się ten dokument, opatrzony kwalifikowanym podpisem elektronicznym, podpisem zaufanym lub podpisem osobistym.</w:t>
      </w:r>
    </w:p>
    <w:p w14:paraId="72FEF4ED" w14:textId="768350A2" w:rsidR="00865538" w:rsidRPr="00865538" w:rsidRDefault="00865538" w:rsidP="00EA3EB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Jeśli podmiotowe środki dowodowe zostały wystawion</w:t>
      </w:r>
      <w:r w:rsidR="00A0557D">
        <w:rPr>
          <w:rFonts w:ascii="Arial" w:eastAsia="Calibri" w:hAnsi="Arial" w:cs="Arial"/>
        </w:rPr>
        <w:t>e</w:t>
      </w:r>
      <w:r>
        <w:rPr>
          <w:rFonts w:ascii="Arial" w:eastAsia="Calibri" w:hAnsi="Arial" w:cs="Arial"/>
        </w:rPr>
        <w:t xml:space="preserve"> jako dokument elektroniczny, przez podmioty inne niż wymienione w ust. 3</w:t>
      </w:r>
      <w:r w:rsidR="00A0557D">
        <w:rPr>
          <w:rFonts w:ascii="Arial" w:eastAsia="Calibri" w:hAnsi="Arial" w:cs="Arial"/>
        </w:rPr>
        <w:t>, to</w:t>
      </w:r>
      <w:r>
        <w:rPr>
          <w:rFonts w:ascii="Arial" w:eastAsia="Calibri" w:hAnsi="Arial" w:cs="Arial"/>
        </w:rPr>
        <w:t xml:space="preserve"> przekazuje się ten dokument.</w:t>
      </w:r>
    </w:p>
    <w:p w14:paraId="5C45B4EB" w14:textId="7391D03B" w:rsidR="00914996" w:rsidRPr="00914996" w:rsidRDefault="00914996" w:rsidP="00EA3EB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 przypadku, gdy podmiotowe środki dowodowe zostały wystawione jako dokument </w:t>
      </w:r>
      <w:r w:rsidRPr="00914996">
        <w:rPr>
          <w:rFonts w:ascii="Arial" w:eastAsia="Calibri" w:hAnsi="Arial" w:cs="Arial"/>
        </w:rPr>
        <w:br/>
        <w:t xml:space="preserve">w postaci papierowej, przekazuje się cyfrową kopię tego dokumentu, z zastrzeżeniem, </w:t>
      </w:r>
      <w:r w:rsidRPr="00914996">
        <w:rPr>
          <w:rFonts w:ascii="Arial" w:eastAsia="Calibri" w:hAnsi="Arial" w:cs="Arial"/>
        </w:rPr>
        <w:br/>
        <w:t xml:space="preserve">że dokumenty wystawione w postaci papierowej przez podmioty wymienione w ust. </w:t>
      </w:r>
      <w:r w:rsidR="00A87CD8">
        <w:rPr>
          <w:rFonts w:ascii="Arial" w:eastAsia="Calibri" w:hAnsi="Arial" w:cs="Arial"/>
        </w:rPr>
        <w:t>3</w:t>
      </w:r>
      <w:r w:rsidRPr="00914996">
        <w:rPr>
          <w:rFonts w:ascii="Arial" w:eastAsia="Calibri" w:hAnsi="Arial" w:cs="Arial"/>
        </w:rPr>
        <w:t xml:space="preserve"> winny zostać opatrzone własnoręcznym podpisem. </w:t>
      </w:r>
    </w:p>
    <w:p w14:paraId="793A90C8" w14:textId="6D95F5EE" w:rsidR="00914996" w:rsidRPr="00914996" w:rsidRDefault="00914996" w:rsidP="00EA3EB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  <w:u w:val="single"/>
        </w:rPr>
        <w:t>Zamawiający nie wzywa do złożenia</w:t>
      </w:r>
      <w:r w:rsidRPr="00914996">
        <w:rPr>
          <w:rFonts w:ascii="Arial" w:eastAsia="Calibri" w:hAnsi="Arial" w:cs="Arial"/>
        </w:rPr>
        <w:t xml:space="preserve"> podmiotowych środków dowodowych, jeżeli może </w:t>
      </w:r>
      <w:r w:rsidRPr="00914996">
        <w:rPr>
          <w:rFonts w:ascii="Arial" w:eastAsia="Calibri" w:hAnsi="Arial" w:cs="Arial"/>
        </w:rPr>
        <w:br/>
        <w:t xml:space="preserve">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 w:rsidRPr="00914996">
        <w:rPr>
          <w:rFonts w:ascii="Arial" w:eastAsia="Calibri" w:hAnsi="Arial" w:cs="Arial"/>
        </w:rPr>
        <w:br/>
        <w:t>w oświadczeniu, o którym mowa w ust. 1 dane umożliwiające dostęp do tych środków.</w:t>
      </w:r>
    </w:p>
    <w:p w14:paraId="56D13AB2" w14:textId="77777777" w:rsidR="00914996" w:rsidRPr="00914996" w:rsidRDefault="00914996" w:rsidP="00EA3EB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  <w:u w:val="single"/>
        </w:rPr>
        <w:t>Wykonawca nie jest zobowiązany do złożenia</w:t>
      </w:r>
      <w:r w:rsidRPr="00914996">
        <w:rPr>
          <w:rFonts w:ascii="Arial" w:eastAsia="Calibri" w:hAnsi="Arial" w:cs="Arial"/>
        </w:rPr>
        <w:t xml:space="preserve"> podmiotowych środków dowodowych, </w:t>
      </w:r>
      <w:r w:rsidRPr="00914996">
        <w:rPr>
          <w:rFonts w:ascii="Arial" w:eastAsia="Calibri" w:hAnsi="Arial" w:cs="Arial"/>
        </w:rPr>
        <w:br/>
        <w:t xml:space="preserve">które Zamawiający posiada, jeżeli Wykonawca wskaże te środki oraz potwierdzi </w:t>
      </w:r>
      <w:r w:rsidRPr="00914996">
        <w:rPr>
          <w:rFonts w:ascii="Arial" w:eastAsia="Calibri" w:hAnsi="Arial" w:cs="Arial"/>
        </w:rPr>
        <w:br/>
        <w:t>ich prawidłowość i aktualność.</w:t>
      </w:r>
    </w:p>
    <w:p w14:paraId="33C5AA30" w14:textId="7980D91D" w:rsidR="00914996" w:rsidRPr="00F807A1" w:rsidRDefault="00914996" w:rsidP="00EA3EBD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F807A1">
        <w:rPr>
          <w:rFonts w:ascii="Arial" w:eastAsia="Calibri" w:hAnsi="Arial" w:cs="Arial"/>
          <w:color w:val="000000"/>
        </w:rPr>
        <w:t>Podmiotowe środki dowodowe</w:t>
      </w:r>
      <w:r w:rsidR="000644F1" w:rsidRPr="00F807A1">
        <w:rPr>
          <w:rFonts w:ascii="Arial" w:eastAsia="Calibri" w:hAnsi="Arial" w:cs="Arial"/>
          <w:color w:val="000000"/>
        </w:rPr>
        <w:t xml:space="preserve"> oraz inne dokumenty lub oświadczenia,</w:t>
      </w:r>
      <w:r w:rsidR="00BB287E" w:rsidRPr="00F807A1">
        <w:rPr>
          <w:rFonts w:ascii="Arial" w:eastAsia="Calibri" w:hAnsi="Arial" w:cs="Arial"/>
          <w:color w:val="000000"/>
        </w:rPr>
        <w:t xml:space="preserve"> </w:t>
      </w:r>
      <w:r w:rsidR="005F117B" w:rsidRPr="00F807A1">
        <w:rPr>
          <w:rFonts w:ascii="Arial" w:eastAsia="Calibri" w:hAnsi="Arial" w:cs="Arial"/>
          <w:color w:val="000000"/>
        </w:rPr>
        <w:t xml:space="preserve">sporządzone </w:t>
      </w:r>
      <w:r w:rsidRPr="00F807A1">
        <w:rPr>
          <w:rFonts w:ascii="Arial" w:eastAsia="Calibri" w:hAnsi="Arial" w:cs="Arial"/>
          <w:color w:val="000000"/>
        </w:rPr>
        <w:t>w</w:t>
      </w:r>
      <w:r w:rsidR="000644F1" w:rsidRPr="00F807A1">
        <w:rPr>
          <w:rFonts w:ascii="Arial" w:eastAsia="Calibri" w:hAnsi="Arial" w:cs="Arial"/>
          <w:color w:val="000000"/>
        </w:rPr>
        <w:t> </w:t>
      </w:r>
      <w:r w:rsidRPr="00F807A1">
        <w:rPr>
          <w:rFonts w:ascii="Arial" w:eastAsia="Calibri" w:hAnsi="Arial" w:cs="Arial"/>
          <w:color w:val="000000"/>
        </w:rPr>
        <w:t>języku obcym przekazuje się wraz z</w:t>
      </w:r>
      <w:r w:rsidR="005F117B" w:rsidRPr="00F807A1">
        <w:rPr>
          <w:rFonts w:ascii="Arial" w:eastAsia="Calibri" w:hAnsi="Arial" w:cs="Arial"/>
          <w:color w:val="000000"/>
        </w:rPr>
        <w:t> </w:t>
      </w:r>
      <w:r w:rsidRPr="00F807A1">
        <w:rPr>
          <w:rFonts w:ascii="Arial" w:eastAsia="Calibri" w:hAnsi="Arial" w:cs="Arial"/>
          <w:color w:val="000000"/>
        </w:rPr>
        <w:t>tłumaczeniem na język polski.</w:t>
      </w:r>
    </w:p>
    <w:p w14:paraId="53B9255B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Wykonawcy wspólnie ubiegający się o udzielenie zamówienia.</w:t>
      </w:r>
    </w:p>
    <w:p w14:paraId="00DAEDFA" w14:textId="77777777" w:rsidR="00914996" w:rsidRPr="00914996" w:rsidRDefault="00914996" w:rsidP="00EA3EBD">
      <w:pPr>
        <w:numPr>
          <w:ilvl w:val="0"/>
          <w:numId w:val="15"/>
        </w:numPr>
        <w:spacing w:before="120" w:after="12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Wykonawcy mogą wspólnie ubiegać się o udzielenie zamówienia. W takim przypadku Wykonawcy, zgodnie z art. 58 ust. 2 ustawy </w:t>
      </w:r>
      <w:proofErr w:type="spellStart"/>
      <w:r w:rsidRPr="00914996">
        <w:rPr>
          <w:rFonts w:ascii="Arial" w:eastAsia="Times New Roman" w:hAnsi="Arial" w:cs="Arial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lang w:eastAsia="pl-PL"/>
        </w:rPr>
        <w:t xml:space="preserve">, ustanawiają Pełnomocnika </w:t>
      </w:r>
      <w:r w:rsidRPr="00914996">
        <w:rPr>
          <w:rFonts w:ascii="Arial" w:eastAsia="Times New Roman" w:hAnsi="Arial" w:cs="Arial"/>
          <w:lang w:eastAsia="pl-PL"/>
        </w:rPr>
        <w:br/>
        <w:t>do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reprezentowania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ich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w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postępowaniu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udzielenie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zamówienia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albo</w:t>
      </w:r>
      <w:r w:rsidRPr="0091499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Pr="00914996">
        <w:rPr>
          <w:rFonts w:ascii="Arial" w:eastAsia="Times New Roman" w:hAnsi="Arial" w:cs="Arial"/>
          <w:lang w:eastAsia="pl-PL"/>
        </w:rPr>
        <w:t xml:space="preserve">reprezentowania w postępowaniu i zawarcia umowy w sprawie zamówienia publicznego. Dokument ustanawiający Pełnomocnika (oryginał w postaci elektronicznej albo cyfrowa kopia) winien być podpisany przez uprawnionych przedstawicieli wszystkich Wykonawców. </w:t>
      </w:r>
    </w:p>
    <w:p w14:paraId="69E84218" w14:textId="034E544A" w:rsidR="00914996" w:rsidRPr="00914996" w:rsidRDefault="00914996" w:rsidP="00EA3EBD">
      <w:pPr>
        <w:numPr>
          <w:ilvl w:val="0"/>
          <w:numId w:val="15"/>
        </w:numPr>
        <w:spacing w:before="120" w:after="12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Umocowanie do złożenia oferty przez wspólnika w spółce cywilnej może również wynikać z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załączonego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do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oferty: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oryginału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umowy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lub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oryginału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uchwały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 xml:space="preserve">wspólników sporządzonej </w:t>
      </w:r>
      <w:r w:rsidRPr="00914996">
        <w:rPr>
          <w:rFonts w:ascii="Arial" w:eastAsia="Times New Roman" w:hAnsi="Arial" w:cs="Arial"/>
          <w:color w:val="000000"/>
          <w:lang w:eastAsia="pl-PL"/>
        </w:rPr>
        <w:t>w postaci elektronicznej opatrzonej kwalifikowanym podpisem elektronicznym</w:t>
      </w:r>
      <w:r w:rsidR="009663D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lub cyfrowej kopii tych dokumentów </w:t>
      </w:r>
      <w:r w:rsidRPr="00914996">
        <w:rPr>
          <w:rFonts w:ascii="Arial" w:eastAsia="Times New Roman" w:hAnsi="Arial" w:cs="Arial"/>
          <w:lang w:eastAsia="pl-PL"/>
        </w:rPr>
        <w:t>poświadczonej przez wszystkich wspólników uprawnionych do reprezentowania spółki</w:t>
      </w:r>
      <w:r w:rsidRPr="00914996">
        <w:rPr>
          <w:rFonts w:ascii="Arial" w:eastAsia="Times New Roman" w:hAnsi="Arial" w:cs="Arial"/>
          <w:i/>
          <w:iCs/>
          <w:lang w:eastAsia="pl-PL"/>
        </w:rPr>
        <w:t>.</w:t>
      </w:r>
      <w:r w:rsidRPr="00914996">
        <w:rPr>
          <w:rFonts w:ascii="Arial" w:eastAsia="Times New Roman" w:hAnsi="Arial" w:cs="Arial"/>
          <w:lang w:eastAsia="pl-PL"/>
        </w:rPr>
        <w:t xml:space="preserve"> </w:t>
      </w:r>
    </w:p>
    <w:p w14:paraId="76ADD2E2" w14:textId="65286070" w:rsidR="00914996" w:rsidRPr="0043446F" w:rsidRDefault="00914996" w:rsidP="00EA3EBD">
      <w:pPr>
        <w:numPr>
          <w:ilvl w:val="0"/>
          <w:numId w:val="15"/>
        </w:numPr>
        <w:spacing w:before="120" w:after="12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7E6514">
        <w:rPr>
          <w:rFonts w:ascii="Arial" w:eastAsia="Times New Roman" w:hAnsi="Arial" w:cs="Arial"/>
          <w:lang w:eastAsia="pl-PL"/>
        </w:rPr>
        <w:t xml:space="preserve">W przypadku oferty składanej wspólnie przez Wykonawców ubiegających się </w:t>
      </w:r>
      <w:r w:rsidR="003E1673" w:rsidRPr="007E6514">
        <w:rPr>
          <w:rFonts w:ascii="Arial" w:eastAsia="Times New Roman" w:hAnsi="Arial" w:cs="Arial"/>
          <w:lang w:eastAsia="pl-PL"/>
        </w:rPr>
        <w:br/>
      </w:r>
      <w:r w:rsidRPr="007E6514">
        <w:rPr>
          <w:rFonts w:ascii="Arial" w:eastAsia="Times New Roman" w:hAnsi="Arial" w:cs="Arial"/>
          <w:lang w:eastAsia="pl-PL"/>
        </w:rPr>
        <w:t xml:space="preserve">o udzielenie zamówienia oświadczenie, </w:t>
      </w:r>
      <w:r w:rsidRPr="00F807A1">
        <w:rPr>
          <w:rFonts w:ascii="Arial" w:eastAsia="Times New Roman" w:hAnsi="Arial" w:cs="Arial"/>
          <w:lang w:eastAsia="pl-PL"/>
        </w:rPr>
        <w:t>o którym mowa w rozdz. VII ust. 1 SWZ</w:t>
      </w:r>
      <w:r w:rsidRPr="007E6514">
        <w:rPr>
          <w:rFonts w:ascii="Arial" w:eastAsia="Times New Roman" w:hAnsi="Arial" w:cs="Arial"/>
          <w:lang w:eastAsia="pl-PL"/>
        </w:rPr>
        <w:t xml:space="preserve"> </w:t>
      </w:r>
      <w:r w:rsidR="003E1673" w:rsidRPr="007E6514">
        <w:rPr>
          <w:rFonts w:ascii="Arial" w:eastAsia="Times New Roman" w:hAnsi="Arial" w:cs="Arial"/>
          <w:lang w:eastAsia="pl-PL"/>
        </w:rPr>
        <w:br/>
      </w:r>
      <w:r w:rsidR="00F54C8D">
        <w:rPr>
          <w:rFonts w:ascii="Arial" w:eastAsia="Times New Roman" w:hAnsi="Arial" w:cs="Arial"/>
          <w:lang w:eastAsia="pl-PL"/>
        </w:rPr>
        <w:t xml:space="preserve">składane </w:t>
      </w:r>
      <w:r w:rsidR="00EB7FAB">
        <w:rPr>
          <w:rFonts w:ascii="Arial" w:eastAsia="Times New Roman" w:hAnsi="Arial" w:cs="Arial"/>
          <w:lang w:eastAsia="pl-PL"/>
        </w:rPr>
        <w:t>jest</w:t>
      </w:r>
      <w:r w:rsidR="00F54C8D">
        <w:rPr>
          <w:rFonts w:ascii="Arial" w:eastAsia="Times New Roman" w:hAnsi="Arial" w:cs="Arial"/>
          <w:lang w:eastAsia="pl-PL"/>
        </w:rPr>
        <w:t xml:space="preserve"> </w:t>
      </w:r>
      <w:r w:rsidRPr="007E6514">
        <w:rPr>
          <w:rFonts w:ascii="Arial" w:eastAsia="Times New Roman" w:hAnsi="Arial" w:cs="Arial"/>
          <w:lang w:eastAsia="pl-PL"/>
        </w:rPr>
        <w:t>odrębnie przez każdego z</w:t>
      </w:r>
      <w:r w:rsidR="0043446F">
        <w:rPr>
          <w:rFonts w:ascii="Arial" w:eastAsia="Times New Roman" w:hAnsi="Arial" w:cs="Arial"/>
          <w:lang w:eastAsia="pl-PL"/>
        </w:rPr>
        <w:t> </w:t>
      </w:r>
      <w:r w:rsidRPr="007E6514">
        <w:rPr>
          <w:rFonts w:ascii="Arial" w:eastAsia="Times New Roman" w:hAnsi="Arial" w:cs="Arial"/>
          <w:lang w:eastAsia="pl-PL"/>
        </w:rPr>
        <w:t xml:space="preserve">Wykonawców </w:t>
      </w:r>
      <w:r w:rsidR="00192AF4">
        <w:rPr>
          <w:rFonts w:ascii="Arial" w:eastAsia="Times New Roman" w:hAnsi="Arial" w:cs="Arial"/>
          <w:lang w:eastAsia="pl-PL"/>
        </w:rPr>
        <w:t xml:space="preserve">wspólnie </w:t>
      </w:r>
      <w:r w:rsidRPr="007E6514">
        <w:rPr>
          <w:rFonts w:ascii="Arial" w:eastAsia="Times New Roman" w:hAnsi="Arial" w:cs="Arial"/>
          <w:lang w:eastAsia="pl-PL"/>
        </w:rPr>
        <w:t>ubiegających się o udzielenie zamówienia.</w:t>
      </w:r>
    </w:p>
    <w:p w14:paraId="05800FA8" w14:textId="27255615" w:rsidR="00914996" w:rsidRDefault="00914996" w:rsidP="00576A46">
      <w:pPr>
        <w:numPr>
          <w:ilvl w:val="0"/>
          <w:numId w:val="15"/>
        </w:numPr>
        <w:spacing w:after="0" w:line="259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Jeżeli oferta Wykonawców wspólnie ubiegających się o udzielenie niniejszego zamówienia, została wybrana jako najkorzystniejsza, Zamawiający żąda przed zawarciem umowy w sprawie zamówienia publicznego przedłożenia kopii umowy regulującej współpracę tych Wykonawców.</w:t>
      </w:r>
    </w:p>
    <w:p w14:paraId="1CE554B5" w14:textId="77777777" w:rsidR="00914996" w:rsidRPr="00914996" w:rsidRDefault="00914996" w:rsidP="0091676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0" w:line="259" w:lineRule="auto"/>
        <w:ind w:left="709" w:hanging="709"/>
        <w:jc w:val="both"/>
        <w:rPr>
          <w:rFonts w:ascii="Arial" w:eastAsia="Calibri" w:hAnsi="Arial" w:cs="Arial"/>
          <w:b/>
          <w:bCs/>
          <w:color w:val="000000"/>
        </w:rPr>
      </w:pPr>
      <w:bookmarkStart w:id="8" w:name="_Hlk62196456"/>
      <w:r w:rsidRPr="00914996">
        <w:rPr>
          <w:rFonts w:ascii="Arial" w:eastAsia="Calibri" w:hAnsi="Arial" w:cs="Arial"/>
          <w:b/>
          <w:bCs/>
          <w:color w:val="000000"/>
        </w:rPr>
        <w:t xml:space="preserve">Zastrzeżenie Wykonawcy o nieudostępnianie informacji zawartych w ofercie.            </w:t>
      </w:r>
    </w:p>
    <w:p w14:paraId="24EF71D5" w14:textId="515231B4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>Nie ujawnia się informacji stanowiących tajemnicę przedsiębiorstwa w rozumieniu przepisów ustawy  z dnia  16 kwietnia 1993 r. o zwa</w:t>
      </w:r>
      <w:bookmarkStart w:id="9" w:name="_Hlk50023983"/>
      <w:r w:rsidRPr="00914996">
        <w:rPr>
          <w:rFonts w:ascii="Arial" w:eastAsia="Calibri" w:hAnsi="Arial" w:cs="Arial"/>
          <w:color w:val="000000"/>
        </w:rPr>
        <w:t xml:space="preserve">lczaniu nieuczciwej konkurencji </w:t>
      </w:r>
      <w:r w:rsidRPr="00914996">
        <w:rPr>
          <w:rFonts w:ascii="Arial" w:eastAsia="Calibri" w:hAnsi="Arial" w:cs="Arial"/>
          <w:color w:val="000000"/>
        </w:rPr>
        <w:br/>
        <w:t xml:space="preserve">(Dz. U. z 2020 r. poz. </w:t>
      </w:r>
      <w:bookmarkEnd w:id="9"/>
      <w:r w:rsidRPr="00914996">
        <w:rPr>
          <w:rFonts w:ascii="Arial" w:eastAsia="Calibri" w:hAnsi="Arial" w:cs="Arial"/>
          <w:color w:val="000000"/>
        </w:rPr>
        <w:t>1913</w:t>
      </w:r>
      <w:r w:rsidR="00084C5B">
        <w:rPr>
          <w:rFonts w:ascii="Arial" w:eastAsia="Calibri" w:hAnsi="Arial" w:cs="Arial"/>
          <w:color w:val="000000"/>
        </w:rPr>
        <w:t xml:space="preserve"> oraz z 2021 r. poz. 1655</w:t>
      </w:r>
      <w:r w:rsidRPr="00914996">
        <w:rPr>
          <w:rFonts w:ascii="Arial" w:eastAsia="Calibri" w:hAnsi="Arial" w:cs="Arial"/>
          <w:color w:val="000000"/>
        </w:rPr>
        <w:t>), jeżeli Wykonawca, wraz z</w:t>
      </w:r>
      <w:r w:rsidR="00084C5B">
        <w:rPr>
          <w:rFonts w:ascii="Arial" w:eastAsia="Calibri" w:hAnsi="Arial" w:cs="Arial"/>
          <w:color w:val="000000"/>
        </w:rPr>
        <w:t> </w:t>
      </w:r>
      <w:r w:rsidRPr="00914996">
        <w:rPr>
          <w:rFonts w:ascii="Arial" w:eastAsia="Calibri" w:hAnsi="Arial" w:cs="Arial"/>
          <w:color w:val="000000"/>
        </w:rPr>
        <w:t>przekazaniem takich informacji, zastrzegł, że nie mogą być one udostępniane oraz wykazał, iż zastrzeżone informacje stanowią tajemnicę przedsiębiorstwa.</w:t>
      </w:r>
    </w:p>
    <w:p w14:paraId="10EEB633" w14:textId="494FCB48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 xml:space="preserve">Uzasadnienie (zawarte w Formularzu Oferty) powinno w sposób możliwie najbardziej wyczerpujący potwierdzać, 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</w:t>
      </w:r>
      <w:r w:rsidRPr="00914996">
        <w:rPr>
          <w:rFonts w:ascii="Arial" w:eastAsia="Calibri" w:hAnsi="Arial" w:cs="Arial"/>
          <w:color w:val="000000"/>
        </w:rPr>
        <w:lastRenderedPageBreak/>
        <w:t xml:space="preserve">uzna, że informacje te mają charakter tajemnicy przedsiębiorstwa w rozumieniu przepisów </w:t>
      </w:r>
      <w:bookmarkStart w:id="10" w:name="_Hlk50023706"/>
      <w:r w:rsidRPr="00914996">
        <w:rPr>
          <w:rFonts w:ascii="Arial" w:eastAsia="Calibri" w:hAnsi="Arial" w:cs="Arial"/>
          <w:color w:val="000000"/>
        </w:rPr>
        <w:t>ustawy o zwalczaniu nieuczciwej konkurencji</w:t>
      </w:r>
      <w:bookmarkEnd w:id="10"/>
      <w:r w:rsidRPr="00914996">
        <w:rPr>
          <w:rFonts w:ascii="Arial" w:eastAsia="Calibri" w:hAnsi="Arial" w:cs="Arial"/>
          <w:color w:val="000000"/>
        </w:rPr>
        <w:t>.</w:t>
      </w:r>
    </w:p>
    <w:p w14:paraId="30D07062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 xml:space="preserve">Wszelkie informacje stanowiące tajemnicę przedsiębiorstwa w rozumieniu ustawy z dnia </w:t>
      </w:r>
      <w:r w:rsidRPr="00914996">
        <w:rPr>
          <w:rFonts w:ascii="Arial" w:eastAsia="Calibri" w:hAnsi="Arial" w:cs="Arial"/>
          <w:color w:val="000000"/>
        </w:rPr>
        <w:br/>
        <w:t xml:space="preserve">16 kwietnia 1993 r. o zwalczaniu nieuczciwej konkurencji, które Wykonawca zastrzeże jako tajemnicę przedsiębiorstwa, </w:t>
      </w:r>
      <w:bookmarkStart w:id="11" w:name="_Hlk63169690"/>
      <w:r w:rsidRPr="00914996">
        <w:rPr>
          <w:rFonts w:ascii="Arial" w:eastAsia="Calibri" w:hAnsi="Arial" w:cs="Arial"/>
          <w:color w:val="000000"/>
        </w:rPr>
        <w:t>powinny zostać umieszczone w osobnym pliku nazwanym „Tajemnica przedsiębiorstwa” a następnie zaszyfrowane wraz z plikami stanowiącymi jawną część oferty.</w:t>
      </w:r>
      <w:bookmarkEnd w:id="11"/>
    </w:p>
    <w:p w14:paraId="47743FBC" w14:textId="26018EC4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 xml:space="preserve">Wykonawca zobowiązany jest, wraz z przekazaniem tych informacji, wykazać spełnienie przesłanek określonych w art. 11 ust. 2 ustawy z dnia 16 kwietnia 1993 r. o zwalczaniu nieuczciwej konkurencji. Zaleca się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914996">
        <w:rPr>
          <w:rFonts w:ascii="Arial" w:eastAsia="Calibri" w:hAnsi="Arial" w:cs="Arial"/>
          <w:color w:val="000000"/>
        </w:rPr>
        <w:t>Pzp</w:t>
      </w:r>
      <w:proofErr w:type="spellEnd"/>
      <w:r w:rsidRPr="00914996">
        <w:rPr>
          <w:rFonts w:ascii="Arial" w:eastAsia="Calibri" w:hAnsi="Arial" w:cs="Arial"/>
          <w:color w:val="000000"/>
        </w:rPr>
        <w:t>.</w:t>
      </w:r>
    </w:p>
    <w:p w14:paraId="51BDEADC" w14:textId="11A0F878" w:rsidR="00914996" w:rsidRDefault="00914996" w:rsidP="00363DD4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 xml:space="preserve">Wykonawca nie może zastrzec informacji, o których mowa w art. 222 ust. 5 ustawy </w:t>
      </w:r>
      <w:proofErr w:type="spellStart"/>
      <w:r w:rsidRPr="00914996">
        <w:rPr>
          <w:rFonts w:ascii="Arial" w:eastAsia="Calibri" w:hAnsi="Arial" w:cs="Arial"/>
          <w:iCs/>
          <w:color w:val="000000"/>
        </w:rPr>
        <w:t>Pzp</w:t>
      </w:r>
      <w:proofErr w:type="spellEnd"/>
      <w:r w:rsidRPr="00914996">
        <w:rPr>
          <w:rFonts w:ascii="Arial" w:eastAsia="Calibri" w:hAnsi="Arial" w:cs="Arial"/>
          <w:color w:val="000000"/>
        </w:rPr>
        <w:t xml:space="preserve">. W sytuacji, gdy Wykonawca zastrzeże w ofercie informacje, które nie stanowią tajemnicy przedsiębiorstwa, albo są jawne na podstawie przepisów ustawy </w:t>
      </w:r>
      <w:proofErr w:type="spellStart"/>
      <w:r w:rsidRPr="00914996">
        <w:rPr>
          <w:rFonts w:ascii="Arial" w:eastAsia="Calibri" w:hAnsi="Arial" w:cs="Arial"/>
          <w:iCs/>
          <w:color w:val="000000"/>
        </w:rPr>
        <w:t>Pzp</w:t>
      </w:r>
      <w:proofErr w:type="spellEnd"/>
      <w:r w:rsidRPr="00914996">
        <w:rPr>
          <w:rFonts w:ascii="Arial" w:eastAsia="Calibri" w:hAnsi="Arial" w:cs="Arial"/>
          <w:iCs/>
          <w:color w:val="000000"/>
        </w:rPr>
        <w:t xml:space="preserve"> </w:t>
      </w:r>
      <w:r w:rsidRPr="00914996">
        <w:rPr>
          <w:rFonts w:ascii="Arial" w:eastAsia="Calibri" w:hAnsi="Arial" w:cs="Arial"/>
          <w:color w:val="000000"/>
        </w:rPr>
        <w:t xml:space="preserve">lub odrębnych przepisów, informacje te będą podlegały udostępnieniu na takich samych zasadach, </w:t>
      </w:r>
      <w:r w:rsidRPr="00914996">
        <w:rPr>
          <w:rFonts w:ascii="Arial" w:eastAsia="Calibri" w:hAnsi="Arial" w:cs="Arial"/>
          <w:color w:val="000000"/>
        </w:rPr>
        <w:br/>
        <w:t>jak pozostałe niezastrzeżone dokumenty.</w:t>
      </w:r>
    </w:p>
    <w:p w14:paraId="6768D4B4" w14:textId="77777777" w:rsidR="00311D7E" w:rsidRDefault="00311D7E" w:rsidP="00311D7E">
      <w:pPr>
        <w:autoSpaceDE w:val="0"/>
        <w:autoSpaceDN w:val="0"/>
        <w:adjustRightInd w:val="0"/>
        <w:spacing w:after="0" w:line="259" w:lineRule="auto"/>
        <w:ind w:left="426"/>
        <w:jc w:val="both"/>
        <w:rPr>
          <w:rFonts w:ascii="Arial" w:eastAsia="Calibri" w:hAnsi="Arial" w:cs="Arial"/>
          <w:color w:val="000000"/>
        </w:rPr>
      </w:pPr>
    </w:p>
    <w:p w14:paraId="7DE7D269" w14:textId="77777777" w:rsidR="00914996" w:rsidRPr="00914996" w:rsidRDefault="00914996" w:rsidP="00363DD4">
      <w:pPr>
        <w:numPr>
          <w:ilvl w:val="0"/>
          <w:numId w:val="1"/>
        </w:numPr>
        <w:spacing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bookmarkStart w:id="12" w:name="mip51081562"/>
      <w:bookmarkEnd w:id="12"/>
      <w:bookmarkEnd w:id="8"/>
      <w:r w:rsidRPr="00914996">
        <w:rPr>
          <w:rFonts w:ascii="Arial" w:eastAsia="Times New Roman" w:hAnsi="Arial" w:cs="Arial"/>
          <w:b/>
          <w:bCs/>
          <w:lang w:eastAsia="pl-PL"/>
        </w:rPr>
        <w:t>Termin związania ofertą.</w:t>
      </w:r>
    </w:p>
    <w:p w14:paraId="417FF3D7" w14:textId="6533A512" w:rsidR="00914996" w:rsidRPr="00914996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Wykonawca jest związany </w:t>
      </w:r>
      <w:r w:rsidRPr="0013451C">
        <w:rPr>
          <w:rFonts w:ascii="Arial" w:eastAsia="Times New Roman" w:hAnsi="Arial" w:cs="Arial"/>
          <w:lang w:eastAsia="pl-PL"/>
        </w:rPr>
        <w:t>ofertą do dnia</w:t>
      </w:r>
      <w:r w:rsidR="00700107" w:rsidRPr="0013451C">
        <w:rPr>
          <w:rFonts w:ascii="Arial" w:eastAsia="Times New Roman" w:hAnsi="Arial" w:cs="Arial"/>
          <w:lang w:eastAsia="pl-PL"/>
        </w:rPr>
        <w:t xml:space="preserve"> </w:t>
      </w:r>
      <w:r w:rsidR="0013451C" w:rsidRPr="0013451C">
        <w:rPr>
          <w:rFonts w:ascii="Arial" w:eastAsia="Times New Roman" w:hAnsi="Arial" w:cs="Arial"/>
          <w:b/>
          <w:bCs/>
          <w:lang w:eastAsia="pl-PL"/>
        </w:rPr>
        <w:t>0</w:t>
      </w:r>
      <w:r w:rsidR="00CF63ED">
        <w:rPr>
          <w:rFonts w:ascii="Arial" w:eastAsia="Times New Roman" w:hAnsi="Arial" w:cs="Arial"/>
          <w:b/>
          <w:bCs/>
          <w:lang w:eastAsia="pl-PL"/>
        </w:rPr>
        <w:t>8</w:t>
      </w:r>
      <w:r w:rsidR="0013451C" w:rsidRPr="0013451C">
        <w:rPr>
          <w:rFonts w:ascii="Arial" w:eastAsia="Times New Roman" w:hAnsi="Arial" w:cs="Arial"/>
          <w:b/>
          <w:bCs/>
          <w:lang w:eastAsia="pl-PL"/>
        </w:rPr>
        <w:t>.1</w:t>
      </w:r>
      <w:r w:rsidR="003068A7">
        <w:rPr>
          <w:rFonts w:ascii="Arial" w:eastAsia="Times New Roman" w:hAnsi="Arial" w:cs="Arial"/>
          <w:b/>
          <w:bCs/>
          <w:lang w:eastAsia="pl-PL"/>
        </w:rPr>
        <w:t>2</w:t>
      </w:r>
      <w:r w:rsidRPr="0013451C">
        <w:rPr>
          <w:rFonts w:ascii="Arial" w:eastAsia="Times New Roman" w:hAnsi="Arial" w:cs="Arial"/>
          <w:b/>
          <w:bCs/>
          <w:lang w:eastAsia="pl-PL"/>
        </w:rPr>
        <w:t>.</w:t>
      </w:r>
      <w:r w:rsidR="00182DC8" w:rsidRPr="0013451C">
        <w:rPr>
          <w:rFonts w:ascii="Arial" w:eastAsia="Times New Roman" w:hAnsi="Arial" w:cs="Arial"/>
          <w:b/>
          <w:bCs/>
          <w:lang w:eastAsia="pl-PL"/>
        </w:rPr>
        <w:t>2</w:t>
      </w:r>
      <w:r w:rsidRPr="0013451C">
        <w:rPr>
          <w:rFonts w:ascii="Arial" w:eastAsia="Times New Roman" w:hAnsi="Arial" w:cs="Arial"/>
          <w:b/>
          <w:bCs/>
          <w:lang w:eastAsia="pl-PL"/>
        </w:rPr>
        <w:t>021 r.</w:t>
      </w:r>
    </w:p>
    <w:p w14:paraId="64BA55F2" w14:textId="24CEC740" w:rsidR="00914996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Pierwszym dniem terminu związania ofertą jest dzień, w którym upływa termin składania ofert.</w:t>
      </w:r>
    </w:p>
    <w:p w14:paraId="5B8012C2" w14:textId="77777777" w:rsidR="00914996" w:rsidRPr="00914996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W przypadku,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5B5C8141" w14:textId="77777777" w:rsidR="00914996" w:rsidRPr="00914996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Przedłużenie terminu związania ofertą, o którym mowa w ust. 3, wymaga złożenia przez Wykonawcę pisemnego oświadczenia o wyrażeniu zgody na przedłużenie terminu związania ofertą.</w:t>
      </w:r>
    </w:p>
    <w:p w14:paraId="06D78038" w14:textId="77777777" w:rsidR="00914996" w:rsidRPr="00914996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145EA383" w14:textId="32251883" w:rsidR="00914996" w:rsidRDefault="00914996" w:rsidP="00363DD4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 przypadku braku zgody, o której mowa w ust. 5, Zamawiający zwraca </w:t>
      </w:r>
      <w:r w:rsidRPr="00914996">
        <w:rPr>
          <w:rFonts w:ascii="Arial" w:eastAsia="Times New Roman" w:hAnsi="Arial" w:cs="Arial"/>
          <w:lang w:eastAsia="pl-PL"/>
        </w:rPr>
        <w:br/>
        <w:t>się o wyrażenie takiej zgody do kolejnego Wykonawcy, którego oferta została najwyżej oceniona, chyba że zachodzą przesłanki do unieważnienia postępowania.</w:t>
      </w:r>
    </w:p>
    <w:p w14:paraId="542A1D40" w14:textId="77777777" w:rsidR="00B47194" w:rsidRPr="00B47194" w:rsidRDefault="00B47194" w:rsidP="00B47194">
      <w:pPr>
        <w:spacing w:after="0" w:line="259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DB390CA" w14:textId="77777777" w:rsidR="00914996" w:rsidRPr="00914996" w:rsidRDefault="00914996" w:rsidP="00363DD4">
      <w:pPr>
        <w:numPr>
          <w:ilvl w:val="0"/>
          <w:numId w:val="1"/>
        </w:numPr>
        <w:spacing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Opis sposobu przygotowania oferty.</w:t>
      </w:r>
    </w:p>
    <w:p w14:paraId="3CC651B3" w14:textId="1953F00F" w:rsidR="00914996" w:rsidRPr="00B803B1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Ofertę należy sporządzić </w:t>
      </w:r>
      <w:r w:rsidRPr="00B803B1">
        <w:rPr>
          <w:rFonts w:ascii="Arial" w:eastAsia="Times New Roman" w:hAnsi="Arial" w:cs="Arial"/>
          <w:color w:val="000000"/>
          <w:lang w:eastAsia="pl-PL"/>
        </w:rPr>
        <w:t>w języku polskim</w:t>
      </w:r>
      <w:r w:rsidR="00B803B1">
        <w:rPr>
          <w:rFonts w:ascii="Arial" w:eastAsia="Times New Roman" w:hAnsi="Arial" w:cs="Arial"/>
          <w:color w:val="000000"/>
          <w:lang w:eastAsia="pl-PL"/>
        </w:rPr>
        <w:t>.</w:t>
      </w:r>
      <w:r w:rsidR="00FE7DF2" w:rsidRPr="00B803B1">
        <w:rPr>
          <w:rFonts w:ascii="Arial" w:eastAsia="Times New Roman" w:hAnsi="Arial" w:cs="Arial"/>
          <w:lang w:eastAsia="pl-PL"/>
        </w:rPr>
        <w:t xml:space="preserve"> </w:t>
      </w:r>
    </w:p>
    <w:p w14:paraId="1F392256" w14:textId="79F08D7B" w:rsidR="00914996" w:rsidRPr="00B803B1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803B1">
        <w:rPr>
          <w:rFonts w:ascii="Arial" w:eastAsia="Times New Roman" w:hAnsi="Arial" w:cs="Arial"/>
          <w:b/>
          <w:bCs/>
          <w:color w:val="000000"/>
          <w:lang w:eastAsia="pl-PL"/>
        </w:rPr>
        <w:t xml:space="preserve">Ofertę </w:t>
      </w:r>
      <w:r w:rsidRPr="000710EA">
        <w:rPr>
          <w:rFonts w:ascii="Arial" w:eastAsia="Times New Roman" w:hAnsi="Arial" w:cs="Arial"/>
          <w:color w:val="000000"/>
          <w:lang w:eastAsia="pl-PL"/>
        </w:rPr>
        <w:t>(zał. nr 1 do SWZ)</w:t>
      </w:r>
      <w:r w:rsidRPr="00B803B1">
        <w:rPr>
          <w:rFonts w:ascii="Arial" w:eastAsia="Times New Roman" w:hAnsi="Arial" w:cs="Arial"/>
          <w:b/>
          <w:bCs/>
          <w:color w:val="000000"/>
          <w:lang w:eastAsia="pl-PL"/>
        </w:rPr>
        <w:t xml:space="preserve"> wraz z oświadcze</w:t>
      </w:r>
      <w:r w:rsidR="00B26DDB">
        <w:rPr>
          <w:rFonts w:ascii="Arial" w:eastAsia="Times New Roman" w:hAnsi="Arial" w:cs="Arial"/>
          <w:b/>
          <w:bCs/>
          <w:color w:val="000000"/>
          <w:lang w:eastAsia="pl-PL"/>
        </w:rPr>
        <w:t>niem</w:t>
      </w:r>
      <w:r w:rsidRPr="00B803B1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0710EA">
        <w:rPr>
          <w:rFonts w:ascii="Arial" w:eastAsia="Times New Roman" w:hAnsi="Arial" w:cs="Arial"/>
          <w:color w:val="000000"/>
          <w:lang w:eastAsia="pl-PL"/>
        </w:rPr>
        <w:t>(zał. nr 2 do SWZ)</w:t>
      </w:r>
      <w:r w:rsidRPr="00B803B1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3784B" w:rsidRPr="00B803B1">
        <w:rPr>
          <w:rFonts w:ascii="Arial" w:eastAsia="Times New Roman" w:hAnsi="Arial" w:cs="Arial"/>
          <w:b/>
          <w:bCs/>
          <w:color w:val="000000"/>
          <w:lang w:eastAsia="pl-PL"/>
        </w:rPr>
        <w:t>oraz formularz</w:t>
      </w:r>
      <w:r w:rsidR="000F2104" w:rsidRPr="00B803B1">
        <w:rPr>
          <w:rFonts w:ascii="Arial" w:eastAsia="Times New Roman" w:hAnsi="Arial" w:cs="Arial"/>
          <w:b/>
          <w:bCs/>
          <w:color w:val="000000"/>
          <w:lang w:eastAsia="pl-PL"/>
        </w:rPr>
        <w:t>em</w:t>
      </w:r>
      <w:r w:rsidR="0023784B" w:rsidRPr="00B803B1">
        <w:rPr>
          <w:rFonts w:ascii="Arial" w:eastAsia="Times New Roman" w:hAnsi="Arial" w:cs="Arial"/>
          <w:b/>
          <w:bCs/>
          <w:color w:val="000000"/>
          <w:lang w:eastAsia="pl-PL"/>
        </w:rPr>
        <w:t xml:space="preserve"> cenowym </w:t>
      </w:r>
      <w:r w:rsidR="0023784B" w:rsidRPr="000710EA">
        <w:rPr>
          <w:rFonts w:ascii="Arial" w:eastAsia="Times New Roman" w:hAnsi="Arial" w:cs="Arial"/>
          <w:color w:val="000000"/>
          <w:lang w:eastAsia="pl-PL"/>
        </w:rPr>
        <w:t xml:space="preserve">(zał. nr </w:t>
      </w:r>
      <w:r w:rsidR="00B26DDB" w:rsidRPr="000710EA">
        <w:rPr>
          <w:rFonts w:ascii="Arial" w:eastAsia="Times New Roman" w:hAnsi="Arial" w:cs="Arial"/>
          <w:color w:val="000000"/>
          <w:lang w:eastAsia="pl-PL"/>
        </w:rPr>
        <w:t>4 do SWZ</w:t>
      </w:r>
      <w:r w:rsidR="0023784B" w:rsidRPr="000710EA">
        <w:rPr>
          <w:rFonts w:ascii="Arial" w:eastAsia="Times New Roman" w:hAnsi="Arial" w:cs="Arial"/>
          <w:color w:val="000000"/>
          <w:lang w:eastAsia="pl-PL"/>
        </w:rPr>
        <w:t>)</w:t>
      </w:r>
      <w:r w:rsidR="0023784B" w:rsidRPr="00B803B1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B803B1">
        <w:rPr>
          <w:rFonts w:ascii="Arial" w:eastAsia="Times New Roman" w:hAnsi="Arial" w:cs="Arial"/>
          <w:b/>
          <w:bCs/>
          <w:color w:val="000000"/>
          <w:lang w:eastAsia="pl-PL"/>
        </w:rPr>
        <w:t>składa się, pod rygorem nieważności:</w:t>
      </w:r>
    </w:p>
    <w:p w14:paraId="6DE6FCB4" w14:textId="77777777" w:rsidR="00914996" w:rsidRPr="00FE7DF2" w:rsidRDefault="00914996" w:rsidP="00EA3EBD">
      <w:pPr>
        <w:numPr>
          <w:ilvl w:val="0"/>
          <w:numId w:val="34"/>
        </w:numPr>
        <w:spacing w:after="0" w:line="259" w:lineRule="auto"/>
        <w:ind w:left="567" w:hanging="14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FE7DF2">
        <w:rPr>
          <w:rFonts w:ascii="Arial" w:eastAsia="Times New Roman" w:hAnsi="Arial" w:cs="Arial"/>
          <w:b/>
          <w:bCs/>
          <w:color w:val="000000"/>
          <w:lang w:eastAsia="pl-PL"/>
        </w:rPr>
        <w:t xml:space="preserve">w formie elektronicznej tj. w postaci elektronicznej opatrzonej kwalifikowanym podpisem </w:t>
      </w:r>
      <w:r w:rsidRPr="00FE7DF2">
        <w:rPr>
          <w:rFonts w:ascii="Arial" w:eastAsia="Times New Roman" w:hAnsi="Arial" w:cs="Arial"/>
          <w:b/>
          <w:bCs/>
          <w:lang w:eastAsia="pl-PL"/>
        </w:rPr>
        <w:t>elektronicznym</w:t>
      </w:r>
    </w:p>
    <w:p w14:paraId="51797FD3" w14:textId="77777777" w:rsidR="00914996" w:rsidRPr="00FE7DF2" w:rsidRDefault="00914996" w:rsidP="00914996">
      <w:pPr>
        <w:spacing w:after="0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FE7DF2">
        <w:rPr>
          <w:rFonts w:ascii="Arial" w:eastAsia="Times New Roman" w:hAnsi="Arial" w:cs="Arial"/>
          <w:b/>
          <w:bCs/>
          <w:lang w:eastAsia="pl-PL"/>
        </w:rPr>
        <w:t>lub</w:t>
      </w:r>
    </w:p>
    <w:p w14:paraId="3D299400" w14:textId="455C364F" w:rsidR="00914996" w:rsidRPr="00FE7DF2" w:rsidRDefault="00914996" w:rsidP="00EA3EBD">
      <w:pPr>
        <w:numPr>
          <w:ilvl w:val="0"/>
          <w:numId w:val="34"/>
        </w:numPr>
        <w:spacing w:after="0" w:line="259" w:lineRule="auto"/>
        <w:ind w:left="567" w:hanging="14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FE7DF2">
        <w:rPr>
          <w:rFonts w:ascii="Arial" w:eastAsia="Times New Roman" w:hAnsi="Arial" w:cs="Arial"/>
          <w:b/>
          <w:bCs/>
          <w:lang w:eastAsia="pl-PL"/>
        </w:rPr>
        <w:t>w postaci elektronicznej opatrzonej podpisem zaufanym lub podpisem osobistym (e-dowód).</w:t>
      </w:r>
    </w:p>
    <w:p w14:paraId="7F1F8F60" w14:textId="2707B991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Ofertę</w:t>
      </w:r>
      <w:r w:rsidR="00A33057">
        <w:rPr>
          <w:rFonts w:ascii="Arial" w:eastAsia="Times New Roman" w:hAnsi="Arial" w:cs="Arial"/>
          <w:lang w:eastAsia="pl-PL"/>
        </w:rPr>
        <w:t>,</w:t>
      </w:r>
      <w:r w:rsidRPr="00914996">
        <w:rPr>
          <w:rFonts w:ascii="Arial" w:eastAsia="Times New Roman" w:hAnsi="Arial" w:cs="Arial"/>
          <w:lang w:eastAsia="pl-PL"/>
        </w:rPr>
        <w:t xml:space="preserve"> oświadczeni</w:t>
      </w:r>
      <w:r w:rsidR="00A33057">
        <w:rPr>
          <w:rFonts w:ascii="Arial" w:eastAsia="Times New Roman" w:hAnsi="Arial" w:cs="Arial"/>
          <w:lang w:eastAsia="pl-PL"/>
        </w:rPr>
        <w:t>e i formularz cenowy</w:t>
      </w:r>
      <w:r w:rsidRPr="00914996">
        <w:rPr>
          <w:rFonts w:ascii="Arial" w:eastAsia="Times New Roman" w:hAnsi="Arial" w:cs="Arial"/>
          <w:lang w:eastAsia="pl-PL"/>
        </w:rPr>
        <w:t>, o których mowa w ust. 2, pełnomocnictwo sporządza się w postaci elektronicznej w ogólnie dostępnych formatach danych, w</w:t>
      </w:r>
      <w:r w:rsidR="00A33057">
        <w:rPr>
          <w:rFonts w:ascii="Arial" w:eastAsia="Times New Roman" w:hAnsi="Arial" w:cs="Arial"/>
          <w:lang w:eastAsia="pl-PL"/>
        </w:rPr>
        <w:t> </w:t>
      </w:r>
      <w:r w:rsidRPr="00914996">
        <w:rPr>
          <w:rFonts w:ascii="Arial" w:eastAsia="Times New Roman" w:hAnsi="Arial" w:cs="Arial"/>
          <w:lang w:eastAsia="pl-PL"/>
        </w:rPr>
        <w:t>szczególności w formatach: .rtf, .</w:t>
      </w:r>
      <w:proofErr w:type="spellStart"/>
      <w:r w:rsidRPr="00914996">
        <w:rPr>
          <w:rFonts w:ascii="Arial" w:eastAsia="Times New Roman" w:hAnsi="Arial" w:cs="Arial"/>
          <w:lang w:eastAsia="pl-PL"/>
        </w:rPr>
        <w:t>doc</w:t>
      </w:r>
      <w:proofErr w:type="spellEnd"/>
      <w:r w:rsidRPr="00914996">
        <w:rPr>
          <w:rFonts w:ascii="Arial" w:eastAsia="Times New Roman" w:hAnsi="Arial" w:cs="Arial"/>
          <w:lang w:eastAsia="pl-PL"/>
        </w:rPr>
        <w:t>, .</w:t>
      </w:r>
      <w:proofErr w:type="spellStart"/>
      <w:r w:rsidRPr="00914996">
        <w:rPr>
          <w:rFonts w:ascii="Arial" w:eastAsia="Times New Roman" w:hAnsi="Arial" w:cs="Arial"/>
          <w:lang w:eastAsia="pl-PL"/>
        </w:rPr>
        <w:t>docx</w:t>
      </w:r>
      <w:proofErr w:type="spellEnd"/>
      <w:r w:rsidRPr="00914996">
        <w:rPr>
          <w:rFonts w:ascii="Arial" w:eastAsia="Times New Roman" w:hAnsi="Arial" w:cs="Arial"/>
          <w:lang w:eastAsia="pl-PL"/>
        </w:rPr>
        <w:t>, .pdf, .</w:t>
      </w:r>
      <w:proofErr w:type="spellStart"/>
      <w:r w:rsidRPr="00914996">
        <w:rPr>
          <w:rFonts w:ascii="Arial" w:eastAsia="Times New Roman" w:hAnsi="Arial" w:cs="Arial"/>
          <w:lang w:eastAsia="pl-PL"/>
        </w:rPr>
        <w:t>odt</w:t>
      </w:r>
      <w:proofErr w:type="spellEnd"/>
      <w:r w:rsidRPr="00914996">
        <w:rPr>
          <w:rFonts w:ascii="Arial" w:eastAsia="Times New Roman" w:hAnsi="Arial" w:cs="Arial"/>
          <w:lang w:eastAsia="pl-PL"/>
        </w:rPr>
        <w:t>, .xls, .</w:t>
      </w:r>
      <w:proofErr w:type="spellStart"/>
      <w:r w:rsidRPr="00914996">
        <w:rPr>
          <w:rFonts w:ascii="Arial" w:eastAsia="Times New Roman" w:hAnsi="Arial" w:cs="Arial"/>
          <w:lang w:eastAsia="pl-PL"/>
        </w:rPr>
        <w:t>xlsx</w:t>
      </w:r>
      <w:proofErr w:type="spellEnd"/>
      <w:r w:rsidRPr="00914996">
        <w:rPr>
          <w:rFonts w:ascii="Arial" w:eastAsia="Times New Roman" w:hAnsi="Arial" w:cs="Arial"/>
          <w:lang w:eastAsia="pl-PL"/>
        </w:rPr>
        <w:t>, .jpg, .</w:t>
      </w:r>
      <w:proofErr w:type="spellStart"/>
      <w:r w:rsidRPr="00914996">
        <w:rPr>
          <w:rFonts w:ascii="Arial" w:eastAsia="Times New Roman" w:hAnsi="Arial" w:cs="Arial"/>
          <w:lang w:eastAsia="pl-PL"/>
        </w:rPr>
        <w:t>tif</w:t>
      </w:r>
      <w:proofErr w:type="spellEnd"/>
      <w:r w:rsidRPr="00914996">
        <w:rPr>
          <w:rFonts w:ascii="Arial" w:eastAsia="Times New Roman" w:hAnsi="Arial" w:cs="Arial"/>
          <w:lang w:eastAsia="pl-PL"/>
        </w:rPr>
        <w:t>, .</w:t>
      </w:r>
      <w:proofErr w:type="spellStart"/>
      <w:r w:rsidRPr="00914996">
        <w:rPr>
          <w:rFonts w:ascii="Arial" w:eastAsia="Times New Roman" w:hAnsi="Arial" w:cs="Arial"/>
          <w:lang w:eastAsia="pl-PL"/>
        </w:rPr>
        <w:t>png</w:t>
      </w:r>
      <w:proofErr w:type="spellEnd"/>
      <w:r w:rsidRPr="00914996">
        <w:rPr>
          <w:rFonts w:ascii="Arial" w:eastAsia="Times New Roman" w:hAnsi="Arial" w:cs="Arial"/>
          <w:lang w:eastAsia="pl-PL"/>
        </w:rPr>
        <w:t>, .zip, .tar, .</w:t>
      </w:r>
      <w:proofErr w:type="spellStart"/>
      <w:r w:rsidRPr="00914996">
        <w:rPr>
          <w:rFonts w:ascii="Arial" w:eastAsia="Times New Roman" w:hAnsi="Arial" w:cs="Arial"/>
          <w:lang w:eastAsia="pl-PL"/>
        </w:rPr>
        <w:t>gz</w:t>
      </w:r>
      <w:proofErr w:type="spellEnd"/>
      <w:r w:rsidRPr="00914996">
        <w:rPr>
          <w:rFonts w:ascii="Arial" w:eastAsia="Times New Roman" w:hAnsi="Arial" w:cs="Arial"/>
          <w:lang w:eastAsia="pl-PL"/>
        </w:rPr>
        <w:t>, .7z.</w:t>
      </w:r>
    </w:p>
    <w:p w14:paraId="78CC4BBC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lastRenderedPageBreak/>
        <w:t xml:space="preserve">W przypadku przekazywania dokumentu elektronicznego w formacie poddającym dane 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kompresji, opatrzenie pliku zawierającego skompresowane dokumenty kwalifikowanym </w:t>
      </w:r>
      <w:r w:rsidRPr="00914996">
        <w:rPr>
          <w:rFonts w:ascii="Arial" w:eastAsia="Times New Roman" w:hAnsi="Arial" w:cs="Arial"/>
          <w:lang w:eastAsia="pl-PL"/>
        </w:rPr>
        <w:t>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508260DC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Sposób złożenia oferty, w tym zaszyfrowania oferty opisany został w „Instrukcji użytkownika”, dostępnej na stronie: https://miniportal.uzp.gov.pl/</w:t>
      </w:r>
    </w:p>
    <w:p w14:paraId="34CAB19D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5F0C97C5" w14:textId="1D2DE62B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W celu potwierdzenia, że osoba działająca w imieniu Wykonawcy jest umocowana do jego reprezentowania, Zamawiający żąda od Wykonawcy odpisu lub informacji z</w:t>
      </w:r>
      <w:r w:rsidR="000F2104">
        <w:rPr>
          <w:rFonts w:ascii="Arial" w:eastAsia="Times New Roman" w:hAnsi="Arial" w:cs="Arial"/>
          <w:lang w:eastAsia="pl-PL"/>
        </w:rPr>
        <w:t> </w:t>
      </w:r>
      <w:r w:rsidRPr="00914996">
        <w:rPr>
          <w:rFonts w:ascii="Arial" w:eastAsia="Times New Roman" w:hAnsi="Arial" w:cs="Arial"/>
          <w:lang w:eastAsia="pl-PL"/>
        </w:rPr>
        <w:t xml:space="preserve">Krajowego Rejestru Sądowego, Centralnej Ewidencji i Informacji o Działalności Gospodarczej lub innego właściwego rejestru. </w:t>
      </w:r>
    </w:p>
    <w:p w14:paraId="01274234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Wykonawca nie jest zobowiązany do złożenia dokumentów, o których mowa w ust. 7, jeżeli Zamawiający może je uzyskać za pomocą bezpłatnych i ogólnodostępnych </w:t>
      </w:r>
      <w:r w:rsidRPr="00914996">
        <w:rPr>
          <w:rFonts w:ascii="Arial" w:eastAsia="Times New Roman" w:hAnsi="Arial" w:cs="Arial"/>
          <w:lang w:eastAsia="pl-PL"/>
        </w:rPr>
        <w:br/>
        <w:t xml:space="preserve">baz danych, o ile Wykonawca wskazał dane umożliwiające dostęp do tych dokumentów w treści oferty. </w:t>
      </w:r>
    </w:p>
    <w:p w14:paraId="5A236C00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Jeżeli w imieniu Wykonawcy działa osoba, której umocowanie do jego reprezentowania nie wynika z dokumentów, o których mowa w ust. 7, Zamawiający żąda od Wykonawcy pełnomocnictwa</w:t>
      </w:r>
      <w:r w:rsidRPr="00914996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lub</w:t>
      </w:r>
      <w:r w:rsidRPr="00914996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innego</w:t>
      </w:r>
      <w:r w:rsidRPr="00914996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dokumentu</w:t>
      </w:r>
      <w:r w:rsidRPr="00914996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potwierdzającego</w:t>
      </w:r>
      <w:r w:rsidRPr="00914996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umocowanie</w:t>
      </w:r>
      <w:r w:rsidRPr="00914996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do reprezentowania Wykonawcy.</w:t>
      </w:r>
    </w:p>
    <w:p w14:paraId="1BF3352A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Pełnomocnictwo przekazuje się w postaci elektronicznej i opatruje się kwalifikowanym podpisem elektronicznym, podpisem zaufanym lub podpisem osobistym.</w:t>
      </w:r>
    </w:p>
    <w:p w14:paraId="5C4B402F" w14:textId="61F5F014" w:rsidR="00914996" w:rsidRPr="008433E8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W przypadku, gdy pełnomocnictwo zostało sporządzone w postaci papierowej i</w:t>
      </w:r>
      <w:r w:rsidR="00FF6EC1">
        <w:rPr>
          <w:rFonts w:ascii="Arial" w:eastAsia="Times New Roman" w:hAnsi="Arial" w:cs="Arial"/>
          <w:lang w:eastAsia="pl-PL"/>
        </w:rPr>
        <w:t> </w:t>
      </w:r>
      <w:r w:rsidRPr="00914996">
        <w:rPr>
          <w:rFonts w:ascii="Arial" w:eastAsia="Times New Roman" w:hAnsi="Arial" w:cs="Arial"/>
          <w:lang w:eastAsia="pl-PL"/>
        </w:rPr>
        <w:t>opatrzone własnoręcznym podpisem, przekazuje się cyfrową kopię tego dokumentu</w:t>
      </w:r>
      <w:r w:rsidR="00567AA5">
        <w:rPr>
          <w:rFonts w:ascii="Arial" w:eastAsia="Times New Roman" w:hAnsi="Arial" w:cs="Arial"/>
          <w:lang w:eastAsia="pl-PL"/>
        </w:rPr>
        <w:t xml:space="preserve">, </w:t>
      </w:r>
      <w:r w:rsidR="00567AA5" w:rsidRPr="008433E8">
        <w:rPr>
          <w:rFonts w:ascii="Arial" w:eastAsia="Times New Roman" w:hAnsi="Arial" w:cs="Arial"/>
          <w:lang w:eastAsia="pl-PL"/>
        </w:rPr>
        <w:t>poświadczon</w:t>
      </w:r>
      <w:r w:rsidR="00D15CBD">
        <w:rPr>
          <w:rFonts w:ascii="Arial" w:eastAsia="Times New Roman" w:hAnsi="Arial" w:cs="Arial"/>
          <w:lang w:eastAsia="pl-PL"/>
        </w:rPr>
        <w:t>ą</w:t>
      </w:r>
      <w:r w:rsidR="00567AA5" w:rsidRPr="008433E8">
        <w:rPr>
          <w:rFonts w:ascii="Arial" w:eastAsia="Times New Roman" w:hAnsi="Arial" w:cs="Arial"/>
          <w:lang w:eastAsia="pl-PL"/>
        </w:rPr>
        <w:t xml:space="preserve"> za zgodność z oryginałem przez mocodawcę lub notariusza.</w:t>
      </w:r>
    </w:p>
    <w:p w14:paraId="4DEA2031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Do przygotowania oferty zaleca się wykorzystanie </w:t>
      </w:r>
      <w:r w:rsidRPr="0039232A">
        <w:rPr>
          <w:rFonts w:ascii="Arial" w:eastAsia="Times New Roman" w:hAnsi="Arial" w:cs="Arial"/>
          <w:b/>
          <w:bCs/>
          <w:lang w:eastAsia="pl-PL"/>
        </w:rPr>
        <w:t>Formularza Oferty</w:t>
      </w:r>
      <w:r w:rsidRPr="00914996">
        <w:rPr>
          <w:rFonts w:ascii="Arial" w:eastAsia="Times New Roman" w:hAnsi="Arial" w:cs="Arial"/>
          <w:lang w:eastAsia="pl-PL"/>
        </w:rPr>
        <w:t xml:space="preserve">, którego wzór stanowi </w:t>
      </w:r>
      <w:r w:rsidRPr="00914996">
        <w:rPr>
          <w:rFonts w:ascii="Arial" w:eastAsia="Times New Roman" w:hAnsi="Arial" w:cs="Arial"/>
          <w:b/>
          <w:lang w:eastAsia="pl-PL"/>
        </w:rPr>
        <w:t>Załącznik nr 1</w:t>
      </w:r>
      <w:r w:rsidRPr="00914996">
        <w:rPr>
          <w:rFonts w:ascii="Arial" w:eastAsia="Times New Roman" w:hAnsi="Arial" w:cs="Arial"/>
          <w:lang w:eastAsia="pl-PL"/>
        </w:rPr>
        <w:t xml:space="preserve"> do SWZ. W przypadku, gdy Wykonawca nie korzysta </w:t>
      </w:r>
      <w:r w:rsidRPr="00914996">
        <w:rPr>
          <w:rFonts w:ascii="Arial" w:eastAsia="Times New Roman" w:hAnsi="Arial" w:cs="Arial"/>
          <w:lang w:eastAsia="pl-PL"/>
        </w:rPr>
        <w:br/>
        <w:t>z przygotowanego przez Zamawiającego wzoru, w treści oferty należy zamieścić wszystkie informacje wymagane w Formularzu Oferty.</w:t>
      </w:r>
    </w:p>
    <w:p w14:paraId="29E1DED4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Do oferty należy dołączyć:</w:t>
      </w:r>
    </w:p>
    <w:p w14:paraId="592E3B7D" w14:textId="77777777" w:rsidR="00914996" w:rsidRPr="00B45BDE" w:rsidRDefault="00914996" w:rsidP="00C97DFD">
      <w:pPr>
        <w:numPr>
          <w:ilvl w:val="0"/>
          <w:numId w:val="6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B45BDE">
        <w:rPr>
          <w:rFonts w:ascii="Arial" w:eastAsia="Times New Roman" w:hAnsi="Arial" w:cs="Arial"/>
          <w:lang w:eastAsia="pl-PL"/>
        </w:rPr>
        <w:t xml:space="preserve">Pełnomocnictwo – jeżeli dotyczy, </w:t>
      </w:r>
    </w:p>
    <w:p w14:paraId="722FED1A" w14:textId="55AE0C58" w:rsidR="00CD6919" w:rsidRDefault="00CD6919" w:rsidP="00C97DFD">
      <w:pPr>
        <w:numPr>
          <w:ilvl w:val="0"/>
          <w:numId w:val="6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CD6919">
        <w:rPr>
          <w:rFonts w:ascii="Arial" w:eastAsia="Times New Roman" w:hAnsi="Arial" w:cs="Arial"/>
          <w:lang w:eastAsia="pl-PL"/>
        </w:rPr>
        <w:t>Oświadczenie Wykonawcy o niepodleganiu wykluczeniu z postępowani</w:t>
      </w:r>
      <w:r>
        <w:rPr>
          <w:rFonts w:ascii="Arial" w:eastAsia="Times New Roman" w:hAnsi="Arial" w:cs="Arial"/>
          <w:lang w:eastAsia="pl-PL"/>
        </w:rPr>
        <w:t>a,</w:t>
      </w:r>
    </w:p>
    <w:p w14:paraId="6FF38E94" w14:textId="333B7896" w:rsidR="0023784B" w:rsidRPr="00B45BDE" w:rsidRDefault="0023784B" w:rsidP="00C97DFD">
      <w:pPr>
        <w:numPr>
          <w:ilvl w:val="0"/>
          <w:numId w:val="6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B45BDE">
        <w:rPr>
          <w:rFonts w:ascii="Arial" w:eastAsia="Times New Roman" w:hAnsi="Arial" w:cs="Arial"/>
          <w:lang w:eastAsia="pl-PL"/>
        </w:rPr>
        <w:t>Formularz cenowy</w:t>
      </w:r>
      <w:r w:rsidR="00CD6919">
        <w:rPr>
          <w:rFonts w:ascii="Arial" w:eastAsia="Times New Roman" w:hAnsi="Arial" w:cs="Arial"/>
          <w:lang w:eastAsia="pl-PL"/>
        </w:rPr>
        <w:t>.</w:t>
      </w:r>
    </w:p>
    <w:p w14:paraId="1E03A56E" w14:textId="4E431420" w:rsid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Zamawiający zaleca ponumerowanie stron oferty.</w:t>
      </w:r>
    </w:p>
    <w:p w14:paraId="0CEE2430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Sposób oraz termin składania ofert.</w:t>
      </w:r>
    </w:p>
    <w:p w14:paraId="26EEF3E5" w14:textId="7777777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380F6358" w14:textId="7777777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3" w:name="_Hlk68263612"/>
      <w:r w:rsidRPr="00914996">
        <w:rPr>
          <w:rFonts w:ascii="Arial" w:eastAsia="Times New Roman" w:hAnsi="Arial" w:cs="Arial"/>
          <w:color w:val="000000"/>
          <w:lang w:eastAsia="pl-PL"/>
        </w:rPr>
        <w:t xml:space="preserve">Wykonawca składa zaszyfrowaną ofertę za pośrednictwem „Formularza do złożenia, zmiany, wycofania oferty lub wniosku” dostępnego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i udostępnionego również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miniPortalu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.</w:t>
      </w:r>
      <w:bookmarkEnd w:id="13"/>
      <w:r w:rsidRPr="00914996">
        <w:rPr>
          <w:rFonts w:ascii="Arial" w:eastAsia="Times New Roman" w:hAnsi="Arial" w:cs="Arial"/>
          <w:color w:val="000000"/>
          <w:lang w:eastAsia="pl-PL"/>
        </w:rPr>
        <w:t xml:space="preserve"> Funkcjonalność do zaszyfrowania oferty jest dostępna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miniPortalu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w szczegółach danego postępowania. Maksymalny rozmiar przesyłanych plików wynosi 150 MB.</w:t>
      </w:r>
    </w:p>
    <w:p w14:paraId="416307ED" w14:textId="77B50A9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Wykonawca składa tylko jedną ofertę, w której musi być zaoferowana tylko jedna cena. Złożenie większej liczby ofert spowoduje odrzucenie wszystkich ofert złożonych przez danego Wykonawcę.</w:t>
      </w:r>
    </w:p>
    <w:p w14:paraId="0F33EA97" w14:textId="7777777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Treść oferty musi być zgodna z wymaganiami Zamawiającego określonymi w SWZ.</w:t>
      </w:r>
    </w:p>
    <w:p w14:paraId="55BB4E03" w14:textId="77644574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W Formularzu Oferty</w:t>
      </w:r>
      <w:r w:rsidR="00DE589F">
        <w:rPr>
          <w:rFonts w:ascii="Arial" w:eastAsia="Times New Roman" w:hAnsi="Arial" w:cs="Arial"/>
          <w:color w:val="000000"/>
          <w:lang w:eastAsia="pl-PL"/>
        </w:rPr>
        <w:t>,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 Wykonawca zobowiązany jest podać adres skrytki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oraz adres poczty elektronicznej, z wykorzystaniem których prowadzona będzie korespondencja związana z postępowaniem.</w:t>
      </w:r>
    </w:p>
    <w:p w14:paraId="0DACBAE9" w14:textId="514BDD17" w:rsidR="00914996" w:rsidRPr="0013451C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lastRenderedPageBreak/>
        <w:t xml:space="preserve">Ofertę wraz z wymaganymi załącznikami należy złożyć w terminie </w:t>
      </w:r>
      <w:r w:rsidRPr="0013451C">
        <w:rPr>
          <w:rFonts w:ascii="Arial" w:eastAsia="Times New Roman" w:hAnsi="Arial" w:cs="Arial"/>
          <w:color w:val="000000"/>
          <w:lang w:eastAsia="pl-PL"/>
        </w:rPr>
        <w:t xml:space="preserve">do dnia </w:t>
      </w:r>
      <w:r w:rsidR="003068A7" w:rsidRPr="003068A7">
        <w:rPr>
          <w:rFonts w:ascii="Arial" w:eastAsia="Times New Roman" w:hAnsi="Arial" w:cs="Arial"/>
          <w:b/>
          <w:bCs/>
          <w:color w:val="000000"/>
          <w:lang w:eastAsia="pl-PL"/>
        </w:rPr>
        <w:t>0</w:t>
      </w:r>
      <w:r w:rsidR="003427B4">
        <w:rPr>
          <w:rFonts w:ascii="Arial" w:eastAsia="Times New Roman" w:hAnsi="Arial" w:cs="Arial"/>
          <w:b/>
          <w:bCs/>
          <w:color w:val="000000"/>
          <w:lang w:eastAsia="pl-PL"/>
        </w:rPr>
        <w:t>9</w:t>
      </w:r>
      <w:r w:rsidR="0013451C" w:rsidRPr="0013451C">
        <w:rPr>
          <w:rFonts w:ascii="Arial" w:eastAsia="Times New Roman" w:hAnsi="Arial" w:cs="Arial"/>
          <w:b/>
          <w:bCs/>
          <w:color w:val="000000"/>
          <w:lang w:eastAsia="pl-PL"/>
        </w:rPr>
        <w:t>.1</w:t>
      </w:r>
      <w:r w:rsidR="003068A7">
        <w:rPr>
          <w:rFonts w:ascii="Arial" w:eastAsia="Times New Roman" w:hAnsi="Arial" w:cs="Arial"/>
          <w:b/>
          <w:bCs/>
          <w:color w:val="000000"/>
          <w:lang w:eastAsia="pl-PL"/>
        </w:rPr>
        <w:t>1</w:t>
      </w:r>
      <w:r w:rsidRPr="0013451C">
        <w:rPr>
          <w:rFonts w:ascii="Arial" w:eastAsia="Times New Roman" w:hAnsi="Arial" w:cs="Arial"/>
          <w:b/>
          <w:bCs/>
          <w:color w:val="000000"/>
          <w:lang w:eastAsia="pl-PL"/>
        </w:rPr>
        <w:t>.2021 r. do godz. 09:00.</w:t>
      </w:r>
    </w:p>
    <w:p w14:paraId="368B2CC0" w14:textId="7777777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 datę złożenia oferty przyjmuje się datę jej przekazania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(potwierdzeniem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przekazania jest Urzędowe Poświadczenie Przedłożenia wygenerowane przez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)</w:t>
      </w:r>
    </w:p>
    <w:p w14:paraId="14408CC2" w14:textId="7777777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odrzuci ofertę złożoną po terminie składania ofert.</w:t>
      </w:r>
      <w:r w:rsidRPr="00914996">
        <w:rPr>
          <w:rFonts w:ascii="Calibri" w:eastAsia="Calibri" w:hAnsi="Calibri" w:cs="Times New Roman"/>
        </w:rPr>
        <w:t xml:space="preserve"> </w:t>
      </w:r>
    </w:p>
    <w:p w14:paraId="0B649B23" w14:textId="04D3103B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Wykonawca może przed upływem terminu do składania ofert </w:t>
      </w:r>
      <w:r w:rsidR="005D6B1E">
        <w:rPr>
          <w:rFonts w:ascii="Arial" w:eastAsia="Times New Roman" w:hAnsi="Arial" w:cs="Arial"/>
          <w:color w:val="000000"/>
          <w:lang w:eastAsia="pl-PL"/>
        </w:rPr>
        <w:t>w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ycofać ofertę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za pośrednictwem „Formularza do złożenia, zmiany, wycofania oferty lub wniosku” dostępnego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i udostępnionego również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miniPortalu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. Sposób wycofania oferty został opisany w „Instrukcji użytkownika” dostępnej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miniPortalu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63529C36" w14:textId="34A87B9B" w:rsidR="00EB0B01" w:rsidRDefault="00914996" w:rsidP="00493CEF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Wykonawca po upływie terminu do składania ofert nie może skutecznie wycofać złożonej oferty</w:t>
      </w:r>
      <w:r w:rsidR="00493CEF">
        <w:rPr>
          <w:rFonts w:ascii="Arial" w:eastAsia="Times New Roman" w:hAnsi="Arial" w:cs="Arial"/>
          <w:color w:val="000000"/>
          <w:lang w:eastAsia="pl-PL"/>
        </w:rPr>
        <w:t>.</w:t>
      </w:r>
    </w:p>
    <w:p w14:paraId="7F30F08D" w14:textId="77777777" w:rsidR="00D661C4" w:rsidRDefault="00D661C4" w:rsidP="00D661C4">
      <w:pPr>
        <w:spacing w:after="0" w:line="259" w:lineRule="auto"/>
        <w:ind w:left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DA682E9" w14:textId="091E7F3E" w:rsidR="00914996" w:rsidRPr="00914996" w:rsidRDefault="00914996" w:rsidP="00916765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Arial" w:eastAsia="Times New Roman" w:hAnsi="Arial" w:cs="Arial"/>
          <w:color w:val="000000"/>
          <w:spacing w:val="14"/>
          <w:lang w:eastAsia="pl-PL"/>
        </w:rPr>
      </w:pPr>
      <w:r w:rsidRPr="00914996">
        <w:rPr>
          <w:rFonts w:ascii="Arial" w:eastAsia="Times New Roman" w:hAnsi="Arial" w:cs="Arial"/>
          <w:b/>
          <w:bCs/>
          <w:spacing w:val="14"/>
          <w:lang w:eastAsia="pl-PL"/>
        </w:rPr>
        <w:t xml:space="preserve">Informacje o środkach komunikacji elektronicznej, przy użyciu których Zamawiający będzie komunikował się z Wykonawcami, oraz informacje </w:t>
      </w:r>
      <w:r w:rsidRPr="00914996">
        <w:rPr>
          <w:rFonts w:ascii="Arial" w:eastAsia="Times New Roman" w:hAnsi="Arial" w:cs="Arial"/>
          <w:b/>
          <w:bCs/>
          <w:spacing w:val="14"/>
          <w:lang w:eastAsia="pl-PL"/>
        </w:rPr>
        <w:br/>
        <w:t>o wymaganiach technicznych i organizacyjnych sporządzania, wysyłania i odbierania korespondencji elektronicznej.</w:t>
      </w:r>
    </w:p>
    <w:p w14:paraId="27F92466" w14:textId="5CDB512A" w:rsidR="00914996" w:rsidRPr="00914996" w:rsidRDefault="00914996" w:rsidP="00916765">
      <w:pPr>
        <w:numPr>
          <w:ilvl w:val="0"/>
          <w:numId w:val="3"/>
        </w:numPr>
        <w:spacing w:after="16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W postępowaniu o udzielenie zamówienia komunikacja między Zamawiającym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a Wykonawcami odbywa się przy użyciu środków komunikacji elektronicznej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tj</w:t>
      </w:r>
      <w:r w:rsidR="00B56614">
        <w:rPr>
          <w:rFonts w:ascii="Arial" w:eastAsia="Times New Roman" w:hAnsi="Arial" w:cs="Arial"/>
          <w:color w:val="000000"/>
          <w:lang w:eastAsia="pl-PL"/>
        </w:rPr>
        <w:t>.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: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ePUAPu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dostępnego pod adresem: </w:t>
      </w:r>
      <w:hyperlink r:id="rId8" w:history="1">
        <w:r w:rsidRPr="00914996">
          <w:rPr>
            <w:rFonts w:ascii="Arial" w:eastAsia="Times New Roman" w:hAnsi="Arial" w:cs="Arial"/>
            <w:color w:val="000000"/>
            <w:u w:val="single"/>
            <w:lang w:eastAsia="pl-PL"/>
          </w:rPr>
          <w:t>https://epuap.gov.pl/wps/portal</w:t>
        </w:r>
      </w:hyperlink>
      <w:r w:rsidRPr="00914996">
        <w:rPr>
          <w:rFonts w:ascii="Arial" w:eastAsia="Times New Roman" w:hAnsi="Arial" w:cs="Arial"/>
          <w:color w:val="000000"/>
          <w:lang w:eastAsia="pl-PL"/>
        </w:rPr>
        <w:t xml:space="preserve"> lub poczty elektronicznej.</w:t>
      </w:r>
    </w:p>
    <w:p w14:paraId="1BF62B5B" w14:textId="3993D012" w:rsidR="00914996" w:rsidRPr="00914996" w:rsidRDefault="00914996" w:rsidP="00916765">
      <w:pPr>
        <w:numPr>
          <w:ilvl w:val="0"/>
          <w:numId w:val="3"/>
        </w:numPr>
        <w:spacing w:after="0" w:line="259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4" w:name="_Hlk64458883"/>
      <w:r w:rsidRPr="00914996">
        <w:rPr>
          <w:rFonts w:ascii="Arial" w:eastAsia="Times New Roman" w:hAnsi="Arial" w:cs="Arial"/>
          <w:color w:val="000000"/>
          <w:lang w:eastAsia="pl-PL"/>
        </w:rPr>
        <w:t xml:space="preserve">We wszelkiej korespondencji związanej z niniejszym postępowaniem Zamawiający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i Wykonawcy posługują się numerem sprawy: </w:t>
      </w:r>
      <w:r w:rsidRPr="00E528F2">
        <w:rPr>
          <w:rFonts w:ascii="Arial" w:eastAsia="Times New Roman" w:hAnsi="Arial" w:cs="Arial"/>
          <w:b/>
          <w:bCs/>
          <w:color w:val="000000"/>
          <w:lang w:eastAsia="pl-PL"/>
        </w:rPr>
        <w:t>WUPXXV/</w:t>
      </w:r>
      <w:r w:rsidR="00DC31E4" w:rsidRPr="00E528F2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  <w:r w:rsidRPr="00E528F2">
        <w:rPr>
          <w:rFonts w:ascii="Arial" w:eastAsia="Times New Roman" w:hAnsi="Arial" w:cs="Arial"/>
          <w:b/>
          <w:bCs/>
          <w:color w:val="000000"/>
          <w:lang w:eastAsia="pl-PL"/>
        </w:rPr>
        <w:t>/332</w:t>
      </w:r>
      <w:r w:rsidR="000E56DB" w:rsidRPr="00E528F2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Pr="00E528F2">
        <w:rPr>
          <w:rFonts w:ascii="Arial" w:eastAsia="Times New Roman" w:hAnsi="Arial" w:cs="Arial"/>
          <w:b/>
          <w:bCs/>
          <w:color w:val="000000"/>
          <w:lang w:eastAsia="pl-PL"/>
        </w:rPr>
        <w:t>/</w:t>
      </w:r>
      <w:r w:rsidR="002D3356" w:rsidRPr="00E528F2">
        <w:rPr>
          <w:rFonts w:ascii="Arial" w:eastAsia="Times New Roman" w:hAnsi="Arial" w:cs="Arial"/>
          <w:b/>
          <w:bCs/>
          <w:color w:val="000000"/>
          <w:lang w:eastAsia="pl-PL"/>
        </w:rPr>
        <w:t>1</w:t>
      </w:r>
      <w:r w:rsidR="003068A7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Pr="00E528F2">
        <w:rPr>
          <w:rFonts w:ascii="Arial" w:eastAsia="Times New Roman" w:hAnsi="Arial" w:cs="Arial"/>
          <w:b/>
          <w:bCs/>
          <w:color w:val="000000"/>
          <w:lang w:eastAsia="pl-PL"/>
        </w:rPr>
        <w:t>/2021.</w:t>
      </w:r>
    </w:p>
    <w:p w14:paraId="4DEA14C7" w14:textId="77777777" w:rsidR="00914996" w:rsidRPr="00914996" w:rsidRDefault="00914996" w:rsidP="00916765">
      <w:pPr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Składane na wezwanie Zamawiającego: </w:t>
      </w:r>
    </w:p>
    <w:p w14:paraId="282C0484" w14:textId="2808FC34" w:rsidR="00914996" w:rsidRPr="00914996" w:rsidRDefault="00294EF2" w:rsidP="00EA3EBD">
      <w:pPr>
        <w:numPr>
          <w:ilvl w:val="0"/>
          <w:numId w:val="25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O</w:t>
      </w:r>
      <w:r w:rsidR="00914996" w:rsidRPr="00914996">
        <w:rPr>
          <w:rFonts w:ascii="Arial" w:eastAsia="Times New Roman" w:hAnsi="Arial" w:cs="Arial"/>
          <w:color w:val="000000"/>
          <w:lang w:eastAsia="pl-PL"/>
        </w:rPr>
        <w:t>świadczeni</w:t>
      </w:r>
      <w:r>
        <w:rPr>
          <w:rFonts w:ascii="Arial" w:eastAsia="Times New Roman" w:hAnsi="Arial" w:cs="Arial"/>
          <w:color w:val="000000"/>
          <w:lang w:eastAsia="pl-PL"/>
        </w:rPr>
        <w:t>e o</w:t>
      </w:r>
      <w:r w:rsidR="00914996" w:rsidRPr="00914996">
        <w:rPr>
          <w:rFonts w:ascii="Arial" w:eastAsia="Times New Roman" w:hAnsi="Arial" w:cs="Arial"/>
          <w:color w:val="000000"/>
          <w:lang w:eastAsia="pl-PL"/>
        </w:rPr>
        <w:t xml:space="preserve"> braku podstaw wykluczenia, pełnomocnictwo, sporządza się w</w:t>
      </w:r>
      <w:r w:rsidR="00201106">
        <w:rPr>
          <w:rFonts w:ascii="Arial" w:eastAsia="Times New Roman" w:hAnsi="Arial" w:cs="Arial"/>
          <w:color w:val="000000"/>
          <w:lang w:eastAsia="pl-PL"/>
        </w:rPr>
        <w:t> </w:t>
      </w:r>
      <w:r w:rsidR="00914996" w:rsidRPr="00914996">
        <w:rPr>
          <w:rFonts w:ascii="Arial" w:eastAsia="Times New Roman" w:hAnsi="Arial" w:cs="Arial"/>
          <w:color w:val="000000"/>
          <w:lang w:eastAsia="pl-PL"/>
        </w:rPr>
        <w:t xml:space="preserve">postaci elektronicznej w jednym z formatów danych wymienionych w rozdz. X </w:t>
      </w:r>
      <w:r w:rsidR="00B56614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914996" w:rsidRPr="00914996">
        <w:rPr>
          <w:rFonts w:ascii="Arial" w:eastAsia="Times New Roman" w:hAnsi="Arial" w:cs="Arial"/>
          <w:color w:val="000000"/>
          <w:lang w:eastAsia="pl-PL"/>
        </w:rPr>
        <w:t>ust. 3 i przekazuje jako załącznik do: „Formularza do komunikacji” (maksymalny rozmiar przesyłanych plików wynosi 150 MB) lub wiadomości email (maksymalny rozmiar przesyłanych plików wynosi 20 MB);</w:t>
      </w:r>
    </w:p>
    <w:p w14:paraId="3BB5F6D9" w14:textId="77777777" w:rsidR="00914996" w:rsidRPr="00914996" w:rsidRDefault="00914996" w:rsidP="00EA3EBD">
      <w:pPr>
        <w:numPr>
          <w:ilvl w:val="0"/>
          <w:numId w:val="25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informacje, oświadczenia lub dokumenty, </w:t>
      </w:r>
      <w:r w:rsidRPr="00914996">
        <w:rPr>
          <w:rFonts w:ascii="Arial" w:eastAsia="Times New Roman" w:hAnsi="Arial" w:cs="Arial"/>
          <w:color w:val="000000"/>
          <w:u w:val="single"/>
          <w:lang w:eastAsia="pl-PL"/>
        </w:rPr>
        <w:t>inne niż określone w lit. a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, mogą zostać przesłane również jako tekst wpisany bezpośrednio do wiadomości przekazywanej przez: „Formularz do komunikacji” dostępny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lub przy użyciu poczty elektronicznej.</w:t>
      </w:r>
    </w:p>
    <w:bookmarkEnd w:id="14"/>
    <w:p w14:paraId="4ECBB3D4" w14:textId="065533C5" w:rsidR="00914996" w:rsidRPr="00914996" w:rsidRDefault="00914996" w:rsidP="00916765">
      <w:pPr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Sposób sporządzenia dokumentów elektronicznych musi być zgod</w:t>
      </w:r>
      <w:r w:rsidR="00201106">
        <w:rPr>
          <w:rFonts w:ascii="Arial" w:eastAsia="Times New Roman" w:hAnsi="Arial" w:cs="Arial"/>
          <w:color w:val="000000"/>
          <w:lang w:eastAsia="pl-PL"/>
        </w:rPr>
        <w:t>n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y z wymaganiami określonymi w rozporządzeniu Prezesa Rady Ministrów z dnia 30 grudnia 2020 r.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sprawie sposobu sporządzania i przekazywania informacji oraz wymagań technicznych dla dokumentów elektronicznych oraz środków komunikacji elektronicznej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postępowaniu o udzielenie zamówienia publicznego lub konkursie (Dz. U. z 2020 </w:t>
      </w:r>
      <w:r w:rsidR="00E36FCF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Pr="00914996">
        <w:rPr>
          <w:rFonts w:ascii="Arial" w:eastAsia="Times New Roman" w:hAnsi="Arial" w:cs="Arial"/>
          <w:color w:val="000000"/>
          <w:lang w:eastAsia="pl-PL"/>
        </w:rPr>
        <w:t>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77BEB36A" w14:textId="77777777" w:rsidR="00914996" w:rsidRPr="00914996" w:rsidRDefault="00914996" w:rsidP="00916765">
      <w:pPr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Informacje na temat: specyfikacji połączenia, formatu przesyłanych danych oraz szyfrowania i oznaczania czasu przekazania i odbioru danych opisane zostały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wymaganiach technicznych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MiniPortalu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dostępnych pod adresem:</w:t>
      </w:r>
    </w:p>
    <w:p w14:paraId="69F5DCD2" w14:textId="77777777" w:rsidR="00914996" w:rsidRPr="00914996" w:rsidRDefault="00CE24F8" w:rsidP="00914996">
      <w:pPr>
        <w:spacing w:after="0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hyperlink r:id="rId9" w:history="1">
        <w:r w:rsidR="00914996" w:rsidRPr="00914996">
          <w:rPr>
            <w:rFonts w:ascii="Arial" w:eastAsia="Times New Roman" w:hAnsi="Arial" w:cs="Arial"/>
            <w:color w:val="0563C1"/>
            <w:u w:val="single"/>
            <w:lang w:eastAsia="pl-PL"/>
          </w:rPr>
          <w:t>https://miniportal.uzp.gov.pl/WarunkiUslugi</w:t>
        </w:r>
      </w:hyperlink>
    </w:p>
    <w:p w14:paraId="1825531C" w14:textId="76A20EBD" w:rsidR="00914996" w:rsidRPr="003068A7" w:rsidRDefault="00914996" w:rsidP="00916765">
      <w:pPr>
        <w:numPr>
          <w:ilvl w:val="0"/>
          <w:numId w:val="3"/>
        </w:numPr>
        <w:spacing w:after="120" w:line="259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 datę doręczenia dokumentów w postaci elektronicznej, informacji, oświadczeń lub innych dokumentów oraz cyfrowych kopii dokumentów, przyjmuje się datę ich przekazania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(potwierdzeniem przekazania jest Urzędowe Poświadczenie Przedłożenia wygenerowane przez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), a w przypadku pism przekazywanych za pośrednictwem poczty elektronicznej, za datę ich doręczenia uznaje się datę i godzinę wprowadzenia albo przeniesienia dokumentu elektronicznego do systemu teleinformatycznego odbiorcy.</w:t>
      </w:r>
    </w:p>
    <w:p w14:paraId="421C5E73" w14:textId="556029EF" w:rsidR="003068A7" w:rsidRDefault="003068A7" w:rsidP="003068A7">
      <w:pPr>
        <w:spacing w:after="120" w:line="259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5358C97" w14:textId="77777777" w:rsidR="003068A7" w:rsidRPr="00286DE3" w:rsidRDefault="003068A7" w:rsidP="003068A7">
      <w:pPr>
        <w:spacing w:after="120" w:line="259" w:lineRule="auto"/>
        <w:ind w:left="425"/>
        <w:jc w:val="both"/>
        <w:rPr>
          <w:rFonts w:ascii="Arial" w:eastAsia="Times New Roman" w:hAnsi="Arial" w:cs="Arial"/>
          <w:lang w:eastAsia="pl-PL"/>
        </w:rPr>
      </w:pPr>
    </w:p>
    <w:p w14:paraId="6AF22572" w14:textId="77777777" w:rsidR="00914996" w:rsidRPr="00914996" w:rsidRDefault="00914996" w:rsidP="0091676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left="567" w:hanging="567"/>
        <w:jc w:val="both"/>
        <w:rPr>
          <w:rFonts w:ascii="Arial" w:eastAsia="Calibri" w:hAnsi="Arial" w:cs="Arial"/>
          <w:b/>
          <w:bCs/>
          <w:color w:val="000000"/>
        </w:rPr>
      </w:pPr>
      <w:r w:rsidRPr="00914996">
        <w:rPr>
          <w:rFonts w:ascii="Arial" w:eastAsia="Calibri" w:hAnsi="Arial" w:cs="Arial"/>
          <w:b/>
          <w:bCs/>
          <w:color w:val="000000"/>
        </w:rPr>
        <w:lastRenderedPageBreak/>
        <w:t>Wyjaśnienia i zmiany w treści SWZ</w:t>
      </w:r>
    </w:p>
    <w:p w14:paraId="6693832B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Wykonawca może zwrócić się do Zamawiającego z wnioskiem o wyjaśnienie treści SWZ.</w:t>
      </w:r>
    </w:p>
    <w:p w14:paraId="441BF318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Zamawiający jest obowiązany udzielić wyjaśnień niezwłocznie, jednak nie później </w:t>
      </w:r>
      <w:r w:rsidRPr="00914996">
        <w:rPr>
          <w:rFonts w:ascii="Arial" w:eastAsia="Calibri" w:hAnsi="Arial" w:cs="Arial"/>
        </w:rPr>
        <w:br/>
        <w:t xml:space="preserve">niż na 2 dni przed upływem terminu składania ofert, pod warunkiem że wniosek </w:t>
      </w:r>
      <w:r w:rsidRPr="00914996">
        <w:rPr>
          <w:rFonts w:ascii="Arial" w:eastAsia="Calibri" w:hAnsi="Arial" w:cs="Arial"/>
        </w:rPr>
        <w:br/>
        <w:t>o wyjaśnienie treści SWZ wpłynął do Zamawiającego nie później niż na 4 dni przed upływem terminu składania ofert.</w:t>
      </w:r>
    </w:p>
    <w:p w14:paraId="7F49BDD3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Jeżeli Zamawiający nie udzieli wyjaśnień w terminie, o którym mowa w ust. 2, przedłuża termin składania ofert o czas niezbędny do zapoznania się wszystkich zainteresowanych Wykonawców z wyjaśnieniami niezbędnymi do należytego przygotowania i złożenia ofert.</w:t>
      </w:r>
    </w:p>
    <w:p w14:paraId="4B044D40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W przypadku gdy wniosek o wyjaśnienie treści SWZ nie wpłynął w terminie, o którym mowa w ust. 2, Zamawiający nie ma obowiązku udzielania wyjaśnień oraz obowiązku przedłużenia terminu składania ofert.</w:t>
      </w:r>
    </w:p>
    <w:p w14:paraId="7F1464FE" w14:textId="195351D8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Przedłużenie terminu składania ofert, o którym mowa w ust. </w:t>
      </w:r>
      <w:r w:rsidR="00D93786">
        <w:rPr>
          <w:rFonts w:ascii="Arial" w:eastAsia="Calibri" w:hAnsi="Arial" w:cs="Arial"/>
        </w:rPr>
        <w:t>3</w:t>
      </w:r>
      <w:r w:rsidRPr="00914996">
        <w:rPr>
          <w:rFonts w:ascii="Arial" w:eastAsia="Calibri" w:hAnsi="Arial" w:cs="Arial"/>
        </w:rPr>
        <w:t>, nie wpływa na bieg terminu składania wniosku o wyjaśnienie treści SWZ.</w:t>
      </w:r>
    </w:p>
    <w:p w14:paraId="4C734ED2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Treść zapytań wraz z wyjaśnieniami Zamawiający udostępnia, bez ujawniania źródła zapytania, na stronie internetowej prowadzonego postępowania.</w:t>
      </w:r>
    </w:p>
    <w:p w14:paraId="7EA3B384" w14:textId="77777777" w:rsidR="00914996" w:rsidRPr="00914996" w:rsidRDefault="00914996" w:rsidP="00916765">
      <w:pPr>
        <w:numPr>
          <w:ilvl w:val="0"/>
          <w:numId w:val="4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Times New Roman" w:hAnsi="Arial" w:cs="Arial"/>
          <w:lang w:eastAsia="pl-PL"/>
        </w:rPr>
        <w:t>Zamawiający nie zamierza zwoływać zebrania Wykonawców w celu wyjaśnienia wątpliwości, które dotyczą treści SWZ.</w:t>
      </w:r>
    </w:p>
    <w:p w14:paraId="692AB800" w14:textId="636B49A9" w:rsidR="00914996" w:rsidRPr="00F743AC" w:rsidRDefault="00914996" w:rsidP="00916765">
      <w:pPr>
        <w:numPr>
          <w:ilvl w:val="0"/>
          <w:numId w:val="4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Times New Roman" w:hAnsi="Arial" w:cs="Arial"/>
          <w:lang w:eastAsia="pl-PL"/>
        </w:rPr>
        <w:t>W uzasadnionych przypadkach Zamawiający może przed upływem terminu składania ofert zmienić treść SWZ.</w:t>
      </w:r>
    </w:p>
    <w:p w14:paraId="26E1CB51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Wskazanie osób uprawnionych do komunikowania się z Wykonawcami.</w:t>
      </w:r>
    </w:p>
    <w:p w14:paraId="3F41AACF" w14:textId="77975627" w:rsidR="00914996" w:rsidRPr="00914996" w:rsidRDefault="00914996" w:rsidP="00914996">
      <w:p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wyznacza do kontaktu z Wykonawcami Pan</w:t>
      </w:r>
      <w:r w:rsidR="005D08CF">
        <w:rPr>
          <w:rFonts w:ascii="Arial" w:eastAsia="Times New Roman" w:hAnsi="Arial" w:cs="Arial"/>
          <w:color w:val="000000"/>
          <w:lang w:eastAsia="pl-PL"/>
        </w:rPr>
        <w:t>ią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5D08CF">
        <w:rPr>
          <w:rFonts w:ascii="Arial" w:eastAsia="Times New Roman" w:hAnsi="Arial" w:cs="Arial"/>
          <w:color w:val="000000"/>
          <w:lang w:eastAsia="pl-PL"/>
        </w:rPr>
        <w:t xml:space="preserve">Beatę </w:t>
      </w:r>
      <w:proofErr w:type="spellStart"/>
      <w:r w:rsidR="005D08CF">
        <w:rPr>
          <w:rFonts w:ascii="Arial" w:eastAsia="Times New Roman" w:hAnsi="Arial" w:cs="Arial"/>
          <w:color w:val="000000"/>
          <w:lang w:eastAsia="pl-PL"/>
        </w:rPr>
        <w:t>Górniewicz</w:t>
      </w:r>
      <w:proofErr w:type="spellEnd"/>
    </w:p>
    <w:p w14:paraId="55428C82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color w:val="000000"/>
          <w:lang w:val="en-GB" w:eastAsia="pl-PL"/>
        </w:rPr>
      </w:pPr>
      <w:r w:rsidRPr="00914996">
        <w:rPr>
          <w:rFonts w:ascii="Arial" w:eastAsia="Times New Roman" w:hAnsi="Arial" w:cs="Arial"/>
          <w:color w:val="000000"/>
          <w:lang w:val="en-GB" w:eastAsia="pl-PL"/>
        </w:rPr>
        <w:t xml:space="preserve">email: </w:t>
      </w:r>
      <w:hyperlink r:id="rId10" w:history="1">
        <w:r w:rsidRPr="00914996">
          <w:rPr>
            <w:rFonts w:ascii="Arial" w:eastAsia="Times New Roman" w:hAnsi="Arial" w:cs="Arial"/>
            <w:color w:val="0563C1"/>
            <w:u w:val="single"/>
            <w:lang w:val="en-GB" w:eastAsia="pl-PL"/>
          </w:rPr>
          <w:t>zamowienia.publiczne@wup.poznan.pl</w:t>
        </w:r>
      </w:hyperlink>
    </w:p>
    <w:p w14:paraId="751531BD" w14:textId="60641B34" w:rsidR="00914996" w:rsidRDefault="00914996" w:rsidP="00914996">
      <w:p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tel. 61-846-38-33</w:t>
      </w:r>
    </w:p>
    <w:p w14:paraId="492209AF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Termin otwarcia ofert.</w:t>
      </w:r>
    </w:p>
    <w:p w14:paraId="39DA5950" w14:textId="166E83ED" w:rsidR="00914996" w:rsidRPr="0013451C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Otwarcie ofert </w:t>
      </w:r>
      <w:r w:rsidRPr="0013451C">
        <w:rPr>
          <w:rFonts w:ascii="Arial" w:eastAsia="Times New Roman" w:hAnsi="Arial" w:cs="Arial"/>
          <w:color w:val="000000"/>
          <w:lang w:eastAsia="pl-PL"/>
        </w:rPr>
        <w:t xml:space="preserve">nastąpi w dniu </w:t>
      </w:r>
      <w:r w:rsidR="003068A7">
        <w:rPr>
          <w:rFonts w:ascii="Arial" w:eastAsia="Times New Roman" w:hAnsi="Arial" w:cs="Arial"/>
          <w:b/>
          <w:bCs/>
          <w:color w:val="000000"/>
          <w:lang w:eastAsia="pl-PL"/>
        </w:rPr>
        <w:t>0</w:t>
      </w:r>
      <w:r w:rsidR="003005D7">
        <w:rPr>
          <w:rFonts w:ascii="Arial" w:eastAsia="Times New Roman" w:hAnsi="Arial" w:cs="Arial"/>
          <w:b/>
          <w:bCs/>
          <w:color w:val="000000"/>
          <w:lang w:eastAsia="pl-PL"/>
        </w:rPr>
        <w:t>9</w:t>
      </w:r>
      <w:r w:rsidR="0013451C" w:rsidRPr="0013451C">
        <w:rPr>
          <w:rFonts w:ascii="Arial" w:eastAsia="Times New Roman" w:hAnsi="Arial" w:cs="Arial"/>
          <w:b/>
          <w:bCs/>
          <w:color w:val="000000"/>
          <w:lang w:eastAsia="pl-PL"/>
        </w:rPr>
        <w:t>.1</w:t>
      </w:r>
      <w:r w:rsidR="003068A7">
        <w:rPr>
          <w:rFonts w:ascii="Arial" w:eastAsia="Times New Roman" w:hAnsi="Arial" w:cs="Arial"/>
          <w:b/>
          <w:bCs/>
          <w:color w:val="000000"/>
          <w:lang w:eastAsia="pl-PL"/>
        </w:rPr>
        <w:t>1</w:t>
      </w:r>
      <w:r w:rsidRPr="0013451C">
        <w:rPr>
          <w:rFonts w:ascii="Arial" w:eastAsia="Times New Roman" w:hAnsi="Arial" w:cs="Arial"/>
          <w:b/>
          <w:bCs/>
          <w:color w:val="000000"/>
          <w:lang w:eastAsia="pl-PL"/>
        </w:rPr>
        <w:t>.2021 r., o godzinie 11:</w:t>
      </w:r>
      <w:r w:rsidR="002D3356" w:rsidRPr="0013451C">
        <w:rPr>
          <w:rFonts w:ascii="Arial" w:eastAsia="Times New Roman" w:hAnsi="Arial" w:cs="Arial"/>
          <w:b/>
          <w:bCs/>
          <w:color w:val="000000"/>
          <w:lang w:eastAsia="pl-PL"/>
        </w:rPr>
        <w:t>0</w:t>
      </w:r>
      <w:r w:rsidRPr="0013451C">
        <w:rPr>
          <w:rFonts w:ascii="Arial" w:eastAsia="Times New Roman" w:hAnsi="Arial" w:cs="Arial"/>
          <w:b/>
          <w:bCs/>
          <w:color w:val="000000"/>
          <w:lang w:eastAsia="pl-PL"/>
        </w:rPr>
        <w:t>0.</w:t>
      </w:r>
    </w:p>
    <w:p w14:paraId="08A12AA2" w14:textId="77777777" w:rsidR="00914996" w:rsidRP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dokonuje otwarcia ofert poprzez użycie mechanizmu do odszyfrowania ofert dostępnego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miniPortalu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29ED30CA" w14:textId="77777777" w:rsidR="00914996" w:rsidRP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Zamawiający, najpóźniej przed otwarciem ofert, udostępnia na stronie internetowej prowadzonego postępowania informację o kwocie, jaką zamierza przeznaczyć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na sfinansowanie zamówienia.</w:t>
      </w:r>
    </w:p>
    <w:p w14:paraId="0B75881B" w14:textId="77777777" w:rsidR="00914996" w:rsidRP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Niezwłocznie po otwarciu ofert Zamawiający udostępni na stronie internetowej prowadzonego postępowania informacje o: </w:t>
      </w:r>
    </w:p>
    <w:p w14:paraId="36F33BAA" w14:textId="77777777" w:rsidR="00914996" w:rsidRPr="00914996" w:rsidRDefault="00914996" w:rsidP="00916765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2C44CA04" w14:textId="77777777" w:rsidR="00914996" w:rsidRPr="00914996" w:rsidRDefault="00914996" w:rsidP="00916765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 cenach lub kosztach zawartych w ofertach.</w:t>
      </w:r>
    </w:p>
    <w:p w14:paraId="6606CC73" w14:textId="77777777" w:rsidR="00914996" w:rsidRP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2DDE3F2E" w14:textId="426DE638" w:rsid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422A94AA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15" w:name="mip51081567"/>
      <w:bookmarkEnd w:id="15"/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Sposób obliczenia ceny.</w:t>
      </w:r>
    </w:p>
    <w:p w14:paraId="71A16DA9" w14:textId="64F92D20" w:rsidR="006C3793" w:rsidRPr="006C3793" w:rsidRDefault="006C3793" w:rsidP="006C3793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6" w:name="_Hlk41471476"/>
      <w:bookmarkStart w:id="17" w:name="_Hlk77763497"/>
      <w:r w:rsidRPr="00914996">
        <w:rPr>
          <w:rFonts w:ascii="Arial" w:eastAsia="Times New Roman" w:hAnsi="Arial" w:cs="Arial"/>
          <w:color w:val="000000"/>
          <w:lang w:eastAsia="pl-PL"/>
        </w:rPr>
        <w:t xml:space="preserve">Wykonawca określa cenę całkowitą realizacji zamówienia poprzez wskazanie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jej w Formularzu Oferty </w:t>
      </w:r>
      <w:r w:rsidRPr="00914996">
        <w:rPr>
          <w:rFonts w:ascii="Arial" w:eastAsia="Times New Roman" w:hAnsi="Arial" w:cs="Arial"/>
          <w:b/>
          <w:color w:val="000000"/>
          <w:lang w:eastAsia="pl-PL"/>
        </w:rPr>
        <w:t>(załącznik nr 1 do SWZ).</w:t>
      </w:r>
    </w:p>
    <w:p w14:paraId="3E611274" w14:textId="7F8175AC" w:rsidR="006C3793" w:rsidRPr="00592AFC" w:rsidRDefault="006C3793" w:rsidP="006C3793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92AFC">
        <w:rPr>
          <w:rFonts w:ascii="Arial" w:hAnsi="Arial" w:cs="Arial"/>
        </w:rPr>
        <w:t xml:space="preserve">Wykonawca określi cenę całkowitą oferty brutto dla przedmiotu zamówienia będącą ceną wyliczoną na podstawie załącznika nr </w:t>
      </w:r>
      <w:r w:rsidR="00592AFC" w:rsidRPr="00592AFC">
        <w:rPr>
          <w:rFonts w:ascii="Arial" w:hAnsi="Arial" w:cs="Arial"/>
        </w:rPr>
        <w:t>4</w:t>
      </w:r>
      <w:r w:rsidR="00CD7A4B" w:rsidRPr="00592AFC">
        <w:rPr>
          <w:rFonts w:ascii="Arial" w:hAnsi="Arial" w:cs="Arial"/>
        </w:rPr>
        <w:t xml:space="preserve"> </w:t>
      </w:r>
      <w:r w:rsidRPr="00592AFC">
        <w:rPr>
          <w:rFonts w:ascii="Arial" w:hAnsi="Arial" w:cs="Arial"/>
        </w:rPr>
        <w:t>do SWZ, podając ją w zapisie liczbowym i słownym w formularzu ofertowym.</w:t>
      </w:r>
      <w:bookmarkEnd w:id="16"/>
    </w:p>
    <w:p w14:paraId="45B37B0B" w14:textId="336F72FF" w:rsidR="002D6FC4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8" w:name="_Hlk41041037"/>
      <w:r w:rsidRPr="00F4762A">
        <w:rPr>
          <w:rFonts w:ascii="Arial" w:hAnsi="Arial" w:cs="Arial"/>
        </w:rPr>
        <w:lastRenderedPageBreak/>
        <w:t xml:space="preserve">Wykonawca uwzględniając wszystkie wymogi, o których mowa w niniejszej SWZ, powinien w cenie brutto ująć wszelkie koszty niezbędne dla prawidłowego i pełnego wykonania przedmiotu zamówienia, w tym także ewentualne zastosowane upusty </w:t>
      </w:r>
      <w:r w:rsidRPr="00F4762A">
        <w:rPr>
          <w:rFonts w:ascii="Arial" w:hAnsi="Arial" w:cs="Arial"/>
        </w:rPr>
        <w:br/>
        <w:t>i rabaty.</w:t>
      </w:r>
      <w:bookmarkEnd w:id="18"/>
    </w:p>
    <w:p w14:paraId="4B130EF2" w14:textId="77777777" w:rsidR="00CD7A4B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4762A">
        <w:rPr>
          <w:rFonts w:ascii="Arial" w:hAnsi="Arial" w:cs="Arial"/>
        </w:rPr>
        <w:t xml:space="preserve">Przy obliczaniu ceny przyjmuje się zasadę, że wartość brutto tworzy wartość netto powiększona o należny podatek VAT. Wartość netto to iloczyn ceny jednostkowej netto </w:t>
      </w:r>
      <w:r w:rsidRPr="00F4762A">
        <w:rPr>
          <w:rFonts w:ascii="Arial" w:hAnsi="Arial" w:cs="Arial"/>
        </w:rPr>
        <w:br/>
        <w:t>i liczby sztuk.</w:t>
      </w:r>
    </w:p>
    <w:p w14:paraId="158D0A5C" w14:textId="4A9503DA" w:rsidR="002D6FC4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4762A">
        <w:rPr>
          <w:rFonts w:ascii="Arial" w:hAnsi="Arial" w:cs="Arial"/>
        </w:rPr>
        <w:t>Cena brutto winna być wyrażona w złotych polskich. W złotych polskich będą prowadzone również rozliczenia pomiędzy Zamawiającym a Wykonawcą. Całkowita cena brutto wykonania zamówienia powinna być wyrażona liczbowo i słownie. Ceny jednostkowe oraz cenę całkowitą należy podać z dokładnością do dwóch miejsc po przecinku.</w:t>
      </w:r>
    </w:p>
    <w:p w14:paraId="6CD4BB4D" w14:textId="77777777" w:rsidR="00CD7A4B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9" w:name="_Hlk41041140"/>
      <w:r w:rsidRPr="00F4762A">
        <w:rPr>
          <w:rFonts w:ascii="Arial" w:hAnsi="Arial" w:cs="Arial"/>
        </w:rPr>
        <w:t>Cena jednostkowa określona przez Wykonawcę w ofercie nie będzie zmieniana w toku realizacji przedmiotu zamówienia.</w:t>
      </w:r>
      <w:bookmarkEnd w:id="19"/>
    </w:p>
    <w:p w14:paraId="64AE4B37" w14:textId="3D0C4F40" w:rsidR="002D6FC4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4762A">
        <w:rPr>
          <w:rFonts w:ascii="Arial" w:hAnsi="Arial" w:cs="Arial"/>
        </w:rPr>
        <w:t xml:space="preserve"> </w:t>
      </w:r>
      <w:r w:rsidRPr="00F4762A">
        <w:rPr>
          <w:rFonts w:ascii="Arial" w:hAnsi="Arial" w:cs="Arial"/>
          <w:color w:val="000000"/>
        </w:rPr>
        <w:t>Nie przewiduje się żadnych przedpłat ani zaliczek na poczet realizacji przedmiotu umowy, a płatność nastąpi zgodnie z zapisami w umowie.</w:t>
      </w:r>
    </w:p>
    <w:p w14:paraId="6E6B6FB2" w14:textId="71ABFB48" w:rsidR="00BA5634" w:rsidRPr="00592AFC" w:rsidRDefault="00BA5634" w:rsidP="00F4762A">
      <w:pPr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92AFC">
        <w:rPr>
          <w:rFonts w:ascii="Arial" w:eastAsia="Times New Roman" w:hAnsi="Arial" w:cs="Arial"/>
          <w:lang w:eastAsia="pl-PL"/>
        </w:rPr>
        <w:t>Sposób poprawienia przez Zamawiającego omyłek rachunkowych w obliczeniu ceny. Zamawiający poprawi omyłki rachunkowe w obliczeniu ceny</w:t>
      </w:r>
      <w:r w:rsidR="002513C4">
        <w:rPr>
          <w:rFonts w:ascii="Arial" w:eastAsia="Times New Roman" w:hAnsi="Arial" w:cs="Arial"/>
          <w:lang w:eastAsia="pl-PL"/>
        </w:rPr>
        <w:t>,</w:t>
      </w:r>
      <w:r w:rsidRPr="00592AFC">
        <w:rPr>
          <w:rFonts w:ascii="Arial" w:eastAsia="Times New Roman" w:hAnsi="Arial" w:cs="Arial"/>
          <w:lang w:eastAsia="pl-PL"/>
        </w:rPr>
        <w:t xml:space="preserve"> w następujący sposób: </w:t>
      </w:r>
    </w:p>
    <w:p w14:paraId="2AA8E532" w14:textId="26E65C2F" w:rsidR="00BA5634" w:rsidRPr="00592AFC" w:rsidRDefault="00BA5634" w:rsidP="00EA3EBD">
      <w:pPr>
        <w:numPr>
          <w:ilvl w:val="0"/>
          <w:numId w:val="42"/>
        </w:numPr>
        <w:spacing w:after="0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592AFC">
        <w:rPr>
          <w:rFonts w:ascii="Arial" w:eastAsia="Times New Roman" w:hAnsi="Arial" w:cs="Arial"/>
          <w:lang w:eastAsia="pl-PL"/>
        </w:rPr>
        <w:t xml:space="preserve">Jeżeli występuje rozbieżność pomiędzy ceną brutto określoną w Formularzu Oferty (załącznik nr 1 do SWZ) a kwotą </w:t>
      </w:r>
      <w:r w:rsidR="00E06675">
        <w:rPr>
          <w:rFonts w:ascii="Arial" w:eastAsia="Times New Roman" w:hAnsi="Arial" w:cs="Arial"/>
          <w:lang w:eastAsia="pl-PL"/>
        </w:rPr>
        <w:t xml:space="preserve">„Ogółem” </w:t>
      </w:r>
      <w:r w:rsidRPr="00592AFC">
        <w:rPr>
          <w:rFonts w:ascii="Arial" w:eastAsia="Times New Roman" w:hAnsi="Arial" w:cs="Arial"/>
          <w:lang w:eastAsia="pl-PL"/>
        </w:rPr>
        <w:t xml:space="preserve">w </w:t>
      </w:r>
      <w:r w:rsidR="00E06675">
        <w:rPr>
          <w:rFonts w:ascii="Arial" w:eastAsia="Times New Roman" w:hAnsi="Arial" w:cs="Arial"/>
          <w:lang w:eastAsia="pl-PL"/>
        </w:rPr>
        <w:t>kolumnie</w:t>
      </w:r>
      <w:r w:rsidRPr="00592AFC">
        <w:rPr>
          <w:rFonts w:ascii="Arial" w:eastAsia="Times New Roman" w:hAnsi="Arial" w:cs="Arial"/>
          <w:lang w:eastAsia="pl-PL"/>
        </w:rPr>
        <w:t xml:space="preserve"> „</w:t>
      </w:r>
      <w:r w:rsidR="00917EB7">
        <w:rPr>
          <w:rFonts w:ascii="Arial" w:eastAsia="Times New Roman" w:hAnsi="Arial" w:cs="Arial"/>
          <w:lang w:eastAsia="pl-PL"/>
        </w:rPr>
        <w:t>W</w:t>
      </w:r>
      <w:r w:rsidRPr="00592AFC">
        <w:rPr>
          <w:rFonts w:ascii="Arial" w:eastAsia="Times New Roman" w:hAnsi="Arial" w:cs="Arial"/>
          <w:lang w:eastAsia="pl-PL"/>
        </w:rPr>
        <w:t>artość brutto</w:t>
      </w:r>
      <w:r w:rsidR="009912DA">
        <w:rPr>
          <w:rFonts w:ascii="Arial" w:eastAsia="Times New Roman" w:hAnsi="Arial" w:cs="Arial"/>
          <w:lang w:eastAsia="pl-PL"/>
        </w:rPr>
        <w:t xml:space="preserve"> w zł</w:t>
      </w:r>
      <w:r w:rsidRPr="00592AFC">
        <w:rPr>
          <w:rFonts w:ascii="Arial" w:eastAsia="Times New Roman" w:hAnsi="Arial" w:cs="Arial"/>
          <w:lang w:eastAsia="pl-PL"/>
        </w:rPr>
        <w:t xml:space="preserve">” </w:t>
      </w:r>
      <w:r w:rsidRPr="00592AFC">
        <w:rPr>
          <w:rFonts w:ascii="Arial" w:eastAsia="Times New Roman" w:hAnsi="Arial" w:cs="Arial"/>
          <w:lang w:eastAsia="pl-PL"/>
        </w:rPr>
        <w:br/>
        <w:t xml:space="preserve">w Formularzu Cenowym </w:t>
      </w:r>
      <w:r w:rsidR="009912DA">
        <w:rPr>
          <w:rFonts w:ascii="Arial" w:eastAsia="Times New Roman" w:hAnsi="Arial" w:cs="Arial"/>
          <w:lang w:eastAsia="pl-PL"/>
        </w:rPr>
        <w:t xml:space="preserve">- </w:t>
      </w:r>
      <w:r w:rsidRPr="00592AFC">
        <w:rPr>
          <w:rFonts w:ascii="Arial" w:eastAsia="Times New Roman" w:hAnsi="Arial" w:cs="Arial"/>
          <w:lang w:eastAsia="pl-PL"/>
        </w:rPr>
        <w:t xml:space="preserve">załącznik nr </w:t>
      </w:r>
      <w:r w:rsidR="009912DA">
        <w:rPr>
          <w:rFonts w:ascii="Arial" w:eastAsia="Times New Roman" w:hAnsi="Arial" w:cs="Arial"/>
          <w:lang w:eastAsia="pl-PL"/>
        </w:rPr>
        <w:t>4 do SWZ,</w:t>
      </w:r>
      <w:r w:rsidRPr="00592AFC">
        <w:rPr>
          <w:rFonts w:ascii="Arial" w:eastAsia="Times New Roman" w:hAnsi="Arial" w:cs="Arial"/>
          <w:lang w:eastAsia="pl-PL"/>
        </w:rPr>
        <w:t xml:space="preserve"> przyjmuje się za prawidłową kwotę z Formularza Cenowego.</w:t>
      </w:r>
    </w:p>
    <w:p w14:paraId="7A9C7E9C" w14:textId="26003791" w:rsidR="00CD7A4B" w:rsidRPr="009912DA" w:rsidRDefault="00BA5634" w:rsidP="00EA3EBD">
      <w:pPr>
        <w:numPr>
          <w:ilvl w:val="0"/>
          <w:numId w:val="42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592AFC">
        <w:rPr>
          <w:rFonts w:ascii="Arial" w:eastAsia="Times New Roman" w:hAnsi="Arial" w:cs="Arial"/>
          <w:lang w:eastAsia="pl-PL"/>
        </w:rPr>
        <w:t xml:space="preserve">Jeżeli w Formularzu Cenowym (załącznik nr </w:t>
      </w:r>
      <w:r w:rsidR="009912DA">
        <w:rPr>
          <w:rFonts w:ascii="Arial" w:eastAsia="Times New Roman" w:hAnsi="Arial" w:cs="Arial"/>
          <w:lang w:eastAsia="pl-PL"/>
        </w:rPr>
        <w:t>4</w:t>
      </w:r>
      <w:r w:rsidRPr="00592AFC">
        <w:rPr>
          <w:rFonts w:ascii="Arial" w:eastAsia="Times New Roman" w:hAnsi="Arial" w:cs="Arial"/>
          <w:lang w:eastAsia="pl-PL"/>
        </w:rPr>
        <w:t xml:space="preserve"> do SWZ) iloczyn pozycji „ilość” i</w:t>
      </w:r>
      <w:r w:rsidR="009912DA">
        <w:rPr>
          <w:rFonts w:ascii="Arial" w:eastAsia="Times New Roman" w:hAnsi="Arial" w:cs="Arial"/>
          <w:lang w:eastAsia="pl-PL"/>
        </w:rPr>
        <w:t> </w:t>
      </w:r>
      <w:r w:rsidRPr="00592AFC">
        <w:rPr>
          <w:rFonts w:ascii="Arial" w:eastAsia="Times New Roman" w:hAnsi="Arial" w:cs="Arial"/>
          <w:lang w:eastAsia="pl-PL"/>
        </w:rPr>
        <w:t>pozycji „cena jedn</w:t>
      </w:r>
      <w:r w:rsidR="009912DA">
        <w:rPr>
          <w:rFonts w:ascii="Arial" w:eastAsia="Times New Roman" w:hAnsi="Arial" w:cs="Arial"/>
          <w:lang w:eastAsia="pl-PL"/>
        </w:rPr>
        <w:t>.</w:t>
      </w:r>
      <w:r w:rsidRPr="00592AFC">
        <w:rPr>
          <w:rFonts w:ascii="Arial" w:eastAsia="Times New Roman" w:hAnsi="Arial" w:cs="Arial"/>
          <w:lang w:eastAsia="pl-PL"/>
        </w:rPr>
        <w:t xml:space="preserve"> </w:t>
      </w:r>
      <w:r w:rsidR="009912DA">
        <w:rPr>
          <w:rFonts w:ascii="Arial" w:eastAsia="Times New Roman" w:hAnsi="Arial" w:cs="Arial"/>
          <w:lang w:eastAsia="pl-PL"/>
        </w:rPr>
        <w:t>n</w:t>
      </w:r>
      <w:r w:rsidRPr="00592AFC">
        <w:rPr>
          <w:rFonts w:ascii="Arial" w:eastAsia="Times New Roman" w:hAnsi="Arial" w:cs="Arial"/>
          <w:lang w:eastAsia="pl-PL"/>
        </w:rPr>
        <w:t>etto</w:t>
      </w:r>
      <w:r w:rsidR="009912DA">
        <w:rPr>
          <w:rFonts w:ascii="Arial" w:eastAsia="Times New Roman" w:hAnsi="Arial" w:cs="Arial"/>
          <w:lang w:eastAsia="pl-PL"/>
        </w:rPr>
        <w:t xml:space="preserve"> w zł</w:t>
      </w:r>
      <w:r w:rsidRPr="00592AFC">
        <w:rPr>
          <w:rFonts w:ascii="Arial" w:eastAsia="Times New Roman" w:hAnsi="Arial" w:cs="Arial"/>
          <w:lang w:eastAsia="pl-PL"/>
        </w:rPr>
        <w:t>” będzie rozbieżny z pozycją „Wartość netto</w:t>
      </w:r>
      <w:r w:rsidR="009912DA">
        <w:rPr>
          <w:rFonts w:ascii="Arial" w:eastAsia="Times New Roman" w:hAnsi="Arial" w:cs="Arial"/>
          <w:lang w:eastAsia="pl-PL"/>
        </w:rPr>
        <w:t xml:space="preserve"> w zł</w:t>
      </w:r>
      <w:r w:rsidRPr="00592AFC">
        <w:rPr>
          <w:rFonts w:ascii="Arial" w:eastAsia="Times New Roman" w:hAnsi="Arial" w:cs="Arial"/>
          <w:lang w:eastAsia="pl-PL"/>
        </w:rPr>
        <w:t xml:space="preserve">”, Zamawiający poprawi omyłkę rachunkową </w:t>
      </w:r>
      <w:r w:rsidR="002E53F8">
        <w:rPr>
          <w:rFonts w:ascii="Arial" w:eastAsia="Times New Roman" w:hAnsi="Arial" w:cs="Arial"/>
          <w:lang w:eastAsia="pl-PL"/>
        </w:rPr>
        <w:t>na podstawie</w:t>
      </w:r>
      <w:r w:rsidRPr="00592AFC">
        <w:rPr>
          <w:rFonts w:ascii="Arial" w:eastAsia="Times New Roman" w:hAnsi="Arial" w:cs="Arial"/>
          <w:lang w:eastAsia="pl-PL"/>
        </w:rPr>
        <w:t>, „cen jedn</w:t>
      </w:r>
      <w:r w:rsidR="009912DA">
        <w:rPr>
          <w:rFonts w:ascii="Arial" w:eastAsia="Times New Roman" w:hAnsi="Arial" w:cs="Arial"/>
          <w:lang w:eastAsia="pl-PL"/>
        </w:rPr>
        <w:t>.</w:t>
      </w:r>
      <w:r w:rsidRPr="00592AFC">
        <w:rPr>
          <w:rFonts w:ascii="Arial" w:eastAsia="Times New Roman" w:hAnsi="Arial" w:cs="Arial"/>
          <w:lang w:eastAsia="pl-PL"/>
        </w:rPr>
        <w:t xml:space="preserve"> netto</w:t>
      </w:r>
      <w:r w:rsidR="009912DA">
        <w:rPr>
          <w:rFonts w:ascii="Arial" w:eastAsia="Times New Roman" w:hAnsi="Arial" w:cs="Arial"/>
          <w:lang w:eastAsia="pl-PL"/>
        </w:rPr>
        <w:t xml:space="preserve"> w zł</w:t>
      </w:r>
      <w:r w:rsidRPr="00592AFC">
        <w:rPr>
          <w:rFonts w:ascii="Arial" w:eastAsia="Times New Roman" w:hAnsi="Arial" w:cs="Arial"/>
          <w:lang w:eastAsia="pl-PL"/>
        </w:rPr>
        <w:t xml:space="preserve">” </w:t>
      </w:r>
      <w:r w:rsidR="002E53F8">
        <w:rPr>
          <w:rFonts w:ascii="Arial" w:eastAsia="Times New Roman" w:hAnsi="Arial" w:cs="Arial"/>
          <w:lang w:eastAsia="pl-PL"/>
        </w:rPr>
        <w:t>podanych przez Wykonawcę i ilość wynikającą z opisu przedmiotu zamówienia.</w:t>
      </w:r>
    </w:p>
    <w:p w14:paraId="7C25F6F8" w14:textId="7CE4F1C5" w:rsidR="00BA5634" w:rsidRPr="009912DA" w:rsidRDefault="00BA5634" w:rsidP="00F4762A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9912DA">
        <w:rPr>
          <w:rFonts w:ascii="Arial" w:eastAsia="Times New Roman" w:hAnsi="Arial" w:cs="Arial"/>
          <w:lang w:eastAsia="pl-PL"/>
        </w:rPr>
        <w:t xml:space="preserve"> </w:t>
      </w:r>
      <w:r w:rsidRPr="009912DA">
        <w:rPr>
          <w:rFonts w:ascii="Arial" w:eastAsia="Times New Roman" w:hAnsi="Arial" w:cs="Arial"/>
        </w:rPr>
        <w:t>Sposób poprawienia przez Zamawiającego omyłek pisarskich w treści oferty.</w:t>
      </w:r>
    </w:p>
    <w:p w14:paraId="57808CA4" w14:textId="63AED0FC" w:rsidR="00BA5634" w:rsidRPr="00260D71" w:rsidRDefault="00BA5634" w:rsidP="00BA5634">
      <w:pPr>
        <w:spacing w:after="0"/>
        <w:ind w:left="426"/>
        <w:jc w:val="both"/>
        <w:rPr>
          <w:rFonts w:ascii="Arial" w:eastAsia="Calibri" w:hAnsi="Arial" w:cs="Arial"/>
          <w:color w:val="00B050"/>
          <w:lang w:eastAsia="pl-PL"/>
        </w:rPr>
      </w:pPr>
      <w:r w:rsidRPr="009912DA">
        <w:rPr>
          <w:rFonts w:ascii="Arial" w:eastAsia="Times New Roman" w:hAnsi="Arial" w:cs="Arial"/>
          <w:lang w:eastAsia="pl-PL"/>
        </w:rPr>
        <w:t xml:space="preserve">Jeżeli w Formularzu Oferty (załącznik nr 1 do SWZ) występuje rozbieżność między ceną określoną liczbowo i słownie, przyjmuje się, że prawidłowo podano ten zapis, który odpowiada </w:t>
      </w:r>
      <w:r w:rsidR="00260D71" w:rsidRPr="009912DA">
        <w:rPr>
          <w:rFonts w:ascii="Arial" w:eastAsia="Times New Roman" w:hAnsi="Arial" w:cs="Arial"/>
          <w:lang w:eastAsia="pl-PL"/>
        </w:rPr>
        <w:t>prawidłowemu wynikowi działania matematycznego</w:t>
      </w:r>
      <w:r w:rsidR="005F21C1" w:rsidRPr="009912DA">
        <w:rPr>
          <w:rFonts w:ascii="Arial" w:eastAsia="Times New Roman" w:hAnsi="Arial" w:cs="Arial"/>
          <w:lang w:eastAsia="pl-PL"/>
        </w:rPr>
        <w:t>.</w:t>
      </w:r>
    </w:p>
    <w:p w14:paraId="4CEF8B27" w14:textId="2535ED1F" w:rsidR="00E202F2" w:rsidRDefault="00914996" w:rsidP="00E202F2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04CED">
        <w:rPr>
          <w:rFonts w:ascii="Arial" w:eastAsia="Times New Roman" w:hAnsi="Arial" w:cs="Arial"/>
          <w:color w:val="000000"/>
          <w:lang w:eastAsia="pl-PL"/>
        </w:rPr>
        <w:t xml:space="preserve">Do wyliczenia ceny brutto, Wykonawca zastosuje właściwą stawkę podatku od towarów </w:t>
      </w:r>
      <w:r w:rsidRPr="00904CED">
        <w:rPr>
          <w:rFonts w:ascii="Arial" w:eastAsia="Times New Roman" w:hAnsi="Arial" w:cs="Arial"/>
          <w:color w:val="000000"/>
          <w:lang w:eastAsia="pl-PL"/>
        </w:rPr>
        <w:br/>
        <w:t>i usług (VAT). Obowiązek ustalenia właściwej stawki VAT spoczywa na Wykonawcy.</w:t>
      </w:r>
    </w:p>
    <w:p w14:paraId="20D67723" w14:textId="77777777" w:rsidR="00510202" w:rsidRDefault="00510202" w:rsidP="00510202">
      <w:pPr>
        <w:spacing w:after="0" w:line="259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47553A9" w14:textId="2598A756" w:rsidR="00914996" w:rsidRPr="003F60D7" w:rsidRDefault="00914996" w:rsidP="00916765">
      <w:pPr>
        <w:numPr>
          <w:ilvl w:val="0"/>
          <w:numId w:val="1"/>
        </w:numPr>
        <w:spacing w:before="120" w:after="120" w:line="259" w:lineRule="auto"/>
        <w:ind w:left="425" w:hanging="42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20" w:name="mip51081570"/>
      <w:bookmarkEnd w:id="20"/>
      <w:bookmarkEnd w:id="17"/>
      <w:r w:rsidRPr="003F60D7">
        <w:rPr>
          <w:rFonts w:ascii="Arial" w:eastAsia="Times New Roman" w:hAnsi="Arial" w:cs="Arial"/>
          <w:b/>
          <w:bCs/>
          <w:color w:val="000000"/>
          <w:lang w:eastAsia="pl-PL"/>
        </w:rPr>
        <w:t>Opis kryteriów oceny ofert, wraz z podaniem wag tych kryteriów, i sposobu oceny ofert.</w:t>
      </w:r>
    </w:p>
    <w:p w14:paraId="34175B5A" w14:textId="100E0F99" w:rsidR="00914996" w:rsidRPr="003F60D7" w:rsidRDefault="00440091" w:rsidP="00EA3EBD">
      <w:pPr>
        <w:numPr>
          <w:ilvl w:val="0"/>
          <w:numId w:val="32"/>
        </w:numPr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bCs/>
          <w:color w:val="000000"/>
          <w:lang w:eastAsia="pl-PL"/>
        </w:rPr>
      </w:pPr>
      <w:bookmarkStart w:id="21" w:name="_Hlk77765480"/>
      <w:bookmarkStart w:id="22" w:name="_Hlk75765637"/>
      <w:r w:rsidRPr="003F60D7">
        <w:rPr>
          <w:rFonts w:ascii="Arial" w:eastAsia="Times New Roman" w:hAnsi="Arial" w:cs="Arial"/>
          <w:bCs/>
          <w:color w:val="000000"/>
          <w:lang w:eastAsia="pl-PL"/>
        </w:rPr>
        <w:t>Oceniane kryteria i ich waga</w:t>
      </w:r>
      <w:r w:rsidR="00914996" w:rsidRPr="003F60D7">
        <w:rPr>
          <w:rFonts w:ascii="Arial" w:eastAsia="Times New Roman" w:hAnsi="Arial" w:cs="Arial"/>
          <w:bCs/>
          <w:color w:val="000000"/>
          <w:lang w:eastAsia="pl-PL"/>
        </w:rPr>
        <w:t>:</w:t>
      </w:r>
    </w:p>
    <w:bookmarkEnd w:id="21"/>
    <w:p w14:paraId="7F18672E" w14:textId="51BCECD8" w:rsidR="00914996" w:rsidRPr="003F60D7" w:rsidRDefault="00914996" w:rsidP="0059752F">
      <w:pPr>
        <w:numPr>
          <w:ilvl w:val="0"/>
          <w:numId w:val="33"/>
        </w:numPr>
        <w:spacing w:after="0" w:line="240" w:lineRule="auto"/>
        <w:ind w:left="567" w:hanging="283"/>
        <w:contextualSpacing/>
        <w:rPr>
          <w:rFonts w:ascii="Arial" w:eastAsia="Times New Roman" w:hAnsi="Arial" w:cs="Arial"/>
          <w:color w:val="000000"/>
        </w:rPr>
      </w:pPr>
      <w:r w:rsidRPr="003F60D7">
        <w:rPr>
          <w:rFonts w:ascii="Arial" w:eastAsia="Times New Roman" w:hAnsi="Arial" w:cs="Arial"/>
          <w:color w:val="000000"/>
        </w:rPr>
        <w:t>cena brutto</w:t>
      </w:r>
      <w:r w:rsidRPr="003F60D7">
        <w:rPr>
          <w:rFonts w:ascii="Arial" w:eastAsia="Times New Roman" w:hAnsi="Arial" w:cs="Arial"/>
          <w:color w:val="000000"/>
        </w:rPr>
        <w:tab/>
      </w:r>
      <w:r w:rsidRPr="003F60D7">
        <w:rPr>
          <w:rFonts w:ascii="Arial" w:eastAsia="Times New Roman" w:hAnsi="Arial" w:cs="Arial"/>
          <w:color w:val="000000"/>
        </w:rPr>
        <w:tab/>
      </w:r>
      <w:r w:rsidRPr="003F60D7">
        <w:rPr>
          <w:rFonts w:ascii="Arial" w:eastAsia="Times New Roman" w:hAnsi="Arial" w:cs="Arial"/>
          <w:color w:val="000000"/>
        </w:rPr>
        <w:tab/>
      </w:r>
      <w:r w:rsidRPr="003F60D7">
        <w:rPr>
          <w:rFonts w:ascii="Arial" w:eastAsia="Times New Roman" w:hAnsi="Arial" w:cs="Arial"/>
          <w:color w:val="000000"/>
        </w:rPr>
        <w:tab/>
      </w:r>
      <w:r w:rsidRPr="003F60D7">
        <w:rPr>
          <w:rFonts w:ascii="Arial" w:eastAsia="Times New Roman" w:hAnsi="Arial" w:cs="Arial"/>
          <w:color w:val="000000"/>
        </w:rPr>
        <w:tab/>
      </w:r>
      <w:r w:rsidRPr="003F60D7">
        <w:rPr>
          <w:rFonts w:ascii="Arial" w:eastAsia="Times New Roman" w:hAnsi="Arial" w:cs="Arial"/>
          <w:color w:val="000000"/>
        </w:rPr>
        <w:tab/>
      </w:r>
      <w:r w:rsidRPr="003F60D7">
        <w:rPr>
          <w:rFonts w:ascii="Arial" w:eastAsia="Times New Roman" w:hAnsi="Arial" w:cs="Arial"/>
          <w:color w:val="000000"/>
        </w:rPr>
        <w:tab/>
      </w:r>
      <w:r w:rsidRPr="003F60D7">
        <w:rPr>
          <w:rFonts w:ascii="Arial" w:eastAsia="Times New Roman" w:hAnsi="Arial" w:cs="Arial"/>
          <w:color w:val="000000"/>
        </w:rPr>
        <w:tab/>
      </w:r>
      <w:r w:rsidR="0059752F">
        <w:rPr>
          <w:rFonts w:ascii="Arial" w:eastAsia="Times New Roman" w:hAnsi="Arial" w:cs="Arial"/>
          <w:color w:val="000000"/>
        </w:rPr>
        <w:t xml:space="preserve">                      </w:t>
      </w:r>
      <w:r w:rsidRPr="003F60D7">
        <w:rPr>
          <w:rFonts w:ascii="Arial" w:eastAsia="Times New Roman" w:hAnsi="Arial" w:cs="Arial"/>
          <w:color w:val="000000"/>
        </w:rPr>
        <w:t>60 pkt</w:t>
      </w:r>
    </w:p>
    <w:p w14:paraId="72852723" w14:textId="77777777" w:rsidR="0059752F" w:rsidRDefault="0059752F" w:rsidP="0059752F">
      <w:pPr>
        <w:pStyle w:val="Akapitzlist"/>
        <w:numPr>
          <w:ilvl w:val="0"/>
          <w:numId w:val="33"/>
        </w:numPr>
        <w:tabs>
          <w:tab w:val="left" w:pos="709"/>
        </w:tabs>
        <w:spacing w:after="0" w:line="240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wykonanie zamknięcia na zatrzask w kalendarzach książkowych A5 </w:t>
      </w:r>
      <w:r>
        <w:rPr>
          <w:rFonts w:ascii="Arial" w:hAnsi="Arial" w:cs="Arial"/>
        </w:rPr>
        <w:br/>
        <w:t>na 2022 rok (układ dzienny)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10 pkt</w:t>
      </w:r>
    </w:p>
    <w:p w14:paraId="793B692A" w14:textId="77777777" w:rsidR="0059752F" w:rsidRDefault="0059752F" w:rsidP="0059752F">
      <w:pPr>
        <w:pStyle w:val="Akapitzlist"/>
        <w:numPr>
          <w:ilvl w:val="0"/>
          <w:numId w:val="33"/>
        </w:numPr>
        <w:tabs>
          <w:tab w:val="left" w:pos="709"/>
        </w:tabs>
        <w:spacing w:after="0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wykonanie okładki </w:t>
      </w:r>
      <w:proofErr w:type="spellStart"/>
      <w:r>
        <w:rPr>
          <w:rFonts w:ascii="Arial" w:hAnsi="Arial" w:cs="Arial"/>
        </w:rPr>
        <w:t>flexi</w:t>
      </w:r>
      <w:proofErr w:type="spellEnd"/>
      <w:r>
        <w:rPr>
          <w:rFonts w:ascii="Arial" w:hAnsi="Arial" w:cs="Arial"/>
        </w:rPr>
        <w:t xml:space="preserve"> w kalendarzach książkowych B5 na 2022 rok </w:t>
      </w:r>
      <w:r>
        <w:rPr>
          <w:rFonts w:ascii="Arial" w:hAnsi="Arial" w:cs="Arial"/>
        </w:rPr>
        <w:br/>
        <w:t>(układ tygodniowy)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10 pkt</w:t>
      </w:r>
    </w:p>
    <w:p w14:paraId="773E6F68" w14:textId="77777777" w:rsidR="0059752F" w:rsidRDefault="0059752F" w:rsidP="0059752F">
      <w:pPr>
        <w:pStyle w:val="Akapitzlist"/>
        <w:numPr>
          <w:ilvl w:val="0"/>
          <w:numId w:val="33"/>
        </w:numPr>
        <w:tabs>
          <w:tab w:val="left" w:pos="709"/>
        </w:tabs>
        <w:spacing w:after="0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wykonanie gumki na długopis oraz gumki zamykającej w kalendarzach </w:t>
      </w:r>
      <w:r>
        <w:rPr>
          <w:rFonts w:ascii="Arial" w:hAnsi="Arial" w:cs="Arial"/>
        </w:rPr>
        <w:br/>
        <w:t>książkowych B5 na 2022 rok (układ tygodniowy/notatnikowy)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10 pkt</w:t>
      </w:r>
    </w:p>
    <w:p w14:paraId="3144F26D" w14:textId="77777777" w:rsidR="0059752F" w:rsidRDefault="0059752F" w:rsidP="0059752F">
      <w:pPr>
        <w:pStyle w:val="Akapitzlist"/>
        <w:numPr>
          <w:ilvl w:val="0"/>
          <w:numId w:val="33"/>
        </w:numPr>
        <w:tabs>
          <w:tab w:val="left" w:pos="567"/>
        </w:tabs>
        <w:spacing w:after="0"/>
        <w:ind w:left="567"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wykonanie trójkątnej kieszonki PCV z dołączonym zeszytem/notatnikiem A5</w:t>
      </w:r>
    </w:p>
    <w:p w14:paraId="3D150D00" w14:textId="77777777" w:rsidR="0059752F" w:rsidRDefault="0059752F" w:rsidP="0059752F">
      <w:pPr>
        <w:pStyle w:val="Akapitzlist"/>
        <w:tabs>
          <w:tab w:val="left" w:pos="567"/>
        </w:tabs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>z recyklingu do kalendarzy książkowych B5 na 2022 rok</w:t>
      </w:r>
    </w:p>
    <w:p w14:paraId="3144ACB8" w14:textId="314AA474" w:rsidR="009602E6" w:rsidRDefault="0059752F" w:rsidP="0059752F">
      <w:pPr>
        <w:pStyle w:val="Akapitzlist"/>
        <w:tabs>
          <w:tab w:val="left" w:pos="567"/>
        </w:tabs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>(układ tygodniowy/notatnikowy)                                                                            10 pkt</w:t>
      </w:r>
    </w:p>
    <w:p w14:paraId="1793BE86" w14:textId="77777777" w:rsidR="001513B8" w:rsidRPr="0059752F" w:rsidRDefault="001513B8" w:rsidP="0059752F">
      <w:pPr>
        <w:pStyle w:val="Akapitzlist"/>
        <w:tabs>
          <w:tab w:val="left" w:pos="567"/>
        </w:tabs>
        <w:ind w:left="851" w:hanging="142"/>
        <w:rPr>
          <w:rFonts w:ascii="Arial" w:hAnsi="Arial" w:cs="Arial"/>
        </w:rPr>
      </w:pPr>
    </w:p>
    <w:bookmarkEnd w:id="22"/>
    <w:p w14:paraId="766A50C6" w14:textId="1A075551" w:rsidR="00914996" w:rsidRPr="003F60D7" w:rsidRDefault="00914996" w:rsidP="00EA3EB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F60D7">
        <w:rPr>
          <w:rFonts w:ascii="Arial" w:eastAsia="Times New Roman" w:hAnsi="Arial" w:cs="Arial"/>
          <w:color w:val="000000"/>
          <w:lang w:eastAsia="pl-PL"/>
        </w:rPr>
        <w:t xml:space="preserve">Kryterium </w:t>
      </w:r>
      <w:r w:rsidRPr="003F60D7">
        <w:rPr>
          <w:rFonts w:ascii="Arial" w:eastAsia="Times New Roman" w:hAnsi="Arial" w:cs="Arial"/>
          <w:iCs/>
          <w:color w:val="000000"/>
          <w:lang w:eastAsia="pl-PL"/>
        </w:rPr>
        <w:t xml:space="preserve">określone </w:t>
      </w:r>
      <w:r w:rsidRPr="003F60D7">
        <w:rPr>
          <w:rFonts w:ascii="Arial" w:eastAsia="Times New Roman" w:hAnsi="Arial" w:cs="Arial"/>
          <w:b/>
          <w:bCs/>
          <w:iCs/>
          <w:color w:val="000000"/>
          <w:lang w:eastAsia="pl-PL"/>
        </w:rPr>
        <w:t>w ust. 1 pkt 1.1. (P1)</w:t>
      </w:r>
      <w:r w:rsidRPr="003F60D7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3F60D7">
        <w:rPr>
          <w:rFonts w:ascii="Arial" w:eastAsia="Times New Roman" w:hAnsi="Arial" w:cs="Arial"/>
          <w:color w:val="000000"/>
          <w:lang w:eastAsia="pl-PL"/>
        </w:rPr>
        <w:t>oceniane będzie według poniższego wzoru:</w:t>
      </w:r>
    </w:p>
    <w:p w14:paraId="3535B7F0" w14:textId="396D7CD4" w:rsidR="007A688F" w:rsidRPr="003F60D7" w:rsidRDefault="00914996" w:rsidP="007A688F">
      <w:pPr>
        <w:spacing w:before="120" w:after="0"/>
        <w:ind w:left="1560" w:firstLine="1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23" w:name="_Hlk75932615"/>
      <w:r w:rsidRPr="003F60D7">
        <w:rPr>
          <w:rFonts w:ascii="Arial" w:eastAsia="Times New Roman" w:hAnsi="Arial" w:cs="Arial"/>
          <w:color w:val="000000"/>
          <w:lang w:eastAsia="pl-PL"/>
        </w:rPr>
        <w:t xml:space="preserve">  </w:t>
      </w:r>
      <w:bookmarkEnd w:id="23"/>
      <w:r w:rsidR="007A688F" w:rsidRPr="003F60D7">
        <w:rPr>
          <w:rFonts w:ascii="Arial" w:eastAsia="Times New Roman" w:hAnsi="Arial" w:cs="Arial"/>
          <w:lang w:eastAsia="pl-PL"/>
        </w:rPr>
        <w:t>Cena brutto oferty najtańszej</w:t>
      </w:r>
    </w:p>
    <w:p w14:paraId="6C66889D" w14:textId="34286BA5" w:rsidR="007A688F" w:rsidRPr="003F60D7" w:rsidRDefault="007A688F" w:rsidP="007A688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F60D7">
        <w:rPr>
          <w:rFonts w:ascii="Arial" w:eastAsia="Times New Roman" w:hAnsi="Arial" w:cs="Arial"/>
          <w:lang w:eastAsia="pl-PL"/>
        </w:rPr>
        <w:t xml:space="preserve">               P</w:t>
      </w:r>
      <w:r w:rsidR="003E2A2D" w:rsidRPr="003F60D7">
        <w:rPr>
          <w:rFonts w:ascii="Arial" w:eastAsia="Times New Roman" w:hAnsi="Arial" w:cs="Arial"/>
          <w:lang w:eastAsia="pl-PL"/>
        </w:rPr>
        <w:t>1</w:t>
      </w:r>
      <w:r w:rsidR="00BA5785" w:rsidRPr="003F60D7">
        <w:rPr>
          <w:rFonts w:ascii="Arial" w:eastAsia="Times New Roman" w:hAnsi="Arial" w:cs="Arial"/>
          <w:lang w:eastAsia="pl-PL"/>
        </w:rPr>
        <w:t xml:space="preserve"> </w:t>
      </w:r>
      <w:r w:rsidRPr="003F60D7">
        <w:rPr>
          <w:rFonts w:ascii="Arial" w:eastAsia="Times New Roman" w:hAnsi="Arial" w:cs="Arial"/>
          <w:lang w:eastAsia="pl-PL"/>
        </w:rPr>
        <w:t>=</w:t>
      </w:r>
      <w:r w:rsidRPr="003F60D7">
        <w:rPr>
          <w:rFonts w:ascii="Arial" w:eastAsia="Times New Roman" w:hAnsi="Arial" w:cs="Arial"/>
          <w:b/>
          <w:lang w:eastAsia="pl-PL"/>
        </w:rPr>
        <w:t xml:space="preserve">  </w:t>
      </w:r>
      <w:r w:rsidR="009004EC" w:rsidRPr="003F60D7">
        <w:rPr>
          <w:rFonts w:ascii="Arial" w:eastAsia="Times New Roman" w:hAnsi="Arial" w:cs="Arial"/>
          <w:b/>
          <w:lang w:eastAsia="pl-PL"/>
        </w:rPr>
        <w:t xml:space="preserve">    </w:t>
      </w:r>
      <w:r w:rsidRPr="003F60D7">
        <w:rPr>
          <w:rFonts w:ascii="Arial" w:eastAsia="Times New Roman" w:hAnsi="Arial" w:cs="Arial"/>
          <w:lang w:eastAsia="pl-PL"/>
        </w:rPr>
        <w:t xml:space="preserve">------------------------------------------- x 60 pkt </w:t>
      </w:r>
    </w:p>
    <w:p w14:paraId="655AE5B1" w14:textId="38DD3DA2" w:rsidR="007A688F" w:rsidRPr="003F60D7" w:rsidRDefault="007A688F" w:rsidP="007A68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3F60D7">
        <w:rPr>
          <w:rFonts w:ascii="Arial" w:eastAsia="Times New Roman" w:hAnsi="Arial" w:cs="Arial"/>
          <w:lang w:eastAsia="pl-PL"/>
        </w:rPr>
        <w:t xml:space="preserve">    Cena brutto oferty ocenianej </w:t>
      </w:r>
    </w:p>
    <w:p w14:paraId="0A07F114" w14:textId="77777777" w:rsidR="007A688F" w:rsidRPr="003F60D7" w:rsidRDefault="007A688F" w:rsidP="007A68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11E3D12" w14:textId="2BB524C5" w:rsidR="00914996" w:rsidRPr="003F60D7" w:rsidRDefault="00914996" w:rsidP="00EA3EBD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F60D7">
        <w:rPr>
          <w:rFonts w:ascii="Arial" w:eastAsia="Times New Roman" w:hAnsi="Arial" w:cs="Arial"/>
          <w:color w:val="000000"/>
          <w:lang w:eastAsia="pl-PL"/>
        </w:rPr>
        <w:t xml:space="preserve">Kryterium </w:t>
      </w:r>
      <w:r w:rsidRPr="003F60D7">
        <w:rPr>
          <w:rFonts w:ascii="Arial" w:eastAsia="Times New Roman" w:hAnsi="Arial" w:cs="Arial"/>
          <w:iCs/>
          <w:color w:val="000000"/>
          <w:lang w:eastAsia="pl-PL"/>
        </w:rPr>
        <w:t xml:space="preserve">określone </w:t>
      </w:r>
      <w:r w:rsidRPr="003F60D7">
        <w:rPr>
          <w:rFonts w:ascii="Arial" w:eastAsia="Times New Roman" w:hAnsi="Arial" w:cs="Arial"/>
          <w:b/>
          <w:bCs/>
          <w:iCs/>
          <w:color w:val="000000"/>
          <w:lang w:eastAsia="pl-PL"/>
        </w:rPr>
        <w:t>w ust. 1 pkt 1.2. (P2)</w:t>
      </w:r>
      <w:r w:rsidRPr="003F60D7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3F60D7">
        <w:rPr>
          <w:rFonts w:ascii="Arial" w:eastAsia="Times New Roman" w:hAnsi="Arial" w:cs="Arial"/>
          <w:bCs/>
          <w:color w:val="000000"/>
          <w:lang w:eastAsia="pl-PL"/>
        </w:rPr>
        <w:t>oceniane będzie w następujący sposób:</w:t>
      </w:r>
    </w:p>
    <w:p w14:paraId="29AA5FBE" w14:textId="2BA8303F" w:rsidR="006644DB" w:rsidRDefault="006644DB" w:rsidP="006644DB">
      <w:pPr>
        <w:pStyle w:val="Akapitzlist"/>
        <w:numPr>
          <w:ilvl w:val="0"/>
          <w:numId w:val="57"/>
        </w:numPr>
        <w:spacing w:after="0"/>
        <w:ind w:left="851" w:hanging="425"/>
        <w:contextualSpacing w:val="0"/>
        <w:jc w:val="both"/>
        <w:rPr>
          <w:rFonts w:ascii="Arial" w:hAnsi="Arial" w:cs="Arial"/>
        </w:rPr>
      </w:pPr>
      <w:bookmarkStart w:id="24" w:name="_Hlk82512373"/>
      <w:bookmarkStart w:id="25" w:name="_Hlk77051703"/>
      <w:r>
        <w:rPr>
          <w:rFonts w:ascii="Arial" w:hAnsi="Arial" w:cs="Arial"/>
        </w:rPr>
        <w:t>W</w:t>
      </w:r>
      <w:r w:rsidRPr="006B1ED0">
        <w:rPr>
          <w:rFonts w:ascii="Arial" w:hAnsi="Arial" w:cs="Arial"/>
        </w:rPr>
        <w:t xml:space="preserve">ykonanie </w:t>
      </w:r>
      <w:r w:rsidR="006A53B2">
        <w:rPr>
          <w:rFonts w:ascii="Arial" w:hAnsi="Arial" w:cs="Arial"/>
        </w:rPr>
        <w:t>zamknięcia na zatrzask w kalendarzach książkowych A5 na 2022 rok (układ dzienny)</w:t>
      </w:r>
      <w:r>
        <w:rPr>
          <w:rFonts w:ascii="Arial" w:hAnsi="Arial" w:cs="Arial"/>
        </w:rPr>
        <w:t xml:space="preserve"> – 10 pkt</w:t>
      </w:r>
      <w:r w:rsidR="003B6FB4">
        <w:rPr>
          <w:rFonts w:ascii="Arial" w:hAnsi="Arial" w:cs="Arial"/>
        </w:rPr>
        <w:t>,</w:t>
      </w:r>
    </w:p>
    <w:p w14:paraId="0827B2CD" w14:textId="5689C0FC" w:rsidR="006644DB" w:rsidRDefault="006644DB" w:rsidP="006644DB">
      <w:pPr>
        <w:pStyle w:val="Akapitzlist"/>
        <w:numPr>
          <w:ilvl w:val="0"/>
          <w:numId w:val="57"/>
        </w:numPr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Brak deklaracji wykonania </w:t>
      </w:r>
      <w:r w:rsidR="006A53B2">
        <w:rPr>
          <w:rFonts w:ascii="Arial" w:hAnsi="Arial" w:cs="Arial"/>
        </w:rPr>
        <w:t>zamknięcia na zatrzask w kalendarzach książkowych A5 na 2022 rok (układ dzienny)</w:t>
      </w:r>
      <w:r>
        <w:rPr>
          <w:rFonts w:ascii="Arial" w:hAnsi="Arial" w:cs="Arial"/>
        </w:rPr>
        <w:t xml:space="preserve"> – 0 pkt</w:t>
      </w:r>
      <w:r w:rsidR="003B6FB4">
        <w:rPr>
          <w:rFonts w:ascii="Arial" w:hAnsi="Arial" w:cs="Arial"/>
        </w:rPr>
        <w:t>.</w:t>
      </w:r>
    </w:p>
    <w:tbl>
      <w:tblPr>
        <w:tblStyle w:val="Tabela-Siatka6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4678"/>
      </w:tblGrid>
      <w:tr w:rsidR="00931598" w:rsidRPr="00931598" w14:paraId="55A46C89" w14:textId="77777777" w:rsidTr="0093159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5C68" w14:textId="77777777" w:rsidR="00931598" w:rsidRPr="00931598" w:rsidRDefault="00931598" w:rsidP="0093159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bookmarkStart w:id="26" w:name="_Hlk82512704"/>
            <w:bookmarkEnd w:id="24"/>
            <w:r w:rsidRPr="00931598">
              <w:rPr>
                <w:rFonts w:ascii="Arial" w:eastAsia="Times New Roman" w:hAnsi="Arial" w:cs="Arial"/>
                <w:lang w:eastAsia="pl-PL"/>
              </w:rPr>
              <w:t>kryterium</w:t>
            </w:r>
          </w:p>
          <w:p w14:paraId="0751D435" w14:textId="77777777" w:rsidR="00931598" w:rsidRPr="00931598" w:rsidRDefault="00931598" w:rsidP="0093159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931598">
              <w:rPr>
                <w:rFonts w:ascii="Arial" w:eastAsia="Times New Roman" w:hAnsi="Arial" w:cs="Arial"/>
                <w:lang w:eastAsia="pl-PL"/>
              </w:rPr>
              <w:t>pozacenowe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A13C" w14:textId="77777777" w:rsidR="00931598" w:rsidRPr="00931598" w:rsidRDefault="00931598" w:rsidP="0093159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1598">
              <w:rPr>
                <w:rFonts w:ascii="Arial" w:eastAsia="Times New Roman" w:hAnsi="Arial" w:cs="Arial"/>
                <w:lang w:eastAsia="pl-PL"/>
              </w:rPr>
              <w:t>opis kryterium</w:t>
            </w:r>
          </w:p>
        </w:tc>
      </w:tr>
      <w:tr w:rsidR="00931598" w:rsidRPr="00931598" w14:paraId="28C13BEC" w14:textId="77777777" w:rsidTr="0093159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B9A2" w14:textId="77777777" w:rsidR="00931598" w:rsidRPr="00931598" w:rsidRDefault="00931598" w:rsidP="0093159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1598">
              <w:rPr>
                <w:rFonts w:ascii="Arial" w:eastAsia="Times New Roman" w:hAnsi="Arial" w:cs="Arial"/>
                <w:lang w:eastAsia="pl-PL"/>
              </w:rPr>
              <w:t>wykonanie</w:t>
            </w:r>
          </w:p>
          <w:p w14:paraId="24B24AFA" w14:textId="77777777" w:rsidR="00931598" w:rsidRPr="00931598" w:rsidRDefault="00931598" w:rsidP="0093159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1598">
              <w:rPr>
                <w:rFonts w:ascii="Arial" w:eastAsia="Times New Roman" w:hAnsi="Arial" w:cs="Arial"/>
                <w:lang w:eastAsia="pl-PL"/>
              </w:rPr>
              <w:t>zamknięcia na zatrzask</w:t>
            </w:r>
          </w:p>
          <w:p w14:paraId="66F32B77" w14:textId="77777777" w:rsidR="00931598" w:rsidRPr="00931598" w:rsidRDefault="00931598" w:rsidP="0093159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1598">
              <w:rPr>
                <w:rFonts w:ascii="Arial" w:eastAsia="Times New Roman" w:hAnsi="Arial" w:cs="Arial"/>
                <w:lang w:eastAsia="pl-PL"/>
              </w:rPr>
              <w:t>w kalendarzach</w:t>
            </w:r>
          </w:p>
          <w:p w14:paraId="19D75B7C" w14:textId="77777777" w:rsidR="00931598" w:rsidRPr="00931598" w:rsidRDefault="00931598" w:rsidP="0093159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1598">
              <w:rPr>
                <w:rFonts w:ascii="Arial" w:eastAsia="Times New Roman" w:hAnsi="Arial" w:cs="Arial"/>
                <w:lang w:eastAsia="pl-PL"/>
              </w:rPr>
              <w:t>książkowych A5</w:t>
            </w:r>
          </w:p>
          <w:p w14:paraId="75DD630F" w14:textId="77777777" w:rsidR="00931598" w:rsidRPr="00931598" w:rsidRDefault="00931598" w:rsidP="0093159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1598">
              <w:rPr>
                <w:rFonts w:ascii="Arial" w:eastAsia="Times New Roman" w:hAnsi="Arial" w:cs="Arial"/>
                <w:lang w:eastAsia="pl-PL"/>
              </w:rPr>
              <w:t>na 2022 rok</w:t>
            </w:r>
          </w:p>
          <w:p w14:paraId="492E2D6F" w14:textId="77777777" w:rsidR="00931598" w:rsidRPr="00931598" w:rsidRDefault="00931598" w:rsidP="0093159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1598">
              <w:rPr>
                <w:rFonts w:ascii="Arial" w:eastAsia="Times New Roman" w:hAnsi="Arial" w:cs="Arial"/>
                <w:lang w:eastAsia="pl-PL"/>
              </w:rPr>
              <w:t>(układ dzienny)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E640" w14:textId="77777777" w:rsidR="00931598" w:rsidRPr="00931598" w:rsidRDefault="00931598" w:rsidP="00ED141B">
            <w:pPr>
              <w:spacing w:after="100" w:afterAutospacing="1"/>
              <w:ind w:left="3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31598">
              <w:rPr>
                <w:rFonts w:ascii="Arial" w:eastAsia="Times New Roman" w:hAnsi="Arial" w:cs="Arial"/>
                <w:lang w:eastAsia="pl-PL"/>
              </w:rPr>
              <w:t>Wykonawca wykona zamknięcie na zatrzask we wszystkich objętych przedmiotem zamówienia kalendarzach książkowych A5 na 2022 rok (układ dzienny)</w:t>
            </w:r>
          </w:p>
          <w:p w14:paraId="773AE071" w14:textId="4710392B" w:rsidR="00931598" w:rsidRPr="00931598" w:rsidRDefault="00931598" w:rsidP="00ED141B">
            <w:pPr>
              <w:numPr>
                <w:ilvl w:val="0"/>
                <w:numId w:val="58"/>
              </w:numPr>
              <w:tabs>
                <w:tab w:val="left" w:pos="178"/>
              </w:tabs>
              <w:ind w:left="37" w:firstLine="0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E1807">
              <w:rPr>
                <w:rFonts w:ascii="Arial" w:eastAsia="Times New Roman" w:hAnsi="Arial" w:cs="Arial"/>
                <w:lang w:eastAsia="pl-PL"/>
              </w:rPr>
              <w:t>zamknięcie na zatrzask wyposażone w</w:t>
            </w:r>
            <w:r w:rsidR="00546D2B">
              <w:rPr>
                <w:rFonts w:ascii="Arial" w:eastAsia="Times New Roman" w:hAnsi="Arial" w:cs="Arial"/>
                <w:lang w:eastAsia="pl-PL"/>
              </w:rPr>
              <w:t> </w:t>
            </w:r>
            <w:r w:rsidRPr="00EE1807">
              <w:rPr>
                <w:rFonts w:ascii="Arial" w:eastAsia="Times New Roman" w:hAnsi="Arial" w:cs="Arial"/>
                <w:lang w:eastAsia="pl-PL"/>
              </w:rPr>
              <w:t>szlufkę albo gumkę na długopis</w:t>
            </w:r>
          </w:p>
        </w:tc>
      </w:tr>
      <w:bookmarkEnd w:id="26"/>
    </w:tbl>
    <w:p w14:paraId="0C3E7CF4" w14:textId="77777777" w:rsidR="00931598" w:rsidRPr="00FC44AC" w:rsidRDefault="00931598" w:rsidP="00931598">
      <w:pPr>
        <w:pStyle w:val="Akapitzlist"/>
        <w:spacing w:after="0"/>
        <w:ind w:left="851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0D199142" w14:textId="139B27B2" w:rsidR="006D7078" w:rsidRDefault="00227C76" w:rsidP="00FC44A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31598">
        <w:rPr>
          <w:rFonts w:ascii="Arial" w:hAnsi="Arial" w:cs="Arial"/>
          <w:b/>
          <w:bCs/>
          <w:sz w:val="20"/>
          <w:szCs w:val="20"/>
        </w:rPr>
        <w:t xml:space="preserve">W przypadku, gdy </w:t>
      </w:r>
      <w:r w:rsidR="000F58A7" w:rsidRPr="00931598">
        <w:rPr>
          <w:rFonts w:ascii="Arial" w:hAnsi="Arial" w:cs="Arial"/>
          <w:b/>
          <w:bCs/>
          <w:sz w:val="20"/>
          <w:szCs w:val="20"/>
        </w:rPr>
        <w:t>W</w:t>
      </w:r>
      <w:r w:rsidRPr="00931598">
        <w:rPr>
          <w:rFonts w:ascii="Arial" w:hAnsi="Arial" w:cs="Arial"/>
          <w:b/>
          <w:bCs/>
          <w:sz w:val="20"/>
          <w:szCs w:val="20"/>
        </w:rPr>
        <w:t xml:space="preserve">ykonawca </w:t>
      </w:r>
      <w:r w:rsidR="00005220" w:rsidRPr="00931598">
        <w:rPr>
          <w:rFonts w:ascii="Arial" w:hAnsi="Arial" w:cs="Arial"/>
          <w:b/>
          <w:bCs/>
          <w:sz w:val="20"/>
          <w:szCs w:val="20"/>
        </w:rPr>
        <w:t xml:space="preserve">w ust. 2 załącznika nr 1 do SWZ – Formularza oferty, </w:t>
      </w:r>
      <w:r w:rsidRPr="00931598">
        <w:rPr>
          <w:rFonts w:ascii="Arial" w:hAnsi="Arial" w:cs="Arial"/>
          <w:b/>
          <w:bCs/>
          <w:sz w:val="20"/>
          <w:szCs w:val="20"/>
        </w:rPr>
        <w:t xml:space="preserve">nie </w:t>
      </w:r>
      <w:r w:rsidR="007F5900">
        <w:rPr>
          <w:rFonts w:ascii="Arial" w:hAnsi="Arial" w:cs="Arial"/>
          <w:b/>
          <w:bCs/>
          <w:sz w:val="20"/>
          <w:szCs w:val="20"/>
        </w:rPr>
        <w:t xml:space="preserve">wskaże, czy </w:t>
      </w:r>
      <w:r w:rsidR="00C40A8B">
        <w:rPr>
          <w:rFonts w:ascii="Arial" w:hAnsi="Arial" w:cs="Arial"/>
          <w:b/>
          <w:bCs/>
          <w:sz w:val="20"/>
          <w:szCs w:val="20"/>
        </w:rPr>
        <w:t xml:space="preserve">deklaruje </w:t>
      </w:r>
      <w:r w:rsidR="006A53B2" w:rsidRPr="00931598">
        <w:rPr>
          <w:rFonts w:ascii="Arial" w:hAnsi="Arial" w:cs="Arial"/>
          <w:b/>
          <w:bCs/>
          <w:sz w:val="20"/>
          <w:szCs w:val="20"/>
        </w:rPr>
        <w:t>wykonan</w:t>
      </w:r>
      <w:r w:rsidR="00C40A8B">
        <w:rPr>
          <w:rFonts w:ascii="Arial" w:hAnsi="Arial" w:cs="Arial"/>
          <w:b/>
          <w:bCs/>
          <w:sz w:val="20"/>
          <w:szCs w:val="20"/>
        </w:rPr>
        <w:t>ie</w:t>
      </w:r>
      <w:r w:rsidR="006A53B2" w:rsidRPr="00931598">
        <w:rPr>
          <w:rFonts w:ascii="Arial" w:hAnsi="Arial" w:cs="Arial"/>
          <w:b/>
          <w:bCs/>
          <w:sz w:val="20"/>
          <w:szCs w:val="20"/>
        </w:rPr>
        <w:t xml:space="preserve"> zamknięcia na zatrzask w kalendarzach książkowych A5 na 2022 rok (układ dzienny)</w:t>
      </w:r>
      <w:r w:rsidRPr="00931598">
        <w:rPr>
          <w:rFonts w:ascii="Arial" w:hAnsi="Arial" w:cs="Arial"/>
          <w:b/>
          <w:bCs/>
          <w:sz w:val="20"/>
          <w:szCs w:val="20"/>
        </w:rPr>
        <w:t xml:space="preserve">, </w:t>
      </w:r>
      <w:r w:rsidR="0062183A" w:rsidRPr="00931598">
        <w:rPr>
          <w:rFonts w:ascii="Arial" w:hAnsi="Arial" w:cs="Arial"/>
          <w:b/>
          <w:bCs/>
          <w:sz w:val="20"/>
          <w:szCs w:val="20"/>
        </w:rPr>
        <w:t>oznacza to,</w:t>
      </w:r>
      <w:r w:rsidRPr="00931598">
        <w:rPr>
          <w:rFonts w:ascii="Arial" w:hAnsi="Arial" w:cs="Arial"/>
          <w:b/>
          <w:bCs/>
          <w:sz w:val="20"/>
          <w:szCs w:val="20"/>
        </w:rPr>
        <w:t xml:space="preserve"> że </w:t>
      </w:r>
      <w:bookmarkEnd w:id="25"/>
      <w:r w:rsidR="004770FA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Wykonawca </w:t>
      </w:r>
      <w:r w:rsidR="006A53B2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wykona </w:t>
      </w:r>
      <w:r w:rsidR="007433F7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dodatkowego elementu kalendarza </w:t>
      </w:r>
      <w:r w:rsidR="006A53B2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książkow</w:t>
      </w:r>
      <w:r w:rsidR="007433F7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ego</w:t>
      </w:r>
      <w:r w:rsidR="006A53B2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A5 na 2022 rok</w:t>
      </w:r>
      <w:r w:rsidR="004770FA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735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(układ dzienny) </w:t>
      </w:r>
      <w:r w:rsidR="004770FA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</w:t>
      </w:r>
      <w:r w:rsidR="000F58A7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4770FA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 otrzyma 0 punktów w</w:t>
      </w:r>
      <w:r w:rsidR="008735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4770FA" w:rsidRPr="009315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tym kryterium</w:t>
      </w:r>
      <w:r w:rsidR="004770FA" w:rsidRPr="003F60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</w:p>
    <w:p w14:paraId="0433C461" w14:textId="0EA62B6C" w:rsidR="00E868A9" w:rsidRPr="00C053A2" w:rsidRDefault="00FC44AC" w:rsidP="00FC44AC">
      <w:pPr>
        <w:widowControl w:val="0"/>
        <w:tabs>
          <w:tab w:val="left" w:pos="336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14:paraId="761D08AC" w14:textId="11FE4459" w:rsidR="00931598" w:rsidRDefault="00822B19" w:rsidP="00FC44AC">
      <w:pPr>
        <w:pStyle w:val="Akapitzlist"/>
        <w:numPr>
          <w:ilvl w:val="0"/>
          <w:numId w:val="43"/>
        </w:numPr>
        <w:spacing w:after="0" w:line="259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Kryterium określone </w:t>
      </w:r>
      <w:r w:rsidRPr="003956B9">
        <w:rPr>
          <w:rFonts w:ascii="Arial" w:eastAsia="Times New Roman" w:hAnsi="Arial" w:cs="Arial"/>
          <w:b/>
          <w:bCs/>
          <w:color w:val="000000"/>
          <w:lang w:eastAsia="pl-PL"/>
        </w:rPr>
        <w:t>w ust. 1 pkt 1.3. (P3)</w:t>
      </w:r>
      <w:r>
        <w:rPr>
          <w:rFonts w:ascii="Arial" w:eastAsia="Times New Roman" w:hAnsi="Arial" w:cs="Arial"/>
          <w:color w:val="000000"/>
          <w:lang w:eastAsia="pl-PL"/>
        </w:rPr>
        <w:t xml:space="preserve"> oceniane będzie w następujący sposób:</w:t>
      </w:r>
    </w:p>
    <w:p w14:paraId="3ED0017A" w14:textId="7DBD5BE2" w:rsidR="006D61C8" w:rsidRDefault="006D61C8" w:rsidP="006D61C8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Arial" w:hAnsi="Arial" w:cs="Arial"/>
        </w:rPr>
      </w:pPr>
      <w:bookmarkStart w:id="27" w:name="_Hlk82513334"/>
      <w:r w:rsidRPr="006D61C8">
        <w:rPr>
          <w:rFonts w:ascii="Arial" w:hAnsi="Arial" w:cs="Arial"/>
        </w:rPr>
        <w:t xml:space="preserve">Wykonanie </w:t>
      </w:r>
      <w:r>
        <w:rPr>
          <w:rFonts w:ascii="Arial" w:hAnsi="Arial" w:cs="Arial"/>
        </w:rPr>
        <w:t xml:space="preserve">okładki </w:t>
      </w:r>
      <w:proofErr w:type="spellStart"/>
      <w:r>
        <w:rPr>
          <w:rFonts w:ascii="Arial" w:hAnsi="Arial" w:cs="Arial"/>
        </w:rPr>
        <w:t>flexi</w:t>
      </w:r>
      <w:proofErr w:type="spellEnd"/>
      <w:r w:rsidRPr="006D61C8">
        <w:rPr>
          <w:rFonts w:ascii="Arial" w:hAnsi="Arial" w:cs="Arial"/>
        </w:rPr>
        <w:t xml:space="preserve"> w kalendarzach książkowych </w:t>
      </w:r>
      <w:r>
        <w:rPr>
          <w:rFonts w:ascii="Arial" w:hAnsi="Arial" w:cs="Arial"/>
        </w:rPr>
        <w:t>B</w:t>
      </w:r>
      <w:r w:rsidRPr="006D61C8">
        <w:rPr>
          <w:rFonts w:ascii="Arial" w:hAnsi="Arial" w:cs="Arial"/>
        </w:rPr>
        <w:t xml:space="preserve">5 na 2022 rok (układ </w:t>
      </w:r>
      <w:r>
        <w:rPr>
          <w:rFonts w:ascii="Arial" w:hAnsi="Arial" w:cs="Arial"/>
        </w:rPr>
        <w:t>tygodniowy</w:t>
      </w:r>
      <w:r w:rsidRPr="006D61C8">
        <w:rPr>
          <w:rFonts w:ascii="Arial" w:hAnsi="Arial" w:cs="Arial"/>
        </w:rPr>
        <w:t>) – 10 pkt</w:t>
      </w:r>
      <w:r w:rsidR="003B6FB4">
        <w:rPr>
          <w:rFonts w:ascii="Arial" w:hAnsi="Arial" w:cs="Arial"/>
        </w:rPr>
        <w:t>,</w:t>
      </w:r>
    </w:p>
    <w:p w14:paraId="74A8C8F2" w14:textId="31CF9094" w:rsidR="006D61C8" w:rsidRDefault="006D61C8" w:rsidP="006D61C8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Arial" w:hAnsi="Arial" w:cs="Arial"/>
        </w:rPr>
      </w:pPr>
      <w:r w:rsidRPr="006D61C8">
        <w:rPr>
          <w:rFonts w:ascii="Arial" w:hAnsi="Arial" w:cs="Arial"/>
        </w:rPr>
        <w:t xml:space="preserve">Brak deklaracji wykonania </w:t>
      </w:r>
      <w:r>
        <w:rPr>
          <w:rFonts w:ascii="Arial" w:hAnsi="Arial" w:cs="Arial"/>
        </w:rPr>
        <w:t xml:space="preserve">okładki </w:t>
      </w:r>
      <w:proofErr w:type="spellStart"/>
      <w:r>
        <w:rPr>
          <w:rFonts w:ascii="Arial" w:hAnsi="Arial" w:cs="Arial"/>
        </w:rPr>
        <w:t>flexi</w:t>
      </w:r>
      <w:proofErr w:type="spellEnd"/>
      <w:r w:rsidRPr="006D61C8">
        <w:rPr>
          <w:rFonts w:ascii="Arial" w:hAnsi="Arial" w:cs="Arial"/>
        </w:rPr>
        <w:t xml:space="preserve"> w kalendarzach książkowych </w:t>
      </w:r>
      <w:r>
        <w:rPr>
          <w:rFonts w:ascii="Arial" w:hAnsi="Arial" w:cs="Arial"/>
        </w:rPr>
        <w:t>B</w:t>
      </w:r>
      <w:r w:rsidRPr="006D61C8">
        <w:rPr>
          <w:rFonts w:ascii="Arial" w:hAnsi="Arial" w:cs="Arial"/>
        </w:rPr>
        <w:t xml:space="preserve">5 na 2022 rok (układ </w:t>
      </w:r>
      <w:r w:rsidR="00A034CE">
        <w:rPr>
          <w:rFonts w:ascii="Arial" w:hAnsi="Arial" w:cs="Arial"/>
        </w:rPr>
        <w:t>tygodniowy</w:t>
      </w:r>
      <w:r w:rsidRPr="006D61C8">
        <w:rPr>
          <w:rFonts w:ascii="Arial" w:hAnsi="Arial" w:cs="Arial"/>
        </w:rPr>
        <w:t>) – 0 pkt</w:t>
      </w:r>
      <w:r w:rsidR="003B6FB4">
        <w:rPr>
          <w:rFonts w:ascii="Arial" w:hAnsi="Arial" w:cs="Arial"/>
        </w:rPr>
        <w:t>.</w:t>
      </w:r>
    </w:p>
    <w:bookmarkEnd w:id="27"/>
    <w:p w14:paraId="630DF5DA" w14:textId="77777777" w:rsidR="005B5124" w:rsidRPr="00813192" w:rsidRDefault="005B5124" w:rsidP="005B5124">
      <w:pPr>
        <w:pStyle w:val="Akapitzlist"/>
        <w:spacing w:after="0"/>
        <w:ind w:left="851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6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4678"/>
      </w:tblGrid>
      <w:tr w:rsidR="006D61C8" w:rsidRPr="00931598" w14:paraId="2337206D" w14:textId="77777777" w:rsidTr="00167ED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456D" w14:textId="77777777" w:rsidR="006D61C8" w:rsidRPr="00931598" w:rsidRDefault="006D61C8" w:rsidP="00167ED3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bookmarkStart w:id="28" w:name="_Hlk82513422"/>
            <w:r w:rsidRPr="00931598">
              <w:rPr>
                <w:rFonts w:ascii="Arial" w:eastAsia="Times New Roman" w:hAnsi="Arial" w:cs="Arial"/>
                <w:lang w:eastAsia="pl-PL"/>
              </w:rPr>
              <w:t>kryterium</w:t>
            </w:r>
          </w:p>
          <w:p w14:paraId="048C478F" w14:textId="77777777" w:rsidR="006D61C8" w:rsidRPr="00931598" w:rsidRDefault="006D61C8" w:rsidP="00167ED3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931598">
              <w:rPr>
                <w:rFonts w:ascii="Arial" w:eastAsia="Times New Roman" w:hAnsi="Arial" w:cs="Arial"/>
                <w:lang w:eastAsia="pl-PL"/>
              </w:rPr>
              <w:t>pozacenowe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EE14" w14:textId="77777777" w:rsidR="006D61C8" w:rsidRPr="00931598" w:rsidRDefault="006D61C8" w:rsidP="00167ED3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1598">
              <w:rPr>
                <w:rFonts w:ascii="Arial" w:eastAsia="Times New Roman" w:hAnsi="Arial" w:cs="Arial"/>
                <w:lang w:eastAsia="pl-PL"/>
              </w:rPr>
              <w:t>opis kryterium</w:t>
            </w:r>
          </w:p>
        </w:tc>
      </w:tr>
      <w:tr w:rsidR="006D61C8" w:rsidRPr="00931598" w14:paraId="6EFDFC1F" w14:textId="77777777" w:rsidTr="00167ED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1FE9" w14:textId="77777777" w:rsidR="006D61C8" w:rsidRDefault="006D61C8" w:rsidP="006D61C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wykonanie</w:t>
            </w:r>
          </w:p>
          <w:p w14:paraId="32B9F7F9" w14:textId="77777777" w:rsidR="006D61C8" w:rsidRDefault="006D61C8" w:rsidP="006D61C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okładki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flexi</w:t>
            </w:r>
            <w:proofErr w:type="spellEnd"/>
          </w:p>
          <w:p w14:paraId="236AEC7E" w14:textId="77777777" w:rsidR="006D61C8" w:rsidRDefault="006D61C8" w:rsidP="006D61C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 kalendarzach</w:t>
            </w:r>
          </w:p>
          <w:p w14:paraId="57FF59DD" w14:textId="77777777" w:rsidR="006D61C8" w:rsidRDefault="006D61C8" w:rsidP="006D61C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książkowych B5</w:t>
            </w:r>
          </w:p>
          <w:p w14:paraId="7A27670C" w14:textId="77777777" w:rsidR="006D61C8" w:rsidRDefault="006D61C8" w:rsidP="006D61C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 2022 rok</w:t>
            </w:r>
          </w:p>
          <w:p w14:paraId="23C04DEB" w14:textId="54A9298D" w:rsidR="006D61C8" w:rsidRPr="00931598" w:rsidRDefault="006D61C8" w:rsidP="006D61C8">
            <w:pPr>
              <w:ind w:left="567" w:hanging="141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(układ tygodniowy)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2361" w14:textId="77777777" w:rsidR="006D61C8" w:rsidRDefault="006D61C8" w:rsidP="00ED141B">
            <w:pPr>
              <w:tabs>
                <w:tab w:val="left" w:pos="37"/>
              </w:tabs>
              <w:spacing w:after="100" w:afterAutospacing="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Wykonawca wykona okładkę typu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flexi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we wszystkich objętych przedmiotem zamówienia kalendarzach książkowych B5 na 2022 rok (układ tygodniowy)</w:t>
            </w:r>
          </w:p>
          <w:p w14:paraId="198DC652" w14:textId="53D53BA5" w:rsidR="006D61C8" w:rsidRPr="00931598" w:rsidRDefault="006D61C8" w:rsidP="00ED141B">
            <w:pPr>
              <w:numPr>
                <w:ilvl w:val="0"/>
                <w:numId w:val="58"/>
              </w:numPr>
              <w:tabs>
                <w:tab w:val="left" w:pos="37"/>
              </w:tabs>
              <w:ind w:left="178" w:hanging="178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okładka typu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flexi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– elastyczna, giętka oprawa, umożliwiająca zrolowanie kalendarza z całym blokiem notesu bez obaw o jego uszkodzenie</w:t>
            </w:r>
          </w:p>
        </w:tc>
      </w:tr>
      <w:bookmarkEnd w:id="28"/>
    </w:tbl>
    <w:p w14:paraId="30EC57DF" w14:textId="77777777" w:rsidR="00C2157F" w:rsidRPr="00813192" w:rsidRDefault="00C2157F" w:rsidP="006D61C8">
      <w:pPr>
        <w:pStyle w:val="Akapitzlist"/>
        <w:spacing w:after="60" w:line="259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14:paraId="6290B7A9" w14:textId="5FD39CEB" w:rsidR="006D61C8" w:rsidRDefault="00C2157F" w:rsidP="00C2157F">
      <w:pPr>
        <w:pStyle w:val="Akapitzlist"/>
        <w:spacing w:after="60" w:line="259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 przypadku, gdy Wykonawca w ust. </w:t>
      </w:r>
      <w:r w:rsidR="001C0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załącznika nr 1 do SWZ – Formularza oferty, nie </w:t>
      </w:r>
      <w:r w:rsidR="00C40A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wskaże, czy 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deklaruje wykonani</w:t>
      </w:r>
      <w:r w:rsidR="00DF23F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okładki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flexi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kalendarzach książkowych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B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5 na 2022 rok (układ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tygodniowy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), oznacza to, że Wykonawca nie wykona dodatkowego elementu kalendarza książkowego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B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 na 2022 rok</w:t>
      </w:r>
      <w:r w:rsidR="0087357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(układ tygodniowy)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i Wykonawca otrzyma 0 punktów w tym kryterium.</w:t>
      </w:r>
    </w:p>
    <w:p w14:paraId="698B5387" w14:textId="77777777" w:rsidR="00F9286B" w:rsidRDefault="00F9286B" w:rsidP="00C2157F">
      <w:pPr>
        <w:pStyle w:val="Akapitzlist"/>
        <w:spacing w:after="60" w:line="259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9024061" w14:textId="1C2F896E" w:rsidR="00822B19" w:rsidRDefault="00822B19" w:rsidP="00C625B4">
      <w:pPr>
        <w:pStyle w:val="Akapitzlist"/>
        <w:numPr>
          <w:ilvl w:val="0"/>
          <w:numId w:val="43"/>
        </w:numPr>
        <w:spacing w:after="60" w:line="259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Kryterium określone </w:t>
      </w:r>
      <w:r w:rsidRPr="003956B9">
        <w:rPr>
          <w:rFonts w:ascii="Arial" w:eastAsia="Times New Roman" w:hAnsi="Arial" w:cs="Arial"/>
          <w:b/>
          <w:bCs/>
          <w:color w:val="000000"/>
          <w:lang w:eastAsia="pl-PL"/>
        </w:rPr>
        <w:t>w ust. 1 pkt 1.4. (P4)</w:t>
      </w:r>
      <w:r>
        <w:rPr>
          <w:rFonts w:ascii="Arial" w:eastAsia="Times New Roman" w:hAnsi="Arial" w:cs="Arial"/>
          <w:color w:val="000000"/>
          <w:lang w:eastAsia="pl-PL"/>
        </w:rPr>
        <w:t xml:space="preserve"> oceniane będzie w następujący sposób:</w:t>
      </w:r>
    </w:p>
    <w:p w14:paraId="50848329" w14:textId="29DC23F3" w:rsidR="00991F2C" w:rsidRDefault="00991F2C" w:rsidP="00991F2C">
      <w:pPr>
        <w:pStyle w:val="Akapitzlist"/>
        <w:numPr>
          <w:ilvl w:val="1"/>
          <w:numId w:val="59"/>
        </w:numPr>
        <w:spacing w:after="0"/>
        <w:ind w:left="709" w:hanging="425"/>
        <w:jc w:val="both"/>
        <w:rPr>
          <w:rFonts w:ascii="Arial" w:hAnsi="Arial" w:cs="Arial"/>
        </w:rPr>
      </w:pPr>
      <w:r w:rsidRPr="00991F2C">
        <w:rPr>
          <w:rFonts w:ascii="Arial" w:hAnsi="Arial" w:cs="Arial"/>
        </w:rPr>
        <w:t xml:space="preserve">Wykonanie </w:t>
      </w:r>
      <w:r w:rsidR="007112C9">
        <w:rPr>
          <w:rFonts w:ascii="Arial" w:hAnsi="Arial" w:cs="Arial"/>
        </w:rPr>
        <w:t>gumki na długopis oraz gumki zamykającej</w:t>
      </w:r>
      <w:r w:rsidRPr="00991F2C">
        <w:rPr>
          <w:rFonts w:ascii="Arial" w:hAnsi="Arial" w:cs="Arial"/>
        </w:rPr>
        <w:t xml:space="preserve"> w kalendarzach książkowych B5 na 2022 rok (układ tygodniowy</w:t>
      </w:r>
      <w:r w:rsidR="007112C9">
        <w:rPr>
          <w:rFonts w:ascii="Arial" w:hAnsi="Arial" w:cs="Arial"/>
        </w:rPr>
        <w:t>/notatnikowy</w:t>
      </w:r>
      <w:r w:rsidRPr="00991F2C">
        <w:rPr>
          <w:rFonts w:ascii="Arial" w:hAnsi="Arial" w:cs="Arial"/>
        </w:rPr>
        <w:t>) – 10 pkt,</w:t>
      </w:r>
    </w:p>
    <w:p w14:paraId="62E01B00" w14:textId="6E285FEC" w:rsidR="00991F2C" w:rsidRDefault="00991F2C" w:rsidP="00991F2C">
      <w:pPr>
        <w:pStyle w:val="Akapitzlist"/>
        <w:numPr>
          <w:ilvl w:val="1"/>
          <w:numId w:val="59"/>
        </w:numPr>
        <w:spacing w:after="0"/>
        <w:ind w:left="709" w:hanging="425"/>
        <w:jc w:val="both"/>
        <w:rPr>
          <w:rFonts w:ascii="Arial" w:hAnsi="Arial" w:cs="Arial"/>
        </w:rPr>
      </w:pPr>
      <w:r w:rsidRPr="00991F2C">
        <w:rPr>
          <w:rFonts w:ascii="Arial" w:hAnsi="Arial" w:cs="Arial"/>
        </w:rPr>
        <w:t xml:space="preserve">Brak deklaracji wykonania </w:t>
      </w:r>
      <w:r w:rsidR="007112C9">
        <w:rPr>
          <w:rFonts w:ascii="Arial" w:hAnsi="Arial" w:cs="Arial"/>
        </w:rPr>
        <w:t>gumki na długopis oraz gumki zamykającej</w:t>
      </w:r>
      <w:r w:rsidRPr="00991F2C">
        <w:rPr>
          <w:rFonts w:ascii="Arial" w:hAnsi="Arial" w:cs="Arial"/>
        </w:rPr>
        <w:t xml:space="preserve"> w</w:t>
      </w:r>
      <w:r w:rsidR="007112C9">
        <w:rPr>
          <w:rFonts w:ascii="Arial" w:hAnsi="Arial" w:cs="Arial"/>
        </w:rPr>
        <w:t> </w:t>
      </w:r>
      <w:r w:rsidRPr="00991F2C">
        <w:rPr>
          <w:rFonts w:ascii="Arial" w:hAnsi="Arial" w:cs="Arial"/>
        </w:rPr>
        <w:t xml:space="preserve">kalendarzach książkowych B5 na 2022 rok (układ </w:t>
      </w:r>
      <w:r w:rsidR="007112C9">
        <w:rPr>
          <w:rFonts w:ascii="Arial" w:hAnsi="Arial" w:cs="Arial"/>
        </w:rPr>
        <w:t>tygodniowy/notatnikowy</w:t>
      </w:r>
      <w:r w:rsidRPr="00991F2C">
        <w:rPr>
          <w:rFonts w:ascii="Arial" w:hAnsi="Arial" w:cs="Arial"/>
        </w:rPr>
        <w:t>) – 0 pkt.</w:t>
      </w:r>
    </w:p>
    <w:tbl>
      <w:tblPr>
        <w:tblStyle w:val="Tabela-Siatka6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4678"/>
      </w:tblGrid>
      <w:tr w:rsidR="00805302" w:rsidRPr="00805302" w14:paraId="6188D603" w14:textId="77777777" w:rsidTr="00167ED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8840" w14:textId="77777777" w:rsidR="00805302" w:rsidRPr="00805302" w:rsidRDefault="00805302" w:rsidP="00805302">
            <w:pPr>
              <w:pStyle w:val="Akapitzlist"/>
              <w:spacing w:after="60" w:line="259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5302">
              <w:rPr>
                <w:rFonts w:ascii="Arial" w:eastAsia="Times New Roman" w:hAnsi="Arial" w:cs="Arial"/>
                <w:color w:val="000000"/>
                <w:lang w:eastAsia="pl-PL"/>
              </w:rPr>
              <w:t>kryterium</w:t>
            </w:r>
          </w:p>
          <w:p w14:paraId="165B02C1" w14:textId="77777777" w:rsidR="00805302" w:rsidRPr="00805302" w:rsidRDefault="00805302" w:rsidP="00805302">
            <w:pPr>
              <w:pStyle w:val="Akapitzlist"/>
              <w:spacing w:after="60" w:line="259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805302">
              <w:rPr>
                <w:rFonts w:ascii="Arial" w:eastAsia="Times New Roman" w:hAnsi="Arial" w:cs="Arial"/>
                <w:color w:val="000000"/>
                <w:lang w:eastAsia="pl-PL"/>
              </w:rPr>
              <w:t>pozacenowe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5133" w14:textId="77777777" w:rsidR="00805302" w:rsidRPr="00805302" w:rsidRDefault="00805302" w:rsidP="00805302">
            <w:pPr>
              <w:pStyle w:val="Akapitzlist"/>
              <w:spacing w:after="60" w:line="259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5302">
              <w:rPr>
                <w:rFonts w:ascii="Arial" w:eastAsia="Times New Roman" w:hAnsi="Arial" w:cs="Arial"/>
                <w:color w:val="000000"/>
                <w:lang w:eastAsia="pl-PL"/>
              </w:rPr>
              <w:t>opis kryterium</w:t>
            </w:r>
          </w:p>
        </w:tc>
      </w:tr>
      <w:tr w:rsidR="00805302" w:rsidRPr="00805302" w14:paraId="295EF09A" w14:textId="77777777" w:rsidTr="0080530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38B6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wykonanie</w:t>
            </w:r>
          </w:p>
          <w:p w14:paraId="515E74BC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gumki na długopis oraz</w:t>
            </w:r>
          </w:p>
          <w:p w14:paraId="2FB1293D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gumki zamykającej</w:t>
            </w:r>
          </w:p>
          <w:p w14:paraId="3A87D3F0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 kalendarzach</w:t>
            </w:r>
          </w:p>
          <w:p w14:paraId="07DA82AC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książkowych B5</w:t>
            </w:r>
          </w:p>
          <w:p w14:paraId="64D3A3D9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 2022 rok</w:t>
            </w:r>
          </w:p>
          <w:p w14:paraId="2641B1D9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(układ tygodniowy/</w:t>
            </w:r>
          </w:p>
          <w:p w14:paraId="1B303826" w14:textId="41508888" w:rsidR="00805302" w:rsidRPr="00805302" w:rsidRDefault="00805302" w:rsidP="00805302">
            <w:pPr>
              <w:pStyle w:val="Akapitzlist"/>
              <w:spacing w:after="60" w:line="259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notatnikowy)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93CF" w14:textId="77777777" w:rsidR="00805302" w:rsidRDefault="00805302" w:rsidP="00805302">
            <w:pPr>
              <w:spacing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 xml:space="preserve">Wykonawca wykona gumkę na długopis oraz gumkę zamykającą we wszystkich objętych </w:t>
            </w:r>
            <w:r>
              <w:rPr>
                <w:rFonts w:ascii="Arial" w:eastAsia="Times New Roman" w:hAnsi="Arial" w:cs="Arial"/>
                <w:lang w:eastAsia="pl-PL"/>
              </w:rPr>
              <w:lastRenderedPageBreak/>
              <w:t xml:space="preserve">przedmiotem zamówienia kalendarzach książkowych B5 na 2022 rok </w:t>
            </w:r>
            <w:r>
              <w:rPr>
                <w:rFonts w:ascii="Arial" w:eastAsia="Times New Roman" w:hAnsi="Arial" w:cs="Arial"/>
                <w:lang w:eastAsia="pl-PL"/>
              </w:rPr>
              <w:br/>
              <w:t>(układ tygodniowy/notatnikowy)</w:t>
            </w:r>
          </w:p>
          <w:p w14:paraId="173D5434" w14:textId="77777777" w:rsidR="00805302" w:rsidRDefault="00805302" w:rsidP="00805302">
            <w:pPr>
              <w:pStyle w:val="Akapitzlist"/>
              <w:numPr>
                <w:ilvl w:val="0"/>
                <w:numId w:val="58"/>
              </w:numPr>
              <w:ind w:left="34" w:hanging="142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szerokość gumki na długopis/gumki zamykającej: od 5 do 20 mm</w:t>
            </w:r>
          </w:p>
          <w:p w14:paraId="689EA64E" w14:textId="26D406DD" w:rsidR="00805302" w:rsidRPr="00805302" w:rsidRDefault="00805302" w:rsidP="00C25BB8">
            <w:pPr>
              <w:pStyle w:val="Akapitzlist"/>
              <w:numPr>
                <w:ilvl w:val="0"/>
                <w:numId w:val="58"/>
              </w:numPr>
              <w:spacing w:after="60" w:line="259" w:lineRule="auto"/>
              <w:ind w:left="37" w:hanging="142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kolor gumki na długopis/gumki zamykającej: </w:t>
            </w:r>
            <w:r>
              <w:rPr>
                <w:rFonts w:ascii="Arial" w:eastAsia="Times New Roman" w:hAnsi="Arial" w:cs="Arial"/>
                <w:lang w:eastAsia="pl-PL"/>
              </w:rPr>
              <w:br/>
              <w:t>pomarańczowy</w:t>
            </w:r>
          </w:p>
        </w:tc>
      </w:tr>
    </w:tbl>
    <w:p w14:paraId="7DBE397F" w14:textId="0AED227F" w:rsidR="00C02A39" w:rsidRDefault="00C02A39" w:rsidP="00C02A39">
      <w:pPr>
        <w:pStyle w:val="Akapitzlist"/>
        <w:spacing w:after="60" w:line="259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bookmarkStart w:id="29" w:name="_Hlk82514179"/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 xml:space="preserve">W przypadku, gdy Wykonawca w ust. </w:t>
      </w:r>
      <w:r w:rsidR="001C0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załącznika nr 1 do SWZ – Formularza oferty, nie </w:t>
      </w:r>
      <w:r w:rsidR="00415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wskaże, czy 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deklaruje wykonani</w:t>
      </w:r>
      <w:r w:rsidR="00415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gumki na długopis oraz gumki zamykającej w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kalendarzach książkowych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B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5 na 2022 rok (układ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tygodniowy/notatnikowy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), oznacza to, że Wykonawca nie wykona dodatkowego elementu kalendarza książkowego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B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 na 2022 rok</w:t>
      </w:r>
      <w:r w:rsidR="0087357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(układ tygodniowy/notatnikowy)</w:t>
      </w:r>
      <w:r w:rsidRPr="00C21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i Wykonawca otrzyma 0 punktów w tym kryterium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</w:t>
      </w:r>
    </w:p>
    <w:bookmarkEnd w:id="29"/>
    <w:p w14:paraId="3F76EEAC" w14:textId="77777777" w:rsidR="00C02A39" w:rsidRPr="00B47194" w:rsidRDefault="00C02A39" w:rsidP="00991F2C">
      <w:pPr>
        <w:pStyle w:val="Akapitzlist"/>
        <w:spacing w:after="60" w:line="259" w:lineRule="auto"/>
        <w:ind w:left="28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469FDAD" w14:textId="15112DD4" w:rsidR="00822B19" w:rsidRDefault="00822B19" w:rsidP="00C625B4">
      <w:pPr>
        <w:pStyle w:val="Akapitzlist"/>
        <w:numPr>
          <w:ilvl w:val="0"/>
          <w:numId w:val="43"/>
        </w:numPr>
        <w:spacing w:after="60" w:line="259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Kryterium </w:t>
      </w:r>
      <w:r w:rsidRPr="00822B19">
        <w:rPr>
          <w:rFonts w:ascii="Arial" w:eastAsia="Times New Roman" w:hAnsi="Arial" w:cs="Arial"/>
          <w:color w:val="000000"/>
          <w:lang w:eastAsia="pl-PL"/>
        </w:rPr>
        <w:t xml:space="preserve">określone </w:t>
      </w:r>
      <w:r w:rsidRPr="003956B9">
        <w:rPr>
          <w:rFonts w:ascii="Arial" w:eastAsia="Times New Roman" w:hAnsi="Arial" w:cs="Arial"/>
          <w:b/>
          <w:bCs/>
          <w:color w:val="000000"/>
          <w:lang w:eastAsia="pl-PL"/>
        </w:rPr>
        <w:t>w ust. 1 pkt 1.5. (P5)</w:t>
      </w:r>
      <w:r w:rsidRPr="00822B19">
        <w:rPr>
          <w:rFonts w:ascii="Arial" w:eastAsia="Times New Roman" w:hAnsi="Arial" w:cs="Arial"/>
          <w:color w:val="000000"/>
          <w:lang w:eastAsia="pl-PL"/>
        </w:rPr>
        <w:t xml:space="preserve"> oceniane będzie w następujący sposób</w:t>
      </w:r>
      <w:r w:rsidR="00991F2C">
        <w:rPr>
          <w:rFonts w:ascii="Arial" w:eastAsia="Times New Roman" w:hAnsi="Arial" w:cs="Arial"/>
          <w:color w:val="000000"/>
          <w:lang w:eastAsia="pl-PL"/>
        </w:rPr>
        <w:t>:</w:t>
      </w:r>
    </w:p>
    <w:p w14:paraId="633CD009" w14:textId="1B2120B0" w:rsidR="00991F2C" w:rsidRDefault="00991F2C" w:rsidP="00991F2C">
      <w:pPr>
        <w:pStyle w:val="Akapitzlist"/>
        <w:numPr>
          <w:ilvl w:val="1"/>
          <w:numId w:val="43"/>
        </w:numPr>
        <w:spacing w:after="0"/>
        <w:ind w:left="851" w:hanging="425"/>
        <w:jc w:val="both"/>
        <w:rPr>
          <w:rFonts w:ascii="Arial" w:hAnsi="Arial" w:cs="Arial"/>
        </w:rPr>
      </w:pPr>
      <w:r w:rsidRPr="006D61C8">
        <w:rPr>
          <w:rFonts w:ascii="Arial" w:hAnsi="Arial" w:cs="Arial"/>
        </w:rPr>
        <w:t xml:space="preserve">Wykonanie  </w:t>
      </w:r>
      <w:r w:rsidR="00A034CE">
        <w:rPr>
          <w:rFonts w:ascii="Arial" w:hAnsi="Arial" w:cs="Arial"/>
        </w:rPr>
        <w:t xml:space="preserve">trójkątnej kieszonki PCV z dołączonym zeszytem/notatnikiem A5 z recyklingu do </w:t>
      </w:r>
      <w:r w:rsidRPr="006D61C8">
        <w:rPr>
          <w:rFonts w:ascii="Arial" w:hAnsi="Arial" w:cs="Arial"/>
        </w:rPr>
        <w:t>kalendarz</w:t>
      </w:r>
      <w:r w:rsidR="00A034CE">
        <w:rPr>
          <w:rFonts w:ascii="Arial" w:hAnsi="Arial" w:cs="Arial"/>
        </w:rPr>
        <w:t>y</w:t>
      </w:r>
      <w:r w:rsidRPr="006D61C8">
        <w:rPr>
          <w:rFonts w:ascii="Arial" w:hAnsi="Arial" w:cs="Arial"/>
        </w:rPr>
        <w:t xml:space="preserve"> książkowych </w:t>
      </w:r>
      <w:r>
        <w:rPr>
          <w:rFonts w:ascii="Arial" w:hAnsi="Arial" w:cs="Arial"/>
        </w:rPr>
        <w:t>B</w:t>
      </w:r>
      <w:r w:rsidRPr="006D61C8">
        <w:rPr>
          <w:rFonts w:ascii="Arial" w:hAnsi="Arial" w:cs="Arial"/>
        </w:rPr>
        <w:t xml:space="preserve">5 na 2022 rok (układ </w:t>
      </w:r>
      <w:r>
        <w:rPr>
          <w:rFonts w:ascii="Arial" w:hAnsi="Arial" w:cs="Arial"/>
        </w:rPr>
        <w:t>tygodniowy</w:t>
      </w:r>
      <w:r w:rsidR="00A034CE">
        <w:rPr>
          <w:rFonts w:ascii="Arial" w:hAnsi="Arial" w:cs="Arial"/>
        </w:rPr>
        <w:t>/notatnikowy</w:t>
      </w:r>
      <w:r w:rsidRPr="006D61C8">
        <w:rPr>
          <w:rFonts w:ascii="Arial" w:hAnsi="Arial" w:cs="Arial"/>
        </w:rPr>
        <w:t>) – 10 pkt</w:t>
      </w:r>
      <w:r>
        <w:rPr>
          <w:rFonts w:ascii="Arial" w:hAnsi="Arial" w:cs="Arial"/>
        </w:rPr>
        <w:t>,</w:t>
      </w:r>
    </w:p>
    <w:p w14:paraId="2F05E02F" w14:textId="0CEAD2B7" w:rsidR="00991F2C" w:rsidRDefault="00991F2C" w:rsidP="00991F2C">
      <w:pPr>
        <w:pStyle w:val="Akapitzlist"/>
        <w:numPr>
          <w:ilvl w:val="1"/>
          <w:numId w:val="43"/>
        </w:numPr>
        <w:spacing w:after="0"/>
        <w:ind w:left="851" w:hanging="425"/>
        <w:jc w:val="both"/>
        <w:rPr>
          <w:rFonts w:ascii="Arial" w:hAnsi="Arial" w:cs="Arial"/>
        </w:rPr>
      </w:pPr>
      <w:r w:rsidRPr="006D61C8">
        <w:rPr>
          <w:rFonts w:ascii="Arial" w:hAnsi="Arial" w:cs="Arial"/>
        </w:rPr>
        <w:t xml:space="preserve">Brak deklaracji wykonania </w:t>
      </w:r>
      <w:r w:rsidR="00A034CE">
        <w:rPr>
          <w:rFonts w:ascii="Arial" w:hAnsi="Arial" w:cs="Arial"/>
        </w:rPr>
        <w:t>trójkątnej kieszonki PCV z dołączonym zeszytem/notatnikiem A5 z recyklingu do</w:t>
      </w:r>
      <w:r w:rsidRPr="006D61C8">
        <w:rPr>
          <w:rFonts w:ascii="Arial" w:hAnsi="Arial" w:cs="Arial"/>
        </w:rPr>
        <w:t xml:space="preserve"> kalendarz</w:t>
      </w:r>
      <w:r w:rsidR="00A034CE">
        <w:rPr>
          <w:rFonts w:ascii="Arial" w:hAnsi="Arial" w:cs="Arial"/>
        </w:rPr>
        <w:t>y</w:t>
      </w:r>
      <w:r w:rsidRPr="006D61C8">
        <w:rPr>
          <w:rFonts w:ascii="Arial" w:hAnsi="Arial" w:cs="Arial"/>
        </w:rPr>
        <w:t xml:space="preserve"> książkowych </w:t>
      </w:r>
      <w:r>
        <w:rPr>
          <w:rFonts w:ascii="Arial" w:hAnsi="Arial" w:cs="Arial"/>
        </w:rPr>
        <w:t>B</w:t>
      </w:r>
      <w:r w:rsidRPr="006D61C8">
        <w:rPr>
          <w:rFonts w:ascii="Arial" w:hAnsi="Arial" w:cs="Arial"/>
        </w:rPr>
        <w:t xml:space="preserve">5 na 2022 rok (układ </w:t>
      </w:r>
      <w:r w:rsidR="00A034CE">
        <w:rPr>
          <w:rFonts w:ascii="Arial" w:hAnsi="Arial" w:cs="Arial"/>
        </w:rPr>
        <w:t>tygodniowy/notatnikowy</w:t>
      </w:r>
      <w:r w:rsidRPr="006D61C8">
        <w:rPr>
          <w:rFonts w:ascii="Arial" w:hAnsi="Arial" w:cs="Arial"/>
        </w:rPr>
        <w:t>) – 0 pkt</w:t>
      </w:r>
      <w:r>
        <w:rPr>
          <w:rFonts w:ascii="Arial" w:hAnsi="Arial" w:cs="Arial"/>
        </w:rPr>
        <w:t>.</w:t>
      </w:r>
    </w:p>
    <w:p w14:paraId="676B9D6C" w14:textId="77777777" w:rsidR="00805302" w:rsidRPr="00B47194" w:rsidRDefault="00805302" w:rsidP="00805302">
      <w:pPr>
        <w:pStyle w:val="Akapitzlist"/>
        <w:spacing w:after="0"/>
        <w:ind w:left="851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6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4678"/>
      </w:tblGrid>
      <w:tr w:rsidR="00805302" w:rsidRPr="00805302" w14:paraId="78876A62" w14:textId="77777777" w:rsidTr="00167ED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8C7B" w14:textId="77777777" w:rsidR="00805302" w:rsidRPr="00805302" w:rsidRDefault="00805302" w:rsidP="00805302">
            <w:pPr>
              <w:pStyle w:val="Akapitzlist"/>
              <w:spacing w:after="60" w:line="259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5302">
              <w:rPr>
                <w:rFonts w:ascii="Arial" w:eastAsia="Times New Roman" w:hAnsi="Arial" w:cs="Arial"/>
                <w:color w:val="000000"/>
                <w:lang w:eastAsia="pl-PL"/>
              </w:rPr>
              <w:t>kryterium</w:t>
            </w:r>
          </w:p>
          <w:p w14:paraId="4FFF2C8A" w14:textId="77777777" w:rsidR="00805302" w:rsidRPr="00805302" w:rsidRDefault="00805302" w:rsidP="00805302">
            <w:pPr>
              <w:pStyle w:val="Akapitzlist"/>
              <w:spacing w:after="60" w:line="259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805302">
              <w:rPr>
                <w:rFonts w:ascii="Arial" w:eastAsia="Times New Roman" w:hAnsi="Arial" w:cs="Arial"/>
                <w:color w:val="000000"/>
                <w:lang w:eastAsia="pl-PL"/>
              </w:rPr>
              <w:t>pozacenowe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8C84" w14:textId="77777777" w:rsidR="00805302" w:rsidRPr="00805302" w:rsidRDefault="00805302" w:rsidP="00805302">
            <w:pPr>
              <w:pStyle w:val="Akapitzlist"/>
              <w:spacing w:after="60" w:line="259" w:lineRule="auto"/>
              <w:ind w:left="28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05302">
              <w:rPr>
                <w:rFonts w:ascii="Arial" w:eastAsia="Times New Roman" w:hAnsi="Arial" w:cs="Arial"/>
                <w:color w:val="000000"/>
                <w:lang w:eastAsia="pl-PL"/>
              </w:rPr>
              <w:t>opis kryterium</w:t>
            </w:r>
          </w:p>
        </w:tc>
      </w:tr>
      <w:tr w:rsidR="00805302" w:rsidRPr="00805302" w14:paraId="700126F1" w14:textId="77777777" w:rsidTr="0080530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4A32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wykonanie</w:t>
            </w:r>
          </w:p>
          <w:p w14:paraId="2DDC23E7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trójkątnej kieszonki PCV z dołączonym zeszytem/notatnikiem A5 z recyklingu do kalendarzy</w:t>
            </w:r>
          </w:p>
          <w:p w14:paraId="715A102F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książkowych B5</w:t>
            </w:r>
          </w:p>
          <w:p w14:paraId="272BCEEA" w14:textId="77777777" w:rsidR="00805302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 2022 rok</w:t>
            </w:r>
          </w:p>
          <w:p w14:paraId="2F411F03" w14:textId="77777777" w:rsidR="0087357C" w:rsidRDefault="00805302" w:rsidP="0080530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(układ </w:t>
            </w:r>
          </w:p>
          <w:p w14:paraId="29A900B7" w14:textId="0840B29B" w:rsidR="00805302" w:rsidRPr="0087357C" w:rsidRDefault="00805302" w:rsidP="0087357C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tygodniowy/</w:t>
            </w:r>
            <w:r w:rsidRPr="0087357C">
              <w:rPr>
                <w:rFonts w:ascii="Arial" w:eastAsia="Times New Roman" w:hAnsi="Arial" w:cs="Arial"/>
                <w:lang w:eastAsia="pl-PL"/>
              </w:rPr>
              <w:t>notatnikowy)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1E50" w14:textId="77777777" w:rsidR="00805302" w:rsidRDefault="00805302" w:rsidP="00805302">
            <w:pPr>
              <w:spacing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Wykonawca wykona trójkątną kieszonkę PCV z tyłu wewnętrznej okładki we wszystkich objętych przedmiotem zamówienia kalendarzach książkowych B5 na 2022 rok </w:t>
            </w:r>
            <w:r>
              <w:rPr>
                <w:rFonts w:ascii="Arial" w:eastAsia="Times New Roman" w:hAnsi="Arial" w:cs="Arial"/>
                <w:lang w:eastAsia="pl-PL"/>
              </w:rPr>
              <w:br/>
              <w:t>(układ tygodniowy/notatnikowy)</w:t>
            </w:r>
          </w:p>
          <w:p w14:paraId="35A9B52F" w14:textId="77777777" w:rsidR="00805302" w:rsidRDefault="00805302" w:rsidP="00805302">
            <w:pPr>
              <w:pStyle w:val="Akapitzlist"/>
              <w:numPr>
                <w:ilvl w:val="0"/>
                <w:numId w:val="58"/>
              </w:numPr>
              <w:ind w:left="34" w:hanging="142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wymiary trójkątnej kieszonki: 120x120 mm </w:t>
            </w:r>
            <w:r>
              <w:rPr>
                <w:rFonts w:ascii="Arial" w:eastAsia="Times New Roman" w:hAnsi="Arial" w:cs="Arial"/>
                <w:lang w:eastAsia="pl-PL"/>
              </w:rPr>
              <w:br/>
              <w:t>(+/- 20 mm)</w:t>
            </w:r>
          </w:p>
          <w:p w14:paraId="4A98A8E9" w14:textId="77777777" w:rsidR="00805302" w:rsidRDefault="00805302" w:rsidP="00805302">
            <w:pPr>
              <w:pStyle w:val="Akapitzlist"/>
              <w:numPr>
                <w:ilvl w:val="0"/>
                <w:numId w:val="58"/>
              </w:numPr>
              <w:spacing w:after="100" w:afterAutospacing="1"/>
              <w:ind w:left="34" w:hanging="142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kolor trójkątnej kieszonki: bezbarwny</w:t>
            </w:r>
          </w:p>
          <w:p w14:paraId="5D94CE81" w14:textId="77777777" w:rsidR="00805302" w:rsidRDefault="00805302" w:rsidP="00805302">
            <w:pPr>
              <w:spacing w:after="100" w:afterAutospacing="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Wykonawca dołączy do wszystkich objętych przedmiotem zamówienia kalendarzy książkowych B5 na 2022 rok </w:t>
            </w:r>
            <w:r>
              <w:rPr>
                <w:rFonts w:ascii="Arial" w:eastAsia="Times New Roman" w:hAnsi="Arial" w:cs="Arial"/>
                <w:lang w:eastAsia="pl-PL"/>
              </w:rPr>
              <w:br/>
              <w:t>(układ tygodniowy/notatnikowy) zeszyt/notatnik A5 z recyklingu</w:t>
            </w:r>
          </w:p>
          <w:p w14:paraId="30C31F3A" w14:textId="77777777" w:rsidR="00805302" w:rsidRDefault="00805302" w:rsidP="00805302">
            <w:pPr>
              <w:pStyle w:val="Akapitzlist"/>
              <w:numPr>
                <w:ilvl w:val="0"/>
                <w:numId w:val="58"/>
              </w:numPr>
              <w:ind w:left="34" w:hanging="142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format zeszytu/notatnika: A5</w:t>
            </w:r>
          </w:p>
          <w:p w14:paraId="4891D148" w14:textId="77777777" w:rsidR="00805302" w:rsidRDefault="00805302" w:rsidP="00805302">
            <w:pPr>
              <w:pStyle w:val="Akapitzlist"/>
              <w:numPr>
                <w:ilvl w:val="0"/>
                <w:numId w:val="58"/>
              </w:numPr>
              <w:ind w:left="34" w:hanging="142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okładka zeszytu/notatnika: tektura/karton z recyklingu o gramaturze 250gr/m²</w:t>
            </w:r>
          </w:p>
          <w:p w14:paraId="1D168F80" w14:textId="77777777" w:rsidR="00805302" w:rsidRDefault="00805302" w:rsidP="00805302">
            <w:pPr>
              <w:pStyle w:val="Akapitzlist"/>
              <w:numPr>
                <w:ilvl w:val="0"/>
                <w:numId w:val="58"/>
              </w:numPr>
              <w:ind w:left="34" w:hanging="142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achromatyczny nadruk na okładce zeszytu/notatnika: znak Fundusze Europejskie z przypisem Wiedza Edukacja Rozwój, logotyp Wojewódzkiego Urzędu Pracy w Poznaniu, znak Unia Europejska z przypisem Unia Europejska Europejski Fundusz Społeczny</w:t>
            </w:r>
          </w:p>
          <w:p w14:paraId="69BC1867" w14:textId="4E652226" w:rsidR="00805302" w:rsidRPr="00C25BB8" w:rsidRDefault="00805302" w:rsidP="00955963">
            <w:pPr>
              <w:pStyle w:val="Akapitzlist"/>
              <w:numPr>
                <w:ilvl w:val="0"/>
                <w:numId w:val="58"/>
              </w:numPr>
              <w:ind w:left="34" w:hanging="142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blok zeszytu/notatnika: 40 zszywanych/klejonych kartek z recyklingu o gramaturze 70 gr/m²</w:t>
            </w:r>
            <w:r w:rsidR="0095596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25BB8">
              <w:rPr>
                <w:rFonts w:ascii="Arial" w:eastAsia="Times New Roman" w:hAnsi="Arial" w:cs="Arial"/>
                <w:lang w:eastAsia="pl-PL"/>
              </w:rPr>
              <w:t>rodzaj zeszytu/notatnika notesu: w kratkę/</w:t>
            </w:r>
            <w:r w:rsidRPr="00C25BB8">
              <w:rPr>
                <w:rFonts w:ascii="Arial" w:eastAsia="Times New Roman" w:hAnsi="Arial" w:cs="Arial"/>
                <w:lang w:eastAsia="pl-PL"/>
              </w:rPr>
              <w:br/>
              <w:t xml:space="preserve">w linie/w kropki/czysty </w:t>
            </w:r>
          </w:p>
        </w:tc>
      </w:tr>
    </w:tbl>
    <w:p w14:paraId="4F17D649" w14:textId="63BD3E91" w:rsidR="00991F2C" w:rsidRPr="00B47194" w:rsidRDefault="00991F2C" w:rsidP="00991F2C">
      <w:pPr>
        <w:pStyle w:val="Akapitzlist"/>
        <w:spacing w:after="60" w:line="259" w:lineRule="auto"/>
        <w:ind w:left="28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C783E91" w14:textId="1865CBF8" w:rsidR="00407C2D" w:rsidRDefault="00407C2D" w:rsidP="00407C2D">
      <w:pPr>
        <w:pStyle w:val="Akapitzlist"/>
        <w:ind w:left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07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 xml:space="preserve">W przypadku, gdy Wykonawca w ust.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</w:t>
      </w:r>
      <w:r w:rsidRPr="00407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załącznika nr 1 do SWZ – Formularza oferty, nie </w:t>
      </w:r>
      <w:r w:rsidR="00415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</w:t>
      </w:r>
      <w:r w:rsidR="00F24D7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</w:t>
      </w:r>
      <w:r w:rsidR="00415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każe, czy </w:t>
      </w:r>
      <w:r w:rsidRPr="00407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deklaruje wykonani</w:t>
      </w:r>
      <w:r w:rsidR="00415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</w:t>
      </w:r>
      <w:r w:rsidRPr="00407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trójkątnej kieszonki PCV z dołączonym zeszytem/notatnikiem A5 z recyklingu do</w:t>
      </w:r>
      <w:r w:rsidRPr="00407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kalendarz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</w:t>
      </w:r>
      <w:r w:rsidRPr="00407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książkowych B5 na 2022 rok (układ tygodniowy/notatnikowy), oznacza to, że Wykonawca nie wykona dodatkowego elementu kalendarza książkowego B5 na 2022 rok</w:t>
      </w:r>
      <w:r w:rsidR="009559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(układ tygodniowy/notatnikowy)</w:t>
      </w:r>
      <w:r w:rsidRPr="00407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i Wykonawca otrzyma 0 punktów w tym kryterium.</w:t>
      </w:r>
    </w:p>
    <w:p w14:paraId="2E5136BE" w14:textId="798ECB60" w:rsidR="00914996" w:rsidRPr="006A0AE3" w:rsidRDefault="00914996" w:rsidP="00C625B4">
      <w:pPr>
        <w:pStyle w:val="Akapitzlist"/>
        <w:numPr>
          <w:ilvl w:val="0"/>
          <w:numId w:val="43"/>
        </w:numPr>
        <w:spacing w:after="60" w:line="259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A0AE3">
        <w:rPr>
          <w:rFonts w:ascii="Arial" w:eastAsia="Times New Roman" w:hAnsi="Arial" w:cs="Arial"/>
          <w:color w:val="000000"/>
          <w:lang w:eastAsia="pl-PL"/>
        </w:rPr>
        <w:t>Punkty wynikające z algorytmu matematycznego, uzyskane przez Wykonawcę zostaną zaokrąglone do dwóch miejsc po przecinku.</w:t>
      </w:r>
    </w:p>
    <w:p w14:paraId="38D31228" w14:textId="6758D9BA" w:rsidR="00BA13D8" w:rsidRDefault="00914996" w:rsidP="00C625B4">
      <w:pPr>
        <w:numPr>
          <w:ilvl w:val="0"/>
          <w:numId w:val="43"/>
        </w:numPr>
        <w:spacing w:after="0" w:line="259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 najkorzystniejszą uważa się ofertę, która otrzymała najwyższą liczbę punktów, zgodnie ze </w:t>
      </w:r>
      <w:r w:rsidRPr="00A63BAB">
        <w:rPr>
          <w:rFonts w:ascii="Arial" w:eastAsia="Times New Roman" w:hAnsi="Arial" w:cs="Arial"/>
          <w:color w:val="000000"/>
          <w:lang w:eastAsia="pl-PL"/>
        </w:rPr>
        <w:t xml:space="preserve">wzorem: </w:t>
      </w:r>
      <w:r w:rsidR="009602E6" w:rsidRPr="00A63BAB">
        <w:rPr>
          <w:rFonts w:ascii="Arial" w:eastAsia="Times New Roman" w:hAnsi="Arial" w:cs="Arial"/>
          <w:b/>
          <w:bCs/>
          <w:color w:val="000000"/>
          <w:lang w:eastAsia="pl-PL"/>
        </w:rPr>
        <w:t>P = P1 + P2 + P3 + P4</w:t>
      </w:r>
      <w:r w:rsidR="00A63BAB" w:rsidRPr="00A63B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+ P5</w:t>
      </w:r>
    </w:p>
    <w:p w14:paraId="34C804F2" w14:textId="77777777" w:rsidR="00914996" w:rsidRPr="00914996" w:rsidRDefault="00914996" w:rsidP="00C625B4">
      <w:pPr>
        <w:numPr>
          <w:ilvl w:val="0"/>
          <w:numId w:val="43"/>
        </w:numPr>
        <w:spacing w:after="0" w:line="259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udzieli zamówienia Wykonawcy, którego oferta:</w:t>
      </w:r>
    </w:p>
    <w:p w14:paraId="679A1517" w14:textId="77777777" w:rsidR="00880A20" w:rsidRDefault="00914996" w:rsidP="00880A20">
      <w:pPr>
        <w:pStyle w:val="Akapitzlist"/>
        <w:numPr>
          <w:ilvl w:val="1"/>
          <w:numId w:val="43"/>
        </w:numPr>
        <w:spacing w:after="0" w:line="259" w:lineRule="auto"/>
        <w:ind w:left="709"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880A20">
        <w:rPr>
          <w:rFonts w:ascii="Arial" w:eastAsia="Times New Roman" w:hAnsi="Arial" w:cs="Arial"/>
          <w:color w:val="000000"/>
          <w:lang w:eastAsia="pl-PL"/>
        </w:rPr>
        <w:t xml:space="preserve">odpowiada wymaganiom określonym w ustawie </w:t>
      </w:r>
      <w:proofErr w:type="spellStart"/>
      <w:r w:rsidRPr="00880A20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880A20">
        <w:rPr>
          <w:rFonts w:ascii="Arial" w:eastAsia="Times New Roman" w:hAnsi="Arial" w:cs="Arial"/>
          <w:color w:val="000000"/>
          <w:lang w:eastAsia="pl-PL"/>
        </w:rPr>
        <w:t>,</w:t>
      </w:r>
    </w:p>
    <w:p w14:paraId="7280DABB" w14:textId="77777777" w:rsidR="00880A20" w:rsidRDefault="00914996" w:rsidP="00880A20">
      <w:pPr>
        <w:pStyle w:val="Akapitzlist"/>
        <w:numPr>
          <w:ilvl w:val="1"/>
          <w:numId w:val="43"/>
        </w:numPr>
        <w:spacing w:after="0" w:line="259" w:lineRule="auto"/>
        <w:ind w:left="709"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880A20">
        <w:rPr>
          <w:rFonts w:ascii="Arial" w:eastAsia="Times New Roman" w:hAnsi="Arial" w:cs="Arial"/>
          <w:color w:val="000000"/>
          <w:lang w:eastAsia="pl-PL"/>
        </w:rPr>
        <w:t>odpowiada wszystkim wymaganiom stawianym w SWZ,</w:t>
      </w:r>
    </w:p>
    <w:p w14:paraId="40AE42BE" w14:textId="245D22B2" w:rsidR="00914996" w:rsidRPr="00880A20" w:rsidRDefault="00914996" w:rsidP="00880A20">
      <w:pPr>
        <w:pStyle w:val="Akapitzlist"/>
        <w:numPr>
          <w:ilvl w:val="1"/>
          <w:numId w:val="43"/>
        </w:numPr>
        <w:spacing w:after="0" w:line="259" w:lineRule="auto"/>
        <w:ind w:left="709"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880A20">
        <w:rPr>
          <w:rFonts w:ascii="Arial" w:eastAsia="Times New Roman" w:hAnsi="Arial" w:cs="Arial"/>
          <w:color w:val="000000"/>
          <w:lang w:eastAsia="pl-PL"/>
        </w:rPr>
        <w:t>została uznana przez Zamawiającego za najkorzystniejszą.</w:t>
      </w:r>
    </w:p>
    <w:p w14:paraId="00ED1424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Informacje o formalnościach, jakie muszą zostać dopełnione po wyborze oferty.</w:t>
      </w:r>
    </w:p>
    <w:p w14:paraId="4974BE6C" w14:textId="5754F4AB" w:rsidR="0064200F" w:rsidRPr="0064200F" w:rsidRDefault="0064200F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>Zamawiający niezwłocznie po wyborze najkorzystniejszej oferty, informuje równocześnie wszystkich Wykonawców, którzy złożyli oferty o</w:t>
      </w:r>
      <w:r w:rsidRPr="0064200F">
        <w:rPr>
          <w:rFonts w:ascii="Arial" w:eastAsia="Times New Roman" w:hAnsi="Arial" w:cs="Arial"/>
          <w:bCs/>
          <w:color w:val="000000"/>
          <w:lang w:eastAsia="pl-PL"/>
        </w:rPr>
        <w:t>:</w:t>
      </w:r>
    </w:p>
    <w:p w14:paraId="1EBA052F" w14:textId="77777777" w:rsidR="0064200F" w:rsidRPr="0064200F" w:rsidRDefault="0064200F" w:rsidP="00EA3EBD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 xml:space="preserve"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</w:t>
      </w:r>
      <w:r w:rsidRPr="0064200F">
        <w:rPr>
          <w:rFonts w:ascii="Arial" w:eastAsia="Times New Roman" w:hAnsi="Arial" w:cs="Arial"/>
          <w:color w:val="000000"/>
          <w:lang w:eastAsia="pl-PL"/>
        </w:rPr>
        <w:br/>
        <w:t>w każdym kryterium oceny ofert i łączną punktację;</w:t>
      </w:r>
    </w:p>
    <w:p w14:paraId="6165AEA5" w14:textId="77777777" w:rsidR="0064200F" w:rsidRPr="0064200F" w:rsidRDefault="0064200F" w:rsidP="00EA3EBD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 xml:space="preserve">Wykonawcach, których oferty zostały odrzucone; </w:t>
      </w:r>
    </w:p>
    <w:p w14:paraId="14E9D03A" w14:textId="77777777" w:rsidR="0064200F" w:rsidRPr="0064200F" w:rsidRDefault="0064200F" w:rsidP="0064200F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>- podając uzasadnienie faktyczne i prawne.</w:t>
      </w:r>
    </w:p>
    <w:p w14:paraId="68E60434" w14:textId="74190FCB" w:rsidR="0064200F" w:rsidRPr="0064200F" w:rsidRDefault="0064200F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>Zamawiający o unieważnieniu postępowania o udzielenie zamówienia zawiadamia równocześnie Wykonawców, którzy złożyli oferty, podając uzasadnienie faktyczne i</w:t>
      </w:r>
      <w:r w:rsidR="00201106">
        <w:rPr>
          <w:rFonts w:ascii="Arial" w:eastAsia="Times New Roman" w:hAnsi="Arial" w:cs="Arial"/>
          <w:color w:val="000000"/>
          <w:lang w:eastAsia="pl-PL"/>
        </w:rPr>
        <w:t> </w:t>
      </w:r>
      <w:r w:rsidRPr="0064200F">
        <w:rPr>
          <w:rFonts w:ascii="Arial" w:eastAsia="Times New Roman" w:hAnsi="Arial" w:cs="Arial"/>
          <w:color w:val="000000"/>
          <w:lang w:eastAsia="pl-PL"/>
        </w:rPr>
        <w:t>prawne.</w:t>
      </w:r>
    </w:p>
    <w:p w14:paraId="5314FAC4" w14:textId="36D4B092" w:rsidR="00914996" w:rsidRPr="00F30985" w:rsidRDefault="0064200F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>Informacje, o których mowa w ust. 1 pkt 1.1. albo ust. 2 niniejszego rozdziału SWZ, Zamawiający udostępnia również na stronie internetowej prowadzonego postępowania.</w:t>
      </w:r>
    </w:p>
    <w:p w14:paraId="66E510E2" w14:textId="77777777" w:rsidR="00914996" w:rsidRPr="00914996" w:rsidRDefault="00914996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może nie ujawniać informacji, o których mowa w ust. 1, jeżeli ich ujawnienie byłoby sprzeczne z ważnym interesem publicznym.</w:t>
      </w:r>
    </w:p>
    <w:p w14:paraId="7CC5AC94" w14:textId="5F812836" w:rsidR="00914996" w:rsidRPr="00914996" w:rsidRDefault="00914996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30" w:name="mip51081571"/>
      <w:bookmarkEnd w:id="30"/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zawiera umowę w sprawie zamówienia publicznego, z uwzględnieniem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art. 577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, w terminie nie krótszym niż 5 dni od dnia przesłania zawiadomienia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o wyborze najkorzystniejszej oferty.</w:t>
      </w:r>
    </w:p>
    <w:p w14:paraId="467A9AFB" w14:textId="30DC8CE9" w:rsidR="00914996" w:rsidRPr="00914996" w:rsidRDefault="00914996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może zawrzeć umowę w sprawie zamówienia publicznego przed upływem terminu, o którym mowa w ust. </w:t>
      </w:r>
      <w:r w:rsidR="004E0533">
        <w:rPr>
          <w:rFonts w:ascii="Arial" w:eastAsia="Times New Roman" w:hAnsi="Arial" w:cs="Arial"/>
          <w:color w:val="000000"/>
          <w:lang w:eastAsia="pl-PL"/>
        </w:rPr>
        <w:t>5</w:t>
      </w:r>
      <w:r w:rsidRPr="00914996">
        <w:rPr>
          <w:rFonts w:ascii="Arial" w:eastAsia="Times New Roman" w:hAnsi="Arial" w:cs="Arial"/>
          <w:color w:val="000000"/>
          <w:lang w:eastAsia="pl-PL"/>
        </w:rPr>
        <w:t>, jeżeli w postępowaniu o udzielenie zamówienia złożono tylko jedną ofertę.</w:t>
      </w:r>
    </w:p>
    <w:p w14:paraId="68987AB4" w14:textId="14F6B3AB" w:rsidR="00914996" w:rsidRPr="00914996" w:rsidRDefault="00914996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Wykonawca, którego oferta została wybrana jako najkorzystniejsza, zostanie poinformowany przez Zamawiającego o miejscu i terminie podpisania umowy.</w:t>
      </w:r>
    </w:p>
    <w:p w14:paraId="3CA83E55" w14:textId="4A5820A6" w:rsidR="00914996" w:rsidRPr="00914996" w:rsidRDefault="00914996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Wykonawca ma obowiązek zawrzeć umowę w sprawie zamówienia na warunkach określonych w projektowanych postanowieniach umowy. Umowa zostanie uzupełniona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o zapisy wynikające ze złożonej </w:t>
      </w:r>
      <w:r w:rsidRPr="005C254C">
        <w:rPr>
          <w:rFonts w:ascii="Arial" w:eastAsia="Times New Roman" w:hAnsi="Arial" w:cs="Arial"/>
          <w:lang w:eastAsia="pl-PL"/>
        </w:rPr>
        <w:t>oferty.</w:t>
      </w:r>
    </w:p>
    <w:p w14:paraId="1D6C0EC9" w14:textId="0C37A08C" w:rsidR="00914996" w:rsidRPr="00914996" w:rsidRDefault="00914996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Jeżeli Wykonawca, którego oferta została wybrana jako najkorzystniejsza, uchyla się od zawarcia umowy w sprawie zamówienia publicznego Zamawiający może dokonać ponownego badania i oceny ofert spośród ofert pozostałych </w:t>
      </w:r>
      <w:r w:rsidR="00535445">
        <w:rPr>
          <w:rFonts w:ascii="Arial" w:eastAsia="Times New Roman" w:hAnsi="Arial" w:cs="Arial"/>
          <w:color w:val="000000"/>
          <w:lang w:eastAsia="pl-PL"/>
        </w:rPr>
        <w:br/>
      </w:r>
      <w:r w:rsidRPr="00914996">
        <w:rPr>
          <w:rFonts w:ascii="Arial" w:eastAsia="Times New Roman" w:hAnsi="Arial" w:cs="Arial"/>
          <w:color w:val="000000"/>
          <w:lang w:eastAsia="pl-PL"/>
        </w:rPr>
        <w:t>w postępowaniu Wykonawców oraz wybrać najkorzystniejszą ofertę albo unieważnić postępowanie.</w:t>
      </w:r>
    </w:p>
    <w:p w14:paraId="557FE892" w14:textId="77777777" w:rsidR="00914996" w:rsidRPr="00914996" w:rsidRDefault="00914996" w:rsidP="00EA3EBD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nie później niż w terminie 30 dni od dnia zakończenia postępowania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o udzielenie zamówienia zamieszcza w Biuletynie Zamówień Publicznych ogłoszenie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o wyniku postępowania zawierające informację o udzieleniu zamówienia lub unieważnieniu postępowania.</w:t>
      </w:r>
    </w:p>
    <w:p w14:paraId="270A01AE" w14:textId="16990953" w:rsidR="00914996" w:rsidRDefault="00914996" w:rsidP="00EA3EBD">
      <w:pPr>
        <w:numPr>
          <w:ilvl w:val="0"/>
          <w:numId w:val="16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Zamawiający, w terminie 30 dni od wykonania umowy, zamieszcza w Biuletynie Zamówień Publicznych ogłoszenie o wykonaniu umowy.</w:t>
      </w:r>
    </w:p>
    <w:p w14:paraId="45EF457B" w14:textId="77777777" w:rsidR="00914996" w:rsidRPr="00A02A07" w:rsidRDefault="00914996" w:rsidP="00916765">
      <w:pPr>
        <w:numPr>
          <w:ilvl w:val="0"/>
          <w:numId w:val="1"/>
        </w:numPr>
        <w:spacing w:before="120" w:after="0" w:line="259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02A07">
        <w:rPr>
          <w:rFonts w:ascii="Arial" w:eastAsia="Times New Roman" w:hAnsi="Arial" w:cs="Arial"/>
          <w:b/>
          <w:lang w:eastAsia="pl-PL"/>
        </w:rPr>
        <w:lastRenderedPageBreak/>
        <w:t>Projektowane postanowienia umowy w sprawie zamówienia publicznego, które zostaną wprowadzone do treści tej umowy.</w:t>
      </w:r>
    </w:p>
    <w:p w14:paraId="5B859729" w14:textId="77777777" w:rsidR="00516770" w:rsidRPr="00516770" w:rsidRDefault="00516770" w:rsidP="00C053A2">
      <w:pPr>
        <w:tabs>
          <w:tab w:val="left" w:pos="0"/>
          <w:tab w:val="left" w:pos="284"/>
        </w:tabs>
        <w:autoSpaceDE w:val="0"/>
        <w:spacing w:after="0"/>
        <w:ind w:left="284" w:hanging="284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31" w:name="_Hlk33181201"/>
      <w:r w:rsidRPr="00516770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</w:p>
    <w:p w14:paraId="0FA9E4B4" w14:textId="4BD5C6D0" w:rsidR="00A02A07" w:rsidRDefault="00516770" w:rsidP="00EA3EBD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>Przedmiotem umowy jest</w:t>
      </w:r>
      <w:r w:rsidR="00A02A07">
        <w:rPr>
          <w:rFonts w:ascii="Arial" w:eastAsia="Times New Roman" w:hAnsi="Arial" w:cs="Arial"/>
          <w:color w:val="000000"/>
          <w:lang w:eastAsia="pl-PL"/>
        </w:rPr>
        <w:t xml:space="preserve"> usługa zaprojektowania, przygotowania i dostarczenia do siedziby Zamawiającego kalendarzy na 202</w:t>
      </w:r>
      <w:r w:rsidR="002D1E66">
        <w:rPr>
          <w:rFonts w:ascii="Arial" w:eastAsia="Times New Roman" w:hAnsi="Arial" w:cs="Arial"/>
          <w:color w:val="000000"/>
          <w:lang w:eastAsia="pl-PL"/>
        </w:rPr>
        <w:t>2</w:t>
      </w:r>
      <w:r w:rsidR="00A02A07">
        <w:rPr>
          <w:rFonts w:ascii="Arial" w:eastAsia="Times New Roman" w:hAnsi="Arial" w:cs="Arial"/>
          <w:color w:val="000000"/>
          <w:lang w:eastAsia="pl-PL"/>
        </w:rPr>
        <w:t xml:space="preserve"> rok</w:t>
      </w:r>
      <w:r w:rsidRPr="00516770">
        <w:rPr>
          <w:rFonts w:ascii="Arial" w:eastAsia="Times New Roman" w:hAnsi="Arial" w:cs="Arial"/>
          <w:color w:val="000000"/>
          <w:lang w:eastAsia="pl-PL"/>
        </w:rPr>
        <w:t>.</w:t>
      </w:r>
    </w:p>
    <w:p w14:paraId="0C7C7604" w14:textId="7B26769B" w:rsidR="00A02A07" w:rsidRDefault="00A02A07" w:rsidP="00EA3EBD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02A07">
        <w:rPr>
          <w:rFonts w:ascii="Arial" w:hAnsi="Arial" w:cs="Arial"/>
          <w:color w:val="000000"/>
        </w:rPr>
        <w:t>Przedmiot umowy będzie realizowany zgodnie ze Specyfikacją Warunków Zamówienia i</w:t>
      </w:r>
      <w:r w:rsidR="00E15F3D">
        <w:rPr>
          <w:rFonts w:ascii="Arial" w:hAnsi="Arial" w:cs="Arial"/>
          <w:color w:val="000000"/>
        </w:rPr>
        <w:t> </w:t>
      </w:r>
      <w:r w:rsidRPr="00A02A07">
        <w:rPr>
          <w:rFonts w:ascii="Arial" w:hAnsi="Arial" w:cs="Arial"/>
          <w:color w:val="000000"/>
        </w:rPr>
        <w:t>ofertą Wykonawcy z dnia ………………….r.</w:t>
      </w:r>
    </w:p>
    <w:p w14:paraId="29786F7F" w14:textId="77777777" w:rsidR="00A02A07" w:rsidRPr="0032530A" w:rsidRDefault="00A02A07" w:rsidP="00EA3EBD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02A07">
        <w:rPr>
          <w:rFonts w:ascii="Arial" w:hAnsi="Arial" w:cs="Arial"/>
          <w:color w:val="000000"/>
        </w:rPr>
        <w:t xml:space="preserve">Wykonawca zobowiązuje się wykonać przedmiot umowy </w:t>
      </w:r>
      <w:r w:rsidRPr="00A02A07">
        <w:rPr>
          <w:rFonts w:ascii="Arial" w:hAnsi="Arial" w:cs="Arial"/>
        </w:rPr>
        <w:t xml:space="preserve">z należytą starannością                             i z uwzględnieniem profesjonalnego charakteru świadczonych przez siebie usług </w:t>
      </w:r>
      <w:r w:rsidRPr="00A02A07">
        <w:rPr>
          <w:rFonts w:ascii="Arial" w:hAnsi="Arial" w:cs="Arial"/>
        </w:rPr>
        <w:br/>
      </w:r>
      <w:r w:rsidRPr="0032530A">
        <w:rPr>
          <w:rFonts w:ascii="Arial" w:hAnsi="Arial" w:cs="Arial"/>
        </w:rPr>
        <w:t>oraz według swej najlepszej wiedzy i umiejętności</w:t>
      </w:r>
      <w:r w:rsidRPr="0032530A">
        <w:rPr>
          <w:rFonts w:ascii="Arial" w:hAnsi="Arial" w:cs="Arial"/>
          <w:color w:val="000000"/>
        </w:rPr>
        <w:t>.</w:t>
      </w:r>
    </w:p>
    <w:p w14:paraId="40583916" w14:textId="173FB0FD" w:rsidR="000C0133" w:rsidRPr="0032530A" w:rsidRDefault="00A02A07" w:rsidP="00EA3EBD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2530A">
        <w:rPr>
          <w:rFonts w:ascii="Arial" w:hAnsi="Arial" w:cs="Arial"/>
        </w:rPr>
        <w:t xml:space="preserve">Wykonawca zobowiązuje się dostarczyć przedmiot umowy w terminie najpóźniej </w:t>
      </w:r>
      <w:r w:rsidRPr="0032530A">
        <w:rPr>
          <w:rFonts w:ascii="Arial" w:hAnsi="Arial" w:cs="Arial"/>
        </w:rPr>
        <w:br/>
        <w:t xml:space="preserve">do </w:t>
      </w:r>
      <w:r w:rsidR="00E15F3D" w:rsidRPr="0032530A">
        <w:rPr>
          <w:rFonts w:ascii="Arial" w:hAnsi="Arial" w:cs="Arial"/>
        </w:rPr>
        <w:t>0</w:t>
      </w:r>
      <w:r w:rsidR="007E5124">
        <w:rPr>
          <w:rFonts w:ascii="Arial" w:hAnsi="Arial" w:cs="Arial"/>
        </w:rPr>
        <w:t>7</w:t>
      </w:r>
      <w:r w:rsidRPr="0032530A">
        <w:rPr>
          <w:rFonts w:ascii="Arial" w:hAnsi="Arial" w:cs="Arial"/>
        </w:rPr>
        <w:t>.1</w:t>
      </w:r>
      <w:r w:rsidR="007E5124">
        <w:rPr>
          <w:rFonts w:ascii="Arial" w:hAnsi="Arial" w:cs="Arial"/>
        </w:rPr>
        <w:t>2</w:t>
      </w:r>
      <w:r w:rsidRPr="0032530A">
        <w:rPr>
          <w:rFonts w:ascii="Arial" w:hAnsi="Arial" w:cs="Arial"/>
        </w:rPr>
        <w:t>.202</w:t>
      </w:r>
      <w:r w:rsidR="00E15F3D" w:rsidRPr="0032530A">
        <w:rPr>
          <w:rFonts w:ascii="Arial" w:hAnsi="Arial" w:cs="Arial"/>
        </w:rPr>
        <w:t>1</w:t>
      </w:r>
      <w:r w:rsidRPr="0032530A">
        <w:rPr>
          <w:rFonts w:ascii="Arial" w:hAnsi="Arial" w:cs="Arial"/>
        </w:rPr>
        <w:t xml:space="preserve"> r. </w:t>
      </w:r>
      <w:r w:rsidR="009A5369" w:rsidRPr="009A5369">
        <w:rPr>
          <w:rFonts w:ascii="Arial" w:hAnsi="Arial" w:cs="Arial"/>
        </w:rPr>
        <w:t>Określenie planowanego terminu zakończenia realizacji usługi datą jest istotne z punktu zachowania okresu rozliczeniowego. Pozwoli również na dotrzymanie terminów określonych w Rocznym planie działań informacyjnych i promocyjnych na 2021 r. dla Programu Operacyjnego Wiedza Edukacja Rozwój 2014-2020 w województwie wielkopolskim. To z kolei przełoży się na ich finansowe zamknięcie w 2021 roku</w:t>
      </w:r>
      <w:r w:rsidR="009A5369">
        <w:rPr>
          <w:rFonts w:ascii="Arial" w:hAnsi="Arial" w:cs="Arial"/>
        </w:rPr>
        <w:t>.</w:t>
      </w:r>
    </w:p>
    <w:p w14:paraId="1FBCBDBA" w14:textId="268B12AD" w:rsidR="00A02A07" w:rsidRDefault="00A02A07" w:rsidP="00EA3EBD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02A07">
        <w:rPr>
          <w:rFonts w:ascii="Arial" w:hAnsi="Arial" w:cs="Arial"/>
        </w:rPr>
        <w:t xml:space="preserve">Wykonawca może dostarczyć przedmiot umowy w całości lub </w:t>
      </w:r>
      <w:r w:rsidRPr="00A02A07">
        <w:rPr>
          <w:rFonts w:ascii="Arial" w:hAnsi="Arial" w:cs="Arial"/>
        </w:rPr>
        <w:br/>
        <w:t>w częściach przed wskazanym terminem</w:t>
      </w:r>
      <w:r w:rsidR="005C7F3D">
        <w:rPr>
          <w:rFonts w:ascii="Arial" w:hAnsi="Arial" w:cs="Arial"/>
        </w:rPr>
        <w:t xml:space="preserve"> realizacji przedmiotu umowy</w:t>
      </w:r>
      <w:r w:rsidRPr="00A02A07">
        <w:rPr>
          <w:rFonts w:ascii="Arial" w:hAnsi="Arial" w:cs="Arial"/>
        </w:rPr>
        <w:t>.</w:t>
      </w:r>
    </w:p>
    <w:p w14:paraId="5EFD7AE6" w14:textId="77777777" w:rsidR="000C0133" w:rsidRPr="000C0133" w:rsidRDefault="00A02A07" w:rsidP="00EA3EBD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02A07">
        <w:rPr>
          <w:rFonts w:ascii="Arial" w:hAnsi="Arial" w:cs="Arial"/>
          <w:color w:val="000000"/>
        </w:rPr>
        <w:t xml:space="preserve">Wykonawca </w:t>
      </w:r>
      <w:r w:rsidRPr="00A02A07">
        <w:rPr>
          <w:rFonts w:ascii="Arial" w:hAnsi="Arial" w:cs="Arial"/>
        </w:rPr>
        <w:t xml:space="preserve">dostarczy każdorazowo przedmiot umowy, w ramach wynagrodzenia </w:t>
      </w:r>
      <w:r w:rsidRPr="00A02A07">
        <w:rPr>
          <w:rFonts w:ascii="Arial" w:hAnsi="Arial" w:cs="Arial"/>
        </w:rPr>
        <w:br/>
        <w:t xml:space="preserve">o którym stanowi § 5 ust. 1 umowy, na własne ryzyko </w:t>
      </w:r>
      <w:r w:rsidR="000C0133">
        <w:rPr>
          <w:rFonts w:ascii="Arial" w:hAnsi="Arial" w:cs="Arial"/>
        </w:rPr>
        <w:t xml:space="preserve">do </w:t>
      </w:r>
      <w:r w:rsidRPr="00A02A07">
        <w:rPr>
          <w:rFonts w:ascii="Arial" w:hAnsi="Arial" w:cs="Arial"/>
        </w:rPr>
        <w:t xml:space="preserve">siedziby </w:t>
      </w:r>
      <w:bookmarkStart w:id="32" w:name="_Hlk82508934"/>
      <w:r w:rsidRPr="00A02A07">
        <w:rPr>
          <w:rFonts w:ascii="Arial" w:hAnsi="Arial" w:cs="Arial"/>
        </w:rPr>
        <w:t>Wojewódzkiego Urzędu Pracy w Poznaniu, ul. Szyperska 14, 61-754 Poznań</w:t>
      </w:r>
      <w:bookmarkEnd w:id="32"/>
      <w:r w:rsidRPr="00A02A07">
        <w:rPr>
          <w:rFonts w:ascii="Arial" w:hAnsi="Arial" w:cs="Arial"/>
        </w:rPr>
        <w:t xml:space="preserve">, w dniu roboczym, tj. od poniedziałku do piątku z wyłączeniem dni ustawowo wolnych od pracy, </w:t>
      </w:r>
      <w:r w:rsidRPr="00A02A07">
        <w:rPr>
          <w:rFonts w:ascii="Arial" w:hAnsi="Arial" w:cs="Arial"/>
        </w:rPr>
        <w:br/>
        <w:t xml:space="preserve">w godzinach 7:30 – 14:30. </w:t>
      </w:r>
    </w:p>
    <w:p w14:paraId="5CAFA78C" w14:textId="3D60AABD" w:rsidR="00A02A07" w:rsidRDefault="00A02A07" w:rsidP="00EA3EBD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02A07">
        <w:rPr>
          <w:rFonts w:ascii="Arial" w:hAnsi="Arial" w:cs="Arial"/>
          <w:color w:val="000000"/>
        </w:rPr>
        <w:t>Wykonawca jest zobowiązany zawiadomić Zamawiającego o planowanym terminie dostawy z co najmniej jednodniowym wyprzedzeniem</w:t>
      </w:r>
      <w:r w:rsidRPr="00A02A07">
        <w:rPr>
          <w:rFonts w:ascii="Arial" w:hAnsi="Arial" w:cs="Arial"/>
        </w:rPr>
        <w:t xml:space="preserve">. </w:t>
      </w:r>
    </w:p>
    <w:p w14:paraId="2A7F67E4" w14:textId="77777777" w:rsidR="00A02A07" w:rsidRDefault="00A02A07" w:rsidP="00EA3EBD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02A07">
        <w:rPr>
          <w:rFonts w:ascii="Arial" w:hAnsi="Arial" w:cs="Arial"/>
          <w:lang w:eastAsia="pl-PL"/>
        </w:rPr>
        <w:t xml:space="preserve">Wykonawca dostarczy przedmiot umowy w opakowaniach zbiorczych, opisanych </w:t>
      </w:r>
      <w:r w:rsidRPr="00A02A07">
        <w:rPr>
          <w:rFonts w:ascii="Arial" w:hAnsi="Arial" w:cs="Arial"/>
          <w:lang w:eastAsia="pl-PL"/>
        </w:rPr>
        <w:br/>
        <w:t>(na wierzchu lub z boku) rodzajem kalendarza i ilością sztuk znajdujących się w środku.</w:t>
      </w:r>
    </w:p>
    <w:p w14:paraId="34443BE5" w14:textId="235E3F73" w:rsidR="002074BD" w:rsidRPr="00442FD5" w:rsidRDefault="00A02A07" w:rsidP="004D55AC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442FD5">
        <w:rPr>
          <w:rFonts w:ascii="Arial" w:hAnsi="Arial" w:cs="Arial"/>
          <w:lang w:eastAsia="pl-PL"/>
        </w:rPr>
        <w:t>Dostarczenie przedmiotu umowy do siedziby WUP w Poznaniu zostanie każdorazowo potwierdzone e-mailem.</w:t>
      </w:r>
    </w:p>
    <w:p w14:paraId="3DA46526" w14:textId="37ED86D5" w:rsidR="00094A20" w:rsidRPr="00E87E43" w:rsidRDefault="00094A20" w:rsidP="00094A20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442FD5">
        <w:rPr>
          <w:rFonts w:ascii="Arial" w:eastAsia="Times New Roman" w:hAnsi="Arial" w:cs="Arial"/>
          <w:color w:val="000000"/>
          <w:lang w:eastAsia="pl-PL"/>
        </w:rPr>
        <w:t xml:space="preserve">W terminie </w:t>
      </w:r>
      <w:r w:rsidR="00442FD5" w:rsidRPr="00442FD5">
        <w:rPr>
          <w:rFonts w:ascii="Arial" w:eastAsia="Times New Roman" w:hAnsi="Arial" w:cs="Arial"/>
          <w:color w:val="000000"/>
          <w:lang w:eastAsia="pl-PL"/>
        </w:rPr>
        <w:t>2</w:t>
      </w:r>
      <w:r w:rsidRPr="00442FD5">
        <w:rPr>
          <w:rFonts w:ascii="Arial" w:eastAsia="Times New Roman" w:hAnsi="Arial" w:cs="Arial"/>
          <w:color w:val="000000"/>
          <w:lang w:eastAsia="pl-PL"/>
        </w:rPr>
        <w:t xml:space="preserve"> dni roboczych od dostarczenia do siedziby WUP w Poznaniu ostatnich kalendarzy objętych przedmiotem zamówienia zostanie sporządzony pisemny </w:t>
      </w:r>
      <w:r w:rsidR="00143BA8" w:rsidRPr="00442FD5">
        <w:rPr>
          <w:rFonts w:ascii="Arial" w:eastAsia="Times New Roman" w:hAnsi="Arial" w:cs="Arial"/>
          <w:color w:val="000000"/>
          <w:lang w:eastAsia="pl-PL"/>
        </w:rPr>
        <w:t xml:space="preserve">protokół wykonania przedmiotu umowy. Podpisanie protokołu przez obie strony umowy stanowi </w:t>
      </w:r>
      <w:r w:rsidR="00143BA8" w:rsidRPr="00E87E43">
        <w:rPr>
          <w:rFonts w:ascii="Arial" w:eastAsia="Times New Roman" w:hAnsi="Arial" w:cs="Arial"/>
          <w:color w:val="000000"/>
          <w:lang w:eastAsia="pl-PL"/>
        </w:rPr>
        <w:t>podstawę do wystawienia faktury.</w:t>
      </w:r>
    </w:p>
    <w:p w14:paraId="396DCC7F" w14:textId="2182B248" w:rsidR="00F809BB" w:rsidRPr="00E87E43" w:rsidRDefault="00A02A07" w:rsidP="00094A20">
      <w:pPr>
        <w:numPr>
          <w:ilvl w:val="0"/>
          <w:numId w:val="3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87E43">
        <w:rPr>
          <w:rFonts w:ascii="Arial" w:hAnsi="Arial" w:cs="Arial"/>
          <w:lang w:eastAsia="pl-PL"/>
        </w:rPr>
        <w:t xml:space="preserve">W przypadku, gdy przedmiot umowy nie będzie odpowiadał wymaganiom ilościowym </w:t>
      </w:r>
      <w:r w:rsidRPr="00E87E43">
        <w:rPr>
          <w:rFonts w:ascii="Arial" w:hAnsi="Arial" w:cs="Arial"/>
          <w:lang w:eastAsia="pl-PL"/>
        </w:rPr>
        <w:br/>
        <w:t xml:space="preserve">lub jakościowym, Wykonawca zobowiązany będzie do jego uzupełnienia lub wymiany </w:t>
      </w:r>
      <w:r w:rsidRPr="00E87E43">
        <w:rPr>
          <w:rFonts w:ascii="Arial" w:hAnsi="Arial" w:cs="Arial"/>
          <w:lang w:eastAsia="pl-PL"/>
        </w:rPr>
        <w:br/>
        <w:t xml:space="preserve">na własny koszt w terminie </w:t>
      </w:r>
      <w:r w:rsidR="000D46A3">
        <w:rPr>
          <w:rFonts w:ascii="Arial" w:hAnsi="Arial" w:cs="Arial"/>
          <w:lang w:eastAsia="pl-PL"/>
        </w:rPr>
        <w:t>4</w:t>
      </w:r>
      <w:r w:rsidRPr="00E87E43">
        <w:rPr>
          <w:rFonts w:ascii="Arial" w:hAnsi="Arial" w:cs="Arial"/>
          <w:lang w:eastAsia="pl-PL"/>
        </w:rPr>
        <w:t xml:space="preserve"> dni roboczych od dnia zgłoszenia braków/uwag przez Zamawiającego.</w:t>
      </w:r>
    </w:p>
    <w:p w14:paraId="113A8E90" w14:textId="2EC35EB1" w:rsidR="00516770" w:rsidRPr="00516770" w:rsidRDefault="00516770" w:rsidP="00C053A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>§ 2</w:t>
      </w:r>
    </w:p>
    <w:p w14:paraId="51D544AF" w14:textId="5B9ACAF6" w:rsidR="00E15F3D" w:rsidRPr="008D64B6" w:rsidRDefault="00E15F3D" w:rsidP="00EA3EBD">
      <w:pPr>
        <w:pStyle w:val="Default"/>
        <w:numPr>
          <w:ilvl w:val="0"/>
          <w:numId w:val="4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64B6">
        <w:rPr>
          <w:rFonts w:ascii="Arial" w:hAnsi="Arial" w:cs="Arial"/>
          <w:sz w:val="22"/>
          <w:szCs w:val="22"/>
        </w:rPr>
        <w:t xml:space="preserve">Wykonawca, w terminie </w:t>
      </w:r>
      <w:r w:rsidR="008D64B6">
        <w:rPr>
          <w:rFonts w:ascii="Arial" w:hAnsi="Arial" w:cs="Arial"/>
          <w:sz w:val="22"/>
          <w:szCs w:val="22"/>
        </w:rPr>
        <w:t>3</w:t>
      </w:r>
      <w:r w:rsidRPr="008D64B6">
        <w:rPr>
          <w:rFonts w:ascii="Arial" w:hAnsi="Arial" w:cs="Arial"/>
          <w:sz w:val="22"/>
          <w:szCs w:val="22"/>
        </w:rPr>
        <w:t xml:space="preserve"> dni roboczych od dnia zawarcia umowy, przedstawi Zamawiającemu do konsultacji i pisemnej akceptacji</w:t>
      </w:r>
      <w:r w:rsidR="008C593F" w:rsidRPr="008D64B6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8D64B6">
        <w:rPr>
          <w:rFonts w:ascii="Arial" w:hAnsi="Arial" w:cs="Arial"/>
          <w:sz w:val="22"/>
          <w:szCs w:val="22"/>
        </w:rPr>
        <w:t xml:space="preserve">: </w:t>
      </w:r>
    </w:p>
    <w:p w14:paraId="34990140" w14:textId="77777777" w:rsidR="00E15F3D" w:rsidRPr="009C7EC8" w:rsidRDefault="00E15F3D" w:rsidP="00EA3EBD">
      <w:pPr>
        <w:pStyle w:val="Defaul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EC8">
        <w:rPr>
          <w:rFonts w:ascii="Arial" w:hAnsi="Arial" w:cs="Arial"/>
          <w:sz w:val="22"/>
          <w:szCs w:val="22"/>
        </w:rPr>
        <w:t>projekty graficzne materiałów drukowanych (tj. nadruk na kalendarzach trójdzielnych, nadruk na podkładzie biurkowym oraz wklejek do kalendarzy książkowych)</w:t>
      </w:r>
      <w:r>
        <w:rPr>
          <w:rFonts w:ascii="Arial" w:hAnsi="Arial" w:cs="Arial"/>
          <w:sz w:val="22"/>
          <w:szCs w:val="22"/>
        </w:rPr>
        <w:t>,</w:t>
      </w:r>
    </w:p>
    <w:p w14:paraId="6CD1C2FF" w14:textId="471660A4" w:rsidR="00E15F3D" w:rsidRPr="000A5E07" w:rsidRDefault="00E15F3D" w:rsidP="00EA3EBD">
      <w:pPr>
        <w:pStyle w:val="Defaul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78FE">
        <w:rPr>
          <w:rFonts w:ascii="Arial" w:hAnsi="Arial" w:cs="Arial"/>
          <w:sz w:val="22"/>
          <w:szCs w:val="22"/>
        </w:rPr>
        <w:t xml:space="preserve">projekt </w:t>
      </w:r>
      <w:r w:rsidR="00FA617B" w:rsidRPr="00ED78FE">
        <w:rPr>
          <w:rFonts w:ascii="Arial" w:hAnsi="Arial" w:cs="Arial"/>
          <w:sz w:val="22"/>
          <w:szCs w:val="22"/>
        </w:rPr>
        <w:t xml:space="preserve">graficzny </w:t>
      </w:r>
      <w:r w:rsidRPr="00ED78FE">
        <w:rPr>
          <w:rFonts w:ascii="Arial" w:hAnsi="Arial" w:cs="Arial"/>
          <w:sz w:val="22"/>
          <w:szCs w:val="22"/>
        </w:rPr>
        <w:t xml:space="preserve">zindywidualizowanego nadruku na tasiemce reklamowej </w:t>
      </w:r>
      <w:r w:rsidRPr="000A5E07">
        <w:rPr>
          <w:rFonts w:ascii="Arial" w:hAnsi="Arial" w:cs="Arial"/>
          <w:sz w:val="22"/>
          <w:szCs w:val="22"/>
        </w:rPr>
        <w:t>w</w:t>
      </w:r>
      <w:r w:rsidR="00FA617B" w:rsidRPr="000A5E07">
        <w:rPr>
          <w:rFonts w:ascii="Arial" w:hAnsi="Arial" w:cs="Arial"/>
          <w:sz w:val="22"/>
          <w:szCs w:val="22"/>
        </w:rPr>
        <w:t> </w:t>
      </w:r>
      <w:r w:rsidRPr="000A5E07">
        <w:rPr>
          <w:rFonts w:ascii="Arial" w:hAnsi="Arial" w:cs="Arial"/>
          <w:sz w:val="22"/>
          <w:szCs w:val="22"/>
        </w:rPr>
        <w:t>kalendarzach książkowych na 202</w:t>
      </w:r>
      <w:r w:rsidR="004C7BE7" w:rsidRPr="000A5E07">
        <w:rPr>
          <w:rFonts w:ascii="Arial" w:hAnsi="Arial" w:cs="Arial"/>
          <w:sz w:val="22"/>
          <w:szCs w:val="22"/>
        </w:rPr>
        <w:t>2</w:t>
      </w:r>
      <w:r w:rsidRPr="000A5E07">
        <w:rPr>
          <w:rFonts w:ascii="Arial" w:hAnsi="Arial" w:cs="Arial"/>
          <w:sz w:val="22"/>
          <w:szCs w:val="22"/>
        </w:rPr>
        <w:t xml:space="preserve"> rok.</w:t>
      </w:r>
    </w:p>
    <w:p w14:paraId="5B41FF05" w14:textId="43F1A44C" w:rsidR="00EA3EBD" w:rsidRPr="00351D98" w:rsidRDefault="00E15F3D" w:rsidP="00EA3EBD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0A5E07">
        <w:rPr>
          <w:rFonts w:ascii="Arial" w:hAnsi="Arial" w:cs="Arial"/>
        </w:rPr>
        <w:t xml:space="preserve">Zamawiający zgłosi ewentualne uwagi do przedstawionych przez Wykonawcę </w:t>
      </w:r>
      <w:r w:rsidR="00EA50AE" w:rsidRPr="000A5E07">
        <w:rPr>
          <w:rFonts w:ascii="Arial" w:hAnsi="Arial" w:cs="Arial"/>
        </w:rPr>
        <w:t>materiałów</w:t>
      </w:r>
      <w:r w:rsidR="00CB6F8E" w:rsidRPr="000A5E07">
        <w:rPr>
          <w:rFonts w:ascii="Arial" w:hAnsi="Arial" w:cs="Arial"/>
        </w:rPr>
        <w:t xml:space="preserve"> </w:t>
      </w:r>
      <w:r w:rsidRPr="000A5E07">
        <w:rPr>
          <w:rFonts w:ascii="Arial" w:hAnsi="Arial" w:cs="Arial"/>
        </w:rPr>
        <w:t xml:space="preserve">w terminie </w:t>
      </w:r>
      <w:r w:rsidR="0009163E" w:rsidRPr="000A5E07">
        <w:rPr>
          <w:rFonts w:ascii="Arial" w:hAnsi="Arial" w:cs="Arial"/>
        </w:rPr>
        <w:t>2</w:t>
      </w:r>
      <w:r w:rsidRPr="000A5E07">
        <w:rPr>
          <w:rFonts w:ascii="Arial" w:hAnsi="Arial" w:cs="Arial"/>
        </w:rPr>
        <w:t> dni roboczych od ich otrzymania; na ich uwzględnienie i</w:t>
      </w:r>
      <w:r w:rsidR="00EA3EBD" w:rsidRPr="000A5E07">
        <w:rPr>
          <w:rFonts w:ascii="Arial" w:hAnsi="Arial" w:cs="Arial"/>
        </w:rPr>
        <w:t> </w:t>
      </w:r>
      <w:r w:rsidRPr="000A5E07">
        <w:rPr>
          <w:rFonts w:ascii="Arial" w:hAnsi="Arial" w:cs="Arial"/>
        </w:rPr>
        <w:t>ponowne przedstawienie do akceptacji Zamawiającego</w:t>
      </w:r>
      <w:r w:rsidR="0009163E" w:rsidRPr="000A5E07">
        <w:rPr>
          <w:rFonts w:ascii="Arial" w:hAnsi="Arial" w:cs="Arial"/>
        </w:rPr>
        <w:t>,</w:t>
      </w:r>
      <w:r w:rsidRPr="000A5E07">
        <w:rPr>
          <w:rFonts w:ascii="Arial" w:hAnsi="Arial" w:cs="Arial"/>
        </w:rPr>
        <w:t xml:space="preserve"> Wykonawcy każdorazowo przysługiwać będą </w:t>
      </w:r>
      <w:r w:rsidR="000A5E07" w:rsidRPr="000A5E07">
        <w:rPr>
          <w:rFonts w:ascii="Arial" w:hAnsi="Arial" w:cs="Arial"/>
        </w:rPr>
        <w:t>2</w:t>
      </w:r>
      <w:r w:rsidRPr="000A5E07">
        <w:rPr>
          <w:rFonts w:ascii="Arial" w:hAnsi="Arial" w:cs="Arial"/>
        </w:rPr>
        <w:t xml:space="preserve"> dni robocze – proces konsultacji zakończy się wydaniem pisemnej </w:t>
      </w:r>
      <w:r w:rsidRPr="000A5E07">
        <w:rPr>
          <w:rFonts w:ascii="Arial" w:hAnsi="Arial" w:cs="Arial"/>
        </w:rPr>
        <w:lastRenderedPageBreak/>
        <w:t>akceptacji Zamawiającego</w:t>
      </w:r>
      <w:r w:rsidR="00D655C0" w:rsidRPr="000A5E07">
        <w:rPr>
          <w:rFonts w:ascii="Arial" w:hAnsi="Arial" w:cs="Arial"/>
        </w:rPr>
        <w:t xml:space="preserve">, a co za tym idzie – zgody na produkcję poszczególnych </w:t>
      </w:r>
      <w:r w:rsidR="00D655C0" w:rsidRPr="00351D98">
        <w:rPr>
          <w:rFonts w:ascii="Arial" w:hAnsi="Arial" w:cs="Arial"/>
        </w:rPr>
        <w:t>rodzajów kalendarzy</w:t>
      </w:r>
      <w:r w:rsidRPr="00351D98">
        <w:rPr>
          <w:rFonts w:ascii="Arial" w:hAnsi="Arial" w:cs="Arial"/>
        </w:rPr>
        <w:t>.</w:t>
      </w:r>
    </w:p>
    <w:p w14:paraId="7FAC80FE" w14:textId="28432A56" w:rsidR="00E15F3D" w:rsidRPr="00351D98" w:rsidRDefault="00E15F3D" w:rsidP="00EA3EBD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351D98">
        <w:rPr>
          <w:rFonts w:ascii="Arial" w:hAnsi="Arial" w:cs="Arial"/>
        </w:rPr>
        <w:t xml:space="preserve">Zamawiający </w:t>
      </w:r>
      <w:r w:rsidR="00D655C0" w:rsidRPr="00351D98">
        <w:rPr>
          <w:rFonts w:ascii="Arial" w:hAnsi="Arial" w:cs="Arial"/>
        </w:rPr>
        <w:t xml:space="preserve">zastrzega </w:t>
      </w:r>
      <w:r w:rsidRPr="00351D98">
        <w:rPr>
          <w:rFonts w:ascii="Arial" w:hAnsi="Arial" w:cs="Arial"/>
        </w:rPr>
        <w:t xml:space="preserve">możliwość </w:t>
      </w:r>
      <w:r w:rsidR="00351D98" w:rsidRPr="00351D98">
        <w:rPr>
          <w:rFonts w:ascii="Arial" w:hAnsi="Arial" w:cs="Arial"/>
        </w:rPr>
        <w:t>4</w:t>
      </w:r>
      <w:r w:rsidRPr="00351D98">
        <w:rPr>
          <w:rFonts w:ascii="Arial" w:hAnsi="Arial" w:cs="Arial"/>
        </w:rPr>
        <w:t xml:space="preserve">-krotnego zgłaszania uwag </w:t>
      </w:r>
      <w:r w:rsidR="00D655C0" w:rsidRPr="00351D98">
        <w:rPr>
          <w:rFonts w:ascii="Arial" w:hAnsi="Arial" w:cs="Arial"/>
        </w:rPr>
        <w:t>Wykonawcy</w:t>
      </w:r>
      <w:r w:rsidRPr="00351D98">
        <w:rPr>
          <w:rFonts w:ascii="Arial" w:hAnsi="Arial" w:cs="Arial"/>
        </w:rPr>
        <w:t>. W</w:t>
      </w:r>
      <w:r w:rsidR="00351D98" w:rsidRPr="00351D98">
        <w:rPr>
          <w:rFonts w:ascii="Arial" w:hAnsi="Arial" w:cs="Arial"/>
        </w:rPr>
        <w:t> </w:t>
      </w:r>
      <w:r w:rsidRPr="00351D98">
        <w:rPr>
          <w:rFonts w:ascii="Arial" w:hAnsi="Arial" w:cs="Arial"/>
        </w:rPr>
        <w:t>przypadku wydłużenia procesu konsultacji z przyczyn leżących po stronie Wykonawcy (w szczególności z</w:t>
      </w:r>
      <w:r w:rsidR="00E179CF" w:rsidRPr="00351D98">
        <w:rPr>
          <w:rFonts w:ascii="Arial" w:hAnsi="Arial" w:cs="Arial"/>
        </w:rPr>
        <w:t> </w:t>
      </w:r>
      <w:r w:rsidRPr="00351D98">
        <w:rPr>
          <w:rFonts w:ascii="Arial" w:hAnsi="Arial" w:cs="Arial"/>
        </w:rPr>
        <w:t>powodu braku terminowości w nanoszeniu uwag, nieuwzględnianiu/niekompletnym nanoszeniu zgłaszanych uwag), Zamawiający rozważy wypowiedzenie umowy</w:t>
      </w:r>
      <w:r w:rsidR="00EA3EBD" w:rsidRPr="00351D98">
        <w:rPr>
          <w:rFonts w:ascii="Arial" w:hAnsi="Arial" w:cs="Arial"/>
        </w:rPr>
        <w:t>.</w:t>
      </w:r>
    </w:p>
    <w:p w14:paraId="5D24F42C" w14:textId="2AC169ED" w:rsidR="00143BA8" w:rsidRPr="00731D37" w:rsidRDefault="00143BA8" w:rsidP="00EA3EBD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Najpóźniej w momencie dostarczenia do siedziby Zamawiającego ostatnich egzemplarzy kalendarzy objętych przedmiotem zamówienia, Wykonawca przekaże Zamawiającemu zaakceptowane pisemnie projekty graficzne zapisane na płycie CD lub pendrive lub drogą e-mail lub za pośrednictwem serwisu pośredniczącego w przesyłaniu plików w formacie .pdf, .jpg oraz produkcyjnym pliku otwartym.</w:t>
      </w:r>
    </w:p>
    <w:p w14:paraId="59097FA3" w14:textId="220EE72B" w:rsidR="00731D37" w:rsidRPr="00D655C0" w:rsidRDefault="00731D37" w:rsidP="00EA3EBD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C3328D">
        <w:rPr>
          <w:rFonts w:ascii="Arial" w:hAnsi="Arial" w:cs="Arial"/>
        </w:rPr>
        <w:t xml:space="preserve">Wykonawca zobligowany jest do stosowania zasad wynikających z obowiązujących dokumentów: </w:t>
      </w:r>
      <w:r w:rsidRPr="00C3328D">
        <w:rPr>
          <w:rFonts w:ascii="Arial" w:hAnsi="Arial" w:cs="Arial"/>
          <w:i/>
        </w:rPr>
        <w:t>KSIĘGA IDENTYFIKACJI WIZUALNEJ znaku marki Fundusze Europejskie i znaków programów polityki spójności na lata 2014-2020</w:t>
      </w:r>
      <w:r w:rsidRPr="00C3328D">
        <w:rPr>
          <w:rFonts w:ascii="Arial" w:hAnsi="Arial" w:cs="Arial"/>
        </w:rPr>
        <w:t xml:space="preserve">, </w:t>
      </w:r>
      <w:r w:rsidRPr="00C3328D">
        <w:rPr>
          <w:rFonts w:ascii="Arial" w:hAnsi="Arial" w:cs="Arial"/>
          <w:i/>
        </w:rPr>
        <w:t>Grafika komunikatów w perspektywie finansowej 2014-2020</w:t>
      </w:r>
      <w:r w:rsidRPr="00C3328D">
        <w:rPr>
          <w:rFonts w:ascii="Arial" w:hAnsi="Arial" w:cs="Arial"/>
        </w:rPr>
        <w:t xml:space="preserve">, </w:t>
      </w:r>
      <w:r w:rsidRPr="00C3328D">
        <w:rPr>
          <w:rFonts w:ascii="Arial" w:hAnsi="Arial" w:cs="Arial"/>
          <w:i/>
        </w:rPr>
        <w:t>Podręcznik wnioskodawcy i</w:t>
      </w:r>
      <w:r>
        <w:rPr>
          <w:rFonts w:ascii="Arial" w:hAnsi="Arial" w:cs="Arial"/>
          <w:i/>
        </w:rPr>
        <w:t> </w:t>
      </w:r>
      <w:r w:rsidRPr="00C3328D">
        <w:rPr>
          <w:rFonts w:ascii="Arial" w:hAnsi="Arial" w:cs="Arial"/>
          <w:i/>
        </w:rPr>
        <w:t>beneficjenta programów polityki spójności 2014-2020 w zakresie informacji i promocji</w:t>
      </w:r>
      <w:r w:rsidRPr="00C3328D">
        <w:rPr>
          <w:rFonts w:ascii="Arial" w:hAnsi="Arial" w:cs="Arial"/>
        </w:rPr>
        <w:t xml:space="preserve">. Ww. są dostępne pod adresem </w:t>
      </w:r>
      <w:r w:rsidRPr="00C3328D">
        <w:rPr>
          <w:rFonts w:ascii="Arial" w:hAnsi="Arial" w:cs="Arial"/>
          <w:i/>
        </w:rPr>
        <w:t>power</w:t>
      </w:r>
      <w:r>
        <w:rPr>
          <w:rFonts w:ascii="Arial" w:hAnsi="Arial" w:cs="Arial"/>
          <w:i/>
        </w:rPr>
        <w:t>-</w:t>
      </w:r>
      <w:r w:rsidRPr="00C3328D">
        <w:rPr>
          <w:rFonts w:ascii="Arial" w:hAnsi="Arial" w:cs="Arial"/>
          <w:i/>
        </w:rPr>
        <w:t>wuppoznan.praca.gov.pl</w:t>
      </w:r>
      <w:r w:rsidRPr="00C3328D">
        <w:rPr>
          <w:rFonts w:ascii="Arial" w:hAnsi="Arial" w:cs="Arial"/>
        </w:rPr>
        <w:t>. Zostaną również przekazane Wykonawcy e-mailem przez Zamawiającego w dni</w:t>
      </w:r>
      <w:r>
        <w:rPr>
          <w:rFonts w:ascii="Arial" w:hAnsi="Arial" w:cs="Arial"/>
        </w:rPr>
        <w:t>u</w:t>
      </w:r>
      <w:r w:rsidRPr="00C3328D">
        <w:rPr>
          <w:rFonts w:ascii="Arial" w:hAnsi="Arial" w:cs="Arial"/>
        </w:rPr>
        <w:t xml:space="preserve"> zawarcia umowy</w:t>
      </w:r>
      <w:r w:rsidR="00FD215D">
        <w:rPr>
          <w:rFonts w:ascii="Arial" w:hAnsi="Arial" w:cs="Arial"/>
        </w:rPr>
        <w:t>.</w:t>
      </w:r>
    </w:p>
    <w:p w14:paraId="6B91F5BF" w14:textId="1CA10E55" w:rsidR="00EA3EBD" w:rsidRPr="000B6C41" w:rsidRDefault="00EA3EBD" w:rsidP="009A5369">
      <w:pPr>
        <w:spacing w:after="0"/>
        <w:jc w:val="center"/>
        <w:rPr>
          <w:rFonts w:ascii="Arial" w:hAnsi="Arial" w:cs="Arial"/>
          <w:b/>
        </w:rPr>
      </w:pPr>
      <w:r w:rsidRPr="000B6C41">
        <w:rPr>
          <w:rFonts w:ascii="Arial" w:hAnsi="Arial" w:cs="Arial"/>
          <w:b/>
        </w:rPr>
        <w:t xml:space="preserve">§ </w:t>
      </w:r>
      <w:r w:rsidR="008F71AC">
        <w:rPr>
          <w:rFonts w:ascii="Arial" w:hAnsi="Arial" w:cs="Arial"/>
          <w:b/>
        </w:rPr>
        <w:t>3</w:t>
      </w:r>
    </w:p>
    <w:p w14:paraId="598D9B6B" w14:textId="18CA2475" w:rsidR="00EA3EBD" w:rsidRDefault="00EA3EBD" w:rsidP="00EA3EBD">
      <w:pPr>
        <w:pStyle w:val="Akapitzlist"/>
        <w:numPr>
          <w:ilvl w:val="1"/>
          <w:numId w:val="48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2F4B8C">
        <w:rPr>
          <w:rFonts w:ascii="Arial" w:hAnsi="Arial" w:cs="Arial"/>
          <w:lang w:eastAsia="pl-PL"/>
        </w:rPr>
        <w:t xml:space="preserve">Wykonawca zobowiązany jest do przeniesienia na Zamawiającego, w ramach wynagrodzenia, o którym stanowi § 5 ust. 1 umowy, </w:t>
      </w:r>
      <w:r w:rsidRPr="002F4B8C">
        <w:rPr>
          <w:rFonts w:ascii="Arial" w:hAnsi="Arial" w:cs="Arial"/>
        </w:rPr>
        <w:t xml:space="preserve">autorskich praw majątkowych wraz z prawami zależnymi do wykonanych w ramach umowy projektów </w:t>
      </w:r>
      <w:r w:rsidR="003F2F27" w:rsidRPr="002F4B8C">
        <w:rPr>
          <w:rFonts w:ascii="Arial" w:hAnsi="Arial" w:cs="Arial"/>
        </w:rPr>
        <w:t xml:space="preserve">opracowań </w:t>
      </w:r>
      <w:r w:rsidRPr="002F4B8C">
        <w:rPr>
          <w:rFonts w:ascii="Arial" w:hAnsi="Arial" w:cs="Arial"/>
        </w:rPr>
        <w:t>graficznych bez ograniczeń co do zasięgu, środków przekazu,</w:t>
      </w:r>
      <w:r w:rsidRPr="000B6C41">
        <w:rPr>
          <w:rFonts w:ascii="Arial" w:hAnsi="Arial" w:cs="Arial"/>
        </w:rPr>
        <w:t xml:space="preserve"> terytorium, czasu, liczby egzemplarzy na następujących polach eksploatacji:</w:t>
      </w:r>
    </w:p>
    <w:p w14:paraId="0718B0B0" w14:textId="77777777" w:rsidR="00D93D89" w:rsidRDefault="00D93D89" w:rsidP="00D93D89">
      <w:pPr>
        <w:pStyle w:val="Akapitzlist"/>
        <w:numPr>
          <w:ilvl w:val="0"/>
          <w:numId w:val="51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D93D89">
        <w:rPr>
          <w:rFonts w:ascii="Arial" w:hAnsi="Arial" w:cs="Arial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3488070E" w14:textId="77777777" w:rsidR="00D93D89" w:rsidRDefault="00D93D89" w:rsidP="00D93D89">
      <w:pPr>
        <w:pStyle w:val="Akapitzlist"/>
        <w:numPr>
          <w:ilvl w:val="0"/>
          <w:numId w:val="51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D93D89">
        <w:rPr>
          <w:rFonts w:ascii="Arial" w:hAnsi="Arial" w:cs="Arial"/>
        </w:rPr>
        <w:t>w zakresie obrotu oryginałem albo egzemplarzami, na których utwór utrwalono – wprowadzanie do obrotu, użyczenie lub najem oryginału albo egzemplarzy;</w:t>
      </w:r>
    </w:p>
    <w:p w14:paraId="3E257EAF" w14:textId="1D111CBC" w:rsidR="00D93D89" w:rsidRPr="00D93D89" w:rsidRDefault="00D93D89" w:rsidP="00D93D89">
      <w:pPr>
        <w:pStyle w:val="Akapitzlist"/>
        <w:numPr>
          <w:ilvl w:val="0"/>
          <w:numId w:val="51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D93D89">
        <w:rPr>
          <w:rFonts w:ascii="Arial" w:hAnsi="Arial" w:cs="Arial"/>
        </w:rPr>
        <w:t>w zakresie rozpowszechniania utworu w sposób inny niż określony w pkt 2 –wystawienie, wyświetlenie, publiczne udostępnianie w taki sposób, aby każdy mógł mieć do niego dostęp w miejscu i w czasie przez siebie wybranym.</w:t>
      </w:r>
    </w:p>
    <w:p w14:paraId="1C8FB748" w14:textId="77777777" w:rsidR="00EA3EBD" w:rsidRPr="000B6C41" w:rsidRDefault="00EA3EBD" w:rsidP="00EA3EBD">
      <w:pPr>
        <w:pStyle w:val="Akapitzlist"/>
        <w:numPr>
          <w:ilvl w:val="1"/>
          <w:numId w:val="48"/>
        </w:numPr>
        <w:spacing w:after="0"/>
        <w:ind w:left="426" w:hanging="426"/>
        <w:jc w:val="both"/>
        <w:rPr>
          <w:rFonts w:ascii="Arial" w:hAnsi="Arial" w:cs="Arial"/>
        </w:rPr>
      </w:pPr>
      <w:r w:rsidRPr="000B6C41">
        <w:rPr>
          <w:rFonts w:ascii="Arial" w:hAnsi="Arial" w:cs="Arial"/>
        </w:rPr>
        <w:t>Wykonawca przeniesie na Zamawiającego autorskie prawa majątkowe wraz z prawami zależnymi od podwykonawców oraz innych osób trzecich w zakresie umożliwiającym wykorzystanie przedmiotu umowy zgodnie z umową.</w:t>
      </w:r>
    </w:p>
    <w:p w14:paraId="35959123" w14:textId="159F7AF7" w:rsidR="00813192" w:rsidRDefault="00813192" w:rsidP="00494E10">
      <w:pPr>
        <w:pStyle w:val="Akapitzlist"/>
        <w:numPr>
          <w:ilvl w:val="1"/>
          <w:numId w:val="48"/>
        </w:numPr>
        <w:spacing w:after="0"/>
        <w:ind w:left="426" w:hanging="426"/>
        <w:jc w:val="both"/>
        <w:rPr>
          <w:rFonts w:ascii="Arial" w:hAnsi="Arial" w:cs="Arial"/>
        </w:rPr>
      </w:pPr>
      <w:r w:rsidRPr="00813192">
        <w:rPr>
          <w:rFonts w:ascii="Arial" w:hAnsi="Arial" w:cs="Arial"/>
        </w:rPr>
        <w:t>Wykonawca przedstawi Zamawiającemu podpisane oświadczenie, iż nabył i posiada autorskie prawa majątkowe wraz z prawami zależnymi do projektów opracowań graficznych oraz, że są one wolne od wszelkich wad prawnych i nie naruszają dóbr osobistych osób trzecich</w:t>
      </w:r>
      <w:r>
        <w:rPr>
          <w:rFonts w:ascii="Arial" w:hAnsi="Arial" w:cs="Arial"/>
        </w:rPr>
        <w:t>.</w:t>
      </w:r>
    </w:p>
    <w:p w14:paraId="290F27EA" w14:textId="5F90157F" w:rsidR="004024B6" w:rsidRPr="004024B6" w:rsidRDefault="00EA3EBD" w:rsidP="00494E10">
      <w:pPr>
        <w:pStyle w:val="Akapitzlist"/>
        <w:numPr>
          <w:ilvl w:val="1"/>
          <w:numId w:val="48"/>
        </w:numPr>
        <w:spacing w:after="0"/>
        <w:ind w:left="426" w:hanging="426"/>
        <w:jc w:val="both"/>
        <w:rPr>
          <w:rFonts w:ascii="Arial" w:hAnsi="Arial" w:cs="Arial"/>
        </w:rPr>
      </w:pPr>
      <w:r w:rsidRPr="004024B6">
        <w:rPr>
          <w:rFonts w:ascii="Arial" w:hAnsi="Arial" w:cs="Arial"/>
        </w:rPr>
        <w:t xml:space="preserve">Przeniesienie autorskich praw majątkowych wraz z prawami zależnymi do wykonanych </w:t>
      </w:r>
      <w:r w:rsidRPr="004024B6">
        <w:rPr>
          <w:rFonts w:ascii="Arial" w:hAnsi="Arial" w:cs="Arial"/>
        </w:rPr>
        <w:br/>
        <w:t xml:space="preserve">w ramach umowy projektów </w:t>
      </w:r>
      <w:r w:rsidR="00D93D89" w:rsidRPr="004024B6">
        <w:rPr>
          <w:rFonts w:ascii="Arial" w:hAnsi="Arial" w:cs="Arial"/>
        </w:rPr>
        <w:t xml:space="preserve">opracowań </w:t>
      </w:r>
      <w:r w:rsidRPr="004024B6">
        <w:rPr>
          <w:rFonts w:ascii="Arial" w:hAnsi="Arial" w:cs="Arial"/>
        </w:rPr>
        <w:t>graficznych nast</w:t>
      </w:r>
      <w:r w:rsidR="00D93D89" w:rsidRPr="004024B6">
        <w:rPr>
          <w:rFonts w:ascii="Arial" w:hAnsi="Arial" w:cs="Arial"/>
        </w:rPr>
        <w:t>ąpi</w:t>
      </w:r>
      <w:r w:rsidRPr="004024B6">
        <w:rPr>
          <w:rFonts w:ascii="Arial" w:hAnsi="Arial" w:cs="Arial"/>
        </w:rPr>
        <w:t xml:space="preserve"> z chwilą podpisania przez strony protokołu wykonania przedmiotu umowy.</w:t>
      </w:r>
      <w:r w:rsidR="00EF1D35" w:rsidRPr="004024B6">
        <w:rPr>
          <w:rFonts w:ascii="Arial" w:hAnsi="Arial" w:cs="Arial"/>
        </w:rPr>
        <w:t xml:space="preserve"> </w:t>
      </w:r>
    </w:p>
    <w:p w14:paraId="6BEA7FD5" w14:textId="728DA027" w:rsidR="008F71AC" w:rsidRPr="000B6C41" w:rsidRDefault="008F71AC" w:rsidP="009A5369">
      <w:pPr>
        <w:tabs>
          <w:tab w:val="left" w:pos="0"/>
          <w:tab w:val="num" w:pos="720"/>
          <w:tab w:val="left" w:pos="900"/>
        </w:tabs>
        <w:spacing w:after="0"/>
        <w:jc w:val="center"/>
        <w:rPr>
          <w:rFonts w:ascii="Arial" w:hAnsi="Arial" w:cs="Arial"/>
          <w:b/>
        </w:rPr>
      </w:pPr>
      <w:r w:rsidRPr="000B6C41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14:paraId="36A40679" w14:textId="62575385" w:rsidR="008F71AC" w:rsidRDefault="008F71AC" w:rsidP="008F71AC">
      <w:pPr>
        <w:autoSpaceDE w:val="0"/>
        <w:autoSpaceDN w:val="0"/>
        <w:adjustRightInd w:val="0"/>
        <w:spacing w:before="120" w:after="0"/>
        <w:jc w:val="both"/>
        <w:rPr>
          <w:rFonts w:ascii="Arial" w:eastAsia="Times New Roman" w:hAnsi="Arial" w:cs="Arial"/>
          <w:b/>
          <w:lang w:eastAsia="pl-PL"/>
        </w:rPr>
      </w:pPr>
      <w:r w:rsidRPr="00805222">
        <w:rPr>
          <w:rFonts w:ascii="Arial" w:hAnsi="Arial" w:cs="Arial"/>
        </w:rPr>
        <w:t xml:space="preserve">Przedmiot </w:t>
      </w:r>
      <w:r>
        <w:rPr>
          <w:rFonts w:ascii="Arial" w:hAnsi="Arial" w:cs="Arial"/>
        </w:rPr>
        <w:t>umowy</w:t>
      </w:r>
      <w:r w:rsidRPr="00805222">
        <w:rPr>
          <w:rFonts w:ascii="Arial" w:hAnsi="Arial" w:cs="Arial"/>
        </w:rPr>
        <w:t xml:space="preserve"> jest współfinansowany przez Unię Europejską ze środków Europejskiego Funduszu Społecznego w ramach Pomocy Technicznej Programu Operacyjnego Wiedza Edukacja Rozwój 2014-2020 – Działanie 6. Publikacje, materiały wystawiennicze i wsparcie działań informacyjnych i promocyjnych, Zadanie 6.2 Materiały promocyjne typu gadżety/Kalendarze na 2022 rok Rocznego planu działań informacyjnych i promocyjnych na 2021 r. dla Programu Operacyjnego Wiedza Edukacja Rozwój 2014-2020 w województwie </w:t>
      </w:r>
      <w:r w:rsidRPr="00805222">
        <w:rPr>
          <w:rFonts w:ascii="Arial" w:hAnsi="Arial" w:cs="Arial"/>
        </w:rPr>
        <w:lastRenderedPageBreak/>
        <w:t>wielkopolskim, projekt „Pomoc Techniczna PO WER dla Wojewódzkiego Urzędu Pracy w Poznaniu na lata 2021-2022</w:t>
      </w:r>
      <w:r>
        <w:rPr>
          <w:rFonts w:ascii="Arial" w:hAnsi="Arial" w:cs="Arial"/>
        </w:rPr>
        <w:t>”.</w:t>
      </w:r>
    </w:p>
    <w:p w14:paraId="3C99A25F" w14:textId="7C14544E" w:rsidR="00F047FF" w:rsidRPr="00516770" w:rsidRDefault="00F047FF" w:rsidP="00F047FF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5</w:t>
      </w:r>
    </w:p>
    <w:p w14:paraId="61819CDB" w14:textId="77777777" w:rsidR="00F047FF" w:rsidRPr="006D5515" w:rsidRDefault="00F047FF" w:rsidP="00F047FF">
      <w:pPr>
        <w:numPr>
          <w:ilvl w:val="0"/>
          <w:numId w:val="52"/>
        </w:numPr>
        <w:spacing w:after="0"/>
        <w:jc w:val="both"/>
        <w:rPr>
          <w:rFonts w:ascii="Arial" w:eastAsia="Calibri" w:hAnsi="Arial" w:cs="Arial"/>
          <w:bCs/>
        </w:rPr>
      </w:pPr>
      <w:r w:rsidRPr="006D5515">
        <w:rPr>
          <w:rFonts w:ascii="Arial" w:hAnsi="Arial" w:cs="Arial"/>
        </w:rPr>
        <w:t xml:space="preserve">Wykonawcy za wykonanie przedmiotu niniejszej umowy przysługuje wynagrodzenie </w:t>
      </w:r>
      <w:r w:rsidRPr="006D5515">
        <w:rPr>
          <w:rFonts w:ascii="Arial" w:hAnsi="Arial" w:cs="Arial"/>
        </w:rPr>
        <w:br/>
        <w:t xml:space="preserve">w  wysokości </w:t>
      </w:r>
      <w:r>
        <w:rPr>
          <w:rFonts w:ascii="Arial" w:hAnsi="Arial" w:cs="Arial"/>
        </w:rPr>
        <w:t>………….</w:t>
      </w:r>
      <w:r w:rsidRPr="006D5515">
        <w:rPr>
          <w:rFonts w:ascii="Arial" w:hAnsi="Arial" w:cs="Arial"/>
        </w:rPr>
        <w:t xml:space="preserve"> zł netto (słownie: </w:t>
      </w:r>
      <w:r>
        <w:rPr>
          <w:rFonts w:ascii="Arial" w:hAnsi="Arial" w:cs="Arial"/>
        </w:rPr>
        <w:t>……………………..</w:t>
      </w:r>
      <w:r w:rsidRPr="006D5515">
        <w:rPr>
          <w:rFonts w:ascii="Arial" w:hAnsi="Arial" w:cs="Arial"/>
        </w:rPr>
        <w:t xml:space="preserve"> złotych), plus wartość VAT według obowiązującej stawki, co daje wynagrodzenie brutto w wysokości: </w:t>
      </w:r>
      <w:r>
        <w:rPr>
          <w:rFonts w:ascii="Arial" w:hAnsi="Arial" w:cs="Arial"/>
        </w:rPr>
        <w:t>……………</w:t>
      </w:r>
      <w:r w:rsidRPr="006D5515">
        <w:rPr>
          <w:rFonts w:ascii="Arial" w:hAnsi="Arial" w:cs="Arial"/>
        </w:rPr>
        <w:t xml:space="preserve"> zł (słownie: </w:t>
      </w:r>
      <w:r>
        <w:rPr>
          <w:rFonts w:ascii="Arial" w:hAnsi="Arial" w:cs="Arial"/>
        </w:rPr>
        <w:t>…………………</w:t>
      </w:r>
      <w:r w:rsidRPr="006D5515">
        <w:rPr>
          <w:rFonts w:ascii="Arial" w:hAnsi="Arial" w:cs="Arial"/>
        </w:rPr>
        <w:t xml:space="preserve"> złotych).</w:t>
      </w:r>
    </w:p>
    <w:p w14:paraId="446B7286" w14:textId="0527275F" w:rsidR="00F047FF" w:rsidRPr="003A2979" w:rsidRDefault="00F047FF" w:rsidP="00F047FF">
      <w:pPr>
        <w:numPr>
          <w:ilvl w:val="0"/>
          <w:numId w:val="52"/>
        </w:numPr>
        <w:spacing w:after="0"/>
        <w:jc w:val="both"/>
        <w:rPr>
          <w:rFonts w:ascii="Arial" w:hAnsi="Arial" w:cs="Arial"/>
        </w:rPr>
      </w:pPr>
      <w:r w:rsidRPr="003A2979">
        <w:rPr>
          <w:rFonts w:ascii="Arial" w:hAnsi="Arial" w:cs="Arial"/>
          <w:color w:val="000000"/>
        </w:rPr>
        <w:t xml:space="preserve">Wynagrodzenie brutto, określone w ust. 1, </w:t>
      </w:r>
      <w:r w:rsidR="00900190">
        <w:rPr>
          <w:rFonts w:ascii="Arial" w:hAnsi="Arial" w:cs="Arial"/>
          <w:color w:val="000000"/>
        </w:rPr>
        <w:t xml:space="preserve">obejmuje wszystkie koszty z tytułu wykonania umowy i </w:t>
      </w:r>
      <w:r w:rsidRPr="003A2979">
        <w:rPr>
          <w:rFonts w:ascii="Arial" w:hAnsi="Arial" w:cs="Arial"/>
          <w:color w:val="000000"/>
        </w:rPr>
        <w:t>zaspokaja wszelkie roszczenia Wykonawcy</w:t>
      </w:r>
      <w:r w:rsidR="00900190">
        <w:rPr>
          <w:rFonts w:ascii="Arial" w:hAnsi="Arial" w:cs="Arial"/>
          <w:color w:val="000000"/>
        </w:rPr>
        <w:t xml:space="preserve"> łącznie </w:t>
      </w:r>
      <w:r w:rsidRPr="003A2979">
        <w:rPr>
          <w:rFonts w:ascii="Arial" w:hAnsi="Arial" w:cs="Arial"/>
          <w:color w:val="000000"/>
        </w:rPr>
        <w:t>z przeniesieni</w:t>
      </w:r>
      <w:r w:rsidR="00900190">
        <w:rPr>
          <w:rFonts w:ascii="Arial" w:hAnsi="Arial" w:cs="Arial"/>
          <w:color w:val="000000"/>
        </w:rPr>
        <w:t>em</w:t>
      </w:r>
      <w:r w:rsidRPr="003A2979">
        <w:rPr>
          <w:rFonts w:ascii="Arial" w:hAnsi="Arial" w:cs="Arial"/>
          <w:color w:val="000000"/>
        </w:rPr>
        <w:t xml:space="preserve"> na </w:t>
      </w:r>
      <w:r w:rsidRPr="00430FAD">
        <w:rPr>
          <w:rFonts w:ascii="Arial" w:hAnsi="Arial" w:cs="Arial"/>
          <w:color w:val="000000"/>
        </w:rPr>
        <w:t xml:space="preserve">Zamawiającego autorskich praw majątkowych wraz z prawami </w:t>
      </w:r>
      <w:r w:rsidR="00430FAD" w:rsidRPr="00430FAD">
        <w:rPr>
          <w:rFonts w:ascii="Arial" w:hAnsi="Arial" w:cs="Arial"/>
          <w:color w:val="000000"/>
        </w:rPr>
        <w:t>zależnymi</w:t>
      </w:r>
      <w:r w:rsidRPr="003A2979">
        <w:rPr>
          <w:rFonts w:ascii="Arial" w:hAnsi="Arial" w:cs="Arial"/>
          <w:color w:val="000000"/>
        </w:rPr>
        <w:t>.</w:t>
      </w:r>
    </w:p>
    <w:p w14:paraId="691546E9" w14:textId="77777777" w:rsidR="00F047FF" w:rsidRPr="006018C1" w:rsidRDefault="00F047FF" w:rsidP="00F047FF">
      <w:pPr>
        <w:numPr>
          <w:ilvl w:val="0"/>
          <w:numId w:val="52"/>
        </w:numPr>
        <w:spacing w:after="0"/>
        <w:jc w:val="both"/>
        <w:rPr>
          <w:rFonts w:ascii="Arial" w:hAnsi="Arial" w:cs="Arial"/>
        </w:rPr>
      </w:pPr>
      <w:r w:rsidRPr="000B6C41">
        <w:rPr>
          <w:rFonts w:ascii="Arial" w:hAnsi="Arial" w:cs="Arial"/>
        </w:rPr>
        <w:t xml:space="preserve">Niedoszacowanie, pominięcie lub nieprawidłowy sposób skalkulowania wysokości kosztów związanych z realizacją przedmiotu umowy, nie może być podstawą do żądania zmiany wynagrodzenia określonego w ust. 1, nawet, gdy koszty te wzrosną w trakcie jej </w:t>
      </w:r>
      <w:r w:rsidRPr="006018C1">
        <w:rPr>
          <w:rFonts w:ascii="Arial" w:hAnsi="Arial" w:cs="Arial"/>
        </w:rPr>
        <w:t>realizacji.</w:t>
      </w:r>
    </w:p>
    <w:p w14:paraId="704E3661" w14:textId="4F35E8E6" w:rsidR="00F047FF" w:rsidRPr="006018C1" w:rsidRDefault="00F047FF" w:rsidP="00F047FF">
      <w:pPr>
        <w:numPr>
          <w:ilvl w:val="0"/>
          <w:numId w:val="52"/>
        </w:numPr>
        <w:spacing w:after="0"/>
        <w:jc w:val="both"/>
        <w:rPr>
          <w:rFonts w:ascii="Arial" w:hAnsi="Arial" w:cs="Arial"/>
          <w:bCs/>
        </w:rPr>
      </w:pPr>
      <w:r w:rsidRPr="006018C1">
        <w:rPr>
          <w:rFonts w:ascii="Arial" w:hAnsi="Arial" w:cs="Arial"/>
        </w:rPr>
        <w:t xml:space="preserve">Podstawą do wystawienia faktury jest podpisanie przez obie strony umowy protokołu wykonania przedmiotu umowy. Protokół zostanie sporządzony w terminie </w:t>
      </w:r>
      <w:r w:rsidR="00E87E43" w:rsidRPr="006018C1">
        <w:rPr>
          <w:rFonts w:ascii="Arial" w:hAnsi="Arial" w:cs="Arial"/>
        </w:rPr>
        <w:t>2</w:t>
      </w:r>
      <w:r w:rsidRPr="006018C1">
        <w:rPr>
          <w:rFonts w:ascii="Arial" w:hAnsi="Arial" w:cs="Arial"/>
        </w:rPr>
        <w:t xml:space="preserve"> dni roboczych od dostarczenia do siedziby Zamawiającego ostatnich egzemplarzy kalendarzy objętych przedmiotem umowy.</w:t>
      </w:r>
    </w:p>
    <w:p w14:paraId="4F9FAEFA" w14:textId="4F8B3BE7" w:rsidR="00900190" w:rsidRPr="00900190" w:rsidRDefault="00900190" w:rsidP="00F047FF">
      <w:pPr>
        <w:numPr>
          <w:ilvl w:val="0"/>
          <w:numId w:val="5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 powinna zostać doręczona Zamawiającemu nie później niż do dnia 15.12.2021 r.</w:t>
      </w:r>
    </w:p>
    <w:p w14:paraId="038909FF" w14:textId="48B63F02" w:rsidR="00F047FF" w:rsidRPr="0090632F" w:rsidRDefault="00F047FF" w:rsidP="00F047FF">
      <w:pPr>
        <w:numPr>
          <w:ilvl w:val="0"/>
          <w:numId w:val="52"/>
        </w:numPr>
        <w:spacing w:after="0"/>
        <w:jc w:val="both"/>
        <w:rPr>
          <w:rFonts w:ascii="Arial" w:hAnsi="Arial" w:cs="Arial"/>
        </w:rPr>
      </w:pPr>
      <w:r w:rsidRPr="000B6C41">
        <w:rPr>
          <w:rFonts w:ascii="Arial" w:hAnsi="Arial" w:cs="Arial"/>
          <w:bCs/>
          <w:color w:val="000000"/>
        </w:rPr>
        <w:t xml:space="preserve">Zamawiający dokona zapłaty za usługę w terminie do 14 dni od dnia doręczenia prawidłowo wystawionej faktury VAT do siedziby Zamawiającego, </w:t>
      </w:r>
      <w:r w:rsidR="00FB63C9" w:rsidRPr="00FB63C9">
        <w:rPr>
          <w:rFonts w:ascii="Arial" w:hAnsi="Arial" w:cs="Arial"/>
          <w:bCs/>
          <w:color w:val="000000"/>
        </w:rPr>
        <w:t>na rachunek Wykonawcy nr ……</w:t>
      </w:r>
      <w:r w:rsidR="00E06E4C">
        <w:rPr>
          <w:rFonts w:ascii="Arial" w:hAnsi="Arial" w:cs="Arial"/>
          <w:bCs/>
          <w:color w:val="000000"/>
        </w:rPr>
        <w:t>……………..</w:t>
      </w:r>
      <w:r w:rsidR="00FB63C9" w:rsidRPr="00FB63C9">
        <w:rPr>
          <w:rFonts w:ascii="Arial" w:hAnsi="Arial" w:cs="Arial"/>
          <w:bCs/>
          <w:color w:val="000000"/>
        </w:rPr>
        <w:t xml:space="preserve">…………, o którym mowa w art.96 b Ustawy o podatku od towarów </w:t>
      </w:r>
      <w:r w:rsidR="00FB63C9" w:rsidRPr="0090632F">
        <w:rPr>
          <w:rFonts w:ascii="Arial" w:hAnsi="Arial" w:cs="Arial"/>
          <w:bCs/>
          <w:color w:val="000000"/>
        </w:rPr>
        <w:t>i</w:t>
      </w:r>
      <w:r w:rsidR="007428A8" w:rsidRPr="0090632F">
        <w:rPr>
          <w:rFonts w:ascii="Arial" w:hAnsi="Arial" w:cs="Arial"/>
          <w:bCs/>
          <w:color w:val="000000"/>
        </w:rPr>
        <w:t> </w:t>
      </w:r>
      <w:r w:rsidR="00FB63C9" w:rsidRPr="0090632F">
        <w:rPr>
          <w:rFonts w:ascii="Arial" w:hAnsi="Arial" w:cs="Arial"/>
          <w:bCs/>
          <w:color w:val="000000"/>
        </w:rPr>
        <w:t>usług (Dz.U.2021 poz.</w:t>
      </w:r>
      <w:r w:rsidR="007428A8" w:rsidRPr="0090632F">
        <w:rPr>
          <w:rFonts w:ascii="Arial" w:hAnsi="Arial" w:cs="Arial"/>
          <w:bCs/>
          <w:color w:val="000000"/>
        </w:rPr>
        <w:t xml:space="preserve"> </w:t>
      </w:r>
      <w:r w:rsidR="00FB63C9" w:rsidRPr="0090632F">
        <w:rPr>
          <w:rFonts w:ascii="Arial" w:hAnsi="Arial" w:cs="Arial"/>
          <w:bCs/>
          <w:color w:val="000000"/>
        </w:rPr>
        <w:t>685</w:t>
      </w:r>
      <w:r w:rsidR="007C1F79">
        <w:rPr>
          <w:rFonts w:ascii="Arial" w:hAnsi="Arial" w:cs="Arial"/>
          <w:bCs/>
          <w:color w:val="000000"/>
        </w:rPr>
        <w:t>,</w:t>
      </w:r>
      <w:r w:rsidR="007C1F79" w:rsidRPr="007C1F79">
        <w:rPr>
          <w:rFonts w:ascii="Arial" w:eastAsia="Times New Roman" w:hAnsi="Arial" w:cs="Arial"/>
          <w:lang w:eastAsia="pl-PL"/>
        </w:rPr>
        <w:t xml:space="preserve"> </w:t>
      </w:r>
      <w:r w:rsidR="007C1F79">
        <w:rPr>
          <w:rFonts w:ascii="Arial" w:eastAsia="Times New Roman" w:hAnsi="Arial" w:cs="Arial"/>
          <w:lang w:eastAsia="pl-PL"/>
        </w:rPr>
        <w:t>694, 802,1163,1243,1598,1626</w:t>
      </w:r>
      <w:r w:rsidR="00FB63C9" w:rsidRPr="0090632F">
        <w:rPr>
          <w:rFonts w:ascii="Arial" w:hAnsi="Arial" w:cs="Arial"/>
          <w:bCs/>
          <w:color w:val="000000"/>
        </w:rPr>
        <w:t>).</w:t>
      </w:r>
    </w:p>
    <w:p w14:paraId="3B513EB3" w14:textId="77777777" w:rsidR="00F047FF" w:rsidRPr="0090632F" w:rsidRDefault="00F047FF" w:rsidP="00F047FF">
      <w:pPr>
        <w:numPr>
          <w:ilvl w:val="0"/>
          <w:numId w:val="52"/>
        </w:numPr>
        <w:spacing w:after="0"/>
        <w:jc w:val="both"/>
        <w:rPr>
          <w:rFonts w:ascii="Arial" w:hAnsi="Arial" w:cs="Arial"/>
        </w:rPr>
      </w:pPr>
      <w:r w:rsidRPr="0090632F">
        <w:rPr>
          <w:rFonts w:ascii="Arial" w:hAnsi="Arial" w:cs="Arial"/>
        </w:rPr>
        <w:t>Wynagrodzenie przysługujące Wykonawcy jest płatne ze środków Europejskiego Funduszu Społecznego w ramach Pomocy Technicznej Programu Operacyjnego Wiedza Edukacja Rozwój 2014-2020.</w:t>
      </w:r>
    </w:p>
    <w:p w14:paraId="36DF224F" w14:textId="47C8C01C" w:rsidR="00F047FF" w:rsidRPr="000B6C41" w:rsidRDefault="00F047FF" w:rsidP="00F047FF">
      <w:pPr>
        <w:numPr>
          <w:ilvl w:val="0"/>
          <w:numId w:val="52"/>
        </w:numPr>
        <w:spacing w:after="0"/>
        <w:jc w:val="both"/>
        <w:rPr>
          <w:rFonts w:ascii="Arial" w:hAnsi="Arial" w:cs="Arial"/>
        </w:rPr>
      </w:pPr>
      <w:r w:rsidRPr="000B6C41">
        <w:rPr>
          <w:rFonts w:ascii="Arial" w:hAnsi="Arial" w:cs="Arial"/>
          <w:iCs/>
          <w:color w:val="000000"/>
        </w:rPr>
        <w:t>Faktura VAT zostanie wystawiona na:</w:t>
      </w:r>
    </w:p>
    <w:p w14:paraId="2933FCE7" w14:textId="77777777" w:rsidR="00F047FF" w:rsidRPr="000B6C41" w:rsidRDefault="00F047FF" w:rsidP="00FB63C9">
      <w:pPr>
        <w:spacing w:after="0"/>
        <w:ind w:left="425"/>
        <w:jc w:val="center"/>
        <w:rPr>
          <w:rFonts w:ascii="Arial" w:hAnsi="Arial" w:cs="Arial"/>
          <w:iCs/>
          <w:color w:val="000000"/>
        </w:rPr>
      </w:pPr>
      <w:r w:rsidRPr="000B6C41">
        <w:rPr>
          <w:rFonts w:ascii="Arial" w:hAnsi="Arial" w:cs="Arial"/>
          <w:iCs/>
          <w:color w:val="000000"/>
        </w:rPr>
        <w:t>Wojewódzki Urząd Pracy w Poznaniu</w:t>
      </w:r>
    </w:p>
    <w:p w14:paraId="4A79F957" w14:textId="77777777" w:rsidR="00F047FF" w:rsidRPr="000B6C41" w:rsidRDefault="00F047FF" w:rsidP="00FB63C9">
      <w:pPr>
        <w:spacing w:after="0"/>
        <w:ind w:left="425"/>
        <w:jc w:val="center"/>
        <w:rPr>
          <w:rFonts w:ascii="Arial" w:hAnsi="Arial" w:cs="Arial"/>
          <w:iCs/>
          <w:color w:val="000000"/>
        </w:rPr>
      </w:pPr>
      <w:r w:rsidRPr="000B6C41">
        <w:rPr>
          <w:rFonts w:ascii="Arial" w:hAnsi="Arial" w:cs="Arial"/>
          <w:iCs/>
          <w:color w:val="000000"/>
        </w:rPr>
        <w:t>ul. Szyperska 14</w:t>
      </w:r>
    </w:p>
    <w:p w14:paraId="445F6D20" w14:textId="77777777" w:rsidR="00F047FF" w:rsidRPr="000B6C41" w:rsidRDefault="00F047FF" w:rsidP="00FB63C9">
      <w:pPr>
        <w:spacing w:after="0"/>
        <w:ind w:left="425"/>
        <w:jc w:val="center"/>
        <w:rPr>
          <w:rFonts w:ascii="Arial" w:hAnsi="Arial" w:cs="Arial"/>
          <w:iCs/>
          <w:color w:val="000000"/>
        </w:rPr>
      </w:pPr>
      <w:r w:rsidRPr="000B6C41">
        <w:rPr>
          <w:rFonts w:ascii="Arial" w:hAnsi="Arial" w:cs="Arial"/>
          <w:iCs/>
          <w:color w:val="000000"/>
        </w:rPr>
        <w:t>61-754 Poznań</w:t>
      </w:r>
    </w:p>
    <w:p w14:paraId="1BEA3B65" w14:textId="77777777" w:rsidR="00F047FF" w:rsidRPr="000B6C41" w:rsidRDefault="00F047FF" w:rsidP="00FB63C9">
      <w:pPr>
        <w:spacing w:after="0"/>
        <w:ind w:left="425"/>
        <w:jc w:val="center"/>
        <w:rPr>
          <w:rFonts w:ascii="Arial" w:hAnsi="Arial" w:cs="Arial"/>
        </w:rPr>
      </w:pPr>
      <w:r w:rsidRPr="000B6C41">
        <w:rPr>
          <w:rFonts w:ascii="Arial" w:hAnsi="Arial" w:cs="Arial"/>
          <w:iCs/>
          <w:color w:val="000000"/>
        </w:rPr>
        <w:t>NIP: 778-13-79-161</w:t>
      </w:r>
    </w:p>
    <w:p w14:paraId="755F7DCA" w14:textId="5E19B80F" w:rsidR="00F047FF" w:rsidRPr="000B6C41" w:rsidRDefault="00F047FF" w:rsidP="00A17118">
      <w:pPr>
        <w:pStyle w:val="Akapitzlist"/>
        <w:widowControl w:val="0"/>
        <w:numPr>
          <w:ilvl w:val="0"/>
          <w:numId w:val="52"/>
        </w:numPr>
        <w:tabs>
          <w:tab w:val="left" w:pos="426"/>
        </w:tabs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</w:rPr>
      </w:pPr>
      <w:r w:rsidRPr="00147486">
        <w:rPr>
          <w:rFonts w:ascii="Arial" w:hAnsi="Arial" w:cs="Arial"/>
          <w:i/>
          <w:iCs/>
        </w:rPr>
        <w:t>Zamawiający wyraża zgodę na wystawianie i otrzy</w:t>
      </w:r>
      <w:r w:rsidR="00DE6CBC" w:rsidRPr="00147486">
        <w:rPr>
          <w:rFonts w:ascii="Arial" w:hAnsi="Arial" w:cs="Arial"/>
          <w:i/>
          <w:iCs/>
        </w:rPr>
        <w:t>m</w:t>
      </w:r>
      <w:r w:rsidRPr="00147486">
        <w:rPr>
          <w:rFonts w:ascii="Arial" w:hAnsi="Arial" w:cs="Arial"/>
          <w:i/>
          <w:iCs/>
        </w:rPr>
        <w:t>anie faktury w dowolnym formacie elektronicznym</w:t>
      </w:r>
      <w:r w:rsidR="00DE6CBC" w:rsidRPr="00147486">
        <w:rPr>
          <w:rFonts w:ascii="Arial" w:hAnsi="Arial" w:cs="Arial"/>
          <w:i/>
          <w:iCs/>
        </w:rPr>
        <w:t>, w tym w postaci ustrukturyzowanej faktury</w:t>
      </w:r>
      <w:r w:rsidRPr="000B6C41">
        <w:rPr>
          <w:rFonts w:ascii="Arial" w:hAnsi="Arial" w:cs="Arial"/>
          <w:vertAlign w:val="superscript"/>
        </w:rPr>
        <w:footnoteReference w:id="2"/>
      </w:r>
      <w:r w:rsidRPr="000B6C41">
        <w:rPr>
          <w:rFonts w:ascii="Arial" w:hAnsi="Arial" w:cs="Arial"/>
        </w:rPr>
        <w:t>.</w:t>
      </w:r>
    </w:p>
    <w:p w14:paraId="35AECFC3" w14:textId="77777777" w:rsidR="00DE6CBC" w:rsidRDefault="00F047FF" w:rsidP="0010763C">
      <w:pPr>
        <w:pStyle w:val="Akapitzlist"/>
        <w:widowControl w:val="0"/>
        <w:numPr>
          <w:ilvl w:val="0"/>
          <w:numId w:val="52"/>
        </w:numPr>
        <w:tabs>
          <w:tab w:val="left" w:pos="426"/>
        </w:tabs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</w:rPr>
      </w:pPr>
      <w:r w:rsidRPr="00147486">
        <w:rPr>
          <w:rFonts w:ascii="Arial" w:hAnsi="Arial" w:cs="Arial"/>
          <w:i/>
          <w:iCs/>
        </w:rPr>
        <w:t>Faktura VAT w formacie elektronicznym zostanie przesłana z adresu e-mail Wykonawcy: ……….. na adresy e-mail Zamawiającego: ……………………….</w:t>
      </w:r>
      <w:r w:rsidRPr="000B6C41">
        <w:rPr>
          <w:rFonts w:ascii="Arial" w:hAnsi="Arial" w:cs="Arial"/>
        </w:rPr>
        <w:t xml:space="preserve"> </w:t>
      </w:r>
      <w:r w:rsidRPr="000B6C41">
        <w:rPr>
          <w:rFonts w:ascii="Arial" w:hAnsi="Arial" w:cs="Arial"/>
          <w:vertAlign w:val="superscript"/>
        </w:rPr>
        <w:footnoteReference w:id="3"/>
      </w:r>
    </w:p>
    <w:p w14:paraId="7B7EF7EF" w14:textId="77B140D3" w:rsidR="00516770" w:rsidRPr="00516770" w:rsidRDefault="00516770" w:rsidP="0010763C">
      <w:pPr>
        <w:numPr>
          <w:ilvl w:val="0"/>
          <w:numId w:val="52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Do faktury ustrukturyzowanej zastosowanie mają przepisy Ustawy z dnia 16 września 2020 r. o elektronicznym fakturowaniu w zamówieniach publicznych, koncesjach na roboty budowlane lub usługi oraz partnerstwie publiczno-prawnym (Dz.U.2020 poz. 1666</w:t>
      </w:r>
      <w:r w:rsidR="003121B3">
        <w:rPr>
          <w:rFonts w:ascii="Arial" w:eastAsia="Times New Roman" w:hAnsi="Arial" w:cs="Arial"/>
        </w:rPr>
        <w:t xml:space="preserve"> oraz 2019 r. poz. 2020</w:t>
      </w:r>
      <w:r w:rsidRPr="00516770">
        <w:rPr>
          <w:rFonts w:ascii="Arial" w:eastAsia="Times New Roman" w:hAnsi="Arial" w:cs="Arial"/>
        </w:rPr>
        <w:t>).</w:t>
      </w:r>
    </w:p>
    <w:p w14:paraId="50FA8655" w14:textId="77777777" w:rsidR="00516770" w:rsidRPr="00516770" w:rsidRDefault="00516770" w:rsidP="0010763C">
      <w:pPr>
        <w:numPr>
          <w:ilvl w:val="0"/>
          <w:numId w:val="52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Zamawiający obliguje Wykonawcę do oznaczenia faktury VAT słowami „mechanizm podzielonej płatności” w przypadku dostaw towarów lub świadczeń usług, o których mowa w załączniku nr 15 do ustawy o podatku od towarów i usług.</w:t>
      </w:r>
    </w:p>
    <w:p w14:paraId="3600441F" w14:textId="4BEFE3E2" w:rsidR="00516770" w:rsidRDefault="00516770" w:rsidP="00A149FF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 xml:space="preserve">§ </w:t>
      </w:r>
      <w:r w:rsidR="0066693E">
        <w:rPr>
          <w:rFonts w:ascii="Arial" w:eastAsia="Times New Roman" w:hAnsi="Arial" w:cs="Arial"/>
          <w:b/>
          <w:lang w:eastAsia="pl-PL"/>
        </w:rPr>
        <w:t>6</w:t>
      </w:r>
    </w:p>
    <w:p w14:paraId="631A3E57" w14:textId="1ADEADF8" w:rsidR="00880DFF" w:rsidRPr="000B6C41" w:rsidRDefault="00880DFF" w:rsidP="00880DFF">
      <w:pPr>
        <w:numPr>
          <w:ilvl w:val="0"/>
          <w:numId w:val="54"/>
        </w:numPr>
        <w:tabs>
          <w:tab w:val="left" w:pos="993"/>
        </w:tabs>
        <w:spacing w:after="0"/>
        <w:jc w:val="both"/>
        <w:rPr>
          <w:rFonts w:ascii="Arial" w:hAnsi="Arial" w:cs="Arial"/>
        </w:rPr>
      </w:pPr>
      <w:r w:rsidRPr="000B6C41">
        <w:rPr>
          <w:rFonts w:ascii="Arial" w:hAnsi="Arial" w:cs="Arial"/>
        </w:rPr>
        <w:t>Wykonawca zapłaci Zamawiającemu karę umowną w wysokości 15% wartości brutto umowy, określonej w § 5 ust. 1</w:t>
      </w:r>
      <w:r w:rsidR="00F254A3">
        <w:rPr>
          <w:rFonts w:ascii="Arial" w:hAnsi="Arial" w:cs="Arial"/>
        </w:rPr>
        <w:t xml:space="preserve"> umowy</w:t>
      </w:r>
      <w:r w:rsidRPr="000B6C41">
        <w:rPr>
          <w:rFonts w:ascii="Arial" w:hAnsi="Arial" w:cs="Arial"/>
        </w:rPr>
        <w:t xml:space="preserve">, w </w:t>
      </w:r>
      <w:r>
        <w:rPr>
          <w:rFonts w:ascii="Arial" w:hAnsi="Arial" w:cs="Arial"/>
        </w:rPr>
        <w:t xml:space="preserve">przypadku odstąpienia od umowy lub </w:t>
      </w:r>
      <w:r w:rsidRPr="000B6C41">
        <w:rPr>
          <w:rFonts w:ascii="Arial" w:hAnsi="Arial" w:cs="Arial"/>
        </w:rPr>
        <w:lastRenderedPageBreak/>
        <w:t>rozwiązania umowy przez którąkolwiek ze Stron z przyczyn leżących po stronie Wykonawcy.</w:t>
      </w:r>
    </w:p>
    <w:p w14:paraId="00D67776" w14:textId="3DE4C802" w:rsidR="00880DFF" w:rsidRPr="00DA1872" w:rsidRDefault="00880DFF" w:rsidP="00AC3415">
      <w:pPr>
        <w:numPr>
          <w:ilvl w:val="0"/>
          <w:numId w:val="54"/>
        </w:numPr>
        <w:tabs>
          <w:tab w:val="left" w:pos="993"/>
        </w:tabs>
        <w:spacing w:after="0"/>
        <w:jc w:val="both"/>
        <w:rPr>
          <w:rFonts w:ascii="Arial" w:hAnsi="Arial" w:cs="Arial"/>
          <w:i/>
        </w:rPr>
      </w:pPr>
      <w:r w:rsidRPr="006675DD">
        <w:rPr>
          <w:rFonts w:ascii="Arial" w:hAnsi="Arial" w:cs="Arial"/>
          <w:iCs/>
        </w:rPr>
        <w:t xml:space="preserve">W przypadku niewykonania przedmiotu umowy w terminie określonym w § 1 ust. 4 umowy, Wykonawca zapłaci Zamawiającemu karę umowną w wysokości 1% wartości brutto umowy, określonej w § 5 ust. 1 umowy, za każdy dzień </w:t>
      </w:r>
      <w:r w:rsidR="00DA1872" w:rsidRPr="006675DD">
        <w:rPr>
          <w:rFonts w:ascii="Arial" w:hAnsi="Arial" w:cs="Arial"/>
          <w:iCs/>
        </w:rPr>
        <w:t>zwłoki</w:t>
      </w:r>
      <w:r w:rsidRPr="006675DD">
        <w:rPr>
          <w:rFonts w:ascii="Arial" w:hAnsi="Arial" w:cs="Arial"/>
          <w:iCs/>
        </w:rPr>
        <w:t>.</w:t>
      </w:r>
      <w:r w:rsidR="00DA1872" w:rsidRPr="006675DD">
        <w:rPr>
          <w:rFonts w:ascii="Arial" w:hAnsi="Arial" w:cs="Arial"/>
          <w:iCs/>
        </w:rPr>
        <w:t xml:space="preserve"> Zwłoka </w:t>
      </w:r>
      <w:r w:rsidRPr="006675DD">
        <w:rPr>
          <w:rFonts w:ascii="Arial" w:hAnsi="Arial" w:cs="Arial"/>
          <w:iCs/>
        </w:rPr>
        <w:t>w</w:t>
      </w:r>
      <w:r w:rsidR="00DA1872" w:rsidRPr="006675DD">
        <w:rPr>
          <w:rFonts w:ascii="Arial" w:hAnsi="Arial" w:cs="Arial"/>
          <w:iCs/>
        </w:rPr>
        <w:t> </w:t>
      </w:r>
      <w:r w:rsidRPr="006675DD">
        <w:rPr>
          <w:rFonts w:ascii="Arial" w:hAnsi="Arial" w:cs="Arial"/>
          <w:iCs/>
        </w:rPr>
        <w:t>wykonaniu przedmiotu umowy przekraczając</w:t>
      </w:r>
      <w:r w:rsidR="00DA1872" w:rsidRPr="006675DD">
        <w:rPr>
          <w:rFonts w:ascii="Arial" w:hAnsi="Arial" w:cs="Arial"/>
          <w:iCs/>
        </w:rPr>
        <w:t>a</w:t>
      </w:r>
      <w:r w:rsidRPr="006675DD">
        <w:rPr>
          <w:rFonts w:ascii="Arial" w:hAnsi="Arial" w:cs="Arial"/>
          <w:iCs/>
        </w:rPr>
        <w:t xml:space="preserve"> </w:t>
      </w:r>
      <w:r w:rsidR="00DA1872" w:rsidRPr="006675DD">
        <w:rPr>
          <w:rFonts w:ascii="Arial" w:hAnsi="Arial" w:cs="Arial"/>
          <w:iCs/>
        </w:rPr>
        <w:t>8</w:t>
      </w:r>
      <w:r w:rsidRPr="006675DD">
        <w:rPr>
          <w:rFonts w:ascii="Arial" w:hAnsi="Arial" w:cs="Arial"/>
          <w:iCs/>
        </w:rPr>
        <w:t xml:space="preserve"> dni roboczych</w:t>
      </w:r>
      <w:r w:rsidR="00DA1872" w:rsidRPr="006675DD">
        <w:rPr>
          <w:rFonts w:ascii="Arial" w:hAnsi="Arial" w:cs="Arial"/>
          <w:iCs/>
        </w:rPr>
        <w:t>,</w:t>
      </w:r>
      <w:r w:rsidRPr="006675DD">
        <w:rPr>
          <w:rFonts w:ascii="Arial" w:hAnsi="Arial" w:cs="Arial"/>
          <w:iCs/>
        </w:rPr>
        <w:t xml:space="preserve"> uprawnia Zamawiającego do odstąpienia od umowy w całości lub w części bez wyznaczania dodatkowego terminu (ze skutkiem natychmiastowym</w:t>
      </w:r>
      <w:r w:rsidRPr="00DA1872">
        <w:rPr>
          <w:rFonts w:ascii="Arial" w:hAnsi="Arial" w:cs="Arial"/>
        </w:rPr>
        <w:t xml:space="preserve">). </w:t>
      </w:r>
    </w:p>
    <w:p w14:paraId="3EB19F5E" w14:textId="77777777" w:rsidR="00880DFF" w:rsidRPr="000F1949" w:rsidRDefault="00880DFF" w:rsidP="00880DFF">
      <w:pPr>
        <w:numPr>
          <w:ilvl w:val="0"/>
          <w:numId w:val="54"/>
        </w:numPr>
        <w:tabs>
          <w:tab w:val="left" w:pos="993"/>
        </w:tabs>
        <w:spacing w:after="0"/>
        <w:jc w:val="both"/>
        <w:rPr>
          <w:rFonts w:ascii="Arial" w:hAnsi="Arial" w:cs="Arial"/>
          <w:i/>
        </w:rPr>
      </w:pPr>
      <w:r w:rsidRPr="000F1949">
        <w:rPr>
          <w:rFonts w:ascii="Arial" w:hAnsi="Arial" w:cs="Arial"/>
          <w:iCs/>
        </w:rPr>
        <w:t xml:space="preserve">Wykonawca zapłaci Zamawiającemu karę umowną w wysokości 10% wartości brutto umowy, określonej w </w:t>
      </w:r>
      <w:r w:rsidRPr="000F1949">
        <w:rPr>
          <w:rFonts w:ascii="Arial" w:hAnsi="Arial" w:cs="Arial"/>
        </w:rPr>
        <w:t>§ 5 ust. 1 umowy, za każdy niewykonany rodzaj przedmiotu umowy.</w:t>
      </w:r>
    </w:p>
    <w:p w14:paraId="6E88457A" w14:textId="77777777" w:rsidR="00880DFF" w:rsidRPr="000F1949" w:rsidRDefault="00880DFF" w:rsidP="00880DFF">
      <w:pPr>
        <w:numPr>
          <w:ilvl w:val="0"/>
          <w:numId w:val="54"/>
        </w:numPr>
        <w:tabs>
          <w:tab w:val="left" w:pos="993"/>
        </w:tabs>
        <w:spacing w:after="0"/>
        <w:jc w:val="both"/>
        <w:rPr>
          <w:rFonts w:ascii="Arial" w:hAnsi="Arial" w:cs="Arial"/>
          <w:i/>
        </w:rPr>
      </w:pPr>
      <w:r w:rsidRPr="000F1949">
        <w:rPr>
          <w:rFonts w:ascii="Arial" w:hAnsi="Arial" w:cs="Arial"/>
          <w:i/>
        </w:rPr>
        <w:t>Wykonawca zapłaci Zamawiającemu każdorazowo karę umowną w wysokości 3% wartości brutto umowy, określonej w § 5 ust. 1 umowy, w przypadku niewykonania:</w:t>
      </w:r>
    </w:p>
    <w:p w14:paraId="7CDE5001" w14:textId="085FE2E7" w:rsidR="00880DFF" w:rsidRPr="000F1949" w:rsidRDefault="00F11A78" w:rsidP="00880DFF">
      <w:pPr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/>
        </w:rPr>
      </w:pPr>
      <w:r w:rsidRPr="000F1949">
        <w:rPr>
          <w:rFonts w:ascii="Arial" w:hAnsi="Arial" w:cs="Arial"/>
          <w:i/>
          <w:iCs/>
        </w:rPr>
        <w:t>zamknięcia na zatrzask w kalendarzach książkowych A5 na</w:t>
      </w:r>
      <w:r w:rsidR="00880DFF" w:rsidRPr="000F1949">
        <w:rPr>
          <w:rFonts w:ascii="Arial" w:hAnsi="Arial" w:cs="Arial"/>
          <w:i/>
          <w:iCs/>
        </w:rPr>
        <w:t xml:space="preserve"> 202</w:t>
      </w:r>
      <w:r w:rsidR="00FF27A7" w:rsidRPr="000F1949">
        <w:rPr>
          <w:rFonts w:ascii="Arial" w:hAnsi="Arial" w:cs="Arial"/>
          <w:i/>
          <w:iCs/>
        </w:rPr>
        <w:t>2</w:t>
      </w:r>
      <w:r w:rsidR="00880DFF" w:rsidRPr="000F1949">
        <w:rPr>
          <w:rFonts w:ascii="Arial" w:hAnsi="Arial" w:cs="Arial"/>
          <w:i/>
          <w:iCs/>
        </w:rPr>
        <w:t xml:space="preserve"> rok</w:t>
      </w:r>
      <w:r w:rsidRPr="000F1949">
        <w:rPr>
          <w:rFonts w:ascii="Arial" w:hAnsi="Arial" w:cs="Arial"/>
          <w:i/>
          <w:iCs/>
        </w:rPr>
        <w:t xml:space="preserve"> (układ dzienny)</w:t>
      </w:r>
      <w:r w:rsidR="00880DFF" w:rsidRPr="000F1949">
        <w:rPr>
          <w:rFonts w:ascii="Arial" w:hAnsi="Arial" w:cs="Arial"/>
          <w:i/>
          <w:vertAlign w:val="superscript"/>
        </w:rPr>
        <w:t xml:space="preserve"> </w:t>
      </w:r>
      <w:r w:rsidR="00880DFF" w:rsidRPr="000F1949">
        <w:rPr>
          <w:rFonts w:ascii="Arial" w:hAnsi="Arial" w:cs="Arial"/>
          <w:i/>
          <w:vertAlign w:val="superscript"/>
        </w:rPr>
        <w:footnoteReference w:id="4"/>
      </w:r>
      <w:r w:rsidR="00880DFF" w:rsidRPr="000F1949">
        <w:rPr>
          <w:rFonts w:ascii="Arial" w:hAnsi="Arial" w:cs="Arial"/>
          <w:i/>
        </w:rPr>
        <w:t>,</w:t>
      </w:r>
    </w:p>
    <w:p w14:paraId="3C8C3D0C" w14:textId="0CE1BFD6" w:rsidR="00880DFF" w:rsidRPr="000F1949" w:rsidRDefault="00880DFF" w:rsidP="00880DFF">
      <w:pPr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/>
        </w:rPr>
      </w:pPr>
      <w:r w:rsidRPr="000F1949">
        <w:rPr>
          <w:rFonts w:ascii="Arial" w:hAnsi="Arial" w:cs="Arial"/>
          <w:i/>
          <w:iCs/>
        </w:rPr>
        <w:t xml:space="preserve">okładki typu </w:t>
      </w:r>
      <w:proofErr w:type="spellStart"/>
      <w:r w:rsidRPr="000F1949">
        <w:rPr>
          <w:rFonts w:ascii="Arial" w:hAnsi="Arial" w:cs="Arial"/>
          <w:i/>
          <w:iCs/>
        </w:rPr>
        <w:t>flexi</w:t>
      </w:r>
      <w:proofErr w:type="spellEnd"/>
      <w:r w:rsidRPr="000F1949">
        <w:rPr>
          <w:rFonts w:ascii="Arial" w:hAnsi="Arial" w:cs="Arial"/>
          <w:i/>
          <w:iCs/>
        </w:rPr>
        <w:t xml:space="preserve"> </w:t>
      </w:r>
      <w:r w:rsidR="00F11A78" w:rsidRPr="000F1949">
        <w:rPr>
          <w:rFonts w:ascii="Arial" w:hAnsi="Arial" w:cs="Arial"/>
          <w:i/>
          <w:iCs/>
        </w:rPr>
        <w:t>w</w:t>
      </w:r>
      <w:r w:rsidRPr="000F1949">
        <w:rPr>
          <w:rFonts w:ascii="Arial" w:hAnsi="Arial" w:cs="Arial"/>
          <w:i/>
          <w:iCs/>
        </w:rPr>
        <w:t xml:space="preserve"> kalendarzach książkowych B5 na 202</w:t>
      </w:r>
      <w:r w:rsidR="00FF27A7" w:rsidRPr="000F1949">
        <w:rPr>
          <w:rFonts w:ascii="Arial" w:hAnsi="Arial" w:cs="Arial"/>
          <w:i/>
          <w:iCs/>
        </w:rPr>
        <w:t>2</w:t>
      </w:r>
      <w:r w:rsidRPr="000F1949">
        <w:rPr>
          <w:rFonts w:ascii="Arial" w:hAnsi="Arial" w:cs="Arial"/>
          <w:i/>
          <w:iCs/>
        </w:rPr>
        <w:t xml:space="preserve"> rok (układ tygodniowy)</w:t>
      </w:r>
      <w:r w:rsidRPr="000F1949">
        <w:rPr>
          <w:rFonts w:ascii="Arial" w:hAnsi="Arial" w:cs="Arial"/>
          <w:i/>
          <w:vertAlign w:val="superscript"/>
        </w:rPr>
        <w:footnoteReference w:id="5"/>
      </w:r>
      <w:r w:rsidRPr="000F1949">
        <w:rPr>
          <w:rFonts w:ascii="Arial" w:hAnsi="Arial" w:cs="Arial"/>
          <w:i/>
        </w:rPr>
        <w:t>,</w:t>
      </w:r>
    </w:p>
    <w:p w14:paraId="6B0EC169" w14:textId="4C9249DA" w:rsidR="00880DFF" w:rsidRPr="000F1949" w:rsidRDefault="00880DFF" w:rsidP="00880DFF">
      <w:pPr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/>
        </w:rPr>
      </w:pPr>
      <w:bookmarkStart w:id="34" w:name="_Hlk82514412"/>
      <w:r w:rsidRPr="000F1949">
        <w:rPr>
          <w:rFonts w:ascii="Arial" w:hAnsi="Arial" w:cs="Arial"/>
          <w:i/>
          <w:iCs/>
        </w:rPr>
        <w:t xml:space="preserve">gumki na długopis oraz gumki zamykającej </w:t>
      </w:r>
      <w:r w:rsidR="00F11A78" w:rsidRPr="000F1949">
        <w:rPr>
          <w:rFonts w:ascii="Arial" w:hAnsi="Arial" w:cs="Arial"/>
          <w:i/>
          <w:iCs/>
        </w:rPr>
        <w:t>w</w:t>
      </w:r>
      <w:r w:rsidRPr="000F1949">
        <w:rPr>
          <w:rFonts w:ascii="Arial" w:hAnsi="Arial" w:cs="Arial"/>
          <w:i/>
          <w:iCs/>
        </w:rPr>
        <w:t xml:space="preserve"> kalendarzach książkowych B5 na 202</w:t>
      </w:r>
      <w:r w:rsidR="00FF27A7" w:rsidRPr="000F1949">
        <w:rPr>
          <w:rFonts w:ascii="Arial" w:hAnsi="Arial" w:cs="Arial"/>
          <w:i/>
          <w:iCs/>
        </w:rPr>
        <w:t>2</w:t>
      </w:r>
      <w:r w:rsidRPr="000F1949">
        <w:rPr>
          <w:rFonts w:ascii="Arial" w:hAnsi="Arial" w:cs="Arial"/>
          <w:i/>
          <w:iCs/>
        </w:rPr>
        <w:t xml:space="preserve"> rok (układ tygodniowy/notatnikowy)</w:t>
      </w:r>
      <w:r w:rsidRPr="000F1949">
        <w:rPr>
          <w:rFonts w:ascii="Arial" w:hAnsi="Arial" w:cs="Arial"/>
          <w:i/>
          <w:vertAlign w:val="superscript"/>
        </w:rPr>
        <w:footnoteReference w:id="6"/>
      </w:r>
      <w:bookmarkEnd w:id="34"/>
      <w:r w:rsidR="00F11A78" w:rsidRPr="000F1949">
        <w:rPr>
          <w:rFonts w:ascii="Arial" w:hAnsi="Arial" w:cs="Arial"/>
          <w:i/>
          <w:iCs/>
        </w:rPr>
        <w:t>,</w:t>
      </w:r>
    </w:p>
    <w:p w14:paraId="2328143A" w14:textId="6CCC7BE9" w:rsidR="00F11A78" w:rsidRPr="000F1949" w:rsidRDefault="00B946A8" w:rsidP="00880DFF">
      <w:pPr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i/>
        </w:rPr>
      </w:pPr>
      <w:r w:rsidRPr="000F1949">
        <w:rPr>
          <w:rFonts w:ascii="Arial" w:hAnsi="Arial" w:cs="Arial"/>
          <w:i/>
          <w:iCs/>
        </w:rPr>
        <w:t>trójkątnej kieszonki PCV z dołączonym zeszytem/notatnikiem A5 z recyklingu do</w:t>
      </w:r>
      <w:r w:rsidR="00F11A78" w:rsidRPr="000F1949">
        <w:rPr>
          <w:rFonts w:ascii="Arial" w:hAnsi="Arial" w:cs="Arial"/>
          <w:i/>
          <w:iCs/>
        </w:rPr>
        <w:t xml:space="preserve"> kalendarz</w:t>
      </w:r>
      <w:r w:rsidRPr="000F1949">
        <w:rPr>
          <w:rFonts w:ascii="Arial" w:hAnsi="Arial" w:cs="Arial"/>
          <w:i/>
          <w:iCs/>
        </w:rPr>
        <w:t>y</w:t>
      </w:r>
      <w:r w:rsidR="00F11A78" w:rsidRPr="000F1949">
        <w:rPr>
          <w:rFonts w:ascii="Arial" w:hAnsi="Arial" w:cs="Arial"/>
          <w:i/>
          <w:iCs/>
        </w:rPr>
        <w:t xml:space="preserve"> książkowych B5 na 2022 rok (układ tygodniowy/notatnikowy)</w:t>
      </w:r>
      <w:r w:rsidR="00F11A78" w:rsidRPr="000F1949">
        <w:rPr>
          <w:rFonts w:ascii="Arial" w:hAnsi="Arial" w:cs="Arial"/>
          <w:i/>
          <w:vertAlign w:val="superscript"/>
        </w:rPr>
        <w:footnoteReference w:id="7"/>
      </w:r>
      <w:r w:rsidRPr="000F1949">
        <w:rPr>
          <w:rFonts w:ascii="Arial" w:hAnsi="Arial" w:cs="Arial"/>
          <w:i/>
          <w:iCs/>
        </w:rPr>
        <w:t>.</w:t>
      </w:r>
    </w:p>
    <w:p w14:paraId="301EC0FF" w14:textId="77777777" w:rsidR="00880DFF" w:rsidRPr="000F1949" w:rsidRDefault="00880DFF" w:rsidP="00880DFF">
      <w:pPr>
        <w:numPr>
          <w:ilvl w:val="0"/>
          <w:numId w:val="54"/>
        </w:numPr>
        <w:tabs>
          <w:tab w:val="left" w:pos="900"/>
        </w:tabs>
        <w:spacing w:after="0"/>
        <w:ind w:left="357" w:hanging="357"/>
        <w:jc w:val="both"/>
        <w:rPr>
          <w:rFonts w:ascii="Arial" w:hAnsi="Arial" w:cs="Arial"/>
          <w:lang w:val="x-none" w:eastAsia="x-none"/>
        </w:rPr>
      </w:pPr>
      <w:r w:rsidRPr="000F1949">
        <w:rPr>
          <w:rFonts w:ascii="Arial" w:hAnsi="Arial" w:cs="Arial"/>
          <w:lang w:eastAsia="x-none"/>
        </w:rPr>
        <w:t>Kary umowne określone w ust. 4 pkt od 4.1 do pkt 4.4 podlegają sumowaniu. Ponadto sumowaniu podlegają kary z ust. 2, ust. 3 oraz ust. 4.</w:t>
      </w:r>
    </w:p>
    <w:p w14:paraId="1096DAE9" w14:textId="3526FFC8" w:rsidR="00F254A3" w:rsidRPr="000F1949" w:rsidRDefault="00F254A3" w:rsidP="00880DFF">
      <w:pPr>
        <w:numPr>
          <w:ilvl w:val="0"/>
          <w:numId w:val="54"/>
        </w:numPr>
        <w:tabs>
          <w:tab w:val="left" w:pos="900"/>
        </w:tabs>
        <w:spacing w:after="0"/>
        <w:ind w:left="357" w:hanging="357"/>
        <w:jc w:val="both"/>
        <w:rPr>
          <w:rFonts w:ascii="Arial" w:hAnsi="Arial" w:cs="Arial"/>
          <w:lang w:val="x-none" w:eastAsia="x-none"/>
        </w:rPr>
      </w:pPr>
      <w:r w:rsidRPr="000F1949">
        <w:rPr>
          <w:rFonts w:ascii="Arial" w:hAnsi="Arial" w:cs="Arial"/>
          <w:lang w:eastAsia="x-none"/>
        </w:rPr>
        <w:t>Maksymalna wysokość kar umownych, których może dochodzić Zamawiający nie może  przekroczyć 30% wartości brutto, określonej w § 5 ust. 1 umowy.</w:t>
      </w:r>
    </w:p>
    <w:p w14:paraId="03E2DA1C" w14:textId="77777777" w:rsidR="004D0A4D" w:rsidRDefault="00880DFF" w:rsidP="004D0A4D">
      <w:pPr>
        <w:numPr>
          <w:ilvl w:val="0"/>
          <w:numId w:val="54"/>
        </w:numPr>
        <w:tabs>
          <w:tab w:val="left" w:pos="900"/>
        </w:tabs>
        <w:spacing w:after="0"/>
        <w:ind w:left="357" w:hanging="357"/>
        <w:jc w:val="both"/>
        <w:rPr>
          <w:rFonts w:ascii="Arial" w:hAnsi="Arial" w:cs="Arial"/>
          <w:lang w:val="x-none" w:eastAsia="x-none"/>
        </w:rPr>
      </w:pPr>
      <w:r w:rsidRPr="000B6C41">
        <w:rPr>
          <w:rFonts w:ascii="Arial" w:hAnsi="Arial" w:cs="Arial"/>
          <w:color w:val="000000"/>
          <w:lang w:val="x-none" w:eastAsia="x-none"/>
        </w:rPr>
        <w:t xml:space="preserve">Wykonawca zobowiązany jest do zapłaty kary umownej w terminie 7 dni od daty wezwania do jej zapłacenia, co jest warunkiem wypłaty wynagrodzenia za przedmiot umowy. </w:t>
      </w:r>
    </w:p>
    <w:p w14:paraId="4D063981" w14:textId="0D54A8F8" w:rsidR="00710494" w:rsidRPr="004D0A4D" w:rsidRDefault="00880DFF" w:rsidP="004D0A4D">
      <w:pPr>
        <w:numPr>
          <w:ilvl w:val="0"/>
          <w:numId w:val="54"/>
        </w:numPr>
        <w:tabs>
          <w:tab w:val="left" w:pos="900"/>
        </w:tabs>
        <w:spacing w:after="0"/>
        <w:ind w:left="357" w:hanging="357"/>
        <w:jc w:val="both"/>
        <w:rPr>
          <w:rFonts w:ascii="Arial" w:hAnsi="Arial" w:cs="Arial"/>
          <w:lang w:val="x-none" w:eastAsia="x-none"/>
        </w:rPr>
      </w:pPr>
      <w:r w:rsidRPr="004D0A4D">
        <w:rPr>
          <w:rFonts w:ascii="Arial" w:hAnsi="Arial" w:cs="Arial"/>
        </w:rPr>
        <w:t>J</w:t>
      </w:r>
      <w:r w:rsidRPr="004D0A4D">
        <w:rPr>
          <w:rFonts w:ascii="Arial" w:hAnsi="Arial" w:cs="Arial"/>
          <w:color w:val="000000"/>
        </w:rPr>
        <w:t>eżeli kara umowna nie pokrywa poniesionej szkody, Zamawiający może dochodzić odszkodowania uzupełniającego na zasadach ogólnych.</w:t>
      </w:r>
    </w:p>
    <w:p w14:paraId="58AD311D" w14:textId="01E6218C" w:rsidR="00516770" w:rsidRPr="00516770" w:rsidRDefault="00516770" w:rsidP="00A149FF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 xml:space="preserve">§ </w:t>
      </w:r>
      <w:r w:rsidR="004D0A4D">
        <w:rPr>
          <w:rFonts w:ascii="Arial" w:eastAsia="Times New Roman" w:hAnsi="Arial" w:cs="Arial"/>
          <w:b/>
          <w:lang w:eastAsia="pl-PL"/>
        </w:rPr>
        <w:t>7</w:t>
      </w:r>
    </w:p>
    <w:p w14:paraId="07420DC4" w14:textId="77777777" w:rsidR="00516770" w:rsidRPr="00516770" w:rsidRDefault="00516770" w:rsidP="00A149F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Do współpracy w sprawach związanych z wykonaniem umowy wyznacza się: </w:t>
      </w:r>
    </w:p>
    <w:p w14:paraId="0C16BEB8" w14:textId="77777777" w:rsidR="00516770" w:rsidRPr="00516770" w:rsidRDefault="00516770" w:rsidP="00EA3EBD">
      <w:pPr>
        <w:numPr>
          <w:ilvl w:val="1"/>
          <w:numId w:val="35"/>
        </w:num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ze strony Zamawiającego: ………………….</w:t>
      </w:r>
      <w:r w:rsidRPr="00516770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516770">
        <w:rPr>
          <w:rFonts w:ascii="Arial" w:eastAsia="Times New Roman" w:hAnsi="Arial" w:cs="Arial"/>
          <w:lang w:eastAsia="pl-PL"/>
        </w:rPr>
        <w:t xml:space="preserve">tel. ……………., </w:t>
      </w:r>
      <w:r w:rsidRPr="00516770">
        <w:rPr>
          <w:rFonts w:ascii="Arial" w:eastAsia="Times New Roman" w:hAnsi="Arial" w:cs="Arial"/>
          <w:color w:val="000000"/>
          <w:lang w:eastAsia="pl-PL"/>
        </w:rPr>
        <w:t>e-mail: …………………</w:t>
      </w:r>
    </w:p>
    <w:p w14:paraId="5F9F5A41" w14:textId="77777777" w:rsidR="00516770" w:rsidRPr="00516770" w:rsidRDefault="00516770" w:rsidP="00EA3EBD">
      <w:pPr>
        <w:numPr>
          <w:ilvl w:val="1"/>
          <w:numId w:val="3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>ze strony Wykonawcy: ………..………., tel. ………………, e-mail: ………….……….</w:t>
      </w:r>
      <w:r w:rsidRPr="00516770">
        <w:rPr>
          <w:rFonts w:ascii="Arial" w:eastAsia="Times New Roman" w:hAnsi="Arial" w:cs="Arial"/>
          <w:lang w:eastAsia="pl-PL"/>
        </w:rPr>
        <w:t xml:space="preserve"> </w:t>
      </w:r>
    </w:p>
    <w:p w14:paraId="7F565F67" w14:textId="76513548" w:rsidR="00516770" w:rsidRPr="00516770" w:rsidRDefault="00516770" w:rsidP="00A149FF">
      <w:pPr>
        <w:tabs>
          <w:tab w:val="left" w:pos="0"/>
        </w:tabs>
        <w:autoSpaceDE w:val="0"/>
        <w:spacing w:before="120"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4D0A4D"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</w:p>
    <w:p w14:paraId="2F96F2EC" w14:textId="619153D2" w:rsidR="00516770" w:rsidRPr="004D0A4D" w:rsidRDefault="00516770" w:rsidP="004D0A4D">
      <w:pPr>
        <w:pStyle w:val="Akapitzlist"/>
        <w:numPr>
          <w:ilvl w:val="3"/>
          <w:numId w:val="40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D0A4D">
        <w:rPr>
          <w:rFonts w:ascii="Arial" w:eastAsia="Times New Roman" w:hAnsi="Arial" w:cs="Arial"/>
          <w:color w:val="000000"/>
          <w:lang w:eastAsia="pl-PL"/>
        </w:rPr>
        <w:t xml:space="preserve">Do niniejszej umowy mają zastosowanie przepisy ustawy Prawo zamówień publicznych, </w:t>
      </w:r>
      <w:r w:rsidRPr="004D0A4D">
        <w:rPr>
          <w:rFonts w:ascii="Arial" w:eastAsia="Times New Roman" w:hAnsi="Arial" w:cs="Arial"/>
          <w:color w:val="000000"/>
          <w:lang w:eastAsia="pl-PL"/>
        </w:rPr>
        <w:br/>
        <w:t>a w sprawach w niej nieuregulowanych stosuje się przepisy Kodeksu cywilnego.</w:t>
      </w:r>
    </w:p>
    <w:p w14:paraId="1F497D54" w14:textId="4CF9C9E2" w:rsidR="004D0A4D" w:rsidRPr="004D0A4D" w:rsidRDefault="004D0A4D" w:rsidP="004D0A4D">
      <w:pPr>
        <w:pStyle w:val="Akapitzlist"/>
        <w:numPr>
          <w:ilvl w:val="3"/>
          <w:numId w:val="40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Zmiany umowy wymagają dla swej ważności formy pisemnej pod rygorem nieważności.</w:t>
      </w:r>
    </w:p>
    <w:p w14:paraId="4CF20EFE" w14:textId="5B9F4835" w:rsidR="00516770" w:rsidRPr="00516770" w:rsidRDefault="00516770" w:rsidP="00A149FF">
      <w:pPr>
        <w:tabs>
          <w:tab w:val="left" w:pos="0"/>
        </w:tabs>
        <w:autoSpaceDE w:val="0"/>
        <w:spacing w:before="120"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4D0A4D">
        <w:rPr>
          <w:rFonts w:ascii="Arial" w:eastAsia="Times New Roman" w:hAnsi="Arial" w:cs="Arial"/>
          <w:b/>
          <w:bCs/>
          <w:color w:val="000000"/>
          <w:lang w:eastAsia="pl-PL"/>
        </w:rPr>
        <w:t>9</w:t>
      </w:r>
    </w:p>
    <w:p w14:paraId="7D35F625" w14:textId="77777777" w:rsidR="00516770" w:rsidRPr="00516770" w:rsidRDefault="00516770" w:rsidP="00A149F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>Sądem właściwym dla wszystkich spraw, które wynikną z realizacji tej umowy będzie sąd powszechny w Poznaniu.</w:t>
      </w:r>
      <w:r w:rsidRPr="00516770">
        <w:rPr>
          <w:rFonts w:ascii="Arial" w:eastAsia="Times New Roman" w:hAnsi="Arial" w:cs="Arial"/>
          <w:lang w:eastAsia="pl-PL"/>
        </w:rPr>
        <w:t xml:space="preserve"> </w:t>
      </w:r>
    </w:p>
    <w:bookmarkEnd w:id="31"/>
    <w:p w14:paraId="7E11C7C6" w14:textId="77777777" w:rsidR="00914996" w:rsidRPr="00914996" w:rsidRDefault="00914996" w:rsidP="00046982">
      <w:pPr>
        <w:numPr>
          <w:ilvl w:val="0"/>
          <w:numId w:val="1"/>
        </w:numPr>
        <w:spacing w:before="120" w:after="0"/>
        <w:ind w:left="425" w:hanging="42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Pouczenie o środkach ochrony prawnej przysługujących Wykonawcy.</w:t>
      </w:r>
    </w:p>
    <w:p w14:paraId="0B29F88F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35" w:name="mip51081573"/>
      <w:bookmarkStart w:id="36" w:name="mip51081576"/>
      <w:bookmarkEnd w:id="35"/>
      <w:bookmarkEnd w:id="36"/>
      <w:r w:rsidRPr="00914996">
        <w:rPr>
          <w:rFonts w:ascii="Arial" w:eastAsia="Times New Roman" w:hAnsi="Arial" w:cs="Arial"/>
          <w:color w:val="000000"/>
          <w:lang w:eastAsia="pl-PL"/>
        </w:rPr>
        <w:t xml:space="preserve">Środki ochrony prawnej przysługują Wykonawcy, jeżeli ma lub miał interes w uzyskaniu zamówienia oraz poniósł lub może ponieść szkodę w wyniku naruszenia przez Zamawiającego przepisów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643142B7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Odwołanie przysługuje na:</w:t>
      </w:r>
    </w:p>
    <w:p w14:paraId="7E9533EB" w14:textId="77777777" w:rsidR="000B701C" w:rsidRDefault="00914996" w:rsidP="00EA3EBD">
      <w:pPr>
        <w:pStyle w:val="Akapitzlist"/>
        <w:numPr>
          <w:ilvl w:val="1"/>
          <w:numId w:val="44"/>
        </w:numPr>
        <w:spacing w:after="0"/>
        <w:ind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0B701C">
        <w:rPr>
          <w:rFonts w:ascii="Arial" w:eastAsia="Times New Roman" w:hAnsi="Arial" w:cs="Arial"/>
          <w:color w:val="000000"/>
          <w:lang w:eastAsia="pl-PL"/>
        </w:rPr>
        <w:lastRenderedPageBreak/>
        <w:t xml:space="preserve">niezgodną z przepisami ustawy czynność Zamawiającego, podjętą w postępowaniu </w:t>
      </w:r>
      <w:r w:rsidRPr="000B701C">
        <w:rPr>
          <w:rFonts w:ascii="Arial" w:eastAsia="Times New Roman" w:hAnsi="Arial" w:cs="Arial"/>
          <w:color w:val="000000"/>
          <w:lang w:eastAsia="pl-PL"/>
        </w:rPr>
        <w:br/>
        <w:t>o udzielenie zamówienia, w tym na projektowane postanowienie umowy;</w:t>
      </w:r>
    </w:p>
    <w:p w14:paraId="3B4E66E6" w14:textId="53E47624" w:rsidR="00914996" w:rsidRPr="000B701C" w:rsidRDefault="00914996" w:rsidP="00EA3EBD">
      <w:pPr>
        <w:pStyle w:val="Akapitzlist"/>
        <w:numPr>
          <w:ilvl w:val="1"/>
          <w:numId w:val="44"/>
        </w:numPr>
        <w:spacing w:after="0"/>
        <w:ind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0B701C">
        <w:rPr>
          <w:rFonts w:ascii="Arial" w:eastAsia="Times New Roman" w:hAnsi="Arial" w:cs="Arial"/>
          <w:color w:val="000000"/>
          <w:lang w:eastAsia="pl-PL"/>
        </w:rPr>
        <w:t>zaniechanie czynności w postępowaniu o udzielenie zamówienia, do której Zamawiający był obowiązany na podstawie ustawy.</w:t>
      </w:r>
      <w:r w:rsidRPr="000B701C">
        <w:rPr>
          <w:rFonts w:ascii="Calibri" w:eastAsia="Calibri" w:hAnsi="Calibri" w:cs="Times New Roman"/>
        </w:rPr>
        <w:t xml:space="preserve"> </w:t>
      </w:r>
    </w:p>
    <w:p w14:paraId="49CE5BDF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Przedsiębiorców. </w:t>
      </w:r>
    </w:p>
    <w:p w14:paraId="0CA75D72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Odwołanie wnosi się do Prezesa Krajowej Izby Odwoławczej w formie pisemnej albo w formie elektronicznej albo w postaci elektronicznej opatrzone podpisem zaufanym.</w:t>
      </w:r>
    </w:p>
    <w:p w14:paraId="0BB89351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Na orzeczenie Krajowej Izby Odwoławczej oraz postanowienie Prezesa Krajowej Izby Odwoławczej, o którym mowa w art. 519 ust. 1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, stronom oraz uczestnikom postępowania odwoławczego przysługuje skarga do sądu. Skargę wnosi się do Sądu Okręgowego w Warszawie – Sądu zamówień publicznych za pośrednictwem Prezesa Krajowej Izby Odwoławczej.</w:t>
      </w:r>
    </w:p>
    <w:p w14:paraId="42F8470B" w14:textId="69863F03" w:rsid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Szczegółowe informacje dotyczące środków ochrony prawnej określone są w Dziale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IX „Środki ochrony prawnej”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49CA48D0" w14:textId="77777777" w:rsidR="00914996" w:rsidRPr="00914996" w:rsidRDefault="00914996" w:rsidP="00046982">
      <w:pPr>
        <w:numPr>
          <w:ilvl w:val="0"/>
          <w:numId w:val="1"/>
        </w:numPr>
        <w:spacing w:before="120"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Pozostałe informacje.</w:t>
      </w:r>
    </w:p>
    <w:p w14:paraId="705828E7" w14:textId="006C04A4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37" w:name="mip51081593"/>
      <w:bookmarkStart w:id="38" w:name="mip51081594"/>
      <w:bookmarkStart w:id="39" w:name="mip56946754"/>
      <w:bookmarkEnd w:id="37"/>
      <w:bookmarkEnd w:id="38"/>
      <w:bookmarkEnd w:id="39"/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="000A5C18">
        <w:rPr>
          <w:rFonts w:ascii="Arial" w:eastAsia="Times New Roman" w:hAnsi="Arial" w:cs="Arial"/>
          <w:color w:val="000000"/>
          <w:lang w:eastAsia="pl-PL"/>
        </w:rPr>
        <w:t xml:space="preserve">nie </w:t>
      </w:r>
      <w:r w:rsidRPr="00914996">
        <w:rPr>
          <w:rFonts w:ascii="Arial" w:eastAsia="Times New Roman" w:hAnsi="Arial" w:cs="Arial"/>
          <w:color w:val="000000"/>
          <w:lang w:eastAsia="pl-PL"/>
        </w:rPr>
        <w:t>przewiduje możliwoś</w:t>
      </w:r>
      <w:r w:rsidR="000A5C18">
        <w:rPr>
          <w:rFonts w:ascii="Arial" w:eastAsia="Times New Roman" w:hAnsi="Arial" w:cs="Arial"/>
          <w:color w:val="000000"/>
          <w:lang w:eastAsia="pl-PL"/>
        </w:rPr>
        <w:t>ci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 składania ofert częściowych.</w:t>
      </w:r>
    </w:p>
    <w:p w14:paraId="012621DB" w14:textId="0DD1B73D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nie przewiduje zamówień, o których mowa w art. 214 ust. 1 pkt </w:t>
      </w:r>
      <w:r w:rsidR="00815FCC">
        <w:rPr>
          <w:rFonts w:ascii="Arial" w:eastAsia="Times New Roman" w:hAnsi="Arial" w:cs="Arial"/>
          <w:color w:val="000000"/>
          <w:lang w:eastAsia="pl-PL"/>
        </w:rPr>
        <w:t>7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2EED6C75" w14:textId="77777777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możliwości składania ofert wariantowych.</w:t>
      </w:r>
    </w:p>
    <w:p w14:paraId="65668A30" w14:textId="77777777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wadium.</w:t>
      </w:r>
    </w:p>
    <w:p w14:paraId="29D035EF" w14:textId="77777777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zabezpieczenia należytego wykonania umowy.</w:t>
      </w:r>
    </w:p>
    <w:p w14:paraId="33B1CF91" w14:textId="77777777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zastrzega obowiązku osobistego wykonania przez Wykonawcę kluczowych zadań.</w:t>
      </w:r>
    </w:p>
    <w:p w14:paraId="4774BAED" w14:textId="77777777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Rozliczenia pomiędzy Wykonawcą a Zamawiającym będą dokonywane w złotych polskich.</w:t>
      </w:r>
    </w:p>
    <w:p w14:paraId="6433FA5A" w14:textId="77777777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aukcji elektronicznej.</w:t>
      </w:r>
    </w:p>
    <w:p w14:paraId="391829E2" w14:textId="77777777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zwrotu kosztów udziału w postępowaniu.</w:t>
      </w:r>
    </w:p>
    <w:p w14:paraId="6F0B9F1C" w14:textId="77777777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40" w:name="mip51081579"/>
      <w:bookmarkStart w:id="41" w:name="mip51081580"/>
      <w:bookmarkStart w:id="42" w:name="mip51081581"/>
      <w:bookmarkStart w:id="43" w:name="mip51081584"/>
      <w:bookmarkStart w:id="44" w:name="mip51081586"/>
      <w:bookmarkStart w:id="45" w:name="mip51081589"/>
      <w:bookmarkStart w:id="46" w:name="mip51081590"/>
      <w:bookmarkStart w:id="47" w:name="mip51081591"/>
      <w:bookmarkStart w:id="48" w:name="mip51081592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możliwości złożenia ofert w postaci katalogów elektronicznych lub dołączenia katalogów elektronicznych do oferty.</w:t>
      </w:r>
    </w:p>
    <w:p w14:paraId="2BE3F779" w14:textId="77777777" w:rsidR="00914996" w:rsidRPr="00914996" w:rsidRDefault="00914996" w:rsidP="00EA3EBD">
      <w:pPr>
        <w:numPr>
          <w:ilvl w:val="0"/>
          <w:numId w:val="12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przewiduje możliwość udziału podwykonawców w realizacji zamówienia.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W takim przypadku Wykonawca zobowiązany jest wskazać w Formularzu Oferty (załącznik nr 1 do SWZ) części zamówienia, których wykonanie zamierza powierzyć podwykonawcom oraz podać nazwy ewentualnych podwykonawców, jeżeli są już znani.</w:t>
      </w:r>
    </w:p>
    <w:p w14:paraId="6399B200" w14:textId="77777777" w:rsidR="00914996" w:rsidRPr="00914996" w:rsidRDefault="00914996" w:rsidP="00EA3EBD">
      <w:pPr>
        <w:numPr>
          <w:ilvl w:val="0"/>
          <w:numId w:val="12"/>
        </w:numPr>
        <w:spacing w:after="0"/>
        <w:ind w:left="426" w:hanging="426"/>
        <w:contextualSpacing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Obowiązek informacyjny RODO: </w:t>
      </w:r>
    </w:p>
    <w:p w14:paraId="1A4E8A10" w14:textId="77777777" w:rsidR="00914996" w:rsidRPr="00914996" w:rsidRDefault="00914996" w:rsidP="00046982">
      <w:pPr>
        <w:spacing w:after="0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 związku z przetwarzaniem danych osobowych, na podstawie art. 13 ust. 1 i 2 </w:t>
      </w:r>
      <w:r w:rsidRPr="00914996">
        <w:rPr>
          <w:rFonts w:ascii="Arial" w:eastAsia="Times New Roman" w:hAnsi="Arial" w:cs="Arial"/>
          <w:lang w:eastAsia="pl-PL"/>
        </w:rPr>
        <w:t xml:space="preserve">Rozporządzenia Parlamentu Europejskiego i Rady (UE) 2016/679 z dnia 27 kwietnia 2016 r. w sprawie ochrony osób fizycznych w związku z przetwarzaniem danych osobowych </w:t>
      </w:r>
      <w:r w:rsidRPr="00914996">
        <w:rPr>
          <w:rFonts w:ascii="Arial" w:eastAsia="Times New Roman" w:hAnsi="Arial" w:cs="Arial"/>
          <w:lang w:eastAsia="pl-PL"/>
        </w:rPr>
        <w:br/>
        <w:t xml:space="preserve">i w sprawie swobodnego przepływu takich danych oraz uchylenia dyrektywy 95/46/WE (ogólne rozporządzenie o ochronie danych, zwane dalej RODO) </w:t>
      </w:r>
      <w:r w:rsidRPr="00914996">
        <w:rPr>
          <w:rFonts w:ascii="Arial" w:eastAsia="Calibri" w:hAnsi="Arial" w:cs="Arial"/>
        </w:rPr>
        <w:t>informuję, że:</w:t>
      </w:r>
    </w:p>
    <w:p w14:paraId="5213360B" w14:textId="77777777" w:rsidR="00914996" w:rsidRPr="00914996" w:rsidRDefault="00914996" w:rsidP="00EA3EBD">
      <w:pPr>
        <w:numPr>
          <w:ilvl w:val="0"/>
          <w:numId w:val="26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Administratorem Państwa danych osobowych jest Wojewódzki Urząd Pracy z siedzibą </w:t>
      </w:r>
      <w:r w:rsidRPr="00914996">
        <w:rPr>
          <w:rFonts w:ascii="Arial" w:eastAsia="Calibri" w:hAnsi="Arial" w:cs="Arial"/>
        </w:rPr>
        <w:br/>
        <w:t xml:space="preserve">w Poznaniu przy ul. Szyperskiej 14. Z administratorem danych można się skontaktować poprzez adres mailowy </w:t>
      </w:r>
      <w:hyperlink r:id="rId11" w:history="1">
        <w:r w:rsidRPr="00914996">
          <w:rPr>
            <w:rFonts w:ascii="Arial" w:eastAsia="Calibri" w:hAnsi="Arial" w:cs="Arial"/>
            <w:color w:val="0563C1"/>
            <w:u w:val="single"/>
          </w:rPr>
          <w:t>wup@wup.poznan.pl</w:t>
        </w:r>
      </w:hyperlink>
      <w:r w:rsidRPr="00914996">
        <w:rPr>
          <w:rFonts w:ascii="Arial" w:eastAsia="Calibri" w:hAnsi="Arial" w:cs="Arial"/>
        </w:rPr>
        <w:t>, telefonicznie pod numerem 61 846 38 19 lub pisemnie na adres siedziby administratora.</w:t>
      </w:r>
    </w:p>
    <w:p w14:paraId="460D209B" w14:textId="77777777" w:rsidR="00914996" w:rsidRPr="00914996" w:rsidRDefault="00914996" w:rsidP="00EA3EBD">
      <w:pPr>
        <w:numPr>
          <w:ilvl w:val="0"/>
          <w:numId w:val="26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Wojewódzki Urząd Pracy w Poznaniu wyznaczył inspektora ochrony danych, z którym można się skontaktować poprzez email </w:t>
      </w:r>
      <w:hyperlink r:id="rId12" w:history="1">
        <w:r w:rsidRPr="00914996">
          <w:rPr>
            <w:rFonts w:ascii="Arial" w:eastAsia="Calibri" w:hAnsi="Arial" w:cs="Arial"/>
            <w:color w:val="0563C1"/>
            <w:u w:val="single"/>
          </w:rPr>
          <w:t>ochronadanych@wup.poznan.pl</w:t>
        </w:r>
      </w:hyperlink>
      <w:r w:rsidRPr="00914996">
        <w:rPr>
          <w:rFonts w:ascii="Arial" w:eastAsia="Calibri" w:hAnsi="Arial" w:cs="Arial"/>
        </w:rPr>
        <w:t xml:space="preserve"> lub pisemnie </w:t>
      </w:r>
      <w:r w:rsidRPr="00914996">
        <w:rPr>
          <w:rFonts w:ascii="Arial" w:eastAsia="Calibri" w:hAnsi="Arial" w:cs="Arial"/>
        </w:rPr>
        <w:br/>
        <w:t xml:space="preserve">na adres siedziby Urzędu. Z inspektorem ochrony danych można się kontaktować </w:t>
      </w:r>
      <w:r w:rsidRPr="00914996">
        <w:rPr>
          <w:rFonts w:ascii="Arial" w:eastAsia="Calibri" w:hAnsi="Arial" w:cs="Arial"/>
        </w:rPr>
        <w:br/>
      </w:r>
      <w:r w:rsidRPr="00914996">
        <w:rPr>
          <w:rFonts w:ascii="Arial" w:eastAsia="Calibri" w:hAnsi="Arial" w:cs="Arial"/>
        </w:rPr>
        <w:lastRenderedPageBreak/>
        <w:t>we wszystkich sprawach dotyczących przetwarzania danych osobowych oraz korzystania z praw związanych z przetwarzaniem danych, którego dokonuje Wojewódzki Urząd Pracy w Poznaniu.</w:t>
      </w:r>
    </w:p>
    <w:p w14:paraId="00A8C7A2" w14:textId="77777777" w:rsidR="00914996" w:rsidRPr="00914996" w:rsidRDefault="00914996" w:rsidP="00EA3EBD">
      <w:pPr>
        <w:numPr>
          <w:ilvl w:val="0"/>
          <w:numId w:val="26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Państwa dane będą przetwarzane w celu przeprowadzenia postępowania o udzielenie zamówienia publicznego, wyboru Wykonawcy oraz archiwalnym a przetwarzanie odbywa się na podstawie art. 6 ust. 1 lit e RODO w związku z przepisami:</w:t>
      </w:r>
    </w:p>
    <w:p w14:paraId="65FF45DA" w14:textId="77777777" w:rsidR="00914996" w:rsidRPr="00914996" w:rsidRDefault="00914996" w:rsidP="00EA3EBD">
      <w:pPr>
        <w:numPr>
          <w:ilvl w:val="0"/>
          <w:numId w:val="27"/>
        </w:numPr>
        <w:spacing w:after="0"/>
        <w:ind w:left="851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Ustawy z dnia 11 września 2019 r. Prawo zamówień publicznych, </w:t>
      </w:r>
    </w:p>
    <w:p w14:paraId="0D279849" w14:textId="77777777" w:rsidR="00914996" w:rsidRPr="00914996" w:rsidRDefault="00914996" w:rsidP="00EA3EBD">
      <w:pPr>
        <w:numPr>
          <w:ilvl w:val="0"/>
          <w:numId w:val="27"/>
        </w:numPr>
        <w:spacing w:after="0"/>
        <w:ind w:left="851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Ustawy z dnia 14 lipca 1983r. o narodowym zasobie archiwalnym i archiwach.</w:t>
      </w:r>
    </w:p>
    <w:p w14:paraId="4309F087" w14:textId="77777777" w:rsidR="00914996" w:rsidRPr="00914996" w:rsidRDefault="00914996" w:rsidP="00EA3EBD">
      <w:pPr>
        <w:numPr>
          <w:ilvl w:val="0"/>
          <w:numId w:val="26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Państwa dane osobowe będą udostępnione na stronie internetowej Urzędu oraz </w:t>
      </w:r>
      <w:r w:rsidRPr="00914996">
        <w:rPr>
          <w:rFonts w:ascii="Arial" w:eastAsia="Calibri" w:hAnsi="Arial" w:cs="Arial"/>
        </w:rPr>
        <w:br/>
        <w:t xml:space="preserve">w Biuletynie Zamówień Publicznych. Dane pozyskane w związku z postępowaniem </w:t>
      </w:r>
      <w:r w:rsidRPr="00914996">
        <w:rPr>
          <w:rFonts w:ascii="Arial" w:eastAsia="Calibri" w:hAnsi="Arial" w:cs="Arial"/>
        </w:rPr>
        <w:br/>
        <w:t>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18 ust 5 ustawy Prawo zamówień publicznych. Ponadto dane osobowe, o których mowa w art. 10 RODO będą udostępniane w celu umożliwienia korzystania ze środków ochrony prawnej, o których mowa w dziale IX Ustawy Prawo Zamówień Publicznych, do upływu terminu do ich wniesienia. W przypadku komunikacji prowadzonej drogą elektroniczną dane będą przekazane podmiotowi świadczącemu obsługę systemu IT.</w:t>
      </w:r>
      <w:r w:rsidRPr="00914996">
        <w:rPr>
          <w:rFonts w:ascii="Arial" w:eastAsia="Calibri" w:hAnsi="Arial" w:cs="Arial"/>
          <w:color w:val="FF0000"/>
        </w:rPr>
        <w:t xml:space="preserve"> </w:t>
      </w:r>
      <w:r w:rsidRPr="00914996">
        <w:rPr>
          <w:rFonts w:ascii="Arial" w:eastAsia="Calibri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 takich okolicznościach wszelkich danych, w tym danych osobowych.</w:t>
      </w:r>
    </w:p>
    <w:p w14:paraId="6F5D33DF" w14:textId="12715FC4" w:rsidR="00914996" w:rsidRPr="00914996" w:rsidRDefault="00914996" w:rsidP="00EA3EBD">
      <w:pPr>
        <w:numPr>
          <w:ilvl w:val="0"/>
          <w:numId w:val="26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Dane będą przechowywane do momentu wygaśnięcia obowiązku przechowywania danych wynikającego z przepisów, tj.: dla zamówień współfinansowanych z</w:t>
      </w:r>
      <w:r w:rsidR="003F4949">
        <w:rPr>
          <w:rFonts w:ascii="Arial" w:eastAsia="Calibri" w:hAnsi="Arial" w:cs="Arial"/>
        </w:rPr>
        <w:t> </w:t>
      </w:r>
      <w:r w:rsidRPr="00914996">
        <w:rPr>
          <w:rFonts w:ascii="Arial" w:eastAsia="Calibri" w:hAnsi="Arial" w:cs="Arial"/>
        </w:rPr>
        <w:t>Europejskich Funduszy Strukturalnych przez okres 10 lat, w pozostałych przypadkach zgodnie z obowiązującymi przepisami prawa.</w:t>
      </w:r>
    </w:p>
    <w:p w14:paraId="659BE121" w14:textId="77777777" w:rsidR="00914996" w:rsidRPr="00914996" w:rsidRDefault="00914996" w:rsidP="00EA3EBD">
      <w:pPr>
        <w:numPr>
          <w:ilvl w:val="0"/>
          <w:numId w:val="26"/>
        </w:numPr>
        <w:spacing w:after="0"/>
        <w:ind w:left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 odniesieniu do danych pozyskanych w związku z prowadzonym postępowaniem </w:t>
      </w:r>
      <w:r w:rsidRPr="00914996">
        <w:rPr>
          <w:rFonts w:ascii="Arial" w:eastAsia="Calibri" w:hAnsi="Arial" w:cs="Arial"/>
        </w:rPr>
        <w:br/>
        <w:t xml:space="preserve">o udzielenie zamówienia publicznego przysługują Państwu następujące uprawnienia: </w:t>
      </w:r>
    </w:p>
    <w:p w14:paraId="28189737" w14:textId="77777777" w:rsidR="00914996" w:rsidRPr="00914996" w:rsidRDefault="00914996" w:rsidP="00EA3EBD">
      <w:pPr>
        <w:numPr>
          <w:ilvl w:val="1"/>
          <w:numId w:val="28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prawo dostępu do swoich danych oraz otrzymania ich kopii. W przypadku,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informacji mających w szczególności na celu sprecyzowanie nazwy lub daty zakończonego postępowania o udzielenie zamówienia;</w:t>
      </w:r>
    </w:p>
    <w:p w14:paraId="526DE5DB" w14:textId="77777777" w:rsidR="00914996" w:rsidRPr="00914996" w:rsidRDefault="00914996" w:rsidP="00EA3EBD">
      <w:pPr>
        <w:numPr>
          <w:ilvl w:val="1"/>
          <w:numId w:val="28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prawo do sprostowania (poprawiania) lub uzupełnienia swoich danych, które jednak nie może skutkować zmianą wyniku postępowania o udzielenie zamówienia ani zmianą postanowień umowy w sprawie zamówienia publicznego w zakresie niezgodnym z ustawą;</w:t>
      </w:r>
    </w:p>
    <w:p w14:paraId="5D17EA55" w14:textId="77777777" w:rsidR="00914996" w:rsidRPr="00914996" w:rsidRDefault="00914996" w:rsidP="00EA3EBD">
      <w:pPr>
        <w:numPr>
          <w:ilvl w:val="1"/>
          <w:numId w:val="28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 gdy wniesienie 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RODO;</w:t>
      </w:r>
    </w:p>
    <w:p w14:paraId="7985AEAB" w14:textId="77777777" w:rsidR="00914996" w:rsidRPr="00914996" w:rsidRDefault="00914996" w:rsidP="00EA3EBD">
      <w:pPr>
        <w:numPr>
          <w:ilvl w:val="1"/>
          <w:numId w:val="28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lastRenderedPageBreak/>
        <w:t>prawo do usunięcia danych, o ile przepisy prawa na to pozwolą;</w:t>
      </w:r>
    </w:p>
    <w:p w14:paraId="188AD6A0" w14:textId="77777777" w:rsidR="00914996" w:rsidRPr="00914996" w:rsidRDefault="00914996" w:rsidP="00EA3EBD">
      <w:pPr>
        <w:numPr>
          <w:ilvl w:val="1"/>
          <w:numId w:val="28"/>
        </w:numPr>
        <w:spacing w:after="0"/>
        <w:ind w:left="850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prawo do wniesienia sprzeciwu (z przyczyn związanych z Państwa szczególną sytuacją) wobec przetwarzania.</w:t>
      </w:r>
    </w:p>
    <w:p w14:paraId="21587F62" w14:textId="77777777" w:rsidR="00914996" w:rsidRPr="00914996" w:rsidRDefault="00914996" w:rsidP="00EA3EBD">
      <w:pPr>
        <w:numPr>
          <w:ilvl w:val="0"/>
          <w:numId w:val="26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Przysługuje Pani/ Panu również prawo wniesienia skargi do organu nadzorczego zajmującego się ochroną danych osobowych, tj. do Prezesa Urzędu Ochrony Danych Osobowych, ul. Stawki 2, 00-193 Warszawa.</w:t>
      </w:r>
    </w:p>
    <w:p w14:paraId="5B1BA279" w14:textId="64FA584C" w:rsidR="00914996" w:rsidRPr="00914996" w:rsidRDefault="00914996" w:rsidP="00EA3EBD">
      <w:pPr>
        <w:numPr>
          <w:ilvl w:val="0"/>
          <w:numId w:val="26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Podanie danych osobowych w związku udziałem w postępowaniu o zamówienia publiczne nie jest obowiązkowe, ale może być warunkiem niezbędnym do wzięcia w nim udziału. Wynika to stąd, że w zależności od przedmiotu zamówienia, Zamawiający może żądać ich podania na podstawie przepisów ustawy Prawo zamówień publicznych oraz wydanych do niej przepisów wykonawczych.</w:t>
      </w:r>
    </w:p>
    <w:p w14:paraId="4E34EDEC" w14:textId="77777777" w:rsidR="00914996" w:rsidRPr="00914996" w:rsidRDefault="00914996" w:rsidP="00EA3EBD">
      <w:pPr>
        <w:numPr>
          <w:ilvl w:val="0"/>
          <w:numId w:val="12"/>
        </w:numPr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>Załączniki stanowiące integralną część SWZ:</w:t>
      </w:r>
    </w:p>
    <w:p w14:paraId="5F985B23" w14:textId="45FF65F6" w:rsidR="00914996" w:rsidRPr="00914996" w:rsidRDefault="00914996" w:rsidP="00EA3EBD">
      <w:pPr>
        <w:numPr>
          <w:ilvl w:val="0"/>
          <w:numId w:val="1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</w:rPr>
        <w:t>Załącznik nr</w:t>
      </w:r>
      <w:r w:rsidRPr="00914996">
        <w:rPr>
          <w:rFonts w:ascii="Arial" w:eastAsia="Calibri" w:hAnsi="Arial" w:cs="Arial"/>
          <w:bCs/>
          <w:color w:val="000000"/>
        </w:rPr>
        <w:t xml:space="preserve"> 1 – Formularz Oferty</w:t>
      </w:r>
      <w:r w:rsidR="00D01A96">
        <w:rPr>
          <w:rFonts w:ascii="Arial" w:eastAsia="Calibri" w:hAnsi="Arial" w:cs="Arial"/>
          <w:bCs/>
          <w:color w:val="000000"/>
        </w:rPr>
        <w:t>.</w:t>
      </w:r>
    </w:p>
    <w:p w14:paraId="514AD336" w14:textId="0BB5A3F4" w:rsidR="00914996" w:rsidRPr="00D01A96" w:rsidRDefault="00914996" w:rsidP="00EA3EBD">
      <w:pPr>
        <w:numPr>
          <w:ilvl w:val="0"/>
          <w:numId w:val="1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bookmarkStart w:id="49" w:name="_Hlk63069427"/>
      <w:r w:rsidRPr="00914996">
        <w:rPr>
          <w:rFonts w:ascii="Arial" w:eastAsia="Calibri" w:hAnsi="Arial" w:cs="Arial"/>
          <w:bCs/>
          <w:color w:val="000000"/>
        </w:rPr>
        <w:t xml:space="preserve">Załącznik nr </w:t>
      </w:r>
      <w:r w:rsidR="008E6F47">
        <w:rPr>
          <w:rFonts w:ascii="Arial" w:eastAsia="Calibri" w:hAnsi="Arial" w:cs="Arial"/>
          <w:bCs/>
          <w:color w:val="000000"/>
        </w:rPr>
        <w:t>2</w:t>
      </w:r>
      <w:r w:rsidRPr="00914996">
        <w:rPr>
          <w:rFonts w:ascii="Arial" w:eastAsia="Calibri" w:hAnsi="Arial" w:cs="Arial"/>
          <w:bCs/>
          <w:color w:val="000000"/>
        </w:rPr>
        <w:t xml:space="preserve"> - </w:t>
      </w:r>
      <w:bookmarkEnd w:id="49"/>
      <w:r w:rsidRPr="00914996">
        <w:rPr>
          <w:rFonts w:ascii="Arial" w:eastAsia="Calibri" w:hAnsi="Arial" w:cs="Arial"/>
        </w:rPr>
        <w:t>Oświadczenie Wykonawcy składane w celu wykazania braku podstaw wykluczenia z postępowania</w:t>
      </w:r>
      <w:r w:rsidR="008E6F47">
        <w:rPr>
          <w:rFonts w:ascii="Arial" w:eastAsia="Calibri" w:hAnsi="Arial" w:cs="Arial"/>
        </w:rPr>
        <w:t>.</w:t>
      </w:r>
    </w:p>
    <w:p w14:paraId="148FCCCA" w14:textId="554883FA" w:rsidR="00914996" w:rsidRPr="00D01A96" w:rsidRDefault="00914996" w:rsidP="00EA3EBD">
      <w:pPr>
        <w:numPr>
          <w:ilvl w:val="0"/>
          <w:numId w:val="1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</w:rPr>
        <w:t xml:space="preserve">Załącznik nr </w:t>
      </w:r>
      <w:r w:rsidR="008E6F47">
        <w:rPr>
          <w:rFonts w:ascii="Arial" w:eastAsia="Calibri" w:hAnsi="Arial" w:cs="Arial"/>
        </w:rPr>
        <w:t>3</w:t>
      </w:r>
      <w:r w:rsidRPr="00914996">
        <w:rPr>
          <w:rFonts w:ascii="Arial" w:eastAsia="Calibri" w:hAnsi="Arial" w:cs="Arial"/>
        </w:rPr>
        <w:t xml:space="preserve"> – </w:t>
      </w:r>
      <w:r w:rsidR="00F442C5" w:rsidRPr="00914996">
        <w:rPr>
          <w:rFonts w:ascii="Arial" w:eastAsia="Calibri" w:hAnsi="Arial" w:cs="Arial"/>
        </w:rPr>
        <w:t>Opis przedmiotu zamówienia</w:t>
      </w:r>
      <w:r w:rsidR="008E6F47">
        <w:rPr>
          <w:rFonts w:ascii="Arial" w:eastAsia="Calibri" w:hAnsi="Arial" w:cs="Arial"/>
        </w:rPr>
        <w:t>.</w:t>
      </w:r>
    </w:p>
    <w:p w14:paraId="6BB0135C" w14:textId="23A8A568" w:rsidR="00914996" w:rsidRPr="008E60B3" w:rsidRDefault="00914996" w:rsidP="00EA3EBD">
      <w:pPr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eastAsia="Calibri" w:hAnsi="Arial" w:cs="Arial"/>
          <w:bCs/>
          <w:color w:val="000000"/>
        </w:rPr>
      </w:pPr>
      <w:r w:rsidRPr="00F442C5">
        <w:rPr>
          <w:rFonts w:ascii="Arial" w:eastAsia="Calibri" w:hAnsi="Arial" w:cs="Arial"/>
        </w:rPr>
        <w:t xml:space="preserve">Załącznik nr </w:t>
      </w:r>
      <w:r w:rsidR="008E6F47">
        <w:rPr>
          <w:rFonts w:ascii="Arial" w:eastAsia="Calibri" w:hAnsi="Arial" w:cs="Arial"/>
        </w:rPr>
        <w:t>4</w:t>
      </w:r>
      <w:r w:rsidRPr="00F442C5">
        <w:rPr>
          <w:rFonts w:ascii="Arial" w:eastAsia="Calibri" w:hAnsi="Arial" w:cs="Arial"/>
        </w:rPr>
        <w:t xml:space="preserve"> – </w:t>
      </w:r>
      <w:bookmarkStart w:id="50" w:name="_Hlk77226056"/>
      <w:r w:rsidR="00F442C5" w:rsidRPr="00F442C5">
        <w:rPr>
          <w:rFonts w:ascii="Arial" w:eastAsia="Calibri" w:hAnsi="Arial" w:cs="Arial"/>
        </w:rPr>
        <w:t>Formularz cenowy</w:t>
      </w:r>
      <w:bookmarkEnd w:id="50"/>
      <w:r w:rsidR="00605121">
        <w:rPr>
          <w:rFonts w:ascii="Arial" w:eastAsia="Calibri" w:hAnsi="Arial" w:cs="Arial"/>
        </w:rPr>
        <w:t>.</w:t>
      </w:r>
    </w:p>
    <w:p w14:paraId="17532EF3" w14:textId="7420A6B7" w:rsidR="008E60B3" w:rsidRPr="00F442C5" w:rsidRDefault="008E60B3" w:rsidP="00605121">
      <w:pPr>
        <w:tabs>
          <w:tab w:val="num" w:pos="720"/>
        </w:tabs>
        <w:autoSpaceDE w:val="0"/>
        <w:autoSpaceDN w:val="0"/>
        <w:adjustRightInd w:val="0"/>
        <w:spacing w:after="0"/>
        <w:ind w:left="360"/>
        <w:jc w:val="both"/>
        <w:rPr>
          <w:rFonts w:ascii="Arial" w:eastAsia="Calibri" w:hAnsi="Arial" w:cs="Arial"/>
          <w:bCs/>
          <w:color w:val="000000"/>
        </w:rPr>
      </w:pPr>
    </w:p>
    <w:p w14:paraId="6A99ECAB" w14:textId="5F430ABD" w:rsidR="007231F4" w:rsidRDefault="00CE24F8" w:rsidP="00CE24F8">
      <w:pPr>
        <w:autoSpaceDE w:val="0"/>
        <w:autoSpaceDN w:val="0"/>
        <w:adjustRightInd w:val="0"/>
        <w:spacing w:after="0"/>
        <w:ind w:left="5672" w:hanging="2"/>
        <w:jc w:val="center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>Zatwierdzam</w:t>
      </w:r>
    </w:p>
    <w:p w14:paraId="5EA0D155" w14:textId="77777777" w:rsidR="00CE24F8" w:rsidRPr="00E05CB6" w:rsidRDefault="00CE24F8" w:rsidP="00CE24F8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Wicedyrektor</w:t>
      </w:r>
    </w:p>
    <w:p w14:paraId="5A8B91F4" w14:textId="77777777" w:rsidR="00CE24F8" w:rsidRPr="00E05CB6" w:rsidRDefault="00CE24F8" w:rsidP="00CE24F8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Wojewódzkiego Urzędu Pracy</w:t>
      </w:r>
    </w:p>
    <w:p w14:paraId="376B22F2" w14:textId="77777777" w:rsidR="00CE24F8" w:rsidRPr="00E05CB6" w:rsidRDefault="00CE24F8" w:rsidP="00CE24F8">
      <w:pPr>
        <w:spacing w:after="6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 Poznaniu</w:t>
      </w:r>
    </w:p>
    <w:p w14:paraId="24286792" w14:textId="77777777" w:rsidR="00CE24F8" w:rsidRPr="00E05CB6" w:rsidRDefault="00CE24F8" w:rsidP="00CE24F8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b/>
          <w:bCs/>
          <w:lang w:eastAsia="pl-PL"/>
        </w:rPr>
        <w:t>Sławomir Wąsiewski</w:t>
      </w:r>
    </w:p>
    <w:p w14:paraId="68752FAC" w14:textId="27AF3E27" w:rsidR="007231F4" w:rsidRDefault="007231F4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08F0256E" w14:textId="3E58316E" w:rsidR="00D64A8C" w:rsidRDefault="00D64A8C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586D12B0" w14:textId="6B72DFF2" w:rsidR="00D64A8C" w:rsidRDefault="00D64A8C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31064A57" w14:textId="595EB628" w:rsidR="00D64A8C" w:rsidRDefault="00D64A8C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217F1278" w14:textId="22F45BB0" w:rsidR="00D64A8C" w:rsidRDefault="00D64A8C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136E3D77" w14:textId="0738BF7F" w:rsidR="00D64A8C" w:rsidRDefault="00D64A8C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1DD59644" w14:textId="5E90A036" w:rsidR="00F9286B" w:rsidRDefault="00F9286B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6D5F1247" w14:textId="77777777" w:rsidR="000F1949" w:rsidRDefault="000F1949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261C8D30" w14:textId="36D480D0" w:rsidR="00F9286B" w:rsidRDefault="00F9286B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115E7080" w14:textId="77777777" w:rsidR="00E05CB6" w:rsidRDefault="00E05CB6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1E098F07" w14:textId="6FC0CA52" w:rsidR="00F9286B" w:rsidRDefault="00F9286B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3E95A2B2" w14:textId="0D8F60CE" w:rsidR="001130C6" w:rsidRDefault="001130C6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50818604" w14:textId="13FF36BA" w:rsidR="001130C6" w:rsidRDefault="001130C6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40E326EE" w14:textId="77777777" w:rsidR="001130C6" w:rsidRDefault="001130C6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4A448222" w14:textId="0A317ADA" w:rsidR="00AA12C9" w:rsidRDefault="00AA12C9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2742AA27" w14:textId="43867368" w:rsidR="0003094A" w:rsidRDefault="0003094A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18064370" w14:textId="4355CD52" w:rsidR="0003094A" w:rsidRDefault="0003094A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458739EE" w14:textId="14964550" w:rsidR="00914996" w:rsidRDefault="00914996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  <w:r w:rsidRPr="00914996">
        <w:rPr>
          <w:rFonts w:ascii="Arial" w:eastAsia="Times New Roman" w:hAnsi="Arial" w:cs="Arial"/>
          <w:bCs/>
          <w:iCs/>
          <w:lang w:eastAsia="pl-PL"/>
        </w:rPr>
        <w:t>Poznań, dnia</w:t>
      </w:r>
      <w:r w:rsidR="00CE24F8">
        <w:rPr>
          <w:rFonts w:ascii="Arial" w:eastAsia="Times New Roman" w:hAnsi="Arial" w:cs="Arial"/>
          <w:bCs/>
          <w:iCs/>
          <w:lang w:eastAsia="pl-PL"/>
        </w:rPr>
        <w:t xml:space="preserve"> 28</w:t>
      </w:r>
      <w:r w:rsidR="000A0CEE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03094A">
        <w:rPr>
          <w:rFonts w:ascii="Arial" w:eastAsia="Times New Roman" w:hAnsi="Arial" w:cs="Arial"/>
          <w:bCs/>
          <w:iCs/>
          <w:lang w:eastAsia="pl-PL"/>
        </w:rPr>
        <w:t>października</w:t>
      </w:r>
      <w:r w:rsidR="008D2FF3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914996">
        <w:rPr>
          <w:rFonts w:ascii="Arial" w:eastAsia="Times New Roman" w:hAnsi="Arial" w:cs="Arial"/>
          <w:bCs/>
          <w:iCs/>
          <w:lang w:eastAsia="pl-PL"/>
        </w:rPr>
        <w:t>2021 r.</w:t>
      </w:r>
    </w:p>
    <w:p w14:paraId="2542F19C" w14:textId="5C81BF64" w:rsidR="00914996" w:rsidRPr="00CA6477" w:rsidRDefault="00B638A4" w:rsidP="00DA76EF">
      <w:pPr>
        <w:autoSpaceDE w:val="0"/>
        <w:autoSpaceDN w:val="0"/>
        <w:adjustRightInd w:val="0"/>
        <w:spacing w:after="0"/>
        <w:ind w:left="5664" w:firstLine="708"/>
        <w:rPr>
          <w:rFonts w:ascii="Arial" w:eastAsia="Times New Roman" w:hAnsi="Arial" w:cs="Arial"/>
          <w:b/>
          <w:iCs/>
          <w:lang w:eastAsia="pl-PL"/>
        </w:rPr>
      </w:pPr>
      <w:bookmarkStart w:id="51" w:name="_Hlk75945659"/>
      <w:r>
        <w:rPr>
          <w:rFonts w:ascii="Arial" w:eastAsia="Times New Roman" w:hAnsi="Arial" w:cs="Arial"/>
          <w:b/>
          <w:i/>
          <w:lang w:eastAsia="pl-PL"/>
        </w:rPr>
        <w:lastRenderedPageBreak/>
        <w:t xml:space="preserve">     </w:t>
      </w:r>
      <w:r w:rsidR="00914996" w:rsidRPr="00CA6477">
        <w:rPr>
          <w:rFonts w:ascii="Arial" w:eastAsia="Times New Roman" w:hAnsi="Arial" w:cs="Arial"/>
          <w:b/>
          <w:iCs/>
          <w:lang w:eastAsia="pl-PL"/>
        </w:rPr>
        <w:t>Załącznik nr 1 do SWZ</w:t>
      </w:r>
    </w:p>
    <w:p w14:paraId="4FD87282" w14:textId="23C874B2" w:rsidR="00914996" w:rsidRPr="00914996" w:rsidRDefault="00914996" w:rsidP="00157BD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0F3287">
        <w:rPr>
          <w:rFonts w:ascii="Arial" w:eastAsia="Times New Roman" w:hAnsi="Arial" w:cs="Arial"/>
          <w:b/>
          <w:lang w:eastAsia="pl-PL"/>
        </w:rPr>
        <w:t>WUPXXV/</w:t>
      </w:r>
      <w:r w:rsidR="00DA791B" w:rsidRPr="000F3287">
        <w:rPr>
          <w:rFonts w:ascii="Arial" w:eastAsia="Times New Roman" w:hAnsi="Arial" w:cs="Arial"/>
          <w:b/>
          <w:lang w:eastAsia="pl-PL"/>
        </w:rPr>
        <w:t>4</w:t>
      </w:r>
      <w:r w:rsidRPr="000F3287">
        <w:rPr>
          <w:rFonts w:ascii="Arial" w:eastAsia="Times New Roman" w:hAnsi="Arial" w:cs="Arial"/>
          <w:b/>
          <w:lang w:eastAsia="pl-PL"/>
        </w:rPr>
        <w:t>/332</w:t>
      </w:r>
      <w:r w:rsidR="002D2793" w:rsidRPr="000F3287">
        <w:rPr>
          <w:rFonts w:ascii="Arial" w:eastAsia="Times New Roman" w:hAnsi="Arial" w:cs="Arial"/>
          <w:b/>
          <w:lang w:eastAsia="pl-PL"/>
        </w:rPr>
        <w:t>2</w:t>
      </w:r>
      <w:r w:rsidRPr="000F3287">
        <w:rPr>
          <w:rFonts w:ascii="Arial" w:eastAsia="Times New Roman" w:hAnsi="Arial" w:cs="Arial"/>
          <w:b/>
          <w:lang w:eastAsia="pl-PL"/>
        </w:rPr>
        <w:t>/</w:t>
      </w:r>
      <w:r w:rsidR="00E90A94" w:rsidRPr="000F3287">
        <w:rPr>
          <w:rFonts w:ascii="Arial" w:eastAsia="Times New Roman" w:hAnsi="Arial" w:cs="Arial"/>
          <w:b/>
          <w:lang w:eastAsia="pl-PL"/>
        </w:rPr>
        <w:t>1</w:t>
      </w:r>
      <w:r w:rsidR="002C25CF">
        <w:rPr>
          <w:rFonts w:ascii="Arial" w:eastAsia="Times New Roman" w:hAnsi="Arial" w:cs="Arial"/>
          <w:b/>
          <w:lang w:eastAsia="pl-PL"/>
        </w:rPr>
        <w:t>3</w:t>
      </w:r>
      <w:r w:rsidRPr="000F3287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</w:p>
    <w:p w14:paraId="3DADCDE7" w14:textId="77777777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</w:p>
    <w:p w14:paraId="4FC0E73E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914996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FORMULARZ OFERTY</w:t>
      </w:r>
    </w:p>
    <w:p w14:paraId="36740493" w14:textId="7DB03D3D" w:rsidR="00914996" w:rsidRPr="00914996" w:rsidRDefault="00CE24F8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noProof/>
        </w:rPr>
        <w:pict w14:anchorId="534448F8">
          <v:roundrect id="Prostokąt zaokrąglony 1" o:spid="_x0000_s1028" style="position:absolute;left:0;text-align:left;margin-left:.4pt;margin-top:7pt;width:428.9pt;height:5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" fillcolor="window" strokecolor="windowText" strokeweight="2pt">
            <v:stroke joinstyle="miter"/>
          </v:roundrect>
        </w:pict>
      </w:r>
    </w:p>
    <w:p w14:paraId="1BE04715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i/>
          <w:iCs/>
          <w:spacing w:val="20"/>
          <w:lang w:eastAsia="pl-PL"/>
        </w:rPr>
      </w:pPr>
      <w:r w:rsidRPr="00914996">
        <w:rPr>
          <w:rFonts w:ascii="Arial" w:eastAsia="Times New Roman" w:hAnsi="Arial" w:cs="Arial"/>
          <w:b/>
          <w:i/>
          <w:iCs/>
          <w:spacing w:val="20"/>
          <w:lang w:eastAsia="pl-PL"/>
        </w:rPr>
        <w:t>ZAMAWIAJĄCY</w:t>
      </w:r>
    </w:p>
    <w:p w14:paraId="0613B5A4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>Województwo Wielkopolskie -</w:t>
      </w:r>
      <w:r w:rsidRPr="00914996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914996">
        <w:rPr>
          <w:rFonts w:ascii="Arial" w:eastAsia="Times New Roman" w:hAnsi="Arial" w:cs="Arial"/>
          <w:b/>
          <w:bCs/>
          <w:lang w:eastAsia="pl-PL"/>
        </w:rPr>
        <w:t>Wojewódzki Urząd Pracy w Poznaniu</w:t>
      </w:r>
    </w:p>
    <w:p w14:paraId="3D2C1338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ul. Szyperska 14, 61-754 Poznań</w:t>
      </w:r>
    </w:p>
    <w:p w14:paraId="20B6A2EA" w14:textId="77777777" w:rsidR="008E41DB" w:rsidRDefault="008E41DB" w:rsidP="00914996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</w:p>
    <w:p w14:paraId="5EEA1F7D" w14:textId="3C40E5A4" w:rsidR="00914996" w:rsidRPr="00914996" w:rsidRDefault="00914996" w:rsidP="00914996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Nazwa (Firma) Wykonawcy –</w:t>
      </w:r>
    </w:p>
    <w:p w14:paraId="56C6D793" w14:textId="77777777" w:rsidR="00914996" w:rsidRPr="00914996" w:rsidRDefault="00914996" w:rsidP="009A18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25490216" w14:textId="77777777" w:rsidR="00914996" w:rsidRPr="00914996" w:rsidRDefault="00914996" w:rsidP="009A18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Adres siedziby –</w:t>
      </w:r>
    </w:p>
    <w:p w14:paraId="7CE1DE1B" w14:textId="77777777" w:rsidR="00914996" w:rsidRPr="00914996" w:rsidRDefault="00914996" w:rsidP="009A18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0012A308" w14:textId="77777777" w:rsidR="00914996" w:rsidRPr="00914996" w:rsidRDefault="00914996" w:rsidP="009A18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Adres do korespondencji –</w:t>
      </w:r>
    </w:p>
    <w:p w14:paraId="660508B3" w14:textId="77777777" w:rsidR="00914996" w:rsidRPr="00914996" w:rsidRDefault="00914996" w:rsidP="009A1871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14:paraId="6A2BADF7" w14:textId="77777777" w:rsidR="00914996" w:rsidRPr="00914996" w:rsidRDefault="00914996" w:rsidP="009A1871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14:paraId="28BDDCA3" w14:textId="77777777" w:rsidR="00914996" w:rsidRPr="00914996" w:rsidRDefault="00914996" w:rsidP="009A1871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16C60F04" w14:textId="35BEE08E" w:rsidR="00914996" w:rsidRPr="00914996" w:rsidRDefault="00914996" w:rsidP="009A1871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NIP - ..............................................................; REGON - .........................................................;</w:t>
      </w:r>
    </w:p>
    <w:p w14:paraId="473ACFF7" w14:textId="76B9780E" w:rsidR="00914996" w:rsidRPr="00914996" w:rsidRDefault="00914996" w:rsidP="009A18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Adres skrytki ePUAP - ...............................................................................................................</w:t>
      </w:r>
    </w:p>
    <w:p w14:paraId="36490375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Cs/>
          <w:sz w:val="12"/>
          <w:szCs w:val="12"/>
          <w:lang w:eastAsia="pl-PL"/>
        </w:rPr>
      </w:pPr>
      <w:r w:rsidRPr="00914996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</w:p>
    <w:p w14:paraId="239DDC2C" w14:textId="5292A6B1" w:rsidR="00950399" w:rsidRPr="00914996" w:rsidRDefault="00914996" w:rsidP="00950399">
      <w:pPr>
        <w:spacing w:after="0"/>
        <w:jc w:val="both"/>
        <w:rPr>
          <w:rFonts w:ascii="Arial" w:eastAsia="Calibri" w:hAnsi="Arial" w:cs="Arial"/>
          <w:b/>
          <w:bCs/>
        </w:rPr>
      </w:pPr>
      <w:r w:rsidRPr="00914996">
        <w:rPr>
          <w:rFonts w:ascii="Arial" w:eastAsia="Times New Roman" w:hAnsi="Arial" w:cs="Arial"/>
          <w:lang w:eastAsia="pl-PL"/>
        </w:rPr>
        <w:t xml:space="preserve">W odpowiedzi na ogłoszenie o postępowaniu o udzielenie zamówienia w trybie podstawowym pn. </w:t>
      </w:r>
      <w:bookmarkStart w:id="52" w:name="_Hlk65224702"/>
      <w:r w:rsidR="00950399" w:rsidRPr="00914996">
        <w:rPr>
          <w:rFonts w:ascii="Arial" w:eastAsia="Calibri" w:hAnsi="Arial" w:cs="Arial"/>
          <w:b/>
          <w:bCs/>
        </w:rPr>
        <w:t>„</w:t>
      </w:r>
      <w:r w:rsidR="00300C1B">
        <w:rPr>
          <w:rFonts w:ascii="Arial" w:eastAsia="Calibri" w:hAnsi="Arial" w:cs="Arial"/>
          <w:b/>
          <w:bCs/>
        </w:rPr>
        <w:t>Usługa zaprojektowania, przygotowania i dostarczenia do siedziby WUP w Poznaniu kalendarzy na 2022 rok</w:t>
      </w:r>
      <w:r w:rsidR="00950399" w:rsidRPr="00914996">
        <w:rPr>
          <w:rFonts w:ascii="Arial" w:eastAsia="Calibri" w:hAnsi="Arial" w:cs="Arial"/>
          <w:b/>
          <w:bCs/>
        </w:rPr>
        <w:t>”</w:t>
      </w:r>
      <w:r w:rsidR="00950399">
        <w:rPr>
          <w:rFonts w:ascii="Arial" w:eastAsia="Calibri" w:hAnsi="Arial" w:cs="Arial"/>
          <w:b/>
          <w:bCs/>
        </w:rPr>
        <w:t>:</w:t>
      </w:r>
    </w:p>
    <w:p w14:paraId="2A167958" w14:textId="7A143DFA" w:rsidR="00914996" w:rsidRPr="00914996" w:rsidRDefault="00914996" w:rsidP="00914996">
      <w:pPr>
        <w:spacing w:after="0" w:line="360" w:lineRule="auto"/>
        <w:jc w:val="both"/>
        <w:rPr>
          <w:rFonts w:ascii="Arial" w:eastAsia="Calibri" w:hAnsi="Arial" w:cs="Arial"/>
        </w:rPr>
      </w:pPr>
    </w:p>
    <w:bookmarkEnd w:id="52"/>
    <w:p w14:paraId="3B39F6A4" w14:textId="6A9882CB" w:rsidR="00914996" w:rsidRPr="00914996" w:rsidRDefault="00914996" w:rsidP="00EA3EBD">
      <w:pPr>
        <w:widowControl w:val="0"/>
        <w:numPr>
          <w:ilvl w:val="3"/>
          <w:numId w:val="20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Składam ofertę na wykonanie przedmiotu zamówienia w zakresie określonym w SWZ i</w:t>
      </w:r>
      <w:r w:rsidR="00DA791B">
        <w:rPr>
          <w:rFonts w:ascii="Arial" w:eastAsia="Times New Roman" w:hAnsi="Arial" w:cs="Arial"/>
          <w:lang w:eastAsia="pl-PL"/>
        </w:rPr>
        <w:t> </w:t>
      </w:r>
      <w:r w:rsidRPr="00914996">
        <w:rPr>
          <w:rFonts w:ascii="Arial" w:eastAsia="Times New Roman" w:hAnsi="Arial" w:cs="Arial"/>
          <w:lang w:eastAsia="pl-PL"/>
        </w:rPr>
        <w:t xml:space="preserve">oświadczam, że </w:t>
      </w:r>
      <w:r w:rsidRPr="00914996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914996">
        <w:rPr>
          <w:rFonts w:ascii="Arial" w:eastAsia="Times New Roman" w:hAnsi="Arial" w:cs="Arial"/>
          <w:bCs/>
          <w:lang w:eastAsia="pl-PL"/>
        </w:rPr>
        <w:br/>
      </w:r>
      <w:r w:rsidRPr="00914996">
        <w:rPr>
          <w:rFonts w:ascii="Arial" w:eastAsia="Times New Roman" w:hAnsi="Arial" w:cs="Arial"/>
          <w:lang w:eastAsia="pl-PL"/>
        </w:rPr>
        <w:t>za cenę całkowitą:</w:t>
      </w:r>
    </w:p>
    <w:p w14:paraId="39B7CAF8" w14:textId="5EEAF2F4" w:rsidR="00914996" w:rsidRPr="00914996" w:rsidRDefault="00B74260" w:rsidP="00914996">
      <w:pPr>
        <w:spacing w:before="120" w:after="120" w:line="480" w:lineRule="auto"/>
        <w:ind w:left="720" w:hanging="294"/>
        <w:contextualSpacing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cena</w:t>
      </w:r>
      <w:r w:rsidR="00914996" w:rsidRPr="00914996">
        <w:rPr>
          <w:rFonts w:ascii="Arial" w:eastAsia="Calibri" w:hAnsi="Arial" w:cs="Arial"/>
          <w:bCs/>
        </w:rPr>
        <w:t xml:space="preserve"> netto …………………………………………… zł </w:t>
      </w:r>
    </w:p>
    <w:p w14:paraId="5AF25A51" w14:textId="1CC0C9D6" w:rsidR="00914996" w:rsidRPr="00914996" w:rsidRDefault="00914996" w:rsidP="00914996">
      <w:pPr>
        <w:spacing w:after="0" w:line="480" w:lineRule="auto"/>
        <w:ind w:left="720" w:hanging="294"/>
        <w:contextualSpacing/>
        <w:rPr>
          <w:rFonts w:ascii="Arial" w:eastAsia="Calibri" w:hAnsi="Arial" w:cs="Arial"/>
          <w:bCs/>
        </w:rPr>
      </w:pPr>
      <w:r w:rsidRPr="00914996">
        <w:rPr>
          <w:rFonts w:ascii="Arial" w:eastAsia="Calibri" w:hAnsi="Arial" w:cs="Arial"/>
          <w:bCs/>
        </w:rPr>
        <w:t>(słownie</w:t>
      </w:r>
      <w:r w:rsidR="0062165A">
        <w:rPr>
          <w:rFonts w:ascii="Arial" w:eastAsia="Calibri" w:hAnsi="Arial" w:cs="Arial"/>
          <w:bCs/>
        </w:rPr>
        <w:t xml:space="preserve"> </w:t>
      </w:r>
      <w:r w:rsidR="00B74260">
        <w:rPr>
          <w:rFonts w:ascii="Arial" w:eastAsia="Calibri" w:hAnsi="Arial" w:cs="Arial"/>
          <w:bCs/>
        </w:rPr>
        <w:t xml:space="preserve">cena </w:t>
      </w:r>
      <w:r w:rsidR="0062165A">
        <w:rPr>
          <w:rFonts w:ascii="Arial" w:eastAsia="Calibri" w:hAnsi="Arial" w:cs="Arial"/>
          <w:bCs/>
        </w:rPr>
        <w:t>netto</w:t>
      </w:r>
      <w:r w:rsidRPr="00914996">
        <w:rPr>
          <w:rFonts w:ascii="Arial" w:eastAsia="Calibri" w:hAnsi="Arial" w:cs="Arial"/>
          <w:bCs/>
        </w:rPr>
        <w:t>: …………………………………………………………………..złotych)</w:t>
      </w:r>
    </w:p>
    <w:p w14:paraId="1E7FC78B" w14:textId="359CAA54" w:rsidR="00914996" w:rsidRPr="00914996" w:rsidRDefault="00B74260" w:rsidP="00914996">
      <w:pPr>
        <w:spacing w:after="0" w:line="480" w:lineRule="auto"/>
        <w:ind w:left="720" w:hanging="294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cena</w:t>
      </w:r>
      <w:r w:rsidR="00914996" w:rsidRPr="00914996">
        <w:rPr>
          <w:rFonts w:ascii="Arial" w:eastAsia="Calibri" w:hAnsi="Arial" w:cs="Arial"/>
          <w:b/>
        </w:rPr>
        <w:t xml:space="preserve"> brutto …………………………………………… zł </w:t>
      </w:r>
    </w:p>
    <w:p w14:paraId="2716EB7A" w14:textId="3F192E0E" w:rsidR="00914996" w:rsidRDefault="00914996" w:rsidP="00914996">
      <w:pPr>
        <w:spacing w:after="160" w:line="259" w:lineRule="auto"/>
        <w:ind w:left="720" w:hanging="294"/>
        <w:contextualSpacing/>
        <w:rPr>
          <w:rFonts w:ascii="Arial" w:eastAsia="Calibri" w:hAnsi="Arial" w:cs="Arial"/>
          <w:b/>
        </w:rPr>
      </w:pPr>
      <w:r w:rsidRPr="00914996">
        <w:rPr>
          <w:rFonts w:ascii="Arial" w:eastAsia="Calibri" w:hAnsi="Arial" w:cs="Arial"/>
          <w:b/>
        </w:rPr>
        <w:t>(słownie</w:t>
      </w:r>
      <w:r w:rsidR="0062165A">
        <w:rPr>
          <w:rFonts w:ascii="Arial" w:eastAsia="Calibri" w:hAnsi="Arial" w:cs="Arial"/>
          <w:b/>
        </w:rPr>
        <w:t xml:space="preserve"> </w:t>
      </w:r>
      <w:r w:rsidR="00B74260">
        <w:rPr>
          <w:rFonts w:ascii="Arial" w:eastAsia="Calibri" w:hAnsi="Arial" w:cs="Arial"/>
          <w:b/>
        </w:rPr>
        <w:t xml:space="preserve">cena </w:t>
      </w:r>
      <w:r w:rsidR="0062165A">
        <w:rPr>
          <w:rFonts w:ascii="Arial" w:eastAsia="Calibri" w:hAnsi="Arial" w:cs="Arial"/>
          <w:b/>
        </w:rPr>
        <w:t>brutto</w:t>
      </w:r>
      <w:r w:rsidRPr="00914996">
        <w:rPr>
          <w:rFonts w:ascii="Arial" w:eastAsia="Calibri" w:hAnsi="Arial" w:cs="Arial"/>
          <w:b/>
        </w:rPr>
        <w:t xml:space="preserve">: ……………………………………………………………….złotych), </w:t>
      </w:r>
    </w:p>
    <w:p w14:paraId="3ADA7B27" w14:textId="513E2743" w:rsidR="006A4AB9" w:rsidRPr="006A4AB9" w:rsidRDefault="006A4AB9" w:rsidP="006A4AB9">
      <w:pPr>
        <w:spacing w:after="120"/>
        <w:ind w:left="357"/>
        <w:jc w:val="both"/>
        <w:rPr>
          <w:rFonts w:ascii="Arial" w:eastAsia="Times New Roman" w:hAnsi="Arial" w:cs="Arial"/>
          <w:bCs/>
          <w:lang w:eastAsia="pl-PL"/>
        </w:rPr>
      </w:pPr>
      <w:r w:rsidRPr="006A4AB9">
        <w:rPr>
          <w:rFonts w:ascii="Arial" w:eastAsia="Times New Roman" w:hAnsi="Arial" w:cs="Arial"/>
          <w:bCs/>
          <w:lang w:eastAsia="pl-PL"/>
        </w:rPr>
        <w:t xml:space="preserve">zgodnie z Formularzem cenowym </w:t>
      </w:r>
      <w:r w:rsidR="00B74260">
        <w:rPr>
          <w:rFonts w:ascii="Arial" w:eastAsia="Times New Roman" w:hAnsi="Arial" w:cs="Arial"/>
          <w:bCs/>
          <w:lang w:eastAsia="pl-PL"/>
        </w:rPr>
        <w:t>stanowiącym Z</w:t>
      </w:r>
      <w:r w:rsidRPr="006A4AB9">
        <w:rPr>
          <w:rFonts w:ascii="Arial" w:eastAsia="Times New Roman" w:hAnsi="Arial" w:cs="Arial"/>
          <w:bCs/>
          <w:lang w:eastAsia="pl-PL"/>
        </w:rPr>
        <w:t xml:space="preserve">ałącznik nr </w:t>
      </w:r>
      <w:r w:rsidR="00DA791B">
        <w:rPr>
          <w:rFonts w:ascii="Arial" w:eastAsia="Times New Roman" w:hAnsi="Arial" w:cs="Arial"/>
          <w:bCs/>
          <w:lang w:eastAsia="pl-PL"/>
        </w:rPr>
        <w:t>4</w:t>
      </w:r>
      <w:r w:rsidRPr="006A4AB9">
        <w:rPr>
          <w:rFonts w:ascii="Arial" w:eastAsia="Times New Roman" w:hAnsi="Arial" w:cs="Arial"/>
          <w:bCs/>
          <w:lang w:eastAsia="pl-PL"/>
        </w:rPr>
        <w:t xml:space="preserve"> do SWZ</w:t>
      </w:r>
      <w:r w:rsidR="009567BA">
        <w:rPr>
          <w:rFonts w:ascii="Arial" w:eastAsia="Times New Roman" w:hAnsi="Arial" w:cs="Arial"/>
          <w:bCs/>
          <w:lang w:eastAsia="pl-PL"/>
        </w:rPr>
        <w:t>.</w:t>
      </w:r>
    </w:p>
    <w:p w14:paraId="6AB362E1" w14:textId="63660228" w:rsidR="006A4AB9" w:rsidRPr="00B74260" w:rsidRDefault="006A4AB9" w:rsidP="00EA3EBD">
      <w:pPr>
        <w:numPr>
          <w:ilvl w:val="3"/>
          <w:numId w:val="20"/>
        </w:numPr>
        <w:tabs>
          <w:tab w:val="num" w:pos="2694"/>
        </w:tabs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</w:rPr>
      </w:pPr>
      <w:bookmarkStart w:id="53" w:name="_Hlk82515287"/>
      <w:r w:rsidRPr="00B74260">
        <w:rPr>
          <w:rFonts w:ascii="Arial" w:eastAsia="Times New Roman" w:hAnsi="Arial" w:cs="Arial"/>
        </w:rPr>
        <w:t xml:space="preserve">W ramach kryterium </w:t>
      </w:r>
      <w:proofErr w:type="spellStart"/>
      <w:r w:rsidRPr="00B74260">
        <w:rPr>
          <w:rFonts w:ascii="Arial" w:eastAsia="Times New Roman" w:hAnsi="Arial" w:cs="Arial"/>
        </w:rPr>
        <w:t>pozacenowego</w:t>
      </w:r>
      <w:proofErr w:type="spellEnd"/>
      <w:r w:rsidRPr="00B74260">
        <w:rPr>
          <w:rFonts w:ascii="Arial" w:eastAsia="Times New Roman" w:hAnsi="Arial" w:cs="Arial"/>
        </w:rPr>
        <w:t xml:space="preserve"> opisanego w rozdz. XVI</w:t>
      </w:r>
      <w:r w:rsidR="00477473" w:rsidRPr="00B74260">
        <w:rPr>
          <w:rFonts w:ascii="Arial" w:eastAsia="Times New Roman" w:hAnsi="Arial" w:cs="Arial"/>
        </w:rPr>
        <w:t>I</w:t>
      </w:r>
      <w:r w:rsidRPr="00B74260">
        <w:rPr>
          <w:rFonts w:ascii="Arial" w:eastAsia="Times New Roman" w:hAnsi="Arial" w:cs="Arial"/>
        </w:rPr>
        <w:t xml:space="preserve"> ust. </w:t>
      </w:r>
      <w:r w:rsidR="00830DDC">
        <w:rPr>
          <w:rFonts w:ascii="Arial" w:eastAsia="Times New Roman" w:hAnsi="Arial" w:cs="Arial"/>
        </w:rPr>
        <w:t>3</w:t>
      </w:r>
      <w:r w:rsidRPr="00B74260">
        <w:rPr>
          <w:rFonts w:ascii="Arial" w:eastAsia="Times New Roman" w:hAnsi="Arial" w:cs="Arial"/>
        </w:rPr>
        <w:t xml:space="preserve"> SWZ, oświadczam, że</w:t>
      </w:r>
      <w:r w:rsidR="00B74260" w:rsidRPr="00B74260">
        <w:rPr>
          <w:rFonts w:ascii="Arial" w:eastAsia="Times New Roman" w:hAnsi="Arial" w:cs="Arial"/>
        </w:rPr>
        <w:t>:</w:t>
      </w:r>
      <w:r w:rsidRPr="00B74260">
        <w:rPr>
          <w:rFonts w:ascii="Arial" w:eastAsia="Times New Roman" w:hAnsi="Arial" w:cs="Arial"/>
        </w:rPr>
        <w:t xml:space="preserve"> </w:t>
      </w:r>
    </w:p>
    <w:p w14:paraId="5167E49B" w14:textId="3B18F985" w:rsidR="0012513C" w:rsidRPr="00FA49D5" w:rsidRDefault="0012513C" w:rsidP="0012513C">
      <w:pPr>
        <w:numPr>
          <w:ilvl w:val="0"/>
          <w:numId w:val="60"/>
        </w:numPr>
        <w:spacing w:after="0"/>
        <w:jc w:val="both"/>
        <w:rPr>
          <w:rFonts w:ascii="Arial" w:hAnsi="Arial" w:cs="Arial"/>
        </w:rPr>
      </w:pPr>
      <w:r w:rsidRPr="00D4748E">
        <w:rPr>
          <w:rFonts w:ascii="Arial" w:hAnsi="Arial" w:cs="Arial"/>
          <w:u w:val="single"/>
        </w:rPr>
        <w:t>Wykonam</w:t>
      </w:r>
      <w:r>
        <w:rPr>
          <w:rFonts w:ascii="Arial" w:hAnsi="Arial" w:cs="Arial"/>
        </w:rPr>
        <w:t xml:space="preserve"> </w:t>
      </w:r>
      <w:r w:rsidRPr="00C24F9D">
        <w:rPr>
          <w:rFonts w:ascii="Arial" w:hAnsi="Arial" w:cs="Arial"/>
        </w:rPr>
        <w:t xml:space="preserve">zamknięcie na zatrzask </w:t>
      </w:r>
      <w:r w:rsidRPr="00FA49D5">
        <w:rPr>
          <w:rFonts w:ascii="Arial" w:hAnsi="Arial" w:cs="Arial"/>
        </w:rPr>
        <w:t>w</w:t>
      </w:r>
      <w:r w:rsidRPr="00C24F9D">
        <w:rPr>
          <w:rFonts w:ascii="Arial" w:hAnsi="Arial" w:cs="Arial"/>
        </w:rPr>
        <w:t xml:space="preserve"> kalendarzach książkowych A5 na 202</w:t>
      </w:r>
      <w:r>
        <w:rPr>
          <w:rFonts w:ascii="Arial" w:hAnsi="Arial" w:cs="Arial"/>
        </w:rPr>
        <w:t>2</w:t>
      </w:r>
      <w:r w:rsidRPr="00C24F9D">
        <w:rPr>
          <w:rFonts w:ascii="Arial" w:hAnsi="Arial" w:cs="Arial"/>
        </w:rPr>
        <w:t xml:space="preserve"> rok (układ dzienny)</w:t>
      </w:r>
      <w:r w:rsidR="001E2A3C">
        <w:rPr>
          <w:rFonts w:ascii="Arial" w:hAnsi="Arial" w:cs="Arial"/>
        </w:rPr>
        <w:t>,</w:t>
      </w:r>
      <w:r w:rsidRPr="00FA49D5">
        <w:rPr>
          <w:rFonts w:ascii="Arial" w:hAnsi="Arial" w:cs="Arial"/>
        </w:rPr>
        <w:t xml:space="preserve"> </w:t>
      </w:r>
    </w:p>
    <w:p w14:paraId="19B9E993" w14:textId="0DA62CFF" w:rsidR="0012513C" w:rsidRPr="00FA49D5" w:rsidRDefault="0012513C" w:rsidP="0012513C">
      <w:pPr>
        <w:numPr>
          <w:ilvl w:val="0"/>
          <w:numId w:val="60"/>
        </w:numPr>
        <w:spacing w:after="0"/>
        <w:jc w:val="both"/>
        <w:rPr>
          <w:rFonts w:ascii="Arial" w:hAnsi="Arial" w:cs="Arial"/>
        </w:rPr>
      </w:pPr>
      <w:r w:rsidRPr="00D4748E">
        <w:rPr>
          <w:rFonts w:ascii="Arial" w:hAnsi="Arial" w:cs="Arial"/>
          <w:u w:val="single"/>
        </w:rPr>
        <w:t>Nie wykonam</w:t>
      </w:r>
      <w:r>
        <w:rPr>
          <w:rFonts w:ascii="Arial" w:hAnsi="Arial" w:cs="Arial"/>
        </w:rPr>
        <w:t xml:space="preserve"> </w:t>
      </w:r>
      <w:r w:rsidRPr="00C24F9D">
        <w:rPr>
          <w:rFonts w:ascii="Arial" w:hAnsi="Arial" w:cs="Arial"/>
        </w:rPr>
        <w:t>zamknięci</w:t>
      </w:r>
      <w:r>
        <w:rPr>
          <w:rFonts w:ascii="Arial" w:hAnsi="Arial" w:cs="Arial"/>
        </w:rPr>
        <w:t>a</w:t>
      </w:r>
      <w:r w:rsidRPr="00C24F9D">
        <w:rPr>
          <w:rFonts w:ascii="Arial" w:hAnsi="Arial" w:cs="Arial"/>
        </w:rPr>
        <w:t xml:space="preserve"> na zatrzask </w:t>
      </w:r>
      <w:r w:rsidR="00D4748E">
        <w:rPr>
          <w:rFonts w:ascii="Arial" w:hAnsi="Arial" w:cs="Arial"/>
        </w:rPr>
        <w:t>w</w:t>
      </w:r>
      <w:r w:rsidRPr="00FA49D5">
        <w:rPr>
          <w:rFonts w:ascii="Arial" w:hAnsi="Arial" w:cs="Arial"/>
        </w:rPr>
        <w:t xml:space="preserve"> </w:t>
      </w:r>
      <w:r w:rsidRPr="00C24F9D">
        <w:rPr>
          <w:rFonts w:ascii="Arial" w:hAnsi="Arial" w:cs="Arial"/>
        </w:rPr>
        <w:t>kalendarzach książkowych A5 na 202</w:t>
      </w:r>
      <w:r>
        <w:rPr>
          <w:rFonts w:ascii="Arial" w:hAnsi="Arial" w:cs="Arial"/>
        </w:rPr>
        <w:t>2</w:t>
      </w:r>
      <w:r w:rsidRPr="00C24F9D">
        <w:rPr>
          <w:rFonts w:ascii="Arial" w:hAnsi="Arial" w:cs="Arial"/>
        </w:rPr>
        <w:t xml:space="preserve"> rok (układ dzienny)</w:t>
      </w:r>
      <w:r w:rsidR="001E2A3C">
        <w:rPr>
          <w:rFonts w:ascii="Arial" w:hAnsi="Arial" w:cs="Arial"/>
        </w:rPr>
        <w:t>.</w:t>
      </w:r>
    </w:p>
    <w:p w14:paraId="0C426906" w14:textId="77777777" w:rsidR="0012513C" w:rsidRPr="00FA49D5" w:rsidRDefault="0012513C" w:rsidP="0012513C">
      <w:pPr>
        <w:pStyle w:val="Akapitzlist"/>
        <w:spacing w:after="0"/>
        <w:ind w:left="426"/>
        <w:rPr>
          <w:rFonts w:ascii="Arial" w:hAnsi="Arial" w:cs="Arial"/>
        </w:rPr>
      </w:pPr>
      <w:r w:rsidRPr="007A02A6">
        <w:rPr>
          <w:rFonts w:ascii="Arial" w:hAnsi="Arial" w:cs="Arial"/>
          <w:sz w:val="18"/>
          <w:szCs w:val="18"/>
          <w:lang w:eastAsia="pl-PL"/>
        </w:rPr>
        <w:t>*właściwe zakreślić</w:t>
      </w:r>
    </w:p>
    <w:p w14:paraId="5F5EFBCB" w14:textId="220F6ED2" w:rsidR="00072B0E" w:rsidRPr="00072B0E" w:rsidRDefault="00072B0E" w:rsidP="00072B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72B0E">
        <w:rPr>
          <w:rFonts w:ascii="Arial" w:hAnsi="Arial" w:cs="Arial"/>
          <w:b/>
          <w:bCs/>
          <w:sz w:val="18"/>
          <w:szCs w:val="18"/>
        </w:rPr>
        <w:t xml:space="preserve">W przypadku, gdy Wykonawca w ust. 2, nie </w:t>
      </w:r>
      <w:r w:rsidR="009E7E23">
        <w:rPr>
          <w:rFonts w:ascii="Arial" w:hAnsi="Arial" w:cs="Arial"/>
          <w:b/>
          <w:bCs/>
          <w:sz w:val="18"/>
          <w:szCs w:val="18"/>
        </w:rPr>
        <w:t xml:space="preserve">wskaże, czy </w:t>
      </w:r>
      <w:r w:rsidRPr="00072B0E">
        <w:rPr>
          <w:rFonts w:ascii="Arial" w:hAnsi="Arial" w:cs="Arial"/>
          <w:b/>
          <w:bCs/>
          <w:sz w:val="18"/>
          <w:szCs w:val="18"/>
        </w:rPr>
        <w:t>deklaruje wykonani</w:t>
      </w:r>
      <w:r w:rsidR="009E7E23">
        <w:rPr>
          <w:rFonts w:ascii="Arial" w:hAnsi="Arial" w:cs="Arial"/>
          <w:b/>
          <w:bCs/>
          <w:sz w:val="18"/>
          <w:szCs w:val="18"/>
        </w:rPr>
        <w:t>e</w:t>
      </w:r>
      <w:r w:rsidRPr="00072B0E">
        <w:rPr>
          <w:rFonts w:ascii="Arial" w:hAnsi="Arial" w:cs="Arial"/>
          <w:b/>
          <w:bCs/>
          <w:sz w:val="18"/>
          <w:szCs w:val="18"/>
        </w:rPr>
        <w:t xml:space="preserve"> zamknięcia na zatrzask w</w:t>
      </w:r>
      <w:r>
        <w:rPr>
          <w:rFonts w:ascii="Arial" w:hAnsi="Arial" w:cs="Arial"/>
          <w:b/>
          <w:bCs/>
          <w:sz w:val="18"/>
          <w:szCs w:val="18"/>
        </w:rPr>
        <w:t> </w:t>
      </w:r>
      <w:r w:rsidRPr="00072B0E">
        <w:rPr>
          <w:rFonts w:ascii="Arial" w:hAnsi="Arial" w:cs="Arial"/>
          <w:b/>
          <w:bCs/>
          <w:sz w:val="18"/>
          <w:szCs w:val="18"/>
        </w:rPr>
        <w:t xml:space="preserve">kalendarzach książkowych A5 na 2022 rok (układ dzienny), oznacza to, że </w:t>
      </w:r>
      <w:r w:rsidRPr="00072B0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Wykonawca nie wykona dodatkowego elementu kalendarza książkowego A5 na 2022 rok </w:t>
      </w:r>
      <w:r w:rsidR="008971D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(układ dzienny) </w:t>
      </w:r>
      <w:r w:rsidRPr="00072B0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 Wykonawca otrzyma 0</w:t>
      </w:r>
      <w:r w:rsidR="008971D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 </w:t>
      </w:r>
      <w:r w:rsidRPr="00072B0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punktów w tym kryterium</w:t>
      </w:r>
      <w:bookmarkEnd w:id="53"/>
      <w:r w:rsidRPr="00072B0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</w:p>
    <w:p w14:paraId="3AAFA6F4" w14:textId="5B6DAA92" w:rsidR="00503D2C" w:rsidRPr="00B74260" w:rsidRDefault="00503D2C" w:rsidP="00503D2C">
      <w:pPr>
        <w:numPr>
          <w:ilvl w:val="3"/>
          <w:numId w:val="20"/>
        </w:numPr>
        <w:tabs>
          <w:tab w:val="num" w:pos="2694"/>
        </w:tabs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</w:rPr>
      </w:pPr>
      <w:r w:rsidRPr="00B74260">
        <w:rPr>
          <w:rFonts w:ascii="Arial" w:eastAsia="Times New Roman" w:hAnsi="Arial" w:cs="Arial"/>
        </w:rPr>
        <w:lastRenderedPageBreak/>
        <w:t xml:space="preserve">W ramach kryterium </w:t>
      </w:r>
      <w:proofErr w:type="spellStart"/>
      <w:r w:rsidRPr="00B74260">
        <w:rPr>
          <w:rFonts w:ascii="Arial" w:eastAsia="Times New Roman" w:hAnsi="Arial" w:cs="Arial"/>
        </w:rPr>
        <w:t>pozacenowego</w:t>
      </w:r>
      <w:proofErr w:type="spellEnd"/>
      <w:r w:rsidRPr="00B74260">
        <w:rPr>
          <w:rFonts w:ascii="Arial" w:eastAsia="Times New Roman" w:hAnsi="Arial" w:cs="Arial"/>
        </w:rPr>
        <w:t xml:space="preserve"> opisanego w rozdz. XVII ust. </w:t>
      </w:r>
      <w:r w:rsidR="00830DDC">
        <w:rPr>
          <w:rFonts w:ascii="Arial" w:eastAsia="Times New Roman" w:hAnsi="Arial" w:cs="Arial"/>
        </w:rPr>
        <w:t>4</w:t>
      </w:r>
      <w:r w:rsidRPr="00B74260">
        <w:rPr>
          <w:rFonts w:ascii="Arial" w:eastAsia="Times New Roman" w:hAnsi="Arial" w:cs="Arial"/>
        </w:rPr>
        <w:t xml:space="preserve"> SWZ, oświadczam, że: </w:t>
      </w:r>
    </w:p>
    <w:p w14:paraId="7FA4A957" w14:textId="21D94865" w:rsidR="00503D2C" w:rsidRPr="00FA49D5" w:rsidRDefault="00503D2C" w:rsidP="00503D2C">
      <w:pPr>
        <w:numPr>
          <w:ilvl w:val="0"/>
          <w:numId w:val="60"/>
        </w:numPr>
        <w:spacing w:after="0"/>
        <w:jc w:val="both"/>
        <w:rPr>
          <w:rFonts w:ascii="Arial" w:hAnsi="Arial" w:cs="Arial"/>
        </w:rPr>
      </w:pPr>
      <w:r w:rsidRPr="00D4748E">
        <w:rPr>
          <w:rFonts w:ascii="Arial" w:hAnsi="Arial" w:cs="Arial"/>
          <w:u w:val="single"/>
        </w:rPr>
        <w:t>Wykonam</w:t>
      </w:r>
      <w:r>
        <w:rPr>
          <w:rFonts w:ascii="Arial" w:hAnsi="Arial" w:cs="Arial"/>
        </w:rPr>
        <w:t xml:space="preserve"> </w:t>
      </w:r>
      <w:r w:rsidR="001E28D9">
        <w:rPr>
          <w:rFonts w:ascii="Arial" w:hAnsi="Arial" w:cs="Arial"/>
        </w:rPr>
        <w:t xml:space="preserve">okładkę </w:t>
      </w:r>
      <w:proofErr w:type="spellStart"/>
      <w:r w:rsidR="001E28D9">
        <w:rPr>
          <w:rFonts w:ascii="Arial" w:hAnsi="Arial" w:cs="Arial"/>
        </w:rPr>
        <w:t>flexi</w:t>
      </w:r>
      <w:proofErr w:type="spellEnd"/>
      <w:r w:rsidRPr="00C24F9D">
        <w:rPr>
          <w:rFonts w:ascii="Arial" w:hAnsi="Arial" w:cs="Arial"/>
        </w:rPr>
        <w:t xml:space="preserve"> </w:t>
      </w:r>
      <w:r w:rsidRPr="00FA49D5">
        <w:rPr>
          <w:rFonts w:ascii="Arial" w:hAnsi="Arial" w:cs="Arial"/>
        </w:rPr>
        <w:t>w</w:t>
      </w:r>
      <w:r w:rsidRPr="00C24F9D">
        <w:rPr>
          <w:rFonts w:ascii="Arial" w:hAnsi="Arial" w:cs="Arial"/>
        </w:rPr>
        <w:t xml:space="preserve"> kalendarzach książkowych </w:t>
      </w:r>
      <w:r w:rsidR="001E28D9">
        <w:rPr>
          <w:rFonts w:ascii="Arial" w:hAnsi="Arial" w:cs="Arial"/>
        </w:rPr>
        <w:t>B5</w:t>
      </w:r>
      <w:r w:rsidRPr="00C24F9D">
        <w:rPr>
          <w:rFonts w:ascii="Arial" w:hAnsi="Arial" w:cs="Arial"/>
        </w:rPr>
        <w:t xml:space="preserve"> na 202</w:t>
      </w:r>
      <w:r>
        <w:rPr>
          <w:rFonts w:ascii="Arial" w:hAnsi="Arial" w:cs="Arial"/>
        </w:rPr>
        <w:t>2</w:t>
      </w:r>
      <w:r w:rsidRPr="00C24F9D">
        <w:rPr>
          <w:rFonts w:ascii="Arial" w:hAnsi="Arial" w:cs="Arial"/>
        </w:rPr>
        <w:t xml:space="preserve"> rok (układ </w:t>
      </w:r>
      <w:r w:rsidR="001E28D9">
        <w:rPr>
          <w:rFonts w:ascii="Arial" w:hAnsi="Arial" w:cs="Arial"/>
        </w:rPr>
        <w:t>tygodniowy</w:t>
      </w:r>
      <w:r w:rsidRPr="00C24F9D">
        <w:rPr>
          <w:rFonts w:ascii="Arial" w:hAnsi="Arial" w:cs="Arial"/>
        </w:rPr>
        <w:t>)</w:t>
      </w:r>
      <w:r w:rsidR="001E2A3C">
        <w:rPr>
          <w:rFonts w:ascii="Arial" w:hAnsi="Arial" w:cs="Arial"/>
        </w:rPr>
        <w:t>,</w:t>
      </w:r>
      <w:r w:rsidRPr="00FA49D5">
        <w:rPr>
          <w:rFonts w:ascii="Arial" w:hAnsi="Arial" w:cs="Arial"/>
        </w:rPr>
        <w:t xml:space="preserve"> </w:t>
      </w:r>
    </w:p>
    <w:p w14:paraId="6B01727A" w14:textId="68C327C3" w:rsidR="00503D2C" w:rsidRPr="001E28D9" w:rsidRDefault="00503D2C" w:rsidP="001E28D9">
      <w:pPr>
        <w:numPr>
          <w:ilvl w:val="0"/>
          <w:numId w:val="60"/>
        </w:numPr>
        <w:spacing w:after="0"/>
        <w:jc w:val="both"/>
        <w:rPr>
          <w:rFonts w:ascii="Arial" w:hAnsi="Arial" w:cs="Arial"/>
        </w:rPr>
      </w:pPr>
      <w:r w:rsidRPr="00D4748E">
        <w:rPr>
          <w:rFonts w:ascii="Arial" w:hAnsi="Arial" w:cs="Arial"/>
          <w:u w:val="single"/>
        </w:rPr>
        <w:t>Nie wykonam</w:t>
      </w:r>
      <w:r>
        <w:rPr>
          <w:rFonts w:ascii="Arial" w:hAnsi="Arial" w:cs="Arial"/>
        </w:rPr>
        <w:t xml:space="preserve"> </w:t>
      </w:r>
      <w:r w:rsidR="001E28D9">
        <w:rPr>
          <w:rFonts w:ascii="Arial" w:hAnsi="Arial" w:cs="Arial"/>
        </w:rPr>
        <w:t xml:space="preserve">okładki </w:t>
      </w:r>
      <w:proofErr w:type="spellStart"/>
      <w:r w:rsidR="001E28D9">
        <w:rPr>
          <w:rFonts w:ascii="Arial" w:hAnsi="Arial" w:cs="Arial"/>
        </w:rPr>
        <w:t>flexi</w:t>
      </w:r>
      <w:proofErr w:type="spellEnd"/>
      <w:r w:rsidRPr="00C24F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FA49D5">
        <w:rPr>
          <w:rFonts w:ascii="Arial" w:hAnsi="Arial" w:cs="Arial"/>
        </w:rPr>
        <w:t xml:space="preserve"> </w:t>
      </w:r>
      <w:r w:rsidRPr="00C24F9D">
        <w:rPr>
          <w:rFonts w:ascii="Arial" w:hAnsi="Arial" w:cs="Arial"/>
        </w:rPr>
        <w:t xml:space="preserve">kalendarzach książkowych </w:t>
      </w:r>
      <w:r w:rsidR="001E28D9">
        <w:rPr>
          <w:rFonts w:ascii="Arial" w:hAnsi="Arial" w:cs="Arial"/>
        </w:rPr>
        <w:t>B</w:t>
      </w:r>
      <w:r w:rsidRPr="00C24F9D">
        <w:rPr>
          <w:rFonts w:ascii="Arial" w:hAnsi="Arial" w:cs="Arial"/>
        </w:rPr>
        <w:t>5 na 202</w:t>
      </w:r>
      <w:r>
        <w:rPr>
          <w:rFonts w:ascii="Arial" w:hAnsi="Arial" w:cs="Arial"/>
        </w:rPr>
        <w:t>2</w:t>
      </w:r>
      <w:r w:rsidRPr="00C24F9D">
        <w:rPr>
          <w:rFonts w:ascii="Arial" w:hAnsi="Arial" w:cs="Arial"/>
        </w:rPr>
        <w:t xml:space="preserve"> rok (układ </w:t>
      </w:r>
      <w:r w:rsidR="001E28D9">
        <w:rPr>
          <w:rFonts w:ascii="Arial" w:hAnsi="Arial" w:cs="Arial"/>
        </w:rPr>
        <w:t>tygodniowy</w:t>
      </w:r>
      <w:r w:rsidRPr="001E28D9">
        <w:rPr>
          <w:rFonts w:ascii="Arial" w:hAnsi="Arial" w:cs="Arial"/>
        </w:rPr>
        <w:t>)</w:t>
      </w:r>
      <w:r w:rsidR="001E2A3C">
        <w:rPr>
          <w:rFonts w:ascii="Arial" w:hAnsi="Arial" w:cs="Arial"/>
        </w:rPr>
        <w:t>.</w:t>
      </w:r>
    </w:p>
    <w:p w14:paraId="3191A689" w14:textId="77777777" w:rsidR="00503D2C" w:rsidRPr="00FA49D5" w:rsidRDefault="00503D2C" w:rsidP="00503D2C">
      <w:pPr>
        <w:pStyle w:val="Akapitzlist"/>
        <w:spacing w:after="0"/>
        <w:ind w:left="426"/>
        <w:rPr>
          <w:rFonts w:ascii="Arial" w:hAnsi="Arial" w:cs="Arial"/>
        </w:rPr>
      </w:pPr>
      <w:r w:rsidRPr="007A02A6">
        <w:rPr>
          <w:rFonts w:ascii="Arial" w:hAnsi="Arial" w:cs="Arial"/>
          <w:sz w:val="18"/>
          <w:szCs w:val="18"/>
          <w:lang w:eastAsia="pl-PL"/>
        </w:rPr>
        <w:t>*właściwe zakreślić</w:t>
      </w:r>
    </w:p>
    <w:p w14:paraId="5CCC266D" w14:textId="75AB0FF7" w:rsidR="00503D2C" w:rsidRPr="00503D2C" w:rsidRDefault="00503D2C" w:rsidP="00265E1C">
      <w:pPr>
        <w:pStyle w:val="Akapitzlist"/>
        <w:spacing w:after="160" w:line="259" w:lineRule="auto"/>
        <w:ind w:left="0"/>
        <w:jc w:val="both"/>
        <w:rPr>
          <w:rFonts w:ascii="Arial" w:eastAsia="Calibri" w:hAnsi="Arial" w:cs="Arial"/>
          <w:b/>
        </w:rPr>
      </w:pPr>
      <w:r w:rsidRPr="00072B0E">
        <w:rPr>
          <w:rFonts w:ascii="Arial" w:hAnsi="Arial" w:cs="Arial"/>
          <w:b/>
          <w:bCs/>
          <w:sz w:val="18"/>
          <w:szCs w:val="18"/>
        </w:rPr>
        <w:t xml:space="preserve">W przypadku, gdy Wykonawca w ust. </w:t>
      </w:r>
      <w:r w:rsidR="001E28D9">
        <w:rPr>
          <w:rFonts w:ascii="Arial" w:hAnsi="Arial" w:cs="Arial"/>
          <w:b/>
          <w:bCs/>
          <w:sz w:val="18"/>
          <w:szCs w:val="18"/>
        </w:rPr>
        <w:t>3</w:t>
      </w:r>
      <w:r w:rsidRPr="00072B0E">
        <w:rPr>
          <w:rFonts w:ascii="Arial" w:hAnsi="Arial" w:cs="Arial"/>
          <w:b/>
          <w:bCs/>
          <w:sz w:val="18"/>
          <w:szCs w:val="18"/>
        </w:rPr>
        <w:t xml:space="preserve">, nie </w:t>
      </w:r>
      <w:r w:rsidR="009E7E23">
        <w:rPr>
          <w:rFonts w:ascii="Arial" w:hAnsi="Arial" w:cs="Arial"/>
          <w:b/>
          <w:bCs/>
          <w:sz w:val="18"/>
          <w:szCs w:val="18"/>
        </w:rPr>
        <w:t xml:space="preserve">wskaże, czy </w:t>
      </w:r>
      <w:r w:rsidRPr="00072B0E">
        <w:rPr>
          <w:rFonts w:ascii="Arial" w:hAnsi="Arial" w:cs="Arial"/>
          <w:b/>
          <w:bCs/>
          <w:sz w:val="18"/>
          <w:szCs w:val="18"/>
        </w:rPr>
        <w:t>deklaruje wykonani</w:t>
      </w:r>
      <w:r w:rsidR="009E7E23">
        <w:rPr>
          <w:rFonts w:ascii="Arial" w:hAnsi="Arial" w:cs="Arial"/>
          <w:b/>
          <w:bCs/>
          <w:sz w:val="18"/>
          <w:szCs w:val="18"/>
        </w:rPr>
        <w:t>e</w:t>
      </w:r>
      <w:r w:rsidRPr="00072B0E">
        <w:rPr>
          <w:rFonts w:ascii="Arial" w:hAnsi="Arial" w:cs="Arial"/>
          <w:b/>
          <w:bCs/>
          <w:sz w:val="18"/>
          <w:szCs w:val="18"/>
        </w:rPr>
        <w:t xml:space="preserve"> </w:t>
      </w:r>
      <w:r w:rsidR="001E28D9">
        <w:rPr>
          <w:rFonts w:ascii="Arial" w:hAnsi="Arial" w:cs="Arial"/>
          <w:b/>
          <w:bCs/>
          <w:sz w:val="18"/>
          <w:szCs w:val="18"/>
        </w:rPr>
        <w:t xml:space="preserve">okładki </w:t>
      </w:r>
      <w:proofErr w:type="spellStart"/>
      <w:r w:rsidR="001E28D9">
        <w:rPr>
          <w:rFonts w:ascii="Arial" w:hAnsi="Arial" w:cs="Arial"/>
          <w:b/>
          <w:bCs/>
          <w:sz w:val="18"/>
          <w:szCs w:val="18"/>
        </w:rPr>
        <w:t>flexi</w:t>
      </w:r>
      <w:proofErr w:type="spellEnd"/>
      <w:r w:rsidRPr="00072B0E">
        <w:rPr>
          <w:rFonts w:ascii="Arial" w:hAnsi="Arial" w:cs="Arial"/>
          <w:b/>
          <w:bCs/>
          <w:sz w:val="18"/>
          <w:szCs w:val="18"/>
        </w:rPr>
        <w:t xml:space="preserve"> w</w:t>
      </w:r>
      <w:r>
        <w:rPr>
          <w:rFonts w:ascii="Arial" w:hAnsi="Arial" w:cs="Arial"/>
          <w:b/>
          <w:bCs/>
          <w:sz w:val="18"/>
          <w:szCs w:val="18"/>
        </w:rPr>
        <w:t> </w:t>
      </w:r>
      <w:r w:rsidRPr="00072B0E">
        <w:rPr>
          <w:rFonts w:ascii="Arial" w:hAnsi="Arial" w:cs="Arial"/>
          <w:b/>
          <w:bCs/>
          <w:sz w:val="18"/>
          <w:szCs w:val="18"/>
        </w:rPr>
        <w:t xml:space="preserve">kalendarzach książkowych </w:t>
      </w:r>
      <w:r w:rsidR="001E28D9">
        <w:rPr>
          <w:rFonts w:ascii="Arial" w:hAnsi="Arial" w:cs="Arial"/>
          <w:b/>
          <w:bCs/>
          <w:sz w:val="18"/>
          <w:szCs w:val="18"/>
        </w:rPr>
        <w:t>B</w:t>
      </w:r>
      <w:r w:rsidRPr="00072B0E">
        <w:rPr>
          <w:rFonts w:ascii="Arial" w:hAnsi="Arial" w:cs="Arial"/>
          <w:b/>
          <w:bCs/>
          <w:sz w:val="18"/>
          <w:szCs w:val="18"/>
        </w:rPr>
        <w:t xml:space="preserve">5 na 2022 rok (układ </w:t>
      </w:r>
      <w:r w:rsidR="001E28D9">
        <w:rPr>
          <w:rFonts w:ascii="Arial" w:hAnsi="Arial" w:cs="Arial"/>
          <w:b/>
          <w:bCs/>
          <w:sz w:val="18"/>
          <w:szCs w:val="18"/>
        </w:rPr>
        <w:t>tygodniowy</w:t>
      </w:r>
      <w:r w:rsidRPr="00072B0E">
        <w:rPr>
          <w:rFonts w:ascii="Arial" w:hAnsi="Arial" w:cs="Arial"/>
          <w:b/>
          <w:bCs/>
          <w:sz w:val="18"/>
          <w:szCs w:val="18"/>
        </w:rPr>
        <w:t xml:space="preserve">), oznacza to, że </w:t>
      </w:r>
      <w:r w:rsidRPr="00072B0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Wykonawca nie wykona dodatkowego elementu kalendarza książkowego </w:t>
      </w:r>
      <w:r w:rsidR="001E28D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B</w:t>
      </w:r>
      <w:r w:rsidRPr="00072B0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5 na 2022 rok </w:t>
      </w:r>
      <w:r w:rsidR="008971D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(układ tygodniowy) </w:t>
      </w:r>
      <w:r w:rsidRPr="00072B0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 Wykonawca otrzyma 0 punktów w</w:t>
      </w:r>
      <w:r w:rsidR="001E28D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 </w:t>
      </w:r>
      <w:r w:rsidRPr="00072B0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tym kryterium</w:t>
      </w:r>
      <w:r w:rsidR="001E28D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</w:p>
    <w:p w14:paraId="4A5887B0" w14:textId="19358E6A" w:rsidR="005215A6" w:rsidRPr="00B74260" w:rsidRDefault="005215A6" w:rsidP="005215A6">
      <w:pPr>
        <w:numPr>
          <w:ilvl w:val="3"/>
          <w:numId w:val="20"/>
        </w:numPr>
        <w:tabs>
          <w:tab w:val="num" w:pos="2694"/>
        </w:tabs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</w:rPr>
      </w:pPr>
      <w:bookmarkStart w:id="54" w:name="_Hlk82515627"/>
      <w:r w:rsidRPr="00B74260">
        <w:rPr>
          <w:rFonts w:ascii="Arial" w:eastAsia="Times New Roman" w:hAnsi="Arial" w:cs="Arial"/>
        </w:rPr>
        <w:t xml:space="preserve">W ramach kryterium </w:t>
      </w:r>
      <w:proofErr w:type="spellStart"/>
      <w:r w:rsidRPr="00B74260">
        <w:rPr>
          <w:rFonts w:ascii="Arial" w:eastAsia="Times New Roman" w:hAnsi="Arial" w:cs="Arial"/>
        </w:rPr>
        <w:t>pozacenowego</w:t>
      </w:r>
      <w:proofErr w:type="spellEnd"/>
      <w:r w:rsidRPr="00B74260">
        <w:rPr>
          <w:rFonts w:ascii="Arial" w:eastAsia="Times New Roman" w:hAnsi="Arial" w:cs="Arial"/>
        </w:rPr>
        <w:t xml:space="preserve"> opisanego w rozdz. XVII ust. </w:t>
      </w:r>
      <w:r w:rsidR="00830DDC">
        <w:rPr>
          <w:rFonts w:ascii="Arial" w:eastAsia="Times New Roman" w:hAnsi="Arial" w:cs="Arial"/>
        </w:rPr>
        <w:t>5</w:t>
      </w:r>
      <w:r w:rsidRPr="00B74260">
        <w:rPr>
          <w:rFonts w:ascii="Arial" w:eastAsia="Times New Roman" w:hAnsi="Arial" w:cs="Arial"/>
        </w:rPr>
        <w:t xml:space="preserve"> SWZ, oświadczam, że: </w:t>
      </w:r>
    </w:p>
    <w:p w14:paraId="415A533D" w14:textId="5E727A1A" w:rsidR="005215A6" w:rsidRPr="00FA49D5" w:rsidRDefault="005215A6" w:rsidP="005215A6">
      <w:pPr>
        <w:numPr>
          <w:ilvl w:val="0"/>
          <w:numId w:val="60"/>
        </w:numPr>
        <w:spacing w:after="0"/>
        <w:jc w:val="both"/>
        <w:rPr>
          <w:rFonts w:ascii="Arial" w:hAnsi="Arial" w:cs="Arial"/>
        </w:rPr>
      </w:pPr>
      <w:r w:rsidRPr="00D4748E">
        <w:rPr>
          <w:rFonts w:ascii="Arial" w:hAnsi="Arial" w:cs="Arial"/>
          <w:u w:val="single"/>
        </w:rPr>
        <w:t>Wykonam</w:t>
      </w:r>
      <w:r>
        <w:rPr>
          <w:rFonts w:ascii="Arial" w:hAnsi="Arial" w:cs="Arial"/>
        </w:rPr>
        <w:t xml:space="preserve"> </w:t>
      </w:r>
      <w:r w:rsidR="007E2BE5">
        <w:rPr>
          <w:rFonts w:ascii="Arial" w:hAnsi="Arial" w:cs="Arial"/>
        </w:rPr>
        <w:t>gumki na długopis oraz gumki zamykającej w</w:t>
      </w:r>
      <w:r w:rsidRPr="00C24F9D">
        <w:rPr>
          <w:rFonts w:ascii="Arial" w:hAnsi="Arial" w:cs="Arial"/>
        </w:rPr>
        <w:t xml:space="preserve"> kalendarzach książkowych </w:t>
      </w:r>
      <w:r>
        <w:rPr>
          <w:rFonts w:ascii="Arial" w:hAnsi="Arial" w:cs="Arial"/>
        </w:rPr>
        <w:t>B5</w:t>
      </w:r>
      <w:r w:rsidRPr="00C24F9D">
        <w:rPr>
          <w:rFonts w:ascii="Arial" w:hAnsi="Arial" w:cs="Arial"/>
        </w:rPr>
        <w:t xml:space="preserve"> na 202</w:t>
      </w:r>
      <w:r>
        <w:rPr>
          <w:rFonts w:ascii="Arial" w:hAnsi="Arial" w:cs="Arial"/>
        </w:rPr>
        <w:t>2</w:t>
      </w:r>
      <w:r w:rsidRPr="00C24F9D">
        <w:rPr>
          <w:rFonts w:ascii="Arial" w:hAnsi="Arial" w:cs="Arial"/>
        </w:rPr>
        <w:t xml:space="preserve"> rok (układ </w:t>
      </w:r>
      <w:r>
        <w:rPr>
          <w:rFonts w:ascii="Arial" w:hAnsi="Arial" w:cs="Arial"/>
        </w:rPr>
        <w:t>tygodniowy</w:t>
      </w:r>
      <w:r w:rsidR="007E2BE5">
        <w:rPr>
          <w:rFonts w:ascii="Arial" w:hAnsi="Arial" w:cs="Arial"/>
        </w:rPr>
        <w:t>/notatnikowy</w:t>
      </w:r>
      <w:r w:rsidRPr="00C24F9D">
        <w:rPr>
          <w:rFonts w:ascii="Arial" w:hAnsi="Arial" w:cs="Arial"/>
        </w:rPr>
        <w:t>)</w:t>
      </w:r>
      <w:r w:rsidR="001E2A3C">
        <w:rPr>
          <w:rFonts w:ascii="Arial" w:hAnsi="Arial" w:cs="Arial"/>
        </w:rPr>
        <w:t>,</w:t>
      </w:r>
      <w:r w:rsidRPr="00FA49D5">
        <w:rPr>
          <w:rFonts w:ascii="Arial" w:hAnsi="Arial" w:cs="Arial"/>
        </w:rPr>
        <w:t xml:space="preserve"> </w:t>
      </w:r>
    </w:p>
    <w:p w14:paraId="41381F01" w14:textId="7D8124EC" w:rsidR="005215A6" w:rsidRPr="001E28D9" w:rsidRDefault="005215A6" w:rsidP="005215A6">
      <w:pPr>
        <w:numPr>
          <w:ilvl w:val="0"/>
          <w:numId w:val="60"/>
        </w:numPr>
        <w:spacing w:after="0"/>
        <w:jc w:val="both"/>
        <w:rPr>
          <w:rFonts w:ascii="Arial" w:hAnsi="Arial" w:cs="Arial"/>
        </w:rPr>
      </w:pPr>
      <w:r w:rsidRPr="00D4748E">
        <w:rPr>
          <w:rFonts w:ascii="Arial" w:hAnsi="Arial" w:cs="Arial"/>
          <w:u w:val="single"/>
        </w:rPr>
        <w:t>Nie wykonam</w:t>
      </w:r>
      <w:r>
        <w:rPr>
          <w:rFonts w:ascii="Arial" w:hAnsi="Arial" w:cs="Arial"/>
        </w:rPr>
        <w:t xml:space="preserve"> </w:t>
      </w:r>
      <w:r w:rsidR="007E2BE5">
        <w:rPr>
          <w:rFonts w:ascii="Arial" w:hAnsi="Arial" w:cs="Arial"/>
        </w:rPr>
        <w:t>gumki na długopis oraz gumki zamykającej</w:t>
      </w:r>
      <w:r w:rsidRPr="00C24F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FA49D5">
        <w:rPr>
          <w:rFonts w:ascii="Arial" w:hAnsi="Arial" w:cs="Arial"/>
        </w:rPr>
        <w:t xml:space="preserve"> </w:t>
      </w:r>
      <w:r w:rsidRPr="00C24F9D">
        <w:rPr>
          <w:rFonts w:ascii="Arial" w:hAnsi="Arial" w:cs="Arial"/>
        </w:rPr>
        <w:t xml:space="preserve">kalendarzach książkowych </w:t>
      </w:r>
      <w:r>
        <w:rPr>
          <w:rFonts w:ascii="Arial" w:hAnsi="Arial" w:cs="Arial"/>
        </w:rPr>
        <w:t>B</w:t>
      </w:r>
      <w:r w:rsidRPr="00C24F9D">
        <w:rPr>
          <w:rFonts w:ascii="Arial" w:hAnsi="Arial" w:cs="Arial"/>
        </w:rPr>
        <w:t>5 na 202</w:t>
      </w:r>
      <w:r>
        <w:rPr>
          <w:rFonts w:ascii="Arial" w:hAnsi="Arial" w:cs="Arial"/>
        </w:rPr>
        <w:t>2</w:t>
      </w:r>
      <w:r w:rsidRPr="00C24F9D">
        <w:rPr>
          <w:rFonts w:ascii="Arial" w:hAnsi="Arial" w:cs="Arial"/>
        </w:rPr>
        <w:t xml:space="preserve"> rok (układ </w:t>
      </w:r>
      <w:r>
        <w:rPr>
          <w:rFonts w:ascii="Arial" w:hAnsi="Arial" w:cs="Arial"/>
        </w:rPr>
        <w:t>tygodniowy</w:t>
      </w:r>
      <w:r w:rsidR="007E2BE5">
        <w:rPr>
          <w:rFonts w:ascii="Arial" w:hAnsi="Arial" w:cs="Arial"/>
        </w:rPr>
        <w:t>/notatnikowy</w:t>
      </w:r>
      <w:r w:rsidRPr="001E28D9">
        <w:rPr>
          <w:rFonts w:ascii="Arial" w:hAnsi="Arial" w:cs="Arial"/>
        </w:rPr>
        <w:t>)</w:t>
      </w:r>
      <w:r w:rsidR="001E2A3C">
        <w:rPr>
          <w:rFonts w:ascii="Arial" w:hAnsi="Arial" w:cs="Arial"/>
        </w:rPr>
        <w:t>.</w:t>
      </w:r>
    </w:p>
    <w:p w14:paraId="210A4D05" w14:textId="77777777" w:rsidR="005215A6" w:rsidRPr="00FA49D5" w:rsidRDefault="005215A6" w:rsidP="005215A6">
      <w:pPr>
        <w:pStyle w:val="Akapitzlist"/>
        <w:spacing w:after="0"/>
        <w:ind w:left="426"/>
        <w:rPr>
          <w:rFonts w:ascii="Arial" w:hAnsi="Arial" w:cs="Arial"/>
        </w:rPr>
      </w:pPr>
      <w:r w:rsidRPr="007A02A6">
        <w:rPr>
          <w:rFonts w:ascii="Arial" w:hAnsi="Arial" w:cs="Arial"/>
          <w:sz w:val="18"/>
          <w:szCs w:val="18"/>
          <w:lang w:eastAsia="pl-PL"/>
        </w:rPr>
        <w:t>*właściwe zakreślić</w:t>
      </w:r>
    </w:p>
    <w:p w14:paraId="124471B1" w14:textId="5BC2DB62" w:rsidR="00AB6E9C" w:rsidRPr="005215A6" w:rsidRDefault="005215A6" w:rsidP="005215A6">
      <w:pPr>
        <w:spacing w:after="160" w:line="259" w:lineRule="auto"/>
        <w:jc w:val="both"/>
        <w:rPr>
          <w:rFonts w:ascii="Arial" w:eastAsia="Calibri" w:hAnsi="Arial" w:cs="Arial"/>
          <w:b/>
        </w:rPr>
      </w:pPr>
      <w:r w:rsidRPr="005215A6">
        <w:rPr>
          <w:rFonts w:ascii="Arial" w:hAnsi="Arial" w:cs="Arial"/>
          <w:b/>
          <w:bCs/>
          <w:sz w:val="18"/>
          <w:szCs w:val="18"/>
        </w:rPr>
        <w:t xml:space="preserve">W przypadku, gdy Wykonawca w ust. </w:t>
      </w:r>
      <w:r w:rsidR="007E2BE5">
        <w:rPr>
          <w:rFonts w:ascii="Arial" w:hAnsi="Arial" w:cs="Arial"/>
          <w:b/>
          <w:bCs/>
          <w:sz w:val="18"/>
          <w:szCs w:val="18"/>
        </w:rPr>
        <w:t>4</w:t>
      </w:r>
      <w:r w:rsidRPr="005215A6">
        <w:rPr>
          <w:rFonts w:ascii="Arial" w:hAnsi="Arial" w:cs="Arial"/>
          <w:b/>
          <w:bCs/>
          <w:sz w:val="18"/>
          <w:szCs w:val="18"/>
        </w:rPr>
        <w:t>, nie</w:t>
      </w:r>
      <w:r w:rsidR="00D1415C">
        <w:rPr>
          <w:rFonts w:ascii="Arial" w:hAnsi="Arial" w:cs="Arial"/>
          <w:b/>
          <w:bCs/>
          <w:sz w:val="18"/>
          <w:szCs w:val="18"/>
        </w:rPr>
        <w:t xml:space="preserve"> wskaże, czy</w:t>
      </w:r>
      <w:r w:rsidRPr="005215A6">
        <w:rPr>
          <w:rFonts w:ascii="Arial" w:hAnsi="Arial" w:cs="Arial"/>
          <w:b/>
          <w:bCs/>
          <w:sz w:val="18"/>
          <w:szCs w:val="18"/>
        </w:rPr>
        <w:t xml:space="preserve"> deklaruje wykonani</w:t>
      </w:r>
      <w:r w:rsidR="00D1415C">
        <w:rPr>
          <w:rFonts w:ascii="Arial" w:hAnsi="Arial" w:cs="Arial"/>
          <w:b/>
          <w:bCs/>
          <w:sz w:val="18"/>
          <w:szCs w:val="18"/>
        </w:rPr>
        <w:t>e</w:t>
      </w:r>
      <w:r w:rsidRPr="005215A6">
        <w:rPr>
          <w:rFonts w:ascii="Arial" w:hAnsi="Arial" w:cs="Arial"/>
          <w:b/>
          <w:bCs/>
          <w:sz w:val="18"/>
          <w:szCs w:val="18"/>
        </w:rPr>
        <w:t xml:space="preserve"> </w:t>
      </w:r>
      <w:r w:rsidR="007E2BE5">
        <w:rPr>
          <w:rFonts w:ascii="Arial" w:hAnsi="Arial" w:cs="Arial"/>
          <w:b/>
          <w:bCs/>
          <w:sz w:val="18"/>
          <w:szCs w:val="18"/>
        </w:rPr>
        <w:t xml:space="preserve">gumki na długopis oraz gumki zamykającej </w:t>
      </w:r>
      <w:r w:rsidRPr="005215A6">
        <w:rPr>
          <w:rFonts w:ascii="Arial" w:hAnsi="Arial" w:cs="Arial"/>
          <w:b/>
          <w:bCs/>
          <w:sz w:val="18"/>
          <w:szCs w:val="18"/>
        </w:rPr>
        <w:t>w kalendarzach książkowych B5 na 2022 rok (układ tygodniowy</w:t>
      </w:r>
      <w:r w:rsidR="007E2BE5">
        <w:rPr>
          <w:rFonts w:ascii="Arial" w:hAnsi="Arial" w:cs="Arial"/>
          <w:b/>
          <w:bCs/>
          <w:sz w:val="18"/>
          <w:szCs w:val="18"/>
        </w:rPr>
        <w:t>/notatnikowy</w:t>
      </w:r>
      <w:r w:rsidRPr="005215A6">
        <w:rPr>
          <w:rFonts w:ascii="Arial" w:hAnsi="Arial" w:cs="Arial"/>
          <w:b/>
          <w:bCs/>
          <w:sz w:val="18"/>
          <w:szCs w:val="18"/>
        </w:rPr>
        <w:t xml:space="preserve">), oznacza to, że </w:t>
      </w:r>
      <w:r w:rsidRPr="005215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Wykonawca nie wykona dodatkowego elementu kalendarza książkowego B5 na 2022 rok</w:t>
      </w:r>
      <w:r w:rsidR="008971D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(układ tygodniowy/notatnikowy)</w:t>
      </w:r>
      <w:r w:rsidRPr="005215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i Wykonawca otrzyma 0 punktów w tym kryterium</w:t>
      </w:r>
      <w:bookmarkEnd w:id="54"/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</w:p>
    <w:p w14:paraId="46529C1B" w14:textId="620DC3F0" w:rsidR="00E25E99" w:rsidRPr="00B74260" w:rsidRDefault="00E25E99" w:rsidP="00E25E99">
      <w:pPr>
        <w:numPr>
          <w:ilvl w:val="3"/>
          <w:numId w:val="20"/>
        </w:numPr>
        <w:tabs>
          <w:tab w:val="num" w:pos="2694"/>
        </w:tabs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</w:rPr>
      </w:pPr>
      <w:r w:rsidRPr="00B74260">
        <w:rPr>
          <w:rFonts w:ascii="Arial" w:eastAsia="Times New Roman" w:hAnsi="Arial" w:cs="Arial"/>
        </w:rPr>
        <w:t xml:space="preserve">W ramach kryterium </w:t>
      </w:r>
      <w:proofErr w:type="spellStart"/>
      <w:r w:rsidRPr="00B74260">
        <w:rPr>
          <w:rFonts w:ascii="Arial" w:eastAsia="Times New Roman" w:hAnsi="Arial" w:cs="Arial"/>
        </w:rPr>
        <w:t>pozacenowego</w:t>
      </w:r>
      <w:proofErr w:type="spellEnd"/>
      <w:r w:rsidRPr="00B74260">
        <w:rPr>
          <w:rFonts w:ascii="Arial" w:eastAsia="Times New Roman" w:hAnsi="Arial" w:cs="Arial"/>
        </w:rPr>
        <w:t xml:space="preserve"> opisanego w rozdz. XVII ust. </w:t>
      </w:r>
      <w:r w:rsidR="00830DDC">
        <w:rPr>
          <w:rFonts w:ascii="Arial" w:eastAsia="Times New Roman" w:hAnsi="Arial" w:cs="Arial"/>
        </w:rPr>
        <w:t>6</w:t>
      </w:r>
      <w:r w:rsidRPr="00B74260">
        <w:rPr>
          <w:rFonts w:ascii="Arial" w:eastAsia="Times New Roman" w:hAnsi="Arial" w:cs="Arial"/>
        </w:rPr>
        <w:t xml:space="preserve"> SWZ, oświadczam, że: </w:t>
      </w:r>
    </w:p>
    <w:p w14:paraId="6A3BA2F4" w14:textId="62BBA8CB" w:rsidR="00E25E99" w:rsidRPr="00FA49D5" w:rsidRDefault="00E25E99" w:rsidP="00E25E99">
      <w:pPr>
        <w:numPr>
          <w:ilvl w:val="0"/>
          <w:numId w:val="60"/>
        </w:numPr>
        <w:spacing w:after="0"/>
        <w:jc w:val="both"/>
        <w:rPr>
          <w:rFonts w:ascii="Arial" w:hAnsi="Arial" w:cs="Arial"/>
        </w:rPr>
      </w:pPr>
      <w:r w:rsidRPr="00D4748E">
        <w:rPr>
          <w:rFonts w:ascii="Arial" w:hAnsi="Arial" w:cs="Arial"/>
          <w:u w:val="single"/>
        </w:rPr>
        <w:t>Wykonam</w:t>
      </w:r>
      <w:r>
        <w:rPr>
          <w:rFonts w:ascii="Arial" w:hAnsi="Arial" w:cs="Arial"/>
        </w:rPr>
        <w:t xml:space="preserve"> trójkątną kiesz</w:t>
      </w:r>
      <w:r w:rsidR="008971D6">
        <w:rPr>
          <w:rFonts w:ascii="Arial" w:hAnsi="Arial" w:cs="Arial"/>
        </w:rPr>
        <w:t>onkę</w:t>
      </w:r>
      <w:r>
        <w:rPr>
          <w:rFonts w:ascii="Arial" w:hAnsi="Arial" w:cs="Arial"/>
        </w:rPr>
        <w:t xml:space="preserve"> PCV z dołączonym zeszytem/notatnikiem A5 z</w:t>
      </w:r>
      <w:r w:rsidR="008971D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recyklingu do kalendarzy </w:t>
      </w:r>
      <w:r w:rsidRPr="00C24F9D">
        <w:rPr>
          <w:rFonts w:ascii="Arial" w:hAnsi="Arial" w:cs="Arial"/>
        </w:rPr>
        <w:t xml:space="preserve">książkowych </w:t>
      </w:r>
      <w:r>
        <w:rPr>
          <w:rFonts w:ascii="Arial" w:hAnsi="Arial" w:cs="Arial"/>
        </w:rPr>
        <w:t>B5</w:t>
      </w:r>
      <w:r w:rsidRPr="00C24F9D">
        <w:rPr>
          <w:rFonts w:ascii="Arial" w:hAnsi="Arial" w:cs="Arial"/>
        </w:rPr>
        <w:t xml:space="preserve"> na 202</w:t>
      </w:r>
      <w:r>
        <w:rPr>
          <w:rFonts w:ascii="Arial" w:hAnsi="Arial" w:cs="Arial"/>
        </w:rPr>
        <w:t>2</w:t>
      </w:r>
      <w:r w:rsidRPr="00C24F9D">
        <w:rPr>
          <w:rFonts w:ascii="Arial" w:hAnsi="Arial" w:cs="Arial"/>
        </w:rPr>
        <w:t xml:space="preserve"> rok (układ </w:t>
      </w:r>
      <w:r>
        <w:rPr>
          <w:rFonts w:ascii="Arial" w:hAnsi="Arial" w:cs="Arial"/>
        </w:rPr>
        <w:t>tygodniowy/notatnikowy</w:t>
      </w:r>
      <w:r w:rsidRPr="00C24F9D">
        <w:rPr>
          <w:rFonts w:ascii="Arial" w:hAnsi="Arial" w:cs="Arial"/>
        </w:rPr>
        <w:t>)</w:t>
      </w:r>
      <w:r w:rsidR="001E2A3C">
        <w:rPr>
          <w:rFonts w:ascii="Arial" w:hAnsi="Arial" w:cs="Arial"/>
        </w:rPr>
        <w:t>,</w:t>
      </w:r>
      <w:r w:rsidRPr="00FA49D5">
        <w:rPr>
          <w:rFonts w:ascii="Arial" w:hAnsi="Arial" w:cs="Arial"/>
        </w:rPr>
        <w:t xml:space="preserve"> </w:t>
      </w:r>
    </w:p>
    <w:p w14:paraId="0CE7611B" w14:textId="4A194996" w:rsidR="00E25E99" w:rsidRPr="001E28D9" w:rsidRDefault="00E25E99" w:rsidP="00E25E99">
      <w:pPr>
        <w:numPr>
          <w:ilvl w:val="0"/>
          <w:numId w:val="60"/>
        </w:numPr>
        <w:spacing w:after="0"/>
        <w:jc w:val="both"/>
        <w:rPr>
          <w:rFonts w:ascii="Arial" w:hAnsi="Arial" w:cs="Arial"/>
        </w:rPr>
      </w:pPr>
      <w:r w:rsidRPr="00D4748E">
        <w:rPr>
          <w:rFonts w:ascii="Arial" w:hAnsi="Arial" w:cs="Arial"/>
          <w:u w:val="single"/>
        </w:rPr>
        <w:t>Nie wykonam</w:t>
      </w:r>
      <w:r>
        <w:rPr>
          <w:rFonts w:ascii="Arial" w:hAnsi="Arial" w:cs="Arial"/>
        </w:rPr>
        <w:t xml:space="preserve"> </w:t>
      </w:r>
      <w:r w:rsidR="001E2A3C">
        <w:rPr>
          <w:rFonts w:ascii="Arial" w:hAnsi="Arial" w:cs="Arial"/>
        </w:rPr>
        <w:t>trójkątnej kiesz</w:t>
      </w:r>
      <w:r w:rsidR="00004890">
        <w:rPr>
          <w:rFonts w:ascii="Arial" w:hAnsi="Arial" w:cs="Arial"/>
        </w:rPr>
        <w:t>onki</w:t>
      </w:r>
      <w:r w:rsidR="001E2A3C">
        <w:rPr>
          <w:rFonts w:ascii="Arial" w:hAnsi="Arial" w:cs="Arial"/>
        </w:rPr>
        <w:t xml:space="preserve"> PCV z dołączonym zeszytem/notatnikiem A5 z recyklingu do </w:t>
      </w:r>
      <w:r w:rsidRPr="00C24F9D">
        <w:rPr>
          <w:rFonts w:ascii="Arial" w:hAnsi="Arial" w:cs="Arial"/>
        </w:rPr>
        <w:t>kalendarz</w:t>
      </w:r>
      <w:r w:rsidR="001E2A3C">
        <w:rPr>
          <w:rFonts w:ascii="Arial" w:hAnsi="Arial" w:cs="Arial"/>
        </w:rPr>
        <w:t>y</w:t>
      </w:r>
      <w:r w:rsidRPr="00C24F9D">
        <w:rPr>
          <w:rFonts w:ascii="Arial" w:hAnsi="Arial" w:cs="Arial"/>
        </w:rPr>
        <w:t xml:space="preserve"> książkowych </w:t>
      </w:r>
      <w:r>
        <w:rPr>
          <w:rFonts w:ascii="Arial" w:hAnsi="Arial" w:cs="Arial"/>
        </w:rPr>
        <w:t>B</w:t>
      </w:r>
      <w:r w:rsidRPr="00C24F9D">
        <w:rPr>
          <w:rFonts w:ascii="Arial" w:hAnsi="Arial" w:cs="Arial"/>
        </w:rPr>
        <w:t>5 na 202</w:t>
      </w:r>
      <w:r>
        <w:rPr>
          <w:rFonts w:ascii="Arial" w:hAnsi="Arial" w:cs="Arial"/>
        </w:rPr>
        <w:t>2</w:t>
      </w:r>
      <w:r w:rsidRPr="00C24F9D">
        <w:rPr>
          <w:rFonts w:ascii="Arial" w:hAnsi="Arial" w:cs="Arial"/>
        </w:rPr>
        <w:t xml:space="preserve"> rok (układ </w:t>
      </w:r>
      <w:r>
        <w:rPr>
          <w:rFonts w:ascii="Arial" w:hAnsi="Arial" w:cs="Arial"/>
        </w:rPr>
        <w:t>tygodniowy/notatnikowy</w:t>
      </w:r>
      <w:r w:rsidRPr="001E28D9">
        <w:rPr>
          <w:rFonts w:ascii="Arial" w:hAnsi="Arial" w:cs="Arial"/>
        </w:rPr>
        <w:t>)</w:t>
      </w:r>
      <w:r w:rsidR="001E2A3C">
        <w:rPr>
          <w:rFonts w:ascii="Arial" w:hAnsi="Arial" w:cs="Arial"/>
        </w:rPr>
        <w:t>.</w:t>
      </w:r>
    </w:p>
    <w:p w14:paraId="238502F4" w14:textId="77777777" w:rsidR="00E25E99" w:rsidRPr="00FA49D5" w:rsidRDefault="00E25E99" w:rsidP="00E25E99">
      <w:pPr>
        <w:pStyle w:val="Akapitzlist"/>
        <w:spacing w:after="0"/>
        <w:ind w:left="426"/>
        <w:rPr>
          <w:rFonts w:ascii="Arial" w:hAnsi="Arial" w:cs="Arial"/>
        </w:rPr>
      </w:pPr>
      <w:r w:rsidRPr="007A02A6">
        <w:rPr>
          <w:rFonts w:ascii="Arial" w:hAnsi="Arial" w:cs="Arial"/>
          <w:sz w:val="18"/>
          <w:szCs w:val="18"/>
          <w:lang w:eastAsia="pl-PL"/>
        </w:rPr>
        <w:t>*właściwe zakreślić</w:t>
      </w:r>
    </w:p>
    <w:p w14:paraId="620945A0" w14:textId="1271C668" w:rsidR="00E25E99" w:rsidRPr="003D43CD" w:rsidRDefault="00E25E99" w:rsidP="003D43CD">
      <w:pPr>
        <w:spacing w:after="160" w:line="259" w:lineRule="auto"/>
        <w:jc w:val="both"/>
        <w:rPr>
          <w:rFonts w:ascii="Arial" w:eastAsia="Calibri" w:hAnsi="Arial" w:cs="Arial"/>
          <w:b/>
        </w:rPr>
      </w:pPr>
      <w:r w:rsidRPr="003D43CD">
        <w:rPr>
          <w:rFonts w:ascii="Arial" w:hAnsi="Arial" w:cs="Arial"/>
          <w:b/>
          <w:bCs/>
          <w:sz w:val="18"/>
          <w:szCs w:val="18"/>
        </w:rPr>
        <w:t xml:space="preserve">W przypadku, gdy Wykonawca w ust. </w:t>
      </w:r>
      <w:r w:rsidR="002F4C72">
        <w:rPr>
          <w:rFonts w:ascii="Arial" w:hAnsi="Arial" w:cs="Arial"/>
          <w:b/>
          <w:bCs/>
          <w:sz w:val="18"/>
          <w:szCs w:val="18"/>
        </w:rPr>
        <w:t>5</w:t>
      </w:r>
      <w:r w:rsidRPr="003D43CD">
        <w:rPr>
          <w:rFonts w:ascii="Arial" w:hAnsi="Arial" w:cs="Arial"/>
          <w:b/>
          <w:bCs/>
          <w:sz w:val="18"/>
          <w:szCs w:val="18"/>
        </w:rPr>
        <w:t xml:space="preserve">, nie </w:t>
      </w:r>
      <w:r w:rsidR="006A1C78">
        <w:rPr>
          <w:rFonts w:ascii="Arial" w:hAnsi="Arial" w:cs="Arial"/>
          <w:b/>
          <w:bCs/>
          <w:sz w:val="18"/>
          <w:szCs w:val="18"/>
        </w:rPr>
        <w:t xml:space="preserve">wskaże, czy </w:t>
      </w:r>
      <w:r w:rsidRPr="003D43CD">
        <w:rPr>
          <w:rFonts w:ascii="Arial" w:hAnsi="Arial" w:cs="Arial"/>
          <w:b/>
          <w:bCs/>
          <w:sz w:val="18"/>
          <w:szCs w:val="18"/>
        </w:rPr>
        <w:t>deklaruje wykonani</w:t>
      </w:r>
      <w:r w:rsidR="006A1C78">
        <w:rPr>
          <w:rFonts w:ascii="Arial" w:hAnsi="Arial" w:cs="Arial"/>
          <w:b/>
          <w:bCs/>
          <w:sz w:val="18"/>
          <w:szCs w:val="18"/>
        </w:rPr>
        <w:t>e</w:t>
      </w:r>
      <w:r w:rsidRPr="003D43CD">
        <w:rPr>
          <w:rFonts w:ascii="Arial" w:hAnsi="Arial" w:cs="Arial"/>
          <w:b/>
          <w:bCs/>
          <w:sz w:val="18"/>
          <w:szCs w:val="18"/>
        </w:rPr>
        <w:t xml:space="preserve"> </w:t>
      </w:r>
      <w:r w:rsidR="00D7107B">
        <w:rPr>
          <w:rFonts w:ascii="Arial" w:hAnsi="Arial" w:cs="Arial"/>
          <w:b/>
          <w:bCs/>
          <w:sz w:val="18"/>
          <w:szCs w:val="18"/>
        </w:rPr>
        <w:t>trójkątnej kiesz</w:t>
      </w:r>
      <w:r w:rsidR="00004890">
        <w:rPr>
          <w:rFonts w:ascii="Arial" w:hAnsi="Arial" w:cs="Arial"/>
          <w:b/>
          <w:bCs/>
          <w:sz w:val="18"/>
          <w:szCs w:val="18"/>
        </w:rPr>
        <w:t>onki</w:t>
      </w:r>
      <w:r w:rsidR="00D7107B">
        <w:rPr>
          <w:rFonts w:ascii="Arial" w:hAnsi="Arial" w:cs="Arial"/>
          <w:b/>
          <w:bCs/>
          <w:sz w:val="18"/>
          <w:szCs w:val="18"/>
        </w:rPr>
        <w:t xml:space="preserve"> PCV </w:t>
      </w:r>
      <w:r w:rsidR="004149CC">
        <w:rPr>
          <w:rFonts w:ascii="Arial" w:hAnsi="Arial" w:cs="Arial"/>
          <w:b/>
          <w:bCs/>
          <w:sz w:val="18"/>
          <w:szCs w:val="18"/>
        </w:rPr>
        <w:t>z</w:t>
      </w:r>
      <w:r w:rsidR="006A1C78">
        <w:rPr>
          <w:rFonts w:ascii="Arial" w:hAnsi="Arial" w:cs="Arial"/>
          <w:b/>
          <w:bCs/>
          <w:sz w:val="18"/>
          <w:szCs w:val="18"/>
        </w:rPr>
        <w:t> </w:t>
      </w:r>
      <w:r w:rsidR="004149CC">
        <w:rPr>
          <w:rFonts w:ascii="Arial" w:hAnsi="Arial" w:cs="Arial"/>
          <w:b/>
          <w:bCs/>
          <w:sz w:val="18"/>
          <w:szCs w:val="18"/>
        </w:rPr>
        <w:t xml:space="preserve">dołączonym zeszytem/notatnikiem A5 z recyklingu do kalendarzy książkowych B5 na 2022 rok </w:t>
      </w:r>
      <w:r w:rsidRPr="003D43CD">
        <w:rPr>
          <w:rFonts w:ascii="Arial" w:hAnsi="Arial" w:cs="Arial"/>
          <w:b/>
          <w:bCs/>
          <w:sz w:val="18"/>
          <w:szCs w:val="18"/>
        </w:rPr>
        <w:t xml:space="preserve">(układ tygodniowy/notatnikowy), oznacza to, że </w:t>
      </w:r>
      <w:r w:rsidRPr="003D43C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Wykonawca nie wykona dodatkowego elementu kalendarza książkowego B5 na 2022 rok </w:t>
      </w:r>
      <w:r w:rsidR="0000489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(układ tygodniowy/notatnikowy) </w:t>
      </w:r>
      <w:r w:rsidRPr="003D43C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 Wykonawca otrzyma 0 punktów w tym kryterium</w:t>
      </w:r>
      <w:r w:rsidR="00476402" w:rsidRPr="003D43C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</w:p>
    <w:p w14:paraId="70A75552" w14:textId="585222AE" w:rsidR="00914996" w:rsidRPr="00E40DAE" w:rsidRDefault="00914996" w:rsidP="00EA3EBD">
      <w:pPr>
        <w:pStyle w:val="Akapitzlist"/>
        <w:numPr>
          <w:ilvl w:val="3"/>
          <w:numId w:val="20"/>
        </w:numPr>
        <w:tabs>
          <w:tab w:val="clear" w:pos="2880"/>
        </w:tabs>
        <w:spacing w:after="160" w:line="259" w:lineRule="auto"/>
        <w:ind w:left="426" w:hanging="426"/>
        <w:jc w:val="both"/>
        <w:rPr>
          <w:rFonts w:ascii="Arial" w:eastAsia="Calibri" w:hAnsi="Arial" w:cs="Arial"/>
          <w:b/>
        </w:rPr>
      </w:pPr>
      <w:r w:rsidRPr="00507A48">
        <w:rPr>
          <w:rFonts w:ascii="Arial" w:eastAsia="Times New Roman" w:hAnsi="Arial" w:cs="Arial"/>
        </w:rPr>
        <w:t xml:space="preserve">Zobowiązuję się, w przypadku wyboru niniejszej oferty, do zawarcia umowy w miejscu </w:t>
      </w:r>
      <w:r w:rsidRPr="00507A48">
        <w:rPr>
          <w:rFonts w:ascii="Arial" w:eastAsia="Times New Roman" w:hAnsi="Arial" w:cs="Arial"/>
        </w:rPr>
        <w:br/>
        <w:t xml:space="preserve">i terminie wskazanym przez Zamawiającego oraz na warunkach określonych </w:t>
      </w:r>
      <w:r w:rsidRPr="00507A48">
        <w:rPr>
          <w:rFonts w:ascii="Arial" w:eastAsia="Times New Roman" w:hAnsi="Arial" w:cs="Arial"/>
        </w:rPr>
        <w:br/>
        <w:t>w projektowanych postanowieniach umowy stanowiących integralną część SWZ.</w:t>
      </w:r>
    </w:p>
    <w:p w14:paraId="5E810D05" w14:textId="77777777" w:rsidR="00914996" w:rsidRPr="00E40DAE" w:rsidRDefault="00914996" w:rsidP="00EA3EBD">
      <w:pPr>
        <w:pStyle w:val="Akapitzlist"/>
        <w:numPr>
          <w:ilvl w:val="3"/>
          <w:numId w:val="20"/>
        </w:numPr>
        <w:tabs>
          <w:tab w:val="clear" w:pos="2880"/>
        </w:tabs>
        <w:spacing w:after="160" w:line="259" w:lineRule="auto"/>
        <w:ind w:left="426" w:hanging="426"/>
        <w:rPr>
          <w:rFonts w:ascii="Arial" w:eastAsia="Calibri" w:hAnsi="Arial" w:cs="Arial"/>
          <w:b/>
        </w:rPr>
      </w:pPr>
      <w:r w:rsidRPr="00E40DAE">
        <w:rPr>
          <w:rFonts w:ascii="Arial" w:eastAsia="Times New Roman" w:hAnsi="Arial" w:cs="Arial"/>
        </w:rPr>
        <w:t>Zamierzam przedmiot zamówienia zrealizować z udziałem podwykonawców.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914996" w:rsidRPr="00914996" w14:paraId="16D066AC" w14:textId="77777777" w:rsidTr="00765AD9">
        <w:tc>
          <w:tcPr>
            <w:tcW w:w="1100" w:type="dxa"/>
          </w:tcPr>
          <w:p w14:paraId="17DD57C1" w14:textId="77777777" w:rsidR="00914996" w:rsidRPr="00914996" w:rsidRDefault="00914996" w:rsidP="00914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217C3FE9" w14:textId="77777777" w:rsidR="00914996" w:rsidRPr="00914996" w:rsidRDefault="00914996" w:rsidP="00914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36AC9B59" w14:textId="77777777" w:rsidR="00914996" w:rsidRPr="00914996" w:rsidRDefault="00914996" w:rsidP="00914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914996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914996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914996" w:rsidRPr="00914996" w14:paraId="47C3BBF5" w14:textId="77777777" w:rsidTr="00765AD9">
        <w:tc>
          <w:tcPr>
            <w:tcW w:w="1100" w:type="dxa"/>
          </w:tcPr>
          <w:p w14:paraId="53FF96F2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F4EA02D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5663A527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</w:tr>
      <w:tr w:rsidR="00914996" w:rsidRPr="00914996" w14:paraId="1E1A5735" w14:textId="77777777" w:rsidTr="00765AD9">
        <w:tc>
          <w:tcPr>
            <w:tcW w:w="1100" w:type="dxa"/>
          </w:tcPr>
          <w:p w14:paraId="3B0E8A55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7DDC109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51434E29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</w:tr>
      <w:tr w:rsidR="002E538E" w:rsidRPr="00914996" w14:paraId="1076205D" w14:textId="77777777" w:rsidTr="00765AD9">
        <w:tc>
          <w:tcPr>
            <w:tcW w:w="1100" w:type="dxa"/>
          </w:tcPr>
          <w:p w14:paraId="39BF69F6" w14:textId="77777777" w:rsidR="002E538E" w:rsidRPr="00914996" w:rsidRDefault="002E538E" w:rsidP="0091499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7F50DD07" w14:textId="77777777" w:rsidR="002E538E" w:rsidRPr="00914996" w:rsidRDefault="002E538E" w:rsidP="00914996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5C3C4D80" w14:textId="77777777" w:rsidR="002E538E" w:rsidRPr="00914996" w:rsidRDefault="002E538E" w:rsidP="00914996">
            <w:pPr>
              <w:rPr>
                <w:rFonts w:ascii="Arial" w:hAnsi="Arial" w:cs="Arial"/>
              </w:rPr>
            </w:pPr>
          </w:p>
        </w:tc>
      </w:tr>
    </w:tbl>
    <w:p w14:paraId="73905DB3" w14:textId="2984D784" w:rsidR="00914996" w:rsidRDefault="00914996" w:rsidP="004F028F">
      <w:pPr>
        <w:spacing w:after="0"/>
        <w:ind w:left="425" w:hanging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Brak wypełnienia tabeli oznacza, że Wykonawca oświadcza, że na dzień składania ofert nie będzie korzystał z udziału podwykonawców.</w:t>
      </w:r>
    </w:p>
    <w:p w14:paraId="684CAFE7" w14:textId="77777777" w:rsidR="002E538E" w:rsidRPr="00914996" w:rsidRDefault="002E538E" w:rsidP="004F028F">
      <w:pPr>
        <w:spacing w:after="0"/>
        <w:ind w:left="425" w:hanging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786E1" w14:textId="58729088" w:rsidR="00914996" w:rsidRPr="00E40DAE" w:rsidRDefault="00914996" w:rsidP="004F028F">
      <w:pPr>
        <w:pStyle w:val="Akapitzlist"/>
        <w:numPr>
          <w:ilvl w:val="3"/>
          <w:numId w:val="20"/>
        </w:numPr>
        <w:tabs>
          <w:tab w:val="clear" w:pos="2880"/>
        </w:tabs>
        <w:spacing w:after="0" w:line="259" w:lineRule="auto"/>
        <w:ind w:left="425" w:hanging="426"/>
        <w:jc w:val="both"/>
        <w:rPr>
          <w:rFonts w:ascii="Arial" w:eastAsia="Times New Roman" w:hAnsi="Arial" w:cs="Arial"/>
        </w:rPr>
      </w:pPr>
      <w:r w:rsidRPr="00E40DAE">
        <w:rPr>
          <w:rFonts w:ascii="Arial" w:eastAsia="Times New Roman" w:hAnsi="Arial" w:cs="Arial"/>
        </w:rPr>
        <w:t xml:space="preserve">Oświadczam, że Wykonawca jest: </w:t>
      </w:r>
      <w:r w:rsidRPr="00E40DAE">
        <w:rPr>
          <w:rFonts w:ascii="Arial" w:eastAsia="Times New Roman" w:hAnsi="Arial" w:cs="Arial"/>
        </w:rPr>
        <w:t> mikro ,</w:t>
      </w:r>
      <w:r w:rsidRPr="00E40DAE">
        <w:rPr>
          <w:rFonts w:ascii="Arial" w:eastAsia="Times New Roman" w:hAnsi="Arial" w:cs="Arial"/>
        </w:rPr>
        <w:t xml:space="preserve"> małym, </w:t>
      </w:r>
      <w:r w:rsidRPr="00E40DAE">
        <w:rPr>
          <w:rFonts w:ascii="Arial" w:eastAsia="Times New Roman" w:hAnsi="Arial" w:cs="Arial"/>
        </w:rPr>
        <w:t> średnim, przedsiębiorcą.</w:t>
      </w:r>
    </w:p>
    <w:p w14:paraId="2A6300FB" w14:textId="5C4C2168" w:rsidR="00E40DAE" w:rsidRDefault="00914996" w:rsidP="004F028F">
      <w:pPr>
        <w:spacing w:after="0"/>
        <w:ind w:left="425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b/>
          <w:sz w:val="20"/>
          <w:szCs w:val="20"/>
        </w:rPr>
        <w:t>Mikro przedsiębiorstwo:</w:t>
      </w:r>
      <w:r w:rsidRPr="00914996">
        <w:rPr>
          <w:rFonts w:ascii="Arial" w:eastAsia="Times New Roman" w:hAnsi="Arial" w:cs="Arial"/>
          <w:sz w:val="20"/>
          <w:szCs w:val="20"/>
        </w:rPr>
        <w:t xml:space="preserve"> przedsiębiorstwo, które zatrudnia mniej niż 10 osób i którego roczny obrót lub roczna suma bilansowa nie przekracza 2 milionów EUR. </w:t>
      </w:r>
      <w:r w:rsidRPr="00914996">
        <w:rPr>
          <w:rFonts w:ascii="Arial" w:eastAsia="Times New Roman" w:hAnsi="Arial" w:cs="Arial"/>
          <w:b/>
          <w:sz w:val="20"/>
          <w:szCs w:val="20"/>
        </w:rPr>
        <w:t>Małe przedsiębiorstwo:</w:t>
      </w:r>
      <w:r w:rsidRPr="00914996">
        <w:rPr>
          <w:rFonts w:ascii="Arial" w:eastAsia="Times New Roman" w:hAnsi="Arial" w:cs="Arial"/>
          <w:sz w:val="20"/>
          <w:szCs w:val="20"/>
        </w:rPr>
        <w:t xml:space="preserve"> przedsiębiorstwo, które zatrudnia mniej niż 50 osób i którego roczny obrót lub roczna suma bilansowa nie przekracza 10 milionów EUR. </w:t>
      </w:r>
      <w:r w:rsidRPr="00914996">
        <w:rPr>
          <w:rFonts w:ascii="Arial" w:eastAsia="Times New Roman" w:hAnsi="Arial" w:cs="Arial"/>
          <w:b/>
          <w:sz w:val="20"/>
          <w:szCs w:val="20"/>
        </w:rPr>
        <w:t>Średnie przedsiębiorstwa</w:t>
      </w:r>
      <w:r w:rsidRPr="00914996">
        <w:rPr>
          <w:rFonts w:ascii="Arial" w:eastAsia="Times New Roman" w:hAnsi="Arial" w:cs="Arial"/>
          <w:sz w:val="20"/>
          <w:szCs w:val="20"/>
        </w:rPr>
        <w:t xml:space="preserve">: przedsiębiorstwa, które </w:t>
      </w:r>
      <w:r w:rsidRPr="00914996">
        <w:rPr>
          <w:rFonts w:ascii="Arial" w:eastAsia="Times New Roman" w:hAnsi="Arial" w:cs="Arial"/>
          <w:sz w:val="20"/>
          <w:szCs w:val="20"/>
        </w:rPr>
        <w:lastRenderedPageBreak/>
        <w:t xml:space="preserve">nie są mikroprzedsiębiorstwami ani małymi przedsiębiorstwami i które zatrudniają mniej </w:t>
      </w:r>
      <w:r w:rsidRPr="00914996">
        <w:rPr>
          <w:rFonts w:ascii="Arial" w:eastAsia="Times New Roman" w:hAnsi="Arial" w:cs="Arial"/>
          <w:sz w:val="20"/>
          <w:szCs w:val="20"/>
        </w:rPr>
        <w:br/>
        <w:t xml:space="preserve">niż 250 osób i których roczny obrót nie przekracza 50 milionów EUR lub roczna suma bilansowa nie przekracza 43 milionów EUR. </w:t>
      </w:r>
    </w:p>
    <w:p w14:paraId="3C2CA31A" w14:textId="03B3CCD1" w:rsidR="00914996" w:rsidRPr="00E40DAE" w:rsidRDefault="00914996" w:rsidP="00EA3EBD">
      <w:pPr>
        <w:pStyle w:val="Akapitzlist"/>
        <w:numPr>
          <w:ilvl w:val="3"/>
          <w:numId w:val="20"/>
        </w:numPr>
        <w:tabs>
          <w:tab w:val="clear" w:pos="2880"/>
        </w:tabs>
        <w:spacing w:after="0" w:line="259" w:lineRule="auto"/>
        <w:ind w:left="426" w:hanging="426"/>
        <w:jc w:val="both"/>
        <w:rPr>
          <w:rFonts w:ascii="Arial" w:eastAsia="Times New Roman" w:hAnsi="Arial" w:cs="Arial"/>
        </w:rPr>
      </w:pPr>
      <w:r w:rsidRPr="00E40DAE">
        <w:rPr>
          <w:rFonts w:ascii="Arial" w:eastAsia="Times New Roman" w:hAnsi="Arial" w:cs="Arial"/>
        </w:rPr>
        <w:t>Oświadczam, że:</w:t>
      </w:r>
    </w:p>
    <w:p w14:paraId="1779EAC0" w14:textId="77777777" w:rsidR="00914996" w:rsidRPr="00914996" w:rsidRDefault="00914996" w:rsidP="00EA3EBD">
      <w:pPr>
        <w:numPr>
          <w:ilvl w:val="0"/>
          <w:numId w:val="21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cena brutto, podana w ust. 1 niniejszego formularza, zawiera wszystkie koszty wykonania zamówienia, jakie poniesie Zamawiający w przypadku wyboru niniejszej oferty, </w:t>
      </w:r>
    </w:p>
    <w:p w14:paraId="3B2F741C" w14:textId="77777777" w:rsidR="00914996" w:rsidRPr="00914996" w:rsidRDefault="00914996" w:rsidP="00EA3EBD">
      <w:pPr>
        <w:numPr>
          <w:ilvl w:val="0"/>
          <w:numId w:val="21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akceptuję warunki płatności:</w:t>
      </w:r>
    </w:p>
    <w:p w14:paraId="26861E08" w14:textId="77777777" w:rsidR="00914996" w:rsidRPr="00914996" w:rsidRDefault="00914996" w:rsidP="00EA3EBD">
      <w:pPr>
        <w:numPr>
          <w:ilvl w:val="0"/>
          <w:numId w:val="22"/>
        </w:numPr>
        <w:spacing w:after="0" w:line="259" w:lineRule="auto"/>
        <w:ind w:left="851" w:hanging="142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 xml:space="preserve">termin płatności faktury 14 dni od dnia doręczenia prawidłowo wystawionej faktury </w:t>
      </w:r>
      <w:r w:rsidRPr="00914996">
        <w:rPr>
          <w:rFonts w:ascii="Arial" w:eastAsia="Times New Roman" w:hAnsi="Arial" w:cs="Arial"/>
        </w:rPr>
        <w:br/>
        <w:t>VAT do siedziby Zamawiającego,</w:t>
      </w:r>
    </w:p>
    <w:p w14:paraId="023AD3CE" w14:textId="77777777" w:rsidR="00914996" w:rsidRPr="00914996" w:rsidRDefault="00914996" w:rsidP="00EA3EBD">
      <w:pPr>
        <w:numPr>
          <w:ilvl w:val="0"/>
          <w:numId w:val="22"/>
        </w:numPr>
        <w:spacing w:after="0" w:line="259" w:lineRule="auto"/>
        <w:ind w:left="851" w:hanging="142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płatność przelew,</w:t>
      </w:r>
    </w:p>
    <w:p w14:paraId="25DC3079" w14:textId="77777777" w:rsidR="00914996" w:rsidRPr="00914996" w:rsidRDefault="00914996" w:rsidP="004F028F">
      <w:pPr>
        <w:numPr>
          <w:ilvl w:val="0"/>
          <w:numId w:val="21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natychmiast poinformuję Zamawiającego, w okresie związania ofertą, </w:t>
      </w:r>
      <w:r w:rsidRPr="00914996">
        <w:rPr>
          <w:rFonts w:ascii="Arial" w:eastAsia="Times New Roman" w:hAnsi="Arial" w:cs="Arial"/>
          <w:lang w:eastAsia="pl-PL"/>
        </w:rPr>
        <w:br/>
        <w:t>o  jakichkolwiek znaczących zmianach w przedstawionych w moich dokumentach załączonych do oferty.</w:t>
      </w:r>
    </w:p>
    <w:p w14:paraId="0B3C5300" w14:textId="12FCEFDD" w:rsidR="00914996" w:rsidRDefault="00914996" w:rsidP="004F028F">
      <w:pPr>
        <w:pStyle w:val="Akapitzlist"/>
        <w:numPr>
          <w:ilvl w:val="3"/>
          <w:numId w:val="20"/>
        </w:numPr>
        <w:tabs>
          <w:tab w:val="clear" w:pos="2880"/>
        </w:tabs>
        <w:spacing w:after="0" w:line="259" w:lineRule="auto"/>
        <w:ind w:left="426" w:hanging="426"/>
        <w:jc w:val="both"/>
        <w:rPr>
          <w:rFonts w:ascii="Arial" w:eastAsia="Times New Roman" w:hAnsi="Arial" w:cs="Arial"/>
        </w:rPr>
      </w:pPr>
      <w:r w:rsidRPr="00500874">
        <w:rPr>
          <w:rFonts w:ascii="Arial" w:eastAsia="Times New Roman" w:hAnsi="Arial" w:cs="Arial"/>
        </w:rPr>
        <w:t>Oferta wraz z załącznikami została złożona na ….. stronach.</w:t>
      </w:r>
    </w:p>
    <w:p w14:paraId="2448E498" w14:textId="77777777" w:rsidR="00914996" w:rsidRPr="00FD7F2C" w:rsidRDefault="00914996" w:rsidP="00EA3EBD">
      <w:pPr>
        <w:pStyle w:val="Akapitzlist"/>
        <w:numPr>
          <w:ilvl w:val="3"/>
          <w:numId w:val="20"/>
        </w:numPr>
        <w:tabs>
          <w:tab w:val="clear" w:pos="2880"/>
        </w:tabs>
        <w:spacing w:after="120" w:line="259" w:lineRule="auto"/>
        <w:ind w:left="426" w:hanging="426"/>
        <w:jc w:val="both"/>
        <w:rPr>
          <w:rFonts w:ascii="Arial" w:eastAsia="Times New Roman" w:hAnsi="Arial" w:cs="Arial"/>
        </w:rPr>
      </w:pPr>
      <w:r w:rsidRPr="00FD7F2C">
        <w:rPr>
          <w:rFonts w:ascii="Arial" w:eastAsia="Calibri" w:hAnsi="Arial" w:cs="Arial"/>
        </w:rPr>
        <w:t>Niniejszym informuję, że informacje składające się na ofertę, zawarte w pliku o nazwie „Tajemnica przedsiębiorstwa” stanowią tajemnicę przedsiębiorstwa w rozumieniu przepisów ustawy o zwalczaniu nieuczciwej konkurencji ze względu na następujące okoliczności***:……………………………………………………………………………………</w:t>
      </w:r>
    </w:p>
    <w:p w14:paraId="2F4CF135" w14:textId="35CE5279" w:rsidR="00FD7F2C" w:rsidRPr="00914996" w:rsidRDefault="00914996" w:rsidP="00FD7F2C">
      <w:pPr>
        <w:spacing w:after="0"/>
        <w:ind w:left="360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***Wykonawca winien wykazać zastrzeżenie powyższych informacji zgodnie </w:t>
      </w:r>
      <w:r w:rsidR="00FD7F2C">
        <w:rPr>
          <w:rFonts w:ascii="Arial" w:eastAsia="Calibri" w:hAnsi="Arial" w:cs="Arial"/>
        </w:rPr>
        <w:br/>
      </w:r>
      <w:r w:rsidRPr="00914996">
        <w:rPr>
          <w:rFonts w:ascii="Arial" w:eastAsia="Calibri" w:hAnsi="Arial" w:cs="Arial"/>
        </w:rPr>
        <w:t>z Rozdziałem IX SWZ.</w:t>
      </w:r>
    </w:p>
    <w:p w14:paraId="267BFFE8" w14:textId="1DB8A910" w:rsidR="00914996" w:rsidRPr="00FD7F2C" w:rsidRDefault="00914996" w:rsidP="00D9404C">
      <w:pPr>
        <w:pStyle w:val="Akapitzlist"/>
        <w:numPr>
          <w:ilvl w:val="3"/>
          <w:numId w:val="20"/>
        </w:numPr>
        <w:tabs>
          <w:tab w:val="clear" w:pos="2880"/>
          <w:tab w:val="num" w:pos="284"/>
        </w:tabs>
        <w:spacing w:after="0" w:line="259" w:lineRule="auto"/>
        <w:ind w:left="426" w:hanging="426"/>
        <w:jc w:val="both"/>
        <w:rPr>
          <w:rFonts w:ascii="Arial" w:eastAsia="Times New Roman" w:hAnsi="Arial" w:cs="Arial"/>
        </w:rPr>
      </w:pPr>
      <w:r w:rsidRPr="00FD7F2C">
        <w:rPr>
          <w:rFonts w:ascii="Arial" w:eastAsia="Times New Roman" w:hAnsi="Arial" w:cs="Arial"/>
        </w:rPr>
        <w:t>Do oferty załączam następujące dokumenty:</w:t>
      </w:r>
    </w:p>
    <w:p w14:paraId="7E151B5A" w14:textId="46FEFD6A" w:rsidR="00914996" w:rsidRPr="000F654C" w:rsidRDefault="00914996" w:rsidP="00914996">
      <w:pPr>
        <w:spacing w:after="0"/>
        <w:ind w:left="284"/>
        <w:jc w:val="both"/>
        <w:rPr>
          <w:rFonts w:ascii="Arial" w:eastAsia="Calibri" w:hAnsi="Arial" w:cs="Arial"/>
          <w:color w:val="FF0000"/>
        </w:rPr>
      </w:pPr>
      <w:r w:rsidRPr="00914996">
        <w:rPr>
          <w:rFonts w:ascii="Arial" w:eastAsia="Calibri" w:hAnsi="Arial" w:cs="Arial"/>
        </w:rPr>
        <w:t xml:space="preserve">1) </w:t>
      </w:r>
      <w:r w:rsidR="000F654C" w:rsidRPr="000F654C">
        <w:rPr>
          <w:rFonts w:ascii="Arial" w:eastAsia="Calibri" w:hAnsi="Arial" w:cs="Arial"/>
          <w:color w:val="FF0000"/>
        </w:rPr>
        <w:t xml:space="preserve">Formularz cenowy – załącznik nr </w:t>
      </w:r>
      <w:r w:rsidR="00DA791B">
        <w:rPr>
          <w:rFonts w:ascii="Arial" w:eastAsia="Calibri" w:hAnsi="Arial" w:cs="Arial"/>
          <w:color w:val="FF0000"/>
        </w:rPr>
        <w:t>4</w:t>
      </w:r>
      <w:r w:rsidR="000F654C" w:rsidRPr="000F654C">
        <w:rPr>
          <w:rFonts w:ascii="Arial" w:eastAsia="Calibri" w:hAnsi="Arial" w:cs="Arial"/>
          <w:color w:val="FF0000"/>
        </w:rPr>
        <w:t xml:space="preserve"> do SWZ</w:t>
      </w:r>
    </w:p>
    <w:p w14:paraId="305922ED" w14:textId="7F34EB9C" w:rsidR="000F654C" w:rsidRDefault="00914996" w:rsidP="000F654C">
      <w:pPr>
        <w:spacing w:after="0"/>
        <w:ind w:left="284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14:paraId="2C3FC2F3" w14:textId="147D3683" w:rsidR="00225D49" w:rsidRDefault="00225D49" w:rsidP="000F654C">
      <w:pPr>
        <w:spacing w:after="0"/>
        <w:ind w:left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3)…………………………………………………………………………………………………….</w:t>
      </w:r>
    </w:p>
    <w:p w14:paraId="22A105F3" w14:textId="166E0443" w:rsidR="00225D49" w:rsidRDefault="00225D49" w:rsidP="000F654C">
      <w:pPr>
        <w:spacing w:after="0"/>
        <w:ind w:left="284"/>
        <w:jc w:val="both"/>
        <w:rPr>
          <w:rFonts w:ascii="Arial" w:eastAsia="Calibri" w:hAnsi="Arial" w:cs="Arial"/>
        </w:rPr>
      </w:pPr>
    </w:p>
    <w:p w14:paraId="15A62EAC" w14:textId="23593608" w:rsidR="00225D49" w:rsidRDefault="00225D49" w:rsidP="000F654C">
      <w:pPr>
        <w:spacing w:after="0"/>
        <w:ind w:left="284"/>
        <w:jc w:val="both"/>
        <w:rPr>
          <w:rFonts w:ascii="Arial" w:eastAsia="Calibri" w:hAnsi="Arial" w:cs="Arial"/>
        </w:rPr>
      </w:pPr>
    </w:p>
    <w:p w14:paraId="307A9791" w14:textId="77777777" w:rsidR="00225D49" w:rsidRPr="00914996" w:rsidRDefault="00225D49" w:rsidP="000F654C">
      <w:pPr>
        <w:spacing w:after="0"/>
        <w:ind w:left="284"/>
        <w:jc w:val="both"/>
        <w:rPr>
          <w:rFonts w:ascii="Arial" w:eastAsia="Calibri" w:hAnsi="Arial" w:cs="Arial"/>
        </w:rPr>
      </w:pPr>
    </w:p>
    <w:p w14:paraId="1C191879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</w:p>
    <w:p w14:paraId="09CC92C2" w14:textId="77777777" w:rsidR="00914996" w:rsidRPr="00914996" w:rsidRDefault="00914996" w:rsidP="00914996">
      <w:pPr>
        <w:spacing w:after="0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0826C3D1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5232EA43" w14:textId="6A15542A" w:rsidR="00914996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14:paraId="4F4ABBD4" w14:textId="77777777" w:rsidR="00225D49" w:rsidRPr="00914996" w:rsidRDefault="00225D49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14:paraId="0651F52B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14996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11372A85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</w:p>
    <w:p w14:paraId="0C66F721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Ofertę składa się, pod rygorem nieważności, w formie elektronicznej lub w postaci elektronicznej opatrzonej podpisem zaufanym lub podpisem osobistym (e-dowód).</w:t>
      </w:r>
    </w:p>
    <w:p w14:paraId="6523530D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sz w:val="16"/>
          <w:szCs w:val="16"/>
          <w:lang w:eastAsia="pl-PL"/>
        </w:rPr>
      </w:pPr>
    </w:p>
    <w:p w14:paraId="3DEF59CD" w14:textId="4739F210" w:rsidR="00914996" w:rsidRPr="00F52119" w:rsidRDefault="00914996" w:rsidP="00F52119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 xml:space="preserve">Wykonawca składa zaszyfrowaną ofertę za pośrednictwem „Formularza do złożenia, zmiany, wycofania oferty lub wniosku” dostępnego na </w:t>
      </w:r>
      <w:proofErr w:type="spellStart"/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 xml:space="preserve"> i udostępnionego również na </w:t>
      </w:r>
      <w:proofErr w:type="spellStart"/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miniPortal</w:t>
      </w:r>
      <w:bookmarkEnd w:id="51"/>
      <w:r w:rsidR="00DA61EF">
        <w:rPr>
          <w:rFonts w:ascii="Arial" w:eastAsia="Times New Roman" w:hAnsi="Arial" w:cs="Arial"/>
          <w:b/>
          <w:bCs/>
          <w:i/>
          <w:color w:val="FF0000"/>
          <w:lang w:eastAsia="pl-PL"/>
        </w:rPr>
        <w:t>u</w:t>
      </w:r>
      <w:proofErr w:type="spellEnd"/>
      <w:r w:rsidR="0003377F">
        <w:rPr>
          <w:rFonts w:ascii="Arial" w:eastAsia="Times New Roman" w:hAnsi="Arial" w:cs="Arial"/>
          <w:b/>
          <w:bCs/>
          <w:i/>
          <w:color w:val="FF0000"/>
          <w:lang w:eastAsia="pl-PL"/>
        </w:rPr>
        <w:t>.</w:t>
      </w:r>
    </w:p>
    <w:p w14:paraId="0DB52F2C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6703C8DB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2AFF5053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24793A0D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084CE8B3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39188766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4A71BB16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46DCEA4A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53292F72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2D36A9BB" w14:textId="77777777" w:rsidR="00225D49" w:rsidRDefault="00225D49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6AD05B8B" w14:textId="486F21F0" w:rsidR="00914996" w:rsidRPr="00914996" w:rsidRDefault="00DE0F6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  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Załącznik nr </w:t>
      </w:r>
      <w:r w:rsidR="00AF2238">
        <w:rPr>
          <w:rFonts w:ascii="Arial" w:eastAsia="Times New Roman" w:hAnsi="Arial" w:cs="Arial"/>
          <w:b/>
          <w:bCs/>
          <w:iCs/>
          <w:lang w:eastAsia="pl-PL"/>
        </w:rPr>
        <w:t>2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0F461782" w14:textId="781C2BE5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0F3287">
        <w:rPr>
          <w:rFonts w:ascii="Arial" w:eastAsia="Times New Roman" w:hAnsi="Arial" w:cs="Arial"/>
          <w:b/>
          <w:lang w:eastAsia="pl-PL"/>
        </w:rPr>
        <w:t>WUPXXV/</w:t>
      </w:r>
      <w:r w:rsidR="00AF2238" w:rsidRPr="000F3287">
        <w:rPr>
          <w:rFonts w:ascii="Arial" w:eastAsia="Times New Roman" w:hAnsi="Arial" w:cs="Arial"/>
          <w:b/>
          <w:lang w:eastAsia="pl-PL"/>
        </w:rPr>
        <w:t>4</w:t>
      </w:r>
      <w:r w:rsidRPr="000F3287">
        <w:rPr>
          <w:rFonts w:ascii="Arial" w:eastAsia="Times New Roman" w:hAnsi="Arial" w:cs="Arial"/>
          <w:b/>
          <w:lang w:eastAsia="pl-PL"/>
        </w:rPr>
        <w:t>/332</w:t>
      </w:r>
      <w:r w:rsidR="005A0B45" w:rsidRPr="000F3287">
        <w:rPr>
          <w:rFonts w:ascii="Arial" w:eastAsia="Times New Roman" w:hAnsi="Arial" w:cs="Arial"/>
          <w:b/>
          <w:lang w:eastAsia="pl-PL"/>
        </w:rPr>
        <w:t>2</w:t>
      </w:r>
      <w:r w:rsidRPr="000F3287">
        <w:rPr>
          <w:rFonts w:ascii="Arial" w:eastAsia="Times New Roman" w:hAnsi="Arial" w:cs="Arial"/>
          <w:b/>
          <w:lang w:eastAsia="pl-PL"/>
        </w:rPr>
        <w:t>/</w:t>
      </w:r>
      <w:r w:rsidR="00E90A94" w:rsidRPr="000F3287">
        <w:rPr>
          <w:rFonts w:ascii="Arial" w:eastAsia="Times New Roman" w:hAnsi="Arial" w:cs="Arial"/>
          <w:b/>
          <w:lang w:eastAsia="pl-PL"/>
        </w:rPr>
        <w:t>1</w:t>
      </w:r>
      <w:r w:rsidR="002C25CF">
        <w:rPr>
          <w:rFonts w:ascii="Arial" w:eastAsia="Times New Roman" w:hAnsi="Arial" w:cs="Arial"/>
          <w:b/>
          <w:lang w:eastAsia="pl-PL"/>
        </w:rPr>
        <w:t>3</w:t>
      </w:r>
      <w:r w:rsidRPr="000F3287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0F008CED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32B2A81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4A0A5880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09F204D7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24B05385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1B80DDA0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9C30177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091C10DE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14BFD7F0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ECBCA03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0B1194EF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C8B3F02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3BE8DFE4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E1F3F5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4A58FECE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533407F7" w14:textId="54D1F161" w:rsidR="00914996" w:rsidRPr="00914996" w:rsidRDefault="00914996" w:rsidP="00914996">
      <w:pPr>
        <w:spacing w:after="120"/>
        <w:jc w:val="both"/>
        <w:rPr>
          <w:rFonts w:ascii="Calibri" w:eastAsia="Calibri" w:hAnsi="Calibri" w:cs="Times New Roman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6C493B">
        <w:rPr>
          <w:rFonts w:ascii="Arial" w:eastAsia="Times New Roman" w:hAnsi="Arial" w:cs="Arial"/>
          <w:b/>
          <w:bCs/>
          <w:lang w:eastAsia="pl-PL"/>
        </w:rPr>
        <w:t>Usługa zaprojektowania, przygotowania i dostarczenia do siedziby WUP w Poznaniu kalendarzy na 2022 rok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 Poznaniu,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811D73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="00512A28" w:rsidRPr="00811D73">
        <w:rPr>
          <w:rFonts w:ascii="Arial" w:eastAsia="Times New Roman" w:hAnsi="Arial" w:cs="Arial"/>
          <w:sz w:val="21"/>
          <w:szCs w:val="21"/>
          <w:lang w:eastAsia="pl-PL"/>
        </w:rPr>
        <w:t>że na dzień składania ofert</w:t>
      </w:r>
      <w:r w:rsidRPr="00811D73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Pr="00914996">
        <w:rPr>
          <w:rFonts w:ascii="Calibri" w:eastAsia="Calibri" w:hAnsi="Calibri" w:cs="Times New Roman"/>
        </w:rPr>
        <w:t xml:space="preserve"> </w:t>
      </w:r>
    </w:p>
    <w:p w14:paraId="0E22747D" w14:textId="77777777" w:rsidR="00914996" w:rsidRPr="00914996" w:rsidRDefault="00914996" w:rsidP="00EA3EBD">
      <w:pPr>
        <w:numPr>
          <w:ilvl w:val="1"/>
          <w:numId w:val="24"/>
        </w:numPr>
        <w:shd w:val="clear" w:color="auto" w:fill="BFBFBF"/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5ADB8626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DEB55FB" w14:textId="77777777" w:rsidR="00023665" w:rsidRDefault="00AF2238" w:rsidP="00EA3EBD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Arial" w:eastAsia="Times New Roman" w:hAnsi="Arial" w:cs="Arial"/>
          <w:sz w:val="21"/>
          <w:szCs w:val="21"/>
        </w:rPr>
      </w:pPr>
      <w:r w:rsidRPr="001044DB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108 ust. 1 ustawy </w:t>
      </w:r>
      <w:proofErr w:type="spellStart"/>
      <w:r w:rsidRPr="001044DB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1044DB">
        <w:rPr>
          <w:rFonts w:ascii="Arial" w:eastAsia="Times New Roman" w:hAnsi="Arial" w:cs="Arial"/>
          <w:sz w:val="21"/>
          <w:szCs w:val="21"/>
        </w:rPr>
        <w:t>.</w:t>
      </w:r>
    </w:p>
    <w:p w14:paraId="32B63620" w14:textId="01DD0C10" w:rsidR="00914996" w:rsidRDefault="00AF2238" w:rsidP="00EA3EBD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Arial" w:eastAsia="Times New Roman" w:hAnsi="Arial" w:cs="Arial"/>
          <w:sz w:val="21"/>
          <w:szCs w:val="21"/>
        </w:rPr>
      </w:pPr>
      <w:r w:rsidRPr="00023665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109 ust. 1 pkt 4 ustawy </w:t>
      </w:r>
      <w:proofErr w:type="spellStart"/>
      <w:r w:rsidRPr="00023665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="00992291">
        <w:rPr>
          <w:rFonts w:ascii="Arial" w:eastAsia="Times New Roman" w:hAnsi="Arial" w:cs="Arial"/>
          <w:sz w:val="21"/>
          <w:szCs w:val="21"/>
        </w:rPr>
        <w:t>.</w:t>
      </w:r>
    </w:p>
    <w:p w14:paraId="2E912701" w14:textId="11920D29" w:rsidR="00023665" w:rsidRDefault="00023665" w:rsidP="00023665">
      <w:pPr>
        <w:pStyle w:val="Akapitzlist"/>
        <w:spacing w:after="0"/>
        <w:ind w:left="426"/>
        <w:jc w:val="both"/>
        <w:rPr>
          <w:rFonts w:ascii="Arial" w:eastAsia="Times New Roman" w:hAnsi="Arial" w:cs="Arial"/>
          <w:sz w:val="21"/>
          <w:szCs w:val="21"/>
        </w:rPr>
      </w:pPr>
    </w:p>
    <w:p w14:paraId="2B0F8F6C" w14:textId="77777777" w:rsidR="00023665" w:rsidRPr="00023665" w:rsidRDefault="00023665" w:rsidP="00023665">
      <w:pPr>
        <w:pStyle w:val="Akapitzlist"/>
        <w:spacing w:after="0"/>
        <w:ind w:left="426"/>
        <w:jc w:val="both"/>
        <w:rPr>
          <w:rFonts w:ascii="Arial" w:eastAsia="Times New Roman" w:hAnsi="Arial" w:cs="Arial"/>
          <w:sz w:val="21"/>
          <w:szCs w:val="21"/>
        </w:rPr>
      </w:pPr>
    </w:p>
    <w:p w14:paraId="54C18A4B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1FE33710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6AC43627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045E721A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64C138E" w14:textId="77777777" w:rsidR="00914996" w:rsidRPr="00914996" w:rsidRDefault="00914996" w:rsidP="00EA3EBD">
      <w:pPr>
        <w:numPr>
          <w:ilvl w:val="1"/>
          <w:numId w:val="24"/>
        </w:numPr>
        <w:shd w:val="clear" w:color="auto" w:fill="BFBFBF"/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</w:t>
      </w:r>
      <w:r w:rsidRPr="00914996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914996">
        <w:rPr>
          <w:rFonts w:ascii="Arial" w:eastAsia="Times New Roman" w:hAnsi="Arial" w:cs="Arial"/>
          <w:b/>
          <w:sz w:val="21"/>
          <w:szCs w:val="21"/>
        </w:rPr>
        <w:t>:</w:t>
      </w:r>
    </w:p>
    <w:p w14:paraId="1F970CB3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</w:p>
    <w:p w14:paraId="00CEE7E7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Podlegam wykluczeniu z postępowania na podstawie:</w:t>
      </w:r>
    </w:p>
    <w:p w14:paraId="1CA3373A" w14:textId="77777777" w:rsidR="00914996" w:rsidRPr="00914996" w:rsidRDefault="00914996" w:rsidP="00EA3EBD">
      <w:pPr>
        <w:numPr>
          <w:ilvl w:val="0"/>
          <w:numId w:val="23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C8A694A" w14:textId="77777777" w:rsidR="00914996" w:rsidRPr="00914996" w:rsidRDefault="00914996" w:rsidP="00EA3EBD">
      <w:pPr>
        <w:numPr>
          <w:ilvl w:val="0"/>
          <w:numId w:val="23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4F60A39" w14:textId="4B5FD3B5" w:rsidR="00914996" w:rsidRPr="00885F00" w:rsidRDefault="00914996" w:rsidP="00EA3EBD">
      <w:pPr>
        <w:numPr>
          <w:ilvl w:val="0"/>
          <w:numId w:val="23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5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649B01B" w14:textId="33A420B9" w:rsidR="00885F00" w:rsidRPr="00885F00" w:rsidRDefault="00885F00" w:rsidP="00EA3EBD">
      <w:pPr>
        <w:numPr>
          <w:ilvl w:val="0"/>
          <w:numId w:val="23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885F00">
        <w:rPr>
          <w:rFonts w:ascii="Arial" w:eastAsia="Times New Roman" w:hAnsi="Arial" w:cs="Arial"/>
          <w:sz w:val="21"/>
          <w:szCs w:val="21"/>
        </w:rPr>
        <w:t xml:space="preserve">art. 109 ust. 1 pkt 4 ustawy </w:t>
      </w:r>
      <w:proofErr w:type="spellStart"/>
      <w:r w:rsidRPr="00885F00">
        <w:rPr>
          <w:rFonts w:ascii="Arial" w:eastAsia="Times New Roman" w:hAnsi="Arial" w:cs="Arial"/>
          <w:sz w:val="21"/>
          <w:szCs w:val="21"/>
        </w:rPr>
        <w:t>Pzp</w:t>
      </w:r>
      <w:proofErr w:type="spellEnd"/>
    </w:p>
    <w:p w14:paraId="3BE241FA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7209E424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110 ust.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21"/>
          <w:szCs w:val="21"/>
          <w:lang w:eastAsia="pl-PL"/>
        </w:rPr>
        <w:t>, przedstawiam następujące dowody na to, że podjąłem odpowiednie środki naprawcze:</w:t>
      </w:r>
    </w:p>
    <w:p w14:paraId="00822E7F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1D3E6387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CFE05" w14:textId="56BD08C9" w:rsidR="00914996" w:rsidRDefault="00914996" w:rsidP="0091499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Wykonawca nie podlega wykluczeniu w okolicznościach określonych w art. 108 ust. 1 pkt 1, 2 ,5 i art. 109 ust. 1 pkt 4 ustawy 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 w szczególności: zerwał wszelkie powiązania z osobami lub podmiotami odpowiedzialnymi za nieprawidłowe postępowanie Wykonawcy, zreorganizował personel, wdrożył system sprawozdawczości i kontroli, utworzył struktury audytu wewnętrznego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>do monitorowania przestrzegania przepisów, wewnętrznych regulacji lub standardów, wprowadził wewnętrzne regulacje dotyczące odpowiedzialności i odszkodowań za nieprzestrzeganie przepisów, wewnętrznych regulacji lub standardów.</w:t>
      </w:r>
    </w:p>
    <w:p w14:paraId="2D06E20F" w14:textId="7C1B2785" w:rsidR="00603B97" w:rsidRDefault="00603B97" w:rsidP="0091499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148337" w14:textId="23423FF9" w:rsidR="00603B97" w:rsidRPr="00914996" w:rsidRDefault="00603B97" w:rsidP="00603B97">
      <w:pPr>
        <w:numPr>
          <w:ilvl w:val="1"/>
          <w:numId w:val="24"/>
        </w:numPr>
        <w:shd w:val="clear" w:color="auto" w:fill="BFBFBF"/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DANE UMOŻLIWIAJĄCE DOSTĘP DO PODMIOTOWYCH ŚRODKÓW DOWODOWYCH</w:t>
      </w:r>
      <w:r w:rsidRPr="00914996">
        <w:rPr>
          <w:rFonts w:ascii="Arial" w:eastAsia="Times New Roman" w:hAnsi="Arial" w:cs="Arial"/>
          <w:b/>
          <w:sz w:val="21"/>
          <w:szCs w:val="21"/>
        </w:rPr>
        <w:t>:</w:t>
      </w:r>
    </w:p>
    <w:p w14:paraId="7D8FCEEC" w14:textId="77777777" w:rsidR="00603B97" w:rsidRPr="00603B97" w:rsidRDefault="00603B97" w:rsidP="00603B97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C2AE7D6" w14:textId="25A9C8F9" w:rsidR="00603B97" w:rsidRPr="00603B97" w:rsidRDefault="00603B97" w:rsidP="00603B97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03B97">
        <w:rPr>
          <w:rFonts w:ascii="Arial" w:eastAsia="Times New Roman" w:hAnsi="Arial" w:cs="Arial"/>
          <w:sz w:val="21"/>
          <w:szCs w:val="21"/>
          <w:lang w:eastAsia="pl-PL"/>
        </w:rPr>
        <w:t>Zamawiający może uzyskać podmiotowe środki dowodowe za pomocą bezpłatnych i</w:t>
      </w:r>
      <w:r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603B97">
        <w:rPr>
          <w:rFonts w:ascii="Arial" w:eastAsia="Times New Roman" w:hAnsi="Arial" w:cs="Arial"/>
          <w:sz w:val="21"/>
          <w:szCs w:val="21"/>
          <w:lang w:eastAsia="pl-PL"/>
        </w:rPr>
        <w:t>ogólnodostępnych baz danych, w następujący sposób:* ….………………………………………….</w:t>
      </w:r>
    </w:p>
    <w:p w14:paraId="350CB397" w14:textId="77777777" w:rsidR="00603B97" w:rsidRPr="00603B97" w:rsidRDefault="00603B97" w:rsidP="00603B97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03B9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38C823DC" w14:textId="43528032" w:rsidR="00603B97" w:rsidRPr="00B912D9" w:rsidRDefault="00603B97" w:rsidP="00603B97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912D9">
        <w:rPr>
          <w:rFonts w:ascii="Arial" w:eastAsia="Times New Roman" w:hAnsi="Arial" w:cs="Arial"/>
          <w:sz w:val="18"/>
          <w:szCs w:val="18"/>
          <w:lang w:eastAsia="pl-PL"/>
        </w:rPr>
        <w:t>(*jeżeli dotyczy)</w:t>
      </w:r>
    </w:p>
    <w:p w14:paraId="058FDFBE" w14:textId="77777777" w:rsidR="00603B97" w:rsidRPr="00914996" w:rsidRDefault="00603B97" w:rsidP="0091499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29F233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73D71CF" w14:textId="77777777" w:rsidR="00914996" w:rsidRPr="00914996" w:rsidRDefault="00914996" w:rsidP="00EA3EBD">
      <w:pPr>
        <w:numPr>
          <w:ilvl w:val="1"/>
          <w:numId w:val="24"/>
        </w:numPr>
        <w:shd w:val="clear" w:color="auto" w:fill="BFBFBF"/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1B43DF87" w14:textId="77777777" w:rsidR="00914996" w:rsidRPr="00914996" w:rsidRDefault="00914996" w:rsidP="00914996">
      <w:pPr>
        <w:spacing w:after="0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5E302E8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0F32EFC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5E55EF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138A3D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AAB2CE3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E5DB6D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1FD212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3CABE7A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53FA222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DFD88E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27A42D0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761FC2D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51449A7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65A5672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2B337E5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079CE63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BEF62A9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9A8DE2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E5FB2F8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861B966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B410C37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97E8C40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6D726E0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6FB3EFD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FAC1AB2" w14:textId="1455C6E6" w:rsid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9BC2099" w14:textId="013B6C85" w:rsidR="000122B5" w:rsidRDefault="000122B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FBEE31C" w14:textId="391B9D3D" w:rsidR="000122B5" w:rsidRDefault="000122B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sectPr w:rsidR="000122B5" w:rsidSect="00F5340C">
      <w:footerReference w:type="default" r:id="rId13"/>
      <w:headerReference w:type="first" r:id="rId14"/>
      <w:footerReference w:type="first" r:id="rId15"/>
      <w:pgSz w:w="11906" w:h="16838"/>
      <w:pgMar w:top="1134" w:right="1418" w:bottom="851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9903" w14:textId="77777777" w:rsidR="009D2DDD" w:rsidRDefault="009D2DDD" w:rsidP="000F60E7">
      <w:pPr>
        <w:spacing w:after="0" w:line="240" w:lineRule="auto"/>
      </w:pPr>
      <w:r>
        <w:separator/>
      </w:r>
    </w:p>
  </w:endnote>
  <w:endnote w:type="continuationSeparator" w:id="0">
    <w:p w14:paraId="0684DDEC" w14:textId="77777777" w:rsidR="009D2DDD" w:rsidRDefault="009D2DDD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91028"/>
      <w:docPartObj>
        <w:docPartGallery w:val="Page Numbers (Bottom of Page)"/>
        <w:docPartUnique/>
      </w:docPartObj>
    </w:sdtPr>
    <w:sdtEndPr/>
    <w:sdtContent>
      <w:p w14:paraId="581CF22B" w14:textId="6A4D7A09" w:rsidR="00EF2D39" w:rsidRDefault="00EF2D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E31B0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155" w14:textId="77777777" w:rsidR="00DC3C14" w:rsidRDefault="00CE24F8" w:rsidP="00DC3C14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227C6F92">
        <v:line id="Łącznik prostoliniowy 1" o:spid="_x0000_s2052" style="position:absolute;left:0;text-align:left;z-index:251665408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</w:pict>
    </w:r>
  </w:p>
  <w:p w14:paraId="5CC713AF" w14:textId="522FA657" w:rsidR="00DC3C14" w:rsidRPr="00FD0B5D" w:rsidRDefault="00DC3C14" w:rsidP="00DC3C1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>tel.: 61 846 38 78, faks: 61 846 37 20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</w:t>
    </w:r>
    <w:r w:rsidR="007834C7">
      <w:rPr>
        <w:rFonts w:ascii="Arial" w:hAnsi="Arial" w:cs="Arial"/>
        <w:sz w:val="20"/>
      </w:rPr>
      <w:t>, www.power.gov.pl</w:t>
    </w:r>
  </w:p>
  <w:p w14:paraId="4518E1F1" w14:textId="77777777" w:rsidR="00DC3C14" w:rsidRDefault="00DC3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7EC8" w14:textId="77777777" w:rsidR="009D2DDD" w:rsidRDefault="009D2DDD" w:rsidP="000F60E7">
      <w:pPr>
        <w:spacing w:after="0" w:line="240" w:lineRule="auto"/>
      </w:pPr>
      <w:r>
        <w:separator/>
      </w:r>
    </w:p>
  </w:footnote>
  <w:footnote w:type="continuationSeparator" w:id="0">
    <w:p w14:paraId="2D98350B" w14:textId="77777777" w:rsidR="009D2DDD" w:rsidRDefault="009D2DDD" w:rsidP="000F60E7">
      <w:pPr>
        <w:spacing w:after="0" w:line="240" w:lineRule="auto"/>
      </w:pPr>
      <w:r>
        <w:continuationSeparator/>
      </w:r>
    </w:p>
  </w:footnote>
  <w:footnote w:id="1">
    <w:p w14:paraId="61DD7ED4" w14:textId="77777777" w:rsidR="008C593F" w:rsidRPr="000135A1" w:rsidRDefault="008C593F" w:rsidP="008C59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135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135A1">
        <w:rPr>
          <w:rFonts w:ascii="Arial" w:hAnsi="Arial" w:cs="Arial"/>
          <w:sz w:val="16"/>
          <w:szCs w:val="16"/>
        </w:rPr>
        <w:t xml:space="preserve"> Ilekroć mowa o dniach roboczych należy przez to rozumieć dni od poniedziałku do piątku, z wyłączeniem dni ustawowo wolnych od pracy.</w:t>
      </w:r>
    </w:p>
  </w:footnote>
  <w:footnote w:id="2">
    <w:p w14:paraId="4E9B55F4" w14:textId="32A06A98" w:rsidR="00F047FF" w:rsidRPr="00394CC9" w:rsidRDefault="00F047FF" w:rsidP="00394CC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94CC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4CC9">
        <w:rPr>
          <w:rFonts w:ascii="Arial" w:hAnsi="Arial" w:cs="Arial"/>
          <w:sz w:val="16"/>
          <w:szCs w:val="16"/>
        </w:rPr>
        <w:t xml:space="preserve"> </w:t>
      </w:r>
      <w:r w:rsidR="00394CC9" w:rsidRPr="00394CC9">
        <w:rPr>
          <w:rFonts w:ascii="Arial" w:hAnsi="Arial" w:cs="Arial"/>
          <w:sz w:val="16"/>
          <w:szCs w:val="16"/>
        </w:rPr>
        <w:t>ust.</w:t>
      </w:r>
      <w:r w:rsidR="00725302">
        <w:rPr>
          <w:rFonts w:ascii="Arial" w:hAnsi="Arial" w:cs="Arial"/>
          <w:sz w:val="16"/>
          <w:szCs w:val="16"/>
        </w:rPr>
        <w:t>9</w:t>
      </w:r>
      <w:r w:rsidR="00394CC9" w:rsidRPr="00394CC9">
        <w:rPr>
          <w:rFonts w:ascii="Arial" w:hAnsi="Arial" w:cs="Arial"/>
          <w:sz w:val="16"/>
          <w:szCs w:val="16"/>
        </w:rPr>
        <w:t xml:space="preserve"> </w:t>
      </w:r>
      <w:r w:rsidR="002F6B94">
        <w:rPr>
          <w:rFonts w:ascii="Arial" w:hAnsi="Arial" w:cs="Arial"/>
          <w:sz w:val="16"/>
          <w:szCs w:val="16"/>
        </w:rPr>
        <w:t>zapis obowiązuje w przypadku</w:t>
      </w:r>
      <w:r w:rsidR="00394CC9" w:rsidRPr="00394CC9">
        <w:rPr>
          <w:rFonts w:ascii="Arial" w:hAnsi="Arial" w:cs="Arial"/>
          <w:sz w:val="16"/>
          <w:szCs w:val="16"/>
        </w:rPr>
        <w:t xml:space="preserve">, gdy Wykonawca skorzysta z możliwości wystawienia i przesłania faktury VAT w wersji elektronicznej. </w:t>
      </w:r>
    </w:p>
  </w:footnote>
  <w:footnote w:id="3">
    <w:p w14:paraId="383D554C" w14:textId="3F7B408D" w:rsidR="00F047FF" w:rsidRPr="008C5FBF" w:rsidRDefault="00F047FF" w:rsidP="008C5FB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C5FB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C5FBF">
        <w:rPr>
          <w:rFonts w:ascii="Arial" w:hAnsi="Arial" w:cs="Arial"/>
          <w:sz w:val="16"/>
          <w:szCs w:val="16"/>
        </w:rPr>
        <w:t xml:space="preserve"> </w:t>
      </w:r>
      <w:r w:rsidR="008C5FBF" w:rsidRPr="008C5FBF">
        <w:rPr>
          <w:rFonts w:ascii="Arial" w:hAnsi="Arial" w:cs="Arial"/>
          <w:sz w:val="16"/>
          <w:szCs w:val="16"/>
        </w:rPr>
        <w:t>ust.</w:t>
      </w:r>
      <w:r w:rsidR="00725302">
        <w:rPr>
          <w:rFonts w:ascii="Arial" w:hAnsi="Arial" w:cs="Arial"/>
          <w:sz w:val="16"/>
          <w:szCs w:val="16"/>
        </w:rPr>
        <w:t>10</w:t>
      </w:r>
      <w:r w:rsidR="008C5FBF" w:rsidRPr="008C5FBF">
        <w:rPr>
          <w:rFonts w:ascii="Arial" w:hAnsi="Arial" w:cs="Arial"/>
          <w:sz w:val="16"/>
          <w:szCs w:val="16"/>
        </w:rPr>
        <w:t xml:space="preserve"> </w:t>
      </w:r>
      <w:r w:rsidR="002F6B94">
        <w:rPr>
          <w:rFonts w:ascii="Arial" w:hAnsi="Arial" w:cs="Arial"/>
          <w:sz w:val="16"/>
          <w:szCs w:val="16"/>
        </w:rPr>
        <w:t>zapis obowiązuje w przypadku</w:t>
      </w:r>
      <w:r w:rsidR="008C5FBF" w:rsidRPr="008C5FBF">
        <w:rPr>
          <w:rFonts w:ascii="Arial" w:hAnsi="Arial" w:cs="Arial"/>
          <w:sz w:val="16"/>
          <w:szCs w:val="16"/>
        </w:rPr>
        <w:t>, gdy Wykonawca skorzysta z możliwości wystawienia i przesłania faktury VAT w wersji elektronicznej</w:t>
      </w:r>
      <w:r w:rsidR="00725302">
        <w:rPr>
          <w:rFonts w:ascii="Arial" w:hAnsi="Arial" w:cs="Arial"/>
          <w:sz w:val="16"/>
          <w:szCs w:val="16"/>
        </w:rPr>
        <w:t>.</w:t>
      </w:r>
      <w:r w:rsidR="008C5FBF" w:rsidRPr="008C5FBF"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5D9B0438" w14:textId="4BBB17CF" w:rsidR="00880DFF" w:rsidRPr="00B27CEF" w:rsidRDefault="00880DFF" w:rsidP="00880DFF">
      <w:pPr>
        <w:pStyle w:val="Tekstprzypisudolnego"/>
        <w:rPr>
          <w:rFonts w:ascii="Arial" w:hAnsi="Arial" w:cs="Arial"/>
          <w:sz w:val="16"/>
          <w:szCs w:val="16"/>
        </w:rPr>
      </w:pPr>
      <w:r w:rsidRPr="00B27CEF">
        <w:rPr>
          <w:rStyle w:val="Odwoanieprzypisudolnego"/>
        </w:rPr>
        <w:footnoteRef/>
      </w:r>
      <w:r w:rsidRPr="00B27CEF">
        <w:t xml:space="preserve"> </w:t>
      </w:r>
      <w:bookmarkStart w:id="33" w:name="_Hlk82511156"/>
      <w:r w:rsidR="00B27CEF" w:rsidRPr="00B27CEF">
        <w:rPr>
          <w:rFonts w:ascii="Arial" w:hAnsi="Arial" w:cs="Arial"/>
          <w:sz w:val="16"/>
          <w:szCs w:val="16"/>
        </w:rPr>
        <w:t>ust. 4.1 z</w:t>
      </w:r>
      <w:r w:rsidR="004A7BCC">
        <w:rPr>
          <w:rFonts w:ascii="Arial" w:hAnsi="Arial" w:cs="Arial"/>
          <w:sz w:val="16"/>
          <w:szCs w:val="16"/>
        </w:rPr>
        <w:t>apis obowiązujemy w przypadku gdy,</w:t>
      </w:r>
      <w:r w:rsidR="00B27CEF" w:rsidRPr="00B27CEF">
        <w:rPr>
          <w:rFonts w:ascii="Arial" w:hAnsi="Arial" w:cs="Arial"/>
          <w:sz w:val="16"/>
          <w:szCs w:val="16"/>
        </w:rPr>
        <w:t xml:space="preserve"> Wykonawca </w:t>
      </w:r>
      <w:r w:rsidRPr="00B27CEF">
        <w:rPr>
          <w:rFonts w:ascii="Arial" w:hAnsi="Arial" w:cs="Arial"/>
          <w:sz w:val="16"/>
          <w:szCs w:val="16"/>
        </w:rPr>
        <w:t xml:space="preserve">skorzysta z kryterium </w:t>
      </w:r>
      <w:proofErr w:type="spellStart"/>
      <w:r w:rsidRPr="00B27CEF">
        <w:rPr>
          <w:rFonts w:ascii="Arial" w:hAnsi="Arial" w:cs="Arial"/>
          <w:sz w:val="16"/>
          <w:szCs w:val="16"/>
        </w:rPr>
        <w:t>pozacenowego</w:t>
      </w:r>
      <w:proofErr w:type="spellEnd"/>
      <w:r w:rsidRPr="00B27CEF">
        <w:rPr>
          <w:rFonts w:ascii="Arial" w:hAnsi="Arial" w:cs="Arial"/>
          <w:sz w:val="16"/>
          <w:szCs w:val="16"/>
        </w:rPr>
        <w:t xml:space="preserve"> </w:t>
      </w:r>
      <w:bookmarkEnd w:id="33"/>
    </w:p>
  </w:footnote>
  <w:footnote w:id="5">
    <w:p w14:paraId="0875468C" w14:textId="74FD211A" w:rsidR="00880DFF" w:rsidRPr="00B27CEF" w:rsidRDefault="00880DFF" w:rsidP="00880DFF">
      <w:pPr>
        <w:pStyle w:val="Tekstprzypisudolnego"/>
        <w:rPr>
          <w:rFonts w:ascii="Arial" w:hAnsi="Arial" w:cs="Arial"/>
          <w:sz w:val="16"/>
          <w:szCs w:val="16"/>
        </w:rPr>
      </w:pPr>
      <w:r w:rsidRPr="00B27C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27CEF">
        <w:rPr>
          <w:rFonts w:ascii="Arial" w:hAnsi="Arial" w:cs="Arial"/>
          <w:sz w:val="16"/>
          <w:szCs w:val="16"/>
        </w:rPr>
        <w:t xml:space="preserve"> </w:t>
      </w:r>
      <w:r w:rsidR="00B27CEF" w:rsidRPr="00B27CEF">
        <w:rPr>
          <w:rFonts w:ascii="Arial" w:hAnsi="Arial" w:cs="Arial"/>
          <w:sz w:val="16"/>
          <w:szCs w:val="16"/>
        </w:rPr>
        <w:t>ust. 4.</w:t>
      </w:r>
      <w:r w:rsidR="00296603">
        <w:rPr>
          <w:rFonts w:ascii="Arial" w:hAnsi="Arial" w:cs="Arial"/>
          <w:sz w:val="16"/>
          <w:szCs w:val="16"/>
        </w:rPr>
        <w:t>2</w:t>
      </w:r>
      <w:r w:rsidR="00B27CEF" w:rsidRPr="00B27CEF">
        <w:rPr>
          <w:rFonts w:ascii="Arial" w:hAnsi="Arial" w:cs="Arial"/>
          <w:sz w:val="16"/>
          <w:szCs w:val="16"/>
        </w:rPr>
        <w:t xml:space="preserve"> </w:t>
      </w:r>
      <w:r w:rsidR="004A7BCC" w:rsidRPr="004A7BCC">
        <w:rPr>
          <w:rFonts w:ascii="Arial" w:hAnsi="Arial" w:cs="Arial"/>
          <w:sz w:val="16"/>
          <w:szCs w:val="16"/>
        </w:rPr>
        <w:t xml:space="preserve">zapis obowiązujemy w przypadku gdy, Wykonawca skorzysta z kryterium </w:t>
      </w:r>
      <w:proofErr w:type="spellStart"/>
      <w:r w:rsidR="004A7BCC" w:rsidRPr="004A7BCC">
        <w:rPr>
          <w:rFonts w:ascii="Arial" w:hAnsi="Arial" w:cs="Arial"/>
          <w:sz w:val="16"/>
          <w:szCs w:val="16"/>
        </w:rPr>
        <w:t>pozacenowego</w:t>
      </w:r>
      <w:proofErr w:type="spellEnd"/>
    </w:p>
  </w:footnote>
  <w:footnote w:id="6">
    <w:p w14:paraId="1620258E" w14:textId="097FAF2B" w:rsidR="00880DFF" w:rsidRPr="00B27CEF" w:rsidRDefault="00880DFF" w:rsidP="00880DFF">
      <w:pPr>
        <w:pStyle w:val="Tekstprzypisudolnego"/>
        <w:rPr>
          <w:rFonts w:ascii="Arial" w:hAnsi="Arial" w:cs="Arial"/>
          <w:sz w:val="16"/>
          <w:szCs w:val="16"/>
        </w:rPr>
      </w:pPr>
      <w:r w:rsidRPr="00B27C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27CEF">
        <w:rPr>
          <w:rFonts w:ascii="Arial" w:hAnsi="Arial" w:cs="Arial"/>
          <w:sz w:val="16"/>
          <w:szCs w:val="16"/>
        </w:rPr>
        <w:t xml:space="preserve"> </w:t>
      </w:r>
      <w:r w:rsidR="00B27CEF" w:rsidRPr="00B27CEF">
        <w:rPr>
          <w:rFonts w:ascii="Arial" w:hAnsi="Arial" w:cs="Arial"/>
          <w:sz w:val="16"/>
          <w:szCs w:val="16"/>
        </w:rPr>
        <w:t>ust. 4.</w:t>
      </w:r>
      <w:r w:rsidR="00296603">
        <w:rPr>
          <w:rFonts w:ascii="Arial" w:hAnsi="Arial" w:cs="Arial"/>
          <w:sz w:val="16"/>
          <w:szCs w:val="16"/>
        </w:rPr>
        <w:t>3</w:t>
      </w:r>
      <w:r w:rsidR="00B27CEF" w:rsidRPr="00B27CEF">
        <w:rPr>
          <w:rFonts w:ascii="Arial" w:hAnsi="Arial" w:cs="Arial"/>
          <w:sz w:val="16"/>
          <w:szCs w:val="16"/>
        </w:rPr>
        <w:t xml:space="preserve"> </w:t>
      </w:r>
      <w:r w:rsidR="004A7BCC" w:rsidRPr="004A7BCC">
        <w:rPr>
          <w:rFonts w:ascii="Arial" w:hAnsi="Arial" w:cs="Arial"/>
          <w:sz w:val="16"/>
          <w:szCs w:val="16"/>
        </w:rPr>
        <w:t xml:space="preserve">zapis obowiązujemy w przypadku gdy, Wykonawca skorzysta z kryterium </w:t>
      </w:r>
      <w:proofErr w:type="spellStart"/>
      <w:r w:rsidR="004A7BCC" w:rsidRPr="004A7BCC">
        <w:rPr>
          <w:rFonts w:ascii="Arial" w:hAnsi="Arial" w:cs="Arial"/>
          <w:sz w:val="16"/>
          <w:szCs w:val="16"/>
        </w:rPr>
        <w:t>pozacenowego</w:t>
      </w:r>
      <w:proofErr w:type="spellEnd"/>
    </w:p>
  </w:footnote>
  <w:footnote w:id="7">
    <w:p w14:paraId="2D0C3E7D" w14:textId="19F757FA" w:rsidR="00F11A78" w:rsidRPr="00B27CEF" w:rsidRDefault="00F11A78" w:rsidP="00F11A78">
      <w:pPr>
        <w:pStyle w:val="Tekstprzypisudolnego"/>
        <w:rPr>
          <w:rFonts w:ascii="Arial" w:hAnsi="Arial" w:cs="Arial"/>
          <w:sz w:val="16"/>
          <w:szCs w:val="16"/>
        </w:rPr>
      </w:pPr>
      <w:r w:rsidRPr="00B27C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27CEF">
        <w:rPr>
          <w:rFonts w:ascii="Arial" w:hAnsi="Arial" w:cs="Arial"/>
          <w:sz w:val="16"/>
          <w:szCs w:val="16"/>
        </w:rPr>
        <w:t xml:space="preserve"> ust. 4.4 </w:t>
      </w:r>
      <w:r w:rsidR="004A7BCC" w:rsidRPr="004A7BCC">
        <w:rPr>
          <w:rFonts w:ascii="Arial" w:hAnsi="Arial" w:cs="Arial"/>
          <w:sz w:val="16"/>
          <w:szCs w:val="16"/>
        </w:rPr>
        <w:t xml:space="preserve">zapis obowiązujemy w przypadku gdy, Wykonawca skorzysta z kryterium </w:t>
      </w:r>
      <w:proofErr w:type="spellStart"/>
      <w:r w:rsidR="004A7BCC" w:rsidRPr="004A7BCC">
        <w:rPr>
          <w:rFonts w:ascii="Arial" w:hAnsi="Arial" w:cs="Arial"/>
          <w:sz w:val="16"/>
          <w:szCs w:val="16"/>
        </w:rPr>
        <w:t>pozacenowego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7834C7" w14:paraId="6357BA0B" w14:textId="77777777" w:rsidTr="004F6F6B">
      <w:tc>
        <w:tcPr>
          <w:tcW w:w="3085" w:type="dxa"/>
        </w:tcPr>
        <w:p w14:paraId="3CE1FBC9" w14:textId="77777777" w:rsidR="007834C7" w:rsidRDefault="007834C7" w:rsidP="007834C7">
          <w:r>
            <w:rPr>
              <w:noProof/>
              <w:lang w:eastAsia="pl-PL"/>
            </w:rPr>
            <w:drawing>
              <wp:inline distT="0" distB="0" distL="0" distR="0" wp14:anchorId="20898FE6" wp14:editId="58623375">
                <wp:extent cx="1464728" cy="672934"/>
                <wp:effectExtent l="0" t="0" r="254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448519FF" w14:textId="77777777" w:rsidR="007834C7" w:rsidRPr="00510932" w:rsidRDefault="007834C7" w:rsidP="007834C7">
          <w:pPr>
            <w:rPr>
              <w:sz w:val="20"/>
            </w:rPr>
          </w:pPr>
        </w:p>
        <w:p w14:paraId="41432C85" w14:textId="77777777" w:rsidR="007834C7" w:rsidRDefault="007834C7" w:rsidP="007834C7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A5D0597" wp14:editId="6DAC55E2">
                <wp:extent cx="1097280" cy="414355"/>
                <wp:effectExtent l="0" t="0" r="7620" b="508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490FBED6" w14:textId="77777777" w:rsidR="007834C7" w:rsidRPr="003D7E10" w:rsidRDefault="007834C7" w:rsidP="007834C7">
          <w:pPr>
            <w:jc w:val="right"/>
            <w:rPr>
              <w:sz w:val="6"/>
            </w:rPr>
          </w:pPr>
        </w:p>
        <w:p w14:paraId="7C18ED62" w14:textId="77777777" w:rsidR="007834C7" w:rsidRDefault="007834C7" w:rsidP="007834C7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0767ABC0" wp14:editId="2F34A6EA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6B0F4F74" w14:textId="0C31271F" w:rsidR="00DC3C14" w:rsidRDefault="00CE24F8" w:rsidP="007834C7">
    <w:pPr>
      <w:pStyle w:val="Nagwek"/>
      <w:tabs>
        <w:tab w:val="clear" w:pos="4536"/>
      </w:tabs>
    </w:pPr>
    <w:r>
      <w:rPr>
        <w:noProof/>
      </w:rPr>
      <w:pict w14:anchorId="5C9669B7">
        <v:line id="Łącznik prostoliniowy 5" o:spid="_x0000_s2053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</w:pict>
    </w:r>
    <w:r w:rsidR="007834C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304"/>
    <w:multiLevelType w:val="hybridMultilevel"/>
    <w:tmpl w:val="82A4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0E96"/>
    <w:multiLevelType w:val="hybridMultilevel"/>
    <w:tmpl w:val="A6B2AB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A74F7A"/>
    <w:multiLevelType w:val="hybridMultilevel"/>
    <w:tmpl w:val="1BA4AB8C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0F">
      <w:start w:val="1"/>
      <w:numFmt w:val="decimal"/>
      <w:lvlText w:val="%3."/>
      <w:lvlJc w:val="left"/>
      <w:pPr>
        <w:ind w:left="375" w:hanging="375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A74747"/>
    <w:multiLevelType w:val="hybridMultilevel"/>
    <w:tmpl w:val="1BA01F72"/>
    <w:lvl w:ilvl="0" w:tplc="1D6CF928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C986649"/>
    <w:multiLevelType w:val="hybridMultilevel"/>
    <w:tmpl w:val="A2784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2FBF"/>
    <w:multiLevelType w:val="hybridMultilevel"/>
    <w:tmpl w:val="CC488DDC"/>
    <w:lvl w:ilvl="0" w:tplc="C7685DE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0DAE0E70"/>
    <w:multiLevelType w:val="hybridMultilevel"/>
    <w:tmpl w:val="114E1DE4"/>
    <w:lvl w:ilvl="0" w:tplc="9AE4A8E4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DF4202"/>
    <w:multiLevelType w:val="hybridMultilevel"/>
    <w:tmpl w:val="024EE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78EE6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74265BE6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862922"/>
    <w:multiLevelType w:val="multilevel"/>
    <w:tmpl w:val="FF3AF8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3514EF2"/>
    <w:multiLevelType w:val="multilevel"/>
    <w:tmpl w:val="1946E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157561B2"/>
    <w:multiLevelType w:val="hybridMultilevel"/>
    <w:tmpl w:val="68AABE76"/>
    <w:lvl w:ilvl="0" w:tplc="5CB29FD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E1127"/>
    <w:multiLevelType w:val="multilevel"/>
    <w:tmpl w:val="9B381EB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648FE"/>
    <w:multiLevelType w:val="multilevel"/>
    <w:tmpl w:val="B338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8766C5"/>
    <w:multiLevelType w:val="hybridMultilevel"/>
    <w:tmpl w:val="89A88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44748"/>
    <w:multiLevelType w:val="hybridMultilevel"/>
    <w:tmpl w:val="90AA5B1A"/>
    <w:lvl w:ilvl="0" w:tplc="FF2E100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82810"/>
    <w:multiLevelType w:val="hybridMultilevel"/>
    <w:tmpl w:val="DE8C5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878EA"/>
    <w:multiLevelType w:val="hybridMultilevel"/>
    <w:tmpl w:val="15501C3C"/>
    <w:lvl w:ilvl="0" w:tplc="65B65D0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2A1A5B7B"/>
    <w:multiLevelType w:val="hybridMultilevel"/>
    <w:tmpl w:val="85C8DFA8"/>
    <w:lvl w:ilvl="0" w:tplc="841ED3AA">
      <w:start w:val="1"/>
      <w:numFmt w:val="decimal"/>
      <w:lvlText w:val="3.%1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F725EB8"/>
    <w:multiLevelType w:val="multilevel"/>
    <w:tmpl w:val="2D28A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30475132"/>
    <w:multiLevelType w:val="hybridMultilevel"/>
    <w:tmpl w:val="7E48F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4C195A"/>
    <w:multiLevelType w:val="hybridMultilevel"/>
    <w:tmpl w:val="25E63B72"/>
    <w:lvl w:ilvl="0" w:tplc="9AE4A8E4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7DB88196">
      <w:start w:val="1"/>
      <w:numFmt w:val="lowerLetter"/>
      <w:lvlText w:val="%2)"/>
      <w:lvlJc w:val="left"/>
      <w:pPr>
        <w:ind w:left="1943" w:hanging="525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1C45C35"/>
    <w:multiLevelType w:val="multilevel"/>
    <w:tmpl w:val="49A231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B952AE"/>
    <w:multiLevelType w:val="multilevel"/>
    <w:tmpl w:val="903CE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350F4FB0"/>
    <w:multiLevelType w:val="multilevel"/>
    <w:tmpl w:val="792E4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688411C"/>
    <w:multiLevelType w:val="hybridMultilevel"/>
    <w:tmpl w:val="55005D18"/>
    <w:lvl w:ilvl="0" w:tplc="6DF4C13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02750E"/>
    <w:multiLevelType w:val="hybridMultilevel"/>
    <w:tmpl w:val="F20AFC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AE1505"/>
    <w:multiLevelType w:val="hybridMultilevel"/>
    <w:tmpl w:val="3E243AF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3" w15:restartNumberingAfterBreak="0">
    <w:nsid w:val="3D3C6BE3"/>
    <w:multiLevelType w:val="multilevel"/>
    <w:tmpl w:val="B0068B0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3FE73A81"/>
    <w:multiLevelType w:val="multilevel"/>
    <w:tmpl w:val="4142F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FFD006C"/>
    <w:multiLevelType w:val="hybridMultilevel"/>
    <w:tmpl w:val="B8F2B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74511D"/>
    <w:multiLevelType w:val="hybridMultilevel"/>
    <w:tmpl w:val="8DEE8C06"/>
    <w:lvl w:ilvl="0" w:tplc="0415000F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7" w15:restartNumberingAfterBreak="0">
    <w:nsid w:val="45BD2DDF"/>
    <w:multiLevelType w:val="hybridMultilevel"/>
    <w:tmpl w:val="07D244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8623C8"/>
    <w:multiLevelType w:val="multilevel"/>
    <w:tmpl w:val="C3E238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4C701D14"/>
    <w:multiLevelType w:val="hybridMultilevel"/>
    <w:tmpl w:val="35E62C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E3F0E26"/>
    <w:multiLevelType w:val="hybridMultilevel"/>
    <w:tmpl w:val="360AAF2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ADA927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02C7E36"/>
    <w:multiLevelType w:val="multilevel"/>
    <w:tmpl w:val="EB26C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2" w15:restartNumberingAfterBreak="0">
    <w:nsid w:val="51E3483B"/>
    <w:multiLevelType w:val="hybridMultilevel"/>
    <w:tmpl w:val="AFB08E44"/>
    <w:lvl w:ilvl="0" w:tplc="6DF4C13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525A151C"/>
    <w:multiLevelType w:val="hybridMultilevel"/>
    <w:tmpl w:val="AEA44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6E3DB8"/>
    <w:multiLevelType w:val="hybridMultilevel"/>
    <w:tmpl w:val="DD163128"/>
    <w:lvl w:ilvl="0" w:tplc="063EE11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E54940"/>
    <w:multiLevelType w:val="hybridMultilevel"/>
    <w:tmpl w:val="B122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855BC0"/>
    <w:multiLevelType w:val="hybridMultilevel"/>
    <w:tmpl w:val="1D76BF42"/>
    <w:lvl w:ilvl="0" w:tplc="04150017">
      <w:start w:val="1"/>
      <w:numFmt w:val="lowerLetter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7" w15:restartNumberingAfterBreak="0">
    <w:nsid w:val="5CA628D7"/>
    <w:multiLevelType w:val="hybridMultilevel"/>
    <w:tmpl w:val="764E0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4E34DC"/>
    <w:multiLevelType w:val="hybridMultilevel"/>
    <w:tmpl w:val="49ACDF94"/>
    <w:styleLink w:val="Styl21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232630A"/>
    <w:multiLevelType w:val="hybridMultilevel"/>
    <w:tmpl w:val="8D1031B6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C946307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25E6B8A"/>
    <w:multiLevelType w:val="multilevel"/>
    <w:tmpl w:val="B53673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67061B15"/>
    <w:multiLevelType w:val="hybridMultilevel"/>
    <w:tmpl w:val="53324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721742"/>
    <w:multiLevelType w:val="hybridMultilevel"/>
    <w:tmpl w:val="7DF6D4F2"/>
    <w:lvl w:ilvl="0" w:tplc="466C1910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D75709F"/>
    <w:multiLevelType w:val="hybridMultilevel"/>
    <w:tmpl w:val="A69C21D6"/>
    <w:lvl w:ilvl="0" w:tplc="979E27B4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0118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A5A29C4"/>
    <w:multiLevelType w:val="hybridMultilevel"/>
    <w:tmpl w:val="1436C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1E141F"/>
    <w:multiLevelType w:val="hybridMultilevel"/>
    <w:tmpl w:val="ED821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3B3D7D"/>
    <w:multiLevelType w:val="multilevel"/>
    <w:tmpl w:val="72A81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8"/>
  </w:num>
  <w:num w:numId="2">
    <w:abstractNumId w:val="56"/>
  </w:num>
  <w:num w:numId="3">
    <w:abstractNumId w:val="6"/>
  </w:num>
  <w:num w:numId="4">
    <w:abstractNumId w:val="45"/>
  </w:num>
  <w:num w:numId="5">
    <w:abstractNumId w:val="16"/>
  </w:num>
  <w:num w:numId="6">
    <w:abstractNumId w:val="18"/>
  </w:num>
  <w:num w:numId="7">
    <w:abstractNumId w:val="0"/>
  </w:num>
  <w:num w:numId="8">
    <w:abstractNumId w:val="59"/>
  </w:num>
  <w:num w:numId="9">
    <w:abstractNumId w:val="58"/>
  </w:num>
  <w:num w:numId="10">
    <w:abstractNumId w:val="35"/>
  </w:num>
  <w:num w:numId="11">
    <w:abstractNumId w:val="23"/>
  </w:num>
  <w:num w:numId="12">
    <w:abstractNumId w:val="32"/>
  </w:num>
  <w:num w:numId="13">
    <w:abstractNumId w:val="11"/>
  </w:num>
  <w:num w:numId="14">
    <w:abstractNumId w:val="50"/>
  </w:num>
  <w:num w:numId="15">
    <w:abstractNumId w:val="33"/>
  </w:num>
  <w:num w:numId="16">
    <w:abstractNumId w:val="20"/>
  </w:num>
  <w:num w:numId="17">
    <w:abstractNumId w:val="27"/>
  </w:num>
  <w:num w:numId="18">
    <w:abstractNumId w:val="48"/>
  </w:num>
  <w:num w:numId="19">
    <w:abstractNumId w:val="53"/>
  </w:num>
  <w:num w:numId="20">
    <w:abstractNumId w:val="54"/>
  </w:num>
  <w:num w:numId="21">
    <w:abstractNumId w:val="40"/>
  </w:num>
  <w:num w:numId="22">
    <w:abstractNumId w:val="3"/>
  </w:num>
  <w:num w:numId="23">
    <w:abstractNumId w:val="5"/>
  </w:num>
  <w:num w:numId="24">
    <w:abstractNumId w:val="9"/>
  </w:num>
  <w:num w:numId="25">
    <w:abstractNumId w:val="57"/>
  </w:num>
  <w:num w:numId="26">
    <w:abstractNumId w:val="47"/>
  </w:num>
  <w:num w:numId="27">
    <w:abstractNumId w:val="21"/>
  </w:num>
  <w:num w:numId="28">
    <w:abstractNumId w:val="31"/>
  </w:num>
  <w:num w:numId="29">
    <w:abstractNumId w:val="55"/>
  </w:num>
  <w:num w:numId="30">
    <w:abstractNumId w:val="25"/>
  </w:num>
  <w:num w:numId="31">
    <w:abstractNumId w:val="46"/>
  </w:num>
  <w:num w:numId="32">
    <w:abstractNumId w:val="29"/>
  </w:num>
  <w:num w:numId="33">
    <w:abstractNumId w:val="8"/>
  </w:num>
  <w:num w:numId="34">
    <w:abstractNumId w:val="42"/>
  </w:num>
  <w:num w:numId="3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7"/>
  </w:num>
  <w:num w:numId="42">
    <w:abstractNumId w:val="39"/>
  </w:num>
  <w:num w:numId="43">
    <w:abstractNumId w:val="13"/>
  </w:num>
  <w:num w:numId="44">
    <w:abstractNumId w:val="26"/>
  </w:num>
  <w:num w:numId="45">
    <w:abstractNumId w:val="36"/>
  </w:num>
  <w:num w:numId="46">
    <w:abstractNumId w:val="24"/>
  </w:num>
  <w:num w:numId="47">
    <w:abstractNumId w:val="51"/>
  </w:num>
  <w:num w:numId="48">
    <w:abstractNumId w:val="2"/>
  </w:num>
  <w:num w:numId="49">
    <w:abstractNumId w:val="52"/>
  </w:num>
  <w:num w:numId="50">
    <w:abstractNumId w:val="30"/>
  </w:num>
  <w:num w:numId="51">
    <w:abstractNumId w:val="1"/>
  </w:num>
  <w:num w:numId="52">
    <w:abstractNumId w:val="49"/>
  </w:num>
  <w:num w:numId="53">
    <w:abstractNumId w:val="44"/>
  </w:num>
  <w:num w:numId="54">
    <w:abstractNumId w:val="41"/>
  </w:num>
  <w:num w:numId="55">
    <w:abstractNumId w:val="4"/>
  </w:num>
  <w:num w:numId="56">
    <w:abstractNumId w:val="17"/>
  </w:num>
  <w:num w:numId="57">
    <w:abstractNumId w:val="22"/>
  </w:num>
  <w:num w:numId="58">
    <w:abstractNumId w:val="37"/>
  </w:num>
  <w:num w:numId="59">
    <w:abstractNumId w:val="34"/>
  </w:num>
  <w:num w:numId="60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01A4E"/>
    <w:rsid w:val="00002D17"/>
    <w:rsid w:val="00004890"/>
    <w:rsid w:val="00005220"/>
    <w:rsid w:val="00006F25"/>
    <w:rsid w:val="00007B8E"/>
    <w:rsid w:val="000122B5"/>
    <w:rsid w:val="00012590"/>
    <w:rsid w:val="000127D4"/>
    <w:rsid w:val="00012A26"/>
    <w:rsid w:val="0001694C"/>
    <w:rsid w:val="000205AF"/>
    <w:rsid w:val="00021497"/>
    <w:rsid w:val="00023665"/>
    <w:rsid w:val="000246E0"/>
    <w:rsid w:val="0003094A"/>
    <w:rsid w:val="0003377F"/>
    <w:rsid w:val="00041811"/>
    <w:rsid w:val="00045604"/>
    <w:rsid w:val="000458B4"/>
    <w:rsid w:val="000466FE"/>
    <w:rsid w:val="00046982"/>
    <w:rsid w:val="00046A60"/>
    <w:rsid w:val="00051487"/>
    <w:rsid w:val="00052C22"/>
    <w:rsid w:val="0005500A"/>
    <w:rsid w:val="00055015"/>
    <w:rsid w:val="000568BD"/>
    <w:rsid w:val="00056B9D"/>
    <w:rsid w:val="00057458"/>
    <w:rsid w:val="0006295C"/>
    <w:rsid w:val="00063770"/>
    <w:rsid w:val="00063DAB"/>
    <w:rsid w:val="00063F10"/>
    <w:rsid w:val="000644F1"/>
    <w:rsid w:val="0006603B"/>
    <w:rsid w:val="00070958"/>
    <w:rsid w:val="000710EA"/>
    <w:rsid w:val="00071119"/>
    <w:rsid w:val="00071397"/>
    <w:rsid w:val="0007168D"/>
    <w:rsid w:val="000722BF"/>
    <w:rsid w:val="00072B0E"/>
    <w:rsid w:val="000731F6"/>
    <w:rsid w:val="00075274"/>
    <w:rsid w:val="000829E5"/>
    <w:rsid w:val="00084C5B"/>
    <w:rsid w:val="0009044B"/>
    <w:rsid w:val="0009163E"/>
    <w:rsid w:val="00092576"/>
    <w:rsid w:val="00093140"/>
    <w:rsid w:val="00094459"/>
    <w:rsid w:val="00094A20"/>
    <w:rsid w:val="00096636"/>
    <w:rsid w:val="00096766"/>
    <w:rsid w:val="000A0CEE"/>
    <w:rsid w:val="000A2C70"/>
    <w:rsid w:val="000A4567"/>
    <w:rsid w:val="000A4B39"/>
    <w:rsid w:val="000A5C18"/>
    <w:rsid w:val="000A5E07"/>
    <w:rsid w:val="000A7DC5"/>
    <w:rsid w:val="000B11A8"/>
    <w:rsid w:val="000B4B30"/>
    <w:rsid w:val="000B686D"/>
    <w:rsid w:val="000B701C"/>
    <w:rsid w:val="000C0133"/>
    <w:rsid w:val="000C1C52"/>
    <w:rsid w:val="000C27EE"/>
    <w:rsid w:val="000C5968"/>
    <w:rsid w:val="000C5E09"/>
    <w:rsid w:val="000C6403"/>
    <w:rsid w:val="000C7617"/>
    <w:rsid w:val="000D46A3"/>
    <w:rsid w:val="000D4E02"/>
    <w:rsid w:val="000D5448"/>
    <w:rsid w:val="000D656B"/>
    <w:rsid w:val="000E1649"/>
    <w:rsid w:val="000E2AF8"/>
    <w:rsid w:val="000E56DB"/>
    <w:rsid w:val="000E7E0C"/>
    <w:rsid w:val="000F1949"/>
    <w:rsid w:val="000F2104"/>
    <w:rsid w:val="000F2CE0"/>
    <w:rsid w:val="000F3287"/>
    <w:rsid w:val="000F58A7"/>
    <w:rsid w:val="000F60E7"/>
    <w:rsid w:val="000F654C"/>
    <w:rsid w:val="00100C05"/>
    <w:rsid w:val="00101C7B"/>
    <w:rsid w:val="001034CB"/>
    <w:rsid w:val="00103E18"/>
    <w:rsid w:val="001044F1"/>
    <w:rsid w:val="0010763C"/>
    <w:rsid w:val="0011007E"/>
    <w:rsid w:val="00110A77"/>
    <w:rsid w:val="001113EF"/>
    <w:rsid w:val="001116B9"/>
    <w:rsid w:val="001126B6"/>
    <w:rsid w:val="00112D08"/>
    <w:rsid w:val="001130C6"/>
    <w:rsid w:val="00113948"/>
    <w:rsid w:val="0011538B"/>
    <w:rsid w:val="00115E2E"/>
    <w:rsid w:val="00117140"/>
    <w:rsid w:val="00117AA5"/>
    <w:rsid w:val="00120BDC"/>
    <w:rsid w:val="0012513C"/>
    <w:rsid w:val="001261EF"/>
    <w:rsid w:val="0012648C"/>
    <w:rsid w:val="00126704"/>
    <w:rsid w:val="00132314"/>
    <w:rsid w:val="00133852"/>
    <w:rsid w:val="001339EB"/>
    <w:rsid w:val="0013451C"/>
    <w:rsid w:val="00136BDF"/>
    <w:rsid w:val="001370DA"/>
    <w:rsid w:val="0013775C"/>
    <w:rsid w:val="001408C1"/>
    <w:rsid w:val="00140FAC"/>
    <w:rsid w:val="00141ACB"/>
    <w:rsid w:val="00143514"/>
    <w:rsid w:val="00143BA8"/>
    <w:rsid w:val="00143E06"/>
    <w:rsid w:val="00147486"/>
    <w:rsid w:val="00147B17"/>
    <w:rsid w:val="00147C36"/>
    <w:rsid w:val="001513B8"/>
    <w:rsid w:val="0015317C"/>
    <w:rsid w:val="00155685"/>
    <w:rsid w:val="00157BD0"/>
    <w:rsid w:val="0016183B"/>
    <w:rsid w:val="00162FB6"/>
    <w:rsid w:val="00163B69"/>
    <w:rsid w:val="001702E8"/>
    <w:rsid w:val="001721BA"/>
    <w:rsid w:val="00172F3D"/>
    <w:rsid w:val="00174DF1"/>
    <w:rsid w:val="00181495"/>
    <w:rsid w:val="00182DC8"/>
    <w:rsid w:val="00184F61"/>
    <w:rsid w:val="00192AF4"/>
    <w:rsid w:val="00194A41"/>
    <w:rsid w:val="00196D41"/>
    <w:rsid w:val="00196ED5"/>
    <w:rsid w:val="00197A71"/>
    <w:rsid w:val="001A2B79"/>
    <w:rsid w:val="001A6E01"/>
    <w:rsid w:val="001A6EE3"/>
    <w:rsid w:val="001B039C"/>
    <w:rsid w:val="001B2A92"/>
    <w:rsid w:val="001B3534"/>
    <w:rsid w:val="001C023E"/>
    <w:rsid w:val="001C2A68"/>
    <w:rsid w:val="001C66A7"/>
    <w:rsid w:val="001D076C"/>
    <w:rsid w:val="001D1A01"/>
    <w:rsid w:val="001D33BB"/>
    <w:rsid w:val="001D35E1"/>
    <w:rsid w:val="001D52AF"/>
    <w:rsid w:val="001D6C8D"/>
    <w:rsid w:val="001D6FAA"/>
    <w:rsid w:val="001D75E1"/>
    <w:rsid w:val="001E0F59"/>
    <w:rsid w:val="001E28D9"/>
    <w:rsid w:val="001E2A3C"/>
    <w:rsid w:val="001E4829"/>
    <w:rsid w:val="001E61B4"/>
    <w:rsid w:val="001E67A0"/>
    <w:rsid w:val="001E79B9"/>
    <w:rsid w:val="001E7C2D"/>
    <w:rsid w:val="001F0385"/>
    <w:rsid w:val="001F30D1"/>
    <w:rsid w:val="001F479B"/>
    <w:rsid w:val="001F4E42"/>
    <w:rsid w:val="001F4E8A"/>
    <w:rsid w:val="00201106"/>
    <w:rsid w:val="00203995"/>
    <w:rsid w:val="002074BD"/>
    <w:rsid w:val="00207D41"/>
    <w:rsid w:val="002107FB"/>
    <w:rsid w:val="00212C16"/>
    <w:rsid w:val="00213BDE"/>
    <w:rsid w:val="00215F44"/>
    <w:rsid w:val="002172F3"/>
    <w:rsid w:val="0022229E"/>
    <w:rsid w:val="00224257"/>
    <w:rsid w:val="0022491A"/>
    <w:rsid w:val="002258FA"/>
    <w:rsid w:val="00225D49"/>
    <w:rsid w:val="00227C76"/>
    <w:rsid w:val="00230251"/>
    <w:rsid w:val="0023213A"/>
    <w:rsid w:val="00233756"/>
    <w:rsid w:val="00236DE0"/>
    <w:rsid w:val="0023784B"/>
    <w:rsid w:val="002408C2"/>
    <w:rsid w:val="00243947"/>
    <w:rsid w:val="002445A4"/>
    <w:rsid w:val="00245402"/>
    <w:rsid w:val="002455F9"/>
    <w:rsid w:val="00250000"/>
    <w:rsid w:val="00251065"/>
    <w:rsid w:val="002513C4"/>
    <w:rsid w:val="002518E4"/>
    <w:rsid w:val="00256DC1"/>
    <w:rsid w:val="00257154"/>
    <w:rsid w:val="00257A60"/>
    <w:rsid w:val="00257C92"/>
    <w:rsid w:val="00260D71"/>
    <w:rsid w:val="00261470"/>
    <w:rsid w:val="002643D2"/>
    <w:rsid w:val="0026516F"/>
    <w:rsid w:val="00265E1C"/>
    <w:rsid w:val="002665F7"/>
    <w:rsid w:val="0027090D"/>
    <w:rsid w:val="00272FF6"/>
    <w:rsid w:val="002743F8"/>
    <w:rsid w:val="00277851"/>
    <w:rsid w:val="00280ED4"/>
    <w:rsid w:val="00280FEE"/>
    <w:rsid w:val="0028174E"/>
    <w:rsid w:val="002818BC"/>
    <w:rsid w:val="00283B95"/>
    <w:rsid w:val="00286DE3"/>
    <w:rsid w:val="0029050E"/>
    <w:rsid w:val="002927BB"/>
    <w:rsid w:val="0029468E"/>
    <w:rsid w:val="00294EF2"/>
    <w:rsid w:val="00296603"/>
    <w:rsid w:val="002975B0"/>
    <w:rsid w:val="00297E12"/>
    <w:rsid w:val="002A106D"/>
    <w:rsid w:val="002A4228"/>
    <w:rsid w:val="002A6949"/>
    <w:rsid w:val="002A7BCF"/>
    <w:rsid w:val="002B5E6D"/>
    <w:rsid w:val="002B5FAB"/>
    <w:rsid w:val="002B6510"/>
    <w:rsid w:val="002B6DA8"/>
    <w:rsid w:val="002B6F11"/>
    <w:rsid w:val="002C25CF"/>
    <w:rsid w:val="002C2F62"/>
    <w:rsid w:val="002C3EA9"/>
    <w:rsid w:val="002C6B3E"/>
    <w:rsid w:val="002C6C4E"/>
    <w:rsid w:val="002D04F0"/>
    <w:rsid w:val="002D1E66"/>
    <w:rsid w:val="002D2793"/>
    <w:rsid w:val="002D3356"/>
    <w:rsid w:val="002D6FC4"/>
    <w:rsid w:val="002E538E"/>
    <w:rsid w:val="002E53F8"/>
    <w:rsid w:val="002E6CE1"/>
    <w:rsid w:val="002F0591"/>
    <w:rsid w:val="002F05F1"/>
    <w:rsid w:val="002F1D98"/>
    <w:rsid w:val="002F2ED8"/>
    <w:rsid w:val="002F47B3"/>
    <w:rsid w:val="002F4B8C"/>
    <w:rsid w:val="002F4C72"/>
    <w:rsid w:val="002F6B94"/>
    <w:rsid w:val="002F7BCD"/>
    <w:rsid w:val="003004E0"/>
    <w:rsid w:val="003005D7"/>
    <w:rsid w:val="00300C1B"/>
    <w:rsid w:val="0030310F"/>
    <w:rsid w:val="00303EA0"/>
    <w:rsid w:val="003041E7"/>
    <w:rsid w:val="0030469F"/>
    <w:rsid w:val="0030545C"/>
    <w:rsid w:val="00305CA1"/>
    <w:rsid w:val="003068A7"/>
    <w:rsid w:val="00306AD3"/>
    <w:rsid w:val="00306B0B"/>
    <w:rsid w:val="00306E14"/>
    <w:rsid w:val="0031062A"/>
    <w:rsid w:val="00311D7E"/>
    <w:rsid w:val="003121B3"/>
    <w:rsid w:val="003125E1"/>
    <w:rsid w:val="003153F4"/>
    <w:rsid w:val="00316B1E"/>
    <w:rsid w:val="003177A8"/>
    <w:rsid w:val="003178DB"/>
    <w:rsid w:val="00317F5E"/>
    <w:rsid w:val="00324203"/>
    <w:rsid w:val="0032530A"/>
    <w:rsid w:val="00326217"/>
    <w:rsid w:val="0033223B"/>
    <w:rsid w:val="00334386"/>
    <w:rsid w:val="00340F30"/>
    <w:rsid w:val="003427B4"/>
    <w:rsid w:val="00344326"/>
    <w:rsid w:val="00350748"/>
    <w:rsid w:val="0035118F"/>
    <w:rsid w:val="00351BDB"/>
    <w:rsid w:val="00351D98"/>
    <w:rsid w:val="0035250E"/>
    <w:rsid w:val="003528AE"/>
    <w:rsid w:val="003548E7"/>
    <w:rsid w:val="003550BE"/>
    <w:rsid w:val="00355BB5"/>
    <w:rsid w:val="00360769"/>
    <w:rsid w:val="003608A0"/>
    <w:rsid w:val="00363DD4"/>
    <w:rsid w:val="00365793"/>
    <w:rsid w:val="00365EF7"/>
    <w:rsid w:val="003710FB"/>
    <w:rsid w:val="003774C9"/>
    <w:rsid w:val="00381797"/>
    <w:rsid w:val="00381A0F"/>
    <w:rsid w:val="003826BF"/>
    <w:rsid w:val="0038379C"/>
    <w:rsid w:val="00383F5C"/>
    <w:rsid w:val="00387969"/>
    <w:rsid w:val="00387B24"/>
    <w:rsid w:val="00391087"/>
    <w:rsid w:val="0039232A"/>
    <w:rsid w:val="00394CC9"/>
    <w:rsid w:val="003956B9"/>
    <w:rsid w:val="00396BA1"/>
    <w:rsid w:val="00396BBD"/>
    <w:rsid w:val="003977CF"/>
    <w:rsid w:val="003A0C85"/>
    <w:rsid w:val="003A1E81"/>
    <w:rsid w:val="003A2979"/>
    <w:rsid w:val="003A2F72"/>
    <w:rsid w:val="003A5B1D"/>
    <w:rsid w:val="003A7032"/>
    <w:rsid w:val="003A73C4"/>
    <w:rsid w:val="003B03F6"/>
    <w:rsid w:val="003B35F2"/>
    <w:rsid w:val="003B41F7"/>
    <w:rsid w:val="003B4385"/>
    <w:rsid w:val="003B6FB4"/>
    <w:rsid w:val="003B7F69"/>
    <w:rsid w:val="003C2515"/>
    <w:rsid w:val="003D1715"/>
    <w:rsid w:val="003D43CD"/>
    <w:rsid w:val="003D7088"/>
    <w:rsid w:val="003D7E10"/>
    <w:rsid w:val="003E1673"/>
    <w:rsid w:val="003E1CC5"/>
    <w:rsid w:val="003E2A2D"/>
    <w:rsid w:val="003E31D0"/>
    <w:rsid w:val="003E36F6"/>
    <w:rsid w:val="003F2271"/>
    <w:rsid w:val="003F227C"/>
    <w:rsid w:val="003F2F27"/>
    <w:rsid w:val="003F4949"/>
    <w:rsid w:val="003F4C89"/>
    <w:rsid w:val="003F603D"/>
    <w:rsid w:val="003F60D7"/>
    <w:rsid w:val="003F71BB"/>
    <w:rsid w:val="004020A2"/>
    <w:rsid w:val="004024B6"/>
    <w:rsid w:val="00405ADC"/>
    <w:rsid w:val="00405BF0"/>
    <w:rsid w:val="00406D88"/>
    <w:rsid w:val="00407C2D"/>
    <w:rsid w:val="004108AC"/>
    <w:rsid w:val="0041493C"/>
    <w:rsid w:val="004149CC"/>
    <w:rsid w:val="00414F28"/>
    <w:rsid w:val="00415765"/>
    <w:rsid w:val="004205BF"/>
    <w:rsid w:val="0042326A"/>
    <w:rsid w:val="0043038D"/>
    <w:rsid w:val="00430FAD"/>
    <w:rsid w:val="004311B5"/>
    <w:rsid w:val="004320ED"/>
    <w:rsid w:val="00433989"/>
    <w:rsid w:val="0043446F"/>
    <w:rsid w:val="00434A3F"/>
    <w:rsid w:val="00434AC0"/>
    <w:rsid w:val="004364E2"/>
    <w:rsid w:val="00436C3A"/>
    <w:rsid w:val="00440091"/>
    <w:rsid w:val="004401B9"/>
    <w:rsid w:val="00442FD5"/>
    <w:rsid w:val="004522AF"/>
    <w:rsid w:val="00453B93"/>
    <w:rsid w:val="00457504"/>
    <w:rsid w:val="0046156C"/>
    <w:rsid w:val="00463AED"/>
    <w:rsid w:val="00465CFE"/>
    <w:rsid w:val="00465E0D"/>
    <w:rsid w:val="00466651"/>
    <w:rsid w:val="00474350"/>
    <w:rsid w:val="0047471B"/>
    <w:rsid w:val="00475255"/>
    <w:rsid w:val="00476402"/>
    <w:rsid w:val="004770FA"/>
    <w:rsid w:val="00477473"/>
    <w:rsid w:val="0048185D"/>
    <w:rsid w:val="0048203C"/>
    <w:rsid w:val="00483171"/>
    <w:rsid w:val="00483F8E"/>
    <w:rsid w:val="00490BA5"/>
    <w:rsid w:val="0049194E"/>
    <w:rsid w:val="00491D1E"/>
    <w:rsid w:val="0049253D"/>
    <w:rsid w:val="00493358"/>
    <w:rsid w:val="004939D7"/>
    <w:rsid w:val="00493CEF"/>
    <w:rsid w:val="00494FBE"/>
    <w:rsid w:val="00496164"/>
    <w:rsid w:val="004967BE"/>
    <w:rsid w:val="00497EA6"/>
    <w:rsid w:val="004A3154"/>
    <w:rsid w:val="004A4DA3"/>
    <w:rsid w:val="004A5CBE"/>
    <w:rsid w:val="004A6AE9"/>
    <w:rsid w:val="004A7BCC"/>
    <w:rsid w:val="004B0412"/>
    <w:rsid w:val="004B41BD"/>
    <w:rsid w:val="004B4D8B"/>
    <w:rsid w:val="004B794A"/>
    <w:rsid w:val="004C1262"/>
    <w:rsid w:val="004C460F"/>
    <w:rsid w:val="004C636B"/>
    <w:rsid w:val="004C69AE"/>
    <w:rsid w:val="004C761C"/>
    <w:rsid w:val="004C7BE7"/>
    <w:rsid w:val="004D09CE"/>
    <w:rsid w:val="004D0A4D"/>
    <w:rsid w:val="004D220B"/>
    <w:rsid w:val="004D3F99"/>
    <w:rsid w:val="004D4E2D"/>
    <w:rsid w:val="004D53B8"/>
    <w:rsid w:val="004D55AC"/>
    <w:rsid w:val="004D642D"/>
    <w:rsid w:val="004D7708"/>
    <w:rsid w:val="004E0533"/>
    <w:rsid w:val="004E25A0"/>
    <w:rsid w:val="004E305D"/>
    <w:rsid w:val="004F028F"/>
    <w:rsid w:val="004F06B3"/>
    <w:rsid w:val="004F16F0"/>
    <w:rsid w:val="004F1878"/>
    <w:rsid w:val="004F2717"/>
    <w:rsid w:val="004F4B4D"/>
    <w:rsid w:val="004F5384"/>
    <w:rsid w:val="004F6F38"/>
    <w:rsid w:val="004F7464"/>
    <w:rsid w:val="00500874"/>
    <w:rsid w:val="00501CFA"/>
    <w:rsid w:val="00503D2C"/>
    <w:rsid w:val="00504AD8"/>
    <w:rsid w:val="0050502E"/>
    <w:rsid w:val="0050545F"/>
    <w:rsid w:val="005054EE"/>
    <w:rsid w:val="00507A48"/>
    <w:rsid w:val="00510202"/>
    <w:rsid w:val="00512A02"/>
    <w:rsid w:val="00512A28"/>
    <w:rsid w:val="0051304D"/>
    <w:rsid w:val="005147D1"/>
    <w:rsid w:val="00514E64"/>
    <w:rsid w:val="00515234"/>
    <w:rsid w:val="00516770"/>
    <w:rsid w:val="00520089"/>
    <w:rsid w:val="005209B3"/>
    <w:rsid w:val="005215A6"/>
    <w:rsid w:val="00523681"/>
    <w:rsid w:val="0052371E"/>
    <w:rsid w:val="00523B1C"/>
    <w:rsid w:val="00525056"/>
    <w:rsid w:val="0052557F"/>
    <w:rsid w:val="00525813"/>
    <w:rsid w:val="00531D66"/>
    <w:rsid w:val="005326AB"/>
    <w:rsid w:val="00532990"/>
    <w:rsid w:val="00534B9B"/>
    <w:rsid w:val="00535445"/>
    <w:rsid w:val="00536380"/>
    <w:rsid w:val="00536A5C"/>
    <w:rsid w:val="005375C6"/>
    <w:rsid w:val="005378F8"/>
    <w:rsid w:val="005408A5"/>
    <w:rsid w:val="00541845"/>
    <w:rsid w:val="00541C50"/>
    <w:rsid w:val="00544188"/>
    <w:rsid w:val="00544783"/>
    <w:rsid w:val="00545A38"/>
    <w:rsid w:val="00546D2B"/>
    <w:rsid w:val="00546D39"/>
    <w:rsid w:val="00550109"/>
    <w:rsid w:val="00550FE3"/>
    <w:rsid w:val="0055267A"/>
    <w:rsid w:val="005527C8"/>
    <w:rsid w:val="0056174F"/>
    <w:rsid w:val="00565115"/>
    <w:rsid w:val="0056746A"/>
    <w:rsid w:val="00567AA5"/>
    <w:rsid w:val="005737CB"/>
    <w:rsid w:val="00575627"/>
    <w:rsid w:val="005768EC"/>
    <w:rsid w:val="00576A46"/>
    <w:rsid w:val="005779B7"/>
    <w:rsid w:val="00583478"/>
    <w:rsid w:val="00583EB5"/>
    <w:rsid w:val="00584A1B"/>
    <w:rsid w:val="0058578B"/>
    <w:rsid w:val="00587AB0"/>
    <w:rsid w:val="00587BF6"/>
    <w:rsid w:val="00590C10"/>
    <w:rsid w:val="00592AFC"/>
    <w:rsid w:val="00593956"/>
    <w:rsid w:val="005946BC"/>
    <w:rsid w:val="005968BF"/>
    <w:rsid w:val="0059752F"/>
    <w:rsid w:val="005978D3"/>
    <w:rsid w:val="005A0B45"/>
    <w:rsid w:val="005A322B"/>
    <w:rsid w:val="005A3D2B"/>
    <w:rsid w:val="005A592C"/>
    <w:rsid w:val="005B5124"/>
    <w:rsid w:val="005B6149"/>
    <w:rsid w:val="005C1627"/>
    <w:rsid w:val="005C254C"/>
    <w:rsid w:val="005C2F7E"/>
    <w:rsid w:val="005C3009"/>
    <w:rsid w:val="005C3D6D"/>
    <w:rsid w:val="005C3D9B"/>
    <w:rsid w:val="005C70E5"/>
    <w:rsid w:val="005C73FE"/>
    <w:rsid w:val="005C7F3D"/>
    <w:rsid w:val="005C7FE7"/>
    <w:rsid w:val="005D03F0"/>
    <w:rsid w:val="005D08CF"/>
    <w:rsid w:val="005D12EA"/>
    <w:rsid w:val="005D318D"/>
    <w:rsid w:val="005D3EEA"/>
    <w:rsid w:val="005D6B1E"/>
    <w:rsid w:val="005E55C4"/>
    <w:rsid w:val="005E7FDA"/>
    <w:rsid w:val="005F117B"/>
    <w:rsid w:val="005F1EB5"/>
    <w:rsid w:val="005F21C1"/>
    <w:rsid w:val="005F46BD"/>
    <w:rsid w:val="005F48A7"/>
    <w:rsid w:val="005F4E9E"/>
    <w:rsid w:val="005F65C3"/>
    <w:rsid w:val="005F7B27"/>
    <w:rsid w:val="00600961"/>
    <w:rsid w:val="006018C1"/>
    <w:rsid w:val="006024AE"/>
    <w:rsid w:val="00603B97"/>
    <w:rsid w:val="00604E21"/>
    <w:rsid w:val="00605121"/>
    <w:rsid w:val="00611229"/>
    <w:rsid w:val="00612C12"/>
    <w:rsid w:val="00613381"/>
    <w:rsid w:val="00617F4A"/>
    <w:rsid w:val="0062165A"/>
    <w:rsid w:val="0062183A"/>
    <w:rsid w:val="006219F5"/>
    <w:rsid w:val="00623561"/>
    <w:rsid w:val="006264B2"/>
    <w:rsid w:val="006333C1"/>
    <w:rsid w:val="00637C54"/>
    <w:rsid w:val="0064196E"/>
    <w:rsid w:val="0064200F"/>
    <w:rsid w:val="00642C06"/>
    <w:rsid w:val="00642CB7"/>
    <w:rsid w:val="0064303A"/>
    <w:rsid w:val="006464DD"/>
    <w:rsid w:val="006474E9"/>
    <w:rsid w:val="00650BFB"/>
    <w:rsid w:val="00651B07"/>
    <w:rsid w:val="00654B72"/>
    <w:rsid w:val="0065625D"/>
    <w:rsid w:val="0066404A"/>
    <w:rsid w:val="006644DB"/>
    <w:rsid w:val="0066693E"/>
    <w:rsid w:val="006675DD"/>
    <w:rsid w:val="006706A0"/>
    <w:rsid w:val="00672A9B"/>
    <w:rsid w:val="006731C0"/>
    <w:rsid w:val="006741C4"/>
    <w:rsid w:val="00674BAF"/>
    <w:rsid w:val="006779AD"/>
    <w:rsid w:val="00677B37"/>
    <w:rsid w:val="00681C12"/>
    <w:rsid w:val="00682BDE"/>
    <w:rsid w:val="0068382F"/>
    <w:rsid w:val="0068607A"/>
    <w:rsid w:val="006864DA"/>
    <w:rsid w:val="0069282C"/>
    <w:rsid w:val="00694802"/>
    <w:rsid w:val="00694C2A"/>
    <w:rsid w:val="00697B71"/>
    <w:rsid w:val="006A08CE"/>
    <w:rsid w:val="006A0AE3"/>
    <w:rsid w:val="006A1C78"/>
    <w:rsid w:val="006A3FFF"/>
    <w:rsid w:val="006A4AB9"/>
    <w:rsid w:val="006A4EF9"/>
    <w:rsid w:val="006A53B2"/>
    <w:rsid w:val="006A5872"/>
    <w:rsid w:val="006A65BD"/>
    <w:rsid w:val="006A7B2F"/>
    <w:rsid w:val="006B004F"/>
    <w:rsid w:val="006B0879"/>
    <w:rsid w:val="006B09C2"/>
    <w:rsid w:val="006B3D06"/>
    <w:rsid w:val="006B51E1"/>
    <w:rsid w:val="006C1889"/>
    <w:rsid w:val="006C3793"/>
    <w:rsid w:val="006C493B"/>
    <w:rsid w:val="006C53E1"/>
    <w:rsid w:val="006C6FAB"/>
    <w:rsid w:val="006C7FF5"/>
    <w:rsid w:val="006D0E0D"/>
    <w:rsid w:val="006D410E"/>
    <w:rsid w:val="006D49B1"/>
    <w:rsid w:val="006D4C89"/>
    <w:rsid w:val="006D61C8"/>
    <w:rsid w:val="006D63D6"/>
    <w:rsid w:val="006D7078"/>
    <w:rsid w:val="006E1878"/>
    <w:rsid w:val="006E28AC"/>
    <w:rsid w:val="006E6886"/>
    <w:rsid w:val="006F0744"/>
    <w:rsid w:val="006F33DB"/>
    <w:rsid w:val="006F3E6D"/>
    <w:rsid w:val="006F5854"/>
    <w:rsid w:val="006F5FF0"/>
    <w:rsid w:val="006F6A23"/>
    <w:rsid w:val="006F7263"/>
    <w:rsid w:val="00700107"/>
    <w:rsid w:val="00702D9A"/>
    <w:rsid w:val="007035CD"/>
    <w:rsid w:val="00705841"/>
    <w:rsid w:val="00710494"/>
    <w:rsid w:val="007112C9"/>
    <w:rsid w:val="00711BFE"/>
    <w:rsid w:val="0071248A"/>
    <w:rsid w:val="00714239"/>
    <w:rsid w:val="00715654"/>
    <w:rsid w:val="007159E3"/>
    <w:rsid w:val="0072281B"/>
    <w:rsid w:val="00723100"/>
    <w:rsid w:val="007231F4"/>
    <w:rsid w:val="00724064"/>
    <w:rsid w:val="00725302"/>
    <w:rsid w:val="00725B07"/>
    <w:rsid w:val="007310F2"/>
    <w:rsid w:val="00731D37"/>
    <w:rsid w:val="007334E2"/>
    <w:rsid w:val="00735AB4"/>
    <w:rsid w:val="00737305"/>
    <w:rsid w:val="00741B79"/>
    <w:rsid w:val="007428A8"/>
    <w:rsid w:val="00742CE9"/>
    <w:rsid w:val="007433F7"/>
    <w:rsid w:val="0074353A"/>
    <w:rsid w:val="00743736"/>
    <w:rsid w:val="00745247"/>
    <w:rsid w:val="007479C3"/>
    <w:rsid w:val="0075337E"/>
    <w:rsid w:val="00753845"/>
    <w:rsid w:val="007541AF"/>
    <w:rsid w:val="00754B1A"/>
    <w:rsid w:val="00755FCD"/>
    <w:rsid w:val="00756587"/>
    <w:rsid w:val="007567E7"/>
    <w:rsid w:val="00756C37"/>
    <w:rsid w:val="00756D36"/>
    <w:rsid w:val="00757D09"/>
    <w:rsid w:val="007626BC"/>
    <w:rsid w:val="00764D40"/>
    <w:rsid w:val="007661DF"/>
    <w:rsid w:val="00774CAE"/>
    <w:rsid w:val="00777AB8"/>
    <w:rsid w:val="007834C7"/>
    <w:rsid w:val="007941D0"/>
    <w:rsid w:val="00794C35"/>
    <w:rsid w:val="0079762D"/>
    <w:rsid w:val="0079783B"/>
    <w:rsid w:val="007A3E9F"/>
    <w:rsid w:val="007A5DF3"/>
    <w:rsid w:val="007A6057"/>
    <w:rsid w:val="007A6834"/>
    <w:rsid w:val="007A688F"/>
    <w:rsid w:val="007A6A6D"/>
    <w:rsid w:val="007B141F"/>
    <w:rsid w:val="007B2D47"/>
    <w:rsid w:val="007B2D5B"/>
    <w:rsid w:val="007B2E28"/>
    <w:rsid w:val="007B3619"/>
    <w:rsid w:val="007B4323"/>
    <w:rsid w:val="007B48F5"/>
    <w:rsid w:val="007B7D6A"/>
    <w:rsid w:val="007C1F79"/>
    <w:rsid w:val="007C26E0"/>
    <w:rsid w:val="007C2841"/>
    <w:rsid w:val="007C4C13"/>
    <w:rsid w:val="007C4FBB"/>
    <w:rsid w:val="007C63CE"/>
    <w:rsid w:val="007C7225"/>
    <w:rsid w:val="007D0980"/>
    <w:rsid w:val="007D0CFE"/>
    <w:rsid w:val="007D2A2C"/>
    <w:rsid w:val="007D2FDE"/>
    <w:rsid w:val="007D4854"/>
    <w:rsid w:val="007D5B3B"/>
    <w:rsid w:val="007D60CD"/>
    <w:rsid w:val="007E082B"/>
    <w:rsid w:val="007E1A2B"/>
    <w:rsid w:val="007E26BE"/>
    <w:rsid w:val="007E2B52"/>
    <w:rsid w:val="007E2BE5"/>
    <w:rsid w:val="007E353D"/>
    <w:rsid w:val="007E3D78"/>
    <w:rsid w:val="007E43E4"/>
    <w:rsid w:val="007E5124"/>
    <w:rsid w:val="007E5C92"/>
    <w:rsid w:val="007E6514"/>
    <w:rsid w:val="007F0C84"/>
    <w:rsid w:val="007F33E9"/>
    <w:rsid w:val="007F3E5B"/>
    <w:rsid w:val="007F4C61"/>
    <w:rsid w:val="007F5900"/>
    <w:rsid w:val="008005E8"/>
    <w:rsid w:val="00804851"/>
    <w:rsid w:val="00805222"/>
    <w:rsid w:val="00805302"/>
    <w:rsid w:val="0080710D"/>
    <w:rsid w:val="00807D2A"/>
    <w:rsid w:val="008103A8"/>
    <w:rsid w:val="00811D73"/>
    <w:rsid w:val="00812503"/>
    <w:rsid w:val="00813192"/>
    <w:rsid w:val="008143DD"/>
    <w:rsid w:val="00815FCC"/>
    <w:rsid w:val="008208EE"/>
    <w:rsid w:val="008209CA"/>
    <w:rsid w:val="00822B19"/>
    <w:rsid w:val="00822BDE"/>
    <w:rsid w:val="00823C16"/>
    <w:rsid w:val="00823DB0"/>
    <w:rsid w:val="00824D42"/>
    <w:rsid w:val="00826AEC"/>
    <w:rsid w:val="00830DDC"/>
    <w:rsid w:val="008346A2"/>
    <w:rsid w:val="00841022"/>
    <w:rsid w:val="008433E8"/>
    <w:rsid w:val="008436EE"/>
    <w:rsid w:val="00843CCF"/>
    <w:rsid w:val="0084584B"/>
    <w:rsid w:val="00847875"/>
    <w:rsid w:val="00851EC1"/>
    <w:rsid w:val="0085266B"/>
    <w:rsid w:val="00855BEA"/>
    <w:rsid w:val="00857339"/>
    <w:rsid w:val="00860080"/>
    <w:rsid w:val="00865538"/>
    <w:rsid w:val="008656A5"/>
    <w:rsid w:val="00865840"/>
    <w:rsid w:val="00871462"/>
    <w:rsid w:val="00871D91"/>
    <w:rsid w:val="0087357C"/>
    <w:rsid w:val="00874CC5"/>
    <w:rsid w:val="008760F0"/>
    <w:rsid w:val="008801B5"/>
    <w:rsid w:val="00880A20"/>
    <w:rsid w:val="00880DFF"/>
    <w:rsid w:val="00882A53"/>
    <w:rsid w:val="008854A3"/>
    <w:rsid w:val="00885AB8"/>
    <w:rsid w:val="00885F00"/>
    <w:rsid w:val="00886300"/>
    <w:rsid w:val="0089142C"/>
    <w:rsid w:val="00893CDE"/>
    <w:rsid w:val="0089482A"/>
    <w:rsid w:val="00894F81"/>
    <w:rsid w:val="00895304"/>
    <w:rsid w:val="00895815"/>
    <w:rsid w:val="00895D08"/>
    <w:rsid w:val="008971D6"/>
    <w:rsid w:val="008A07BB"/>
    <w:rsid w:val="008A2357"/>
    <w:rsid w:val="008A4183"/>
    <w:rsid w:val="008A418A"/>
    <w:rsid w:val="008A4D2C"/>
    <w:rsid w:val="008A6CC4"/>
    <w:rsid w:val="008A73CF"/>
    <w:rsid w:val="008B0987"/>
    <w:rsid w:val="008B1CB5"/>
    <w:rsid w:val="008B2317"/>
    <w:rsid w:val="008B48AE"/>
    <w:rsid w:val="008B62A7"/>
    <w:rsid w:val="008C3F70"/>
    <w:rsid w:val="008C42B4"/>
    <w:rsid w:val="008C4566"/>
    <w:rsid w:val="008C593F"/>
    <w:rsid w:val="008C5FBF"/>
    <w:rsid w:val="008D137B"/>
    <w:rsid w:val="008D2735"/>
    <w:rsid w:val="008D2903"/>
    <w:rsid w:val="008D294D"/>
    <w:rsid w:val="008D296A"/>
    <w:rsid w:val="008D2FF3"/>
    <w:rsid w:val="008D476F"/>
    <w:rsid w:val="008D4D0D"/>
    <w:rsid w:val="008D4DC7"/>
    <w:rsid w:val="008D5554"/>
    <w:rsid w:val="008D64B6"/>
    <w:rsid w:val="008E0FB0"/>
    <w:rsid w:val="008E2041"/>
    <w:rsid w:val="008E2181"/>
    <w:rsid w:val="008E2A78"/>
    <w:rsid w:val="008E2A7D"/>
    <w:rsid w:val="008E32E1"/>
    <w:rsid w:val="008E403E"/>
    <w:rsid w:val="008E41DB"/>
    <w:rsid w:val="008E5ADB"/>
    <w:rsid w:val="008E5FA4"/>
    <w:rsid w:val="008E60B3"/>
    <w:rsid w:val="008E6600"/>
    <w:rsid w:val="008E6F47"/>
    <w:rsid w:val="008E7861"/>
    <w:rsid w:val="008F1AF8"/>
    <w:rsid w:val="008F1E80"/>
    <w:rsid w:val="008F26B9"/>
    <w:rsid w:val="008F29CB"/>
    <w:rsid w:val="008F2AAB"/>
    <w:rsid w:val="008F4FA4"/>
    <w:rsid w:val="008F6859"/>
    <w:rsid w:val="008F71AC"/>
    <w:rsid w:val="00900190"/>
    <w:rsid w:val="009001D7"/>
    <w:rsid w:val="009003BB"/>
    <w:rsid w:val="009004EC"/>
    <w:rsid w:val="009009FF"/>
    <w:rsid w:val="00902054"/>
    <w:rsid w:val="00904CED"/>
    <w:rsid w:val="0090632F"/>
    <w:rsid w:val="00914996"/>
    <w:rsid w:val="00915994"/>
    <w:rsid w:val="00916765"/>
    <w:rsid w:val="00917EB7"/>
    <w:rsid w:val="00920A9B"/>
    <w:rsid w:val="00924908"/>
    <w:rsid w:val="00924972"/>
    <w:rsid w:val="0092511D"/>
    <w:rsid w:val="00925A3B"/>
    <w:rsid w:val="00931598"/>
    <w:rsid w:val="00935BBB"/>
    <w:rsid w:val="00940992"/>
    <w:rsid w:val="00941879"/>
    <w:rsid w:val="00941A55"/>
    <w:rsid w:val="00941E1F"/>
    <w:rsid w:val="00942CB2"/>
    <w:rsid w:val="00944112"/>
    <w:rsid w:val="00946125"/>
    <w:rsid w:val="00950399"/>
    <w:rsid w:val="00952A4D"/>
    <w:rsid w:val="00955963"/>
    <w:rsid w:val="009567BA"/>
    <w:rsid w:val="009602E6"/>
    <w:rsid w:val="00960970"/>
    <w:rsid w:val="009627E5"/>
    <w:rsid w:val="009637F3"/>
    <w:rsid w:val="009663D7"/>
    <w:rsid w:val="00966D62"/>
    <w:rsid w:val="0097436E"/>
    <w:rsid w:val="00976831"/>
    <w:rsid w:val="00981FFD"/>
    <w:rsid w:val="0098246E"/>
    <w:rsid w:val="009846A0"/>
    <w:rsid w:val="00985A13"/>
    <w:rsid w:val="00985A4C"/>
    <w:rsid w:val="009912DA"/>
    <w:rsid w:val="00991F2C"/>
    <w:rsid w:val="00992291"/>
    <w:rsid w:val="00996700"/>
    <w:rsid w:val="0099705E"/>
    <w:rsid w:val="009A0744"/>
    <w:rsid w:val="009A1871"/>
    <w:rsid w:val="009A1A1F"/>
    <w:rsid w:val="009A25D0"/>
    <w:rsid w:val="009A5369"/>
    <w:rsid w:val="009A5C3A"/>
    <w:rsid w:val="009A6258"/>
    <w:rsid w:val="009B3818"/>
    <w:rsid w:val="009B3970"/>
    <w:rsid w:val="009C2520"/>
    <w:rsid w:val="009C7469"/>
    <w:rsid w:val="009D05F8"/>
    <w:rsid w:val="009D0677"/>
    <w:rsid w:val="009D2DDD"/>
    <w:rsid w:val="009D2FD0"/>
    <w:rsid w:val="009D6925"/>
    <w:rsid w:val="009D74A7"/>
    <w:rsid w:val="009D7C53"/>
    <w:rsid w:val="009E4947"/>
    <w:rsid w:val="009E7E23"/>
    <w:rsid w:val="009F1665"/>
    <w:rsid w:val="009F4AE0"/>
    <w:rsid w:val="009F6D4E"/>
    <w:rsid w:val="00A023C3"/>
    <w:rsid w:val="00A02A07"/>
    <w:rsid w:val="00A034CE"/>
    <w:rsid w:val="00A03861"/>
    <w:rsid w:val="00A0557D"/>
    <w:rsid w:val="00A05AA0"/>
    <w:rsid w:val="00A117DD"/>
    <w:rsid w:val="00A11865"/>
    <w:rsid w:val="00A12383"/>
    <w:rsid w:val="00A127C0"/>
    <w:rsid w:val="00A12D49"/>
    <w:rsid w:val="00A14781"/>
    <w:rsid w:val="00A149FF"/>
    <w:rsid w:val="00A17118"/>
    <w:rsid w:val="00A177DD"/>
    <w:rsid w:val="00A20262"/>
    <w:rsid w:val="00A226C8"/>
    <w:rsid w:val="00A266A0"/>
    <w:rsid w:val="00A27857"/>
    <w:rsid w:val="00A3120D"/>
    <w:rsid w:val="00A31D18"/>
    <w:rsid w:val="00A321F1"/>
    <w:rsid w:val="00A329DD"/>
    <w:rsid w:val="00A33057"/>
    <w:rsid w:val="00A3548F"/>
    <w:rsid w:val="00A36B17"/>
    <w:rsid w:val="00A401F5"/>
    <w:rsid w:val="00A4021C"/>
    <w:rsid w:val="00A43789"/>
    <w:rsid w:val="00A47BE3"/>
    <w:rsid w:val="00A5118A"/>
    <w:rsid w:val="00A53A14"/>
    <w:rsid w:val="00A56346"/>
    <w:rsid w:val="00A61EB5"/>
    <w:rsid w:val="00A61F83"/>
    <w:rsid w:val="00A638EC"/>
    <w:rsid w:val="00A63BAB"/>
    <w:rsid w:val="00A64640"/>
    <w:rsid w:val="00A675EC"/>
    <w:rsid w:val="00A70FDA"/>
    <w:rsid w:val="00A7131C"/>
    <w:rsid w:val="00A71487"/>
    <w:rsid w:val="00A7367C"/>
    <w:rsid w:val="00A74439"/>
    <w:rsid w:val="00A7476F"/>
    <w:rsid w:val="00A752FF"/>
    <w:rsid w:val="00A75863"/>
    <w:rsid w:val="00A7649D"/>
    <w:rsid w:val="00A773E1"/>
    <w:rsid w:val="00A80539"/>
    <w:rsid w:val="00A814D0"/>
    <w:rsid w:val="00A84D63"/>
    <w:rsid w:val="00A85CBE"/>
    <w:rsid w:val="00A87CD8"/>
    <w:rsid w:val="00A94C14"/>
    <w:rsid w:val="00A97DB0"/>
    <w:rsid w:val="00A97FAA"/>
    <w:rsid w:val="00AA0DBC"/>
    <w:rsid w:val="00AA12C9"/>
    <w:rsid w:val="00AA5D5A"/>
    <w:rsid w:val="00AA6E8E"/>
    <w:rsid w:val="00AA7F60"/>
    <w:rsid w:val="00AB15DF"/>
    <w:rsid w:val="00AB1EAC"/>
    <w:rsid w:val="00AB48DE"/>
    <w:rsid w:val="00AB4ED6"/>
    <w:rsid w:val="00AB6E9C"/>
    <w:rsid w:val="00AC00B6"/>
    <w:rsid w:val="00AC59FB"/>
    <w:rsid w:val="00AC7A73"/>
    <w:rsid w:val="00AD1D1E"/>
    <w:rsid w:val="00AD38C0"/>
    <w:rsid w:val="00AD4345"/>
    <w:rsid w:val="00AE16FF"/>
    <w:rsid w:val="00AE22FF"/>
    <w:rsid w:val="00AE3AC2"/>
    <w:rsid w:val="00AE517A"/>
    <w:rsid w:val="00AF2238"/>
    <w:rsid w:val="00AF2B49"/>
    <w:rsid w:val="00AF6EB8"/>
    <w:rsid w:val="00AF74DF"/>
    <w:rsid w:val="00B02286"/>
    <w:rsid w:val="00B064BA"/>
    <w:rsid w:val="00B06553"/>
    <w:rsid w:val="00B06777"/>
    <w:rsid w:val="00B1285D"/>
    <w:rsid w:val="00B12963"/>
    <w:rsid w:val="00B155E5"/>
    <w:rsid w:val="00B15BD6"/>
    <w:rsid w:val="00B209F9"/>
    <w:rsid w:val="00B20A07"/>
    <w:rsid w:val="00B22FF1"/>
    <w:rsid w:val="00B2383C"/>
    <w:rsid w:val="00B25968"/>
    <w:rsid w:val="00B261D5"/>
    <w:rsid w:val="00B263B4"/>
    <w:rsid w:val="00B26DDB"/>
    <w:rsid w:val="00B27CEF"/>
    <w:rsid w:val="00B3017F"/>
    <w:rsid w:val="00B3143C"/>
    <w:rsid w:val="00B32C1D"/>
    <w:rsid w:val="00B44449"/>
    <w:rsid w:val="00B45BDE"/>
    <w:rsid w:val="00B46D0E"/>
    <w:rsid w:val="00B47194"/>
    <w:rsid w:val="00B50618"/>
    <w:rsid w:val="00B508F0"/>
    <w:rsid w:val="00B5121F"/>
    <w:rsid w:val="00B55BDC"/>
    <w:rsid w:val="00B56614"/>
    <w:rsid w:val="00B610AC"/>
    <w:rsid w:val="00B61624"/>
    <w:rsid w:val="00B620CE"/>
    <w:rsid w:val="00B637B8"/>
    <w:rsid w:val="00B638A4"/>
    <w:rsid w:val="00B646B2"/>
    <w:rsid w:val="00B65459"/>
    <w:rsid w:val="00B726F9"/>
    <w:rsid w:val="00B72930"/>
    <w:rsid w:val="00B73850"/>
    <w:rsid w:val="00B738CB"/>
    <w:rsid w:val="00B74260"/>
    <w:rsid w:val="00B74B04"/>
    <w:rsid w:val="00B75A9E"/>
    <w:rsid w:val="00B803B1"/>
    <w:rsid w:val="00B80F6C"/>
    <w:rsid w:val="00B8438A"/>
    <w:rsid w:val="00B912D9"/>
    <w:rsid w:val="00B91364"/>
    <w:rsid w:val="00B9205A"/>
    <w:rsid w:val="00B92B3F"/>
    <w:rsid w:val="00B932E6"/>
    <w:rsid w:val="00B946A8"/>
    <w:rsid w:val="00B966C2"/>
    <w:rsid w:val="00B975D6"/>
    <w:rsid w:val="00BA046D"/>
    <w:rsid w:val="00BA13D8"/>
    <w:rsid w:val="00BA1DB5"/>
    <w:rsid w:val="00BA37EB"/>
    <w:rsid w:val="00BA4920"/>
    <w:rsid w:val="00BA5000"/>
    <w:rsid w:val="00BA5634"/>
    <w:rsid w:val="00BA5785"/>
    <w:rsid w:val="00BB0E24"/>
    <w:rsid w:val="00BB1CCB"/>
    <w:rsid w:val="00BB287E"/>
    <w:rsid w:val="00BB3088"/>
    <w:rsid w:val="00BC657D"/>
    <w:rsid w:val="00BD17D2"/>
    <w:rsid w:val="00BD3DA2"/>
    <w:rsid w:val="00BD577F"/>
    <w:rsid w:val="00BD5D92"/>
    <w:rsid w:val="00BD6CF2"/>
    <w:rsid w:val="00BE0DAA"/>
    <w:rsid w:val="00BE1114"/>
    <w:rsid w:val="00BE1757"/>
    <w:rsid w:val="00BE2B5F"/>
    <w:rsid w:val="00BE31C6"/>
    <w:rsid w:val="00BE6E3F"/>
    <w:rsid w:val="00BE72E7"/>
    <w:rsid w:val="00BF2530"/>
    <w:rsid w:val="00BF2A14"/>
    <w:rsid w:val="00BF4A84"/>
    <w:rsid w:val="00BF5269"/>
    <w:rsid w:val="00BF5EEC"/>
    <w:rsid w:val="00BF77F1"/>
    <w:rsid w:val="00BF78FC"/>
    <w:rsid w:val="00C0121A"/>
    <w:rsid w:val="00C01B1A"/>
    <w:rsid w:val="00C02A39"/>
    <w:rsid w:val="00C03538"/>
    <w:rsid w:val="00C053A2"/>
    <w:rsid w:val="00C06639"/>
    <w:rsid w:val="00C1132F"/>
    <w:rsid w:val="00C124ED"/>
    <w:rsid w:val="00C14F61"/>
    <w:rsid w:val="00C178BC"/>
    <w:rsid w:val="00C2047C"/>
    <w:rsid w:val="00C2157F"/>
    <w:rsid w:val="00C256EB"/>
    <w:rsid w:val="00C25BB8"/>
    <w:rsid w:val="00C33F0E"/>
    <w:rsid w:val="00C34BC0"/>
    <w:rsid w:val="00C40A8B"/>
    <w:rsid w:val="00C42758"/>
    <w:rsid w:val="00C465B5"/>
    <w:rsid w:val="00C47E86"/>
    <w:rsid w:val="00C52E4A"/>
    <w:rsid w:val="00C540EA"/>
    <w:rsid w:val="00C5570F"/>
    <w:rsid w:val="00C564F7"/>
    <w:rsid w:val="00C625B4"/>
    <w:rsid w:val="00C62D1B"/>
    <w:rsid w:val="00C642F6"/>
    <w:rsid w:val="00C67AD9"/>
    <w:rsid w:val="00C70FDD"/>
    <w:rsid w:val="00C717E6"/>
    <w:rsid w:val="00C72206"/>
    <w:rsid w:val="00C7225C"/>
    <w:rsid w:val="00C74073"/>
    <w:rsid w:val="00C80713"/>
    <w:rsid w:val="00C8292B"/>
    <w:rsid w:val="00C83E4F"/>
    <w:rsid w:val="00C8408F"/>
    <w:rsid w:val="00C873D3"/>
    <w:rsid w:val="00C9233B"/>
    <w:rsid w:val="00C944FF"/>
    <w:rsid w:val="00C94F04"/>
    <w:rsid w:val="00C95199"/>
    <w:rsid w:val="00C953C2"/>
    <w:rsid w:val="00C963B4"/>
    <w:rsid w:val="00C97746"/>
    <w:rsid w:val="00C97DFD"/>
    <w:rsid w:val="00CA06BA"/>
    <w:rsid w:val="00CA6477"/>
    <w:rsid w:val="00CB1F7A"/>
    <w:rsid w:val="00CB2222"/>
    <w:rsid w:val="00CB2675"/>
    <w:rsid w:val="00CB40E2"/>
    <w:rsid w:val="00CB688E"/>
    <w:rsid w:val="00CB6F8E"/>
    <w:rsid w:val="00CB767E"/>
    <w:rsid w:val="00CB78BC"/>
    <w:rsid w:val="00CC6C8E"/>
    <w:rsid w:val="00CC7C3D"/>
    <w:rsid w:val="00CD0CAE"/>
    <w:rsid w:val="00CD2834"/>
    <w:rsid w:val="00CD3817"/>
    <w:rsid w:val="00CD6919"/>
    <w:rsid w:val="00CD7A4B"/>
    <w:rsid w:val="00CE24F8"/>
    <w:rsid w:val="00CE27B4"/>
    <w:rsid w:val="00CE3147"/>
    <w:rsid w:val="00CE51FF"/>
    <w:rsid w:val="00CE5282"/>
    <w:rsid w:val="00CF0BEF"/>
    <w:rsid w:val="00CF1A9C"/>
    <w:rsid w:val="00CF1D2A"/>
    <w:rsid w:val="00CF6270"/>
    <w:rsid w:val="00CF63ED"/>
    <w:rsid w:val="00D00084"/>
    <w:rsid w:val="00D00FC5"/>
    <w:rsid w:val="00D01A96"/>
    <w:rsid w:val="00D04113"/>
    <w:rsid w:val="00D05451"/>
    <w:rsid w:val="00D05A56"/>
    <w:rsid w:val="00D06343"/>
    <w:rsid w:val="00D06B91"/>
    <w:rsid w:val="00D072E3"/>
    <w:rsid w:val="00D07BF8"/>
    <w:rsid w:val="00D12D7E"/>
    <w:rsid w:val="00D1415C"/>
    <w:rsid w:val="00D14B7B"/>
    <w:rsid w:val="00D15CBD"/>
    <w:rsid w:val="00D160DE"/>
    <w:rsid w:val="00D17603"/>
    <w:rsid w:val="00D213A4"/>
    <w:rsid w:val="00D278EC"/>
    <w:rsid w:val="00D311B3"/>
    <w:rsid w:val="00D32373"/>
    <w:rsid w:val="00D32F63"/>
    <w:rsid w:val="00D34676"/>
    <w:rsid w:val="00D34AED"/>
    <w:rsid w:val="00D35CE0"/>
    <w:rsid w:val="00D36F86"/>
    <w:rsid w:val="00D37EEF"/>
    <w:rsid w:val="00D37F73"/>
    <w:rsid w:val="00D415EC"/>
    <w:rsid w:val="00D43007"/>
    <w:rsid w:val="00D461E1"/>
    <w:rsid w:val="00D4748E"/>
    <w:rsid w:val="00D6126B"/>
    <w:rsid w:val="00D63514"/>
    <w:rsid w:val="00D63AB8"/>
    <w:rsid w:val="00D64631"/>
    <w:rsid w:val="00D64A8C"/>
    <w:rsid w:val="00D655C0"/>
    <w:rsid w:val="00D65FA2"/>
    <w:rsid w:val="00D661C4"/>
    <w:rsid w:val="00D67DD4"/>
    <w:rsid w:val="00D7107B"/>
    <w:rsid w:val="00D726BF"/>
    <w:rsid w:val="00D72717"/>
    <w:rsid w:val="00D741B2"/>
    <w:rsid w:val="00D7470F"/>
    <w:rsid w:val="00D7571F"/>
    <w:rsid w:val="00D76658"/>
    <w:rsid w:val="00D836B3"/>
    <w:rsid w:val="00D858E1"/>
    <w:rsid w:val="00D863AE"/>
    <w:rsid w:val="00D925BE"/>
    <w:rsid w:val="00D92A6C"/>
    <w:rsid w:val="00D93786"/>
    <w:rsid w:val="00D93D89"/>
    <w:rsid w:val="00D9404C"/>
    <w:rsid w:val="00D95693"/>
    <w:rsid w:val="00D960A1"/>
    <w:rsid w:val="00D97F7F"/>
    <w:rsid w:val="00DA16C2"/>
    <w:rsid w:val="00DA1872"/>
    <w:rsid w:val="00DA5583"/>
    <w:rsid w:val="00DA5F44"/>
    <w:rsid w:val="00DA61EF"/>
    <w:rsid w:val="00DA70D6"/>
    <w:rsid w:val="00DA76EF"/>
    <w:rsid w:val="00DA791B"/>
    <w:rsid w:val="00DB0DC7"/>
    <w:rsid w:val="00DB1215"/>
    <w:rsid w:val="00DB25CE"/>
    <w:rsid w:val="00DB2738"/>
    <w:rsid w:val="00DB278B"/>
    <w:rsid w:val="00DB2E07"/>
    <w:rsid w:val="00DB4D74"/>
    <w:rsid w:val="00DB6306"/>
    <w:rsid w:val="00DB67F4"/>
    <w:rsid w:val="00DC0FC3"/>
    <w:rsid w:val="00DC1AD8"/>
    <w:rsid w:val="00DC2D2D"/>
    <w:rsid w:val="00DC31E4"/>
    <w:rsid w:val="00DC3B80"/>
    <w:rsid w:val="00DC3C14"/>
    <w:rsid w:val="00DC6864"/>
    <w:rsid w:val="00DC7E5E"/>
    <w:rsid w:val="00DD6BE0"/>
    <w:rsid w:val="00DE0408"/>
    <w:rsid w:val="00DE0F6E"/>
    <w:rsid w:val="00DE12CB"/>
    <w:rsid w:val="00DE3B74"/>
    <w:rsid w:val="00DE589F"/>
    <w:rsid w:val="00DE6CBC"/>
    <w:rsid w:val="00DE6EA0"/>
    <w:rsid w:val="00DE6EF8"/>
    <w:rsid w:val="00DE74AC"/>
    <w:rsid w:val="00DF1067"/>
    <w:rsid w:val="00DF221A"/>
    <w:rsid w:val="00DF23F7"/>
    <w:rsid w:val="00DF352E"/>
    <w:rsid w:val="00E015A0"/>
    <w:rsid w:val="00E0241B"/>
    <w:rsid w:val="00E03AF2"/>
    <w:rsid w:val="00E05CB6"/>
    <w:rsid w:val="00E06675"/>
    <w:rsid w:val="00E06E4C"/>
    <w:rsid w:val="00E07EC0"/>
    <w:rsid w:val="00E1093A"/>
    <w:rsid w:val="00E112D5"/>
    <w:rsid w:val="00E135DE"/>
    <w:rsid w:val="00E13FDD"/>
    <w:rsid w:val="00E15F3D"/>
    <w:rsid w:val="00E179CF"/>
    <w:rsid w:val="00E202F2"/>
    <w:rsid w:val="00E2126D"/>
    <w:rsid w:val="00E21874"/>
    <w:rsid w:val="00E25827"/>
    <w:rsid w:val="00E25E99"/>
    <w:rsid w:val="00E304AB"/>
    <w:rsid w:val="00E31CD2"/>
    <w:rsid w:val="00E33F4B"/>
    <w:rsid w:val="00E3550F"/>
    <w:rsid w:val="00E36FCF"/>
    <w:rsid w:val="00E40DAE"/>
    <w:rsid w:val="00E41B23"/>
    <w:rsid w:val="00E430CC"/>
    <w:rsid w:val="00E44299"/>
    <w:rsid w:val="00E44F89"/>
    <w:rsid w:val="00E45171"/>
    <w:rsid w:val="00E457B8"/>
    <w:rsid w:val="00E45F87"/>
    <w:rsid w:val="00E46236"/>
    <w:rsid w:val="00E463E8"/>
    <w:rsid w:val="00E46437"/>
    <w:rsid w:val="00E50F06"/>
    <w:rsid w:val="00E5104C"/>
    <w:rsid w:val="00E51B77"/>
    <w:rsid w:val="00E528F2"/>
    <w:rsid w:val="00E533DA"/>
    <w:rsid w:val="00E545B9"/>
    <w:rsid w:val="00E5640C"/>
    <w:rsid w:val="00E56587"/>
    <w:rsid w:val="00E60711"/>
    <w:rsid w:val="00E617E0"/>
    <w:rsid w:val="00E633DA"/>
    <w:rsid w:val="00E658F4"/>
    <w:rsid w:val="00E659EA"/>
    <w:rsid w:val="00E66AE0"/>
    <w:rsid w:val="00E71D0D"/>
    <w:rsid w:val="00E80411"/>
    <w:rsid w:val="00E80F40"/>
    <w:rsid w:val="00E81CA4"/>
    <w:rsid w:val="00E82C70"/>
    <w:rsid w:val="00E84365"/>
    <w:rsid w:val="00E8478F"/>
    <w:rsid w:val="00E860BA"/>
    <w:rsid w:val="00E868A9"/>
    <w:rsid w:val="00E87E43"/>
    <w:rsid w:val="00E87EBA"/>
    <w:rsid w:val="00E90A94"/>
    <w:rsid w:val="00E94018"/>
    <w:rsid w:val="00E96FD0"/>
    <w:rsid w:val="00EA0256"/>
    <w:rsid w:val="00EA3EBD"/>
    <w:rsid w:val="00EA40E2"/>
    <w:rsid w:val="00EA40F4"/>
    <w:rsid w:val="00EA50AE"/>
    <w:rsid w:val="00EA61BE"/>
    <w:rsid w:val="00EB04AA"/>
    <w:rsid w:val="00EB0B01"/>
    <w:rsid w:val="00EB1729"/>
    <w:rsid w:val="00EB28EB"/>
    <w:rsid w:val="00EB5319"/>
    <w:rsid w:val="00EB7FAB"/>
    <w:rsid w:val="00EC0069"/>
    <w:rsid w:val="00EC3BBF"/>
    <w:rsid w:val="00EC4FAC"/>
    <w:rsid w:val="00EC54A5"/>
    <w:rsid w:val="00EC618C"/>
    <w:rsid w:val="00EC6D38"/>
    <w:rsid w:val="00EC6E35"/>
    <w:rsid w:val="00EC7D62"/>
    <w:rsid w:val="00ED141B"/>
    <w:rsid w:val="00ED27A5"/>
    <w:rsid w:val="00ED2EAD"/>
    <w:rsid w:val="00ED4AB9"/>
    <w:rsid w:val="00ED78FE"/>
    <w:rsid w:val="00ED7E11"/>
    <w:rsid w:val="00EE1807"/>
    <w:rsid w:val="00EE1820"/>
    <w:rsid w:val="00EE380E"/>
    <w:rsid w:val="00EE586A"/>
    <w:rsid w:val="00EE5E0D"/>
    <w:rsid w:val="00EF0E85"/>
    <w:rsid w:val="00EF1871"/>
    <w:rsid w:val="00EF1D35"/>
    <w:rsid w:val="00EF2D39"/>
    <w:rsid w:val="00EF3D37"/>
    <w:rsid w:val="00EF434B"/>
    <w:rsid w:val="00EF509E"/>
    <w:rsid w:val="00F01614"/>
    <w:rsid w:val="00F03303"/>
    <w:rsid w:val="00F047FF"/>
    <w:rsid w:val="00F0557C"/>
    <w:rsid w:val="00F07A23"/>
    <w:rsid w:val="00F10ECD"/>
    <w:rsid w:val="00F1145C"/>
    <w:rsid w:val="00F11A78"/>
    <w:rsid w:val="00F11F39"/>
    <w:rsid w:val="00F12239"/>
    <w:rsid w:val="00F126E9"/>
    <w:rsid w:val="00F22F0C"/>
    <w:rsid w:val="00F23DD9"/>
    <w:rsid w:val="00F24981"/>
    <w:rsid w:val="00F24D70"/>
    <w:rsid w:val="00F254A3"/>
    <w:rsid w:val="00F26162"/>
    <w:rsid w:val="00F30985"/>
    <w:rsid w:val="00F31391"/>
    <w:rsid w:val="00F327DF"/>
    <w:rsid w:val="00F34E70"/>
    <w:rsid w:val="00F42B3F"/>
    <w:rsid w:val="00F442C5"/>
    <w:rsid w:val="00F46A0C"/>
    <w:rsid w:val="00F4762A"/>
    <w:rsid w:val="00F50148"/>
    <w:rsid w:val="00F52119"/>
    <w:rsid w:val="00F52387"/>
    <w:rsid w:val="00F5340C"/>
    <w:rsid w:val="00F54C8D"/>
    <w:rsid w:val="00F55062"/>
    <w:rsid w:val="00F5725B"/>
    <w:rsid w:val="00F5748B"/>
    <w:rsid w:val="00F62417"/>
    <w:rsid w:val="00F663F5"/>
    <w:rsid w:val="00F665E4"/>
    <w:rsid w:val="00F70882"/>
    <w:rsid w:val="00F71A9F"/>
    <w:rsid w:val="00F71B07"/>
    <w:rsid w:val="00F743AC"/>
    <w:rsid w:val="00F74C72"/>
    <w:rsid w:val="00F7524F"/>
    <w:rsid w:val="00F807A1"/>
    <w:rsid w:val="00F809BB"/>
    <w:rsid w:val="00F90607"/>
    <w:rsid w:val="00F91B77"/>
    <w:rsid w:val="00F9286B"/>
    <w:rsid w:val="00F9534E"/>
    <w:rsid w:val="00F95442"/>
    <w:rsid w:val="00F95728"/>
    <w:rsid w:val="00F959BC"/>
    <w:rsid w:val="00F96091"/>
    <w:rsid w:val="00FA1664"/>
    <w:rsid w:val="00FA3646"/>
    <w:rsid w:val="00FA613F"/>
    <w:rsid w:val="00FA617B"/>
    <w:rsid w:val="00FB1532"/>
    <w:rsid w:val="00FB4D78"/>
    <w:rsid w:val="00FB5D4B"/>
    <w:rsid w:val="00FB63C9"/>
    <w:rsid w:val="00FC1600"/>
    <w:rsid w:val="00FC2CF5"/>
    <w:rsid w:val="00FC44AC"/>
    <w:rsid w:val="00FC47A7"/>
    <w:rsid w:val="00FC56C1"/>
    <w:rsid w:val="00FC70DE"/>
    <w:rsid w:val="00FD0B5D"/>
    <w:rsid w:val="00FD1F80"/>
    <w:rsid w:val="00FD215D"/>
    <w:rsid w:val="00FD3759"/>
    <w:rsid w:val="00FD573D"/>
    <w:rsid w:val="00FD7F00"/>
    <w:rsid w:val="00FD7F2C"/>
    <w:rsid w:val="00FE05A6"/>
    <w:rsid w:val="00FE5D9B"/>
    <w:rsid w:val="00FE727B"/>
    <w:rsid w:val="00FE744D"/>
    <w:rsid w:val="00FE7DF2"/>
    <w:rsid w:val="00FF074F"/>
    <w:rsid w:val="00FF27A7"/>
    <w:rsid w:val="00FF6EC1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240527D"/>
  <w15:docId w15:val="{A90A3171-9AE3-480F-B84A-5A3927A3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ormalny tekst,mm,lp1,Preambuła,Akapit z listą1"/>
    <w:basedOn w:val="Normalny"/>
    <w:link w:val="AkapitzlistZnak"/>
    <w:uiPriority w:val="34"/>
    <w:qFormat/>
    <w:rsid w:val="00C67AD9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91499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4996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normalny tekst Znak,mm Znak,lp1 Znak,Preambuła Znak,Akapit z listą1 Znak"/>
    <w:link w:val="Akapitzlist"/>
    <w:uiPriority w:val="34"/>
    <w:qFormat/>
    <w:rsid w:val="00914996"/>
  </w:style>
  <w:style w:type="table" w:customStyle="1" w:styleId="Tabela-Siatka3">
    <w:name w:val="Tabela - Siatka3"/>
    <w:basedOn w:val="Standardowy"/>
    <w:next w:val="Tabela-Siatka"/>
    <w:uiPriority w:val="59"/>
    <w:rsid w:val="00914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">
    <w:name w:val="Styl21"/>
    <w:rsid w:val="00914996"/>
    <w:pPr>
      <w:numPr>
        <w:numId w:val="1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49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14996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149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996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499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914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149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14996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qFormat/>
    <w:rsid w:val="00914996"/>
    <w:rPr>
      <w:vertAlign w:val="superscript"/>
    </w:rPr>
  </w:style>
  <w:style w:type="paragraph" w:styleId="Listapunktowana2">
    <w:name w:val="List Bullet 2"/>
    <w:basedOn w:val="Normalny"/>
    <w:autoRedefine/>
    <w:rsid w:val="00914996"/>
    <w:pPr>
      <w:numPr>
        <w:numId w:val="29"/>
      </w:numPr>
      <w:spacing w:after="0"/>
      <w:contextualSpacing/>
      <w:jc w:val="both"/>
    </w:pPr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91499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49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9149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ivpoint">
    <w:name w:val="div.point"/>
    <w:uiPriority w:val="99"/>
    <w:rsid w:val="0091499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91499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49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4996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14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1499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4">
    <w:name w:val="Font Style14"/>
    <w:uiPriority w:val="99"/>
    <w:rsid w:val="00914996"/>
    <w:rPr>
      <w:rFonts w:ascii="Times New Roman" w:hAnsi="Times New Roman" w:cs="Times New Roman" w:hint="default"/>
      <w:sz w:val="22"/>
      <w:szCs w:val="22"/>
    </w:rPr>
  </w:style>
  <w:style w:type="paragraph" w:styleId="Lista2">
    <w:name w:val="List 2"/>
    <w:basedOn w:val="Normalny"/>
    <w:unhideWhenUsed/>
    <w:rsid w:val="0091499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91499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9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9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996"/>
    <w:rPr>
      <w:vertAlign w:val="superscript"/>
    </w:rPr>
  </w:style>
  <w:style w:type="paragraph" w:styleId="Poprawka">
    <w:name w:val="Revision"/>
    <w:hidden/>
    <w:uiPriority w:val="99"/>
    <w:semiHidden/>
    <w:rsid w:val="00914996"/>
    <w:pPr>
      <w:spacing w:after="0" w:line="240" w:lineRule="auto"/>
    </w:pPr>
  </w:style>
  <w:style w:type="paragraph" w:styleId="Tekstblokowy">
    <w:name w:val="Block Text"/>
    <w:basedOn w:val="Normalny"/>
    <w:rsid w:val="00914996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91499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1499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1499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14996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uiPriority w:val="59"/>
    <w:rsid w:val="00914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9149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F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9315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EA40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hronadanych@wup.pozna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.pozna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owienia.publiczne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WarunkiUslug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0F49A-51CE-4C0E-8099-59C5FE63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25</Pages>
  <Words>10034</Words>
  <Characters>60210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1495</cp:revision>
  <cp:lastPrinted>2021-10-26T07:34:00Z</cp:lastPrinted>
  <dcterms:created xsi:type="dcterms:W3CDTF">2017-04-20T09:35:00Z</dcterms:created>
  <dcterms:modified xsi:type="dcterms:W3CDTF">2021-10-28T11:10:00Z</dcterms:modified>
</cp:coreProperties>
</file>