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BD050B" w:rsidRDefault="00F96A27" w:rsidP="00F96A27">
      <w:pPr>
        <w:autoSpaceDE w:val="0"/>
        <w:autoSpaceDN w:val="0"/>
        <w:adjustRightInd w:val="0"/>
        <w:jc w:val="both"/>
        <w:rPr>
          <w:rFonts w:ascii="Arial" w:hAnsi="Arial" w:cs="Arial"/>
          <w:color w:val="000000"/>
          <w:sz w:val="22"/>
          <w:szCs w:val="22"/>
        </w:rPr>
      </w:pPr>
      <w:r w:rsidRPr="0035661F">
        <w:rPr>
          <w:rFonts w:ascii="Arial" w:hAnsi="Arial" w:cs="Arial"/>
          <w:color w:val="000000"/>
          <w:sz w:val="22"/>
          <w:szCs w:val="22"/>
        </w:rPr>
        <w:t>WUPXXV/</w:t>
      </w:r>
      <w:r w:rsidR="00867EE4">
        <w:rPr>
          <w:rFonts w:ascii="Arial" w:hAnsi="Arial" w:cs="Arial"/>
          <w:color w:val="000000"/>
          <w:sz w:val="22"/>
          <w:szCs w:val="22"/>
        </w:rPr>
        <w:t>3</w:t>
      </w:r>
      <w:r w:rsidRPr="0035661F">
        <w:rPr>
          <w:rFonts w:ascii="Arial" w:hAnsi="Arial" w:cs="Arial"/>
          <w:color w:val="000000"/>
          <w:sz w:val="22"/>
          <w:szCs w:val="22"/>
        </w:rPr>
        <w:t>/332</w:t>
      </w:r>
      <w:r>
        <w:rPr>
          <w:rFonts w:ascii="Arial" w:hAnsi="Arial" w:cs="Arial"/>
          <w:color w:val="000000"/>
          <w:sz w:val="22"/>
          <w:szCs w:val="22"/>
        </w:rPr>
        <w:t>1</w:t>
      </w:r>
      <w:r w:rsidRPr="0035661F">
        <w:rPr>
          <w:rFonts w:ascii="Arial" w:hAnsi="Arial" w:cs="Arial"/>
          <w:color w:val="000000"/>
          <w:sz w:val="22"/>
          <w:szCs w:val="22"/>
        </w:rPr>
        <w:t>/</w:t>
      </w:r>
      <w:r w:rsidR="00B8582A">
        <w:rPr>
          <w:rFonts w:ascii="Arial" w:hAnsi="Arial" w:cs="Arial"/>
          <w:color w:val="000000"/>
          <w:sz w:val="22"/>
          <w:szCs w:val="22"/>
        </w:rPr>
        <w:t>15</w:t>
      </w:r>
      <w:r w:rsidRPr="0035661F">
        <w:rPr>
          <w:rFonts w:ascii="Arial" w:hAnsi="Arial" w:cs="Arial"/>
          <w:color w:val="000000"/>
          <w:sz w:val="22"/>
          <w:szCs w:val="22"/>
        </w:rPr>
        <w:t>/201</w:t>
      </w:r>
      <w:r>
        <w:rPr>
          <w:rFonts w:ascii="Arial" w:hAnsi="Arial" w:cs="Arial"/>
          <w:color w:val="000000"/>
          <w:sz w:val="22"/>
          <w:szCs w:val="22"/>
        </w:rPr>
        <w:t>5</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Pr="00E01833" w:rsidRDefault="00867EE4"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Dostawa gadżetów promocyjnych</w:t>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jc w:val="center"/>
        <w:rPr>
          <w:rFonts w:ascii="Arial" w:hAnsi="Arial" w:cs="Arial"/>
          <w:b/>
          <w:sz w:val="22"/>
          <w:szCs w:val="22"/>
        </w:rPr>
      </w:pPr>
    </w:p>
    <w:p w:rsidR="00F96A27" w:rsidRDefault="00AB0765"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listopad</w:t>
      </w:r>
      <w:r w:rsidR="00F96A27" w:rsidRPr="00E01833">
        <w:rPr>
          <w:rFonts w:ascii="Arial" w:hAnsi="Arial" w:cs="Arial"/>
          <w:b/>
          <w:sz w:val="22"/>
          <w:szCs w:val="22"/>
        </w:rPr>
        <w:t xml:space="preserve"> 2015 r.</w:t>
      </w:r>
    </w:p>
    <w:p w:rsidR="009A4A20" w:rsidRDefault="009A4A20" w:rsidP="0086046E">
      <w:pPr>
        <w:pStyle w:val="Nagwek"/>
        <w:tabs>
          <w:tab w:val="clear" w:pos="4536"/>
          <w:tab w:val="clear" w:pos="9072"/>
        </w:tabs>
        <w:spacing w:line="360" w:lineRule="auto"/>
        <w:jc w:val="right"/>
      </w:pPr>
    </w:p>
    <w:p w:rsidR="00F96A27"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sectPr w:rsidR="00F96A27" w:rsidSect="00F96A27">
          <w:footerReference w:type="default" r:id="rId9"/>
          <w:headerReference w:type="first" r:id="rId10"/>
          <w:pgSz w:w="11906" w:h="16838" w:code="9"/>
          <w:pgMar w:top="1418" w:right="1418" w:bottom="851" w:left="1418" w:header="284" w:footer="510" w:gutter="0"/>
          <w:cols w:space="708"/>
          <w:titlePg/>
          <w:docGrid w:linePitch="360"/>
        </w:sectPr>
      </w:pPr>
    </w:p>
    <w:p w:rsidR="00F96A27" w:rsidRPr="00B311A5"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B311A5">
        <w:rPr>
          <w:rFonts w:ascii="Arial" w:hAnsi="Arial" w:cs="Arial"/>
          <w:b/>
          <w:bCs/>
          <w:sz w:val="22"/>
          <w:szCs w:val="22"/>
        </w:rPr>
        <w:lastRenderedPageBreak/>
        <w:t>Nazwa oraz adres Zamawiającego.</w:t>
      </w:r>
    </w:p>
    <w:p w:rsidR="00F96A27" w:rsidRPr="00B311A5" w:rsidRDefault="00F96A27" w:rsidP="00F96A27">
      <w:pPr>
        <w:widowControl w:val="0"/>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WOJEWÓDZKI URZĄD PRACY W POZNANIU</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ul. Kościelna 37</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60-537 Poznań</w:t>
      </w:r>
    </w:p>
    <w:p w:rsidR="00F96A27" w:rsidRPr="00B311A5" w:rsidRDefault="00BF7C52" w:rsidP="00F96A2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00F96A27" w:rsidRPr="00B311A5">
        <w:rPr>
          <w:rFonts w:ascii="Arial" w:hAnsi="Arial" w:cs="Arial"/>
          <w:sz w:val="22"/>
          <w:szCs w:val="22"/>
        </w:rPr>
        <w:t>poznan.</w:t>
      </w:r>
      <w:r>
        <w:rPr>
          <w:rFonts w:ascii="Arial" w:hAnsi="Arial" w:cs="Arial"/>
          <w:sz w:val="22"/>
          <w:szCs w:val="22"/>
        </w:rPr>
        <w:t>praca.gov.</w:t>
      </w:r>
      <w:r w:rsidR="00F96A27" w:rsidRPr="00B311A5">
        <w:rPr>
          <w:rFonts w:ascii="Arial" w:hAnsi="Arial" w:cs="Arial"/>
          <w:sz w:val="22"/>
          <w:szCs w:val="22"/>
        </w:rPr>
        <w:t>pl</w:t>
      </w:r>
    </w:p>
    <w:p w:rsidR="00F96A27" w:rsidRDefault="00F96A27" w:rsidP="00F96A27">
      <w:pPr>
        <w:widowControl w:val="0"/>
        <w:autoSpaceDE w:val="0"/>
        <w:autoSpaceDN w:val="0"/>
        <w:adjustRightInd w:val="0"/>
        <w:spacing w:line="276" w:lineRule="auto"/>
        <w:jc w:val="both"/>
        <w:rPr>
          <w:rFonts w:ascii="Arial" w:hAnsi="Arial" w:cs="Arial"/>
          <w:sz w:val="22"/>
          <w:szCs w:val="22"/>
          <w:lang w:val="de-DE"/>
        </w:rPr>
      </w:pPr>
      <w:r w:rsidRPr="00B311A5">
        <w:rPr>
          <w:rFonts w:ascii="Arial" w:hAnsi="Arial" w:cs="Arial"/>
          <w:sz w:val="22"/>
          <w:szCs w:val="22"/>
          <w:lang w:val="de-DE"/>
        </w:rPr>
        <w:t>NIP: 778-13-79-161</w:t>
      </w:r>
    </w:p>
    <w:p w:rsidR="00F96A27" w:rsidRPr="00D75566"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D75566"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Tryb udzielenia zamówienia.</w:t>
      </w:r>
    </w:p>
    <w:p w:rsidR="00F96A27" w:rsidRPr="005D6AE4"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 (t.</w:t>
      </w:r>
      <w:r>
        <w:rPr>
          <w:rFonts w:ascii="Arial" w:hAnsi="Arial" w:cs="Arial"/>
          <w:sz w:val="22"/>
          <w:szCs w:val="22"/>
        </w:rPr>
        <w:t xml:space="preserve"> </w:t>
      </w:r>
      <w:r w:rsidRPr="005D6AE4">
        <w:rPr>
          <w:rFonts w:ascii="Arial" w:hAnsi="Arial" w:cs="Arial"/>
          <w:sz w:val="22"/>
          <w:szCs w:val="22"/>
        </w:rPr>
        <w:t>j. Dz. U. z 2013 r., poz. 907 ze zm.).</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przez komisję przetargową, powołaną </w:t>
      </w:r>
      <w:r w:rsidRPr="005D6AE4">
        <w:rPr>
          <w:rFonts w:ascii="Arial" w:hAnsi="Arial" w:cs="Arial"/>
          <w:sz w:val="22"/>
          <w:szCs w:val="22"/>
        </w:rPr>
        <w:br/>
        <w:t>do przeprowadzenia niniejszego postępowania o udzielenie zamówienia publicznego.</w:t>
      </w:r>
    </w:p>
    <w:p w:rsidR="00F96A27" w:rsidRPr="008845AF"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8845AF">
        <w:rPr>
          <w:rFonts w:ascii="Arial" w:hAnsi="Arial" w:cs="Arial"/>
          <w:sz w:val="22"/>
          <w:szCs w:val="22"/>
        </w:rPr>
        <w:t xml:space="preserve">Do czynności podejmowanych przez Zamawiającego i Wykonawców w postępowaniu </w:t>
      </w:r>
      <w:r w:rsidRPr="008845AF">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(t. j. Dz. U. z 2014 r., poz. 121</w:t>
      </w:r>
      <w:r>
        <w:rPr>
          <w:rFonts w:ascii="Arial" w:hAnsi="Arial" w:cs="Arial"/>
          <w:sz w:val="22"/>
          <w:szCs w:val="22"/>
        </w:rPr>
        <w:t xml:space="preserve"> ze zm.</w:t>
      </w:r>
      <w:r w:rsidRPr="008845AF">
        <w:rPr>
          <w:rFonts w:ascii="Arial" w:hAnsi="Arial" w:cs="Arial"/>
          <w:sz w:val="22"/>
          <w:szCs w:val="22"/>
        </w:rPr>
        <w:t>) i inne obowiązujące akty prawne.</w:t>
      </w:r>
    </w:p>
    <w:p w:rsidR="00F96A27" w:rsidRPr="00D75566" w:rsidRDefault="00F96A27" w:rsidP="00F96A27">
      <w:pPr>
        <w:autoSpaceDE w:val="0"/>
        <w:autoSpaceDN w:val="0"/>
        <w:adjustRightInd w:val="0"/>
        <w:spacing w:line="276" w:lineRule="auto"/>
        <w:jc w:val="both"/>
        <w:rPr>
          <w:rFonts w:ascii="Arial" w:hAnsi="Arial" w:cs="Arial"/>
          <w:sz w:val="22"/>
          <w:szCs w:val="22"/>
        </w:rPr>
      </w:pPr>
    </w:p>
    <w:p w:rsidR="00F96A27" w:rsidRPr="00D75566"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 xml:space="preserve">Opis przedmiotu zamówienia. </w:t>
      </w:r>
    </w:p>
    <w:p w:rsidR="00F96A27" w:rsidRPr="00213BCF" w:rsidRDefault="00F96A27" w:rsidP="00E6433A">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B20C1F">
        <w:rPr>
          <w:rFonts w:ascii="Arial" w:hAnsi="Arial" w:cs="Arial"/>
          <w:sz w:val="22"/>
          <w:szCs w:val="22"/>
        </w:rPr>
        <w:t xml:space="preserve">Przedmiotem zamówienia jest </w:t>
      </w:r>
      <w:r w:rsidR="00867EE4">
        <w:rPr>
          <w:rFonts w:ascii="Arial" w:hAnsi="Arial" w:cs="Arial"/>
          <w:sz w:val="22"/>
          <w:szCs w:val="22"/>
        </w:rPr>
        <w:t>dostawa gadżetów promocyjnych</w:t>
      </w:r>
      <w:r w:rsidR="008B06A0">
        <w:rPr>
          <w:rFonts w:ascii="Arial" w:hAnsi="Arial" w:cs="Arial"/>
          <w:sz w:val="22"/>
          <w:szCs w:val="22"/>
        </w:rPr>
        <w:t>.</w:t>
      </w:r>
    </w:p>
    <w:p w:rsidR="00867EE4" w:rsidRPr="00867EE4" w:rsidRDefault="00867EE4" w:rsidP="00DD3BC7">
      <w:pPr>
        <w:numPr>
          <w:ilvl w:val="0"/>
          <w:numId w:val="3"/>
        </w:numPr>
        <w:tabs>
          <w:tab w:val="clear" w:pos="735"/>
          <w:tab w:val="num" w:pos="426"/>
        </w:tabs>
        <w:spacing w:line="276" w:lineRule="auto"/>
        <w:ind w:left="426" w:hanging="426"/>
        <w:jc w:val="both"/>
        <w:rPr>
          <w:rFonts w:ascii="Arial" w:hAnsi="Arial" w:cs="Arial"/>
          <w:color w:val="000000"/>
          <w:sz w:val="22"/>
          <w:szCs w:val="22"/>
        </w:rPr>
      </w:pPr>
      <w:r w:rsidRPr="00867EE4">
        <w:rPr>
          <w:rFonts w:ascii="Arial" w:hAnsi="Arial" w:cs="Arial"/>
          <w:color w:val="000000"/>
          <w:sz w:val="22"/>
          <w:szCs w:val="22"/>
        </w:rPr>
        <w:t xml:space="preserve">Szczegółowy </w:t>
      </w:r>
      <w:r>
        <w:rPr>
          <w:rFonts w:ascii="Arial" w:hAnsi="Arial" w:cs="Arial"/>
          <w:color w:val="000000"/>
          <w:sz w:val="22"/>
          <w:szCs w:val="22"/>
        </w:rPr>
        <w:t xml:space="preserve">opis przedmiotu zamówienia stanowi załącznik nr </w:t>
      </w:r>
      <w:r w:rsidR="00A3425C">
        <w:rPr>
          <w:rFonts w:ascii="Arial" w:hAnsi="Arial" w:cs="Arial"/>
          <w:color w:val="000000"/>
          <w:sz w:val="22"/>
          <w:szCs w:val="22"/>
        </w:rPr>
        <w:t>1</w:t>
      </w:r>
      <w:r>
        <w:rPr>
          <w:rFonts w:ascii="Arial" w:hAnsi="Arial" w:cs="Arial"/>
          <w:color w:val="000000"/>
          <w:sz w:val="22"/>
          <w:szCs w:val="22"/>
        </w:rPr>
        <w:t xml:space="preserve"> do SIWZ</w:t>
      </w:r>
    </w:p>
    <w:p w:rsidR="00F96A27" w:rsidRPr="00161BD4" w:rsidRDefault="00F96A27" w:rsidP="00DD3BC7">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161BD4">
        <w:rPr>
          <w:rFonts w:ascii="Arial" w:hAnsi="Arial" w:cs="Arial"/>
          <w:sz w:val="22"/>
          <w:szCs w:val="22"/>
        </w:rPr>
        <w:t>Oznaczenie przedmiotu zamówienia według kodu CPV:</w:t>
      </w:r>
    </w:p>
    <w:p w:rsidR="00213BCF" w:rsidRPr="00213BCF" w:rsidRDefault="00213BCF" w:rsidP="00213BCF">
      <w:pPr>
        <w:widowControl w:val="0"/>
        <w:autoSpaceDE w:val="0"/>
        <w:autoSpaceDN w:val="0"/>
        <w:adjustRightInd w:val="0"/>
        <w:ind w:left="426"/>
        <w:rPr>
          <w:rFonts w:ascii="Arial" w:hAnsi="Arial" w:cs="Arial"/>
          <w:iCs/>
          <w:sz w:val="22"/>
          <w:szCs w:val="22"/>
        </w:rPr>
      </w:pPr>
      <w:r w:rsidRPr="00213BCF">
        <w:rPr>
          <w:rFonts w:ascii="Arial" w:hAnsi="Arial" w:cs="Arial"/>
          <w:sz w:val="22"/>
          <w:szCs w:val="22"/>
        </w:rPr>
        <w:t xml:space="preserve">Nazwa: </w:t>
      </w:r>
      <w:r w:rsidR="00867EE4" w:rsidRPr="00867EE4">
        <w:rPr>
          <w:rFonts w:ascii="Arial" w:hAnsi="Arial" w:cs="Arial"/>
          <w:sz w:val="22"/>
          <w:szCs w:val="22"/>
        </w:rPr>
        <w:t xml:space="preserve">Artykuły </w:t>
      </w:r>
      <w:r w:rsidR="00867EE4" w:rsidRPr="00867EE4">
        <w:rPr>
          <w:rFonts w:ascii="Arial" w:hAnsi="Arial" w:cs="Arial"/>
          <w:bCs/>
          <w:sz w:val="22"/>
          <w:szCs w:val="22"/>
        </w:rPr>
        <w:t xml:space="preserve">informacyjne i promocyjne </w:t>
      </w:r>
      <w:r w:rsidR="00867EE4" w:rsidRPr="00867EE4">
        <w:rPr>
          <w:rFonts w:ascii="Arial" w:hAnsi="Arial" w:cs="Arial"/>
          <w:bCs/>
          <w:sz w:val="22"/>
          <w:szCs w:val="22"/>
        </w:rPr>
        <w:tab/>
      </w:r>
      <w:r w:rsidR="00867EE4" w:rsidRPr="00867EE4">
        <w:rPr>
          <w:rFonts w:ascii="Arial" w:hAnsi="Arial" w:cs="Arial"/>
          <w:bCs/>
          <w:sz w:val="22"/>
          <w:szCs w:val="22"/>
        </w:rPr>
        <w:tab/>
      </w:r>
      <w:r w:rsidR="00867EE4" w:rsidRPr="00867EE4">
        <w:rPr>
          <w:rFonts w:ascii="Arial" w:hAnsi="Arial" w:cs="Arial"/>
          <w:bCs/>
          <w:sz w:val="22"/>
          <w:szCs w:val="22"/>
        </w:rPr>
        <w:tab/>
        <w:t>Kod: 39 29 41 00-0</w:t>
      </w:r>
    </w:p>
    <w:p w:rsidR="00F96A27" w:rsidRPr="00D75566" w:rsidRDefault="00F96A27" w:rsidP="00F96A27">
      <w:pPr>
        <w:spacing w:line="276" w:lineRule="auto"/>
        <w:ind w:left="1260" w:hanging="900"/>
        <w:jc w:val="both"/>
        <w:rPr>
          <w:rFonts w:ascii="Arial" w:hAnsi="Arial" w:cs="Arial"/>
          <w:bCs/>
          <w:sz w:val="22"/>
          <w:szCs w:val="22"/>
        </w:rPr>
      </w:pPr>
    </w:p>
    <w:p w:rsidR="00F96A27" w:rsidRPr="00D75566"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D75566">
        <w:rPr>
          <w:rFonts w:ascii="Arial" w:hAnsi="Arial" w:cs="Arial"/>
          <w:b/>
          <w:bCs/>
          <w:color w:val="000000"/>
          <w:sz w:val="22"/>
          <w:szCs w:val="22"/>
        </w:rPr>
        <w:t>Termin wykonania zamówienia.</w:t>
      </w:r>
    </w:p>
    <w:p w:rsidR="00DD3BC7" w:rsidRDefault="00342DC9" w:rsidP="00213BCF">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1"/>
          <w:szCs w:val="21"/>
        </w:rPr>
        <w:t>Do 16</w:t>
      </w:r>
      <w:r w:rsidR="00D232E2">
        <w:rPr>
          <w:rFonts w:ascii="Arial" w:hAnsi="Arial" w:cs="Arial"/>
          <w:color w:val="000000"/>
          <w:sz w:val="21"/>
          <w:szCs w:val="21"/>
        </w:rPr>
        <w:t xml:space="preserve"> </w:t>
      </w:r>
      <w:r>
        <w:rPr>
          <w:rFonts w:ascii="Arial" w:hAnsi="Arial" w:cs="Arial"/>
          <w:color w:val="000000"/>
          <w:sz w:val="21"/>
          <w:szCs w:val="21"/>
        </w:rPr>
        <w:t>Grudnia 2015 r.</w:t>
      </w:r>
    </w:p>
    <w:p w:rsidR="00867EE4" w:rsidRPr="00D75566" w:rsidRDefault="00867EE4" w:rsidP="00867EE4">
      <w:pPr>
        <w:numPr>
          <w:ilvl w:val="0"/>
          <w:numId w:val="1"/>
        </w:numPr>
        <w:tabs>
          <w:tab w:val="clear" w:pos="1080"/>
          <w:tab w:val="left" w:pos="567"/>
        </w:tabs>
        <w:spacing w:line="276" w:lineRule="auto"/>
        <w:ind w:left="540" w:hanging="540"/>
        <w:jc w:val="both"/>
        <w:outlineLvl w:val="0"/>
        <w:rPr>
          <w:rFonts w:ascii="Arial" w:hAnsi="Arial" w:cs="Arial"/>
          <w:b/>
          <w:sz w:val="22"/>
          <w:szCs w:val="22"/>
        </w:rPr>
      </w:pPr>
      <w:r w:rsidRPr="00D75566">
        <w:rPr>
          <w:rFonts w:ascii="Arial" w:hAnsi="Arial" w:cs="Arial"/>
          <w:b/>
          <w:sz w:val="22"/>
          <w:szCs w:val="22"/>
        </w:rPr>
        <w:t xml:space="preserve">Warunki udziału w postępowaniu i opis sposobu dokonywania oceny spełnienia tych warunków. </w:t>
      </w:r>
    </w:p>
    <w:p w:rsidR="00867EE4" w:rsidRPr="00D75566" w:rsidRDefault="00867EE4" w:rsidP="00867EE4">
      <w:pPr>
        <w:numPr>
          <w:ilvl w:val="0"/>
          <w:numId w:val="2"/>
        </w:numPr>
        <w:tabs>
          <w:tab w:val="clear" w:pos="1440"/>
        </w:tabs>
        <w:spacing w:line="276" w:lineRule="auto"/>
        <w:ind w:left="360"/>
        <w:jc w:val="both"/>
        <w:outlineLvl w:val="0"/>
        <w:rPr>
          <w:rFonts w:ascii="Arial" w:hAnsi="Arial" w:cs="Arial"/>
          <w:sz w:val="22"/>
          <w:szCs w:val="22"/>
        </w:rPr>
      </w:pPr>
      <w:r w:rsidRPr="00D75566">
        <w:rPr>
          <w:rFonts w:ascii="Arial" w:hAnsi="Arial" w:cs="Arial"/>
          <w:sz w:val="22"/>
          <w:szCs w:val="22"/>
        </w:rPr>
        <w:t xml:space="preserve">W postępowaniu mogą wziąć udział Wykonawcy, którzy spełniają warunki udziału </w:t>
      </w:r>
      <w:r w:rsidRPr="00D75566">
        <w:rPr>
          <w:rFonts w:ascii="Arial" w:hAnsi="Arial" w:cs="Arial"/>
          <w:sz w:val="22"/>
          <w:szCs w:val="22"/>
        </w:rPr>
        <w:br/>
        <w:t xml:space="preserve">w postępowaniu, o których mowa w art. 22 ust. 1 ustawy </w:t>
      </w:r>
      <w:proofErr w:type="spellStart"/>
      <w:r w:rsidRPr="00D75566">
        <w:rPr>
          <w:rFonts w:ascii="Arial" w:hAnsi="Arial" w:cs="Arial"/>
          <w:sz w:val="22"/>
          <w:szCs w:val="22"/>
        </w:rPr>
        <w:t>Pzp</w:t>
      </w:r>
      <w:proofErr w:type="spellEnd"/>
      <w:r w:rsidRPr="00D75566">
        <w:rPr>
          <w:rFonts w:ascii="Arial" w:hAnsi="Arial" w:cs="Arial"/>
          <w:sz w:val="22"/>
          <w:szCs w:val="22"/>
        </w:rPr>
        <w:t xml:space="preserve">: </w:t>
      </w:r>
    </w:p>
    <w:p w:rsidR="00867EE4" w:rsidRDefault="00867EE4" w:rsidP="00867EE4">
      <w:pPr>
        <w:numPr>
          <w:ilvl w:val="1"/>
          <w:numId w:val="4"/>
        </w:numPr>
        <w:tabs>
          <w:tab w:val="left" w:pos="851"/>
        </w:tabs>
        <w:spacing w:line="276" w:lineRule="auto"/>
        <w:ind w:left="851" w:hanging="425"/>
        <w:jc w:val="both"/>
        <w:rPr>
          <w:rFonts w:ascii="Arial" w:hAnsi="Arial" w:cs="Arial"/>
          <w:sz w:val="22"/>
          <w:szCs w:val="22"/>
        </w:rPr>
      </w:pPr>
      <w:r w:rsidRPr="00D75566">
        <w:rPr>
          <w:rFonts w:ascii="Arial" w:hAnsi="Arial" w:cs="Arial"/>
          <w:sz w:val="22"/>
          <w:szCs w:val="22"/>
        </w:rPr>
        <w:t>posiadają uprawnienia do wykonywania określonej działalności lub czynności, jeżeli przepisy prawa nakładają obowiązek ich posiadania,</w:t>
      </w:r>
    </w:p>
    <w:p w:rsidR="00867EE4" w:rsidRPr="00817472" w:rsidRDefault="00867EE4" w:rsidP="00867EE4">
      <w:pPr>
        <w:numPr>
          <w:ilvl w:val="1"/>
          <w:numId w:val="4"/>
        </w:numPr>
        <w:tabs>
          <w:tab w:val="left" w:pos="851"/>
        </w:tabs>
        <w:spacing w:line="276" w:lineRule="auto"/>
        <w:ind w:hanging="294"/>
        <w:jc w:val="both"/>
        <w:rPr>
          <w:rFonts w:ascii="Arial" w:hAnsi="Arial" w:cs="Arial"/>
          <w:sz w:val="22"/>
          <w:szCs w:val="22"/>
        </w:rPr>
      </w:pPr>
      <w:r w:rsidRPr="00817472">
        <w:rPr>
          <w:rFonts w:ascii="Arial" w:hAnsi="Arial" w:cs="Arial"/>
          <w:sz w:val="22"/>
          <w:szCs w:val="22"/>
        </w:rPr>
        <w:t>posiadają wiedzę i doświadczenie;</w:t>
      </w:r>
    </w:p>
    <w:p w:rsidR="00867EE4" w:rsidRPr="00867EE4" w:rsidRDefault="00867EE4" w:rsidP="00867EE4">
      <w:pPr>
        <w:pStyle w:val="Bezodstpw"/>
        <w:spacing w:line="276" w:lineRule="auto"/>
        <w:ind w:left="851"/>
        <w:jc w:val="both"/>
        <w:rPr>
          <w:rFonts w:ascii="Arial" w:hAnsi="Arial" w:cs="Arial"/>
          <w:color w:val="000000"/>
        </w:rPr>
      </w:pPr>
      <w:r w:rsidRPr="00B9597F">
        <w:rPr>
          <w:rFonts w:ascii="Arial" w:hAnsi="Arial" w:cs="Arial"/>
          <w:color w:val="000000"/>
        </w:rPr>
        <w:t xml:space="preserve">Zamawiający uzna, że Wykonawca posiada wiedzę i doświadczenie niezbędne </w:t>
      </w:r>
      <w:r>
        <w:rPr>
          <w:rFonts w:ascii="Arial" w:hAnsi="Arial" w:cs="Arial"/>
          <w:color w:val="000000"/>
        </w:rPr>
        <w:br/>
      </w:r>
      <w:r w:rsidRPr="00B9597F">
        <w:rPr>
          <w:rFonts w:ascii="Arial" w:hAnsi="Arial" w:cs="Arial"/>
          <w:color w:val="000000"/>
        </w:rPr>
        <w:t xml:space="preserve">do wykonania zamówienia, jeśli wykaże, że w okresie ostatnich trzech lat przed upływem terminu składania ofert, a jeżeli okres prowadzenia działalności jest </w:t>
      </w:r>
      <w:r w:rsidRPr="00772B09">
        <w:rPr>
          <w:rFonts w:ascii="Arial" w:hAnsi="Arial" w:cs="Arial"/>
          <w:color w:val="000000"/>
        </w:rPr>
        <w:t xml:space="preserve">krótszy – w tym okresie, wykonuje lub wykonał </w:t>
      </w:r>
      <w:r>
        <w:rPr>
          <w:rFonts w:ascii="Arial" w:hAnsi="Arial" w:cs="Arial"/>
          <w:color w:val="000000"/>
        </w:rPr>
        <w:t>co najmniej 2 dostawy artykułów reklamowych</w:t>
      </w:r>
      <w:r w:rsidRPr="00867EE4">
        <w:rPr>
          <w:rFonts w:ascii="Arial" w:hAnsi="Arial" w:cs="Arial"/>
          <w:color w:val="000000"/>
        </w:rPr>
        <w:t xml:space="preserve"> o wartości </w:t>
      </w:r>
      <w:r>
        <w:rPr>
          <w:rFonts w:ascii="Arial" w:hAnsi="Arial" w:cs="Arial"/>
          <w:color w:val="000000"/>
        </w:rPr>
        <w:t>min. 20 000,00 zł brutto każda</w:t>
      </w:r>
      <w:r w:rsidRPr="00772B09">
        <w:rPr>
          <w:rFonts w:ascii="Arial" w:hAnsi="Arial" w:cs="Arial"/>
          <w:color w:val="000000"/>
        </w:rPr>
        <w:t xml:space="preserve"> </w:t>
      </w:r>
      <w:r w:rsidRPr="00B9597F">
        <w:rPr>
          <w:rFonts w:ascii="Arial" w:hAnsi="Arial" w:cs="Arial"/>
          <w:color w:val="000000"/>
        </w:rPr>
        <w:t xml:space="preserve">oraz załączy dowody potwierdzające, </w:t>
      </w:r>
      <w:r>
        <w:rPr>
          <w:rFonts w:ascii="Arial" w:hAnsi="Arial" w:cs="Arial"/>
          <w:color w:val="000000"/>
        </w:rPr>
        <w:t>że dostawy</w:t>
      </w:r>
      <w:r w:rsidRPr="00B9597F">
        <w:rPr>
          <w:rFonts w:ascii="Arial" w:hAnsi="Arial" w:cs="Arial"/>
          <w:color w:val="000000"/>
        </w:rPr>
        <w:t xml:space="preserve"> te zostały </w:t>
      </w:r>
      <w:r w:rsidR="00B774DF">
        <w:rPr>
          <w:rFonts w:ascii="Arial" w:hAnsi="Arial" w:cs="Arial"/>
          <w:color w:val="000000"/>
        </w:rPr>
        <w:t xml:space="preserve">wykonane </w:t>
      </w:r>
      <w:r w:rsidRPr="00B9597F">
        <w:rPr>
          <w:rFonts w:ascii="Arial" w:hAnsi="Arial" w:cs="Arial"/>
          <w:color w:val="000000"/>
        </w:rPr>
        <w:t>lub są wykonywane należycie;</w:t>
      </w:r>
    </w:p>
    <w:p w:rsidR="00867EE4" w:rsidRDefault="00867EE4" w:rsidP="00867EE4">
      <w:pPr>
        <w:numPr>
          <w:ilvl w:val="1"/>
          <w:numId w:val="4"/>
        </w:numPr>
        <w:tabs>
          <w:tab w:val="left" w:pos="851"/>
        </w:tabs>
        <w:spacing w:line="276" w:lineRule="auto"/>
        <w:ind w:left="851" w:hanging="425"/>
        <w:jc w:val="both"/>
        <w:rPr>
          <w:rFonts w:ascii="Arial" w:hAnsi="Arial" w:cs="Arial"/>
          <w:color w:val="000000"/>
          <w:sz w:val="22"/>
          <w:szCs w:val="22"/>
        </w:rPr>
      </w:pPr>
      <w:r>
        <w:rPr>
          <w:rFonts w:ascii="Arial" w:hAnsi="Arial" w:cs="Arial"/>
          <w:color w:val="000000"/>
          <w:sz w:val="22"/>
          <w:szCs w:val="22"/>
        </w:rPr>
        <w:t>d</w:t>
      </w:r>
      <w:r w:rsidRPr="00817472">
        <w:rPr>
          <w:rFonts w:ascii="Arial" w:hAnsi="Arial" w:cs="Arial"/>
          <w:color w:val="000000"/>
          <w:sz w:val="22"/>
          <w:szCs w:val="22"/>
        </w:rPr>
        <w:t>ysponują odpowiednim potencja</w:t>
      </w:r>
      <w:r w:rsidRPr="000D6C0B">
        <w:rPr>
          <w:rFonts w:ascii="Arial" w:hAnsi="Arial" w:cs="Arial"/>
          <w:color w:val="000000"/>
          <w:sz w:val="22"/>
          <w:szCs w:val="22"/>
        </w:rPr>
        <w:t xml:space="preserve">łem technicznym oraz osobami zdolnymi </w:t>
      </w:r>
      <w:r>
        <w:rPr>
          <w:rFonts w:ascii="Arial" w:hAnsi="Arial" w:cs="Arial"/>
          <w:color w:val="000000"/>
          <w:sz w:val="22"/>
          <w:szCs w:val="22"/>
        </w:rPr>
        <w:br/>
      </w:r>
      <w:r w:rsidRPr="000D6C0B">
        <w:rPr>
          <w:rFonts w:ascii="Arial" w:hAnsi="Arial" w:cs="Arial"/>
          <w:color w:val="000000"/>
          <w:sz w:val="22"/>
          <w:szCs w:val="22"/>
        </w:rPr>
        <w:t>do wykonania zamówienia;</w:t>
      </w:r>
    </w:p>
    <w:p w:rsidR="00867EE4" w:rsidRPr="00634E67" w:rsidRDefault="00867EE4" w:rsidP="00867EE4">
      <w:pPr>
        <w:numPr>
          <w:ilvl w:val="1"/>
          <w:numId w:val="4"/>
        </w:numPr>
        <w:tabs>
          <w:tab w:val="left" w:pos="851"/>
        </w:tabs>
        <w:autoSpaceDE w:val="0"/>
        <w:autoSpaceDN w:val="0"/>
        <w:adjustRightInd w:val="0"/>
        <w:spacing w:line="264" w:lineRule="auto"/>
        <w:ind w:left="851" w:hanging="425"/>
        <w:jc w:val="both"/>
        <w:rPr>
          <w:rFonts w:ascii="Arial" w:hAnsi="Arial" w:cs="Arial"/>
          <w:sz w:val="22"/>
          <w:szCs w:val="22"/>
        </w:rPr>
      </w:pPr>
      <w:r w:rsidRPr="006C7CF6">
        <w:rPr>
          <w:rFonts w:ascii="Arial" w:hAnsi="Arial" w:cs="Arial"/>
          <w:sz w:val="22"/>
          <w:szCs w:val="22"/>
        </w:rPr>
        <w:t xml:space="preserve">Znajdują się w sytuacji ekonomicznej i finansowej zapewniającej wykonanie </w:t>
      </w:r>
      <w:r>
        <w:rPr>
          <w:rFonts w:ascii="Arial" w:hAnsi="Arial" w:cs="Arial"/>
          <w:sz w:val="22"/>
          <w:szCs w:val="22"/>
        </w:rPr>
        <w:t xml:space="preserve">   </w:t>
      </w:r>
      <w:r w:rsidRPr="006C7CF6">
        <w:rPr>
          <w:rFonts w:ascii="Arial" w:hAnsi="Arial" w:cs="Arial"/>
          <w:sz w:val="22"/>
          <w:szCs w:val="22"/>
        </w:rPr>
        <w:t>zamówienia.</w:t>
      </w:r>
    </w:p>
    <w:p w:rsidR="00867EE4" w:rsidRDefault="00867EE4" w:rsidP="00867EE4">
      <w:pPr>
        <w:numPr>
          <w:ilvl w:val="0"/>
          <w:numId w:val="7"/>
        </w:numPr>
        <w:spacing w:line="276" w:lineRule="auto"/>
        <w:jc w:val="both"/>
        <w:outlineLvl w:val="0"/>
        <w:rPr>
          <w:rFonts w:ascii="Arial" w:hAnsi="Arial" w:cs="Arial"/>
          <w:sz w:val="22"/>
          <w:szCs w:val="22"/>
        </w:rPr>
      </w:pPr>
      <w:r w:rsidRPr="005D6AE4">
        <w:rPr>
          <w:rFonts w:ascii="Arial" w:hAnsi="Arial" w:cs="Arial"/>
          <w:sz w:val="22"/>
          <w:szCs w:val="22"/>
        </w:rPr>
        <w:t>Wykonawca może polegać na wiedzy i doświadczeniu</w:t>
      </w:r>
      <w:r>
        <w:rPr>
          <w:rFonts w:ascii="Arial" w:hAnsi="Arial" w:cs="Arial"/>
          <w:sz w:val="22"/>
          <w:szCs w:val="22"/>
        </w:rPr>
        <w:t xml:space="preserve"> </w:t>
      </w:r>
      <w:r w:rsidRPr="005D6AE4">
        <w:rPr>
          <w:rFonts w:ascii="Arial" w:hAnsi="Arial" w:cs="Arial"/>
          <w:sz w:val="22"/>
          <w:szCs w:val="22"/>
        </w:rPr>
        <w:t>innych podmiotów, niezależnie od charakteru prawnego łączących go z nimi stosunków.</w:t>
      </w:r>
    </w:p>
    <w:p w:rsidR="00867EE4" w:rsidRPr="00763B3E" w:rsidRDefault="00867EE4" w:rsidP="00867EE4">
      <w:pPr>
        <w:numPr>
          <w:ilvl w:val="0"/>
          <w:numId w:val="7"/>
        </w:numPr>
        <w:autoSpaceDE w:val="0"/>
        <w:autoSpaceDN w:val="0"/>
        <w:adjustRightInd w:val="0"/>
        <w:spacing w:line="276" w:lineRule="auto"/>
        <w:jc w:val="both"/>
        <w:rPr>
          <w:rFonts w:ascii="Arial" w:hAnsi="Arial" w:cs="Arial"/>
          <w:sz w:val="22"/>
          <w:szCs w:val="22"/>
        </w:rPr>
      </w:pPr>
      <w:r w:rsidRPr="0085403B">
        <w:rPr>
          <w:rFonts w:ascii="Arial" w:hAnsi="Arial" w:cs="Arial"/>
          <w:sz w:val="22"/>
          <w:szCs w:val="22"/>
        </w:rPr>
        <w:t>Podmiot, który zobowiązał się do udostępnienia zasobów</w:t>
      </w:r>
      <w:r>
        <w:rPr>
          <w:rFonts w:ascii="Arial" w:hAnsi="Arial" w:cs="Arial"/>
          <w:sz w:val="22"/>
          <w:szCs w:val="22"/>
        </w:rPr>
        <w:t>, o których mowa w ust. 2,</w:t>
      </w:r>
      <w:r w:rsidRPr="0085403B">
        <w:rPr>
          <w:rFonts w:ascii="Arial" w:hAnsi="Arial" w:cs="Arial"/>
          <w:sz w:val="22"/>
          <w:szCs w:val="22"/>
        </w:rPr>
        <w:t xml:space="preserve"> zgodnie z </w:t>
      </w:r>
      <w:r>
        <w:rPr>
          <w:rFonts w:ascii="Arial" w:hAnsi="Arial" w:cs="Arial"/>
          <w:sz w:val="22"/>
          <w:szCs w:val="22"/>
        </w:rPr>
        <w:t xml:space="preserve">art. 26 </w:t>
      </w:r>
      <w:r w:rsidRPr="0085403B">
        <w:rPr>
          <w:rFonts w:ascii="Arial" w:hAnsi="Arial" w:cs="Arial"/>
          <w:sz w:val="22"/>
          <w:szCs w:val="22"/>
        </w:rPr>
        <w:t>ust. 2b</w:t>
      </w:r>
      <w:r>
        <w:rPr>
          <w:rFonts w:ascii="Arial" w:hAnsi="Arial" w:cs="Arial"/>
          <w:sz w:val="22"/>
          <w:szCs w:val="22"/>
        </w:rPr>
        <w:t xml:space="preserve"> ustawy </w:t>
      </w:r>
      <w:proofErr w:type="spellStart"/>
      <w:r>
        <w:rPr>
          <w:rFonts w:ascii="Arial" w:hAnsi="Arial" w:cs="Arial"/>
          <w:sz w:val="22"/>
          <w:szCs w:val="22"/>
        </w:rPr>
        <w:t>Pzp</w:t>
      </w:r>
      <w:proofErr w:type="spellEnd"/>
      <w:r w:rsidRPr="0085403B">
        <w:rPr>
          <w:rFonts w:ascii="Arial" w:hAnsi="Arial" w:cs="Arial"/>
          <w:sz w:val="22"/>
          <w:szCs w:val="22"/>
        </w:rPr>
        <w:t xml:space="preserve">, odpowiada solidarnie z </w:t>
      </w:r>
      <w:r>
        <w:rPr>
          <w:rFonts w:ascii="Arial" w:hAnsi="Arial" w:cs="Arial"/>
          <w:sz w:val="22"/>
          <w:szCs w:val="22"/>
        </w:rPr>
        <w:t>W</w:t>
      </w:r>
      <w:r w:rsidRPr="0085403B">
        <w:rPr>
          <w:rFonts w:ascii="Arial" w:hAnsi="Arial" w:cs="Arial"/>
          <w:sz w:val="22"/>
          <w:szCs w:val="22"/>
        </w:rPr>
        <w:t xml:space="preserve">ykonawcą za szkodę </w:t>
      </w:r>
      <w:r>
        <w:rPr>
          <w:rFonts w:ascii="Arial" w:hAnsi="Arial" w:cs="Arial"/>
          <w:sz w:val="22"/>
          <w:szCs w:val="22"/>
        </w:rPr>
        <w:lastRenderedPageBreak/>
        <w:t>Z</w:t>
      </w:r>
      <w:r w:rsidRPr="0085403B">
        <w:rPr>
          <w:rFonts w:ascii="Arial" w:hAnsi="Arial" w:cs="Arial"/>
          <w:sz w:val="22"/>
          <w:szCs w:val="22"/>
        </w:rPr>
        <w:t xml:space="preserve">amawiającego powstałą wskutek nieudostępnienia tych zasobów, chyba że </w:t>
      </w:r>
      <w:r>
        <w:rPr>
          <w:rFonts w:ascii="Arial" w:hAnsi="Arial" w:cs="Arial"/>
          <w:sz w:val="22"/>
          <w:szCs w:val="22"/>
        </w:rPr>
        <w:br/>
      </w:r>
      <w:r w:rsidRPr="0085403B">
        <w:rPr>
          <w:rFonts w:ascii="Arial" w:hAnsi="Arial" w:cs="Arial"/>
          <w:sz w:val="22"/>
          <w:szCs w:val="22"/>
        </w:rPr>
        <w:t>za nieudostępnienie zasobów nie ponosi winy</w:t>
      </w:r>
      <w:r>
        <w:rPr>
          <w:rFonts w:ascii="Arial" w:hAnsi="Arial" w:cs="Arial"/>
          <w:sz w:val="22"/>
          <w:szCs w:val="22"/>
        </w:rPr>
        <w:t>.</w:t>
      </w:r>
    </w:p>
    <w:p w:rsidR="00867EE4" w:rsidRPr="00543609" w:rsidRDefault="00867EE4" w:rsidP="00867EE4">
      <w:pPr>
        <w:numPr>
          <w:ilvl w:val="0"/>
          <w:numId w:val="7"/>
        </w:numPr>
        <w:spacing w:line="276" w:lineRule="auto"/>
        <w:jc w:val="both"/>
        <w:outlineLvl w:val="0"/>
        <w:rPr>
          <w:rFonts w:ascii="Arial" w:hAnsi="Arial" w:cs="Arial"/>
          <w:sz w:val="22"/>
          <w:szCs w:val="22"/>
        </w:rPr>
      </w:pPr>
      <w:r w:rsidRPr="00543609">
        <w:rPr>
          <w:rFonts w:ascii="Arial" w:hAnsi="Arial" w:cs="Arial"/>
          <w:sz w:val="22"/>
          <w:szCs w:val="22"/>
        </w:rPr>
        <w:t xml:space="preserve">W postępowaniu mogą wziąć udział Wykonawcy, którzy spełniają warunek udziału </w:t>
      </w:r>
      <w:r w:rsidRPr="00543609">
        <w:rPr>
          <w:rFonts w:ascii="Arial" w:hAnsi="Arial" w:cs="Arial"/>
          <w:sz w:val="22"/>
          <w:szCs w:val="22"/>
        </w:rPr>
        <w:br/>
        <w:t xml:space="preserve">w postępowaniu dotyczący braku podstaw do wykluczenia z postępowania o udzielenie zamówienia publicznego w okolicznościach, o których mowa w art. 24 ust. 1 ustawy </w:t>
      </w:r>
      <w:proofErr w:type="spellStart"/>
      <w:r w:rsidRPr="00543609">
        <w:rPr>
          <w:rFonts w:ascii="Arial" w:hAnsi="Arial" w:cs="Arial"/>
          <w:sz w:val="22"/>
          <w:szCs w:val="22"/>
        </w:rPr>
        <w:t>Pzp</w:t>
      </w:r>
      <w:proofErr w:type="spellEnd"/>
      <w:r w:rsidRPr="00543609">
        <w:rPr>
          <w:rFonts w:ascii="Arial" w:hAnsi="Arial" w:cs="Arial"/>
          <w:sz w:val="22"/>
          <w:szCs w:val="22"/>
        </w:rPr>
        <w:t>.</w:t>
      </w:r>
    </w:p>
    <w:p w:rsidR="00867EE4" w:rsidRPr="005D6AE4" w:rsidRDefault="00867EE4" w:rsidP="00867EE4">
      <w:pPr>
        <w:numPr>
          <w:ilvl w:val="0"/>
          <w:numId w:val="7"/>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867EE4" w:rsidRPr="00D75566" w:rsidRDefault="00867EE4" w:rsidP="00867EE4">
      <w:pPr>
        <w:tabs>
          <w:tab w:val="left" w:pos="720"/>
        </w:tabs>
        <w:autoSpaceDE w:val="0"/>
        <w:autoSpaceDN w:val="0"/>
        <w:adjustRightInd w:val="0"/>
        <w:jc w:val="both"/>
        <w:rPr>
          <w:rFonts w:ascii="Arial" w:hAnsi="Arial" w:cs="Arial"/>
          <w:sz w:val="22"/>
          <w:szCs w:val="22"/>
        </w:rPr>
      </w:pPr>
    </w:p>
    <w:p w:rsidR="00867EE4" w:rsidRPr="00D75566" w:rsidRDefault="00867EE4" w:rsidP="00867EE4">
      <w:pPr>
        <w:numPr>
          <w:ilvl w:val="0"/>
          <w:numId w:val="1"/>
        </w:numPr>
        <w:tabs>
          <w:tab w:val="left" w:pos="567"/>
        </w:tabs>
        <w:spacing w:line="276" w:lineRule="auto"/>
        <w:ind w:left="567" w:hanging="567"/>
        <w:jc w:val="both"/>
        <w:outlineLvl w:val="0"/>
        <w:rPr>
          <w:rFonts w:ascii="Arial" w:hAnsi="Arial" w:cs="Arial"/>
          <w:b/>
          <w:bCs/>
          <w:sz w:val="22"/>
          <w:szCs w:val="22"/>
        </w:rPr>
      </w:pPr>
      <w:bookmarkStart w:id="0" w:name="_Toc109100962"/>
      <w:r w:rsidRPr="00D75566">
        <w:rPr>
          <w:rFonts w:ascii="Arial" w:hAnsi="Arial" w:cs="Arial"/>
          <w:b/>
          <w:bCs/>
          <w:sz w:val="22"/>
          <w:szCs w:val="22"/>
        </w:rPr>
        <w:t>Oświadczenia i dokumenty, jakie mają dostarczyć Wykonawcy w celu potwierdzenia spełnienia warunków udziału w postępowaniu</w:t>
      </w:r>
      <w:bookmarkEnd w:id="0"/>
      <w:r w:rsidRPr="00D75566">
        <w:rPr>
          <w:rFonts w:ascii="Arial" w:hAnsi="Arial" w:cs="Arial"/>
          <w:b/>
          <w:bCs/>
          <w:sz w:val="22"/>
          <w:szCs w:val="22"/>
        </w:rPr>
        <w:t>.</w:t>
      </w:r>
    </w:p>
    <w:p w:rsidR="00867EE4" w:rsidRPr="005D6AE4" w:rsidRDefault="00867EE4" w:rsidP="00867EE4">
      <w:pPr>
        <w:numPr>
          <w:ilvl w:val="0"/>
          <w:numId w:val="8"/>
        </w:numPr>
        <w:tabs>
          <w:tab w:val="clear" w:pos="1440"/>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Na potwierdzenie spełniania warunków udziału w postępowaniu, określonych w rozdz. V ust. 1 niniejszej specyfikacji, Wykonawcy muszą przedstawić następujące dokumenty: </w:t>
      </w:r>
    </w:p>
    <w:p w:rsidR="00867EE4" w:rsidRDefault="00867EE4" w:rsidP="000217CF">
      <w:pPr>
        <w:numPr>
          <w:ilvl w:val="1"/>
          <w:numId w:val="33"/>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Oświadczenie Wykonawcy o spełnieniu warunków określonych w art. 22 ust 1 ustawy </w:t>
      </w:r>
      <w:proofErr w:type="spellStart"/>
      <w:r w:rsidRPr="005D6AE4">
        <w:rPr>
          <w:rFonts w:ascii="Arial" w:hAnsi="Arial" w:cs="Arial"/>
          <w:sz w:val="22"/>
          <w:szCs w:val="22"/>
        </w:rPr>
        <w:t>Pzp</w:t>
      </w:r>
      <w:proofErr w:type="spellEnd"/>
      <w:r w:rsidRPr="005D6AE4">
        <w:rPr>
          <w:rFonts w:ascii="Arial" w:hAnsi="Arial" w:cs="Arial"/>
          <w:sz w:val="22"/>
          <w:szCs w:val="22"/>
        </w:rPr>
        <w:t xml:space="preserve">, według wzoru stanowiącego załącznik nr </w:t>
      </w:r>
      <w:r w:rsidR="00B774DF">
        <w:rPr>
          <w:rFonts w:ascii="Arial" w:hAnsi="Arial" w:cs="Arial"/>
          <w:sz w:val="22"/>
          <w:szCs w:val="22"/>
        </w:rPr>
        <w:t>3</w:t>
      </w:r>
      <w:r w:rsidRPr="005D6AE4">
        <w:rPr>
          <w:rFonts w:ascii="Arial" w:hAnsi="Arial" w:cs="Arial"/>
          <w:sz w:val="22"/>
          <w:szCs w:val="22"/>
        </w:rPr>
        <w:t xml:space="preserve"> do SIWZ</w:t>
      </w:r>
      <w:r>
        <w:rPr>
          <w:rFonts w:ascii="Arial" w:hAnsi="Arial" w:cs="Arial"/>
          <w:sz w:val="22"/>
          <w:szCs w:val="22"/>
        </w:rPr>
        <w:t>.</w:t>
      </w:r>
    </w:p>
    <w:p w:rsidR="00867EE4" w:rsidRDefault="00867EE4" w:rsidP="000217CF">
      <w:pPr>
        <w:numPr>
          <w:ilvl w:val="1"/>
          <w:numId w:val="33"/>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Wykaz wykonanych, a w przypadku świadczeń okresowych lub ciągłych również wykonywanych, głównych </w:t>
      </w:r>
      <w:r w:rsidR="00A3425C">
        <w:rPr>
          <w:rFonts w:ascii="Arial" w:hAnsi="Arial" w:cs="Arial"/>
          <w:sz w:val="22"/>
          <w:szCs w:val="22"/>
        </w:rPr>
        <w:t>dostaw</w:t>
      </w:r>
      <w:r w:rsidRPr="005D6AE4">
        <w:rPr>
          <w:rFonts w:ascii="Arial" w:hAnsi="Arial" w:cs="Arial"/>
          <w:sz w:val="22"/>
          <w:szCs w:val="22"/>
        </w:rPr>
        <w:t xml:space="preserve">, w okresie ostatnich trzech lat przed upływem terminu składania ofert, a jeżeli okres prowadzenia jest krótszy – w tym okresie, </w:t>
      </w:r>
      <w:r w:rsidRPr="005D6AE4">
        <w:rPr>
          <w:rFonts w:ascii="Arial" w:hAnsi="Arial" w:cs="Arial"/>
          <w:sz w:val="22"/>
          <w:szCs w:val="22"/>
        </w:rPr>
        <w:br/>
        <w:t xml:space="preserve">z podaniem ich wartości, przedmiotu, dat wykonania i podmiotów, na rzecz których </w:t>
      </w:r>
      <w:r w:rsidR="00B774DF">
        <w:rPr>
          <w:rFonts w:ascii="Arial" w:hAnsi="Arial" w:cs="Arial"/>
          <w:sz w:val="22"/>
          <w:szCs w:val="22"/>
        </w:rPr>
        <w:t>dostawy</w:t>
      </w:r>
      <w:r>
        <w:rPr>
          <w:rFonts w:ascii="Arial" w:hAnsi="Arial" w:cs="Arial"/>
          <w:sz w:val="22"/>
          <w:szCs w:val="22"/>
        </w:rPr>
        <w:t xml:space="preserve"> </w:t>
      </w:r>
      <w:r w:rsidRPr="005D6AE4">
        <w:rPr>
          <w:rFonts w:ascii="Arial" w:hAnsi="Arial" w:cs="Arial"/>
          <w:sz w:val="22"/>
          <w:szCs w:val="22"/>
        </w:rPr>
        <w:t xml:space="preserve">zostały wykonane, oraz załączeniem dowodów, </w:t>
      </w:r>
      <w:r>
        <w:rPr>
          <w:rFonts w:ascii="Arial" w:hAnsi="Arial" w:cs="Arial"/>
          <w:sz w:val="22"/>
          <w:szCs w:val="22"/>
        </w:rPr>
        <w:t>że</w:t>
      </w:r>
      <w:r w:rsidRPr="005D6AE4">
        <w:rPr>
          <w:rFonts w:ascii="Arial" w:hAnsi="Arial" w:cs="Arial"/>
          <w:sz w:val="22"/>
          <w:szCs w:val="22"/>
        </w:rPr>
        <w:t xml:space="preserve"> zostały wykonane lub są </w:t>
      </w:r>
      <w:r w:rsidRPr="00D5440D">
        <w:rPr>
          <w:rFonts w:ascii="Arial" w:hAnsi="Arial" w:cs="Arial"/>
          <w:sz w:val="22"/>
          <w:szCs w:val="22"/>
        </w:rPr>
        <w:t xml:space="preserve">wykonywane należycie – według wzoru stanowiącego załącznik nr </w:t>
      </w:r>
      <w:r>
        <w:rPr>
          <w:rFonts w:ascii="Arial" w:hAnsi="Arial" w:cs="Arial"/>
          <w:sz w:val="22"/>
          <w:szCs w:val="22"/>
        </w:rPr>
        <w:t>6</w:t>
      </w:r>
      <w:r w:rsidRPr="00D5440D">
        <w:rPr>
          <w:rFonts w:ascii="Arial" w:hAnsi="Arial" w:cs="Arial"/>
          <w:sz w:val="22"/>
          <w:szCs w:val="22"/>
        </w:rPr>
        <w:t xml:space="preserve"> do SIWZ</w:t>
      </w:r>
      <w:r>
        <w:rPr>
          <w:rFonts w:ascii="Arial" w:hAnsi="Arial" w:cs="Arial"/>
          <w:sz w:val="22"/>
          <w:szCs w:val="22"/>
        </w:rPr>
        <w:t>.</w:t>
      </w:r>
    </w:p>
    <w:p w:rsidR="00867EE4" w:rsidRDefault="00867EE4" w:rsidP="000217CF">
      <w:pPr>
        <w:numPr>
          <w:ilvl w:val="1"/>
          <w:numId w:val="33"/>
        </w:numPr>
        <w:autoSpaceDE w:val="0"/>
        <w:autoSpaceDN w:val="0"/>
        <w:adjustRightInd w:val="0"/>
        <w:spacing w:line="276" w:lineRule="auto"/>
        <w:ind w:left="709" w:hanging="425"/>
        <w:jc w:val="both"/>
        <w:rPr>
          <w:rFonts w:ascii="Arial" w:hAnsi="Arial" w:cs="Arial"/>
          <w:sz w:val="22"/>
          <w:szCs w:val="22"/>
        </w:rPr>
      </w:pPr>
      <w:r w:rsidRPr="00D5440D">
        <w:rPr>
          <w:rFonts w:ascii="Arial" w:hAnsi="Arial" w:cs="Arial"/>
          <w:sz w:val="22"/>
          <w:szCs w:val="22"/>
        </w:rPr>
        <w:t>Jeżeli Wykonawca, wykazując spełnienie warunku, o którym mowa w pkt 1.</w:t>
      </w:r>
      <w:r>
        <w:rPr>
          <w:rFonts w:ascii="Arial" w:hAnsi="Arial" w:cs="Arial"/>
          <w:sz w:val="22"/>
          <w:szCs w:val="22"/>
        </w:rPr>
        <w:t xml:space="preserve">2 </w:t>
      </w:r>
      <w:r w:rsidRPr="00D5440D">
        <w:rPr>
          <w:rFonts w:ascii="Arial" w:hAnsi="Arial" w:cs="Arial"/>
          <w:sz w:val="22"/>
          <w:szCs w:val="22"/>
        </w:rPr>
        <w:t xml:space="preserve">niniejszego ustępu, polega na zasobach innych podmiotów na zasadach określonych w art. 26 ust. 2b ustawy </w:t>
      </w:r>
      <w:proofErr w:type="spellStart"/>
      <w:r w:rsidRPr="00D5440D">
        <w:rPr>
          <w:rFonts w:ascii="Arial" w:hAnsi="Arial" w:cs="Arial"/>
          <w:sz w:val="22"/>
          <w:szCs w:val="22"/>
        </w:rPr>
        <w:t>Pzp</w:t>
      </w:r>
      <w:proofErr w:type="spellEnd"/>
      <w:r w:rsidRPr="00D5440D">
        <w:rPr>
          <w:rFonts w:ascii="Arial" w:hAnsi="Arial" w:cs="Arial"/>
          <w:sz w:val="22"/>
          <w:szCs w:val="22"/>
        </w:rPr>
        <w:t xml:space="preserve">, zobowiązany jest udowodnić Zamawiającemu, iż będzie dysponował </w:t>
      </w:r>
      <w:r>
        <w:rPr>
          <w:rFonts w:ascii="Arial" w:hAnsi="Arial" w:cs="Arial"/>
          <w:sz w:val="22"/>
          <w:szCs w:val="22"/>
        </w:rPr>
        <w:t xml:space="preserve">tymi </w:t>
      </w:r>
      <w:r w:rsidRPr="00D5440D">
        <w:rPr>
          <w:rFonts w:ascii="Arial" w:hAnsi="Arial" w:cs="Arial"/>
          <w:sz w:val="22"/>
          <w:szCs w:val="22"/>
        </w:rPr>
        <w:t xml:space="preserve">zasobami </w:t>
      </w:r>
      <w:r>
        <w:rPr>
          <w:rFonts w:ascii="Arial" w:hAnsi="Arial" w:cs="Arial"/>
          <w:sz w:val="22"/>
          <w:szCs w:val="22"/>
        </w:rPr>
        <w:t>w trakcie</w:t>
      </w:r>
      <w:r w:rsidRPr="00D5440D">
        <w:rPr>
          <w:rFonts w:ascii="Arial" w:hAnsi="Arial" w:cs="Arial"/>
          <w:sz w:val="22"/>
          <w:szCs w:val="22"/>
        </w:rPr>
        <w:t xml:space="preserve"> realizacji zamówienia, w szczególności przedstawiając w tym celu pisemne zobowiązanie tych podmiotów </w:t>
      </w:r>
      <w:r w:rsidRPr="00624EE9">
        <w:rPr>
          <w:rFonts w:ascii="Arial" w:hAnsi="Arial" w:cs="Arial"/>
          <w:sz w:val="22"/>
          <w:szCs w:val="22"/>
        </w:rPr>
        <w:t>(w formie oryginału)</w:t>
      </w:r>
      <w:r>
        <w:rPr>
          <w:rFonts w:ascii="Arial" w:hAnsi="Arial" w:cs="Arial"/>
          <w:sz w:val="22"/>
          <w:szCs w:val="22"/>
        </w:rPr>
        <w:t xml:space="preserve"> do </w:t>
      </w:r>
      <w:r w:rsidRPr="00D5440D">
        <w:rPr>
          <w:rFonts w:ascii="Arial" w:hAnsi="Arial" w:cs="Arial"/>
          <w:sz w:val="22"/>
          <w:szCs w:val="22"/>
        </w:rPr>
        <w:t xml:space="preserve"> oddani</w:t>
      </w:r>
      <w:r>
        <w:rPr>
          <w:rFonts w:ascii="Arial" w:hAnsi="Arial" w:cs="Arial"/>
          <w:sz w:val="22"/>
          <w:szCs w:val="22"/>
        </w:rPr>
        <w:t>a</w:t>
      </w:r>
      <w:r w:rsidRPr="00D5440D">
        <w:rPr>
          <w:rFonts w:ascii="Arial" w:hAnsi="Arial" w:cs="Arial"/>
          <w:sz w:val="22"/>
          <w:szCs w:val="22"/>
        </w:rPr>
        <w:t xml:space="preserve"> mu do dyspozycji niezbędnych zasobów na </w:t>
      </w:r>
      <w:r>
        <w:rPr>
          <w:rFonts w:ascii="Arial" w:hAnsi="Arial" w:cs="Arial"/>
          <w:sz w:val="22"/>
          <w:szCs w:val="22"/>
        </w:rPr>
        <w:t>potrzeby</w:t>
      </w:r>
      <w:r w:rsidRPr="00D5440D">
        <w:rPr>
          <w:rFonts w:ascii="Arial" w:hAnsi="Arial" w:cs="Arial"/>
          <w:sz w:val="22"/>
          <w:szCs w:val="22"/>
        </w:rPr>
        <w:t xml:space="preserve"> wykonani</w:t>
      </w:r>
      <w:r>
        <w:rPr>
          <w:rFonts w:ascii="Arial" w:hAnsi="Arial" w:cs="Arial"/>
          <w:sz w:val="22"/>
          <w:szCs w:val="22"/>
        </w:rPr>
        <w:t>a</w:t>
      </w:r>
      <w:r w:rsidRPr="00D5440D">
        <w:rPr>
          <w:rFonts w:ascii="Arial" w:hAnsi="Arial" w:cs="Arial"/>
          <w:sz w:val="22"/>
          <w:szCs w:val="22"/>
        </w:rPr>
        <w:t xml:space="preserve"> zamówienia.</w:t>
      </w:r>
    </w:p>
    <w:p w:rsidR="00442B05" w:rsidRPr="00442B05" w:rsidRDefault="00442B05" w:rsidP="00442B05">
      <w:pPr>
        <w:numPr>
          <w:ilvl w:val="1"/>
          <w:numId w:val="33"/>
        </w:numPr>
        <w:autoSpaceDE w:val="0"/>
        <w:autoSpaceDN w:val="0"/>
        <w:adjustRightInd w:val="0"/>
        <w:spacing w:line="276" w:lineRule="auto"/>
        <w:ind w:left="709" w:hanging="425"/>
        <w:jc w:val="both"/>
        <w:rPr>
          <w:rFonts w:ascii="Arial" w:hAnsi="Arial" w:cs="Arial"/>
          <w:sz w:val="22"/>
          <w:szCs w:val="22"/>
        </w:rPr>
      </w:pPr>
      <w:r w:rsidRPr="00442B05">
        <w:rPr>
          <w:rFonts w:ascii="Arial" w:hAnsi="Arial" w:cs="Arial"/>
          <w:sz w:val="22"/>
          <w:szCs w:val="22"/>
        </w:rPr>
        <w:t xml:space="preserve">Jeżeli Wykonawca, wykazując spełnienie warunku, o którym mowa w pkt 1.2 niniejszego ustępu, polega na zasobach innych podmiotów na zasadach określonych w art. 26 ust. 2b ustawy </w:t>
      </w:r>
      <w:proofErr w:type="spellStart"/>
      <w:r w:rsidRPr="00442B05">
        <w:rPr>
          <w:rFonts w:ascii="Arial" w:hAnsi="Arial" w:cs="Arial"/>
          <w:sz w:val="22"/>
          <w:szCs w:val="22"/>
        </w:rPr>
        <w:t>Pzp</w:t>
      </w:r>
      <w:proofErr w:type="spellEnd"/>
      <w:r w:rsidRPr="00442B05">
        <w:rPr>
          <w:rFonts w:ascii="Arial" w:hAnsi="Arial" w:cs="Arial"/>
          <w:sz w:val="22"/>
          <w:szCs w:val="22"/>
        </w:rPr>
        <w:t>:</w:t>
      </w:r>
    </w:p>
    <w:p w:rsidR="00442B05" w:rsidRDefault="00442B05" w:rsidP="00442B05">
      <w:pPr>
        <w:pStyle w:val="Akapitzlist"/>
        <w:numPr>
          <w:ilvl w:val="2"/>
          <w:numId w:val="33"/>
        </w:numPr>
        <w:autoSpaceDE w:val="0"/>
        <w:autoSpaceDN w:val="0"/>
        <w:adjustRightInd w:val="0"/>
        <w:spacing w:after="0"/>
        <w:ind w:left="1418" w:hanging="709"/>
        <w:rPr>
          <w:rFonts w:ascii="Arial" w:hAnsi="Arial" w:cs="Arial"/>
        </w:rPr>
      </w:pPr>
      <w:r w:rsidRPr="00442B05">
        <w:rPr>
          <w:rFonts w:ascii="Arial" w:hAnsi="Arial" w:cs="Arial"/>
        </w:rPr>
        <w:t>zobowiązany jest udowodnić Zamawiającemu, iż będzie dysponował tymi zasobami w trakcie realizacji zamówienia, w szczególności przedstawiając w tym celu pisemne zobowiązanie tych podmiotów (w formie oryginału) do  oddania mu do dyspozycji niezbędnych zasobów na potrzeby wykonania zamówienia;</w:t>
      </w:r>
    </w:p>
    <w:p w:rsidR="00442B05" w:rsidRDefault="00442B05" w:rsidP="00442B05">
      <w:pPr>
        <w:pStyle w:val="Akapitzlist"/>
        <w:numPr>
          <w:ilvl w:val="2"/>
          <w:numId w:val="33"/>
        </w:numPr>
        <w:autoSpaceDE w:val="0"/>
        <w:autoSpaceDN w:val="0"/>
        <w:adjustRightInd w:val="0"/>
        <w:spacing w:after="0"/>
        <w:ind w:left="1418" w:hanging="709"/>
        <w:rPr>
          <w:rFonts w:ascii="Arial" w:hAnsi="Arial" w:cs="Arial"/>
        </w:rPr>
      </w:pPr>
      <w:r w:rsidRPr="00442B05">
        <w:rPr>
          <w:rFonts w:ascii="Arial" w:hAnsi="Arial" w:cs="Arial"/>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w:t>
      </w:r>
    </w:p>
    <w:p w:rsidR="00442B05" w:rsidRDefault="00442B05" w:rsidP="00442B05">
      <w:pPr>
        <w:pStyle w:val="Akapitzlist"/>
        <w:numPr>
          <w:ilvl w:val="3"/>
          <w:numId w:val="1"/>
        </w:numPr>
        <w:tabs>
          <w:tab w:val="clear" w:pos="2880"/>
          <w:tab w:val="num" w:pos="1701"/>
        </w:tabs>
        <w:autoSpaceDE w:val="0"/>
        <w:autoSpaceDN w:val="0"/>
        <w:adjustRightInd w:val="0"/>
        <w:spacing w:after="0"/>
        <w:ind w:left="1701" w:hanging="283"/>
        <w:rPr>
          <w:rFonts w:ascii="Arial" w:hAnsi="Arial" w:cs="Arial"/>
        </w:rPr>
      </w:pPr>
      <w:r w:rsidRPr="00442B05">
        <w:rPr>
          <w:rFonts w:ascii="Arial" w:hAnsi="Arial" w:cs="Arial"/>
        </w:rPr>
        <w:t>zakresu dostępnych Wykonawcy zasobów innego podmiotu,</w:t>
      </w:r>
    </w:p>
    <w:p w:rsidR="00442B05" w:rsidRDefault="00442B05" w:rsidP="00442B05">
      <w:pPr>
        <w:pStyle w:val="Akapitzlist"/>
        <w:numPr>
          <w:ilvl w:val="3"/>
          <w:numId w:val="1"/>
        </w:numPr>
        <w:tabs>
          <w:tab w:val="clear" w:pos="2880"/>
          <w:tab w:val="num" w:pos="1701"/>
        </w:tabs>
        <w:autoSpaceDE w:val="0"/>
        <w:autoSpaceDN w:val="0"/>
        <w:adjustRightInd w:val="0"/>
        <w:spacing w:after="0"/>
        <w:ind w:left="1701" w:hanging="283"/>
        <w:rPr>
          <w:rFonts w:ascii="Arial" w:hAnsi="Arial" w:cs="Arial"/>
        </w:rPr>
      </w:pPr>
      <w:r w:rsidRPr="00442B05">
        <w:rPr>
          <w:rFonts w:ascii="Arial" w:hAnsi="Arial" w:cs="Arial"/>
        </w:rPr>
        <w:t>sposobu wykorzystania zasobów innego podmiotu przez Wykonawcę przy   wykonywaniu zamówienia,</w:t>
      </w:r>
    </w:p>
    <w:p w:rsidR="00442B05" w:rsidRDefault="00442B05" w:rsidP="00442B05">
      <w:pPr>
        <w:pStyle w:val="Akapitzlist"/>
        <w:numPr>
          <w:ilvl w:val="3"/>
          <w:numId w:val="1"/>
        </w:numPr>
        <w:tabs>
          <w:tab w:val="clear" w:pos="2880"/>
          <w:tab w:val="num" w:pos="1701"/>
        </w:tabs>
        <w:autoSpaceDE w:val="0"/>
        <w:autoSpaceDN w:val="0"/>
        <w:adjustRightInd w:val="0"/>
        <w:spacing w:after="0"/>
        <w:ind w:left="1701" w:hanging="283"/>
        <w:rPr>
          <w:rFonts w:ascii="Arial" w:hAnsi="Arial" w:cs="Arial"/>
        </w:rPr>
      </w:pPr>
      <w:r w:rsidRPr="00442B05">
        <w:rPr>
          <w:rFonts w:ascii="Arial" w:hAnsi="Arial" w:cs="Arial"/>
        </w:rPr>
        <w:t>charakteru stosunku, jaki będzie łączył Wykonawcę z innymi podmiotami,</w:t>
      </w:r>
    </w:p>
    <w:p w:rsidR="00442B05" w:rsidRPr="00442B05" w:rsidRDefault="00442B05" w:rsidP="00442B05">
      <w:pPr>
        <w:pStyle w:val="Akapitzlist"/>
        <w:numPr>
          <w:ilvl w:val="3"/>
          <w:numId w:val="1"/>
        </w:numPr>
        <w:tabs>
          <w:tab w:val="clear" w:pos="2880"/>
          <w:tab w:val="num" w:pos="1701"/>
        </w:tabs>
        <w:autoSpaceDE w:val="0"/>
        <w:autoSpaceDN w:val="0"/>
        <w:adjustRightInd w:val="0"/>
        <w:spacing w:after="0"/>
        <w:ind w:left="1701" w:hanging="283"/>
        <w:rPr>
          <w:rFonts w:ascii="Arial" w:hAnsi="Arial" w:cs="Arial"/>
        </w:rPr>
      </w:pPr>
      <w:r w:rsidRPr="00442B05">
        <w:rPr>
          <w:rFonts w:ascii="Arial" w:hAnsi="Arial" w:cs="Arial"/>
        </w:rPr>
        <w:t xml:space="preserve">zakresu i okresu udziału innego podmiotu przy wykonywaniu zamówienia. </w:t>
      </w:r>
    </w:p>
    <w:p w:rsidR="00867EE4" w:rsidRPr="005D6AE4" w:rsidRDefault="00867EE4" w:rsidP="00867EE4">
      <w:pPr>
        <w:numPr>
          <w:ilvl w:val="0"/>
          <w:numId w:val="8"/>
        </w:numPr>
        <w:tabs>
          <w:tab w:val="clear" w:pos="1440"/>
          <w:tab w:val="num" w:pos="426"/>
        </w:tabs>
        <w:autoSpaceDE w:val="0"/>
        <w:autoSpaceDN w:val="0"/>
        <w:adjustRightInd w:val="0"/>
        <w:spacing w:line="276" w:lineRule="auto"/>
        <w:ind w:left="426" w:hanging="284"/>
        <w:jc w:val="both"/>
        <w:rPr>
          <w:rFonts w:ascii="Arial" w:hAnsi="Arial" w:cs="Arial"/>
          <w:sz w:val="22"/>
          <w:szCs w:val="22"/>
        </w:rPr>
      </w:pPr>
      <w:r w:rsidRPr="006C7CF6">
        <w:rPr>
          <w:rFonts w:ascii="Arial" w:hAnsi="Arial" w:cs="Arial"/>
          <w:sz w:val="22"/>
          <w:szCs w:val="22"/>
        </w:rPr>
        <w:t xml:space="preserve">W celu wykazania braku podstaw do wykluczenia z postępowania o udzielenie zamówienia w okolicznościach, o których mowa w art. 24 ust. 1 ustawy </w:t>
      </w:r>
      <w:proofErr w:type="spellStart"/>
      <w:r w:rsidRPr="006C7CF6">
        <w:rPr>
          <w:rFonts w:ascii="Arial" w:hAnsi="Arial" w:cs="Arial"/>
          <w:sz w:val="22"/>
          <w:szCs w:val="22"/>
        </w:rPr>
        <w:t>Pzp</w:t>
      </w:r>
      <w:proofErr w:type="spellEnd"/>
      <w:r w:rsidRPr="006C7CF6">
        <w:rPr>
          <w:rFonts w:ascii="Arial" w:hAnsi="Arial" w:cs="Arial"/>
          <w:sz w:val="22"/>
          <w:szCs w:val="22"/>
        </w:rPr>
        <w:t>, Wykonawcy muszą przedstawić następujące dokumenty</w:t>
      </w:r>
      <w:r>
        <w:rPr>
          <w:rFonts w:ascii="Arial" w:hAnsi="Arial" w:cs="Arial"/>
          <w:sz w:val="22"/>
          <w:szCs w:val="22"/>
        </w:rPr>
        <w:t>:</w:t>
      </w:r>
    </w:p>
    <w:p w:rsidR="00867EE4" w:rsidRPr="005D6AE4" w:rsidRDefault="00867EE4" w:rsidP="00867EE4">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sz w:val="22"/>
          <w:szCs w:val="22"/>
        </w:rPr>
        <w:t xml:space="preserve">Oświadczenie Wykonawcy o braku podstaw do wykluczenia, według wzoru stanowiącego załącznik nr </w:t>
      </w:r>
      <w:r w:rsidR="00A3425C">
        <w:rPr>
          <w:rFonts w:ascii="Arial" w:hAnsi="Arial" w:cs="Arial"/>
          <w:sz w:val="22"/>
          <w:szCs w:val="22"/>
        </w:rPr>
        <w:t>4</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867EE4" w:rsidRPr="005D6AE4" w:rsidRDefault="00867EE4" w:rsidP="00867EE4">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 xml:space="preserve">o działalności gospodarczej, jeżeli odrębne przepisy wymagają wpisu do rejestru lub ewidencji w celu wykazania braku podstaw do wykluczenia w oparciu o art. 24 ust. 1 pkt 2 ustawy </w:t>
      </w:r>
      <w:proofErr w:type="spellStart"/>
      <w:r w:rsidRPr="005D6AE4">
        <w:rPr>
          <w:rFonts w:ascii="Arial" w:hAnsi="Arial" w:cs="Arial"/>
          <w:color w:val="000000"/>
          <w:sz w:val="22"/>
          <w:szCs w:val="22"/>
        </w:rPr>
        <w:t>Pzp</w:t>
      </w:r>
      <w:proofErr w:type="spellEnd"/>
      <w:r w:rsidRPr="005D6AE4">
        <w:rPr>
          <w:rFonts w:ascii="Arial" w:hAnsi="Arial" w:cs="Arial"/>
          <w:color w:val="000000"/>
          <w:sz w:val="22"/>
          <w:szCs w:val="22"/>
        </w:rPr>
        <w:t xml:space="preserve">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867EE4" w:rsidRPr="005D6AE4" w:rsidRDefault="00867EE4" w:rsidP="00867EE4">
      <w:pPr>
        <w:numPr>
          <w:ilvl w:val="1"/>
          <w:numId w:val="18"/>
        </w:numPr>
        <w:autoSpaceDE w:val="0"/>
        <w:autoSpaceDN w:val="0"/>
        <w:adjustRightInd w:val="0"/>
        <w:spacing w:line="276" w:lineRule="auto"/>
        <w:ind w:left="709" w:hanging="425"/>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867EE4" w:rsidRDefault="00867EE4" w:rsidP="00867EE4">
      <w:pPr>
        <w:numPr>
          <w:ilvl w:val="0"/>
          <w:numId w:val="8"/>
        </w:numPr>
        <w:tabs>
          <w:tab w:val="clear" w:pos="1440"/>
          <w:tab w:val="num" w:pos="284"/>
        </w:tabs>
        <w:spacing w:line="276" w:lineRule="auto"/>
        <w:ind w:left="284" w:hanging="284"/>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t>
      </w:r>
      <w:r>
        <w:rPr>
          <w:rStyle w:val="text"/>
          <w:rFonts w:ascii="Arial" w:hAnsi="Arial" w:cs="Arial"/>
          <w:sz w:val="22"/>
          <w:szCs w:val="22"/>
        </w:rPr>
        <w:br/>
      </w:r>
      <w:r w:rsidRPr="005D6AE4">
        <w:rPr>
          <w:rStyle w:val="text"/>
          <w:rFonts w:ascii="Arial" w:hAnsi="Arial" w:cs="Arial"/>
          <w:sz w:val="22"/>
          <w:szCs w:val="22"/>
        </w:rPr>
        <w:t xml:space="preserve">w art. 26 ust. 2b ustawy </w:t>
      </w:r>
      <w:proofErr w:type="spellStart"/>
      <w:r w:rsidRPr="005D6AE4">
        <w:rPr>
          <w:rStyle w:val="text"/>
          <w:rFonts w:ascii="Arial" w:hAnsi="Arial" w:cs="Arial"/>
          <w:sz w:val="22"/>
          <w:szCs w:val="22"/>
        </w:rPr>
        <w:t>Pzp</w:t>
      </w:r>
      <w:proofErr w:type="spellEnd"/>
      <w:r w:rsidRPr="005D6AE4">
        <w:rPr>
          <w:rStyle w:val="text"/>
          <w:rFonts w:ascii="Arial" w:hAnsi="Arial" w:cs="Arial"/>
          <w:sz w:val="22"/>
          <w:szCs w:val="22"/>
        </w:rPr>
        <w:t xml:space="preserve">, a podmioty te będą brały udział w realizacji części zamówienia, przedkłada także dokumenty dotyczące tego podmiotu w zakresie wymaganym dla Wykonawcy, określone w </w:t>
      </w:r>
      <w:r>
        <w:rPr>
          <w:rStyle w:val="text"/>
          <w:rFonts w:ascii="Arial" w:hAnsi="Arial" w:cs="Arial"/>
          <w:sz w:val="22"/>
          <w:szCs w:val="22"/>
        </w:rPr>
        <w:t xml:space="preserve">ust. 2 </w:t>
      </w:r>
      <w:r w:rsidRPr="005D6AE4">
        <w:rPr>
          <w:rStyle w:val="text"/>
          <w:rFonts w:ascii="Arial" w:hAnsi="Arial" w:cs="Arial"/>
          <w:sz w:val="22"/>
          <w:szCs w:val="22"/>
        </w:rPr>
        <w:t>pkt 2.1 - 2.3</w:t>
      </w:r>
      <w:r w:rsidRPr="00555600">
        <w:rPr>
          <w:rFonts w:ascii="Arial" w:hAnsi="Arial" w:cs="Arial"/>
          <w:sz w:val="22"/>
          <w:szCs w:val="22"/>
        </w:rPr>
        <w:t xml:space="preserve"> </w:t>
      </w:r>
      <w:r w:rsidRPr="005D6AE4">
        <w:rPr>
          <w:rFonts w:ascii="Arial" w:hAnsi="Arial" w:cs="Arial"/>
          <w:sz w:val="22"/>
          <w:szCs w:val="22"/>
        </w:rPr>
        <w:t>nini</w:t>
      </w:r>
      <w:r>
        <w:rPr>
          <w:rFonts w:ascii="Arial" w:hAnsi="Arial" w:cs="Arial"/>
          <w:sz w:val="22"/>
          <w:szCs w:val="22"/>
        </w:rPr>
        <w:t>ejszego rozdziału</w:t>
      </w:r>
      <w:r w:rsidRPr="005D6AE4">
        <w:rPr>
          <w:rStyle w:val="text"/>
          <w:rFonts w:ascii="Arial" w:hAnsi="Arial" w:cs="Arial"/>
          <w:sz w:val="22"/>
          <w:szCs w:val="22"/>
        </w:rPr>
        <w:t>.</w:t>
      </w:r>
    </w:p>
    <w:p w:rsidR="00867EE4" w:rsidRPr="00FE03A4" w:rsidRDefault="00867EE4" w:rsidP="00867EE4">
      <w:pPr>
        <w:numPr>
          <w:ilvl w:val="0"/>
          <w:numId w:val="8"/>
        </w:numPr>
        <w:tabs>
          <w:tab w:val="clear" w:pos="1440"/>
          <w:tab w:val="num" w:pos="284"/>
        </w:tabs>
        <w:spacing w:line="276" w:lineRule="auto"/>
        <w:ind w:left="284" w:hanging="284"/>
        <w:jc w:val="both"/>
        <w:rPr>
          <w:rFonts w:ascii="Arial" w:hAnsi="Arial" w:cs="Arial"/>
          <w:sz w:val="22"/>
          <w:szCs w:val="22"/>
        </w:rPr>
      </w:pPr>
      <w:r w:rsidRPr="00FE03A4">
        <w:rPr>
          <w:rFonts w:ascii="Arial" w:hAnsi="Arial" w:cs="Arial"/>
          <w:sz w:val="22"/>
          <w:szCs w:val="22"/>
        </w:rPr>
        <w:t>Wykonawca wraz z ofertą składa listę podmiotów należących do tej samej grupy kapitałowej</w:t>
      </w:r>
      <w:r>
        <w:rPr>
          <w:rFonts w:ascii="Arial" w:hAnsi="Arial" w:cs="Arial"/>
          <w:sz w:val="22"/>
          <w:szCs w:val="22"/>
        </w:rPr>
        <w:t xml:space="preserve"> w rozumieniu ustawy z dnia 16 lutego 2007 r. o ochronie konkurencji </w:t>
      </w:r>
      <w:r>
        <w:rPr>
          <w:rFonts w:ascii="Arial" w:hAnsi="Arial" w:cs="Arial"/>
          <w:sz w:val="22"/>
          <w:szCs w:val="22"/>
        </w:rPr>
        <w:br/>
        <w:t>i konsumentów</w:t>
      </w:r>
      <w:r w:rsidRPr="00FE03A4">
        <w:rPr>
          <w:rFonts w:ascii="Arial" w:hAnsi="Arial" w:cs="Arial"/>
          <w:sz w:val="22"/>
          <w:szCs w:val="22"/>
        </w:rPr>
        <w:t xml:space="preserve">, o której mowa w </w:t>
      </w:r>
      <w:r w:rsidRPr="00FE03A4">
        <w:rPr>
          <w:rFonts w:ascii="Arial" w:hAnsi="Arial" w:cs="Arial"/>
          <w:color w:val="000000"/>
          <w:sz w:val="22"/>
          <w:szCs w:val="22"/>
        </w:rPr>
        <w:t xml:space="preserve">art. 24 ust. 2 pkt 5 ustawy </w:t>
      </w:r>
      <w:proofErr w:type="spellStart"/>
      <w:r w:rsidRPr="00FE03A4">
        <w:rPr>
          <w:rFonts w:ascii="Arial" w:hAnsi="Arial" w:cs="Arial"/>
          <w:color w:val="000000"/>
          <w:sz w:val="22"/>
          <w:szCs w:val="22"/>
        </w:rPr>
        <w:t>Pzp</w:t>
      </w:r>
      <w:proofErr w:type="spellEnd"/>
      <w:r w:rsidRPr="00FE03A4">
        <w:rPr>
          <w:rFonts w:ascii="Arial" w:hAnsi="Arial" w:cs="Arial"/>
          <w:color w:val="000000"/>
          <w:sz w:val="22"/>
          <w:szCs w:val="22"/>
        </w:rPr>
        <w:t xml:space="preserve">, </w:t>
      </w:r>
      <w:r w:rsidRPr="00FE03A4">
        <w:rPr>
          <w:rFonts w:ascii="Arial" w:hAnsi="Arial" w:cs="Arial"/>
          <w:sz w:val="22"/>
          <w:szCs w:val="22"/>
        </w:rPr>
        <w:t xml:space="preserve">albo informację o tym, </w:t>
      </w:r>
      <w:r>
        <w:rPr>
          <w:rFonts w:ascii="Arial" w:hAnsi="Arial" w:cs="Arial"/>
          <w:sz w:val="22"/>
          <w:szCs w:val="22"/>
        </w:rPr>
        <w:br/>
      </w:r>
      <w:r w:rsidRPr="00FE03A4">
        <w:rPr>
          <w:rFonts w:ascii="Arial" w:hAnsi="Arial" w:cs="Arial"/>
          <w:sz w:val="22"/>
          <w:szCs w:val="22"/>
        </w:rPr>
        <w:t xml:space="preserve">że nie należy do grupy kapitałowej, według wzoru stanowiącego załącznik nr </w:t>
      </w:r>
      <w:r>
        <w:rPr>
          <w:rFonts w:ascii="Arial" w:hAnsi="Arial" w:cs="Arial"/>
          <w:sz w:val="22"/>
          <w:szCs w:val="22"/>
        </w:rPr>
        <w:t xml:space="preserve">5 </w:t>
      </w:r>
      <w:r w:rsidRPr="00FE03A4">
        <w:rPr>
          <w:rFonts w:ascii="Arial" w:hAnsi="Arial" w:cs="Arial"/>
          <w:sz w:val="22"/>
          <w:szCs w:val="22"/>
        </w:rPr>
        <w:t>do SIWZ.</w:t>
      </w:r>
    </w:p>
    <w:p w:rsidR="00867EE4" w:rsidRPr="005D6AE4" w:rsidRDefault="00867EE4" w:rsidP="00867EE4">
      <w:pPr>
        <w:numPr>
          <w:ilvl w:val="0"/>
          <w:numId w:val="8"/>
        </w:numPr>
        <w:tabs>
          <w:tab w:val="clear" w:pos="1440"/>
          <w:tab w:val="num" w:pos="284"/>
        </w:tabs>
        <w:spacing w:line="276" w:lineRule="auto"/>
        <w:ind w:left="284" w:hanging="284"/>
        <w:jc w:val="both"/>
        <w:rPr>
          <w:rFonts w:ascii="Arial" w:hAnsi="Arial" w:cs="Arial"/>
          <w:sz w:val="22"/>
          <w:szCs w:val="22"/>
        </w:rPr>
      </w:pPr>
      <w:r w:rsidRPr="005D6AE4">
        <w:rPr>
          <w:rFonts w:ascii="Arial" w:hAnsi="Arial" w:cs="Arial"/>
          <w:sz w:val="22"/>
          <w:szCs w:val="22"/>
        </w:rPr>
        <w:t xml:space="preserve">W przypadku oferty składanej przez Wykonawców wspólnie ubiegających się o udzielenie zamówienia, dokumenty i oświadczenia wymienione w ust. 2 i </w:t>
      </w:r>
      <w:r>
        <w:rPr>
          <w:rFonts w:ascii="Arial" w:hAnsi="Arial" w:cs="Arial"/>
          <w:sz w:val="22"/>
          <w:szCs w:val="22"/>
        </w:rPr>
        <w:t>4</w:t>
      </w:r>
      <w:r w:rsidRPr="005D6AE4">
        <w:rPr>
          <w:rFonts w:ascii="Arial" w:hAnsi="Arial" w:cs="Arial"/>
          <w:sz w:val="22"/>
          <w:szCs w:val="22"/>
        </w:rPr>
        <w:t xml:space="preserve"> nini</w:t>
      </w:r>
      <w:r>
        <w:rPr>
          <w:rFonts w:ascii="Arial" w:hAnsi="Arial" w:cs="Arial"/>
          <w:sz w:val="22"/>
          <w:szCs w:val="22"/>
        </w:rPr>
        <w:t xml:space="preserve">ejszego rozdziału SIWZ, </w:t>
      </w:r>
      <w:r w:rsidRPr="005D6AE4">
        <w:rPr>
          <w:rFonts w:ascii="Arial" w:hAnsi="Arial" w:cs="Arial"/>
          <w:sz w:val="22"/>
          <w:szCs w:val="22"/>
        </w:rPr>
        <w:t>składa każdy z Wykonawcó</w:t>
      </w:r>
      <w:r>
        <w:rPr>
          <w:rFonts w:ascii="Arial" w:hAnsi="Arial" w:cs="Arial"/>
          <w:sz w:val="22"/>
          <w:szCs w:val="22"/>
        </w:rPr>
        <w:t xml:space="preserve">w oddzielnie. </w:t>
      </w:r>
      <w:r w:rsidRPr="005D6AE4">
        <w:rPr>
          <w:rFonts w:ascii="Arial" w:hAnsi="Arial" w:cs="Arial"/>
          <w:sz w:val="22"/>
          <w:szCs w:val="22"/>
        </w:rPr>
        <w:t xml:space="preserve">Dokumenty, o których mowa w ust. </w:t>
      </w:r>
      <w:r w:rsidRPr="00E6177A">
        <w:rPr>
          <w:rFonts w:ascii="Arial" w:hAnsi="Arial" w:cs="Arial"/>
          <w:sz w:val="22"/>
          <w:szCs w:val="22"/>
        </w:rPr>
        <w:t>1</w:t>
      </w:r>
      <w:r>
        <w:rPr>
          <w:rFonts w:ascii="Arial" w:hAnsi="Arial" w:cs="Arial"/>
          <w:sz w:val="22"/>
          <w:szCs w:val="22"/>
        </w:rPr>
        <w:t xml:space="preserve"> </w:t>
      </w:r>
      <w:r w:rsidRPr="00E6177A">
        <w:rPr>
          <w:rFonts w:ascii="Arial" w:hAnsi="Arial" w:cs="Arial"/>
          <w:sz w:val="22"/>
          <w:szCs w:val="22"/>
        </w:rPr>
        <w:t>ni</w:t>
      </w:r>
      <w:r w:rsidRPr="005D6AE4">
        <w:rPr>
          <w:rFonts w:ascii="Arial" w:hAnsi="Arial" w:cs="Arial"/>
          <w:sz w:val="22"/>
          <w:szCs w:val="22"/>
        </w:rPr>
        <w:t>niejszego rozdziału składane są wspólnie przez Wykonawców</w:t>
      </w:r>
      <w:r>
        <w:rPr>
          <w:rFonts w:ascii="Arial" w:hAnsi="Arial" w:cs="Arial"/>
          <w:sz w:val="22"/>
          <w:szCs w:val="22"/>
        </w:rPr>
        <w:t>.</w:t>
      </w:r>
    </w:p>
    <w:p w:rsidR="00867EE4" w:rsidRPr="005D6AE4" w:rsidRDefault="00867EE4" w:rsidP="00867EE4">
      <w:pPr>
        <w:numPr>
          <w:ilvl w:val="0"/>
          <w:numId w:val="8"/>
        </w:numPr>
        <w:tabs>
          <w:tab w:val="clear" w:pos="1440"/>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W przypadku, gdy Wykonawca ma siedzibę lub miejsce zamieszkania poza terytorium RP, w miejsce dokumentów, o których mowa w ust. 2 pkt 2.2 i pkt 2.3 nini</w:t>
      </w:r>
      <w:r>
        <w:rPr>
          <w:rFonts w:ascii="Arial" w:hAnsi="Arial" w:cs="Arial"/>
          <w:sz w:val="22"/>
          <w:szCs w:val="22"/>
        </w:rPr>
        <w:t>ejszego rozdziału</w:t>
      </w:r>
      <w:r w:rsidRPr="005D6AE4">
        <w:rPr>
          <w:rFonts w:ascii="Arial" w:hAnsi="Arial" w:cs="Arial"/>
          <w:sz w:val="22"/>
          <w:szCs w:val="22"/>
        </w:rPr>
        <w:t xml:space="preserve">, zobowiązany jest przedłożyć dokument lub dokumenty, wystawione w kraju, </w:t>
      </w:r>
      <w:r w:rsidRPr="005D6AE4">
        <w:rPr>
          <w:rFonts w:ascii="Arial" w:hAnsi="Arial" w:cs="Arial"/>
          <w:sz w:val="22"/>
          <w:szCs w:val="22"/>
        </w:rPr>
        <w:br/>
        <w:t xml:space="preserve">w którym ma siedzibę lub miejsce zamieszkania, potwierdzające, że: </w:t>
      </w:r>
    </w:p>
    <w:p w:rsidR="00B774DF" w:rsidRDefault="00867EE4" w:rsidP="00B774DF">
      <w:pPr>
        <w:pStyle w:val="Akapitzlist"/>
        <w:numPr>
          <w:ilvl w:val="1"/>
          <w:numId w:val="47"/>
        </w:numPr>
        <w:tabs>
          <w:tab w:val="left" w:pos="709"/>
        </w:tabs>
        <w:autoSpaceDE w:val="0"/>
        <w:autoSpaceDN w:val="0"/>
        <w:adjustRightInd w:val="0"/>
        <w:spacing w:after="0"/>
        <w:ind w:left="709" w:hanging="425"/>
        <w:rPr>
          <w:rFonts w:ascii="Arial" w:hAnsi="Arial" w:cs="Arial"/>
        </w:rPr>
      </w:pPr>
      <w:r w:rsidRPr="00B774DF">
        <w:rPr>
          <w:rFonts w:ascii="Arial" w:hAnsi="Arial" w:cs="Arial"/>
        </w:rPr>
        <w:t xml:space="preserve">nie otwarto jego likwidacji ani nie ogłoszono upadłości, (wystawione nie wcześniej </w:t>
      </w:r>
      <w:r w:rsidRPr="00B774DF">
        <w:rPr>
          <w:rFonts w:ascii="Arial" w:hAnsi="Arial" w:cs="Arial"/>
        </w:rPr>
        <w:br/>
        <w:t xml:space="preserve">niż 6 miesięcy przed upływem terminu składania ofert); </w:t>
      </w:r>
    </w:p>
    <w:p w:rsidR="00867EE4" w:rsidRPr="00B774DF" w:rsidRDefault="00867EE4" w:rsidP="00B774DF">
      <w:pPr>
        <w:pStyle w:val="Akapitzlist"/>
        <w:numPr>
          <w:ilvl w:val="1"/>
          <w:numId w:val="47"/>
        </w:numPr>
        <w:tabs>
          <w:tab w:val="left" w:pos="709"/>
        </w:tabs>
        <w:autoSpaceDE w:val="0"/>
        <w:autoSpaceDN w:val="0"/>
        <w:adjustRightInd w:val="0"/>
        <w:spacing w:after="0"/>
        <w:ind w:left="709" w:hanging="425"/>
        <w:rPr>
          <w:rFonts w:ascii="Arial" w:hAnsi="Arial" w:cs="Arial"/>
        </w:rPr>
      </w:pPr>
      <w:r w:rsidRPr="00B774DF">
        <w:rPr>
          <w:rFonts w:ascii="Arial" w:hAnsi="Arial" w:cs="Arial"/>
          <w:color w:val="000000"/>
        </w:rPr>
        <w:t xml:space="preserve">nie zalega z uiszczaniem podatków, opłat albo że uzyskał przewidziane prawem zwolnienie, odroczenie lub rozłożenie na raty zaległych płatności lub wstrzymanie </w:t>
      </w:r>
      <w:r w:rsidRPr="00B774DF">
        <w:rPr>
          <w:rFonts w:ascii="Arial" w:hAnsi="Arial" w:cs="Arial"/>
          <w:color w:val="000000"/>
        </w:rPr>
        <w:br/>
        <w:t xml:space="preserve">w całości wykonania decyzji właściwego organu (wystawione nie wcześniej </w:t>
      </w:r>
      <w:r w:rsidRPr="00B774DF">
        <w:rPr>
          <w:rFonts w:ascii="Arial" w:hAnsi="Arial" w:cs="Arial"/>
          <w:color w:val="000000"/>
        </w:rPr>
        <w:br/>
        <w:t>niż 3 miesiące przed upływem terminu składania ofert);</w:t>
      </w:r>
    </w:p>
    <w:p w:rsidR="00867EE4" w:rsidRDefault="00B774DF" w:rsidP="00B774DF">
      <w:p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 xml:space="preserve">7. </w:t>
      </w:r>
      <w:r w:rsidR="00867EE4" w:rsidRPr="005D6AE4">
        <w:rPr>
          <w:rFonts w:ascii="Arial" w:hAnsi="Arial" w:cs="Arial"/>
          <w:sz w:val="22"/>
          <w:szCs w:val="22"/>
        </w:rPr>
        <w:t xml:space="preserve">Jeżeli w kraju </w:t>
      </w:r>
      <w:r w:rsidR="00867EE4">
        <w:rPr>
          <w:rFonts w:ascii="Arial" w:hAnsi="Arial" w:cs="Arial"/>
          <w:sz w:val="22"/>
          <w:szCs w:val="22"/>
        </w:rPr>
        <w:t xml:space="preserve">miejsca zamieszkania osoby lub w kraju, w którym Wykonawca ma siedzibę lub miejsce zamieszkania, </w:t>
      </w:r>
      <w:r w:rsidR="00867EE4" w:rsidRPr="005D6AE4">
        <w:rPr>
          <w:rFonts w:ascii="Arial" w:hAnsi="Arial" w:cs="Arial"/>
          <w:sz w:val="22"/>
          <w:szCs w:val="22"/>
        </w:rPr>
        <w:t>nie wydaje się powyższ</w:t>
      </w:r>
      <w:r w:rsidR="00867EE4">
        <w:rPr>
          <w:rFonts w:ascii="Arial" w:hAnsi="Arial" w:cs="Arial"/>
          <w:sz w:val="22"/>
          <w:szCs w:val="22"/>
        </w:rPr>
        <w:t xml:space="preserve">ych dokumentów, Wykonawca może </w:t>
      </w:r>
      <w:r w:rsidR="00867EE4" w:rsidRPr="005D6AE4">
        <w:rPr>
          <w:rFonts w:ascii="Arial" w:hAnsi="Arial" w:cs="Arial"/>
          <w:sz w:val="22"/>
          <w:szCs w:val="22"/>
        </w:rPr>
        <w:t>je zastąpić stosownym dokumentem, zawierającym oświadczenie</w:t>
      </w:r>
      <w:r w:rsidR="00867EE4">
        <w:rPr>
          <w:rFonts w:ascii="Arial" w:hAnsi="Arial" w:cs="Arial"/>
          <w:sz w:val="22"/>
          <w:szCs w:val="22"/>
        </w:rPr>
        <w:t>, w którym określa się także osoby uprawnione do reprezentacji Wykonawcy,</w:t>
      </w:r>
      <w:r w:rsidR="00867EE4" w:rsidRPr="005D6AE4">
        <w:rPr>
          <w:rFonts w:ascii="Arial" w:hAnsi="Arial" w:cs="Arial"/>
          <w:sz w:val="22"/>
          <w:szCs w:val="22"/>
        </w:rPr>
        <w:t xml:space="preserve"> złożone przed właściwym organem sądowym, administracyjnym albo organem samorządu zawodowego lub gospodarczego </w:t>
      </w:r>
      <w:r w:rsidR="00867EE4">
        <w:rPr>
          <w:rFonts w:ascii="Arial" w:hAnsi="Arial" w:cs="Arial"/>
          <w:sz w:val="22"/>
          <w:szCs w:val="22"/>
        </w:rPr>
        <w:t>odpowiednio kraju miejsca zamieszkania osoby lub kraju, w którym Wykonawca ma siedzibę lub miejsce zamieszkania, lub przed notariuszem.</w:t>
      </w:r>
      <w:r w:rsidR="00867EE4" w:rsidRPr="005D6AE4">
        <w:rPr>
          <w:rFonts w:ascii="Arial" w:hAnsi="Arial" w:cs="Arial"/>
          <w:sz w:val="22"/>
          <w:szCs w:val="22"/>
        </w:rPr>
        <w:t xml:space="preserve"> </w:t>
      </w:r>
      <w:r w:rsidR="00867EE4" w:rsidRPr="00D24CCE">
        <w:rPr>
          <w:rFonts w:ascii="Arial" w:hAnsi="Arial" w:cs="Arial"/>
          <w:sz w:val="22"/>
          <w:szCs w:val="22"/>
        </w:rPr>
        <w:t xml:space="preserve">Powyższe dokumenty muszą być wystawione w terminach odpowiednich do rodzaju dokumentów, o których mowa </w:t>
      </w:r>
      <w:r w:rsidR="00867EE4">
        <w:rPr>
          <w:rFonts w:ascii="Arial" w:hAnsi="Arial" w:cs="Arial"/>
          <w:sz w:val="22"/>
          <w:szCs w:val="22"/>
        </w:rPr>
        <w:br/>
      </w:r>
      <w:r w:rsidR="00867EE4" w:rsidRPr="00D24CCE">
        <w:rPr>
          <w:rFonts w:ascii="Arial" w:hAnsi="Arial" w:cs="Arial"/>
          <w:sz w:val="22"/>
          <w:szCs w:val="22"/>
        </w:rPr>
        <w:t xml:space="preserve">w ust. </w:t>
      </w:r>
      <w:r w:rsidR="00867EE4">
        <w:rPr>
          <w:rFonts w:ascii="Arial" w:hAnsi="Arial" w:cs="Arial"/>
          <w:sz w:val="22"/>
          <w:szCs w:val="22"/>
        </w:rPr>
        <w:t>6</w:t>
      </w:r>
      <w:r w:rsidR="00867EE4" w:rsidRPr="00D24CCE">
        <w:rPr>
          <w:rFonts w:ascii="Arial" w:hAnsi="Arial" w:cs="Arial"/>
          <w:sz w:val="22"/>
          <w:szCs w:val="22"/>
        </w:rPr>
        <w:t xml:space="preserve"> pkt </w:t>
      </w:r>
      <w:r w:rsidR="00867EE4">
        <w:rPr>
          <w:rFonts w:ascii="Arial" w:hAnsi="Arial" w:cs="Arial"/>
          <w:sz w:val="22"/>
          <w:szCs w:val="22"/>
        </w:rPr>
        <w:t>6</w:t>
      </w:r>
      <w:r w:rsidR="00867EE4" w:rsidRPr="00D24CCE">
        <w:rPr>
          <w:rFonts w:ascii="Arial" w:hAnsi="Arial" w:cs="Arial"/>
          <w:sz w:val="22"/>
          <w:szCs w:val="22"/>
        </w:rPr>
        <w:t xml:space="preserve">.1 i </w:t>
      </w:r>
      <w:r w:rsidR="00867EE4">
        <w:rPr>
          <w:rFonts w:ascii="Arial" w:hAnsi="Arial" w:cs="Arial"/>
          <w:sz w:val="22"/>
          <w:szCs w:val="22"/>
        </w:rPr>
        <w:t>6</w:t>
      </w:r>
      <w:r w:rsidR="00867EE4" w:rsidRPr="00D24CCE">
        <w:rPr>
          <w:rFonts w:ascii="Arial" w:hAnsi="Arial" w:cs="Arial"/>
          <w:sz w:val="22"/>
          <w:szCs w:val="22"/>
        </w:rPr>
        <w:t xml:space="preserve">.2 </w:t>
      </w:r>
      <w:r w:rsidR="00867EE4" w:rsidRPr="005D6AE4">
        <w:rPr>
          <w:rFonts w:ascii="Arial" w:hAnsi="Arial" w:cs="Arial"/>
          <w:sz w:val="22"/>
          <w:szCs w:val="22"/>
        </w:rPr>
        <w:t>nini</w:t>
      </w:r>
      <w:r w:rsidR="00867EE4">
        <w:rPr>
          <w:rFonts w:ascii="Arial" w:hAnsi="Arial" w:cs="Arial"/>
          <w:sz w:val="22"/>
          <w:szCs w:val="22"/>
        </w:rPr>
        <w:t>ejszego rozdziału</w:t>
      </w:r>
      <w:r w:rsidR="00867EE4" w:rsidRPr="00D24CCE">
        <w:rPr>
          <w:rFonts w:ascii="Arial" w:hAnsi="Arial" w:cs="Arial"/>
          <w:sz w:val="22"/>
          <w:szCs w:val="22"/>
        </w:rPr>
        <w:t>.</w:t>
      </w:r>
    </w:p>
    <w:p w:rsidR="00B774DF" w:rsidRDefault="00B774DF" w:rsidP="00B774DF">
      <w:p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 xml:space="preserve">8. </w:t>
      </w:r>
      <w:r w:rsidR="00867EE4">
        <w:rPr>
          <w:rFonts w:ascii="Arial" w:hAnsi="Arial" w:cs="Arial"/>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774DF" w:rsidRDefault="00B774DF" w:rsidP="00B774DF">
      <w:p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 xml:space="preserve">9. </w:t>
      </w:r>
      <w:r w:rsidR="00867EE4" w:rsidRPr="005D6AE4">
        <w:rPr>
          <w:rFonts w:ascii="Arial" w:hAnsi="Arial" w:cs="Arial"/>
          <w:bCs/>
          <w:sz w:val="22"/>
          <w:szCs w:val="22"/>
        </w:rPr>
        <w:t>Z treści załączonych dokumentów musi wynikać jednoznacznie, iż Wykonawca spełnił warunki udziału w postępowaniu.</w:t>
      </w:r>
    </w:p>
    <w:p w:rsidR="00B774DF" w:rsidRDefault="00B774DF" w:rsidP="00B774DF">
      <w:p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 xml:space="preserve">10. </w:t>
      </w:r>
      <w:r w:rsidR="00867EE4" w:rsidRPr="00555600">
        <w:rPr>
          <w:rFonts w:ascii="Arial" w:hAnsi="Arial" w:cs="Arial"/>
          <w:sz w:val="22"/>
          <w:szCs w:val="22"/>
        </w:rPr>
        <w:t>Dokumenty sporządzone w języku obcym są składane wraz z tłumaczeniem na język polski.</w:t>
      </w:r>
    </w:p>
    <w:p w:rsidR="00B774DF" w:rsidRDefault="00B774DF" w:rsidP="00B774DF">
      <w:p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 xml:space="preserve">11. </w:t>
      </w:r>
      <w:r w:rsidR="00867EE4" w:rsidRPr="00555600">
        <w:rPr>
          <w:rFonts w:ascii="Arial" w:hAnsi="Arial" w:cs="Arial"/>
          <w:sz w:val="22"/>
          <w:szCs w:val="22"/>
        </w:rPr>
        <w:t>Dokumenty, o których mowa w rozdziale VI niniejszej specyfikacji, należy przedstawić w formie oryginałów lub kopii, poświadczonych za zgodność z oryginałem przez osobę/y uprawnioną/e do reprezentowania Wykonawcy, z wyłączeniem dokumentu, o którym mowa w ust. 1 pkt 1.</w:t>
      </w:r>
      <w:r>
        <w:rPr>
          <w:rFonts w:ascii="Arial" w:hAnsi="Arial" w:cs="Arial"/>
          <w:sz w:val="22"/>
          <w:szCs w:val="22"/>
        </w:rPr>
        <w:t>3</w:t>
      </w:r>
      <w:r w:rsidR="00867EE4" w:rsidRPr="00555600">
        <w:rPr>
          <w:rFonts w:ascii="Arial" w:hAnsi="Arial" w:cs="Arial"/>
          <w:sz w:val="22"/>
          <w:szCs w:val="22"/>
        </w:rPr>
        <w:t xml:space="preserve"> niniejszego rozdziału, który należy przedstawić w formie oryginału. </w:t>
      </w:r>
    </w:p>
    <w:p w:rsidR="00867EE4" w:rsidRPr="00555600" w:rsidRDefault="00B774DF" w:rsidP="00B774DF">
      <w:pPr>
        <w:autoSpaceDE w:val="0"/>
        <w:autoSpaceDN w:val="0"/>
        <w:adjustRightInd w:val="0"/>
        <w:spacing w:line="276" w:lineRule="auto"/>
        <w:ind w:left="426" w:hanging="284"/>
        <w:jc w:val="both"/>
        <w:rPr>
          <w:rFonts w:ascii="Arial" w:hAnsi="Arial" w:cs="Arial"/>
          <w:sz w:val="22"/>
          <w:szCs w:val="22"/>
        </w:rPr>
      </w:pPr>
      <w:r>
        <w:rPr>
          <w:rFonts w:ascii="Arial" w:hAnsi="Arial" w:cs="Arial"/>
          <w:sz w:val="22"/>
          <w:szCs w:val="22"/>
        </w:rPr>
        <w:t xml:space="preserve">12. </w:t>
      </w:r>
      <w:r w:rsidR="00867EE4" w:rsidRPr="00555600">
        <w:rPr>
          <w:rFonts w:ascii="Arial" w:hAnsi="Arial" w:cs="Arial"/>
          <w:sz w:val="22"/>
          <w:szCs w:val="22"/>
        </w:rPr>
        <w:t>Zamawiający może zażądać przedstawienia oryginałów lub notarialnie potwierdzonych kopii dokumentów (jeśli przedstawione kserokopie będą nieczytelne lub będą wzbudzać wątpliwości co do ich prawdziwości).</w:t>
      </w:r>
    </w:p>
    <w:p w:rsidR="00F96A27" w:rsidRPr="00C377E9" w:rsidRDefault="00F96A27" w:rsidP="00F96A27">
      <w:pPr>
        <w:autoSpaceDE w:val="0"/>
        <w:autoSpaceDN w:val="0"/>
        <w:adjustRightInd w:val="0"/>
        <w:spacing w:line="276" w:lineRule="auto"/>
        <w:ind w:left="360"/>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Oświadczenia, wnioski, zawiadomienia oraz informacje Zamawiający i Wykonawcy przekazują pisemnie, drogą elektroniczną lub faksem. </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Jeżeli Zamawiający lub Wykonawca przekazują oświadczenia, wnioski, zawiadomienia oraz informacje za pośrednictwem faksu lub drogą elektroniczną, każda ze stron </w:t>
      </w:r>
      <w:r w:rsidRPr="00D75566">
        <w:rPr>
          <w:rFonts w:ascii="Arial" w:hAnsi="Arial" w:cs="Arial"/>
          <w:sz w:val="22"/>
          <w:szCs w:val="22"/>
        </w:rPr>
        <w:br/>
        <w:t>na żądanie drugiej niezwłocznie potwierdza fakt ich otrzymania.</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Adres i osoba </w:t>
      </w:r>
      <w:r w:rsidR="00D4477E">
        <w:rPr>
          <w:rFonts w:ascii="Arial" w:hAnsi="Arial" w:cs="Arial"/>
          <w:color w:val="000000"/>
          <w:sz w:val="22"/>
          <w:szCs w:val="22"/>
        </w:rPr>
        <w:t>do kontaktu</w:t>
      </w:r>
      <w:r w:rsidRPr="00D75566">
        <w:rPr>
          <w:rFonts w:ascii="Arial" w:hAnsi="Arial" w:cs="Arial"/>
          <w:color w:val="000000"/>
          <w:sz w:val="22"/>
          <w:szCs w:val="22"/>
        </w:rPr>
        <w:t xml:space="preserve"> –</w:t>
      </w:r>
      <w:r w:rsidR="00867EE4">
        <w:rPr>
          <w:rFonts w:ascii="Arial" w:hAnsi="Arial" w:cs="Arial"/>
          <w:color w:val="000000"/>
          <w:sz w:val="22"/>
          <w:szCs w:val="22"/>
        </w:rPr>
        <w:t xml:space="preserve"> Marcin Sikorski</w:t>
      </w:r>
      <w:r w:rsidRPr="00D75566">
        <w:rPr>
          <w:rFonts w:ascii="Arial" w:hAnsi="Arial" w:cs="Arial"/>
          <w:color w:val="000000"/>
          <w:sz w:val="22"/>
          <w:szCs w:val="22"/>
        </w:rPr>
        <w:t xml:space="preserve">, ul. Kościelna 37, 60-537 Poznań; </w:t>
      </w:r>
      <w:r>
        <w:rPr>
          <w:rFonts w:ascii="Arial" w:hAnsi="Arial" w:cs="Arial"/>
          <w:color w:val="000000"/>
          <w:sz w:val="22"/>
          <w:szCs w:val="22"/>
        </w:rPr>
        <w:br/>
      </w:r>
      <w:r w:rsidRPr="00D75566">
        <w:rPr>
          <w:rFonts w:ascii="Arial" w:hAnsi="Arial" w:cs="Arial"/>
          <w:color w:val="000000"/>
          <w:sz w:val="22"/>
          <w:szCs w:val="22"/>
        </w:rPr>
        <w:t xml:space="preserve">fax (61) 846-38-33, e-mail: </w:t>
      </w:r>
      <w:hyperlink r:id="rId11" w:history="1">
        <w:r w:rsidRPr="00D75566">
          <w:rPr>
            <w:rStyle w:val="Hipercze"/>
            <w:rFonts w:ascii="Arial" w:hAnsi="Arial" w:cs="Arial"/>
            <w:sz w:val="22"/>
            <w:szCs w:val="22"/>
          </w:rPr>
          <w:t>zamowienia.publiczne@wup.poznan.pl</w:t>
        </w:r>
      </w:hyperlink>
      <w:r w:rsidRPr="00D75566">
        <w:rPr>
          <w:rFonts w:ascii="Arial" w:hAnsi="Arial" w:cs="Arial"/>
          <w:color w:val="000000"/>
          <w:sz w:val="22"/>
          <w:szCs w:val="22"/>
        </w:rPr>
        <w:t xml:space="preserve"> </w:t>
      </w:r>
    </w:p>
    <w:p w:rsidR="001A6562" w:rsidRPr="00D75566" w:rsidRDefault="001A6562" w:rsidP="00E6433A">
      <w:pPr>
        <w:numPr>
          <w:ilvl w:val="0"/>
          <w:numId w:val="6"/>
        </w:numPr>
        <w:tabs>
          <w:tab w:val="num" w:pos="426"/>
        </w:tabs>
        <w:autoSpaceDE w:val="0"/>
        <w:autoSpaceDN w:val="0"/>
        <w:adjustRightInd w:val="0"/>
        <w:spacing w:line="276" w:lineRule="auto"/>
        <w:ind w:left="360"/>
        <w:jc w:val="both"/>
        <w:rPr>
          <w:rFonts w:ascii="Arial" w:hAnsi="Arial" w:cs="Arial"/>
          <w:color w:val="000000"/>
          <w:sz w:val="22"/>
          <w:szCs w:val="22"/>
        </w:rPr>
      </w:pPr>
      <w:r w:rsidRPr="00D75566">
        <w:rPr>
          <w:rFonts w:ascii="Arial" w:hAnsi="Arial" w:cs="Arial"/>
          <w:color w:val="000000"/>
          <w:sz w:val="22"/>
          <w:szCs w:val="22"/>
        </w:rPr>
        <w:t>Wykonawca może zwrócić się do Zamawiającego o wyjaśnienie treści SIWZ.</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jest zobowiązany niezwłocznie udzielić wyjaśnień, jednak nie później niż </w:t>
      </w:r>
      <w:r w:rsidRPr="00D75566">
        <w:rPr>
          <w:rFonts w:ascii="Arial" w:hAnsi="Arial" w:cs="Arial"/>
          <w:color w:val="000000"/>
          <w:sz w:val="22"/>
          <w:szCs w:val="22"/>
        </w:rPr>
        <w:br/>
        <w:t xml:space="preserve">na 2 dni przed upływem terminu składania ofert, pod warunkiem, że wniosek </w:t>
      </w:r>
      <w:r w:rsidRPr="00D75566">
        <w:rPr>
          <w:rFonts w:ascii="Arial" w:hAnsi="Arial" w:cs="Arial"/>
          <w:color w:val="000000"/>
          <w:sz w:val="22"/>
          <w:szCs w:val="22"/>
        </w:rPr>
        <w:br/>
        <w:t xml:space="preserve">o wyjaśnienie treści SIWZ, wpłynął do Zamawiającego nie później niż do końca dnia, </w:t>
      </w:r>
      <w:r w:rsidRPr="00D75566">
        <w:rPr>
          <w:rFonts w:ascii="Arial" w:hAnsi="Arial" w:cs="Arial"/>
          <w:color w:val="000000"/>
          <w:sz w:val="22"/>
          <w:szCs w:val="22"/>
        </w:rPr>
        <w:br/>
        <w:t>w którym upływa połowa wyznaczonego terminu składania ofert.</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jednocześnie przekazuje treść wyjaśnienia wszystkim Wykonawcom, którym przekazano SIWZ, bez ujawniania źródła zapytania, a jeżeli specyfikacja jest udostępniona na stronie </w:t>
      </w:r>
      <w:r>
        <w:rPr>
          <w:rFonts w:ascii="Arial" w:hAnsi="Arial" w:cs="Arial"/>
          <w:color w:val="000000"/>
          <w:sz w:val="22"/>
          <w:szCs w:val="22"/>
        </w:rPr>
        <w:t>Internet</w:t>
      </w:r>
      <w:r w:rsidRPr="00D75566">
        <w:rPr>
          <w:rFonts w:ascii="Arial" w:hAnsi="Arial" w:cs="Arial"/>
          <w:color w:val="000000"/>
          <w:sz w:val="22"/>
          <w:szCs w:val="22"/>
        </w:rPr>
        <w:t>owej, zamieszcza na tej stronie.</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zamierza zwoływać zebrania Wykonawców w celu wyjaśnienia wątpliwości, które dotyczą treści SIWZ.</w:t>
      </w:r>
    </w:p>
    <w:p w:rsidR="001A6562" w:rsidRPr="00D75566" w:rsidRDefault="001A6562" w:rsidP="00E6433A">
      <w:pPr>
        <w:numPr>
          <w:ilvl w:val="0"/>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uzasadnionych przypadkach, Zamawiający może przed upływem terminu składania ofert zmienić treść SIWZ, zgodnie z art. 38 ust. 4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Niniejsze postępowanie prowadzi się w języku polskim, w związku z tym</w:t>
      </w:r>
      <w:r w:rsidR="00EB38A5">
        <w:rPr>
          <w:rFonts w:ascii="Arial" w:hAnsi="Arial" w:cs="Arial"/>
          <w:color w:val="000000"/>
          <w:sz w:val="22"/>
          <w:szCs w:val="22"/>
        </w:rPr>
        <w:t xml:space="preserve"> oferty,</w:t>
      </w:r>
      <w:r>
        <w:rPr>
          <w:rFonts w:ascii="Arial" w:hAnsi="Arial" w:cs="Arial"/>
          <w:color w:val="000000"/>
          <w:sz w:val="22"/>
          <w:szCs w:val="22"/>
        </w:rPr>
        <w:t xml:space="preserve"> wszelkie pisma, wnioski, zawiadomienia, informacje, prośby, dokumenty, oświadczenia itp. składane w trakcie postępowania między Zamawiającym a Wykonawcami muszą być sporządzone w języku polskim. Dokumenty sporządzone w języku obcym muszą być złożone z tłumaczeniem na język polski. Zamawiający prowadzi korespondencję z Wykonawcami wyłącznie w języku polskim.</w:t>
      </w:r>
    </w:p>
    <w:p w:rsidR="001A6562" w:rsidRPr="00D75566" w:rsidRDefault="001A6562" w:rsidP="001A6562">
      <w:pPr>
        <w:tabs>
          <w:tab w:val="left" w:pos="36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Wymagania dotyczące wadium.</w:t>
      </w: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złożenia wadium.</w:t>
      </w:r>
    </w:p>
    <w:p w:rsidR="001A6562" w:rsidRPr="00D75566" w:rsidRDefault="001A6562" w:rsidP="001A6562">
      <w:pPr>
        <w:autoSpaceDE w:val="0"/>
        <w:autoSpaceDN w:val="0"/>
        <w:adjustRightInd w:val="0"/>
        <w:jc w:val="both"/>
        <w:rPr>
          <w:rFonts w:ascii="Arial" w:hAnsi="Arial" w:cs="Arial"/>
          <w:color w:val="000000"/>
          <w:sz w:val="22"/>
          <w:szCs w:val="22"/>
        </w:rPr>
      </w:pPr>
    </w:p>
    <w:p w:rsidR="001A6562" w:rsidRPr="002D2864"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D2864">
        <w:rPr>
          <w:rFonts w:ascii="Arial" w:hAnsi="Arial" w:cs="Arial"/>
          <w:b/>
          <w:bCs/>
          <w:color w:val="000000"/>
          <w:sz w:val="22"/>
          <w:szCs w:val="22"/>
        </w:rPr>
        <w:t xml:space="preserve">Zastrzeżenie Wykonawcy o nie udostępnianie informacji zawartych w ofercie. </w:t>
      </w:r>
    </w:p>
    <w:p w:rsidR="001A6562"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sidR="00ED1367">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634070" w:rsidRPr="00634070" w:rsidRDefault="00634070" w:rsidP="00634070">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1A6562" w:rsidRPr="00B20C1F"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1A6562" w:rsidRPr="00B20C1F"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sidR="00ED1367">
        <w:rPr>
          <w:rFonts w:ascii="Arial" w:hAnsi="Arial" w:cs="Arial"/>
          <w:color w:val="000000"/>
          <w:sz w:val="22"/>
          <w:szCs w:val="22"/>
        </w:rPr>
        <w:br/>
      </w:r>
      <w:r w:rsidRPr="00B20C1F">
        <w:rPr>
          <w:rFonts w:ascii="Arial" w:hAnsi="Arial" w:cs="Arial"/>
          <w:color w:val="000000"/>
          <w:sz w:val="22"/>
          <w:szCs w:val="22"/>
        </w:rPr>
        <w:t>jak pozostałe niezastrzeżone dokumenty.</w:t>
      </w:r>
    </w:p>
    <w:p w:rsidR="001A6562" w:rsidRPr="002D2864" w:rsidRDefault="001A6562" w:rsidP="001A6562">
      <w:pPr>
        <w:autoSpaceDE w:val="0"/>
        <w:autoSpaceDN w:val="0"/>
        <w:adjustRightInd w:val="0"/>
        <w:jc w:val="both"/>
        <w:rPr>
          <w:rFonts w:ascii="Arial" w:hAnsi="Arial" w:cs="Arial"/>
          <w:color w:val="000000"/>
          <w:sz w:val="22"/>
          <w:szCs w:val="22"/>
        </w:rPr>
      </w:pPr>
    </w:p>
    <w:p w:rsidR="001A6562"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Termin związania ofertą.</w:t>
      </w:r>
    </w:p>
    <w:p w:rsidR="001A6562" w:rsidRPr="00D75566" w:rsidRDefault="001A6562" w:rsidP="00E6433A">
      <w:pPr>
        <w:numPr>
          <w:ilvl w:val="1"/>
          <w:numId w:val="1"/>
        </w:num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Termin związania ofertą wynosi 30 dni.</w:t>
      </w:r>
    </w:p>
    <w:p w:rsidR="001A6562" w:rsidRPr="00D75566"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Bieg terminu związania ofertą rozpoczyna się wraz z upływem terminu składania </w:t>
      </w:r>
      <w:r>
        <w:rPr>
          <w:rFonts w:ascii="Arial" w:hAnsi="Arial" w:cs="Arial"/>
          <w:color w:val="000000"/>
          <w:sz w:val="22"/>
          <w:szCs w:val="22"/>
        </w:rPr>
        <w:t>ofert</w:t>
      </w:r>
      <w:r w:rsidRPr="00D75566">
        <w:rPr>
          <w:rFonts w:ascii="Arial" w:hAnsi="Arial" w:cs="Arial"/>
          <w:color w:val="000000"/>
          <w:sz w:val="22"/>
          <w:szCs w:val="22"/>
        </w:rPr>
        <w:t>.</w:t>
      </w:r>
    </w:p>
    <w:p w:rsidR="001A6562" w:rsidRDefault="001A6562" w:rsidP="001A6562">
      <w:pPr>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sposobu przygotowywania ofert.</w:t>
      </w:r>
    </w:p>
    <w:p w:rsidR="001A6562" w:rsidRPr="00D75566"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D75566">
        <w:rPr>
          <w:rFonts w:ascii="Arial" w:hAnsi="Arial" w:cs="Arial"/>
          <w:sz w:val="22"/>
          <w:szCs w:val="22"/>
        </w:rPr>
        <w:t xml:space="preserve">Oferta powinna być przygotowana zgodnie z wymaganiami SIWZ oraz ustawy Pzp, zawierać wszystkie wymagane dokumenty, oświadczenia i załączniki, o których mowa </w:t>
      </w:r>
      <w:r w:rsidRPr="00D75566">
        <w:rPr>
          <w:rFonts w:ascii="Arial" w:hAnsi="Arial" w:cs="Arial"/>
          <w:sz w:val="22"/>
          <w:szCs w:val="22"/>
        </w:rPr>
        <w:br/>
        <w:t>w treści niniejszej SIWZ.</w:t>
      </w:r>
    </w:p>
    <w:p w:rsidR="001A6562" w:rsidRPr="00D75566" w:rsidRDefault="001A6562" w:rsidP="00E6433A">
      <w:pPr>
        <w:numPr>
          <w:ilvl w:val="0"/>
          <w:numId w:val="9"/>
        </w:numPr>
        <w:tabs>
          <w:tab w:val="num" w:pos="360"/>
        </w:tabs>
        <w:autoSpaceDE w:val="0"/>
        <w:autoSpaceDN w:val="0"/>
        <w:adjustRightInd w:val="0"/>
        <w:spacing w:line="276" w:lineRule="auto"/>
        <w:ind w:left="360"/>
        <w:rPr>
          <w:rFonts w:ascii="Arial" w:hAnsi="Arial" w:cs="Arial"/>
          <w:sz w:val="22"/>
          <w:szCs w:val="22"/>
        </w:rPr>
      </w:pPr>
      <w:r w:rsidRPr="005D6AE4">
        <w:rPr>
          <w:rFonts w:ascii="Arial" w:hAnsi="Arial" w:cs="Arial"/>
          <w:sz w:val="22"/>
          <w:szCs w:val="22"/>
        </w:rPr>
        <w:t xml:space="preserve">Wykonawca składa w szczególności: </w:t>
      </w:r>
      <w:r w:rsidRPr="00D75566">
        <w:rPr>
          <w:rFonts w:ascii="Arial" w:hAnsi="Arial" w:cs="Arial"/>
          <w:sz w:val="22"/>
          <w:szCs w:val="22"/>
        </w:rPr>
        <w:t xml:space="preserve"> </w:t>
      </w:r>
    </w:p>
    <w:p w:rsidR="001A6562" w:rsidRPr="00763B3E" w:rsidRDefault="001A6562" w:rsidP="00E6433A">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sidRPr="00763B3E">
        <w:rPr>
          <w:rFonts w:ascii="Arial" w:hAnsi="Arial" w:cs="Arial"/>
        </w:rPr>
        <w:t xml:space="preserve">wypełniony załącznik nr </w:t>
      </w:r>
      <w:r w:rsidR="00A3425C">
        <w:rPr>
          <w:rFonts w:ascii="Arial" w:hAnsi="Arial" w:cs="Arial"/>
        </w:rPr>
        <w:t>2</w:t>
      </w:r>
      <w:r w:rsidRPr="00763B3E">
        <w:rPr>
          <w:rFonts w:ascii="Arial" w:hAnsi="Arial" w:cs="Arial"/>
        </w:rPr>
        <w:t xml:space="preserve"> do SIWZ – Formularz oferty, </w:t>
      </w:r>
    </w:p>
    <w:p w:rsidR="001A6562" w:rsidRPr="00763B3E" w:rsidRDefault="001A6562" w:rsidP="00E6433A">
      <w:pPr>
        <w:pStyle w:val="Akapitzlist"/>
        <w:numPr>
          <w:ilvl w:val="1"/>
          <w:numId w:val="3"/>
        </w:numPr>
        <w:tabs>
          <w:tab w:val="left" w:pos="567"/>
          <w:tab w:val="left" w:pos="851"/>
          <w:tab w:val="left" w:pos="1560"/>
        </w:tabs>
        <w:autoSpaceDE w:val="0"/>
        <w:autoSpaceDN w:val="0"/>
        <w:adjustRightInd w:val="0"/>
        <w:spacing w:after="0"/>
        <w:ind w:hanging="999"/>
        <w:rPr>
          <w:rFonts w:ascii="Arial" w:hAnsi="Arial" w:cs="Arial"/>
        </w:rPr>
      </w:pPr>
      <w:r w:rsidRPr="00763B3E">
        <w:rPr>
          <w:rFonts w:ascii="Arial" w:hAnsi="Arial" w:cs="Arial"/>
        </w:rPr>
        <w:t>dokumenty i oświadczenia z rozdziału VI SIWZ.</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215FBE">
        <w:rPr>
          <w:rFonts w:ascii="Arial" w:hAnsi="Arial" w:cs="Arial"/>
          <w:color w:val="000000"/>
          <w:sz w:val="22"/>
          <w:szCs w:val="22"/>
        </w:rPr>
        <w:t>,</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być zaoferowana tylko jedna cena. Złożenie większej liczby ofert spowoduje odrzucenie wszystkich ofert złożonych przez danego Wykonawcę.</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W ofercie Wykonawca winien skalkulować cenę dla całości przedmiotu zamówienia</w:t>
      </w:r>
      <w:r w:rsidR="00213BCF">
        <w:rPr>
          <w:rFonts w:ascii="Arial" w:hAnsi="Arial" w:cs="Arial"/>
          <w:color w:val="000000"/>
          <w:sz w:val="22"/>
          <w:szCs w:val="22"/>
        </w:rPr>
        <w:t>.</w:t>
      </w:r>
    </w:p>
    <w:p w:rsidR="001A6562" w:rsidRPr="00817472"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 xml:space="preserve">Istnieje możliwość składania jednej oferty przez dwóch lub więcej Wykonawców </w:t>
      </w:r>
      <w:r w:rsidRPr="005D6AE4">
        <w:rPr>
          <w:rFonts w:ascii="Arial" w:hAnsi="Arial" w:cs="Arial"/>
          <w:color w:val="000000"/>
          <w:sz w:val="22"/>
          <w:szCs w:val="22"/>
        </w:rPr>
        <w:br/>
        <w:t>(w ramach oferty wspólnej) w rozumieniu art. 23 ustawy Pzp, pod warunkiem, że taka oferta spełniać będzie następujące wymagania:</w:t>
      </w:r>
    </w:p>
    <w:p w:rsidR="001A6562" w:rsidRDefault="001A6562" w:rsidP="00EC01CD">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5D6AE4">
        <w:rPr>
          <w:rFonts w:ascii="Arial" w:hAnsi="Arial" w:cs="Arial"/>
          <w:color w:val="000000"/>
          <w:sz w:val="22"/>
          <w:szCs w:val="22"/>
        </w:rPr>
        <w:t>Zamawiający wymaga wskazania podmiotów składających ofertę wspólną (pełną nazwę i adres siedziby)</w:t>
      </w:r>
      <w:r>
        <w:rPr>
          <w:rFonts w:ascii="Arial" w:hAnsi="Arial" w:cs="Arial"/>
          <w:color w:val="000000"/>
          <w:sz w:val="22"/>
          <w:szCs w:val="22"/>
        </w:rPr>
        <w:t>,</w:t>
      </w:r>
    </w:p>
    <w:p w:rsidR="001A6562" w:rsidRPr="000A1DFC" w:rsidRDefault="001A6562" w:rsidP="00EC01CD">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0A1DFC">
        <w:rPr>
          <w:rFonts w:ascii="Arial" w:hAnsi="Arial" w:cs="Arial"/>
          <w:color w:val="000000"/>
          <w:sz w:val="22"/>
          <w:szCs w:val="22"/>
        </w:rPr>
        <w:t xml:space="preserve">Wykonawcy są zobowiązani ustanowić pełnomocnika do reprezentowania ich </w:t>
      </w:r>
      <w:r>
        <w:rPr>
          <w:rFonts w:ascii="Arial" w:hAnsi="Arial" w:cs="Arial"/>
          <w:color w:val="000000"/>
          <w:sz w:val="22"/>
          <w:szCs w:val="22"/>
        </w:rPr>
        <w:br/>
      </w:r>
      <w:r w:rsidRPr="00817472">
        <w:rPr>
          <w:rFonts w:ascii="Arial" w:hAnsi="Arial" w:cs="Arial"/>
          <w:color w:val="000000"/>
          <w:sz w:val="22"/>
          <w:szCs w:val="22"/>
        </w:rPr>
        <w:t>w</w:t>
      </w:r>
      <w:r w:rsidRPr="000A1DFC">
        <w:rPr>
          <w:rFonts w:ascii="Arial" w:hAnsi="Arial" w:cs="Arial"/>
          <w:color w:val="000000"/>
          <w:sz w:val="22"/>
          <w:szCs w:val="22"/>
        </w:rPr>
        <w:t xml:space="preserve"> postępowaniu o udzielenie zamówienia albo do reprezentowania w postępowaniu </w:t>
      </w:r>
      <w:r>
        <w:rPr>
          <w:rFonts w:ascii="Arial" w:hAnsi="Arial" w:cs="Arial"/>
          <w:color w:val="000000"/>
          <w:sz w:val="22"/>
          <w:szCs w:val="22"/>
        </w:rPr>
        <w:br/>
      </w:r>
      <w:r w:rsidRPr="00817472">
        <w:rPr>
          <w:rFonts w:ascii="Arial" w:hAnsi="Arial" w:cs="Arial"/>
          <w:color w:val="000000"/>
          <w:sz w:val="22"/>
          <w:szCs w:val="22"/>
        </w:rPr>
        <w:t>i zawarcia umowy w sprawie zamówienia publicznego. Treść pełnomocnictwa musi jednoznacznie wskazywać czynności, do wykonania których pełnomocnik jest upoważniony (zakres umocowan</w:t>
      </w:r>
      <w:r w:rsidRPr="000A1DFC">
        <w:rPr>
          <w:rFonts w:ascii="Arial" w:hAnsi="Arial" w:cs="Arial"/>
          <w:color w:val="000000"/>
          <w:sz w:val="22"/>
          <w:szCs w:val="22"/>
        </w:rPr>
        <w:t xml:space="preserve">ia). Umocowanie pełnomocnika może wynikać </w:t>
      </w:r>
      <w:r w:rsidR="00ED1367">
        <w:rPr>
          <w:rFonts w:ascii="Arial" w:hAnsi="Arial" w:cs="Arial"/>
          <w:color w:val="000000"/>
          <w:sz w:val="22"/>
          <w:szCs w:val="22"/>
        </w:rPr>
        <w:br/>
      </w:r>
      <w:r w:rsidRPr="000A1DFC">
        <w:rPr>
          <w:rFonts w:ascii="Arial" w:hAnsi="Arial" w:cs="Arial"/>
          <w:color w:val="000000"/>
          <w:sz w:val="22"/>
          <w:szCs w:val="22"/>
        </w:rPr>
        <w:t>z treści umowy lub zostać przedłożone oddzielnie wraz z ofertą.</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sz w:val="22"/>
          <w:szCs w:val="22"/>
        </w:rPr>
        <w:t xml:space="preserve">Oferta powinna być </w:t>
      </w:r>
      <w:r w:rsidRPr="005D6AE4">
        <w:rPr>
          <w:rFonts w:ascii="Arial" w:hAnsi="Arial" w:cs="Arial"/>
          <w:color w:val="000000"/>
          <w:sz w:val="22"/>
          <w:szCs w:val="22"/>
        </w:rPr>
        <w:t>napisana pismem maszynowym, komputerowym albo czytelnym pismem odręcznym.</w:t>
      </w:r>
      <w:r w:rsidRPr="005D6AE4">
        <w:rPr>
          <w:rFonts w:ascii="Arial" w:hAnsi="Arial" w:cs="Arial"/>
          <w:sz w:val="22"/>
          <w:szCs w:val="22"/>
        </w:rPr>
        <w:t xml:space="preserve">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Oferta oraz wszystkie załączniki wymagają podpisu osób uprawnionych </w:t>
      </w:r>
      <w:r w:rsidRPr="005D6AE4">
        <w:rPr>
          <w:rFonts w:ascii="Arial" w:hAnsi="Arial" w:cs="Arial"/>
          <w:sz w:val="22"/>
          <w:szCs w:val="22"/>
        </w:rPr>
        <w:br/>
        <w:t xml:space="preserve">do reprezentowania i składania oświadczenia woli w imieniu Wykonawcy, zgodnie </w:t>
      </w:r>
      <w:r w:rsidRPr="005D6AE4">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F525A6" w:rsidRDefault="001A6562" w:rsidP="00E6433A">
      <w:pPr>
        <w:numPr>
          <w:ilvl w:val="0"/>
          <w:numId w:val="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525A6">
        <w:rPr>
          <w:rFonts w:ascii="Arial" w:hAnsi="Arial" w:cs="Arial"/>
          <w:sz w:val="22"/>
          <w:szCs w:val="22"/>
        </w:rPr>
        <w:t xml:space="preserve">W przypadku, gdy osoba podpisująca ofertę w imieniu Wykonawcy nie jest wpisana </w:t>
      </w:r>
      <w:r>
        <w:rPr>
          <w:rFonts w:ascii="Arial" w:hAnsi="Arial" w:cs="Arial"/>
          <w:sz w:val="22"/>
          <w:szCs w:val="22"/>
        </w:rPr>
        <w:br/>
      </w:r>
      <w:r w:rsidRPr="00817472">
        <w:rPr>
          <w:rFonts w:ascii="Arial" w:hAnsi="Arial" w:cs="Arial"/>
          <w:sz w:val="22"/>
          <w:szCs w:val="22"/>
        </w:rPr>
        <w:t xml:space="preserve">do właściwego rejestru lub ewidencji jako osoba upoważniona do reprezentowania </w:t>
      </w:r>
      <w:r>
        <w:rPr>
          <w:rFonts w:ascii="Arial" w:hAnsi="Arial" w:cs="Arial"/>
          <w:sz w:val="22"/>
          <w:szCs w:val="22"/>
        </w:rPr>
        <w:br/>
      </w:r>
      <w:r w:rsidRPr="00817472">
        <w:rPr>
          <w:rFonts w:ascii="Arial" w:hAnsi="Arial" w:cs="Arial"/>
          <w:sz w:val="22"/>
          <w:szCs w:val="22"/>
        </w:rPr>
        <w:t>i składania oświadczenia woli w i</w:t>
      </w:r>
      <w:r w:rsidRPr="00F525A6">
        <w:rPr>
          <w:rFonts w:ascii="Arial" w:hAnsi="Arial" w:cs="Arial"/>
          <w:sz w:val="22"/>
          <w:szCs w:val="22"/>
        </w:rPr>
        <w:t xml:space="preserve">mieniu Wykonawcy, musi dołączyć do oferty oryginał pełnomocnictwa albo jego kopię potwierdzoną notarialnie. </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5D6AE4">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5D6AE4">
        <w:rPr>
          <w:rFonts w:ascii="Arial" w:hAnsi="Arial" w:cs="Arial"/>
          <w:sz w:val="22"/>
          <w:szCs w:val="22"/>
        </w:rPr>
        <w:t>Każda zmiana i poprawka w ofercie winna być naniesiona czytelnie i parafowana przez osobę upoważnioną do podpisywania oferty.</w:t>
      </w:r>
    </w:p>
    <w:p w:rsidR="001A6562" w:rsidRPr="00D75566" w:rsidRDefault="001A6562" w:rsidP="00E6433A">
      <w:pPr>
        <w:numPr>
          <w:ilvl w:val="0"/>
          <w:numId w:val="9"/>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5D6AE4">
        <w:rPr>
          <w:rFonts w:ascii="Arial" w:hAnsi="Arial" w:cs="Arial"/>
          <w:color w:val="000000"/>
          <w:sz w:val="22"/>
          <w:szCs w:val="22"/>
        </w:rPr>
        <w:t>Wszelkie koszty związane z przygotowaniem i złożeniem oferty ponosi Wykonawca.</w:t>
      </w:r>
    </w:p>
    <w:p w:rsidR="001A6562" w:rsidRPr="00D75566" w:rsidRDefault="001A6562" w:rsidP="001A6562">
      <w:pPr>
        <w:tabs>
          <w:tab w:val="num" w:pos="72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Miejsce oraz termin składania i otwarcia ofert.</w:t>
      </w:r>
    </w:p>
    <w:p w:rsidR="00722459" w:rsidRPr="002078EC"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 xml:space="preserve">Oferty należy składać </w:t>
      </w:r>
      <w:r w:rsidRPr="00F90081">
        <w:rPr>
          <w:rFonts w:ascii="Arial" w:hAnsi="Arial" w:cs="Arial"/>
          <w:color w:val="000000"/>
          <w:sz w:val="22"/>
          <w:szCs w:val="22"/>
        </w:rPr>
        <w:t xml:space="preserve">w Wojewódzkim Urzędzie Pracy w Poznaniu, ul. Kościelna 37, </w:t>
      </w:r>
      <w:r w:rsidRPr="00F90081">
        <w:rPr>
          <w:rFonts w:ascii="Arial" w:hAnsi="Arial" w:cs="Arial"/>
          <w:color w:val="000000"/>
          <w:sz w:val="22"/>
          <w:szCs w:val="22"/>
        </w:rPr>
        <w:br/>
        <w:t xml:space="preserve">60-537 Poznań w terminie do </w:t>
      </w:r>
      <w:r w:rsidRPr="00710CEE">
        <w:rPr>
          <w:rFonts w:ascii="Arial" w:hAnsi="Arial" w:cs="Arial"/>
          <w:color w:val="000000"/>
          <w:sz w:val="22"/>
          <w:szCs w:val="22"/>
        </w:rPr>
        <w:t xml:space="preserve">dnia </w:t>
      </w:r>
      <w:r w:rsidR="002D6240">
        <w:rPr>
          <w:rFonts w:ascii="Arial" w:hAnsi="Arial" w:cs="Arial"/>
          <w:color w:val="000000"/>
          <w:sz w:val="22"/>
          <w:szCs w:val="22"/>
        </w:rPr>
        <w:t>13</w:t>
      </w:r>
      <w:r w:rsidRPr="002078EC">
        <w:rPr>
          <w:rFonts w:ascii="Arial" w:hAnsi="Arial" w:cs="Arial"/>
          <w:color w:val="000000"/>
          <w:sz w:val="22"/>
          <w:szCs w:val="22"/>
        </w:rPr>
        <w:t>.</w:t>
      </w:r>
      <w:r w:rsidR="002D6240">
        <w:rPr>
          <w:rFonts w:ascii="Arial" w:hAnsi="Arial" w:cs="Arial"/>
          <w:color w:val="000000"/>
          <w:sz w:val="22"/>
          <w:szCs w:val="22"/>
        </w:rPr>
        <w:t>11</w:t>
      </w:r>
      <w:r w:rsidRPr="002078EC">
        <w:rPr>
          <w:rFonts w:ascii="Arial" w:hAnsi="Arial" w:cs="Arial"/>
          <w:color w:val="000000"/>
          <w:sz w:val="22"/>
          <w:szCs w:val="22"/>
        </w:rPr>
        <w:t>.2015 r. do godziny 10:30</w:t>
      </w:r>
      <w:r w:rsidR="00722459" w:rsidRPr="002078EC">
        <w:rPr>
          <w:rFonts w:ascii="Arial" w:hAnsi="Arial" w:cs="Arial"/>
          <w:sz w:val="22"/>
          <w:szCs w:val="22"/>
        </w:rPr>
        <w:t>.</w:t>
      </w:r>
    </w:p>
    <w:p w:rsidR="001A6562" w:rsidRPr="002078EC"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078EC">
        <w:rPr>
          <w:rFonts w:ascii="Arial" w:hAnsi="Arial" w:cs="Arial"/>
          <w:color w:val="000000"/>
          <w:sz w:val="22"/>
          <w:szCs w:val="22"/>
        </w:rPr>
        <w:t>Oferty otrzymane po terminie składania ofert zostaną niezwłocznie zwrócone Wykonawcom.</w:t>
      </w:r>
    </w:p>
    <w:p w:rsidR="001A6562" w:rsidRPr="002078EC" w:rsidRDefault="001A6562" w:rsidP="00E6433A">
      <w:pPr>
        <w:numPr>
          <w:ilvl w:val="0"/>
          <w:numId w:val="14"/>
        </w:numPr>
        <w:tabs>
          <w:tab w:val="left" w:pos="426"/>
        </w:tabs>
        <w:spacing w:line="276" w:lineRule="auto"/>
        <w:ind w:left="426" w:hanging="426"/>
        <w:jc w:val="both"/>
        <w:rPr>
          <w:rFonts w:ascii="Arial" w:hAnsi="Arial" w:cs="Arial"/>
          <w:color w:val="000000"/>
          <w:sz w:val="22"/>
          <w:szCs w:val="22"/>
        </w:rPr>
      </w:pPr>
      <w:r w:rsidRPr="002078EC">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2078EC" w:rsidTr="00ED1367">
        <w:trPr>
          <w:tblCellSpacing w:w="20" w:type="dxa"/>
        </w:trPr>
        <w:tc>
          <w:tcPr>
            <w:tcW w:w="9316" w:type="dxa"/>
          </w:tcPr>
          <w:p w:rsidR="001A6562" w:rsidRPr="002078EC" w:rsidRDefault="001A6562" w:rsidP="00ED1367">
            <w:pPr>
              <w:jc w:val="both"/>
              <w:rPr>
                <w:rFonts w:ascii="Arial" w:hAnsi="Arial" w:cs="Arial"/>
                <w:b/>
                <w:i/>
                <w:color w:val="000000"/>
                <w:sz w:val="22"/>
                <w:szCs w:val="22"/>
              </w:rPr>
            </w:pPr>
            <w:r w:rsidRPr="002078EC">
              <w:rPr>
                <w:rFonts w:ascii="Arial" w:hAnsi="Arial" w:cs="Arial"/>
                <w:b/>
                <w:i/>
                <w:color w:val="000000"/>
                <w:sz w:val="22"/>
                <w:szCs w:val="22"/>
              </w:rPr>
              <w:t>Nazwa (firma) Wykonawcy</w:t>
            </w:r>
          </w:p>
          <w:p w:rsidR="001A6562" w:rsidRPr="002078EC" w:rsidRDefault="001A6562" w:rsidP="00ED1367">
            <w:pPr>
              <w:jc w:val="both"/>
              <w:rPr>
                <w:rFonts w:ascii="Arial" w:hAnsi="Arial" w:cs="Arial"/>
                <w:color w:val="000000"/>
                <w:sz w:val="22"/>
                <w:szCs w:val="22"/>
              </w:rPr>
            </w:pPr>
            <w:r w:rsidRPr="002078EC">
              <w:rPr>
                <w:rFonts w:ascii="Arial" w:hAnsi="Arial" w:cs="Arial"/>
                <w:b/>
                <w:i/>
                <w:color w:val="000000"/>
                <w:sz w:val="22"/>
                <w:szCs w:val="22"/>
              </w:rPr>
              <w:t>adres Wykonawcy</w:t>
            </w:r>
          </w:p>
          <w:p w:rsidR="001A6562" w:rsidRPr="002078EC" w:rsidRDefault="001A6562" w:rsidP="00ED1367">
            <w:pPr>
              <w:ind w:firstLine="5040"/>
              <w:jc w:val="both"/>
              <w:rPr>
                <w:rFonts w:ascii="Arial" w:hAnsi="Arial" w:cs="Arial"/>
                <w:b/>
                <w:color w:val="000000"/>
                <w:sz w:val="22"/>
                <w:szCs w:val="22"/>
              </w:rPr>
            </w:pPr>
            <w:r w:rsidRPr="002078EC">
              <w:rPr>
                <w:rFonts w:ascii="Arial" w:hAnsi="Arial" w:cs="Arial"/>
                <w:b/>
                <w:color w:val="000000"/>
                <w:sz w:val="22"/>
                <w:szCs w:val="22"/>
              </w:rPr>
              <w:t>Wojewódzki Urząd Pracy w Poznaniu</w:t>
            </w:r>
          </w:p>
          <w:p w:rsidR="001A6562" w:rsidRPr="002078EC" w:rsidRDefault="001A6562" w:rsidP="00ED1367">
            <w:pPr>
              <w:ind w:firstLine="5040"/>
              <w:jc w:val="both"/>
              <w:rPr>
                <w:rFonts w:ascii="Arial" w:hAnsi="Arial" w:cs="Arial"/>
                <w:b/>
                <w:color w:val="000000"/>
                <w:sz w:val="22"/>
                <w:szCs w:val="22"/>
              </w:rPr>
            </w:pPr>
            <w:r w:rsidRPr="002078EC">
              <w:rPr>
                <w:rFonts w:ascii="Arial" w:hAnsi="Arial" w:cs="Arial"/>
                <w:b/>
                <w:color w:val="000000"/>
                <w:sz w:val="22"/>
                <w:szCs w:val="22"/>
              </w:rPr>
              <w:t>ul. Kościelna 37</w:t>
            </w:r>
          </w:p>
          <w:p w:rsidR="001A6562" w:rsidRPr="002078EC" w:rsidRDefault="001A6562" w:rsidP="00ED1367">
            <w:pPr>
              <w:ind w:firstLine="5040"/>
              <w:jc w:val="both"/>
              <w:rPr>
                <w:rFonts w:ascii="Arial" w:hAnsi="Arial" w:cs="Arial"/>
                <w:b/>
                <w:color w:val="000000"/>
                <w:sz w:val="22"/>
                <w:szCs w:val="22"/>
              </w:rPr>
            </w:pPr>
            <w:r w:rsidRPr="002078EC">
              <w:rPr>
                <w:rFonts w:ascii="Arial" w:hAnsi="Arial" w:cs="Arial"/>
                <w:b/>
                <w:color w:val="000000"/>
                <w:sz w:val="22"/>
                <w:szCs w:val="22"/>
              </w:rPr>
              <w:t>60-537 Poznań</w:t>
            </w:r>
          </w:p>
          <w:p w:rsidR="001A6562" w:rsidRPr="002078EC" w:rsidRDefault="001A6562" w:rsidP="00ED1367">
            <w:pPr>
              <w:jc w:val="both"/>
              <w:rPr>
                <w:rFonts w:ascii="Arial" w:hAnsi="Arial" w:cs="Arial"/>
                <w:b/>
                <w:color w:val="000000"/>
                <w:sz w:val="22"/>
                <w:szCs w:val="22"/>
              </w:rPr>
            </w:pPr>
            <w:r w:rsidRPr="002078EC">
              <w:rPr>
                <w:rFonts w:ascii="Arial" w:hAnsi="Arial" w:cs="Arial"/>
                <w:b/>
                <w:color w:val="000000"/>
                <w:sz w:val="22"/>
                <w:szCs w:val="22"/>
              </w:rPr>
              <w:t>Przetarg nieograniczony:</w:t>
            </w:r>
          </w:p>
          <w:p w:rsidR="001A6562" w:rsidRPr="002078EC" w:rsidRDefault="001A6562" w:rsidP="00ED1367">
            <w:pPr>
              <w:jc w:val="both"/>
              <w:rPr>
                <w:rFonts w:ascii="Arial" w:hAnsi="Arial" w:cs="Arial"/>
                <w:b/>
                <w:color w:val="000000"/>
                <w:sz w:val="22"/>
                <w:szCs w:val="22"/>
              </w:rPr>
            </w:pPr>
          </w:p>
          <w:p w:rsidR="001A6562" w:rsidRPr="002078EC" w:rsidRDefault="00213BCF" w:rsidP="00ED1367">
            <w:pPr>
              <w:pStyle w:val="Nagwek"/>
              <w:tabs>
                <w:tab w:val="clear" w:pos="4536"/>
                <w:tab w:val="clear" w:pos="9072"/>
              </w:tabs>
              <w:spacing w:line="276" w:lineRule="auto"/>
              <w:jc w:val="both"/>
              <w:rPr>
                <w:rFonts w:ascii="Arial" w:hAnsi="Arial" w:cs="Arial"/>
                <w:b/>
                <w:sz w:val="22"/>
                <w:szCs w:val="22"/>
              </w:rPr>
            </w:pPr>
            <w:r w:rsidRPr="002078EC">
              <w:rPr>
                <w:rFonts w:ascii="Arial" w:hAnsi="Arial" w:cs="Arial"/>
                <w:b/>
                <w:sz w:val="22"/>
                <w:szCs w:val="22"/>
              </w:rPr>
              <w:t>D</w:t>
            </w:r>
            <w:r w:rsidR="008B06A0" w:rsidRPr="002078EC">
              <w:rPr>
                <w:rFonts w:ascii="Arial" w:hAnsi="Arial" w:cs="Arial"/>
                <w:b/>
                <w:sz w:val="22"/>
                <w:szCs w:val="22"/>
              </w:rPr>
              <w:t xml:space="preserve">ostawa </w:t>
            </w:r>
            <w:r w:rsidR="00A3425C">
              <w:rPr>
                <w:rFonts w:ascii="Arial" w:hAnsi="Arial" w:cs="Arial"/>
                <w:b/>
                <w:sz w:val="22"/>
                <w:szCs w:val="22"/>
              </w:rPr>
              <w:t>gadżetów promocyjnych</w:t>
            </w:r>
            <w:r w:rsidR="008B06A0" w:rsidRPr="002078EC">
              <w:rPr>
                <w:rFonts w:ascii="Arial" w:hAnsi="Arial" w:cs="Arial"/>
                <w:b/>
                <w:sz w:val="22"/>
                <w:szCs w:val="22"/>
              </w:rPr>
              <w:t>.</w:t>
            </w:r>
          </w:p>
          <w:p w:rsidR="001A6562" w:rsidRPr="002078EC" w:rsidRDefault="001A6562" w:rsidP="00ED1367">
            <w:pPr>
              <w:jc w:val="both"/>
              <w:rPr>
                <w:rFonts w:ascii="Arial" w:hAnsi="Arial" w:cs="Arial"/>
                <w:b/>
                <w:color w:val="000000"/>
                <w:sz w:val="22"/>
                <w:szCs w:val="22"/>
              </w:rPr>
            </w:pPr>
          </w:p>
          <w:p w:rsidR="001A6562" w:rsidRPr="002078EC" w:rsidRDefault="001A6562" w:rsidP="00F21E77">
            <w:pPr>
              <w:pStyle w:val="Tekstpodstawowy2"/>
              <w:rPr>
                <w:b/>
                <w:sz w:val="22"/>
                <w:szCs w:val="22"/>
              </w:rPr>
            </w:pPr>
            <w:r w:rsidRPr="002078EC">
              <w:rPr>
                <w:rFonts w:ascii="Arial" w:hAnsi="Arial" w:cs="Arial"/>
                <w:b/>
                <w:color w:val="000000"/>
                <w:sz w:val="22"/>
                <w:szCs w:val="22"/>
              </w:rPr>
              <w:t>Nie otwierać przed dniem</w:t>
            </w:r>
            <w:r w:rsidRPr="002078EC">
              <w:rPr>
                <w:rFonts w:ascii="Arial" w:hAnsi="Arial" w:cs="Arial"/>
                <w:b/>
                <w:sz w:val="22"/>
                <w:szCs w:val="22"/>
              </w:rPr>
              <w:t xml:space="preserve"> </w:t>
            </w:r>
            <w:r w:rsidR="002D6240">
              <w:rPr>
                <w:rFonts w:ascii="Arial" w:hAnsi="Arial" w:cs="Arial"/>
                <w:b/>
                <w:color w:val="000000"/>
                <w:sz w:val="22"/>
                <w:szCs w:val="22"/>
              </w:rPr>
              <w:t>13</w:t>
            </w:r>
            <w:r w:rsidRPr="002078EC">
              <w:rPr>
                <w:rFonts w:ascii="Arial" w:hAnsi="Arial" w:cs="Arial"/>
                <w:b/>
                <w:color w:val="000000"/>
                <w:sz w:val="22"/>
                <w:szCs w:val="22"/>
              </w:rPr>
              <w:t>.</w:t>
            </w:r>
            <w:r w:rsidR="002D6240">
              <w:rPr>
                <w:rFonts w:ascii="Arial" w:hAnsi="Arial" w:cs="Arial"/>
                <w:b/>
                <w:color w:val="000000"/>
                <w:sz w:val="22"/>
                <w:szCs w:val="22"/>
              </w:rPr>
              <w:t>11</w:t>
            </w:r>
            <w:r w:rsidRPr="002078EC">
              <w:rPr>
                <w:rFonts w:ascii="Arial" w:hAnsi="Arial" w:cs="Arial"/>
                <w:b/>
                <w:color w:val="000000"/>
                <w:sz w:val="22"/>
                <w:szCs w:val="22"/>
              </w:rPr>
              <w:t>.2015</w:t>
            </w:r>
            <w:r w:rsidRPr="002078EC">
              <w:rPr>
                <w:rFonts w:ascii="Arial" w:hAnsi="Arial" w:cs="Arial"/>
                <w:color w:val="000000"/>
                <w:sz w:val="22"/>
                <w:szCs w:val="22"/>
              </w:rPr>
              <w:t xml:space="preserve"> </w:t>
            </w:r>
            <w:r w:rsidRPr="002078EC">
              <w:rPr>
                <w:rFonts w:ascii="Arial" w:hAnsi="Arial" w:cs="Arial"/>
                <w:b/>
                <w:sz w:val="22"/>
                <w:szCs w:val="22"/>
              </w:rPr>
              <w:t>r.</w:t>
            </w:r>
            <w:r w:rsidRPr="002078EC">
              <w:rPr>
                <w:rFonts w:ascii="Arial" w:hAnsi="Arial" w:cs="Arial"/>
                <w:b/>
                <w:color w:val="000000"/>
                <w:sz w:val="22"/>
                <w:szCs w:val="22"/>
              </w:rPr>
              <w:t xml:space="preserve"> godz. 11:00</w:t>
            </w:r>
          </w:p>
        </w:tc>
      </w:tr>
    </w:tbl>
    <w:p w:rsidR="001A6562" w:rsidRPr="002078EC"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2078EC">
        <w:rPr>
          <w:rFonts w:ascii="Arial" w:hAnsi="Arial" w:cs="Arial"/>
          <w:color w:val="000000"/>
          <w:sz w:val="22"/>
          <w:szCs w:val="22"/>
        </w:rPr>
        <w:t xml:space="preserve">Wykonawca może, przed upływem terminu składania ofert, zmienić lub wycofać ofertę. </w:t>
      </w:r>
    </w:p>
    <w:p w:rsidR="001A6562" w:rsidRPr="002078EC" w:rsidRDefault="001A6562" w:rsidP="00EB38A5">
      <w:pPr>
        <w:numPr>
          <w:ilvl w:val="0"/>
          <w:numId w:val="14"/>
        </w:numPr>
        <w:autoSpaceDE w:val="0"/>
        <w:autoSpaceDN w:val="0"/>
        <w:adjustRightInd w:val="0"/>
        <w:spacing w:line="276" w:lineRule="auto"/>
        <w:ind w:left="426" w:hanging="426"/>
        <w:jc w:val="both"/>
        <w:rPr>
          <w:rFonts w:ascii="Arial" w:hAnsi="Arial" w:cs="Arial"/>
          <w:sz w:val="22"/>
          <w:szCs w:val="22"/>
        </w:rPr>
      </w:pPr>
      <w:r w:rsidRPr="002078EC">
        <w:rPr>
          <w:rFonts w:ascii="Arial" w:hAnsi="Arial" w:cs="Arial"/>
          <w:sz w:val="22"/>
          <w:szCs w:val="22"/>
        </w:rPr>
        <w:t>Wycofanie oferty następuje poprzez złożenie przez Wykonawcę pisemnego oświadczenia, że ofertę wycofuje. Oświadczenie o wycofaniu oferty musi zawierać co najmniej nazwę i adres Wykonawcy, treść oświadczenia o wycofaniu oferty oraz podpis Wykonawcy. Dla identyfikacji składającego oświadczenie o wycofaniu oferty Zamawiającemu należy przedłożyć wypis z właściwego rejestru.</w:t>
      </w:r>
    </w:p>
    <w:p w:rsidR="001A6562" w:rsidRPr="002078EC"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2078EC">
        <w:rPr>
          <w:rFonts w:ascii="Arial" w:hAnsi="Arial" w:cs="Arial"/>
          <w:sz w:val="22"/>
          <w:szCs w:val="22"/>
        </w:rPr>
        <w:t>Zmiana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2078EC">
        <w:rPr>
          <w:rFonts w:ascii="Arial" w:hAnsi="Arial" w:cs="Arial"/>
          <w:b/>
          <w:sz w:val="22"/>
          <w:szCs w:val="22"/>
        </w:rPr>
        <w:t>zmiana oferty</w:t>
      </w:r>
      <w:r w:rsidRPr="002078EC">
        <w:rPr>
          <w:rFonts w:ascii="Arial" w:hAnsi="Arial" w:cs="Arial"/>
          <w:sz w:val="22"/>
          <w:szCs w:val="22"/>
        </w:rPr>
        <w:t>”.  Oświadczenie o zmianie oferty musi zawierać co najmniej nazwę i adres Wykonawcy, treść oświadczenia oraz podpis Wykonawcy.</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2078EC">
        <w:rPr>
          <w:rFonts w:ascii="Arial" w:hAnsi="Arial" w:cs="Arial"/>
          <w:color w:val="000000"/>
          <w:sz w:val="22"/>
          <w:szCs w:val="22"/>
        </w:rPr>
        <w:t>Otwarcie of</w:t>
      </w:r>
      <w:r w:rsidR="00C523B6">
        <w:rPr>
          <w:rFonts w:ascii="Arial" w:hAnsi="Arial" w:cs="Arial"/>
          <w:color w:val="000000"/>
          <w:sz w:val="22"/>
          <w:szCs w:val="22"/>
        </w:rPr>
        <w:t>er</w:t>
      </w:r>
      <w:r w:rsidR="002D6240">
        <w:rPr>
          <w:rFonts w:ascii="Arial" w:hAnsi="Arial" w:cs="Arial"/>
          <w:color w:val="000000"/>
          <w:sz w:val="22"/>
          <w:szCs w:val="22"/>
        </w:rPr>
        <w:t>t jest jawne i nastąpi w dniu 13</w:t>
      </w:r>
      <w:r w:rsidRPr="002078EC">
        <w:rPr>
          <w:rFonts w:ascii="Arial" w:hAnsi="Arial" w:cs="Arial"/>
          <w:color w:val="000000"/>
          <w:sz w:val="22"/>
          <w:szCs w:val="22"/>
        </w:rPr>
        <w:t>.</w:t>
      </w:r>
      <w:r w:rsidR="002D6240">
        <w:rPr>
          <w:rFonts w:ascii="Arial" w:hAnsi="Arial" w:cs="Arial"/>
          <w:color w:val="000000"/>
          <w:sz w:val="22"/>
          <w:szCs w:val="22"/>
        </w:rPr>
        <w:t>11</w:t>
      </w:r>
      <w:r w:rsidRPr="002078EC">
        <w:rPr>
          <w:rFonts w:ascii="Arial" w:hAnsi="Arial" w:cs="Arial"/>
          <w:color w:val="000000"/>
          <w:sz w:val="22"/>
          <w:szCs w:val="22"/>
        </w:rPr>
        <w:t>.2015 r.</w:t>
      </w:r>
      <w:r w:rsidRPr="00F90081">
        <w:rPr>
          <w:rFonts w:ascii="Arial" w:hAnsi="Arial" w:cs="Arial"/>
          <w:color w:val="000000"/>
          <w:sz w:val="22"/>
          <w:szCs w:val="22"/>
        </w:rPr>
        <w:t xml:space="preserve"> o</w:t>
      </w:r>
      <w:r w:rsidRPr="00D75566">
        <w:rPr>
          <w:rFonts w:ascii="Arial" w:hAnsi="Arial" w:cs="Arial"/>
          <w:color w:val="000000"/>
          <w:sz w:val="22"/>
          <w:szCs w:val="22"/>
        </w:rPr>
        <w:t xml:space="preserve"> godzinie </w:t>
      </w:r>
      <w:r>
        <w:rPr>
          <w:rFonts w:ascii="Arial" w:hAnsi="Arial" w:cs="Arial"/>
          <w:color w:val="000000"/>
          <w:sz w:val="22"/>
          <w:szCs w:val="22"/>
        </w:rPr>
        <w:t xml:space="preserve">11:00 </w:t>
      </w:r>
      <w:r>
        <w:rPr>
          <w:rFonts w:ascii="Arial" w:hAnsi="Arial" w:cs="Arial"/>
          <w:color w:val="000000"/>
          <w:sz w:val="22"/>
          <w:szCs w:val="22"/>
        </w:rPr>
        <w:br/>
      </w:r>
      <w:r w:rsidRPr="00D75566">
        <w:rPr>
          <w:rFonts w:ascii="Arial" w:hAnsi="Arial" w:cs="Arial"/>
          <w:color w:val="000000"/>
          <w:sz w:val="22"/>
          <w:szCs w:val="22"/>
        </w:rPr>
        <w:t>w Wojewódzkim Urzędzie Pracy w Poznaniu, ul. Kościelna 37, 60-537 Poznań, II p., pokój nr 33.</w:t>
      </w:r>
    </w:p>
    <w:p w:rsidR="001A6562" w:rsidRPr="00CC333B"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CC333B">
        <w:rPr>
          <w:rFonts w:ascii="Arial" w:hAnsi="Arial" w:cs="Arial"/>
          <w:color w:val="000000"/>
          <w:sz w:val="22"/>
          <w:szCs w:val="22"/>
        </w:rPr>
        <w:t>Bezpośrednio przed otwarciem ofert, Zamawiający podaje kwotę, jaką zamierza przeznaczyć na sfinansowanie zamówienia.</w:t>
      </w:r>
    </w:p>
    <w:p w:rsidR="001A6562" w:rsidRPr="00741145" w:rsidRDefault="001A6562" w:rsidP="00E6433A">
      <w:pPr>
        <w:numPr>
          <w:ilvl w:val="0"/>
          <w:numId w:val="14"/>
        </w:numPr>
        <w:autoSpaceDE w:val="0"/>
        <w:autoSpaceDN w:val="0"/>
        <w:adjustRightInd w:val="0"/>
        <w:spacing w:line="276" w:lineRule="auto"/>
        <w:ind w:left="426" w:hanging="426"/>
        <w:jc w:val="both"/>
        <w:rPr>
          <w:rFonts w:ascii="Arial" w:hAnsi="Arial" w:cs="Arial"/>
          <w:sz w:val="22"/>
          <w:szCs w:val="22"/>
        </w:rPr>
      </w:pPr>
      <w:r w:rsidRPr="00741145">
        <w:rPr>
          <w:rFonts w:ascii="Arial" w:hAnsi="Arial" w:cs="Arial"/>
          <w:sz w:val="22"/>
          <w:szCs w:val="22"/>
        </w:rPr>
        <w:t>Podczas otwarcia ofert Zamawiający podaje nazwy</w:t>
      </w:r>
      <w:r>
        <w:rPr>
          <w:rFonts w:ascii="Arial" w:hAnsi="Arial" w:cs="Arial"/>
          <w:sz w:val="22"/>
          <w:szCs w:val="22"/>
        </w:rPr>
        <w:t xml:space="preserve"> (firmy)</w:t>
      </w:r>
      <w:r w:rsidRPr="00741145">
        <w:rPr>
          <w:rFonts w:ascii="Arial" w:hAnsi="Arial" w:cs="Arial"/>
          <w:sz w:val="22"/>
          <w:szCs w:val="22"/>
        </w:rPr>
        <w:t xml:space="preserve"> oraz adresy Wykonawców, </w:t>
      </w:r>
      <w:r w:rsidRPr="00741145">
        <w:rPr>
          <w:rFonts w:ascii="Arial" w:hAnsi="Arial" w:cs="Arial"/>
          <w:sz w:val="22"/>
          <w:szCs w:val="22"/>
        </w:rPr>
        <w:br/>
        <w:t>a także informacje dotyczące ceny, terminu wykonania zamówienia i warunków płatności zawartych w ofertach.</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Informacje, o których mowa w niniejszym rozdziale pkt </w:t>
      </w:r>
      <w:r>
        <w:rPr>
          <w:rFonts w:ascii="Arial" w:hAnsi="Arial" w:cs="Arial"/>
          <w:color w:val="000000"/>
          <w:sz w:val="22"/>
          <w:szCs w:val="22"/>
        </w:rPr>
        <w:t>8</w:t>
      </w:r>
      <w:r w:rsidRPr="00D75566">
        <w:rPr>
          <w:rFonts w:ascii="Arial" w:hAnsi="Arial" w:cs="Arial"/>
          <w:color w:val="000000"/>
          <w:sz w:val="22"/>
          <w:szCs w:val="22"/>
        </w:rPr>
        <w:t xml:space="preserve"> i </w:t>
      </w:r>
      <w:r>
        <w:rPr>
          <w:rFonts w:ascii="Arial" w:hAnsi="Arial" w:cs="Arial"/>
          <w:color w:val="000000"/>
          <w:sz w:val="22"/>
          <w:szCs w:val="22"/>
        </w:rPr>
        <w:t>9</w:t>
      </w:r>
      <w:r w:rsidRPr="00D75566">
        <w:rPr>
          <w:rFonts w:ascii="Arial" w:hAnsi="Arial" w:cs="Arial"/>
          <w:color w:val="000000"/>
          <w:sz w:val="22"/>
          <w:szCs w:val="22"/>
        </w:rPr>
        <w:t>, Zamawiający przekazuje niezwłocznie Wykonawcom, którzy nie byli obecni przy otwarciu ofert, na ich wniosek.</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toku badania i oceny ofert, Zamawiający może żądać od Wykonawców wyjaśnień, dotyczących treści złożonych ofert.</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wyklucza Wykonawcę z postępowania o udzielenie zamówienia, zgodnie </w:t>
      </w:r>
      <w:r w:rsidRPr="00D75566">
        <w:rPr>
          <w:rFonts w:ascii="Arial" w:hAnsi="Arial" w:cs="Arial"/>
          <w:color w:val="000000"/>
          <w:sz w:val="22"/>
          <w:szCs w:val="22"/>
        </w:rPr>
        <w:br/>
        <w:t xml:space="preserve">z art. 24 </w:t>
      </w:r>
      <w:r>
        <w:rPr>
          <w:rFonts w:ascii="Arial" w:hAnsi="Arial" w:cs="Arial"/>
          <w:color w:val="000000"/>
          <w:sz w:val="22"/>
          <w:szCs w:val="22"/>
        </w:rPr>
        <w:t>u</w:t>
      </w:r>
      <w:r w:rsidRPr="00D75566">
        <w:rPr>
          <w:rFonts w:ascii="Arial" w:hAnsi="Arial" w:cs="Arial"/>
          <w:color w:val="000000"/>
          <w:sz w:val="22"/>
          <w:szCs w:val="22"/>
        </w:rPr>
        <w:t>stawy Pzp.</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odrzuca ofertę, jeżeli zaistnieje którakolwiek z przesłanek przewidzianych </w:t>
      </w:r>
      <w:r w:rsidRPr="00D75566">
        <w:rPr>
          <w:rFonts w:ascii="Arial" w:hAnsi="Arial" w:cs="Arial"/>
          <w:color w:val="000000"/>
          <w:sz w:val="22"/>
          <w:szCs w:val="22"/>
        </w:rPr>
        <w:br/>
        <w:t>w art. 89 ustawy Pzp.</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b/>
          <w:bCs/>
          <w:color w:val="000000"/>
          <w:sz w:val="22"/>
          <w:szCs w:val="22"/>
        </w:rPr>
      </w:pPr>
      <w:r w:rsidRPr="00D75566">
        <w:rPr>
          <w:rFonts w:ascii="Arial" w:hAnsi="Arial" w:cs="Arial"/>
          <w:color w:val="000000"/>
          <w:sz w:val="22"/>
          <w:szCs w:val="22"/>
        </w:rPr>
        <w:t>Zamawiający unieważnia postępowanie o udzielenie zamówienia, zgodnie z art. 93 ustawy Pzp.</w:t>
      </w:r>
    </w:p>
    <w:p w:rsidR="001A6562" w:rsidRPr="00D75566" w:rsidRDefault="001A6562" w:rsidP="001A6562">
      <w:pPr>
        <w:autoSpaceDE w:val="0"/>
        <w:autoSpaceDN w:val="0"/>
        <w:adjustRightInd w:val="0"/>
        <w:jc w:val="both"/>
        <w:rPr>
          <w:rFonts w:ascii="Arial" w:hAnsi="Arial" w:cs="Arial"/>
          <w:b/>
          <w:bCs/>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D75566">
        <w:rPr>
          <w:rFonts w:ascii="Arial" w:hAnsi="Arial" w:cs="Arial"/>
          <w:b/>
          <w:bCs/>
          <w:color w:val="000000"/>
          <w:sz w:val="22"/>
          <w:szCs w:val="22"/>
        </w:rPr>
        <w:t>Opis sposobu obliczenia ceny.</w:t>
      </w:r>
    </w:p>
    <w:p w:rsidR="001A6562" w:rsidRPr="00D75566" w:rsidRDefault="001A6562" w:rsidP="00E6433A">
      <w:pPr>
        <w:numPr>
          <w:ilvl w:val="2"/>
          <w:numId w:val="9"/>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1A6562" w:rsidRPr="00D75566" w:rsidRDefault="001A6562" w:rsidP="001A6562">
      <w:pPr>
        <w:tabs>
          <w:tab w:val="left" w:pos="426"/>
        </w:tabs>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ab/>
        <w:t>CENA BRUTTO = CENA NETTO + NALEŻNY PODATEK</w:t>
      </w:r>
      <w:r>
        <w:rPr>
          <w:rFonts w:ascii="Arial" w:hAnsi="Arial" w:cs="Arial"/>
          <w:sz w:val="22"/>
          <w:szCs w:val="22"/>
        </w:rPr>
        <w:t xml:space="preserve"> </w:t>
      </w:r>
    </w:p>
    <w:p w:rsidR="001A6562" w:rsidRDefault="001A6562" w:rsidP="00E6433A">
      <w:pPr>
        <w:widowControl w:val="0"/>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Cena brutto winna być wyrażona w złotych polskich</w:t>
      </w:r>
      <w:r w:rsidR="00666B2E">
        <w:rPr>
          <w:rFonts w:ascii="Arial" w:hAnsi="Arial" w:cs="Arial"/>
          <w:sz w:val="22"/>
          <w:szCs w:val="22"/>
        </w:rPr>
        <w:t>.</w:t>
      </w:r>
      <w:r w:rsidRPr="00D75566">
        <w:rPr>
          <w:rFonts w:ascii="Arial" w:hAnsi="Arial" w:cs="Arial"/>
          <w:sz w:val="22"/>
          <w:szCs w:val="22"/>
        </w:rPr>
        <w:t xml:space="preserve"> </w:t>
      </w:r>
      <w:r w:rsidR="00666B2E">
        <w:rPr>
          <w:rFonts w:ascii="Arial" w:hAnsi="Arial" w:cs="Arial"/>
          <w:sz w:val="22"/>
          <w:szCs w:val="22"/>
        </w:rPr>
        <w:t>W</w:t>
      </w:r>
      <w:r w:rsidRPr="00D75566">
        <w:rPr>
          <w:rFonts w:ascii="Arial" w:hAnsi="Arial" w:cs="Arial"/>
          <w:sz w:val="22"/>
          <w:szCs w:val="22"/>
        </w:rPr>
        <w:t xml:space="preserve"> złotych polskich będą </w:t>
      </w:r>
      <w:r w:rsidRPr="001C3074">
        <w:rPr>
          <w:rFonts w:ascii="Arial" w:hAnsi="Arial" w:cs="Arial"/>
          <w:sz w:val="22"/>
          <w:szCs w:val="22"/>
        </w:rPr>
        <w:t>prowadzone również rozliczenia pomiędzy Zamawiającym a Wykonawcą. Całkowita cena brutto wykonania zamówienia powinna być wyrażona liczbowo i słownie oraz podana z dokładnością do dwóch miejsc po przecinku.</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Cen</w:t>
      </w:r>
      <w:r w:rsidR="00BF7C52">
        <w:rPr>
          <w:rFonts w:ascii="Arial" w:hAnsi="Arial" w:cs="Arial"/>
          <w:sz w:val="22"/>
          <w:szCs w:val="22"/>
        </w:rPr>
        <w:t>a</w:t>
      </w:r>
      <w:r w:rsidRPr="001C3074">
        <w:rPr>
          <w:rFonts w:ascii="Arial" w:hAnsi="Arial" w:cs="Arial"/>
          <w:sz w:val="22"/>
          <w:szCs w:val="22"/>
        </w:rPr>
        <w:t xml:space="preserve"> określon</w:t>
      </w:r>
      <w:r w:rsidR="00BF7C52">
        <w:rPr>
          <w:rFonts w:ascii="Arial" w:hAnsi="Arial" w:cs="Arial"/>
          <w:sz w:val="22"/>
          <w:szCs w:val="22"/>
        </w:rPr>
        <w:t>a</w:t>
      </w:r>
      <w:r w:rsidRPr="001C3074">
        <w:rPr>
          <w:rFonts w:ascii="Arial" w:hAnsi="Arial" w:cs="Arial"/>
          <w:sz w:val="22"/>
          <w:szCs w:val="22"/>
        </w:rPr>
        <w:t xml:space="preserve"> pr</w:t>
      </w:r>
      <w:r w:rsidR="00BF7C52">
        <w:rPr>
          <w:rFonts w:ascii="Arial" w:hAnsi="Arial" w:cs="Arial"/>
          <w:sz w:val="22"/>
          <w:szCs w:val="22"/>
        </w:rPr>
        <w:t>zez Wykonawcę w ofercie nie będzie</w:t>
      </w:r>
      <w:r w:rsidRPr="001C3074">
        <w:rPr>
          <w:rFonts w:ascii="Arial" w:hAnsi="Arial" w:cs="Arial"/>
          <w:sz w:val="22"/>
          <w:szCs w:val="22"/>
        </w:rPr>
        <w:t xml:space="preserve"> zmienian</w:t>
      </w:r>
      <w:r w:rsidR="00BF7C52">
        <w:rPr>
          <w:rFonts w:ascii="Arial" w:hAnsi="Arial" w:cs="Arial"/>
          <w:sz w:val="22"/>
          <w:szCs w:val="22"/>
        </w:rPr>
        <w:t>a</w:t>
      </w:r>
      <w:r w:rsidRPr="001C3074">
        <w:rPr>
          <w:rFonts w:ascii="Arial" w:hAnsi="Arial" w:cs="Arial"/>
          <w:sz w:val="22"/>
          <w:szCs w:val="22"/>
        </w:rPr>
        <w:t xml:space="preserve"> w toku realizacji przedmiotu zamówienia. </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1C3074">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D75566"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zgodnie z ustawą z 11 marca 2004 r. o podatku od towarów i usług </w:t>
      </w:r>
      <w:r>
        <w:rPr>
          <w:rFonts w:ascii="Arial" w:hAnsi="Arial" w:cs="Arial"/>
          <w:sz w:val="22"/>
          <w:szCs w:val="22"/>
        </w:rPr>
        <w:br/>
      </w:r>
      <w:r w:rsidRPr="005D6AE4">
        <w:rPr>
          <w:rFonts w:ascii="Arial" w:hAnsi="Arial" w:cs="Arial"/>
          <w:sz w:val="22"/>
          <w:szCs w:val="22"/>
        </w:rPr>
        <w:t>(t. j. Dz. U. z 2011, Nr 177, poz. 1054 ze zmianami).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kryteriów, którymi Zamawiający będzie się kierował przy wyborze oferty wraz z podaniem znaczenia tych kryteriów i sposobu oceny ofert.</w:t>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p>
    <w:p w:rsidR="00746DFE" w:rsidRPr="00746DFE" w:rsidRDefault="00746DFE" w:rsidP="000217CF">
      <w:pPr>
        <w:pStyle w:val="Akapitzlist"/>
        <w:numPr>
          <w:ilvl w:val="0"/>
          <w:numId w:val="26"/>
        </w:numPr>
        <w:spacing w:after="0"/>
        <w:ind w:left="709" w:hanging="283"/>
        <w:rPr>
          <w:rFonts w:ascii="Arial" w:hAnsi="Arial" w:cs="Arial"/>
        </w:rPr>
      </w:pPr>
      <w:r w:rsidRPr="00746DFE">
        <w:rPr>
          <w:rFonts w:ascii="Arial" w:hAnsi="Arial" w:cs="Arial"/>
        </w:rPr>
        <w:t>cena brutto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90%</w:t>
      </w:r>
    </w:p>
    <w:p w:rsidR="00746DFE" w:rsidRPr="00746DFE" w:rsidRDefault="00746DFE" w:rsidP="000217CF">
      <w:pPr>
        <w:pStyle w:val="Akapitzlist"/>
        <w:numPr>
          <w:ilvl w:val="0"/>
          <w:numId w:val="26"/>
        </w:numPr>
        <w:spacing w:after="0"/>
        <w:ind w:left="709" w:hanging="283"/>
        <w:rPr>
          <w:rFonts w:ascii="Arial" w:hAnsi="Arial" w:cs="Arial"/>
        </w:rPr>
      </w:pPr>
      <w:r w:rsidRPr="00746DFE">
        <w:rPr>
          <w:rFonts w:ascii="Arial" w:hAnsi="Arial" w:cs="Arial"/>
        </w:rPr>
        <w:t>termin dostawy</w:t>
      </w:r>
      <w:r w:rsidR="00D232E2">
        <w:rPr>
          <w:rFonts w:ascii="Arial" w:hAnsi="Arial" w:cs="Arial"/>
        </w:rPr>
        <w:t xml:space="preserve">, liczony od </w:t>
      </w:r>
      <w:r w:rsidR="00C00985">
        <w:rPr>
          <w:rFonts w:ascii="Arial" w:hAnsi="Arial" w:cs="Arial"/>
        </w:rPr>
        <w:t>ostatecznej akceptacji artykułów promocyjnych</w:t>
      </w:r>
      <w:r w:rsidR="00C00985">
        <w:rPr>
          <w:rFonts w:ascii="Arial" w:hAnsi="Arial" w:cs="Arial"/>
        </w:rPr>
        <w:tab/>
      </w:r>
      <w:r>
        <w:rPr>
          <w:rFonts w:ascii="Arial" w:hAnsi="Arial" w:cs="Arial"/>
        </w:rPr>
        <w:t>10%</w:t>
      </w:r>
    </w:p>
    <w:p w:rsidR="001A6562" w:rsidRDefault="001A6562" w:rsidP="001A6562">
      <w:pPr>
        <w:spacing w:line="276" w:lineRule="auto"/>
        <w:jc w:val="both"/>
        <w:rPr>
          <w:rFonts w:ascii="Arial" w:hAnsi="Arial" w:cs="Arial"/>
          <w:sz w:val="22"/>
          <w:szCs w:val="22"/>
        </w:rPr>
      </w:pPr>
    </w:p>
    <w:p w:rsidR="001A6562" w:rsidRPr="00764C9D" w:rsidRDefault="001A6562" w:rsidP="001A6562">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1A6562" w:rsidRPr="005D6AE4" w:rsidRDefault="001A6562" w:rsidP="001A6562">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1A6562" w:rsidRPr="005D6AE4" w:rsidRDefault="001A6562" w:rsidP="001A6562">
      <w:pPr>
        <w:autoSpaceDE w:val="0"/>
        <w:autoSpaceDN w:val="0"/>
        <w:adjustRightInd w:val="0"/>
        <w:spacing w:line="276" w:lineRule="auto"/>
        <w:jc w:val="both"/>
        <w:rPr>
          <w:rFonts w:ascii="Arial" w:hAnsi="Arial" w:cs="Arial"/>
          <w:sz w:val="16"/>
          <w:szCs w:val="16"/>
        </w:rPr>
      </w:pPr>
    </w:p>
    <w:p w:rsidR="001A6562" w:rsidRPr="005D6AE4"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Pr>
          <w:rFonts w:ascii="Arial" w:hAnsi="Arial" w:cs="Arial"/>
          <w:iCs/>
          <w:sz w:val="22"/>
          <w:szCs w:val="22"/>
        </w:rPr>
        <w:t>pkt a (P1)</w:t>
      </w:r>
      <w:r w:rsidR="00746DFE">
        <w:rPr>
          <w:rFonts w:ascii="Arial" w:hAnsi="Arial" w:cs="Arial"/>
          <w:iCs/>
          <w:sz w:val="22"/>
          <w:szCs w:val="22"/>
        </w:rPr>
        <w:t xml:space="preserve"> </w:t>
      </w:r>
      <w:r w:rsidRPr="005D6AE4">
        <w:rPr>
          <w:rFonts w:ascii="Arial" w:hAnsi="Arial" w:cs="Arial"/>
          <w:sz w:val="22"/>
          <w:szCs w:val="22"/>
        </w:rPr>
        <w:t>oceniane będzie według poniższego wzoru:</w:t>
      </w:r>
    </w:p>
    <w:p w:rsidR="00213BCF" w:rsidRDefault="001A6562" w:rsidP="001A6562">
      <w:pPr>
        <w:spacing w:before="120"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0035052F">
        <w:rPr>
          <w:rFonts w:ascii="Arial" w:hAnsi="Arial" w:cs="Arial"/>
          <w:sz w:val="22"/>
          <w:szCs w:val="22"/>
        </w:rPr>
        <w:t xml:space="preserve"> </w:t>
      </w:r>
    </w:p>
    <w:p w:rsidR="001A6562" w:rsidRPr="005D6AE4" w:rsidRDefault="001A6562" w:rsidP="00213BCF">
      <w:pPr>
        <w:spacing w:before="120" w:line="276" w:lineRule="auto"/>
        <w:ind w:left="1560" w:firstLine="1"/>
        <w:jc w:val="both"/>
        <w:rPr>
          <w:rFonts w:ascii="Arial" w:hAnsi="Arial" w:cs="Arial"/>
          <w:sz w:val="22"/>
          <w:szCs w:val="22"/>
        </w:rPr>
      </w:pP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p>
    <w:p w:rsidR="001A6562" w:rsidRPr="005D6AE4" w:rsidRDefault="001A6562" w:rsidP="001A6562">
      <w:pPr>
        <w:spacing w:line="276" w:lineRule="auto"/>
        <w:jc w:val="both"/>
        <w:rPr>
          <w:rFonts w:ascii="Arial" w:hAnsi="Arial" w:cs="Arial"/>
          <w:sz w:val="22"/>
          <w:szCs w:val="22"/>
        </w:rPr>
      </w:pPr>
      <w:r w:rsidRPr="00F434B6">
        <w:rPr>
          <w:rFonts w:ascii="Arial" w:hAnsi="Arial" w:cs="Arial"/>
          <w:sz w:val="22"/>
          <w:szCs w:val="22"/>
        </w:rPr>
        <w:t xml:space="preserve">         </w:t>
      </w:r>
      <w:r w:rsidR="0035052F">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sidR="00161BD4">
        <w:rPr>
          <w:rFonts w:ascii="Arial" w:hAnsi="Arial" w:cs="Arial"/>
          <w:sz w:val="22"/>
          <w:szCs w:val="22"/>
        </w:rPr>
        <w:t>9</w:t>
      </w:r>
      <w:r>
        <w:rPr>
          <w:rFonts w:ascii="Arial" w:hAnsi="Arial" w:cs="Arial"/>
          <w:sz w:val="22"/>
          <w:szCs w:val="22"/>
        </w:rPr>
        <w:t>0</w:t>
      </w:r>
      <w:r w:rsidRPr="005D6AE4">
        <w:rPr>
          <w:rFonts w:ascii="Arial" w:hAnsi="Arial" w:cs="Arial"/>
          <w:sz w:val="22"/>
          <w:szCs w:val="22"/>
        </w:rPr>
        <w:t xml:space="preserve"> pkt </w:t>
      </w:r>
    </w:p>
    <w:p w:rsidR="001A6562" w:rsidRPr="005D6AE4" w:rsidRDefault="001A6562" w:rsidP="001A6562">
      <w:pPr>
        <w:spacing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ocenianej</w:t>
      </w:r>
    </w:p>
    <w:p w:rsidR="001A6562" w:rsidRDefault="001A6562" w:rsidP="001A6562">
      <w:pPr>
        <w:autoSpaceDE w:val="0"/>
        <w:autoSpaceDN w:val="0"/>
        <w:adjustRightInd w:val="0"/>
        <w:spacing w:line="276" w:lineRule="auto"/>
        <w:rPr>
          <w:rFonts w:ascii="Arial" w:hAnsi="Arial" w:cs="Arial"/>
          <w:sz w:val="16"/>
          <w:szCs w:val="16"/>
        </w:rPr>
      </w:pPr>
    </w:p>
    <w:p w:rsidR="001A6562" w:rsidRDefault="001A6562" w:rsidP="00764203">
      <w:pPr>
        <w:numPr>
          <w:ilvl w:val="0"/>
          <w:numId w:val="15"/>
        </w:numPr>
        <w:tabs>
          <w:tab w:val="clear" w:pos="2160"/>
        </w:tabs>
        <w:spacing w:line="276" w:lineRule="auto"/>
        <w:ind w:left="426" w:hanging="426"/>
        <w:jc w:val="both"/>
        <w:rPr>
          <w:rFonts w:ascii="Arial" w:hAnsi="Arial" w:cs="Arial"/>
          <w:sz w:val="22"/>
          <w:szCs w:val="22"/>
        </w:rPr>
      </w:pPr>
      <w:r w:rsidRPr="00F46ED3">
        <w:rPr>
          <w:rFonts w:ascii="Arial" w:hAnsi="Arial" w:cs="Arial"/>
          <w:sz w:val="22"/>
          <w:szCs w:val="22"/>
        </w:rPr>
        <w:t>Kryterium określone w ust. 1 pkt b (P2) oceniane będzie:</w:t>
      </w:r>
    </w:p>
    <w:p w:rsidR="001A6562" w:rsidRPr="00CF6342" w:rsidRDefault="001A6562" w:rsidP="001A6562">
      <w:pPr>
        <w:spacing w:line="276" w:lineRule="auto"/>
        <w:ind w:left="993"/>
        <w:jc w:val="both"/>
        <w:rPr>
          <w:rFonts w:ascii="Arial" w:hAnsi="Arial" w:cs="Arial"/>
          <w:sz w:val="22"/>
          <w:szCs w:val="22"/>
        </w:rPr>
      </w:pPr>
      <w:r w:rsidRPr="00CF6342">
        <w:rPr>
          <w:rFonts w:ascii="Arial" w:hAnsi="Arial" w:cs="Arial"/>
          <w:sz w:val="22"/>
          <w:szCs w:val="22"/>
        </w:rPr>
        <w:tab/>
        <w:t xml:space="preserve">        </w:t>
      </w:r>
      <w:r w:rsidR="00746DFE">
        <w:rPr>
          <w:rFonts w:ascii="Arial" w:hAnsi="Arial" w:cs="Arial"/>
          <w:sz w:val="22"/>
          <w:szCs w:val="22"/>
        </w:rPr>
        <w:t>Najkrótszy termin dostawy</w:t>
      </w:r>
    </w:p>
    <w:p w:rsidR="001A6562" w:rsidRPr="00CF6342" w:rsidRDefault="001A6562" w:rsidP="001A6562">
      <w:pPr>
        <w:spacing w:line="276" w:lineRule="auto"/>
        <w:ind w:left="993"/>
        <w:jc w:val="both"/>
        <w:rPr>
          <w:rFonts w:ascii="Arial" w:hAnsi="Arial" w:cs="Arial"/>
          <w:sz w:val="22"/>
          <w:szCs w:val="22"/>
        </w:rPr>
      </w:pPr>
      <w:r w:rsidRPr="00CF6342">
        <w:rPr>
          <w:rFonts w:ascii="Arial" w:hAnsi="Arial" w:cs="Arial"/>
          <w:sz w:val="22"/>
          <w:szCs w:val="22"/>
        </w:rPr>
        <w:t>P2</w:t>
      </w:r>
      <w:r>
        <w:rPr>
          <w:rFonts w:ascii="Arial" w:hAnsi="Arial" w:cs="Arial"/>
          <w:sz w:val="22"/>
          <w:szCs w:val="22"/>
        </w:rPr>
        <w:t xml:space="preserve"> </w:t>
      </w:r>
      <w:r w:rsidRPr="00CF6342">
        <w:rPr>
          <w:rFonts w:ascii="Arial" w:hAnsi="Arial" w:cs="Arial"/>
          <w:sz w:val="22"/>
          <w:szCs w:val="22"/>
        </w:rPr>
        <w:t>= ---------</w:t>
      </w:r>
      <w:r w:rsidR="00746DFE">
        <w:rPr>
          <w:rFonts w:ascii="Arial" w:hAnsi="Arial" w:cs="Arial"/>
          <w:sz w:val="22"/>
          <w:szCs w:val="22"/>
        </w:rPr>
        <w:t>-----------------------------</w:t>
      </w:r>
      <w:r w:rsidRPr="00CF6342">
        <w:rPr>
          <w:rFonts w:ascii="Arial" w:hAnsi="Arial" w:cs="Arial"/>
          <w:sz w:val="22"/>
          <w:szCs w:val="22"/>
        </w:rPr>
        <w:t>--------- x 1</w:t>
      </w:r>
      <w:r>
        <w:rPr>
          <w:rFonts w:ascii="Arial" w:hAnsi="Arial" w:cs="Arial"/>
          <w:sz w:val="22"/>
          <w:szCs w:val="22"/>
        </w:rPr>
        <w:t>0</w:t>
      </w:r>
      <w:r w:rsidRPr="00CF6342">
        <w:rPr>
          <w:rFonts w:ascii="Arial" w:hAnsi="Arial" w:cs="Arial"/>
          <w:sz w:val="22"/>
          <w:szCs w:val="22"/>
        </w:rPr>
        <w:t xml:space="preserve"> pkt</w:t>
      </w:r>
    </w:p>
    <w:p w:rsidR="001A6562" w:rsidRPr="00CF6342" w:rsidRDefault="001A6562" w:rsidP="001A6562">
      <w:pPr>
        <w:spacing w:line="276" w:lineRule="auto"/>
        <w:ind w:left="993"/>
        <w:jc w:val="both"/>
        <w:rPr>
          <w:rFonts w:ascii="Arial" w:hAnsi="Arial" w:cs="Arial"/>
          <w:sz w:val="22"/>
          <w:szCs w:val="22"/>
        </w:rPr>
      </w:pPr>
      <w:r w:rsidRPr="00CF6342">
        <w:rPr>
          <w:rFonts w:ascii="Arial" w:hAnsi="Arial" w:cs="Arial"/>
          <w:sz w:val="22"/>
          <w:szCs w:val="22"/>
        </w:rPr>
        <w:tab/>
        <w:t xml:space="preserve">      </w:t>
      </w:r>
      <w:r w:rsidR="00746DFE">
        <w:rPr>
          <w:rFonts w:ascii="Arial" w:hAnsi="Arial" w:cs="Arial"/>
          <w:sz w:val="22"/>
          <w:szCs w:val="22"/>
        </w:rPr>
        <w:t>Termin dostawy badanej oferty</w:t>
      </w:r>
    </w:p>
    <w:p w:rsidR="001A6562" w:rsidRDefault="001A6562" w:rsidP="001A6562">
      <w:pPr>
        <w:tabs>
          <w:tab w:val="left" w:pos="851"/>
        </w:tabs>
        <w:spacing w:line="276" w:lineRule="auto"/>
        <w:jc w:val="both"/>
        <w:rPr>
          <w:rFonts w:ascii="Arial" w:hAnsi="Arial" w:cs="Arial"/>
          <w:sz w:val="22"/>
          <w:szCs w:val="22"/>
        </w:rPr>
      </w:pPr>
    </w:p>
    <w:p w:rsidR="00746DFE" w:rsidRDefault="00746DFE" w:rsidP="00295832">
      <w:pPr>
        <w:spacing w:after="120" w:line="276" w:lineRule="auto"/>
        <w:ind w:left="426"/>
        <w:jc w:val="both"/>
        <w:rPr>
          <w:rFonts w:ascii="Arial" w:hAnsi="Arial" w:cs="Arial"/>
          <w:sz w:val="22"/>
          <w:szCs w:val="22"/>
        </w:rPr>
      </w:pPr>
      <w:r>
        <w:rPr>
          <w:rFonts w:ascii="Arial" w:hAnsi="Arial" w:cs="Arial"/>
          <w:sz w:val="22"/>
          <w:szCs w:val="22"/>
        </w:rPr>
        <w:t xml:space="preserve">Termin dostawy zamówienia liczony będzie w dniach </w:t>
      </w:r>
      <w:r w:rsidR="00632995">
        <w:rPr>
          <w:rFonts w:ascii="Arial" w:hAnsi="Arial" w:cs="Arial"/>
          <w:sz w:val="22"/>
          <w:szCs w:val="22"/>
        </w:rPr>
        <w:t>kalendarzowych</w:t>
      </w:r>
      <w:r>
        <w:rPr>
          <w:rFonts w:ascii="Arial" w:hAnsi="Arial" w:cs="Arial"/>
          <w:sz w:val="22"/>
          <w:szCs w:val="22"/>
        </w:rPr>
        <w:t>.</w:t>
      </w:r>
      <w:r w:rsidR="00911974">
        <w:rPr>
          <w:rFonts w:ascii="Arial" w:hAnsi="Arial" w:cs="Arial"/>
          <w:sz w:val="22"/>
          <w:szCs w:val="22"/>
        </w:rPr>
        <w:t xml:space="preserve"> Maksymalny termin dostawy to 8</w:t>
      </w:r>
      <w:r>
        <w:rPr>
          <w:rFonts w:ascii="Arial" w:hAnsi="Arial" w:cs="Arial"/>
          <w:sz w:val="22"/>
          <w:szCs w:val="22"/>
        </w:rPr>
        <w:t xml:space="preserve"> dni </w:t>
      </w:r>
      <w:r w:rsidR="00911974">
        <w:rPr>
          <w:rFonts w:ascii="Arial" w:hAnsi="Arial" w:cs="Arial"/>
          <w:sz w:val="22"/>
          <w:szCs w:val="22"/>
        </w:rPr>
        <w:t>kalendarzowych</w:t>
      </w:r>
      <w:r w:rsidR="00D232E2">
        <w:rPr>
          <w:rFonts w:ascii="Arial" w:hAnsi="Arial" w:cs="Arial"/>
          <w:sz w:val="22"/>
          <w:szCs w:val="22"/>
        </w:rPr>
        <w:t xml:space="preserve"> </w:t>
      </w:r>
      <w:r w:rsidR="00F6224C">
        <w:rPr>
          <w:rFonts w:ascii="Arial" w:hAnsi="Arial" w:cs="Arial"/>
          <w:sz w:val="22"/>
          <w:szCs w:val="22"/>
        </w:rPr>
        <w:t xml:space="preserve">od dnia </w:t>
      </w:r>
      <w:r w:rsidR="00911974">
        <w:rPr>
          <w:rFonts w:ascii="Arial" w:hAnsi="Arial" w:cs="Arial"/>
          <w:sz w:val="22"/>
          <w:szCs w:val="22"/>
        </w:rPr>
        <w:t>ostatecznej akceptacji artykułów promocyjnych</w:t>
      </w:r>
      <w:r>
        <w:rPr>
          <w:rFonts w:ascii="Arial" w:hAnsi="Arial" w:cs="Arial"/>
          <w:sz w:val="22"/>
          <w:szCs w:val="22"/>
        </w:rPr>
        <w:t xml:space="preserve">. </w:t>
      </w:r>
    </w:p>
    <w:p w:rsidR="00746DFE" w:rsidRDefault="00746DFE" w:rsidP="00710CEE">
      <w:pPr>
        <w:tabs>
          <w:tab w:val="left" w:pos="0"/>
        </w:tabs>
        <w:spacing w:after="120" w:line="276" w:lineRule="auto"/>
        <w:ind w:left="426"/>
        <w:jc w:val="both"/>
        <w:rPr>
          <w:rFonts w:ascii="Arial" w:hAnsi="Arial" w:cs="Arial"/>
          <w:b/>
          <w:sz w:val="22"/>
          <w:szCs w:val="22"/>
        </w:rPr>
      </w:pPr>
      <w:r w:rsidRPr="00F32CFA">
        <w:rPr>
          <w:rFonts w:ascii="Arial" w:hAnsi="Arial" w:cs="Arial"/>
          <w:b/>
          <w:sz w:val="22"/>
          <w:szCs w:val="22"/>
        </w:rPr>
        <w:t xml:space="preserve">W przypadku, gdy Wykonawca w ust. </w:t>
      </w:r>
      <w:r w:rsidR="002503C2">
        <w:rPr>
          <w:rFonts w:ascii="Arial" w:hAnsi="Arial" w:cs="Arial"/>
          <w:b/>
          <w:sz w:val="22"/>
          <w:szCs w:val="22"/>
        </w:rPr>
        <w:t>1</w:t>
      </w:r>
      <w:r w:rsidRPr="00F32CFA">
        <w:rPr>
          <w:rFonts w:ascii="Arial" w:hAnsi="Arial" w:cs="Arial"/>
          <w:b/>
          <w:sz w:val="22"/>
          <w:szCs w:val="22"/>
        </w:rPr>
        <w:t xml:space="preserve"> załącznika nr </w:t>
      </w:r>
      <w:r w:rsidR="00F6224C">
        <w:rPr>
          <w:rFonts w:ascii="Arial" w:hAnsi="Arial" w:cs="Arial"/>
          <w:b/>
          <w:sz w:val="22"/>
          <w:szCs w:val="22"/>
        </w:rPr>
        <w:t>2</w:t>
      </w:r>
      <w:r w:rsidRPr="00F32CFA">
        <w:rPr>
          <w:rFonts w:ascii="Arial" w:hAnsi="Arial" w:cs="Arial"/>
          <w:b/>
          <w:sz w:val="22"/>
          <w:szCs w:val="22"/>
        </w:rPr>
        <w:t xml:space="preserve"> do SIWZ - Formularz oferty</w:t>
      </w:r>
      <w:r w:rsidR="00295832">
        <w:rPr>
          <w:rFonts w:ascii="Arial" w:hAnsi="Arial" w:cs="Arial"/>
          <w:b/>
          <w:sz w:val="22"/>
          <w:szCs w:val="22"/>
        </w:rPr>
        <w:t xml:space="preserve">, </w:t>
      </w:r>
      <w:r w:rsidRPr="00F32CFA">
        <w:rPr>
          <w:rFonts w:ascii="Arial" w:hAnsi="Arial" w:cs="Arial"/>
          <w:b/>
          <w:sz w:val="22"/>
          <w:szCs w:val="22"/>
        </w:rPr>
        <w:t xml:space="preserve">nie wskaże terminu </w:t>
      </w:r>
      <w:r>
        <w:rPr>
          <w:rFonts w:ascii="Arial" w:hAnsi="Arial" w:cs="Arial"/>
          <w:b/>
          <w:sz w:val="22"/>
          <w:szCs w:val="22"/>
        </w:rPr>
        <w:t>dostawy</w:t>
      </w:r>
      <w:r w:rsidR="00B8582A">
        <w:rPr>
          <w:rFonts w:ascii="Arial" w:hAnsi="Arial" w:cs="Arial"/>
          <w:b/>
          <w:sz w:val="22"/>
          <w:szCs w:val="22"/>
        </w:rPr>
        <w:t xml:space="preserve"> lub wskaże </w:t>
      </w:r>
      <w:r w:rsidRPr="00F32CFA">
        <w:rPr>
          <w:rFonts w:ascii="Arial" w:hAnsi="Arial" w:cs="Arial"/>
          <w:b/>
          <w:sz w:val="22"/>
          <w:szCs w:val="22"/>
        </w:rPr>
        <w:t xml:space="preserve">termin </w:t>
      </w:r>
      <w:r>
        <w:rPr>
          <w:rFonts w:ascii="Arial" w:hAnsi="Arial" w:cs="Arial"/>
          <w:b/>
          <w:sz w:val="22"/>
          <w:szCs w:val="22"/>
        </w:rPr>
        <w:t>dostawy</w:t>
      </w:r>
      <w:r w:rsidR="00295832">
        <w:rPr>
          <w:rFonts w:ascii="Arial" w:hAnsi="Arial" w:cs="Arial"/>
          <w:b/>
          <w:sz w:val="22"/>
          <w:szCs w:val="22"/>
        </w:rPr>
        <w:t xml:space="preserve"> </w:t>
      </w:r>
      <w:r w:rsidR="00911974">
        <w:rPr>
          <w:rFonts w:ascii="Arial" w:hAnsi="Arial" w:cs="Arial"/>
          <w:b/>
          <w:sz w:val="22"/>
          <w:szCs w:val="22"/>
        </w:rPr>
        <w:t>8</w:t>
      </w:r>
      <w:r w:rsidRPr="00F32CFA">
        <w:rPr>
          <w:rFonts w:ascii="Arial" w:hAnsi="Arial" w:cs="Arial"/>
          <w:b/>
          <w:sz w:val="22"/>
          <w:szCs w:val="22"/>
        </w:rPr>
        <w:t xml:space="preserve"> dni </w:t>
      </w:r>
      <w:r w:rsidR="00911974">
        <w:rPr>
          <w:rFonts w:ascii="Arial" w:hAnsi="Arial" w:cs="Arial"/>
          <w:b/>
          <w:sz w:val="22"/>
          <w:szCs w:val="22"/>
        </w:rPr>
        <w:t>kalendarzowych</w:t>
      </w:r>
      <w:r w:rsidR="00B8582A">
        <w:rPr>
          <w:rFonts w:ascii="Arial" w:hAnsi="Arial" w:cs="Arial"/>
          <w:b/>
          <w:sz w:val="22"/>
          <w:szCs w:val="22"/>
        </w:rPr>
        <w:t>,</w:t>
      </w:r>
      <w:r w:rsidR="00764203" w:rsidRPr="00F32CFA">
        <w:rPr>
          <w:rFonts w:ascii="Arial" w:hAnsi="Arial" w:cs="Arial"/>
          <w:b/>
          <w:sz w:val="22"/>
          <w:szCs w:val="22"/>
        </w:rPr>
        <w:t xml:space="preserve"> otrzyma 0 punktów w tym kryterium.</w:t>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1A6562" w:rsidRPr="000A00F5"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liczbę punktów, zgodnie ze wzorem:</w:t>
      </w:r>
    </w:p>
    <w:p w:rsidR="001A6562" w:rsidRDefault="001A6562" w:rsidP="001A6562">
      <w:pPr>
        <w:tabs>
          <w:tab w:val="left" w:pos="426"/>
        </w:tabs>
        <w:spacing w:line="276" w:lineRule="auto"/>
        <w:jc w:val="center"/>
        <w:rPr>
          <w:rFonts w:ascii="Arial" w:hAnsi="Arial" w:cs="Arial"/>
          <w:sz w:val="22"/>
          <w:szCs w:val="22"/>
        </w:rPr>
      </w:pPr>
      <w:r w:rsidRPr="00B34DE8">
        <w:rPr>
          <w:rFonts w:ascii="Arial" w:hAnsi="Arial" w:cs="Arial"/>
          <w:sz w:val="22"/>
          <w:szCs w:val="22"/>
        </w:rPr>
        <w:t>P = P1 + P2</w:t>
      </w:r>
      <w:r>
        <w:rPr>
          <w:rFonts w:ascii="Arial" w:hAnsi="Arial" w:cs="Arial"/>
          <w:sz w:val="22"/>
          <w:szCs w:val="22"/>
        </w:rPr>
        <w:t xml:space="preserve"> </w:t>
      </w:r>
    </w:p>
    <w:p w:rsidR="001A6562" w:rsidRPr="000A00F5" w:rsidRDefault="001A6562" w:rsidP="00E6433A">
      <w:pPr>
        <w:pStyle w:val="Akapitzlist"/>
        <w:numPr>
          <w:ilvl w:val="0"/>
          <w:numId w:val="15"/>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wymaganiom określonym w ustawie o zamówieniach publicznych,</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wszystkim wymaganiom stawianym w SIWZ,</w:t>
      </w:r>
    </w:p>
    <w:p w:rsidR="001A6562" w:rsidRPr="00D75566"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została uznana przez Zamawiającego za najkorzystniejszą</w:t>
      </w:r>
      <w:r w:rsidR="006764A5">
        <w:rPr>
          <w:rFonts w:ascii="Arial" w:hAnsi="Arial" w:cs="Arial"/>
          <w:sz w:val="22"/>
          <w:szCs w:val="22"/>
        </w:rPr>
        <w:t>.</w:t>
      </w:r>
    </w:p>
    <w:p w:rsidR="001A6562" w:rsidRPr="00D75566" w:rsidRDefault="001A6562" w:rsidP="001A6562">
      <w:pPr>
        <w:spacing w:line="276" w:lineRule="auto"/>
        <w:ind w:left="708"/>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Informacje o formalnościach, jakie powinny zostać dopełnione po wyborze oferty w celu zawarcia umowy w sprawie zamówienia publicznego.</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Niezwłocznie po wyborze najkorzystniejszej oferty Zamawiający zawiadamia Wykonawców, którzy złożyli oferty, o:</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których oferty zostały odrzucone,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którzy zostali wykluczeni z postępowania o udzielenie zamówienia,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terminie, określonym zgodnie z art. 94 ust. 1 lub 2 ustawy Pzp, po którego upływie umowa w sprawie zamówienia publicznego może być zawarta.</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Informacje, o których mowa w </w:t>
      </w:r>
      <w:r>
        <w:rPr>
          <w:rFonts w:ascii="Arial" w:hAnsi="Arial" w:cs="Arial"/>
          <w:sz w:val="22"/>
          <w:szCs w:val="22"/>
        </w:rPr>
        <w:t xml:space="preserve">ust. 1 </w:t>
      </w:r>
      <w:r w:rsidRPr="00D75566">
        <w:rPr>
          <w:rFonts w:ascii="Arial" w:hAnsi="Arial" w:cs="Arial"/>
          <w:sz w:val="22"/>
          <w:szCs w:val="22"/>
        </w:rPr>
        <w:t>pkt</w:t>
      </w:r>
      <w:r>
        <w:rPr>
          <w:rFonts w:ascii="Arial" w:hAnsi="Arial" w:cs="Arial"/>
          <w:sz w:val="22"/>
          <w:szCs w:val="22"/>
        </w:rPr>
        <w:t xml:space="preserve"> 1.</w:t>
      </w:r>
      <w:r w:rsidRPr="00E82506">
        <w:rPr>
          <w:rFonts w:ascii="Arial" w:hAnsi="Arial" w:cs="Arial"/>
          <w:sz w:val="22"/>
          <w:szCs w:val="22"/>
        </w:rPr>
        <w:t>1</w:t>
      </w:r>
      <w:r>
        <w:rPr>
          <w:rFonts w:ascii="Arial" w:hAnsi="Arial" w:cs="Arial"/>
          <w:sz w:val="22"/>
          <w:szCs w:val="22"/>
        </w:rPr>
        <w:t xml:space="preserve">. </w:t>
      </w:r>
      <w:r w:rsidRPr="00D75566">
        <w:rPr>
          <w:rFonts w:ascii="Arial" w:hAnsi="Arial" w:cs="Arial"/>
          <w:sz w:val="22"/>
          <w:szCs w:val="22"/>
        </w:rPr>
        <w:t xml:space="preserve">niniejszego rozdziału, Zamawiający zamieszcza również na własnej stronie </w:t>
      </w:r>
      <w:r>
        <w:rPr>
          <w:rFonts w:ascii="Arial" w:hAnsi="Arial" w:cs="Arial"/>
          <w:sz w:val="22"/>
          <w:szCs w:val="22"/>
        </w:rPr>
        <w:t>Internet</w:t>
      </w:r>
      <w:r w:rsidRPr="00D75566">
        <w:rPr>
          <w:rFonts w:ascii="Arial" w:hAnsi="Arial" w:cs="Arial"/>
          <w:sz w:val="22"/>
          <w:szCs w:val="22"/>
        </w:rPr>
        <w:t>owej oraz w swojej siedzibie na „tablicy ogłoszeń”.</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Zamawiający zawiera umowę w terminie nie krótszym niż 5 dni od dnia prze</w:t>
      </w:r>
      <w:r>
        <w:rPr>
          <w:rFonts w:ascii="Arial" w:hAnsi="Arial" w:cs="Arial"/>
          <w:sz w:val="22"/>
          <w:szCs w:val="22"/>
        </w:rPr>
        <w:t>sła</w:t>
      </w:r>
      <w:r w:rsidRPr="00D75566">
        <w:rPr>
          <w:rFonts w:ascii="Arial" w:hAnsi="Arial" w:cs="Arial"/>
          <w:sz w:val="22"/>
          <w:szCs w:val="22"/>
        </w:rPr>
        <w:t xml:space="preserve">nia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1A6562" w:rsidRPr="00D75566" w:rsidRDefault="001A6562" w:rsidP="006F55D0">
      <w:pPr>
        <w:numPr>
          <w:ilvl w:val="1"/>
          <w:numId w:val="13"/>
        </w:numPr>
        <w:tabs>
          <w:tab w:val="clear" w:pos="1440"/>
          <w:tab w:val="num" w:pos="709"/>
          <w:tab w:val="num" w:pos="1134"/>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w postępowaniu o udzielenie zamówienia została złożona tylko jedna oferta;</w:t>
      </w:r>
    </w:p>
    <w:p w:rsidR="001A6562" w:rsidRPr="00D75566" w:rsidRDefault="001A6562" w:rsidP="006F55D0">
      <w:pPr>
        <w:numPr>
          <w:ilvl w:val="1"/>
          <w:numId w:val="13"/>
        </w:numPr>
        <w:tabs>
          <w:tab w:val="clear" w:pos="1440"/>
          <w:tab w:val="left"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 xml:space="preserve">w postępowaniu o udzielenie zamówienia nie odrzucono żadnej oferty oraz </w:t>
      </w:r>
      <w:r w:rsidR="00ED1367">
        <w:rPr>
          <w:rFonts w:ascii="Arial" w:hAnsi="Arial" w:cs="Arial"/>
          <w:sz w:val="22"/>
          <w:szCs w:val="22"/>
        </w:rPr>
        <w:br/>
      </w:r>
      <w:r w:rsidRPr="00D75566">
        <w:rPr>
          <w:rFonts w:ascii="Arial" w:hAnsi="Arial" w:cs="Arial"/>
          <w:sz w:val="22"/>
          <w:szCs w:val="22"/>
        </w:rPr>
        <w:t>nie wykluczono żadnego Wykonawcy.</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Jeżeli Wykonawca, którego oferta została wybrana uchyla się od zawarcia umowy </w:t>
      </w:r>
      <w:r w:rsidRPr="00D75566">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D75566">
        <w:rPr>
          <w:rFonts w:ascii="Arial" w:hAnsi="Arial" w:cs="Arial"/>
          <w:sz w:val="22"/>
          <w:szCs w:val="22"/>
        </w:rPr>
        <w:br/>
        <w:t>że zachodzą przesłanki unieważnienia postępowania, o których mowa w art. 93 ust. 1 ustawy Pzp.</w:t>
      </w:r>
    </w:p>
    <w:p w:rsidR="001A6562"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1A6562" w:rsidRPr="005D6AE4"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w:t>
      </w:r>
      <w:r w:rsidR="0043233C">
        <w:rPr>
          <w:rFonts w:ascii="Arial" w:hAnsi="Arial" w:cs="Arial"/>
          <w:sz w:val="22"/>
          <w:szCs w:val="22"/>
        </w:rPr>
        <w:t>szcza</w:t>
      </w:r>
      <w:r>
        <w:rPr>
          <w:rFonts w:ascii="Arial" w:hAnsi="Arial" w:cs="Arial"/>
          <w:sz w:val="22"/>
          <w:szCs w:val="22"/>
        </w:rPr>
        <w:t xml:space="preserve"> ogłoszenie o udzieleniu zamówienia w Biuletynie Zamówień Publicznych.</w:t>
      </w:r>
    </w:p>
    <w:p w:rsidR="001A6562" w:rsidRPr="00D75566"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D75566">
        <w:rPr>
          <w:rFonts w:ascii="Arial" w:hAnsi="Arial" w:cs="Arial"/>
          <w:b/>
          <w:bCs/>
          <w:color w:val="000000"/>
          <w:sz w:val="22"/>
          <w:szCs w:val="22"/>
        </w:rPr>
        <w:t xml:space="preserve"> Wymagania dotyczące zabezpieczenia należytego wykonania umowy.</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wniesienia zabezpieczenia należytego wykonania umowy.</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AF5465" w:rsidRDefault="001A6562" w:rsidP="00E6433A">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D75566">
        <w:rPr>
          <w:rFonts w:ascii="Arial" w:hAnsi="Arial" w:cs="Arial"/>
          <w:b/>
          <w:sz w:val="22"/>
          <w:szCs w:val="22"/>
        </w:rPr>
        <w:t xml:space="preserve">Istotne </w:t>
      </w:r>
      <w:r>
        <w:rPr>
          <w:rFonts w:ascii="Arial" w:hAnsi="Arial" w:cs="Arial"/>
          <w:b/>
          <w:sz w:val="22"/>
          <w:szCs w:val="22"/>
        </w:rPr>
        <w:t xml:space="preserve">dla stron </w:t>
      </w:r>
      <w:r w:rsidRPr="00D75566">
        <w:rPr>
          <w:rFonts w:ascii="Arial" w:hAnsi="Arial" w:cs="Arial"/>
          <w:b/>
          <w:sz w:val="22"/>
          <w:szCs w:val="22"/>
        </w:rPr>
        <w:t>postanowienia</w:t>
      </w:r>
      <w:r>
        <w:rPr>
          <w:rFonts w:ascii="Arial" w:hAnsi="Arial" w:cs="Arial"/>
          <w:b/>
          <w:sz w:val="22"/>
          <w:szCs w:val="22"/>
        </w:rPr>
        <w:t xml:space="preserve">, które zostaną wprowadzone do treści zawieranej </w:t>
      </w:r>
      <w:r w:rsidRPr="00D75566">
        <w:rPr>
          <w:rFonts w:ascii="Arial" w:hAnsi="Arial" w:cs="Arial"/>
          <w:b/>
          <w:sz w:val="22"/>
          <w:szCs w:val="22"/>
        </w:rPr>
        <w:t>umowy</w:t>
      </w:r>
      <w:r>
        <w:rPr>
          <w:rFonts w:ascii="Arial" w:hAnsi="Arial" w:cs="Arial"/>
          <w:b/>
          <w:sz w:val="22"/>
          <w:szCs w:val="22"/>
        </w:rPr>
        <w:t xml:space="preserve"> w sprawie zamówienia publicznego</w:t>
      </w:r>
      <w:r w:rsidRPr="00D75566">
        <w:rPr>
          <w:rFonts w:ascii="Arial" w:hAnsi="Arial" w:cs="Arial"/>
          <w:b/>
          <w:sz w:val="22"/>
          <w:szCs w:val="22"/>
        </w:rPr>
        <w:t>.</w:t>
      </w:r>
    </w:p>
    <w:p w:rsidR="007C4141" w:rsidRDefault="007C4141" w:rsidP="007C4141">
      <w:pPr>
        <w:spacing w:before="120" w:after="12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 1</w:t>
      </w:r>
    </w:p>
    <w:p w:rsidR="00A3425C" w:rsidRPr="00A3425C" w:rsidRDefault="007C4141" w:rsidP="000217CF">
      <w:pPr>
        <w:widowControl w:val="0"/>
        <w:numPr>
          <w:ilvl w:val="0"/>
          <w:numId w:val="27"/>
        </w:numPr>
        <w:tabs>
          <w:tab w:val="left" w:pos="426"/>
        </w:tabs>
        <w:autoSpaceDE w:val="0"/>
        <w:autoSpaceDN w:val="0"/>
        <w:adjustRightInd w:val="0"/>
        <w:spacing w:line="276" w:lineRule="auto"/>
        <w:ind w:left="426" w:hanging="426"/>
        <w:jc w:val="both"/>
        <w:rPr>
          <w:rFonts w:ascii="Arial" w:hAnsi="Arial" w:cs="Arial"/>
          <w:b/>
          <w:color w:val="000000"/>
        </w:rPr>
      </w:pPr>
      <w:r w:rsidRPr="00372E79">
        <w:rPr>
          <w:rFonts w:ascii="Arial" w:hAnsi="Arial" w:cs="Arial"/>
          <w:sz w:val="22"/>
          <w:szCs w:val="22"/>
        </w:rPr>
        <w:t xml:space="preserve">Przedmiotem </w:t>
      </w:r>
      <w:r>
        <w:rPr>
          <w:rFonts w:ascii="Arial" w:hAnsi="Arial" w:cs="Arial"/>
          <w:sz w:val="22"/>
          <w:szCs w:val="22"/>
        </w:rPr>
        <w:t>umowy</w:t>
      </w:r>
      <w:r w:rsidRPr="00372E79">
        <w:rPr>
          <w:rFonts w:ascii="Arial" w:hAnsi="Arial" w:cs="Arial"/>
          <w:sz w:val="22"/>
          <w:szCs w:val="22"/>
        </w:rPr>
        <w:t xml:space="preserve"> jest </w:t>
      </w:r>
      <w:r>
        <w:rPr>
          <w:rFonts w:ascii="Arial" w:hAnsi="Arial" w:cs="Arial"/>
          <w:sz w:val="22"/>
          <w:szCs w:val="22"/>
        </w:rPr>
        <w:t xml:space="preserve">dostawa </w:t>
      </w:r>
      <w:r w:rsidR="00A3425C">
        <w:rPr>
          <w:rFonts w:ascii="Arial" w:hAnsi="Arial" w:cs="Arial"/>
          <w:sz w:val="22"/>
          <w:szCs w:val="22"/>
        </w:rPr>
        <w:t>gadżetów promocyjnych:</w:t>
      </w:r>
    </w:p>
    <w:p w:rsidR="00976482" w:rsidRPr="006F55D0" w:rsidRDefault="00976482" w:rsidP="006F55D0">
      <w:pPr>
        <w:pStyle w:val="Akapitzlist"/>
        <w:widowControl w:val="0"/>
        <w:numPr>
          <w:ilvl w:val="3"/>
          <w:numId w:val="1"/>
        </w:numPr>
        <w:tabs>
          <w:tab w:val="clear" w:pos="2880"/>
          <w:tab w:val="left" w:pos="426"/>
          <w:tab w:val="num" w:pos="851"/>
        </w:tabs>
        <w:autoSpaceDE w:val="0"/>
        <w:autoSpaceDN w:val="0"/>
        <w:adjustRightInd w:val="0"/>
        <w:spacing w:after="0"/>
        <w:ind w:hanging="2454"/>
        <w:rPr>
          <w:rFonts w:ascii="Arial" w:eastAsia="Calibri" w:hAnsi="Arial" w:cs="Arial"/>
        </w:rPr>
      </w:pPr>
      <w:r w:rsidRPr="006F55D0">
        <w:rPr>
          <w:rFonts w:ascii="Arial" w:eastAsia="Calibri" w:hAnsi="Arial" w:cs="Arial"/>
        </w:rPr>
        <w:t>300 szt. kalendarzy formatu</w:t>
      </w:r>
      <w:r w:rsidR="00F6224C" w:rsidRPr="006F55D0">
        <w:rPr>
          <w:rFonts w:ascii="Arial" w:eastAsia="Calibri" w:hAnsi="Arial" w:cs="Arial"/>
        </w:rPr>
        <w:t xml:space="preserve"> A5 na 2016 rok,</w:t>
      </w:r>
    </w:p>
    <w:p w:rsidR="00976482" w:rsidRPr="006F55D0" w:rsidRDefault="00976482" w:rsidP="00B8582A">
      <w:pPr>
        <w:pStyle w:val="Akapitzlist"/>
        <w:widowControl w:val="0"/>
        <w:numPr>
          <w:ilvl w:val="3"/>
          <w:numId w:val="1"/>
        </w:numPr>
        <w:tabs>
          <w:tab w:val="clear" w:pos="2880"/>
          <w:tab w:val="left" w:pos="426"/>
          <w:tab w:val="num" w:pos="851"/>
        </w:tabs>
        <w:autoSpaceDE w:val="0"/>
        <w:autoSpaceDN w:val="0"/>
        <w:adjustRightInd w:val="0"/>
        <w:spacing w:after="0"/>
        <w:ind w:left="851" w:hanging="425"/>
        <w:rPr>
          <w:rFonts w:ascii="Arial" w:eastAsia="Calibri" w:hAnsi="Arial" w:cs="Arial"/>
        </w:rPr>
      </w:pPr>
      <w:r w:rsidRPr="006F55D0">
        <w:rPr>
          <w:rFonts w:ascii="Arial" w:eastAsia="Calibri" w:hAnsi="Arial" w:cs="Arial"/>
        </w:rPr>
        <w:t>300 szt. zegarów ob</w:t>
      </w:r>
      <w:r w:rsidR="00B8582A">
        <w:rPr>
          <w:rFonts w:ascii="Arial" w:eastAsia="Calibri" w:hAnsi="Arial" w:cs="Arial"/>
        </w:rPr>
        <w:t>rotowych wykonanych z aluminium z pojemnikiem na artykuły piśmiennicze,</w:t>
      </w:r>
    </w:p>
    <w:p w:rsidR="00976482" w:rsidRPr="006F55D0" w:rsidRDefault="00976482" w:rsidP="006F55D0">
      <w:pPr>
        <w:pStyle w:val="Akapitzlist"/>
        <w:widowControl w:val="0"/>
        <w:numPr>
          <w:ilvl w:val="3"/>
          <w:numId w:val="1"/>
        </w:numPr>
        <w:tabs>
          <w:tab w:val="clear" w:pos="2880"/>
          <w:tab w:val="left" w:pos="426"/>
          <w:tab w:val="num" w:pos="851"/>
        </w:tabs>
        <w:autoSpaceDE w:val="0"/>
        <w:autoSpaceDN w:val="0"/>
        <w:adjustRightInd w:val="0"/>
        <w:spacing w:after="0"/>
        <w:ind w:hanging="2454"/>
        <w:rPr>
          <w:rFonts w:ascii="Arial" w:eastAsia="Calibri" w:hAnsi="Arial" w:cs="Arial"/>
        </w:rPr>
      </w:pPr>
      <w:r w:rsidRPr="006F55D0">
        <w:rPr>
          <w:rFonts w:ascii="Arial" w:eastAsia="Calibri" w:hAnsi="Arial" w:cs="Arial"/>
        </w:rPr>
        <w:t>300 szt. zestawów n</w:t>
      </w:r>
      <w:r w:rsidR="00F6224C" w:rsidRPr="006F55D0">
        <w:rPr>
          <w:rFonts w:ascii="Arial" w:eastAsia="Calibri" w:hAnsi="Arial" w:cs="Arial"/>
        </w:rPr>
        <w:t>otesów formatu A5 z długopisami,</w:t>
      </w:r>
    </w:p>
    <w:p w:rsidR="00976482" w:rsidRPr="006F55D0" w:rsidRDefault="00976482" w:rsidP="006F55D0">
      <w:pPr>
        <w:pStyle w:val="Akapitzlist"/>
        <w:widowControl w:val="0"/>
        <w:numPr>
          <w:ilvl w:val="3"/>
          <w:numId w:val="1"/>
        </w:numPr>
        <w:tabs>
          <w:tab w:val="clear" w:pos="2880"/>
          <w:tab w:val="left" w:pos="426"/>
          <w:tab w:val="num" w:pos="851"/>
        </w:tabs>
        <w:autoSpaceDE w:val="0"/>
        <w:autoSpaceDN w:val="0"/>
        <w:adjustRightInd w:val="0"/>
        <w:spacing w:after="0"/>
        <w:ind w:hanging="2454"/>
        <w:rPr>
          <w:rFonts w:ascii="Arial" w:eastAsia="Calibri" w:hAnsi="Arial" w:cs="Arial"/>
        </w:rPr>
      </w:pPr>
      <w:r w:rsidRPr="006F55D0">
        <w:rPr>
          <w:rFonts w:ascii="Arial" w:eastAsia="Calibri" w:hAnsi="Arial" w:cs="Arial"/>
        </w:rPr>
        <w:t>300 szt. work</w:t>
      </w:r>
      <w:r w:rsidR="00F6224C" w:rsidRPr="006F55D0">
        <w:rPr>
          <w:rFonts w:ascii="Arial" w:eastAsia="Calibri" w:hAnsi="Arial" w:cs="Arial"/>
        </w:rPr>
        <w:t>ów wodoodpornych turystycznych,</w:t>
      </w:r>
    </w:p>
    <w:p w:rsidR="00976482" w:rsidRPr="006F55D0" w:rsidRDefault="00976482" w:rsidP="006F55D0">
      <w:pPr>
        <w:pStyle w:val="Akapitzlist"/>
        <w:widowControl w:val="0"/>
        <w:numPr>
          <w:ilvl w:val="3"/>
          <w:numId w:val="1"/>
        </w:numPr>
        <w:tabs>
          <w:tab w:val="clear" w:pos="2880"/>
          <w:tab w:val="left" w:pos="426"/>
          <w:tab w:val="num" w:pos="851"/>
        </w:tabs>
        <w:autoSpaceDE w:val="0"/>
        <w:autoSpaceDN w:val="0"/>
        <w:adjustRightInd w:val="0"/>
        <w:spacing w:after="0"/>
        <w:ind w:hanging="2454"/>
        <w:rPr>
          <w:rFonts w:ascii="Arial" w:eastAsia="Calibri" w:hAnsi="Arial" w:cs="Arial"/>
        </w:rPr>
      </w:pPr>
      <w:r w:rsidRPr="006F55D0">
        <w:rPr>
          <w:rFonts w:ascii="Arial" w:eastAsia="Calibri" w:hAnsi="Arial" w:cs="Arial"/>
        </w:rPr>
        <w:t>400 szt. toreb bawełnianych</w:t>
      </w:r>
      <w:r w:rsidR="00F6224C" w:rsidRPr="006F55D0">
        <w:rPr>
          <w:rFonts w:ascii="Arial" w:eastAsia="Calibri" w:hAnsi="Arial" w:cs="Arial"/>
        </w:rPr>
        <w:t>.</w:t>
      </w:r>
    </w:p>
    <w:p w:rsidR="00976482" w:rsidRPr="00976482" w:rsidRDefault="00976482" w:rsidP="000217CF">
      <w:pPr>
        <w:widowControl w:val="0"/>
        <w:numPr>
          <w:ilvl w:val="0"/>
          <w:numId w:val="27"/>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976482">
        <w:rPr>
          <w:rFonts w:ascii="Arial" w:hAnsi="Arial" w:cs="Arial"/>
          <w:sz w:val="22"/>
          <w:szCs w:val="22"/>
        </w:rPr>
        <w:t>W dniu zawarcia umowy Zamawiający przekaże Wykonawcy:</w:t>
      </w:r>
    </w:p>
    <w:p w:rsidR="00976482" w:rsidRPr="006F55D0" w:rsidRDefault="00976482" w:rsidP="006F55D0">
      <w:pPr>
        <w:pStyle w:val="Akapitzlist"/>
        <w:widowControl w:val="0"/>
        <w:numPr>
          <w:ilvl w:val="2"/>
          <w:numId w:val="7"/>
        </w:numPr>
        <w:tabs>
          <w:tab w:val="left" w:pos="426"/>
        </w:tabs>
        <w:autoSpaceDE w:val="0"/>
        <w:autoSpaceDN w:val="0"/>
        <w:adjustRightInd w:val="0"/>
        <w:spacing w:after="0"/>
        <w:ind w:hanging="425"/>
        <w:rPr>
          <w:rFonts w:ascii="Arial" w:hAnsi="Arial" w:cs="Arial"/>
        </w:rPr>
      </w:pPr>
      <w:r w:rsidRPr="006F55D0">
        <w:rPr>
          <w:rFonts w:ascii="Arial" w:hAnsi="Arial" w:cs="Arial"/>
        </w:rPr>
        <w:t xml:space="preserve">dane teleadresowe WUP w Poznaniu do zamieszczenia w kalendarzach, </w:t>
      </w:r>
    </w:p>
    <w:p w:rsidR="00976482" w:rsidRPr="006F55D0" w:rsidRDefault="00976482" w:rsidP="006F55D0">
      <w:pPr>
        <w:pStyle w:val="Akapitzlist"/>
        <w:widowControl w:val="0"/>
        <w:numPr>
          <w:ilvl w:val="2"/>
          <w:numId w:val="7"/>
        </w:numPr>
        <w:tabs>
          <w:tab w:val="left" w:pos="426"/>
        </w:tabs>
        <w:autoSpaceDE w:val="0"/>
        <w:autoSpaceDN w:val="0"/>
        <w:adjustRightInd w:val="0"/>
        <w:spacing w:after="0"/>
        <w:ind w:hanging="425"/>
        <w:rPr>
          <w:rFonts w:ascii="Arial" w:hAnsi="Arial" w:cs="Arial"/>
        </w:rPr>
      </w:pPr>
      <w:r w:rsidRPr="006F55D0">
        <w:rPr>
          <w:rFonts w:ascii="Arial" w:hAnsi="Arial" w:cs="Arial"/>
        </w:rPr>
        <w:t>wzory logotypów KFS oraz Samorządu Województwa Wielkopolskiego, WUP w Poznaniu, które Wykonawca zobowiązany jest stosować przy realizacji przedmiotu zamówienia.</w:t>
      </w:r>
    </w:p>
    <w:p w:rsidR="00140602" w:rsidRPr="00140602" w:rsidRDefault="00140602" w:rsidP="00140602">
      <w:pPr>
        <w:widowControl w:val="0"/>
        <w:numPr>
          <w:ilvl w:val="0"/>
          <w:numId w:val="27"/>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140602">
        <w:rPr>
          <w:rFonts w:ascii="Arial" w:hAnsi="Arial" w:cs="Arial"/>
          <w:sz w:val="22"/>
          <w:szCs w:val="22"/>
        </w:rPr>
        <w:t xml:space="preserve">Przedmiot umowy będzie realizowany zgodnie z następującym harmonogramem: </w:t>
      </w:r>
    </w:p>
    <w:p w:rsidR="00140602" w:rsidRPr="00140602" w:rsidRDefault="00911974" w:rsidP="006F55D0">
      <w:pPr>
        <w:pStyle w:val="Akapitzlist"/>
        <w:numPr>
          <w:ilvl w:val="0"/>
          <w:numId w:val="46"/>
        </w:numPr>
        <w:spacing w:after="0"/>
        <w:ind w:hanging="294"/>
        <w:rPr>
          <w:rFonts w:ascii="Arial" w:hAnsi="Arial" w:cs="Arial"/>
        </w:rPr>
      </w:pPr>
      <w:r>
        <w:rPr>
          <w:rFonts w:ascii="Arial" w:hAnsi="Arial" w:cs="Arial"/>
        </w:rPr>
        <w:t>w terminie 4 dni kalendarzowych</w:t>
      </w:r>
      <w:r w:rsidR="00140602" w:rsidRPr="00140602">
        <w:rPr>
          <w:rFonts w:ascii="Arial" w:hAnsi="Arial" w:cs="Arial"/>
        </w:rPr>
        <w:t xml:space="preserve"> od dnia podpisania umowy, Wykonawca opracuje po dwa różne projekty graficzne każdego z artykułów, przy uwzględnieniu sugestii Zamawiającego oraz z możliwością wprowadzenia zmian. Zamawiający zaakceptuje do realizacji jeden z nich, </w:t>
      </w:r>
    </w:p>
    <w:p w:rsidR="00140602" w:rsidRPr="009575C0" w:rsidRDefault="00140602" w:rsidP="006F55D0">
      <w:pPr>
        <w:numPr>
          <w:ilvl w:val="0"/>
          <w:numId w:val="46"/>
        </w:numPr>
        <w:ind w:hanging="294"/>
        <w:jc w:val="both"/>
        <w:rPr>
          <w:rFonts w:ascii="Arial" w:hAnsi="Arial" w:cs="Arial"/>
          <w:sz w:val="22"/>
          <w:szCs w:val="22"/>
        </w:rPr>
      </w:pPr>
      <w:r w:rsidRPr="009575C0">
        <w:rPr>
          <w:rFonts w:ascii="Arial" w:hAnsi="Arial" w:cs="Arial"/>
          <w:sz w:val="22"/>
          <w:szCs w:val="22"/>
        </w:rPr>
        <w:t>w przypadku zgłoszenia uwag przez Zamawiającego, Wykonawca dokona poprawek projektu arty</w:t>
      </w:r>
      <w:r w:rsidR="00911974">
        <w:rPr>
          <w:rFonts w:ascii="Arial" w:hAnsi="Arial" w:cs="Arial"/>
          <w:sz w:val="22"/>
          <w:szCs w:val="22"/>
        </w:rPr>
        <w:t>kułów w terminie 2 dni kalendarzowych</w:t>
      </w:r>
      <w:r w:rsidRPr="009575C0">
        <w:rPr>
          <w:rFonts w:ascii="Arial" w:hAnsi="Arial" w:cs="Arial"/>
          <w:sz w:val="22"/>
          <w:szCs w:val="22"/>
        </w:rPr>
        <w:t xml:space="preserve">, zgodnie z sugestiami Zamawiającego, </w:t>
      </w:r>
      <w:r w:rsidR="00911974">
        <w:rPr>
          <w:rFonts w:ascii="Arial" w:hAnsi="Arial" w:cs="Arial"/>
          <w:sz w:val="22"/>
          <w:szCs w:val="22"/>
        </w:rPr>
        <w:t xml:space="preserve">które zostaną </w:t>
      </w:r>
      <w:r w:rsidR="00330C3E">
        <w:rPr>
          <w:rFonts w:ascii="Arial" w:hAnsi="Arial" w:cs="Arial"/>
          <w:sz w:val="22"/>
          <w:szCs w:val="22"/>
        </w:rPr>
        <w:t xml:space="preserve">ostatecznie </w:t>
      </w:r>
      <w:r w:rsidR="00911974">
        <w:rPr>
          <w:rFonts w:ascii="Arial" w:hAnsi="Arial" w:cs="Arial"/>
          <w:sz w:val="22"/>
          <w:szCs w:val="22"/>
        </w:rPr>
        <w:t>zaakceptowane przez Zamawiaj</w:t>
      </w:r>
      <w:r w:rsidR="00FA4BB9">
        <w:rPr>
          <w:rFonts w:ascii="Arial" w:hAnsi="Arial" w:cs="Arial"/>
          <w:sz w:val="22"/>
          <w:szCs w:val="22"/>
        </w:rPr>
        <w:t xml:space="preserve">ącego </w:t>
      </w:r>
      <w:r w:rsidR="00330C3E">
        <w:rPr>
          <w:rFonts w:ascii="Arial" w:hAnsi="Arial" w:cs="Arial"/>
          <w:sz w:val="22"/>
          <w:szCs w:val="22"/>
        </w:rPr>
        <w:br/>
      </w:r>
      <w:r w:rsidR="00FA4BB9">
        <w:rPr>
          <w:rFonts w:ascii="Arial" w:hAnsi="Arial" w:cs="Arial"/>
          <w:sz w:val="22"/>
          <w:szCs w:val="22"/>
        </w:rPr>
        <w:t>w terminie 2 dni kalendarzowych</w:t>
      </w:r>
      <w:r w:rsidR="00911974">
        <w:rPr>
          <w:rFonts w:ascii="Arial" w:hAnsi="Arial" w:cs="Arial"/>
          <w:sz w:val="22"/>
          <w:szCs w:val="22"/>
        </w:rPr>
        <w:t>,</w:t>
      </w:r>
    </w:p>
    <w:p w:rsidR="00140602" w:rsidRDefault="00140602" w:rsidP="006F55D0">
      <w:pPr>
        <w:numPr>
          <w:ilvl w:val="0"/>
          <w:numId w:val="46"/>
        </w:numPr>
        <w:ind w:hanging="294"/>
        <w:jc w:val="both"/>
        <w:rPr>
          <w:rFonts w:ascii="Arial" w:hAnsi="Arial" w:cs="Arial"/>
          <w:sz w:val="22"/>
          <w:szCs w:val="22"/>
        </w:rPr>
      </w:pPr>
      <w:r>
        <w:rPr>
          <w:rFonts w:ascii="Arial" w:hAnsi="Arial" w:cs="Arial"/>
          <w:sz w:val="22"/>
          <w:szCs w:val="22"/>
        </w:rPr>
        <w:t>w terminie…….</w:t>
      </w:r>
      <w:r w:rsidR="00911974">
        <w:rPr>
          <w:rFonts w:ascii="Arial" w:hAnsi="Arial" w:cs="Arial"/>
          <w:sz w:val="22"/>
          <w:szCs w:val="22"/>
        </w:rPr>
        <w:t>dni kalendarzowych</w:t>
      </w:r>
      <w:r w:rsidRPr="009575C0">
        <w:rPr>
          <w:rFonts w:ascii="Arial" w:hAnsi="Arial" w:cs="Arial"/>
          <w:sz w:val="22"/>
          <w:szCs w:val="22"/>
        </w:rPr>
        <w:t xml:space="preserve"> o</w:t>
      </w:r>
      <w:r w:rsidR="00911974">
        <w:rPr>
          <w:rFonts w:ascii="Arial" w:hAnsi="Arial" w:cs="Arial"/>
          <w:sz w:val="22"/>
          <w:szCs w:val="22"/>
        </w:rPr>
        <w:t xml:space="preserve">d ostatecznej akceptacji </w:t>
      </w:r>
      <w:r w:rsidRPr="009575C0">
        <w:rPr>
          <w:rFonts w:ascii="Arial" w:hAnsi="Arial" w:cs="Arial"/>
          <w:sz w:val="22"/>
          <w:szCs w:val="22"/>
        </w:rPr>
        <w:t>artykułów</w:t>
      </w:r>
      <w:r w:rsidR="00911974">
        <w:rPr>
          <w:rFonts w:ascii="Arial" w:hAnsi="Arial" w:cs="Arial"/>
          <w:sz w:val="22"/>
          <w:szCs w:val="22"/>
        </w:rPr>
        <w:t xml:space="preserve"> promocyjnych</w:t>
      </w:r>
      <w:r w:rsidRPr="009575C0">
        <w:rPr>
          <w:rFonts w:ascii="Arial" w:hAnsi="Arial" w:cs="Arial"/>
          <w:sz w:val="22"/>
          <w:szCs w:val="22"/>
        </w:rPr>
        <w:t xml:space="preserve"> przez Zamawiającego, Wykonawca dostarczy artykuły promocyjne objęte zamówieniem. </w:t>
      </w:r>
    </w:p>
    <w:p w:rsidR="00FA4BB9" w:rsidRPr="009575C0" w:rsidRDefault="00FA4BB9" w:rsidP="006F55D0">
      <w:pPr>
        <w:numPr>
          <w:ilvl w:val="0"/>
          <w:numId w:val="46"/>
        </w:numPr>
        <w:ind w:hanging="294"/>
        <w:jc w:val="both"/>
        <w:rPr>
          <w:rFonts w:ascii="Arial" w:hAnsi="Arial" w:cs="Arial"/>
          <w:sz w:val="22"/>
          <w:szCs w:val="22"/>
        </w:rPr>
      </w:pPr>
      <w:r>
        <w:rPr>
          <w:rFonts w:ascii="Arial" w:hAnsi="Arial" w:cs="Arial"/>
          <w:sz w:val="22"/>
          <w:szCs w:val="22"/>
        </w:rPr>
        <w:t>Ostatecznym terminem wykonania przedmiotu umowy jest dzień 16.12.2015 r.</w:t>
      </w:r>
    </w:p>
    <w:p w:rsidR="00976482" w:rsidRPr="00327486" w:rsidRDefault="00976482" w:rsidP="00327486">
      <w:pPr>
        <w:pStyle w:val="Akapitzlist"/>
        <w:widowControl w:val="0"/>
        <w:numPr>
          <w:ilvl w:val="0"/>
          <w:numId w:val="27"/>
        </w:numPr>
        <w:tabs>
          <w:tab w:val="left" w:pos="567"/>
        </w:tabs>
        <w:autoSpaceDE w:val="0"/>
        <w:autoSpaceDN w:val="0"/>
        <w:adjustRightInd w:val="0"/>
        <w:spacing w:after="0"/>
        <w:ind w:left="426" w:hanging="426"/>
        <w:rPr>
          <w:rFonts w:ascii="Arial" w:hAnsi="Arial" w:cs="Arial"/>
        </w:rPr>
      </w:pPr>
      <w:r w:rsidRPr="00327486">
        <w:rPr>
          <w:rFonts w:ascii="Arial" w:hAnsi="Arial" w:cs="Arial"/>
        </w:rPr>
        <w:t>Wykonawca zapewni w ramach wynagrodzenia za realizację umowy, transport przedmiotu zamówienia do siedziby Zamawiającego (w godzinach pracy urzędu od poniedziałku do piątku, pomiędzy godziną 7.30 a 14.30) oraz rozładunek do wskazanego przez Zamawiającego pomieszczenia (na adres: ul. Kościelna 37, Poznań). Dodatkowo, w ramach dostarczenia przedmiotu zamówienia, Wykonawca zapewni każdorazowo przynajmniej jedną osobę do obsługi rozładunku w siedzibie Zamawiającego.</w:t>
      </w:r>
    </w:p>
    <w:p w:rsidR="00976482" w:rsidRPr="00327486" w:rsidRDefault="00976482" w:rsidP="00327486">
      <w:pPr>
        <w:pStyle w:val="Akapitzlist"/>
        <w:widowControl w:val="0"/>
        <w:numPr>
          <w:ilvl w:val="0"/>
          <w:numId w:val="27"/>
        </w:numPr>
        <w:tabs>
          <w:tab w:val="left" w:pos="426"/>
        </w:tabs>
        <w:autoSpaceDE w:val="0"/>
        <w:autoSpaceDN w:val="0"/>
        <w:adjustRightInd w:val="0"/>
        <w:spacing w:after="0"/>
        <w:ind w:left="426" w:hanging="426"/>
        <w:rPr>
          <w:rFonts w:ascii="Arial" w:hAnsi="Arial" w:cs="Arial"/>
        </w:rPr>
      </w:pPr>
      <w:r w:rsidRPr="00327486">
        <w:rPr>
          <w:rFonts w:ascii="Arial" w:hAnsi="Arial" w:cs="Arial"/>
        </w:rPr>
        <w:t>W przypadku wad lub braków ilościowych w dostarczonym przez Wykonawcę przedmiocie zamówienia, Wykonawca zobowiązany jest do usunięcia wszelkich wad lub uzupełnienia braków w cenie usługi za wykonanie przedmi</w:t>
      </w:r>
      <w:r w:rsidR="00911974">
        <w:rPr>
          <w:rFonts w:ascii="Arial" w:hAnsi="Arial" w:cs="Arial"/>
        </w:rPr>
        <w:t>otu zamówienia, w terminie do 3</w:t>
      </w:r>
      <w:r w:rsidRPr="00327486">
        <w:rPr>
          <w:rFonts w:ascii="Arial" w:hAnsi="Arial" w:cs="Arial"/>
        </w:rPr>
        <w:t xml:space="preserve"> dni kalendarzowych od dnia zgłoszenia uwag przez Zamawiającego. </w:t>
      </w:r>
    </w:p>
    <w:p w:rsidR="00E52890" w:rsidRDefault="00E52890" w:rsidP="00327486">
      <w:pPr>
        <w:pStyle w:val="Akapitzlist"/>
        <w:widowControl w:val="0"/>
        <w:numPr>
          <w:ilvl w:val="0"/>
          <w:numId w:val="27"/>
        </w:numPr>
        <w:tabs>
          <w:tab w:val="left" w:pos="426"/>
        </w:tabs>
        <w:autoSpaceDE w:val="0"/>
        <w:autoSpaceDN w:val="0"/>
        <w:adjustRightInd w:val="0"/>
        <w:spacing w:after="0"/>
        <w:ind w:left="426" w:hanging="426"/>
        <w:rPr>
          <w:rFonts w:ascii="Arial" w:hAnsi="Arial" w:cs="Arial"/>
        </w:rPr>
      </w:pPr>
      <w:r w:rsidRPr="00327486">
        <w:rPr>
          <w:rFonts w:ascii="Arial" w:hAnsi="Arial" w:cs="Arial"/>
        </w:rPr>
        <w:t xml:space="preserve">Przedmiot </w:t>
      </w:r>
      <w:r w:rsidR="00327486">
        <w:rPr>
          <w:rFonts w:ascii="Arial" w:hAnsi="Arial" w:cs="Arial"/>
        </w:rPr>
        <w:t>umowy</w:t>
      </w:r>
      <w:r w:rsidRPr="00327486">
        <w:rPr>
          <w:rFonts w:ascii="Arial" w:hAnsi="Arial" w:cs="Arial"/>
        </w:rPr>
        <w:t xml:space="preserve"> musi spełniać normy jakości i bezpieczeństwa określone </w:t>
      </w:r>
      <w:r w:rsidR="00327486">
        <w:rPr>
          <w:rFonts w:ascii="Arial" w:hAnsi="Arial" w:cs="Arial"/>
        </w:rPr>
        <w:br/>
      </w:r>
      <w:r w:rsidRPr="00327486">
        <w:rPr>
          <w:rFonts w:ascii="Arial" w:hAnsi="Arial" w:cs="Arial"/>
        </w:rPr>
        <w:t>w prawodawstwie krajowym i wspólnotowym.</w:t>
      </w:r>
    </w:p>
    <w:p w:rsidR="00E52890" w:rsidRPr="00327486" w:rsidRDefault="00E52890" w:rsidP="00327486">
      <w:pPr>
        <w:pStyle w:val="Akapitzlist"/>
        <w:widowControl w:val="0"/>
        <w:numPr>
          <w:ilvl w:val="0"/>
          <w:numId w:val="27"/>
        </w:numPr>
        <w:tabs>
          <w:tab w:val="left" w:pos="426"/>
        </w:tabs>
        <w:autoSpaceDE w:val="0"/>
        <w:autoSpaceDN w:val="0"/>
        <w:adjustRightInd w:val="0"/>
        <w:spacing w:after="0"/>
        <w:ind w:left="426" w:hanging="426"/>
        <w:rPr>
          <w:rFonts w:ascii="Arial" w:hAnsi="Arial" w:cs="Arial"/>
        </w:rPr>
      </w:pPr>
      <w:r w:rsidRPr="00327486">
        <w:rPr>
          <w:rFonts w:ascii="Arial" w:hAnsi="Arial" w:cs="Arial"/>
        </w:rPr>
        <w:t xml:space="preserve">Przedmiot </w:t>
      </w:r>
      <w:r w:rsidR="00327486">
        <w:rPr>
          <w:rFonts w:ascii="Arial" w:hAnsi="Arial" w:cs="Arial"/>
        </w:rPr>
        <w:t>umowy</w:t>
      </w:r>
      <w:r w:rsidRPr="00327486">
        <w:rPr>
          <w:rFonts w:ascii="Arial" w:hAnsi="Arial" w:cs="Arial"/>
        </w:rPr>
        <w:t xml:space="preserve"> musi być nowy, pełnowartościowy, nie gorszy niż określony przez Zamawiającego w SIWZ.</w:t>
      </w:r>
    </w:p>
    <w:p w:rsidR="00976482" w:rsidRPr="00E52890" w:rsidRDefault="00E52890" w:rsidP="00E52890">
      <w:pPr>
        <w:widowControl w:val="0"/>
        <w:tabs>
          <w:tab w:val="left" w:pos="426"/>
        </w:tabs>
        <w:autoSpaceDE w:val="0"/>
        <w:autoSpaceDN w:val="0"/>
        <w:adjustRightInd w:val="0"/>
        <w:spacing w:line="276" w:lineRule="auto"/>
        <w:jc w:val="center"/>
        <w:rPr>
          <w:rFonts w:ascii="Arial" w:hAnsi="Arial" w:cs="Arial"/>
          <w:b/>
          <w:sz w:val="22"/>
          <w:szCs w:val="22"/>
        </w:rPr>
      </w:pPr>
      <w:r w:rsidRPr="00E52890">
        <w:rPr>
          <w:rFonts w:ascii="Arial" w:hAnsi="Arial" w:cs="Arial"/>
          <w:b/>
          <w:sz w:val="22"/>
          <w:szCs w:val="22"/>
        </w:rPr>
        <w:t>§ 2</w:t>
      </w:r>
    </w:p>
    <w:p w:rsidR="00E52890" w:rsidRPr="00E52890" w:rsidRDefault="00976482" w:rsidP="00327486">
      <w:pPr>
        <w:pStyle w:val="Akapitzlist"/>
        <w:widowControl w:val="0"/>
        <w:numPr>
          <w:ilvl w:val="0"/>
          <w:numId w:val="48"/>
        </w:numPr>
        <w:tabs>
          <w:tab w:val="left" w:pos="426"/>
        </w:tabs>
        <w:autoSpaceDE w:val="0"/>
        <w:autoSpaceDN w:val="0"/>
        <w:adjustRightInd w:val="0"/>
        <w:spacing w:after="0"/>
        <w:rPr>
          <w:rFonts w:ascii="Arial" w:hAnsi="Arial" w:cs="Arial"/>
        </w:rPr>
      </w:pPr>
      <w:r w:rsidRPr="00E52890">
        <w:rPr>
          <w:rFonts w:ascii="Arial" w:hAnsi="Arial" w:cs="Arial"/>
        </w:rPr>
        <w:t xml:space="preserve">Wszelkie majątkowe prawa autorskie do projektów graficznych wraz z prawami zależnymi, zamieszczonych w przedmiocie zamówienia z chwilą dokonania protokolarnego odbioru </w:t>
      </w:r>
      <w:r w:rsidR="00267975">
        <w:rPr>
          <w:rFonts w:ascii="Arial" w:hAnsi="Arial" w:cs="Arial"/>
        </w:rPr>
        <w:t>przedmiotu umowy</w:t>
      </w:r>
      <w:r w:rsidRPr="00E52890">
        <w:rPr>
          <w:rFonts w:ascii="Arial" w:hAnsi="Arial" w:cs="Arial"/>
        </w:rPr>
        <w:t xml:space="preserve">, w ramach wynagrodzenia za usługę, przechodzą na Zamawiającego. </w:t>
      </w:r>
    </w:p>
    <w:p w:rsidR="00976482" w:rsidRPr="00A11129" w:rsidRDefault="00976482" w:rsidP="00A11129">
      <w:pPr>
        <w:pStyle w:val="Akapitzlist"/>
        <w:widowControl w:val="0"/>
        <w:numPr>
          <w:ilvl w:val="0"/>
          <w:numId w:val="48"/>
        </w:numPr>
        <w:tabs>
          <w:tab w:val="left" w:pos="426"/>
        </w:tabs>
        <w:autoSpaceDE w:val="0"/>
        <w:autoSpaceDN w:val="0"/>
        <w:adjustRightInd w:val="0"/>
        <w:spacing w:after="0"/>
        <w:rPr>
          <w:rFonts w:ascii="Arial" w:hAnsi="Arial" w:cs="Arial"/>
        </w:rPr>
      </w:pPr>
      <w:r w:rsidRPr="00A11129">
        <w:rPr>
          <w:rFonts w:ascii="Arial" w:hAnsi="Arial" w:cs="Arial"/>
        </w:rPr>
        <w:t xml:space="preserve">W ramach powyższego Zamawiający zobowiązuje Wykonawcę do przejęcia pełni praw autorskich majątkowych od osób trzecich oraz przekazania Zamawiającemu w stanie wolnym od obciążeń prawami osób trzecich. </w:t>
      </w:r>
    </w:p>
    <w:p w:rsidR="007C4141" w:rsidRDefault="00F6224C" w:rsidP="007C4141">
      <w:pPr>
        <w:spacing w:before="100" w:after="100" w:line="276" w:lineRule="auto"/>
        <w:jc w:val="center"/>
        <w:rPr>
          <w:rFonts w:ascii="Arial" w:eastAsia="Calibri" w:hAnsi="Arial"/>
          <w:b/>
          <w:sz w:val="22"/>
          <w:szCs w:val="22"/>
          <w:lang w:eastAsia="en-US"/>
        </w:rPr>
      </w:pPr>
      <w:r>
        <w:rPr>
          <w:rFonts w:ascii="Arial" w:eastAsia="Calibri" w:hAnsi="Arial"/>
          <w:b/>
          <w:sz w:val="22"/>
          <w:szCs w:val="22"/>
          <w:lang w:eastAsia="en-US"/>
        </w:rPr>
        <w:t>§ 3</w:t>
      </w:r>
    </w:p>
    <w:p w:rsidR="007C4141" w:rsidRDefault="007C4141" w:rsidP="000217CF">
      <w:pPr>
        <w:numPr>
          <w:ilvl w:val="0"/>
          <w:numId w:val="28"/>
        </w:numPr>
        <w:tabs>
          <w:tab w:val="clear" w:pos="720"/>
          <w:tab w:val="num" w:pos="426"/>
        </w:tabs>
        <w:spacing w:line="276" w:lineRule="auto"/>
        <w:ind w:left="426" w:hanging="426"/>
        <w:jc w:val="both"/>
        <w:rPr>
          <w:rFonts w:ascii="Arial" w:eastAsia="Calibri" w:hAnsi="Arial"/>
          <w:bCs/>
          <w:sz w:val="22"/>
          <w:szCs w:val="22"/>
          <w:lang w:eastAsia="en-US"/>
        </w:rPr>
      </w:pPr>
      <w:r>
        <w:rPr>
          <w:rFonts w:ascii="Arial" w:hAnsi="Arial" w:cs="Arial"/>
          <w:sz w:val="22"/>
          <w:szCs w:val="22"/>
        </w:rPr>
        <w:t xml:space="preserve">Za wykonanie przedmiotu umowy, </w:t>
      </w:r>
      <w:r>
        <w:rPr>
          <w:rFonts w:ascii="Arial" w:eastAsia="Calibri" w:hAnsi="Arial"/>
          <w:sz w:val="22"/>
          <w:szCs w:val="22"/>
          <w:lang w:eastAsia="en-US"/>
        </w:rPr>
        <w:t xml:space="preserve">o którym mowa w § 1 ust. 1, </w:t>
      </w:r>
      <w:r>
        <w:rPr>
          <w:rFonts w:ascii="Arial" w:hAnsi="Arial" w:cs="Arial"/>
          <w:sz w:val="22"/>
          <w:szCs w:val="22"/>
        </w:rPr>
        <w:t>Wykonawca otrzyma wynagrodzenie w wysokości</w:t>
      </w:r>
      <w:r>
        <w:rPr>
          <w:rFonts w:ascii="Arial" w:eastAsia="Calibri" w:hAnsi="Arial"/>
          <w:sz w:val="22"/>
          <w:szCs w:val="22"/>
          <w:lang w:eastAsia="en-US"/>
        </w:rPr>
        <w:t xml:space="preserve"> ………… zł brutto / słownie: …………………………/.</w:t>
      </w:r>
    </w:p>
    <w:p w:rsidR="007C4141" w:rsidRDefault="007C4141" w:rsidP="000217CF">
      <w:pPr>
        <w:numPr>
          <w:ilvl w:val="0"/>
          <w:numId w:val="28"/>
        </w:numPr>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Wynagrodzenie, o którym mowa w ust. 1, obejmuje wszystkie koszty wykonania przedmiotu zamówienia. </w:t>
      </w:r>
    </w:p>
    <w:p w:rsidR="007C4141" w:rsidRDefault="007C4141" w:rsidP="000217CF">
      <w:pPr>
        <w:numPr>
          <w:ilvl w:val="0"/>
          <w:numId w:val="28"/>
        </w:numPr>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7C4141" w:rsidRPr="00B8582A" w:rsidRDefault="007C4141" w:rsidP="000217CF">
      <w:pPr>
        <w:numPr>
          <w:ilvl w:val="0"/>
          <w:numId w:val="28"/>
        </w:numPr>
        <w:spacing w:line="276" w:lineRule="auto"/>
        <w:ind w:left="426" w:hanging="426"/>
        <w:jc w:val="both"/>
        <w:rPr>
          <w:rFonts w:ascii="Arial" w:eastAsia="Calibri" w:hAnsi="Arial"/>
          <w:strike/>
          <w:sz w:val="22"/>
          <w:szCs w:val="22"/>
          <w:lang w:eastAsia="en-US"/>
        </w:rPr>
      </w:pPr>
      <w:r w:rsidRPr="00F32A51">
        <w:rPr>
          <w:rFonts w:ascii="Arial" w:eastAsia="Calibri" w:hAnsi="Arial"/>
          <w:sz w:val="22"/>
          <w:szCs w:val="22"/>
          <w:lang w:eastAsia="en-US"/>
        </w:rPr>
        <w:t xml:space="preserve">Warunkiem </w:t>
      </w:r>
      <w:r w:rsidRPr="00F32A51">
        <w:rPr>
          <w:rFonts w:ascii="Arial" w:hAnsi="Arial" w:cs="Arial"/>
          <w:sz w:val="22"/>
          <w:szCs w:val="22"/>
        </w:rPr>
        <w:t>wystawienia faktury na kwotę wynagrodzenia za realizację przedmiotu umowy jest dokonanie protokolarnego odbioru przedmiotu umowy.</w:t>
      </w:r>
    </w:p>
    <w:p w:rsidR="00B8582A" w:rsidRPr="00F32A51" w:rsidRDefault="00B8582A" w:rsidP="000217CF">
      <w:pPr>
        <w:numPr>
          <w:ilvl w:val="0"/>
          <w:numId w:val="28"/>
        </w:numPr>
        <w:spacing w:line="276" w:lineRule="auto"/>
        <w:ind w:left="426" w:hanging="426"/>
        <w:jc w:val="both"/>
        <w:rPr>
          <w:rFonts w:ascii="Arial" w:eastAsia="Calibri" w:hAnsi="Arial"/>
          <w:strike/>
          <w:sz w:val="22"/>
          <w:szCs w:val="22"/>
          <w:lang w:eastAsia="en-US"/>
        </w:rPr>
      </w:pPr>
      <w:r>
        <w:rPr>
          <w:rFonts w:ascii="Arial" w:hAnsi="Arial" w:cs="Arial"/>
          <w:sz w:val="22"/>
          <w:szCs w:val="22"/>
        </w:rPr>
        <w:t>Fa</w:t>
      </w:r>
      <w:r w:rsidR="00FF6551">
        <w:rPr>
          <w:rFonts w:ascii="Arial" w:hAnsi="Arial" w:cs="Arial"/>
          <w:sz w:val="22"/>
          <w:szCs w:val="22"/>
        </w:rPr>
        <w:t>ktura VAT musi zostać doręczona</w:t>
      </w:r>
      <w:r>
        <w:rPr>
          <w:rFonts w:ascii="Arial" w:hAnsi="Arial" w:cs="Arial"/>
          <w:sz w:val="22"/>
          <w:szCs w:val="22"/>
        </w:rPr>
        <w:t xml:space="preserve"> najpóźniej do dnia 18.12.2015 r.</w:t>
      </w:r>
    </w:p>
    <w:p w:rsidR="007C4141" w:rsidRPr="0003494D" w:rsidRDefault="007C4141" w:rsidP="000217CF">
      <w:pPr>
        <w:numPr>
          <w:ilvl w:val="0"/>
          <w:numId w:val="28"/>
        </w:numPr>
        <w:spacing w:line="276" w:lineRule="auto"/>
        <w:ind w:left="426" w:hanging="426"/>
        <w:jc w:val="both"/>
        <w:rPr>
          <w:rFonts w:ascii="Arial" w:eastAsia="Calibri" w:hAnsi="Arial"/>
          <w:strike/>
          <w:sz w:val="22"/>
          <w:szCs w:val="22"/>
          <w:lang w:eastAsia="en-US"/>
        </w:rPr>
      </w:pPr>
      <w:r w:rsidRPr="00C26432">
        <w:rPr>
          <w:rFonts w:ascii="Arial" w:eastAsia="Calibri" w:hAnsi="Arial"/>
          <w:sz w:val="22"/>
          <w:szCs w:val="22"/>
          <w:lang w:eastAsia="en-US"/>
        </w:rPr>
        <w:t>Termin zapłaty faktur</w:t>
      </w:r>
      <w:r>
        <w:rPr>
          <w:rFonts w:ascii="Arial" w:eastAsia="Calibri" w:hAnsi="Arial"/>
          <w:sz w:val="22"/>
          <w:szCs w:val="22"/>
          <w:lang w:eastAsia="en-US"/>
        </w:rPr>
        <w:t>y</w:t>
      </w:r>
      <w:r w:rsidRPr="00C26432">
        <w:rPr>
          <w:rFonts w:ascii="Arial" w:eastAsia="Calibri" w:hAnsi="Arial"/>
          <w:sz w:val="22"/>
          <w:szCs w:val="22"/>
          <w:lang w:eastAsia="en-US"/>
        </w:rPr>
        <w:t xml:space="preserve"> za zrealizowan</w:t>
      </w:r>
      <w:r>
        <w:rPr>
          <w:rFonts w:ascii="Arial" w:eastAsia="Calibri" w:hAnsi="Arial"/>
          <w:sz w:val="22"/>
          <w:szCs w:val="22"/>
          <w:lang w:eastAsia="en-US"/>
        </w:rPr>
        <w:t>y</w:t>
      </w:r>
      <w:r w:rsidRPr="00C26432">
        <w:rPr>
          <w:rFonts w:ascii="Arial" w:eastAsia="Calibri" w:hAnsi="Arial"/>
          <w:sz w:val="22"/>
          <w:szCs w:val="22"/>
          <w:lang w:eastAsia="en-US"/>
        </w:rPr>
        <w:t xml:space="preserve"> </w:t>
      </w:r>
      <w:r>
        <w:rPr>
          <w:rFonts w:ascii="Arial" w:eastAsia="Calibri" w:hAnsi="Arial"/>
          <w:sz w:val="22"/>
          <w:szCs w:val="22"/>
          <w:lang w:eastAsia="en-US"/>
        </w:rPr>
        <w:t>przedmiot umowy</w:t>
      </w:r>
      <w:r w:rsidRPr="00C26432">
        <w:rPr>
          <w:rFonts w:ascii="Arial" w:eastAsia="Calibri" w:hAnsi="Arial"/>
          <w:color w:val="FF0000"/>
          <w:sz w:val="22"/>
          <w:szCs w:val="22"/>
          <w:lang w:eastAsia="en-US"/>
        </w:rPr>
        <w:t xml:space="preserve"> </w:t>
      </w:r>
      <w:r w:rsidRPr="00C26432">
        <w:rPr>
          <w:rFonts w:ascii="Arial" w:eastAsia="Calibri" w:hAnsi="Arial"/>
          <w:sz w:val="22"/>
          <w:szCs w:val="22"/>
          <w:lang w:eastAsia="en-US"/>
        </w:rPr>
        <w:t>ustala się na 14 dni od daty doręczenia</w:t>
      </w:r>
      <w:r w:rsidRPr="0003494D">
        <w:rPr>
          <w:rFonts w:ascii="Arial" w:eastAsia="Calibri" w:hAnsi="Arial"/>
          <w:sz w:val="22"/>
          <w:szCs w:val="22"/>
          <w:lang w:eastAsia="en-US"/>
        </w:rPr>
        <w:t xml:space="preserve"> prawidłowo wystawionej faktury VAT do siedziby Zamawiającego.</w:t>
      </w:r>
    </w:p>
    <w:p w:rsidR="007C4141" w:rsidRPr="009434AF" w:rsidRDefault="007C4141" w:rsidP="000217CF">
      <w:pPr>
        <w:numPr>
          <w:ilvl w:val="0"/>
          <w:numId w:val="28"/>
        </w:numPr>
        <w:spacing w:line="276" w:lineRule="auto"/>
        <w:ind w:left="426" w:hanging="426"/>
        <w:jc w:val="both"/>
        <w:rPr>
          <w:rFonts w:ascii="Arial" w:eastAsia="Calibri" w:hAnsi="Arial" w:cs="Arial"/>
          <w:sz w:val="22"/>
          <w:szCs w:val="22"/>
          <w:lang w:eastAsia="en-US"/>
        </w:rPr>
      </w:pPr>
      <w:r w:rsidRPr="009434AF">
        <w:rPr>
          <w:rFonts w:ascii="Arial" w:eastAsia="Calibri" w:hAnsi="Arial" w:cs="Arial"/>
          <w:sz w:val="22"/>
          <w:szCs w:val="22"/>
          <w:lang w:eastAsia="en-US"/>
        </w:rPr>
        <w:t xml:space="preserve">Wynagrodzenie przysługujące Wykonawcy jest płatne ze środków </w:t>
      </w:r>
      <w:r w:rsidR="00AF450B">
        <w:rPr>
          <w:rFonts w:ascii="Arial" w:eastAsia="Calibri" w:hAnsi="Arial" w:cs="Arial"/>
          <w:sz w:val="22"/>
          <w:szCs w:val="22"/>
          <w:lang w:eastAsia="en-US"/>
        </w:rPr>
        <w:t xml:space="preserve">Funduszu Pracy na realizację działań </w:t>
      </w:r>
      <w:r>
        <w:rPr>
          <w:rFonts w:ascii="Arial" w:eastAsia="Calibri" w:hAnsi="Arial" w:cs="Arial"/>
          <w:sz w:val="22"/>
          <w:szCs w:val="22"/>
          <w:lang w:eastAsia="en-US"/>
        </w:rPr>
        <w:t>Krajowego Funduszu Szkoleniowego</w:t>
      </w:r>
      <w:r w:rsidR="00AF450B">
        <w:rPr>
          <w:rFonts w:ascii="Arial" w:eastAsia="Calibri" w:hAnsi="Arial" w:cs="Arial"/>
          <w:sz w:val="22"/>
          <w:szCs w:val="22"/>
          <w:lang w:eastAsia="en-US"/>
        </w:rPr>
        <w:t>,</w:t>
      </w:r>
      <w:r>
        <w:rPr>
          <w:rFonts w:ascii="Arial" w:eastAsia="Calibri" w:hAnsi="Arial" w:cs="Arial"/>
          <w:sz w:val="22"/>
          <w:szCs w:val="22"/>
          <w:lang w:eastAsia="en-US"/>
        </w:rPr>
        <w:t xml:space="preserve"> przelewem na rachunek Wykonawcy nr: …………………………………..</w:t>
      </w:r>
    </w:p>
    <w:p w:rsidR="007C4141" w:rsidRPr="009434AF" w:rsidRDefault="007C4141" w:rsidP="000217CF">
      <w:pPr>
        <w:numPr>
          <w:ilvl w:val="0"/>
          <w:numId w:val="28"/>
        </w:numPr>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1"/>
      </w:r>
      <w:r>
        <w:rPr>
          <w:rFonts w:ascii="Arial" w:hAnsi="Arial" w:cs="Arial"/>
          <w:sz w:val="22"/>
          <w:szCs w:val="22"/>
        </w:rPr>
        <w:t>.</w:t>
      </w:r>
    </w:p>
    <w:p w:rsidR="007C4141" w:rsidRPr="009434AF" w:rsidRDefault="007C4141" w:rsidP="000217CF">
      <w:pPr>
        <w:numPr>
          <w:ilvl w:val="0"/>
          <w:numId w:val="28"/>
        </w:numPr>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Faktura VAT w formie elektronicznej zostanie przesłana z adresu e-mail Wykonawcy: …………………… na adresy</w:t>
      </w:r>
      <w:r>
        <w:rPr>
          <w:rFonts w:ascii="Arial" w:hAnsi="Arial" w:cs="Arial"/>
          <w:sz w:val="22"/>
          <w:szCs w:val="22"/>
        </w:rPr>
        <w:t xml:space="preserve"> e-mail Zamawiającego: ……………………</w:t>
      </w:r>
      <w:r>
        <w:rPr>
          <w:rStyle w:val="Odwoanieprzypisudolnego"/>
          <w:rFonts w:ascii="Arial" w:hAnsi="Arial" w:cs="Arial"/>
          <w:sz w:val="22"/>
          <w:szCs w:val="22"/>
        </w:rPr>
        <w:footnoteReference w:id="2"/>
      </w:r>
      <w:r>
        <w:rPr>
          <w:rFonts w:ascii="Arial" w:hAnsi="Arial" w:cs="Arial"/>
          <w:sz w:val="22"/>
          <w:szCs w:val="22"/>
        </w:rPr>
        <w:t>.</w:t>
      </w:r>
    </w:p>
    <w:p w:rsidR="007C4141" w:rsidRPr="009434AF" w:rsidRDefault="007C4141" w:rsidP="000217CF">
      <w:pPr>
        <w:pStyle w:val="Tekstpodstawowy2"/>
        <w:numPr>
          <w:ilvl w:val="0"/>
          <w:numId w:val="28"/>
        </w:numPr>
        <w:tabs>
          <w:tab w:val="clear" w:pos="5400"/>
        </w:tabs>
        <w:autoSpaceDN w:val="0"/>
        <w:spacing w:line="276" w:lineRule="auto"/>
        <w:ind w:left="426" w:hanging="426"/>
        <w:rPr>
          <w:rFonts w:ascii="Arial" w:hAnsi="Arial" w:cs="Arial"/>
          <w:sz w:val="22"/>
          <w:szCs w:val="22"/>
        </w:rPr>
      </w:pPr>
      <w:r w:rsidRPr="009434AF">
        <w:rPr>
          <w:rFonts w:ascii="Arial" w:hAnsi="Arial" w:cs="Arial"/>
          <w:color w:val="000000"/>
          <w:sz w:val="22"/>
          <w:szCs w:val="22"/>
        </w:rPr>
        <w:t>Z</w:t>
      </w:r>
      <w:r w:rsidRPr="009434AF">
        <w:rPr>
          <w:rFonts w:ascii="Arial" w:hAnsi="Arial" w:cs="Arial"/>
          <w:sz w:val="22"/>
          <w:szCs w:val="22"/>
        </w:rPr>
        <w:t>a datę płatności wynagrodzenia</w:t>
      </w:r>
      <w:r w:rsidRPr="009434AF">
        <w:rPr>
          <w:rFonts w:ascii="Arial" w:hAnsi="Arial" w:cs="Arial"/>
          <w:color w:val="FF0000"/>
          <w:sz w:val="22"/>
          <w:szCs w:val="22"/>
        </w:rPr>
        <w:t xml:space="preserve"> </w:t>
      </w:r>
      <w:r w:rsidRPr="009434AF">
        <w:rPr>
          <w:rFonts w:ascii="Arial" w:hAnsi="Arial" w:cs="Arial"/>
          <w:sz w:val="22"/>
          <w:szCs w:val="22"/>
        </w:rPr>
        <w:t>ustala się dzień obciążenia rachunku Zamawiającego.</w:t>
      </w:r>
    </w:p>
    <w:p w:rsidR="007C4141" w:rsidRDefault="00F6224C"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4</w:t>
      </w:r>
    </w:p>
    <w:p w:rsidR="007C4141" w:rsidRDefault="007C4141" w:rsidP="000217CF">
      <w:pPr>
        <w:numPr>
          <w:ilvl w:val="0"/>
          <w:numId w:val="32"/>
        </w:numPr>
        <w:tabs>
          <w:tab w:val="clear" w:pos="2145"/>
        </w:tabs>
        <w:spacing w:line="276" w:lineRule="auto"/>
        <w:ind w:left="426" w:hanging="426"/>
        <w:jc w:val="both"/>
        <w:rPr>
          <w:rFonts w:ascii="Arial" w:eastAsia="Calibri" w:hAnsi="Arial"/>
          <w:sz w:val="22"/>
          <w:szCs w:val="22"/>
          <w:lang w:eastAsia="en-US"/>
        </w:rPr>
      </w:pPr>
      <w:r w:rsidRPr="00791EBB">
        <w:rPr>
          <w:rFonts w:ascii="Arial" w:eastAsia="Calibri" w:hAnsi="Arial"/>
          <w:sz w:val="22"/>
          <w:szCs w:val="22"/>
          <w:lang w:eastAsia="en-US"/>
        </w:rPr>
        <w:t>Wykonawca zapłaci Zamawiającemu karę umowną w wysokości 20% wartości wynagrodzenia brutto</w:t>
      </w:r>
      <w:r>
        <w:rPr>
          <w:rFonts w:ascii="Arial" w:eastAsia="Calibri" w:hAnsi="Arial"/>
          <w:sz w:val="22"/>
          <w:szCs w:val="22"/>
          <w:lang w:eastAsia="en-US"/>
        </w:rPr>
        <w:t>,</w:t>
      </w:r>
      <w:r w:rsidRPr="00791EBB">
        <w:rPr>
          <w:rFonts w:ascii="Arial" w:eastAsia="Calibri" w:hAnsi="Arial"/>
          <w:sz w:val="22"/>
          <w:szCs w:val="22"/>
          <w:lang w:eastAsia="en-US"/>
        </w:rPr>
        <w:t xml:space="preserve"> określonego w § </w:t>
      </w:r>
      <w:r w:rsidR="00F6224C">
        <w:rPr>
          <w:rFonts w:ascii="Arial" w:eastAsia="Calibri" w:hAnsi="Arial"/>
          <w:sz w:val="22"/>
          <w:szCs w:val="22"/>
          <w:lang w:eastAsia="en-US"/>
        </w:rPr>
        <w:t>3</w:t>
      </w:r>
      <w:r w:rsidRPr="00791EBB">
        <w:rPr>
          <w:rFonts w:ascii="Arial" w:eastAsia="Calibri" w:hAnsi="Arial"/>
          <w:sz w:val="22"/>
          <w:szCs w:val="22"/>
          <w:lang w:eastAsia="en-US"/>
        </w:rPr>
        <w:t xml:space="preserve"> ust. 1 </w:t>
      </w:r>
      <w:r>
        <w:rPr>
          <w:rFonts w:ascii="Arial" w:eastAsia="Calibri" w:hAnsi="Arial"/>
          <w:sz w:val="22"/>
          <w:szCs w:val="22"/>
          <w:lang w:eastAsia="en-US"/>
        </w:rPr>
        <w:t>u</w:t>
      </w:r>
      <w:r w:rsidRPr="00791EBB">
        <w:rPr>
          <w:rFonts w:ascii="Arial" w:eastAsia="Calibri" w:hAnsi="Arial"/>
          <w:sz w:val="22"/>
          <w:szCs w:val="22"/>
          <w:lang w:eastAsia="en-US"/>
        </w:rPr>
        <w:t>mowy</w:t>
      </w:r>
      <w:r>
        <w:rPr>
          <w:rFonts w:ascii="Arial" w:eastAsia="Calibri" w:hAnsi="Arial"/>
          <w:sz w:val="22"/>
          <w:szCs w:val="22"/>
          <w:lang w:eastAsia="en-US"/>
        </w:rPr>
        <w:t>,</w:t>
      </w:r>
      <w:r w:rsidRPr="00791EBB">
        <w:rPr>
          <w:rFonts w:ascii="Arial" w:eastAsia="Calibri" w:hAnsi="Arial"/>
          <w:sz w:val="22"/>
          <w:szCs w:val="22"/>
          <w:lang w:eastAsia="en-US"/>
        </w:rPr>
        <w:t xml:space="preserve"> w przypadku odstąpienia </w:t>
      </w:r>
      <w:r>
        <w:rPr>
          <w:rFonts w:ascii="Arial" w:eastAsia="Calibri" w:hAnsi="Arial"/>
          <w:sz w:val="22"/>
          <w:szCs w:val="22"/>
          <w:lang w:eastAsia="en-US"/>
        </w:rPr>
        <w:br/>
      </w:r>
      <w:r w:rsidRPr="00791EBB">
        <w:rPr>
          <w:rFonts w:ascii="Arial" w:eastAsia="Calibri" w:hAnsi="Arial"/>
          <w:sz w:val="22"/>
          <w:szCs w:val="22"/>
          <w:lang w:eastAsia="en-US"/>
        </w:rPr>
        <w:t xml:space="preserve">od umowy </w:t>
      </w:r>
      <w:r w:rsidR="00E876BD" w:rsidRPr="00E876BD">
        <w:rPr>
          <w:rFonts w:ascii="Arial" w:eastAsia="Calibri" w:hAnsi="Arial"/>
          <w:sz w:val="22"/>
          <w:szCs w:val="22"/>
          <w:lang w:eastAsia="en-US"/>
        </w:rPr>
        <w:t>przez którąkolwiek ze stron z przyczyn leżących po stronie Wykonawcy.</w:t>
      </w:r>
    </w:p>
    <w:p w:rsidR="007C4141" w:rsidRDefault="007C4141" w:rsidP="000217CF">
      <w:pPr>
        <w:numPr>
          <w:ilvl w:val="0"/>
          <w:numId w:val="3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 xml:space="preserve">W przypadku przekroczenia terminu realizacji przedmiotu umowy, o którym mowa </w:t>
      </w:r>
      <w:r w:rsidRPr="007C4141">
        <w:rPr>
          <w:rFonts w:ascii="Arial" w:eastAsia="Calibri" w:hAnsi="Arial"/>
          <w:sz w:val="22"/>
          <w:szCs w:val="22"/>
          <w:lang w:eastAsia="en-US"/>
        </w:rPr>
        <w:br/>
        <w:t xml:space="preserve">w </w:t>
      </w:r>
      <w:r w:rsidR="00F6224C">
        <w:rPr>
          <w:rFonts w:ascii="Arial" w:eastAsia="Calibri" w:hAnsi="Arial" w:cs="Arial"/>
          <w:sz w:val="22"/>
          <w:szCs w:val="22"/>
          <w:lang w:eastAsia="en-US"/>
        </w:rPr>
        <w:t>§ 1 ust. 3</w:t>
      </w:r>
      <w:r w:rsidRPr="007C4141">
        <w:rPr>
          <w:rFonts w:ascii="Arial" w:eastAsia="Calibri" w:hAnsi="Arial" w:cs="Arial"/>
          <w:sz w:val="22"/>
          <w:szCs w:val="22"/>
          <w:lang w:eastAsia="en-US"/>
        </w:rPr>
        <w:t xml:space="preserve"> </w:t>
      </w:r>
      <w:r w:rsidR="00F92EED">
        <w:rPr>
          <w:rFonts w:ascii="Arial" w:eastAsia="Calibri" w:hAnsi="Arial" w:cs="Arial"/>
          <w:sz w:val="22"/>
          <w:szCs w:val="22"/>
          <w:lang w:eastAsia="en-US"/>
        </w:rPr>
        <w:t xml:space="preserve">pkt </w:t>
      </w:r>
      <w:r w:rsidR="00170918">
        <w:rPr>
          <w:rFonts w:ascii="Arial" w:eastAsia="Calibri" w:hAnsi="Arial" w:cs="Arial"/>
          <w:sz w:val="22"/>
          <w:szCs w:val="22"/>
          <w:lang w:eastAsia="en-US"/>
        </w:rPr>
        <w:t xml:space="preserve">c) i </w:t>
      </w:r>
      <w:r w:rsidR="00F92EED">
        <w:rPr>
          <w:rFonts w:ascii="Arial" w:eastAsia="Calibri" w:hAnsi="Arial" w:cs="Arial"/>
          <w:sz w:val="22"/>
          <w:szCs w:val="22"/>
          <w:lang w:eastAsia="en-US"/>
        </w:rPr>
        <w:t xml:space="preserve">d) </w:t>
      </w:r>
      <w:r w:rsidRPr="007C4141">
        <w:rPr>
          <w:rFonts w:ascii="Arial" w:eastAsia="Calibri" w:hAnsi="Arial" w:cs="Arial"/>
          <w:sz w:val="22"/>
          <w:szCs w:val="22"/>
          <w:lang w:eastAsia="en-US"/>
        </w:rPr>
        <w:t>umowy,</w:t>
      </w:r>
      <w:r w:rsidRPr="007C4141">
        <w:rPr>
          <w:rFonts w:ascii="Arial" w:eastAsia="Calibri" w:hAnsi="Arial"/>
          <w:sz w:val="22"/>
          <w:szCs w:val="22"/>
          <w:lang w:eastAsia="en-US"/>
        </w:rPr>
        <w:t xml:space="preserve"> za każdy dzień opóźnienia będzie naliczana kara umowna </w:t>
      </w:r>
      <w:r w:rsidRPr="007C4141">
        <w:rPr>
          <w:rFonts w:ascii="Arial" w:eastAsia="Calibri" w:hAnsi="Arial"/>
          <w:sz w:val="22"/>
          <w:szCs w:val="22"/>
          <w:lang w:eastAsia="en-US"/>
        </w:rPr>
        <w:br/>
        <w:t xml:space="preserve">w wysokości </w:t>
      </w:r>
      <w:r>
        <w:rPr>
          <w:rFonts w:ascii="Arial" w:eastAsia="Calibri" w:hAnsi="Arial"/>
          <w:sz w:val="22"/>
          <w:szCs w:val="22"/>
          <w:lang w:eastAsia="en-US"/>
        </w:rPr>
        <w:t>5</w:t>
      </w:r>
      <w:r w:rsidRPr="007C4141">
        <w:rPr>
          <w:rFonts w:ascii="Arial" w:eastAsia="Calibri" w:hAnsi="Arial"/>
          <w:sz w:val="22"/>
          <w:szCs w:val="22"/>
          <w:lang w:eastAsia="en-US"/>
        </w:rPr>
        <w:t xml:space="preserve">% wartości wynagrodzenia brutto, określonego w § </w:t>
      </w:r>
      <w:r w:rsidR="00267975">
        <w:rPr>
          <w:rFonts w:ascii="Arial" w:eastAsia="Calibri" w:hAnsi="Arial"/>
          <w:sz w:val="22"/>
          <w:szCs w:val="22"/>
          <w:lang w:eastAsia="en-US"/>
        </w:rPr>
        <w:t>3</w:t>
      </w:r>
      <w:r w:rsidRPr="007C4141">
        <w:rPr>
          <w:rFonts w:ascii="Arial" w:eastAsia="Calibri" w:hAnsi="Arial"/>
          <w:sz w:val="22"/>
          <w:szCs w:val="22"/>
          <w:lang w:eastAsia="en-US"/>
        </w:rPr>
        <w:t xml:space="preserve"> ust. 1 umowy.</w:t>
      </w:r>
    </w:p>
    <w:p w:rsidR="007C4141" w:rsidRDefault="007C4141" w:rsidP="000217CF">
      <w:pPr>
        <w:numPr>
          <w:ilvl w:val="0"/>
          <w:numId w:val="3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Wykonawca zobowiązany jest do zapłaty kary umownej w terminie 7 dni od daty wezwania do jej zapłacenia, co jest w</w:t>
      </w:r>
      <w:r w:rsidR="00267975">
        <w:rPr>
          <w:rFonts w:ascii="Arial" w:eastAsia="Calibri" w:hAnsi="Arial"/>
          <w:sz w:val="22"/>
          <w:szCs w:val="22"/>
          <w:lang w:eastAsia="en-US"/>
        </w:rPr>
        <w:t xml:space="preserve">arunkiem wypłaty wynagrodzenia </w:t>
      </w:r>
      <w:r w:rsidRPr="007C4141">
        <w:rPr>
          <w:rFonts w:ascii="Arial" w:eastAsia="Calibri" w:hAnsi="Arial"/>
          <w:sz w:val="22"/>
          <w:szCs w:val="22"/>
          <w:lang w:eastAsia="en-US"/>
        </w:rPr>
        <w:t xml:space="preserve">za przedmiot umowy, określonego w § </w:t>
      </w:r>
      <w:r w:rsidR="00267975">
        <w:rPr>
          <w:rFonts w:ascii="Arial" w:eastAsia="Calibri" w:hAnsi="Arial"/>
          <w:sz w:val="22"/>
          <w:szCs w:val="22"/>
          <w:lang w:eastAsia="en-US"/>
        </w:rPr>
        <w:t>3</w:t>
      </w:r>
      <w:r w:rsidRPr="007C4141">
        <w:rPr>
          <w:rFonts w:ascii="Arial" w:eastAsia="Calibri" w:hAnsi="Arial"/>
          <w:sz w:val="22"/>
          <w:szCs w:val="22"/>
          <w:lang w:eastAsia="en-US"/>
        </w:rPr>
        <w:t xml:space="preserve"> ust. 1 umowy.</w:t>
      </w:r>
    </w:p>
    <w:p w:rsidR="007C4141" w:rsidRPr="007C4141" w:rsidRDefault="007C4141" w:rsidP="000217CF">
      <w:pPr>
        <w:numPr>
          <w:ilvl w:val="0"/>
          <w:numId w:val="3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Jeżeli kara umowna nie pokrywa poniesionej szkody, Strony mogą dochodzić odszkodowania uzupełniającego na zasadach ogólnych.</w:t>
      </w:r>
    </w:p>
    <w:p w:rsidR="00FF6551" w:rsidRDefault="00FF655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sidRPr="00791EBB">
        <w:rPr>
          <w:rFonts w:ascii="Arial" w:eastAsia="Calibri" w:hAnsi="Arial"/>
          <w:b/>
          <w:sz w:val="22"/>
          <w:szCs w:val="22"/>
          <w:lang w:eastAsia="en-US"/>
        </w:rPr>
        <w:t xml:space="preserve">§ </w:t>
      </w:r>
      <w:r w:rsidR="00F6224C">
        <w:rPr>
          <w:rFonts w:ascii="Arial" w:eastAsia="Calibri" w:hAnsi="Arial"/>
          <w:b/>
          <w:sz w:val="22"/>
          <w:szCs w:val="22"/>
          <w:lang w:eastAsia="en-US"/>
        </w:rPr>
        <w:t>5</w:t>
      </w:r>
    </w:p>
    <w:p w:rsidR="007C4141" w:rsidRDefault="007C4141" w:rsidP="000217CF">
      <w:pPr>
        <w:numPr>
          <w:ilvl w:val="0"/>
          <w:numId w:val="29"/>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 zakresie zadań przewidzianych do realizacji niniejszą umową Wykonawca zobowiązany jest do współpracy z Zamawiającym i uwzględniania jego uwag. </w:t>
      </w:r>
    </w:p>
    <w:p w:rsidR="007C4141" w:rsidRDefault="007C4141" w:rsidP="000217CF">
      <w:pPr>
        <w:numPr>
          <w:ilvl w:val="0"/>
          <w:numId w:val="29"/>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Do współpracy w sprawach związanych z wykonaniem umowy wyznacza się: </w:t>
      </w:r>
    </w:p>
    <w:p w:rsidR="007C4141" w:rsidRDefault="007C4141" w:rsidP="000217CF">
      <w:pPr>
        <w:numPr>
          <w:ilvl w:val="1"/>
          <w:numId w:val="30"/>
        </w:numPr>
        <w:spacing w:line="276" w:lineRule="auto"/>
        <w:jc w:val="both"/>
        <w:rPr>
          <w:rFonts w:ascii="Arial" w:eastAsia="Calibri" w:hAnsi="Arial" w:cs="Arial"/>
          <w:color w:val="000000"/>
          <w:sz w:val="22"/>
          <w:szCs w:val="22"/>
          <w:lang w:eastAsia="en-US"/>
        </w:rPr>
      </w:pPr>
      <w:r>
        <w:rPr>
          <w:rFonts w:ascii="Arial" w:eastAsia="Calibri" w:hAnsi="Arial" w:cs="Arial"/>
          <w:sz w:val="22"/>
          <w:szCs w:val="22"/>
          <w:lang w:eastAsia="en-US"/>
        </w:rPr>
        <w:t>ze strony Zamawiającego: ………………….</w:t>
      </w:r>
      <w:r>
        <w:rPr>
          <w:rFonts w:ascii="Arial" w:eastAsia="Calibri" w:hAnsi="Arial" w:cs="Arial"/>
          <w:color w:val="000000"/>
          <w:sz w:val="22"/>
          <w:szCs w:val="22"/>
          <w:lang w:eastAsia="en-US"/>
        </w:rPr>
        <w:t xml:space="preserve">, </w:t>
      </w:r>
      <w:r>
        <w:rPr>
          <w:rFonts w:ascii="Arial" w:eastAsia="Calibri" w:hAnsi="Arial" w:cs="Arial"/>
          <w:sz w:val="22"/>
          <w:szCs w:val="22"/>
          <w:lang w:eastAsia="en-US"/>
        </w:rPr>
        <w:t xml:space="preserve">tel. ………………., </w:t>
      </w:r>
      <w:r>
        <w:rPr>
          <w:rFonts w:ascii="Arial" w:eastAsia="Calibri" w:hAnsi="Arial" w:cs="Arial"/>
          <w:color w:val="000000"/>
          <w:sz w:val="22"/>
          <w:szCs w:val="22"/>
          <w:lang w:eastAsia="en-US"/>
        </w:rPr>
        <w:t>e-mail: ……………</w:t>
      </w:r>
    </w:p>
    <w:p w:rsidR="007C4141" w:rsidRPr="00161BD4" w:rsidRDefault="007C4141" w:rsidP="000217CF">
      <w:pPr>
        <w:numPr>
          <w:ilvl w:val="1"/>
          <w:numId w:val="30"/>
        </w:numPr>
        <w:spacing w:line="276" w:lineRule="auto"/>
        <w:jc w:val="both"/>
        <w:rPr>
          <w:rFonts w:ascii="Arial" w:eastAsia="Calibri" w:hAnsi="Arial" w:cs="Arial"/>
          <w:sz w:val="22"/>
          <w:szCs w:val="22"/>
          <w:lang w:eastAsia="en-US"/>
        </w:rPr>
      </w:pPr>
      <w:r>
        <w:rPr>
          <w:rFonts w:ascii="Arial" w:eastAsia="Calibri" w:hAnsi="Arial" w:cs="Arial"/>
          <w:color w:val="000000"/>
          <w:sz w:val="22"/>
          <w:szCs w:val="22"/>
          <w:lang w:eastAsia="en-US"/>
        </w:rPr>
        <w:t>ze strony Wykonawcy: ………………………., tel. ……………, e-mail: ………………</w:t>
      </w:r>
      <w:r>
        <w:rPr>
          <w:rFonts w:ascii="Arial" w:eastAsia="Calibri" w:hAnsi="Arial" w:cs="Arial"/>
          <w:sz w:val="22"/>
          <w:szCs w:val="22"/>
          <w:lang w:eastAsia="en-US"/>
        </w:rPr>
        <w:t xml:space="preserve"> </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 xml:space="preserve">§ </w:t>
      </w:r>
      <w:r w:rsidR="00267975">
        <w:rPr>
          <w:rFonts w:ascii="Arial" w:eastAsia="Calibri" w:hAnsi="Arial" w:cs="Arial"/>
          <w:b/>
          <w:bCs/>
          <w:color w:val="000000"/>
          <w:sz w:val="22"/>
          <w:szCs w:val="22"/>
          <w:lang w:eastAsia="en-US"/>
        </w:rPr>
        <w:t>6</w:t>
      </w:r>
    </w:p>
    <w:p w:rsidR="007C4141" w:rsidRDefault="007C4141" w:rsidP="000217CF">
      <w:pPr>
        <w:numPr>
          <w:ilvl w:val="0"/>
          <w:numId w:val="31"/>
        </w:numPr>
        <w:spacing w:line="300" w:lineRule="auto"/>
        <w:ind w:left="284" w:hanging="284"/>
        <w:jc w:val="both"/>
        <w:rPr>
          <w:rFonts w:ascii="Arial" w:eastAsia="Calibri" w:hAnsi="Arial" w:cs="Arial"/>
          <w:sz w:val="22"/>
          <w:szCs w:val="22"/>
          <w:lang w:eastAsia="en-US"/>
        </w:rPr>
      </w:pPr>
      <w:r>
        <w:rPr>
          <w:rFonts w:ascii="Arial" w:eastAsia="Calibri" w:hAnsi="Arial" w:cs="Arial"/>
          <w:color w:val="000000"/>
          <w:sz w:val="22"/>
          <w:szCs w:val="22"/>
          <w:lang w:eastAsia="en-US"/>
        </w:rPr>
        <w:t xml:space="preserve">Do niniejszej umowy mają zastosowanie przepisy ustawy Prawo zamówień publicznych, </w:t>
      </w:r>
      <w:r>
        <w:rPr>
          <w:rFonts w:ascii="Arial" w:eastAsia="Calibri" w:hAnsi="Arial" w:cs="Arial"/>
          <w:color w:val="000000"/>
          <w:sz w:val="22"/>
          <w:szCs w:val="22"/>
          <w:lang w:eastAsia="en-US"/>
        </w:rPr>
        <w:br/>
        <w:t>a w sprawach w niej nieuregulowanych stosuje się przepisy Kodeksu cywilnego i inne obowiązujące akty prawne.</w:t>
      </w:r>
    </w:p>
    <w:p w:rsidR="00676E88" w:rsidRPr="00AF450B" w:rsidRDefault="007C4141" w:rsidP="000217CF">
      <w:pPr>
        <w:numPr>
          <w:ilvl w:val="0"/>
          <w:numId w:val="31"/>
        </w:numPr>
        <w:tabs>
          <w:tab w:val="clear" w:pos="720"/>
        </w:tabs>
        <w:spacing w:line="300" w:lineRule="auto"/>
        <w:ind w:left="284" w:hanging="284"/>
        <w:jc w:val="both"/>
        <w:rPr>
          <w:rFonts w:ascii="Arial" w:hAnsi="Arial" w:cs="Arial"/>
          <w:b/>
          <w:bCs/>
          <w:color w:val="000000"/>
          <w:sz w:val="22"/>
          <w:szCs w:val="22"/>
        </w:rPr>
      </w:pPr>
      <w:r>
        <w:rPr>
          <w:rFonts w:ascii="Arial" w:eastAsia="Calibri" w:hAnsi="Arial" w:cs="Arial"/>
          <w:sz w:val="22"/>
          <w:szCs w:val="22"/>
          <w:lang w:eastAsia="en-US"/>
        </w:rPr>
        <w:t>Zmiany umowy wymagają dla swej ważności formy pisemnej pod rygorem nieważności.</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xml:space="preserve">§ </w:t>
      </w:r>
      <w:r w:rsidR="00267975">
        <w:rPr>
          <w:rFonts w:ascii="Arial" w:hAnsi="Arial" w:cs="Arial"/>
          <w:b/>
          <w:bCs/>
          <w:color w:val="000000"/>
          <w:sz w:val="22"/>
          <w:szCs w:val="22"/>
        </w:rPr>
        <w:t>7</w:t>
      </w:r>
    </w:p>
    <w:p w:rsidR="007C4141" w:rsidRDefault="007C4141" w:rsidP="007C4141">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r>
        <w:rPr>
          <w:rFonts w:ascii="Arial" w:hAnsi="Arial" w:cs="Arial"/>
          <w:sz w:val="22"/>
          <w:szCs w:val="22"/>
        </w:rPr>
        <w:t>Sądem właściwym dla wszystkich spraw, które wynikną z realizacji tej umowy będzie sąd powszechny w Poznaniu.</w:t>
      </w:r>
    </w:p>
    <w:p w:rsidR="00ED1367" w:rsidRDefault="00ED1367" w:rsidP="001A6562">
      <w:pPr>
        <w:autoSpaceDE w:val="0"/>
        <w:autoSpaceDN w:val="0"/>
        <w:adjustRightInd w:val="0"/>
        <w:rPr>
          <w:rFonts w:ascii="Arial" w:hAnsi="Arial" w:cs="Arial"/>
          <w:b/>
          <w:bCs/>
          <w:color w:val="000000"/>
          <w:sz w:val="22"/>
          <w:szCs w:val="22"/>
        </w:rPr>
      </w:pPr>
    </w:p>
    <w:p w:rsidR="001A6562" w:rsidRPr="00D75566" w:rsidRDefault="001A6562" w:rsidP="001A6562">
      <w:pPr>
        <w:autoSpaceDE w:val="0"/>
        <w:autoSpaceDN w:val="0"/>
        <w:adjustRightInd w:val="0"/>
        <w:rPr>
          <w:rFonts w:ascii="Arial" w:hAnsi="Arial" w:cs="Arial"/>
          <w:b/>
          <w:bCs/>
          <w:color w:val="000000"/>
          <w:sz w:val="22"/>
          <w:szCs w:val="22"/>
        </w:rPr>
      </w:pPr>
      <w:r w:rsidRPr="00D75566">
        <w:rPr>
          <w:rFonts w:ascii="Arial" w:hAnsi="Arial" w:cs="Arial"/>
          <w:b/>
          <w:bCs/>
          <w:color w:val="000000"/>
          <w:sz w:val="22"/>
          <w:szCs w:val="22"/>
        </w:rPr>
        <w:t>XVII.</w:t>
      </w:r>
      <w:r w:rsidRPr="00D75566">
        <w:rPr>
          <w:rFonts w:ascii="Arial" w:hAnsi="Arial" w:cs="Arial"/>
          <w:b/>
          <w:bCs/>
          <w:color w:val="000000"/>
          <w:sz w:val="22"/>
          <w:szCs w:val="22"/>
        </w:rPr>
        <w:tab/>
        <w:t xml:space="preserve">Pouczenie o środkach ochrony prawnej przysługujących Wykonawcy </w:t>
      </w:r>
      <w:r w:rsidRPr="00D75566">
        <w:rPr>
          <w:rFonts w:ascii="Arial" w:hAnsi="Arial" w:cs="Arial"/>
          <w:b/>
          <w:bCs/>
          <w:color w:val="000000"/>
          <w:sz w:val="22"/>
          <w:szCs w:val="22"/>
        </w:rPr>
        <w:br/>
        <w:t>w toku postępowania o udzielenie zamówienia.</w:t>
      </w: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Zamawiający informuje, iż szczegółowe uregulowanie środków ochrony prawnej zawarte jest </w:t>
      </w:r>
      <w:r w:rsidRPr="00D75566">
        <w:rPr>
          <w:rFonts w:ascii="Arial" w:hAnsi="Arial" w:cs="Arial"/>
          <w:color w:val="000000"/>
          <w:sz w:val="22"/>
          <w:szCs w:val="22"/>
        </w:rPr>
        <w:br/>
        <w:t xml:space="preserve">w dziale VI ustawy, tj. art. 179 – 198 g </w:t>
      </w:r>
      <w:r>
        <w:rPr>
          <w:rFonts w:ascii="Arial" w:hAnsi="Arial" w:cs="Arial"/>
          <w:color w:val="000000"/>
          <w:sz w:val="22"/>
          <w:szCs w:val="22"/>
        </w:rPr>
        <w:t xml:space="preserve">ustawy </w:t>
      </w:r>
      <w:r w:rsidRPr="00D75566">
        <w:rPr>
          <w:rFonts w:ascii="Arial" w:hAnsi="Arial" w:cs="Arial"/>
          <w:color w:val="000000"/>
          <w:sz w:val="22"/>
          <w:szCs w:val="22"/>
        </w:rPr>
        <w:t>Pzp.</w:t>
      </w:r>
    </w:p>
    <w:p w:rsidR="001A6562" w:rsidRPr="00D75566" w:rsidRDefault="001A6562"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sidRPr="00D75566">
        <w:rPr>
          <w:rFonts w:ascii="Arial" w:hAnsi="Arial" w:cs="Arial"/>
          <w:b/>
          <w:color w:val="000000"/>
          <w:sz w:val="22"/>
          <w:szCs w:val="22"/>
        </w:rPr>
        <w:t>XVIII.   Pozostałe informacje.</w:t>
      </w:r>
    </w:p>
    <w:p w:rsidR="001A6562" w:rsidRPr="003B6CAC"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3B6CAC">
        <w:rPr>
          <w:rFonts w:ascii="Arial" w:hAnsi="Arial" w:cs="Arial"/>
          <w:color w:val="000000"/>
          <w:sz w:val="22"/>
          <w:szCs w:val="22"/>
        </w:rPr>
        <w:t>Zamawiający  nie dopuszcza składania ofert równoważnych.</w:t>
      </w:r>
    </w:p>
    <w:p w:rsidR="001A6562" w:rsidRPr="00007526"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007526">
        <w:rPr>
          <w:rFonts w:ascii="Arial" w:hAnsi="Arial" w:cs="Arial"/>
          <w:color w:val="000000"/>
          <w:sz w:val="22"/>
          <w:szCs w:val="22"/>
        </w:rPr>
        <w:t xml:space="preserve">Zamawiający </w:t>
      </w:r>
      <w:r w:rsidR="00213BCF">
        <w:rPr>
          <w:rFonts w:ascii="Arial" w:hAnsi="Arial" w:cs="Arial"/>
          <w:color w:val="000000"/>
          <w:sz w:val="22"/>
          <w:szCs w:val="22"/>
        </w:rPr>
        <w:t xml:space="preserve">nie </w:t>
      </w:r>
      <w:r w:rsidR="00E36974" w:rsidRPr="00007526">
        <w:rPr>
          <w:rFonts w:ascii="Arial" w:hAnsi="Arial" w:cs="Arial"/>
          <w:color w:val="000000"/>
          <w:sz w:val="22"/>
          <w:szCs w:val="22"/>
        </w:rPr>
        <w:t>dopuszcza</w:t>
      </w:r>
      <w:r w:rsidRPr="00007526">
        <w:rPr>
          <w:rFonts w:ascii="Arial" w:hAnsi="Arial" w:cs="Arial"/>
          <w:color w:val="000000"/>
          <w:sz w:val="22"/>
          <w:szCs w:val="22"/>
        </w:rPr>
        <w:t xml:space="preserve"> składani</w:t>
      </w:r>
      <w:r w:rsidR="00213BCF">
        <w:rPr>
          <w:rFonts w:ascii="Arial" w:hAnsi="Arial" w:cs="Arial"/>
          <w:color w:val="000000"/>
          <w:sz w:val="22"/>
          <w:szCs w:val="22"/>
        </w:rPr>
        <w:t>a</w:t>
      </w:r>
      <w:r w:rsidRPr="00007526">
        <w:rPr>
          <w:rFonts w:ascii="Arial" w:hAnsi="Arial" w:cs="Arial"/>
          <w:color w:val="000000"/>
          <w:sz w:val="22"/>
          <w:szCs w:val="22"/>
        </w:rPr>
        <w:t xml:space="preserve"> ofert częściowych.</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możliwości zawarcia umowy ramowej.</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Zamawiający </w:t>
      </w:r>
      <w:r>
        <w:rPr>
          <w:rFonts w:ascii="Arial" w:hAnsi="Arial" w:cs="Arial"/>
          <w:bCs/>
          <w:color w:val="000000"/>
          <w:sz w:val="22"/>
          <w:szCs w:val="22"/>
        </w:rPr>
        <w:t xml:space="preserve">nie </w:t>
      </w:r>
      <w:r w:rsidRPr="00D75566">
        <w:rPr>
          <w:rFonts w:ascii="Arial" w:hAnsi="Arial" w:cs="Arial"/>
          <w:bCs/>
          <w:color w:val="000000"/>
          <w:sz w:val="22"/>
          <w:szCs w:val="22"/>
        </w:rPr>
        <w:t xml:space="preserve">przewiduje </w:t>
      </w:r>
      <w:r w:rsidRPr="00D75566">
        <w:rPr>
          <w:rFonts w:ascii="Arial" w:hAnsi="Arial" w:cs="Arial"/>
          <w:color w:val="000000"/>
          <w:sz w:val="22"/>
          <w:szCs w:val="22"/>
        </w:rPr>
        <w:t xml:space="preserve">możliwości udzielania zamówień uzupełniających, o których mowa </w:t>
      </w:r>
      <w:r w:rsidRPr="00D75566">
        <w:rPr>
          <w:rFonts w:ascii="Arial" w:hAnsi="Arial" w:cs="Arial"/>
          <w:bCs/>
          <w:color w:val="000000"/>
          <w:sz w:val="22"/>
          <w:szCs w:val="22"/>
        </w:rPr>
        <w:t>w art. 67 ust. 1 pkt 6</w:t>
      </w:r>
      <w:r w:rsidRPr="00D75566">
        <w:rPr>
          <w:rFonts w:ascii="Arial" w:hAnsi="Arial" w:cs="Arial"/>
          <w:color w:val="000000"/>
          <w:sz w:val="22"/>
          <w:szCs w:val="22"/>
        </w:rPr>
        <w:t xml:space="preserve"> Pzp. </w:t>
      </w:r>
    </w:p>
    <w:p w:rsidR="001A6562"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dopuszcza możliwości składania ofert wariantowych.</w:t>
      </w:r>
    </w:p>
    <w:p w:rsidR="001A6562" w:rsidRPr="00626387"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Adres poczty elektronicznej lub strony </w:t>
      </w:r>
      <w:r>
        <w:rPr>
          <w:rFonts w:ascii="Arial" w:hAnsi="Arial" w:cs="Arial"/>
          <w:bCs/>
          <w:color w:val="000000"/>
          <w:sz w:val="22"/>
          <w:szCs w:val="22"/>
        </w:rPr>
        <w:t>internet</w:t>
      </w:r>
      <w:r w:rsidRPr="00D75566">
        <w:rPr>
          <w:rFonts w:ascii="Arial" w:hAnsi="Arial" w:cs="Arial"/>
          <w:bCs/>
          <w:color w:val="000000"/>
          <w:sz w:val="22"/>
          <w:szCs w:val="22"/>
        </w:rPr>
        <w:t xml:space="preserve">owej Zamawiającego z uwagi na fakt, </w:t>
      </w:r>
      <w:r w:rsidRPr="00D75566">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D75566" w:rsidTr="00ED1367">
        <w:trPr>
          <w:jc w:val="center"/>
        </w:trPr>
        <w:tc>
          <w:tcPr>
            <w:tcW w:w="4882" w:type="dxa"/>
            <w:shd w:val="pct20" w:color="000000" w:fill="FFFFFF"/>
          </w:tcPr>
          <w:p w:rsidR="001A6562" w:rsidRPr="00D75566" w:rsidRDefault="001A6562" w:rsidP="00ED1367">
            <w:pPr>
              <w:autoSpaceDE w:val="0"/>
              <w:autoSpaceDN w:val="0"/>
              <w:adjustRightInd w:val="0"/>
              <w:spacing w:line="276" w:lineRule="auto"/>
              <w:jc w:val="both"/>
              <w:rPr>
                <w:rFonts w:ascii="Arial" w:hAnsi="Arial" w:cs="Arial"/>
                <w:b/>
                <w:bCs/>
                <w:sz w:val="22"/>
                <w:szCs w:val="22"/>
                <w:lang w:val="en-US"/>
              </w:rPr>
            </w:pPr>
            <w:r w:rsidRPr="00D75566">
              <w:rPr>
                <w:rFonts w:ascii="Arial" w:hAnsi="Arial" w:cs="Arial"/>
                <w:b/>
                <w:bCs/>
                <w:sz w:val="22"/>
                <w:szCs w:val="22"/>
                <w:lang w:val="en-US"/>
              </w:rPr>
              <w:t xml:space="preserve">e-mail: </w:t>
            </w:r>
            <w:hyperlink r:id="rId12" w:history="1">
              <w:r w:rsidRPr="00D75566">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D75566" w:rsidRDefault="001A6562" w:rsidP="007D72FE">
            <w:pPr>
              <w:autoSpaceDE w:val="0"/>
              <w:autoSpaceDN w:val="0"/>
              <w:adjustRightInd w:val="0"/>
              <w:spacing w:line="276" w:lineRule="auto"/>
              <w:rPr>
                <w:rFonts w:ascii="Arial" w:hAnsi="Arial" w:cs="Arial"/>
                <w:b/>
                <w:bCs/>
                <w:sz w:val="22"/>
                <w:szCs w:val="22"/>
              </w:rPr>
            </w:pPr>
            <w:r w:rsidRPr="00D75566">
              <w:rPr>
                <w:rFonts w:ascii="Arial" w:hAnsi="Arial" w:cs="Arial"/>
                <w:b/>
                <w:bCs/>
                <w:sz w:val="22"/>
                <w:szCs w:val="22"/>
              </w:rPr>
              <w:t xml:space="preserve">strona </w:t>
            </w:r>
            <w:r>
              <w:rPr>
                <w:rFonts w:ascii="Arial" w:hAnsi="Arial" w:cs="Arial"/>
                <w:b/>
                <w:bCs/>
                <w:sz w:val="22"/>
                <w:szCs w:val="22"/>
              </w:rPr>
              <w:t>internet</w:t>
            </w:r>
            <w:r w:rsidRPr="00D75566">
              <w:rPr>
                <w:rFonts w:ascii="Arial" w:hAnsi="Arial" w:cs="Arial"/>
                <w:b/>
                <w:bCs/>
                <w:sz w:val="22"/>
                <w:szCs w:val="22"/>
              </w:rPr>
              <w:t xml:space="preserve">owa: </w:t>
            </w:r>
            <w:hyperlink r:id="rId13" w:history="1">
              <w:r w:rsidR="007D72FE">
                <w:rPr>
                  <w:rStyle w:val="Hipercze"/>
                  <w:rFonts w:ascii="Arial" w:hAnsi="Arial" w:cs="Arial"/>
                  <w:b/>
                  <w:bCs/>
                  <w:sz w:val="22"/>
                  <w:szCs w:val="22"/>
                </w:rPr>
                <w:t>wuppoznan.praca.gov.pl</w:t>
              </w:r>
            </w:hyperlink>
            <w:r w:rsidR="007D72FE">
              <w:rPr>
                <w:rStyle w:val="Hipercze"/>
                <w:rFonts w:ascii="Arial" w:hAnsi="Arial" w:cs="Arial"/>
                <w:b/>
                <w:bCs/>
                <w:sz w:val="22"/>
                <w:szCs w:val="22"/>
              </w:rPr>
              <w:t xml:space="preserve"> </w:t>
            </w:r>
          </w:p>
        </w:tc>
      </w:tr>
    </w:tbl>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Informacje dotyczące walut obcych, w jakich mogą być prowadzone rozliczenia między Zamawiającym a Wykonawcą.</w:t>
      </w:r>
    </w:p>
    <w:p w:rsidR="001A6562" w:rsidRPr="00D75566" w:rsidRDefault="001A6562" w:rsidP="001A6562">
      <w:pPr>
        <w:tabs>
          <w:tab w:val="left" w:pos="426"/>
        </w:tabs>
        <w:autoSpaceDE w:val="0"/>
        <w:autoSpaceDN w:val="0"/>
        <w:adjustRightInd w:val="0"/>
        <w:spacing w:line="276" w:lineRule="auto"/>
        <w:ind w:firstLine="142"/>
        <w:jc w:val="both"/>
        <w:rPr>
          <w:rFonts w:ascii="Arial" w:hAnsi="Arial" w:cs="Arial"/>
          <w:color w:val="000000"/>
          <w:sz w:val="22"/>
          <w:szCs w:val="22"/>
        </w:rPr>
      </w:pPr>
      <w:r w:rsidRPr="00D75566">
        <w:rPr>
          <w:rFonts w:ascii="Arial" w:hAnsi="Arial" w:cs="Arial"/>
          <w:color w:val="000000"/>
          <w:sz w:val="22"/>
          <w:szCs w:val="22"/>
        </w:rPr>
        <w:t>Rozliczenia pomiędzy Wykonawcą a Zamawiającym będą dokonywane w złotych polskich.</w:t>
      </w:r>
    </w:p>
    <w:p w:rsidR="001A6562" w:rsidRPr="00D75566" w:rsidRDefault="001A6562" w:rsidP="00E6433A">
      <w:pPr>
        <w:numPr>
          <w:ilvl w:val="4"/>
          <w:numId w:val="17"/>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aukcji elektronicznej.</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zwrotu kosztów udziału w postępowaniu.</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zamierza ustanawiać dynamicznego systemu zakupów.</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Załączniki stanowiące integralną część SIWZ:</w:t>
      </w:r>
    </w:p>
    <w:p w:rsidR="00A3425C"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D75566">
        <w:rPr>
          <w:rFonts w:ascii="Arial" w:hAnsi="Arial" w:cs="Arial"/>
          <w:sz w:val="22"/>
          <w:szCs w:val="22"/>
        </w:rPr>
        <w:t>Załącznik nr</w:t>
      </w:r>
      <w:r w:rsidRPr="00D75566">
        <w:rPr>
          <w:rFonts w:ascii="Arial" w:hAnsi="Arial" w:cs="Arial"/>
          <w:bCs/>
          <w:color w:val="000000"/>
          <w:sz w:val="22"/>
          <w:szCs w:val="22"/>
        </w:rPr>
        <w:t xml:space="preserve"> </w:t>
      </w:r>
      <w:r w:rsidR="00213BCF">
        <w:rPr>
          <w:rFonts w:ascii="Arial" w:hAnsi="Arial" w:cs="Arial"/>
          <w:bCs/>
          <w:color w:val="000000"/>
          <w:sz w:val="22"/>
          <w:szCs w:val="22"/>
        </w:rPr>
        <w:t>1</w:t>
      </w:r>
      <w:r w:rsidRPr="00D75566">
        <w:rPr>
          <w:rFonts w:ascii="Arial" w:hAnsi="Arial" w:cs="Arial"/>
          <w:bCs/>
          <w:color w:val="000000"/>
          <w:sz w:val="22"/>
          <w:szCs w:val="22"/>
        </w:rPr>
        <w:t xml:space="preserve"> </w:t>
      </w:r>
      <w:r>
        <w:rPr>
          <w:rFonts w:ascii="Arial" w:hAnsi="Arial" w:cs="Arial"/>
          <w:bCs/>
          <w:color w:val="000000"/>
          <w:sz w:val="22"/>
          <w:szCs w:val="22"/>
        </w:rPr>
        <w:t>–</w:t>
      </w:r>
      <w:r w:rsidRPr="00D75566">
        <w:rPr>
          <w:rFonts w:ascii="Arial" w:hAnsi="Arial" w:cs="Arial"/>
          <w:bCs/>
          <w:color w:val="000000"/>
          <w:sz w:val="22"/>
          <w:szCs w:val="22"/>
        </w:rPr>
        <w:t xml:space="preserve"> </w:t>
      </w:r>
      <w:r w:rsidR="00194024">
        <w:rPr>
          <w:rFonts w:ascii="Arial" w:hAnsi="Arial" w:cs="Arial"/>
          <w:bCs/>
          <w:color w:val="000000"/>
          <w:sz w:val="22"/>
          <w:szCs w:val="22"/>
        </w:rPr>
        <w:t>Opis przedmiotu zamówie</w:t>
      </w:r>
      <w:r w:rsidR="00A3425C">
        <w:rPr>
          <w:rFonts w:ascii="Arial" w:hAnsi="Arial" w:cs="Arial"/>
          <w:bCs/>
          <w:color w:val="000000"/>
          <w:sz w:val="22"/>
          <w:szCs w:val="22"/>
        </w:rPr>
        <w:t>n</w:t>
      </w:r>
      <w:r w:rsidR="00194024">
        <w:rPr>
          <w:rFonts w:ascii="Arial" w:hAnsi="Arial" w:cs="Arial"/>
          <w:bCs/>
          <w:color w:val="000000"/>
          <w:sz w:val="22"/>
          <w:szCs w:val="22"/>
        </w:rPr>
        <w:t>i</w:t>
      </w:r>
      <w:r w:rsidR="00A3425C">
        <w:rPr>
          <w:rFonts w:ascii="Arial" w:hAnsi="Arial" w:cs="Arial"/>
          <w:bCs/>
          <w:color w:val="000000"/>
          <w:sz w:val="22"/>
          <w:szCs w:val="22"/>
        </w:rPr>
        <w:t>a.</w:t>
      </w:r>
    </w:p>
    <w:p w:rsidR="001A6562" w:rsidRDefault="00A3425C"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sz w:val="22"/>
          <w:szCs w:val="22"/>
        </w:rPr>
        <w:t>Załącznik nr 2 -</w:t>
      </w:r>
      <w:r w:rsidR="001A6562">
        <w:rPr>
          <w:rFonts w:ascii="Arial" w:hAnsi="Arial" w:cs="Arial"/>
          <w:bCs/>
          <w:color w:val="000000"/>
          <w:sz w:val="22"/>
          <w:szCs w:val="22"/>
        </w:rPr>
        <w:t>Formularz oferty.</w:t>
      </w:r>
    </w:p>
    <w:p w:rsidR="001A6562" w:rsidRPr="00D75566"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bCs/>
          <w:color w:val="000000"/>
          <w:sz w:val="22"/>
          <w:szCs w:val="22"/>
        </w:rPr>
        <w:t xml:space="preserve">Załącznik nr </w:t>
      </w:r>
      <w:r w:rsidR="00A3425C">
        <w:rPr>
          <w:rFonts w:ascii="Arial" w:hAnsi="Arial" w:cs="Arial"/>
          <w:bCs/>
          <w:color w:val="000000"/>
          <w:sz w:val="22"/>
          <w:szCs w:val="22"/>
        </w:rPr>
        <w:t>3</w:t>
      </w:r>
      <w:r>
        <w:rPr>
          <w:rFonts w:ascii="Arial" w:hAnsi="Arial" w:cs="Arial"/>
          <w:bCs/>
          <w:color w:val="000000"/>
          <w:sz w:val="22"/>
          <w:szCs w:val="22"/>
        </w:rPr>
        <w:t xml:space="preserve"> - </w:t>
      </w:r>
      <w:r w:rsidRPr="00D75566">
        <w:rPr>
          <w:rFonts w:ascii="Arial" w:hAnsi="Arial" w:cs="Arial"/>
          <w:bCs/>
          <w:color w:val="000000"/>
          <w:sz w:val="22"/>
          <w:szCs w:val="22"/>
        </w:rPr>
        <w:t>Oświadczenie o spełnieniu warunków udziału w postępowaniu</w:t>
      </w:r>
      <w:r>
        <w:rPr>
          <w:rFonts w:ascii="Arial" w:hAnsi="Arial" w:cs="Arial"/>
          <w:bCs/>
          <w:color w:val="000000"/>
          <w:sz w:val="22"/>
          <w:szCs w:val="22"/>
        </w:rPr>
        <w:t xml:space="preserve">. </w:t>
      </w:r>
    </w:p>
    <w:p w:rsidR="001A6562" w:rsidRPr="00D75566" w:rsidRDefault="001A6562" w:rsidP="00E6433A">
      <w:pPr>
        <w:numPr>
          <w:ilvl w:val="0"/>
          <w:numId w:val="16"/>
        </w:numPr>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 xml:space="preserve">Załącznik nr </w:t>
      </w:r>
      <w:r w:rsidR="00A3425C">
        <w:rPr>
          <w:rFonts w:ascii="Arial" w:hAnsi="Arial" w:cs="Arial"/>
          <w:sz w:val="22"/>
          <w:szCs w:val="22"/>
        </w:rPr>
        <w:t>4</w:t>
      </w:r>
      <w:r w:rsidRPr="00D75566">
        <w:rPr>
          <w:rFonts w:ascii="Arial" w:hAnsi="Arial" w:cs="Arial"/>
          <w:sz w:val="22"/>
          <w:szCs w:val="22"/>
        </w:rPr>
        <w:t xml:space="preserve"> - Oświadczenie Wykonawcy o braku podstaw do wykluczenia</w:t>
      </w:r>
      <w:r>
        <w:rPr>
          <w:rFonts w:ascii="Arial" w:hAnsi="Arial" w:cs="Arial"/>
          <w:sz w:val="22"/>
          <w:szCs w:val="22"/>
        </w:rPr>
        <w:t xml:space="preserve">. </w:t>
      </w:r>
    </w:p>
    <w:p w:rsidR="001A6562" w:rsidRPr="00A3425C" w:rsidRDefault="001A6562"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w:t>
      </w:r>
      <w:r>
        <w:rPr>
          <w:rFonts w:ascii="Arial" w:hAnsi="Arial" w:cs="Arial"/>
          <w:sz w:val="22"/>
          <w:szCs w:val="22"/>
        </w:rPr>
        <w:t xml:space="preserve"> </w:t>
      </w:r>
      <w:r w:rsidR="00A3425C">
        <w:rPr>
          <w:rFonts w:ascii="Arial" w:hAnsi="Arial" w:cs="Arial"/>
          <w:sz w:val="22"/>
          <w:szCs w:val="22"/>
        </w:rPr>
        <w:t>5</w:t>
      </w:r>
      <w:r w:rsidRPr="00D75566">
        <w:rPr>
          <w:rFonts w:ascii="Arial" w:hAnsi="Arial" w:cs="Arial"/>
          <w:sz w:val="22"/>
          <w:szCs w:val="22"/>
        </w:rPr>
        <w:t xml:space="preserve"> - Informacja Wykonawcy dot. przynależności do grupy kapitałowej</w:t>
      </w:r>
      <w:r>
        <w:rPr>
          <w:rFonts w:ascii="Arial" w:hAnsi="Arial" w:cs="Arial"/>
          <w:sz w:val="22"/>
          <w:szCs w:val="22"/>
        </w:rPr>
        <w:t xml:space="preserve">. </w:t>
      </w:r>
    </w:p>
    <w:p w:rsidR="00A3425C" w:rsidRPr="00D75566" w:rsidRDefault="00A3425C"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Załącznik nr 6 - Wykaz dostaw</w:t>
      </w:r>
    </w:p>
    <w:p w:rsidR="00F3360B" w:rsidRDefault="00384EAB" w:rsidP="00384EAB">
      <w:pPr>
        <w:autoSpaceDE w:val="0"/>
        <w:autoSpaceDN w:val="0"/>
        <w:adjustRightInd w:val="0"/>
        <w:spacing w:line="276" w:lineRule="auto"/>
        <w:ind w:left="5672"/>
        <w:jc w:val="both"/>
        <w:rPr>
          <w:rFonts w:ascii="Arial" w:hAnsi="Arial" w:cs="Arial"/>
          <w:sz w:val="22"/>
          <w:szCs w:val="22"/>
        </w:rPr>
      </w:pPr>
      <w:r>
        <w:rPr>
          <w:rFonts w:ascii="Arial" w:hAnsi="Arial" w:cs="Arial"/>
          <w:sz w:val="22"/>
          <w:szCs w:val="22"/>
        </w:rPr>
        <w:t xml:space="preserve">      </w:t>
      </w:r>
      <w:r w:rsidR="00710CEE">
        <w:rPr>
          <w:rFonts w:ascii="Arial" w:hAnsi="Arial" w:cs="Arial"/>
          <w:sz w:val="22"/>
          <w:szCs w:val="22"/>
        </w:rPr>
        <w:t>Zatwierdzam</w:t>
      </w:r>
    </w:p>
    <w:p w:rsidR="00885E49" w:rsidRPr="00885E49" w:rsidRDefault="00885E49" w:rsidP="00885E49">
      <w:pPr>
        <w:ind w:left="3545" w:firstLine="709"/>
        <w:jc w:val="center"/>
        <w:rPr>
          <w:rFonts w:ascii="Arial" w:hAnsi="Arial" w:cs="Arial"/>
          <w:sz w:val="22"/>
          <w:szCs w:val="22"/>
        </w:rPr>
      </w:pPr>
      <w:r w:rsidRPr="00885E49">
        <w:rPr>
          <w:rFonts w:ascii="Arial" w:hAnsi="Arial" w:cs="Arial"/>
          <w:sz w:val="22"/>
          <w:szCs w:val="22"/>
        </w:rPr>
        <w:t>Sławomir Wąsiewski</w:t>
      </w:r>
    </w:p>
    <w:p w:rsidR="00885E49" w:rsidRPr="00885E49" w:rsidRDefault="00885E49" w:rsidP="00885E49">
      <w:pPr>
        <w:jc w:val="center"/>
        <w:rPr>
          <w:rFonts w:ascii="Arial" w:hAnsi="Arial" w:cs="Arial"/>
          <w:sz w:val="22"/>
          <w:szCs w:val="22"/>
        </w:rPr>
      </w:pP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t xml:space="preserve">Wicedyrektor </w:t>
      </w:r>
      <w:r w:rsidRPr="00885E49">
        <w:rPr>
          <w:rFonts w:ascii="Arial" w:hAnsi="Arial" w:cs="Arial"/>
          <w:sz w:val="22"/>
          <w:szCs w:val="22"/>
        </w:rPr>
        <w:br/>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r>
      <w:r w:rsidRPr="00885E49">
        <w:rPr>
          <w:rFonts w:ascii="Arial" w:hAnsi="Arial" w:cs="Arial"/>
          <w:sz w:val="22"/>
          <w:szCs w:val="22"/>
        </w:rPr>
        <w:tab/>
        <w:t>Wojewódzkiego Urzędu Pracy w Poznaniu</w:t>
      </w:r>
    </w:p>
    <w:p w:rsidR="00676E88" w:rsidRDefault="00676E88" w:rsidP="001A6562">
      <w:pPr>
        <w:autoSpaceDE w:val="0"/>
        <w:autoSpaceDN w:val="0"/>
        <w:adjustRightInd w:val="0"/>
        <w:spacing w:line="276" w:lineRule="auto"/>
        <w:jc w:val="both"/>
        <w:rPr>
          <w:rFonts w:ascii="Arial" w:hAnsi="Arial" w:cs="Arial"/>
          <w:sz w:val="22"/>
          <w:szCs w:val="22"/>
        </w:rPr>
      </w:pPr>
    </w:p>
    <w:p w:rsidR="001A6562" w:rsidRDefault="00AC20C5" w:rsidP="001A6562">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Poznań, dnia </w:t>
      </w:r>
      <w:bookmarkStart w:id="1" w:name="_GoBack"/>
      <w:bookmarkEnd w:id="1"/>
      <w:r>
        <w:rPr>
          <w:rFonts w:ascii="Arial" w:hAnsi="Arial" w:cs="Arial"/>
          <w:sz w:val="22"/>
          <w:szCs w:val="22"/>
        </w:rPr>
        <w:t>04</w:t>
      </w:r>
      <w:r w:rsidR="001A6562" w:rsidRPr="006D1190">
        <w:rPr>
          <w:rFonts w:ascii="Arial" w:hAnsi="Arial" w:cs="Arial"/>
          <w:sz w:val="22"/>
          <w:szCs w:val="22"/>
        </w:rPr>
        <w:t>.</w:t>
      </w:r>
      <w:r w:rsidR="00194024">
        <w:rPr>
          <w:rFonts w:ascii="Arial" w:hAnsi="Arial" w:cs="Arial"/>
          <w:sz w:val="22"/>
          <w:szCs w:val="22"/>
        </w:rPr>
        <w:t>11</w:t>
      </w:r>
      <w:r w:rsidR="001A6562" w:rsidRPr="006D1190">
        <w:rPr>
          <w:rFonts w:ascii="Arial" w:hAnsi="Arial" w:cs="Arial"/>
          <w:sz w:val="22"/>
          <w:szCs w:val="22"/>
        </w:rPr>
        <w:t>.201</w:t>
      </w:r>
      <w:r w:rsidR="001A6562">
        <w:rPr>
          <w:rFonts w:ascii="Arial" w:hAnsi="Arial" w:cs="Arial"/>
          <w:sz w:val="22"/>
          <w:szCs w:val="22"/>
        </w:rPr>
        <w:t>5</w:t>
      </w:r>
      <w:r w:rsidR="001A6562" w:rsidRPr="00D75566">
        <w:rPr>
          <w:rFonts w:ascii="Arial" w:hAnsi="Arial" w:cs="Arial"/>
          <w:sz w:val="22"/>
          <w:szCs w:val="22"/>
        </w:rPr>
        <w:t xml:space="preserve"> r.</w:t>
      </w:r>
    </w:p>
    <w:p w:rsidR="00764203" w:rsidRDefault="00D232E2" w:rsidP="001A6562">
      <w:pPr>
        <w:autoSpaceDE w:val="0"/>
        <w:autoSpaceDN w:val="0"/>
        <w:adjustRightInd w:val="0"/>
        <w:spacing w:line="276" w:lineRule="auto"/>
        <w:jc w:val="right"/>
        <w:rPr>
          <w:rFonts w:ascii="Arial" w:hAnsi="Arial" w:cs="Arial"/>
          <w:b/>
          <w:sz w:val="22"/>
          <w:szCs w:val="22"/>
        </w:rPr>
      </w:pPr>
      <w:r>
        <w:rPr>
          <w:rFonts w:ascii="Arial" w:hAnsi="Arial" w:cs="Arial"/>
          <w:b/>
          <w:sz w:val="22"/>
          <w:szCs w:val="22"/>
        </w:rPr>
        <w:t>Załącznik nr 1 do SIWZ</w:t>
      </w:r>
    </w:p>
    <w:p w:rsidR="000217CF" w:rsidRPr="009575C0" w:rsidRDefault="000217CF" w:rsidP="000217CF">
      <w:pPr>
        <w:ind w:firstLine="708"/>
        <w:jc w:val="both"/>
        <w:rPr>
          <w:rFonts w:ascii="Arial" w:hAnsi="Arial" w:cs="Arial"/>
          <w:sz w:val="22"/>
          <w:szCs w:val="22"/>
        </w:rPr>
      </w:pPr>
    </w:p>
    <w:p w:rsidR="00194024" w:rsidRPr="00194024" w:rsidRDefault="00194024" w:rsidP="00194024">
      <w:pPr>
        <w:jc w:val="center"/>
        <w:rPr>
          <w:rFonts w:ascii="Arial" w:hAnsi="Arial" w:cs="Arial"/>
          <w:sz w:val="22"/>
          <w:szCs w:val="22"/>
        </w:rPr>
      </w:pPr>
      <w:r w:rsidRPr="00194024">
        <w:rPr>
          <w:rFonts w:ascii="Arial" w:hAnsi="Arial" w:cs="Arial"/>
          <w:i/>
          <w:sz w:val="22"/>
          <w:szCs w:val="22"/>
          <w:u w:val="single"/>
        </w:rPr>
        <w:t>Opis Przedmiotu Zamówienia</w:t>
      </w:r>
    </w:p>
    <w:p w:rsidR="00194024" w:rsidRPr="00194024" w:rsidRDefault="00194024" w:rsidP="00194024">
      <w:pPr>
        <w:jc w:val="both"/>
        <w:rPr>
          <w:rFonts w:ascii="Arial" w:hAnsi="Arial" w:cs="Arial"/>
          <w:sz w:val="22"/>
          <w:szCs w:val="22"/>
        </w:rPr>
      </w:pPr>
    </w:p>
    <w:p w:rsidR="00194024" w:rsidRPr="00194024" w:rsidRDefault="00194024" w:rsidP="00194024">
      <w:pPr>
        <w:ind w:firstLine="567"/>
        <w:jc w:val="both"/>
        <w:rPr>
          <w:rFonts w:ascii="Arial" w:hAnsi="Arial" w:cs="Arial"/>
          <w:sz w:val="22"/>
          <w:szCs w:val="22"/>
        </w:rPr>
      </w:pPr>
      <w:r w:rsidRPr="00194024">
        <w:rPr>
          <w:rFonts w:ascii="Arial" w:hAnsi="Arial" w:cs="Arial"/>
          <w:sz w:val="22"/>
          <w:szCs w:val="22"/>
        </w:rPr>
        <w:t xml:space="preserve">W ramach usługi, polegającej na dostarczeniu: </w:t>
      </w:r>
    </w:p>
    <w:p w:rsidR="00194024" w:rsidRPr="00194024" w:rsidRDefault="00194024" w:rsidP="00194024">
      <w:pPr>
        <w:jc w:val="both"/>
        <w:rPr>
          <w:rFonts w:ascii="Arial" w:hAnsi="Arial" w:cs="Arial"/>
          <w:sz w:val="22"/>
          <w:szCs w:val="22"/>
        </w:rPr>
      </w:pPr>
    </w:p>
    <w:p w:rsidR="00194024" w:rsidRPr="00194024" w:rsidRDefault="00194024" w:rsidP="00194024">
      <w:pPr>
        <w:numPr>
          <w:ilvl w:val="0"/>
          <w:numId w:val="41"/>
        </w:numPr>
        <w:ind w:left="284" w:firstLine="0"/>
        <w:jc w:val="both"/>
        <w:rPr>
          <w:rFonts w:ascii="Arial" w:hAnsi="Arial" w:cs="Arial"/>
          <w:sz w:val="22"/>
          <w:szCs w:val="22"/>
        </w:rPr>
      </w:pPr>
      <w:r w:rsidRPr="00194024">
        <w:rPr>
          <w:rFonts w:ascii="Arial" w:hAnsi="Arial" w:cs="Arial"/>
          <w:sz w:val="22"/>
          <w:szCs w:val="22"/>
        </w:rPr>
        <w:t>300 szt. kalendarzy formatu A5 na 2016 rok, wykonawca jest zobowiązany zapewnić kalendarz, zawierający/posiadający:</w:t>
      </w:r>
    </w:p>
    <w:p w:rsidR="00194024" w:rsidRPr="00194024" w:rsidRDefault="00194024" w:rsidP="00194024">
      <w:pPr>
        <w:numPr>
          <w:ilvl w:val="0"/>
          <w:numId w:val="42"/>
        </w:numPr>
        <w:ind w:left="284" w:firstLine="0"/>
        <w:jc w:val="both"/>
        <w:rPr>
          <w:rFonts w:ascii="Arial" w:hAnsi="Arial" w:cs="Arial"/>
          <w:sz w:val="22"/>
          <w:szCs w:val="22"/>
        </w:rPr>
      </w:pPr>
      <w:r w:rsidRPr="00194024">
        <w:rPr>
          <w:rFonts w:ascii="Arial" w:hAnsi="Arial" w:cs="Arial"/>
          <w:sz w:val="22"/>
          <w:szCs w:val="22"/>
        </w:rPr>
        <w:t xml:space="preserve">kalendarium PL, GB, D, RUS, </w:t>
      </w:r>
    </w:p>
    <w:p w:rsidR="00194024" w:rsidRPr="00194024" w:rsidRDefault="00194024" w:rsidP="00194024">
      <w:pPr>
        <w:numPr>
          <w:ilvl w:val="0"/>
          <w:numId w:val="42"/>
        </w:numPr>
        <w:ind w:left="284" w:firstLine="0"/>
        <w:jc w:val="both"/>
        <w:rPr>
          <w:rFonts w:ascii="Arial" w:hAnsi="Arial" w:cs="Arial"/>
          <w:sz w:val="22"/>
          <w:szCs w:val="22"/>
        </w:rPr>
      </w:pPr>
      <w:r w:rsidRPr="00194024">
        <w:rPr>
          <w:rFonts w:ascii="Arial" w:hAnsi="Arial" w:cs="Arial"/>
          <w:sz w:val="22"/>
          <w:szCs w:val="22"/>
        </w:rPr>
        <w:t xml:space="preserve">imieniny i święta, fazy księżyca, wschody i zachody słońca, </w:t>
      </w:r>
    </w:p>
    <w:p w:rsidR="00194024" w:rsidRPr="00194024" w:rsidRDefault="00194024" w:rsidP="00194024">
      <w:pPr>
        <w:numPr>
          <w:ilvl w:val="0"/>
          <w:numId w:val="42"/>
        </w:numPr>
        <w:ind w:left="284" w:firstLine="0"/>
        <w:jc w:val="both"/>
        <w:rPr>
          <w:rFonts w:ascii="Arial" w:hAnsi="Arial" w:cs="Arial"/>
          <w:sz w:val="22"/>
          <w:szCs w:val="22"/>
        </w:rPr>
      </w:pPr>
      <w:r w:rsidRPr="00194024">
        <w:rPr>
          <w:rFonts w:ascii="Arial" w:hAnsi="Arial" w:cs="Arial"/>
          <w:sz w:val="22"/>
          <w:szCs w:val="22"/>
        </w:rPr>
        <w:t xml:space="preserve">przed każdym miesiącem stronę z planem miesiąca, </w:t>
      </w:r>
    </w:p>
    <w:p w:rsidR="00194024" w:rsidRPr="00194024" w:rsidRDefault="00194024" w:rsidP="00194024">
      <w:pPr>
        <w:numPr>
          <w:ilvl w:val="0"/>
          <w:numId w:val="42"/>
        </w:numPr>
        <w:ind w:left="284" w:firstLine="0"/>
        <w:jc w:val="both"/>
        <w:rPr>
          <w:rFonts w:ascii="Arial" w:hAnsi="Arial" w:cs="Arial"/>
          <w:sz w:val="22"/>
          <w:szCs w:val="22"/>
        </w:rPr>
      </w:pPr>
      <w:r w:rsidRPr="00194024">
        <w:rPr>
          <w:rFonts w:ascii="Arial" w:hAnsi="Arial" w:cs="Arial"/>
          <w:sz w:val="22"/>
          <w:szCs w:val="22"/>
        </w:rPr>
        <w:t xml:space="preserve">na dole każdej strony mini plan danego miesiąca, </w:t>
      </w:r>
    </w:p>
    <w:p w:rsidR="00194024" w:rsidRPr="00194024" w:rsidRDefault="00194024" w:rsidP="00194024">
      <w:pPr>
        <w:numPr>
          <w:ilvl w:val="0"/>
          <w:numId w:val="42"/>
        </w:numPr>
        <w:ind w:left="709" w:hanging="425"/>
        <w:jc w:val="both"/>
        <w:rPr>
          <w:rFonts w:ascii="Arial" w:hAnsi="Arial" w:cs="Arial"/>
          <w:sz w:val="22"/>
          <w:szCs w:val="22"/>
        </w:rPr>
      </w:pPr>
      <w:r w:rsidRPr="00194024">
        <w:rPr>
          <w:rFonts w:ascii="Arial" w:hAnsi="Arial" w:cs="Arial"/>
          <w:sz w:val="22"/>
          <w:szCs w:val="22"/>
        </w:rPr>
        <w:t xml:space="preserve">oprawę skóropodobną, przeszywaną, w kolorze ciemnozielonym lub bordowym lub ciemnoniebieskim lub szarym, </w:t>
      </w:r>
    </w:p>
    <w:p w:rsidR="00194024" w:rsidRPr="00194024" w:rsidRDefault="00194024" w:rsidP="00194024">
      <w:pPr>
        <w:numPr>
          <w:ilvl w:val="0"/>
          <w:numId w:val="42"/>
        </w:numPr>
        <w:ind w:left="284" w:firstLine="0"/>
        <w:jc w:val="both"/>
        <w:rPr>
          <w:rFonts w:ascii="Arial" w:hAnsi="Arial" w:cs="Arial"/>
          <w:sz w:val="22"/>
          <w:szCs w:val="22"/>
        </w:rPr>
      </w:pPr>
      <w:r w:rsidRPr="00194024">
        <w:rPr>
          <w:rFonts w:ascii="Arial" w:hAnsi="Arial" w:cs="Arial"/>
          <w:sz w:val="22"/>
          <w:szCs w:val="22"/>
        </w:rPr>
        <w:t xml:space="preserve">układ dzienny (1 dzień na stronie), </w:t>
      </w:r>
    </w:p>
    <w:p w:rsidR="00194024" w:rsidRPr="00194024" w:rsidRDefault="00194024" w:rsidP="00194024">
      <w:pPr>
        <w:numPr>
          <w:ilvl w:val="0"/>
          <w:numId w:val="42"/>
        </w:numPr>
        <w:ind w:left="284" w:firstLine="0"/>
        <w:jc w:val="both"/>
        <w:rPr>
          <w:rFonts w:ascii="Arial" w:hAnsi="Arial" w:cs="Arial"/>
          <w:sz w:val="22"/>
          <w:szCs w:val="22"/>
        </w:rPr>
      </w:pPr>
      <w:r w:rsidRPr="00194024">
        <w:rPr>
          <w:rFonts w:ascii="Arial" w:hAnsi="Arial" w:cs="Arial"/>
          <w:sz w:val="22"/>
          <w:szCs w:val="22"/>
        </w:rPr>
        <w:t xml:space="preserve">sobotę i niedzielę razem na jednej stronie, </w:t>
      </w:r>
    </w:p>
    <w:p w:rsidR="00194024" w:rsidRPr="00194024" w:rsidRDefault="00194024" w:rsidP="00194024">
      <w:pPr>
        <w:numPr>
          <w:ilvl w:val="0"/>
          <w:numId w:val="42"/>
        </w:numPr>
        <w:ind w:left="284" w:firstLine="0"/>
        <w:jc w:val="both"/>
        <w:rPr>
          <w:rFonts w:ascii="Arial" w:hAnsi="Arial" w:cs="Arial"/>
          <w:sz w:val="22"/>
          <w:szCs w:val="22"/>
        </w:rPr>
      </w:pPr>
      <w:r w:rsidRPr="00194024">
        <w:rPr>
          <w:rFonts w:ascii="Arial" w:hAnsi="Arial" w:cs="Arial"/>
          <w:sz w:val="22"/>
          <w:szCs w:val="22"/>
        </w:rPr>
        <w:t xml:space="preserve">maksymalną ilość stron w liczbie 365, </w:t>
      </w:r>
    </w:p>
    <w:p w:rsidR="00194024" w:rsidRPr="00194024" w:rsidRDefault="00194024" w:rsidP="00194024">
      <w:pPr>
        <w:numPr>
          <w:ilvl w:val="0"/>
          <w:numId w:val="42"/>
        </w:numPr>
        <w:ind w:left="284" w:firstLine="0"/>
        <w:jc w:val="both"/>
        <w:rPr>
          <w:rFonts w:ascii="Arial" w:hAnsi="Arial" w:cs="Arial"/>
          <w:sz w:val="22"/>
          <w:szCs w:val="22"/>
        </w:rPr>
      </w:pPr>
      <w:r w:rsidRPr="00194024">
        <w:rPr>
          <w:rFonts w:ascii="Arial" w:hAnsi="Arial" w:cs="Arial"/>
          <w:sz w:val="22"/>
          <w:szCs w:val="22"/>
        </w:rPr>
        <w:t xml:space="preserve">perforację narożników, </w:t>
      </w:r>
    </w:p>
    <w:p w:rsidR="00194024" w:rsidRPr="00194024" w:rsidRDefault="00194024" w:rsidP="00194024">
      <w:pPr>
        <w:numPr>
          <w:ilvl w:val="0"/>
          <w:numId w:val="42"/>
        </w:numPr>
        <w:ind w:left="709" w:hanging="425"/>
        <w:jc w:val="both"/>
        <w:rPr>
          <w:rFonts w:ascii="Arial" w:hAnsi="Arial" w:cs="Arial"/>
          <w:sz w:val="22"/>
          <w:szCs w:val="22"/>
        </w:rPr>
      </w:pPr>
      <w:r w:rsidRPr="00194024">
        <w:rPr>
          <w:rFonts w:ascii="Arial" w:hAnsi="Arial" w:cs="Arial"/>
          <w:sz w:val="22"/>
          <w:szCs w:val="22"/>
        </w:rPr>
        <w:t xml:space="preserve">tasiemkę z widocznym powtarzającym się nadrukiem "wuppoznan.praca.gov.pl", </w:t>
      </w:r>
    </w:p>
    <w:p w:rsidR="00194024" w:rsidRPr="00194024" w:rsidRDefault="00194024" w:rsidP="00194024">
      <w:pPr>
        <w:numPr>
          <w:ilvl w:val="0"/>
          <w:numId w:val="42"/>
        </w:numPr>
        <w:ind w:left="709" w:hanging="425"/>
        <w:jc w:val="both"/>
        <w:rPr>
          <w:rFonts w:ascii="Arial" w:hAnsi="Arial" w:cs="Arial"/>
          <w:sz w:val="22"/>
          <w:szCs w:val="22"/>
        </w:rPr>
      </w:pPr>
      <w:r w:rsidRPr="00194024">
        <w:rPr>
          <w:rFonts w:ascii="Arial" w:hAnsi="Arial" w:cs="Arial"/>
          <w:sz w:val="22"/>
          <w:szCs w:val="22"/>
        </w:rPr>
        <w:t xml:space="preserve">stronę umożliwiającą kolorowy nadruk logo KFS i Samorządu Województwa Wielkopolskiego oraz adres Wojewódzkiego Urzędu Pracy w Poznaniu oraz adres strony internetowej (wklejka reklamowa w pełnym kolorze), </w:t>
      </w:r>
    </w:p>
    <w:p w:rsidR="00194024" w:rsidRPr="00194024" w:rsidRDefault="00194024" w:rsidP="00194024">
      <w:pPr>
        <w:numPr>
          <w:ilvl w:val="0"/>
          <w:numId w:val="43"/>
        </w:numPr>
        <w:ind w:left="284" w:firstLine="0"/>
        <w:jc w:val="both"/>
        <w:rPr>
          <w:rFonts w:ascii="Arial" w:hAnsi="Arial" w:cs="Arial"/>
          <w:sz w:val="22"/>
          <w:szCs w:val="22"/>
        </w:rPr>
      </w:pPr>
      <w:r w:rsidRPr="00194024">
        <w:rPr>
          <w:rFonts w:ascii="Arial" w:hAnsi="Arial" w:cs="Arial"/>
          <w:sz w:val="22"/>
          <w:szCs w:val="22"/>
        </w:rPr>
        <w:t xml:space="preserve">skrócone kalendarium 2015, 2016, </w:t>
      </w:r>
    </w:p>
    <w:p w:rsidR="00194024" w:rsidRPr="00194024" w:rsidRDefault="00194024" w:rsidP="00194024">
      <w:pPr>
        <w:numPr>
          <w:ilvl w:val="0"/>
          <w:numId w:val="43"/>
        </w:numPr>
        <w:ind w:left="284" w:firstLine="0"/>
        <w:jc w:val="both"/>
        <w:rPr>
          <w:rFonts w:ascii="Arial" w:hAnsi="Arial" w:cs="Arial"/>
          <w:sz w:val="22"/>
          <w:szCs w:val="22"/>
        </w:rPr>
      </w:pPr>
      <w:r w:rsidRPr="00194024">
        <w:rPr>
          <w:rFonts w:ascii="Arial" w:hAnsi="Arial" w:cs="Arial"/>
          <w:sz w:val="22"/>
          <w:szCs w:val="22"/>
        </w:rPr>
        <w:t xml:space="preserve">plan urlopowy 2016 (2 strony), </w:t>
      </w:r>
    </w:p>
    <w:p w:rsidR="00194024" w:rsidRPr="00194024" w:rsidRDefault="00194024" w:rsidP="00194024">
      <w:pPr>
        <w:numPr>
          <w:ilvl w:val="0"/>
          <w:numId w:val="43"/>
        </w:numPr>
        <w:ind w:left="284" w:firstLine="0"/>
        <w:jc w:val="both"/>
        <w:rPr>
          <w:rFonts w:ascii="Arial" w:hAnsi="Arial" w:cs="Arial"/>
          <w:sz w:val="22"/>
          <w:szCs w:val="22"/>
        </w:rPr>
      </w:pPr>
      <w:r w:rsidRPr="00194024">
        <w:rPr>
          <w:rFonts w:ascii="Arial" w:hAnsi="Arial" w:cs="Arial"/>
          <w:sz w:val="22"/>
          <w:szCs w:val="22"/>
        </w:rPr>
        <w:t xml:space="preserve">plan roczny 2016 (3 strony), </w:t>
      </w:r>
    </w:p>
    <w:p w:rsidR="00194024" w:rsidRPr="00194024" w:rsidRDefault="00194024" w:rsidP="00194024">
      <w:pPr>
        <w:numPr>
          <w:ilvl w:val="0"/>
          <w:numId w:val="43"/>
        </w:numPr>
        <w:ind w:left="284" w:firstLine="0"/>
        <w:jc w:val="both"/>
        <w:rPr>
          <w:rFonts w:ascii="Arial" w:hAnsi="Arial" w:cs="Arial"/>
          <w:sz w:val="22"/>
          <w:szCs w:val="22"/>
        </w:rPr>
      </w:pPr>
      <w:proofErr w:type="spellStart"/>
      <w:r w:rsidRPr="00194024">
        <w:rPr>
          <w:rFonts w:ascii="Arial" w:hAnsi="Arial" w:cs="Arial"/>
          <w:sz w:val="22"/>
          <w:szCs w:val="22"/>
        </w:rPr>
        <w:t>teleadreson</w:t>
      </w:r>
      <w:proofErr w:type="spellEnd"/>
      <w:r w:rsidRPr="00194024">
        <w:rPr>
          <w:rFonts w:ascii="Arial" w:hAnsi="Arial" w:cs="Arial"/>
          <w:sz w:val="22"/>
          <w:szCs w:val="22"/>
        </w:rPr>
        <w:t xml:space="preserve"> (9 stron), </w:t>
      </w:r>
    </w:p>
    <w:p w:rsidR="00194024" w:rsidRPr="00194024" w:rsidRDefault="00194024" w:rsidP="00194024">
      <w:pPr>
        <w:numPr>
          <w:ilvl w:val="0"/>
          <w:numId w:val="43"/>
        </w:numPr>
        <w:ind w:left="284" w:firstLine="0"/>
        <w:jc w:val="both"/>
        <w:rPr>
          <w:rFonts w:ascii="Arial" w:hAnsi="Arial" w:cs="Arial"/>
          <w:sz w:val="22"/>
          <w:szCs w:val="22"/>
        </w:rPr>
      </w:pPr>
      <w:r w:rsidRPr="00194024">
        <w:rPr>
          <w:rFonts w:ascii="Arial" w:hAnsi="Arial" w:cs="Arial"/>
          <w:sz w:val="22"/>
          <w:szCs w:val="22"/>
        </w:rPr>
        <w:t xml:space="preserve">stronę na notatki, </w:t>
      </w:r>
    </w:p>
    <w:p w:rsidR="00194024" w:rsidRPr="00194024" w:rsidRDefault="00194024" w:rsidP="00194024">
      <w:pPr>
        <w:numPr>
          <w:ilvl w:val="0"/>
          <w:numId w:val="43"/>
        </w:numPr>
        <w:ind w:left="284" w:firstLine="0"/>
        <w:jc w:val="both"/>
        <w:rPr>
          <w:rFonts w:ascii="Arial" w:hAnsi="Arial" w:cs="Arial"/>
          <w:sz w:val="22"/>
          <w:szCs w:val="22"/>
        </w:rPr>
      </w:pPr>
      <w:r w:rsidRPr="00194024">
        <w:rPr>
          <w:rFonts w:ascii="Arial" w:hAnsi="Arial" w:cs="Arial"/>
          <w:sz w:val="22"/>
          <w:szCs w:val="22"/>
        </w:rPr>
        <w:t xml:space="preserve">telefony, numery kierunkowe – Polska, </w:t>
      </w:r>
    </w:p>
    <w:p w:rsidR="00194024" w:rsidRPr="00194024" w:rsidRDefault="00194024" w:rsidP="00194024">
      <w:pPr>
        <w:numPr>
          <w:ilvl w:val="0"/>
          <w:numId w:val="43"/>
        </w:numPr>
        <w:ind w:left="284" w:firstLine="0"/>
        <w:jc w:val="both"/>
        <w:rPr>
          <w:rFonts w:ascii="Arial" w:hAnsi="Arial" w:cs="Arial"/>
          <w:sz w:val="22"/>
          <w:szCs w:val="22"/>
        </w:rPr>
      </w:pPr>
      <w:r w:rsidRPr="00194024">
        <w:rPr>
          <w:rFonts w:ascii="Arial" w:hAnsi="Arial" w:cs="Arial"/>
          <w:sz w:val="22"/>
          <w:szCs w:val="22"/>
        </w:rPr>
        <w:t xml:space="preserve">Ambasady w Polsce, </w:t>
      </w:r>
    </w:p>
    <w:p w:rsidR="00194024" w:rsidRPr="00194024" w:rsidRDefault="00194024" w:rsidP="00194024">
      <w:pPr>
        <w:numPr>
          <w:ilvl w:val="0"/>
          <w:numId w:val="43"/>
        </w:numPr>
        <w:ind w:left="284" w:firstLine="0"/>
        <w:jc w:val="both"/>
        <w:rPr>
          <w:rFonts w:ascii="Arial" w:hAnsi="Arial" w:cs="Arial"/>
          <w:sz w:val="22"/>
          <w:szCs w:val="22"/>
        </w:rPr>
      </w:pPr>
      <w:r w:rsidRPr="00194024">
        <w:rPr>
          <w:rFonts w:ascii="Arial" w:hAnsi="Arial" w:cs="Arial"/>
          <w:sz w:val="22"/>
          <w:szCs w:val="22"/>
        </w:rPr>
        <w:t xml:space="preserve">ważne telefony, </w:t>
      </w:r>
    </w:p>
    <w:p w:rsidR="00194024" w:rsidRPr="00194024" w:rsidRDefault="00194024" w:rsidP="00194024">
      <w:pPr>
        <w:numPr>
          <w:ilvl w:val="0"/>
          <w:numId w:val="43"/>
        </w:numPr>
        <w:ind w:left="284" w:firstLine="0"/>
        <w:jc w:val="both"/>
        <w:rPr>
          <w:rFonts w:ascii="Arial" w:hAnsi="Arial" w:cs="Arial"/>
          <w:sz w:val="22"/>
          <w:szCs w:val="22"/>
        </w:rPr>
      </w:pPr>
      <w:r w:rsidRPr="00194024">
        <w:rPr>
          <w:rFonts w:ascii="Arial" w:hAnsi="Arial" w:cs="Arial"/>
          <w:sz w:val="22"/>
          <w:szCs w:val="22"/>
        </w:rPr>
        <w:t xml:space="preserve">święta ruchome, </w:t>
      </w:r>
    </w:p>
    <w:p w:rsidR="00194024" w:rsidRPr="00194024" w:rsidRDefault="00194024" w:rsidP="00194024">
      <w:pPr>
        <w:numPr>
          <w:ilvl w:val="0"/>
          <w:numId w:val="43"/>
        </w:numPr>
        <w:ind w:left="284" w:firstLine="0"/>
        <w:jc w:val="both"/>
        <w:rPr>
          <w:rFonts w:ascii="Arial" w:hAnsi="Arial" w:cs="Arial"/>
          <w:sz w:val="22"/>
          <w:szCs w:val="22"/>
        </w:rPr>
      </w:pPr>
      <w:r w:rsidRPr="00194024">
        <w:rPr>
          <w:rFonts w:ascii="Arial" w:hAnsi="Arial" w:cs="Arial"/>
          <w:sz w:val="22"/>
          <w:szCs w:val="22"/>
        </w:rPr>
        <w:t xml:space="preserve">miary, wagi, jednostki, </w:t>
      </w:r>
    </w:p>
    <w:p w:rsidR="00194024" w:rsidRPr="00194024" w:rsidRDefault="00194024" w:rsidP="00194024">
      <w:pPr>
        <w:numPr>
          <w:ilvl w:val="0"/>
          <w:numId w:val="43"/>
        </w:numPr>
        <w:ind w:left="284" w:firstLine="0"/>
        <w:jc w:val="both"/>
        <w:rPr>
          <w:rFonts w:ascii="Arial" w:hAnsi="Arial" w:cs="Arial"/>
          <w:sz w:val="22"/>
          <w:szCs w:val="22"/>
        </w:rPr>
      </w:pPr>
      <w:r w:rsidRPr="00194024">
        <w:rPr>
          <w:rFonts w:ascii="Arial" w:hAnsi="Arial" w:cs="Arial"/>
          <w:sz w:val="22"/>
          <w:szCs w:val="22"/>
        </w:rPr>
        <w:t xml:space="preserve">odległości pomiędzy miastami Polski, </w:t>
      </w:r>
    </w:p>
    <w:p w:rsidR="00194024" w:rsidRPr="00194024" w:rsidRDefault="00194024" w:rsidP="00194024">
      <w:pPr>
        <w:numPr>
          <w:ilvl w:val="0"/>
          <w:numId w:val="43"/>
        </w:numPr>
        <w:ind w:left="284" w:firstLine="0"/>
        <w:jc w:val="both"/>
        <w:rPr>
          <w:rFonts w:ascii="Arial" w:hAnsi="Arial" w:cs="Arial"/>
          <w:sz w:val="22"/>
          <w:szCs w:val="22"/>
        </w:rPr>
      </w:pPr>
      <w:r w:rsidRPr="00194024">
        <w:rPr>
          <w:rFonts w:ascii="Arial" w:hAnsi="Arial" w:cs="Arial"/>
          <w:sz w:val="22"/>
          <w:szCs w:val="22"/>
        </w:rPr>
        <w:t xml:space="preserve">podstawowe informacje o UE (2 strony), </w:t>
      </w:r>
    </w:p>
    <w:p w:rsidR="00194024" w:rsidRPr="00194024" w:rsidRDefault="00194024" w:rsidP="00194024">
      <w:pPr>
        <w:numPr>
          <w:ilvl w:val="0"/>
          <w:numId w:val="43"/>
        </w:numPr>
        <w:ind w:left="284" w:firstLine="0"/>
        <w:jc w:val="both"/>
        <w:rPr>
          <w:rFonts w:ascii="Arial" w:hAnsi="Arial" w:cs="Arial"/>
          <w:sz w:val="22"/>
          <w:szCs w:val="22"/>
        </w:rPr>
      </w:pPr>
      <w:r w:rsidRPr="00194024">
        <w:rPr>
          <w:rFonts w:ascii="Arial" w:hAnsi="Arial" w:cs="Arial"/>
          <w:sz w:val="22"/>
          <w:szCs w:val="22"/>
        </w:rPr>
        <w:t xml:space="preserve">mapy: Polska adm., Polska drogowa, Europa admin., </w:t>
      </w:r>
    </w:p>
    <w:p w:rsidR="00194024" w:rsidRPr="00194024" w:rsidRDefault="00194024" w:rsidP="00194024">
      <w:pPr>
        <w:numPr>
          <w:ilvl w:val="0"/>
          <w:numId w:val="43"/>
        </w:numPr>
        <w:ind w:left="709" w:hanging="425"/>
        <w:jc w:val="both"/>
        <w:rPr>
          <w:rFonts w:ascii="Arial" w:hAnsi="Arial" w:cs="Arial"/>
          <w:sz w:val="22"/>
          <w:szCs w:val="22"/>
        </w:rPr>
      </w:pPr>
      <w:r w:rsidRPr="00194024">
        <w:rPr>
          <w:rFonts w:ascii="Arial" w:hAnsi="Arial" w:cs="Arial"/>
          <w:sz w:val="22"/>
          <w:szCs w:val="22"/>
        </w:rPr>
        <w:t xml:space="preserve">kolorową mapę Europy z podziałem na państwa (pierwsze dwie strony na okładce wewnętrznej), </w:t>
      </w:r>
    </w:p>
    <w:p w:rsidR="00194024" w:rsidRPr="00194024" w:rsidRDefault="00194024" w:rsidP="00194024">
      <w:pPr>
        <w:numPr>
          <w:ilvl w:val="0"/>
          <w:numId w:val="43"/>
        </w:numPr>
        <w:ind w:left="709" w:hanging="425"/>
        <w:jc w:val="both"/>
        <w:rPr>
          <w:rFonts w:ascii="Arial" w:hAnsi="Arial" w:cs="Arial"/>
          <w:sz w:val="22"/>
          <w:szCs w:val="22"/>
        </w:rPr>
      </w:pPr>
      <w:r w:rsidRPr="00194024">
        <w:rPr>
          <w:rFonts w:ascii="Arial" w:hAnsi="Arial" w:cs="Arial"/>
          <w:sz w:val="22"/>
          <w:szCs w:val="22"/>
        </w:rPr>
        <w:t xml:space="preserve">kolorową mapę Polski z podziałem na województwa (ostatnie dwie strony na okładce wewnętrznej), </w:t>
      </w:r>
    </w:p>
    <w:p w:rsidR="00194024" w:rsidRPr="00194024" w:rsidRDefault="00194024" w:rsidP="00194024">
      <w:pPr>
        <w:numPr>
          <w:ilvl w:val="0"/>
          <w:numId w:val="43"/>
        </w:numPr>
        <w:ind w:left="284" w:firstLine="0"/>
        <w:jc w:val="both"/>
        <w:rPr>
          <w:rFonts w:ascii="Arial" w:hAnsi="Arial" w:cs="Arial"/>
          <w:sz w:val="22"/>
          <w:szCs w:val="22"/>
        </w:rPr>
      </w:pPr>
      <w:r w:rsidRPr="00194024">
        <w:rPr>
          <w:rFonts w:ascii="Arial" w:hAnsi="Arial" w:cs="Arial"/>
          <w:sz w:val="22"/>
          <w:szCs w:val="22"/>
        </w:rPr>
        <w:t xml:space="preserve">tłoczenie na terminarzach roku oraz logo KFS. </w:t>
      </w:r>
    </w:p>
    <w:p w:rsidR="00194024" w:rsidRPr="00194024" w:rsidRDefault="00194024" w:rsidP="00194024">
      <w:pPr>
        <w:ind w:left="284"/>
        <w:jc w:val="both"/>
        <w:rPr>
          <w:rFonts w:ascii="Arial" w:hAnsi="Arial" w:cs="Arial"/>
          <w:sz w:val="22"/>
          <w:szCs w:val="22"/>
        </w:rPr>
      </w:pPr>
      <w:r w:rsidRPr="00194024">
        <w:rPr>
          <w:rFonts w:ascii="Arial" w:hAnsi="Arial" w:cs="Arial"/>
          <w:sz w:val="22"/>
          <w:szCs w:val="22"/>
        </w:rPr>
        <w:t xml:space="preserve">Każdy kalendarz powinien być zapakowany w kartonowe opakowanie. </w:t>
      </w:r>
    </w:p>
    <w:p w:rsidR="00194024" w:rsidRPr="00194024" w:rsidRDefault="00194024" w:rsidP="00194024">
      <w:pPr>
        <w:ind w:left="284" w:hanging="283"/>
        <w:jc w:val="both"/>
        <w:rPr>
          <w:rFonts w:ascii="Arial" w:hAnsi="Arial" w:cs="Arial"/>
          <w:sz w:val="22"/>
          <w:szCs w:val="22"/>
        </w:rPr>
      </w:pPr>
    </w:p>
    <w:p w:rsidR="00194024" w:rsidRPr="00194024" w:rsidRDefault="00194024" w:rsidP="00504CB7">
      <w:pPr>
        <w:numPr>
          <w:ilvl w:val="0"/>
          <w:numId w:val="41"/>
        </w:numPr>
        <w:ind w:left="709" w:hanging="425"/>
        <w:jc w:val="both"/>
        <w:rPr>
          <w:rFonts w:ascii="Arial" w:hAnsi="Arial" w:cs="Arial"/>
          <w:sz w:val="22"/>
          <w:szCs w:val="22"/>
        </w:rPr>
      </w:pPr>
      <w:r w:rsidRPr="00194024">
        <w:rPr>
          <w:rFonts w:ascii="Arial" w:hAnsi="Arial" w:cs="Arial"/>
          <w:sz w:val="22"/>
          <w:szCs w:val="22"/>
        </w:rPr>
        <w:t xml:space="preserve">300 szt. zegarów obrotowych wykonanych z aluminium, z czego każdy z nich umieszczony na ciemnobrązowej drewnianej podstawce, wyposażonej dodatkowo w pojemnik na artykuły piśmienne. Rozmiar: 17 x 7,3 x 8,2cm. Logo KFS oraz adres strony internetowej "wuppoznan.praca.gov.pl” powinny być umieszczone na pojemniku na artykuły piśmienne - grawer. Wielkość znakowania 5 x 3cm. Każdy produkt powinien być zapakowany w kartonowe opakowanie. </w:t>
      </w:r>
    </w:p>
    <w:p w:rsidR="00194024" w:rsidRPr="00194024" w:rsidRDefault="00194024" w:rsidP="00504CB7">
      <w:pPr>
        <w:numPr>
          <w:ilvl w:val="0"/>
          <w:numId w:val="41"/>
        </w:numPr>
        <w:ind w:left="709" w:hanging="425"/>
        <w:jc w:val="both"/>
        <w:rPr>
          <w:rFonts w:ascii="Arial" w:hAnsi="Arial" w:cs="Arial"/>
          <w:sz w:val="22"/>
          <w:szCs w:val="22"/>
        </w:rPr>
      </w:pPr>
      <w:r w:rsidRPr="00194024">
        <w:rPr>
          <w:rFonts w:ascii="Arial" w:hAnsi="Arial" w:cs="Arial"/>
          <w:sz w:val="22"/>
          <w:szCs w:val="22"/>
        </w:rPr>
        <w:t xml:space="preserve">300 szt. zestawów notesów formatu A5 z długopisami. Notes A5 ze 170 </w:t>
      </w:r>
      <w:r w:rsidRPr="00194024">
        <w:rPr>
          <w:rFonts w:ascii="Arial" w:hAnsi="Arial" w:cs="Arial"/>
          <w:sz w:val="22"/>
          <w:szCs w:val="22"/>
        </w:rPr>
        <w:br/>
        <w:t xml:space="preserve">(+/- 20%) gładkimi kartkami w okładce PU z tłoczonym logo KFS </w:t>
      </w:r>
      <w:r w:rsidRPr="00194024">
        <w:rPr>
          <w:rFonts w:ascii="Arial" w:hAnsi="Arial" w:cs="Arial"/>
          <w:sz w:val="22"/>
          <w:szCs w:val="22"/>
        </w:rPr>
        <w:br/>
        <w:t xml:space="preserve">i Samorządu Województwa Wielkopolskiego oraz adresem strony internetowej "wuppoznan.praca.gov.pl” w zestawie z metalowym długopisem piszącym na niebiesko lub czarno z nadrukowanym logo KFS i adresem strony internetowej "wuppoznan.praca.gov.pl”. Zestaw pakowany pojedynczo w kartonik. Kolory zestawu – morski lub czarny lub różowy lub czerwony. </w:t>
      </w:r>
    </w:p>
    <w:p w:rsidR="00194024" w:rsidRPr="00194024" w:rsidRDefault="00194024" w:rsidP="00504CB7">
      <w:pPr>
        <w:ind w:left="709" w:hanging="425"/>
        <w:jc w:val="both"/>
        <w:rPr>
          <w:rFonts w:ascii="Arial" w:hAnsi="Arial" w:cs="Arial"/>
          <w:sz w:val="22"/>
          <w:szCs w:val="22"/>
        </w:rPr>
      </w:pPr>
    </w:p>
    <w:p w:rsidR="00194024" w:rsidRPr="00194024" w:rsidRDefault="00194024" w:rsidP="00504CB7">
      <w:pPr>
        <w:numPr>
          <w:ilvl w:val="0"/>
          <w:numId w:val="41"/>
        </w:numPr>
        <w:ind w:left="709" w:hanging="425"/>
        <w:jc w:val="both"/>
        <w:rPr>
          <w:rFonts w:ascii="Arial" w:hAnsi="Arial" w:cs="Arial"/>
          <w:sz w:val="22"/>
          <w:szCs w:val="22"/>
        </w:rPr>
      </w:pPr>
      <w:r w:rsidRPr="00194024">
        <w:rPr>
          <w:rFonts w:ascii="Arial" w:hAnsi="Arial" w:cs="Arial"/>
          <w:sz w:val="22"/>
          <w:szCs w:val="22"/>
        </w:rPr>
        <w:t xml:space="preserve">300 szt. worków wodoodpornych turystycznych. </w:t>
      </w:r>
    </w:p>
    <w:p w:rsidR="00194024" w:rsidRPr="00194024" w:rsidRDefault="00194024" w:rsidP="00504CB7">
      <w:pPr>
        <w:ind w:left="709" w:hanging="425"/>
        <w:jc w:val="both"/>
        <w:rPr>
          <w:rFonts w:ascii="Arial" w:hAnsi="Arial" w:cs="Arial"/>
          <w:sz w:val="22"/>
          <w:szCs w:val="22"/>
        </w:rPr>
      </w:pPr>
      <w:r w:rsidRPr="00194024">
        <w:rPr>
          <w:rFonts w:ascii="Arial" w:hAnsi="Arial" w:cs="Arial"/>
          <w:sz w:val="22"/>
          <w:szCs w:val="22"/>
        </w:rPr>
        <w:t xml:space="preserve">Worek powinien: </w:t>
      </w:r>
    </w:p>
    <w:p w:rsidR="00194024" w:rsidRPr="00194024" w:rsidRDefault="00194024" w:rsidP="00194024">
      <w:pPr>
        <w:numPr>
          <w:ilvl w:val="0"/>
          <w:numId w:val="45"/>
        </w:numPr>
        <w:ind w:left="709" w:hanging="425"/>
        <w:jc w:val="both"/>
        <w:rPr>
          <w:rFonts w:ascii="Arial" w:hAnsi="Arial" w:cs="Arial"/>
          <w:sz w:val="22"/>
          <w:szCs w:val="22"/>
        </w:rPr>
      </w:pPr>
      <w:r w:rsidRPr="00194024">
        <w:rPr>
          <w:rFonts w:ascii="Arial" w:hAnsi="Arial" w:cs="Arial"/>
          <w:sz w:val="22"/>
          <w:szCs w:val="22"/>
        </w:rPr>
        <w:t xml:space="preserve">być wykonany z bardzo lekkiego, impregnowanego nylonu, </w:t>
      </w:r>
    </w:p>
    <w:p w:rsidR="00194024" w:rsidRPr="00194024" w:rsidRDefault="00194024" w:rsidP="00194024">
      <w:pPr>
        <w:numPr>
          <w:ilvl w:val="0"/>
          <w:numId w:val="45"/>
        </w:numPr>
        <w:ind w:left="709" w:hanging="425"/>
        <w:jc w:val="both"/>
        <w:rPr>
          <w:rFonts w:ascii="Arial" w:hAnsi="Arial" w:cs="Arial"/>
          <w:sz w:val="22"/>
          <w:szCs w:val="22"/>
        </w:rPr>
      </w:pPr>
      <w:r w:rsidRPr="00194024">
        <w:rPr>
          <w:rFonts w:ascii="Arial" w:hAnsi="Arial" w:cs="Arial"/>
          <w:sz w:val="22"/>
          <w:szCs w:val="22"/>
        </w:rPr>
        <w:t xml:space="preserve">posiadać podklejone/zgrzewane szwy, całkowicie wodoodporne, </w:t>
      </w:r>
    </w:p>
    <w:p w:rsidR="00194024" w:rsidRPr="00194024" w:rsidRDefault="00194024" w:rsidP="00194024">
      <w:pPr>
        <w:numPr>
          <w:ilvl w:val="0"/>
          <w:numId w:val="45"/>
        </w:numPr>
        <w:ind w:left="709" w:hanging="425"/>
        <w:jc w:val="both"/>
        <w:rPr>
          <w:rFonts w:ascii="Arial" w:hAnsi="Arial" w:cs="Arial"/>
          <w:sz w:val="22"/>
          <w:szCs w:val="22"/>
        </w:rPr>
      </w:pPr>
      <w:r w:rsidRPr="00194024">
        <w:rPr>
          <w:rFonts w:ascii="Arial" w:hAnsi="Arial" w:cs="Arial"/>
          <w:sz w:val="22"/>
          <w:szCs w:val="22"/>
        </w:rPr>
        <w:t xml:space="preserve">posiadać dodatkową listwę (uszczelniającą) na górnej krawędzi obszytą dookoła górnego rantu, co sprawia, że zamknięcie jest łatwiejsze i pewniejsze, </w:t>
      </w:r>
    </w:p>
    <w:p w:rsidR="00194024" w:rsidRPr="00194024" w:rsidRDefault="00194024" w:rsidP="00194024">
      <w:pPr>
        <w:numPr>
          <w:ilvl w:val="0"/>
          <w:numId w:val="45"/>
        </w:numPr>
        <w:ind w:left="709" w:hanging="425"/>
        <w:jc w:val="both"/>
        <w:rPr>
          <w:rFonts w:ascii="Arial" w:hAnsi="Arial" w:cs="Arial"/>
          <w:sz w:val="22"/>
          <w:szCs w:val="22"/>
        </w:rPr>
      </w:pPr>
      <w:r w:rsidRPr="00194024">
        <w:rPr>
          <w:rFonts w:ascii="Arial" w:hAnsi="Arial" w:cs="Arial"/>
          <w:sz w:val="22"/>
          <w:szCs w:val="22"/>
        </w:rPr>
        <w:t xml:space="preserve">posiadać szczelne rolowane zamknięcie, </w:t>
      </w:r>
    </w:p>
    <w:p w:rsidR="00194024" w:rsidRPr="00194024" w:rsidRDefault="00194024" w:rsidP="00194024">
      <w:pPr>
        <w:numPr>
          <w:ilvl w:val="0"/>
          <w:numId w:val="45"/>
        </w:numPr>
        <w:ind w:left="709" w:hanging="425"/>
        <w:jc w:val="both"/>
        <w:rPr>
          <w:rFonts w:ascii="Arial" w:hAnsi="Arial" w:cs="Arial"/>
          <w:sz w:val="22"/>
          <w:szCs w:val="22"/>
        </w:rPr>
      </w:pPr>
      <w:r w:rsidRPr="00194024">
        <w:rPr>
          <w:rFonts w:ascii="Arial" w:hAnsi="Arial" w:cs="Arial"/>
          <w:sz w:val="22"/>
          <w:szCs w:val="22"/>
        </w:rPr>
        <w:t xml:space="preserve">posiadać nylonowe, niełamliwe klamry, </w:t>
      </w:r>
    </w:p>
    <w:p w:rsidR="00194024" w:rsidRPr="00194024" w:rsidRDefault="00194024" w:rsidP="00194024">
      <w:pPr>
        <w:numPr>
          <w:ilvl w:val="0"/>
          <w:numId w:val="45"/>
        </w:numPr>
        <w:ind w:left="709" w:hanging="425"/>
        <w:jc w:val="both"/>
        <w:rPr>
          <w:rFonts w:ascii="Arial" w:hAnsi="Arial" w:cs="Arial"/>
          <w:sz w:val="22"/>
          <w:szCs w:val="22"/>
        </w:rPr>
      </w:pPr>
      <w:r w:rsidRPr="00194024">
        <w:rPr>
          <w:rFonts w:ascii="Arial" w:hAnsi="Arial" w:cs="Arial"/>
          <w:sz w:val="22"/>
          <w:szCs w:val="22"/>
        </w:rPr>
        <w:t xml:space="preserve">posiadać elementy odblaskowe widoczne z co najmniej 500 metrów, </w:t>
      </w:r>
    </w:p>
    <w:p w:rsidR="00194024" w:rsidRPr="00194024" w:rsidRDefault="00194024" w:rsidP="00194024">
      <w:pPr>
        <w:numPr>
          <w:ilvl w:val="0"/>
          <w:numId w:val="45"/>
        </w:numPr>
        <w:ind w:left="709" w:hanging="425"/>
        <w:jc w:val="both"/>
        <w:rPr>
          <w:rFonts w:ascii="Arial" w:hAnsi="Arial" w:cs="Arial"/>
          <w:sz w:val="22"/>
          <w:szCs w:val="22"/>
        </w:rPr>
      </w:pPr>
      <w:r w:rsidRPr="00194024">
        <w:rPr>
          <w:rFonts w:ascii="Arial" w:hAnsi="Arial" w:cs="Arial"/>
          <w:sz w:val="22"/>
          <w:szCs w:val="22"/>
        </w:rPr>
        <w:t xml:space="preserve">posiadać dodatkową pętlę umożliwiającą przymocowanie worka np. do kajaka, tratwy, </w:t>
      </w:r>
    </w:p>
    <w:p w:rsidR="00194024" w:rsidRPr="00194024" w:rsidRDefault="00194024" w:rsidP="00194024">
      <w:pPr>
        <w:numPr>
          <w:ilvl w:val="0"/>
          <w:numId w:val="45"/>
        </w:numPr>
        <w:ind w:left="709" w:hanging="425"/>
        <w:jc w:val="both"/>
        <w:rPr>
          <w:rFonts w:ascii="Arial" w:hAnsi="Arial" w:cs="Arial"/>
          <w:sz w:val="22"/>
          <w:szCs w:val="22"/>
        </w:rPr>
      </w:pPr>
      <w:r w:rsidRPr="00194024">
        <w:rPr>
          <w:rFonts w:ascii="Arial" w:hAnsi="Arial" w:cs="Arial"/>
          <w:sz w:val="22"/>
          <w:szCs w:val="22"/>
        </w:rPr>
        <w:t xml:space="preserve">pojemność worka 20 litrów, </w:t>
      </w:r>
    </w:p>
    <w:p w:rsidR="00194024" w:rsidRPr="00194024" w:rsidRDefault="00194024" w:rsidP="00194024">
      <w:pPr>
        <w:numPr>
          <w:ilvl w:val="0"/>
          <w:numId w:val="45"/>
        </w:numPr>
        <w:ind w:left="709" w:hanging="425"/>
        <w:jc w:val="both"/>
        <w:rPr>
          <w:rFonts w:ascii="Arial" w:hAnsi="Arial" w:cs="Arial"/>
          <w:sz w:val="22"/>
          <w:szCs w:val="22"/>
        </w:rPr>
      </w:pPr>
      <w:r w:rsidRPr="00194024">
        <w:rPr>
          <w:rFonts w:ascii="Arial" w:hAnsi="Arial" w:cs="Arial"/>
          <w:sz w:val="22"/>
          <w:szCs w:val="22"/>
        </w:rPr>
        <w:t xml:space="preserve">kolorystyka worka: malinowy/czerwony lub turkusowy/morski lub pomarańczowy lub jasna zieleń lub niebieski, </w:t>
      </w:r>
    </w:p>
    <w:p w:rsidR="00194024" w:rsidRPr="00194024" w:rsidRDefault="00194024" w:rsidP="00194024">
      <w:pPr>
        <w:numPr>
          <w:ilvl w:val="0"/>
          <w:numId w:val="45"/>
        </w:numPr>
        <w:ind w:left="709" w:hanging="425"/>
        <w:jc w:val="both"/>
        <w:rPr>
          <w:rFonts w:ascii="Arial" w:hAnsi="Arial" w:cs="Arial"/>
          <w:sz w:val="22"/>
          <w:szCs w:val="22"/>
        </w:rPr>
      </w:pPr>
      <w:r w:rsidRPr="00194024">
        <w:rPr>
          <w:rFonts w:ascii="Arial" w:hAnsi="Arial" w:cs="Arial"/>
          <w:sz w:val="22"/>
          <w:szCs w:val="22"/>
        </w:rPr>
        <w:t xml:space="preserve">posiadać nadruk z logo KFS i Samorządu Województwa Wielkopolskiego oraz adresu strony internetowej "wuppoznan.praca.gov.pl” (5 kolorów). </w:t>
      </w:r>
    </w:p>
    <w:p w:rsidR="00194024" w:rsidRPr="00194024" w:rsidRDefault="00194024" w:rsidP="00194024">
      <w:pPr>
        <w:ind w:left="284"/>
        <w:jc w:val="both"/>
        <w:rPr>
          <w:rFonts w:ascii="Arial" w:hAnsi="Arial" w:cs="Arial"/>
          <w:sz w:val="22"/>
          <w:szCs w:val="22"/>
        </w:rPr>
      </w:pPr>
    </w:p>
    <w:p w:rsidR="00194024" w:rsidRPr="00194024" w:rsidRDefault="00194024" w:rsidP="00504CB7">
      <w:pPr>
        <w:numPr>
          <w:ilvl w:val="0"/>
          <w:numId w:val="41"/>
        </w:numPr>
        <w:ind w:left="709" w:hanging="426"/>
        <w:jc w:val="both"/>
        <w:rPr>
          <w:rFonts w:ascii="Arial" w:hAnsi="Arial" w:cs="Arial"/>
          <w:sz w:val="22"/>
          <w:szCs w:val="22"/>
        </w:rPr>
      </w:pPr>
      <w:r w:rsidRPr="00194024">
        <w:rPr>
          <w:rFonts w:ascii="Arial" w:hAnsi="Arial" w:cs="Arial"/>
          <w:sz w:val="22"/>
          <w:szCs w:val="22"/>
        </w:rPr>
        <w:t xml:space="preserve">400 szt. toreb bawełnianych. Torba powinna być: </w:t>
      </w:r>
    </w:p>
    <w:p w:rsidR="00194024" w:rsidRPr="00194024" w:rsidRDefault="00194024" w:rsidP="00194024">
      <w:pPr>
        <w:numPr>
          <w:ilvl w:val="0"/>
          <w:numId w:val="44"/>
        </w:numPr>
        <w:ind w:left="709" w:hanging="425"/>
        <w:jc w:val="both"/>
        <w:rPr>
          <w:rFonts w:ascii="Arial" w:hAnsi="Arial" w:cs="Arial"/>
          <w:sz w:val="22"/>
          <w:szCs w:val="22"/>
        </w:rPr>
      </w:pPr>
      <w:r w:rsidRPr="00194024">
        <w:rPr>
          <w:rFonts w:ascii="Arial" w:hAnsi="Arial" w:cs="Arial"/>
          <w:sz w:val="22"/>
          <w:szCs w:val="22"/>
        </w:rPr>
        <w:t xml:space="preserve">bawełniana, w kolorze naturalnym, </w:t>
      </w:r>
    </w:p>
    <w:p w:rsidR="00194024" w:rsidRPr="00194024" w:rsidRDefault="00194024" w:rsidP="00194024">
      <w:pPr>
        <w:numPr>
          <w:ilvl w:val="0"/>
          <w:numId w:val="44"/>
        </w:numPr>
        <w:ind w:left="709" w:hanging="425"/>
        <w:jc w:val="both"/>
        <w:rPr>
          <w:rFonts w:ascii="Arial" w:hAnsi="Arial" w:cs="Arial"/>
          <w:sz w:val="22"/>
          <w:szCs w:val="22"/>
        </w:rPr>
      </w:pPr>
      <w:r w:rsidRPr="00194024">
        <w:rPr>
          <w:rFonts w:ascii="Arial" w:hAnsi="Arial" w:cs="Arial"/>
          <w:sz w:val="22"/>
          <w:szCs w:val="22"/>
        </w:rPr>
        <w:t xml:space="preserve">o wymiarach 40x40x10cm (+/-2cm) i gramaturze min. 150 g/m2 </w:t>
      </w:r>
      <w:r w:rsidRPr="00194024">
        <w:rPr>
          <w:rFonts w:ascii="Arial" w:hAnsi="Arial" w:cs="Arial"/>
          <w:sz w:val="22"/>
          <w:szCs w:val="22"/>
        </w:rPr>
        <w:br/>
        <w:t xml:space="preserve">max. 410 g/m2, </w:t>
      </w:r>
    </w:p>
    <w:p w:rsidR="00194024" w:rsidRPr="00194024" w:rsidRDefault="00194024" w:rsidP="00194024">
      <w:pPr>
        <w:numPr>
          <w:ilvl w:val="0"/>
          <w:numId w:val="44"/>
        </w:numPr>
        <w:ind w:left="709" w:hanging="425"/>
        <w:jc w:val="both"/>
        <w:rPr>
          <w:rFonts w:ascii="Arial" w:hAnsi="Arial" w:cs="Arial"/>
          <w:sz w:val="22"/>
          <w:szCs w:val="22"/>
        </w:rPr>
      </w:pPr>
      <w:r w:rsidRPr="00194024">
        <w:rPr>
          <w:rFonts w:ascii="Arial" w:hAnsi="Arial" w:cs="Arial"/>
          <w:sz w:val="22"/>
          <w:szCs w:val="22"/>
        </w:rPr>
        <w:t xml:space="preserve">z podwójnym uchem/rączką o dł. 70cm, </w:t>
      </w:r>
    </w:p>
    <w:p w:rsidR="00194024" w:rsidRPr="00194024" w:rsidRDefault="00194024" w:rsidP="00194024">
      <w:pPr>
        <w:numPr>
          <w:ilvl w:val="0"/>
          <w:numId w:val="44"/>
        </w:numPr>
        <w:ind w:left="709" w:hanging="425"/>
        <w:jc w:val="both"/>
        <w:rPr>
          <w:rFonts w:ascii="Arial" w:hAnsi="Arial" w:cs="Arial"/>
          <w:sz w:val="22"/>
          <w:szCs w:val="22"/>
        </w:rPr>
      </w:pPr>
      <w:r w:rsidRPr="00194024">
        <w:rPr>
          <w:rFonts w:ascii="Arial" w:hAnsi="Arial" w:cs="Arial"/>
          <w:sz w:val="22"/>
          <w:szCs w:val="22"/>
        </w:rPr>
        <w:t xml:space="preserve">z poszerzonym dnem i bokami (8-10cm), </w:t>
      </w:r>
    </w:p>
    <w:p w:rsidR="00194024" w:rsidRPr="00194024" w:rsidRDefault="00194024" w:rsidP="00194024">
      <w:pPr>
        <w:numPr>
          <w:ilvl w:val="0"/>
          <w:numId w:val="44"/>
        </w:numPr>
        <w:ind w:left="709" w:hanging="425"/>
        <w:jc w:val="both"/>
        <w:rPr>
          <w:rFonts w:ascii="Arial" w:hAnsi="Arial" w:cs="Arial"/>
          <w:sz w:val="22"/>
          <w:szCs w:val="22"/>
        </w:rPr>
      </w:pPr>
      <w:r w:rsidRPr="00194024">
        <w:rPr>
          <w:rFonts w:ascii="Arial" w:hAnsi="Arial" w:cs="Arial"/>
          <w:sz w:val="22"/>
          <w:szCs w:val="22"/>
        </w:rPr>
        <w:t xml:space="preserve">z nadrukiem logo KFS i Samorządu Województwa Wielkopolskiego </w:t>
      </w:r>
      <w:r w:rsidRPr="00194024">
        <w:rPr>
          <w:rFonts w:ascii="Arial" w:hAnsi="Arial" w:cs="Arial"/>
          <w:sz w:val="22"/>
          <w:szCs w:val="22"/>
        </w:rPr>
        <w:br/>
        <w:t xml:space="preserve">(5 kolorów) oraz adresem strony internetowej "wuppoznan.praca.gov.pl”, </w:t>
      </w:r>
      <w:r w:rsidRPr="00194024">
        <w:rPr>
          <w:rFonts w:ascii="Arial" w:hAnsi="Arial" w:cs="Arial"/>
          <w:sz w:val="22"/>
          <w:szCs w:val="22"/>
        </w:rPr>
        <w:br/>
        <w:t xml:space="preserve">w formacie do A5, jednostronnie. </w:t>
      </w:r>
    </w:p>
    <w:p w:rsidR="00074649" w:rsidRDefault="00074649" w:rsidP="00194024">
      <w:pPr>
        <w:autoSpaceDE w:val="0"/>
        <w:autoSpaceDN w:val="0"/>
        <w:adjustRightInd w:val="0"/>
        <w:spacing w:line="276" w:lineRule="auto"/>
        <w:ind w:left="709" w:hanging="425"/>
        <w:jc w:val="right"/>
        <w:rPr>
          <w:rFonts w:ascii="Arial" w:hAnsi="Arial" w:cs="Arial"/>
          <w:i/>
          <w:sz w:val="22"/>
          <w:szCs w:val="22"/>
          <w:u w:val="single"/>
        </w:rPr>
      </w:pPr>
    </w:p>
    <w:p w:rsidR="00074649" w:rsidRDefault="00074649" w:rsidP="00194024">
      <w:pPr>
        <w:autoSpaceDE w:val="0"/>
        <w:autoSpaceDN w:val="0"/>
        <w:adjustRightInd w:val="0"/>
        <w:spacing w:line="276" w:lineRule="auto"/>
        <w:ind w:left="709" w:hanging="425"/>
        <w:jc w:val="right"/>
        <w:rPr>
          <w:rFonts w:ascii="Arial" w:hAnsi="Arial" w:cs="Arial"/>
          <w:i/>
          <w:sz w:val="22"/>
          <w:szCs w:val="22"/>
          <w:u w:val="single"/>
        </w:rPr>
      </w:pPr>
    </w:p>
    <w:p w:rsidR="00074649" w:rsidRDefault="00074649" w:rsidP="00194024">
      <w:pPr>
        <w:autoSpaceDE w:val="0"/>
        <w:autoSpaceDN w:val="0"/>
        <w:adjustRightInd w:val="0"/>
        <w:spacing w:line="276" w:lineRule="auto"/>
        <w:ind w:left="709" w:hanging="425"/>
        <w:jc w:val="right"/>
        <w:rPr>
          <w:rFonts w:ascii="Arial" w:hAnsi="Arial" w:cs="Arial"/>
          <w:i/>
          <w:sz w:val="22"/>
          <w:szCs w:val="22"/>
          <w:u w:val="single"/>
        </w:rPr>
      </w:pPr>
    </w:p>
    <w:p w:rsidR="00074649" w:rsidRDefault="00074649" w:rsidP="00194024">
      <w:pPr>
        <w:autoSpaceDE w:val="0"/>
        <w:autoSpaceDN w:val="0"/>
        <w:adjustRightInd w:val="0"/>
        <w:spacing w:line="276" w:lineRule="auto"/>
        <w:ind w:left="709" w:hanging="425"/>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8737E6" w:rsidRDefault="008737E6" w:rsidP="001A6562">
      <w:pPr>
        <w:autoSpaceDE w:val="0"/>
        <w:autoSpaceDN w:val="0"/>
        <w:adjustRightInd w:val="0"/>
        <w:spacing w:line="276" w:lineRule="auto"/>
        <w:jc w:val="right"/>
        <w:rPr>
          <w:rFonts w:ascii="Arial" w:hAnsi="Arial" w:cs="Arial"/>
          <w:i/>
          <w:sz w:val="22"/>
          <w:szCs w:val="22"/>
          <w:u w:val="single"/>
        </w:rPr>
      </w:pPr>
    </w:p>
    <w:p w:rsidR="008737E6" w:rsidRDefault="008737E6"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074649" w:rsidRDefault="00074649" w:rsidP="001A6562">
      <w:pPr>
        <w:autoSpaceDE w:val="0"/>
        <w:autoSpaceDN w:val="0"/>
        <w:adjustRightInd w:val="0"/>
        <w:spacing w:line="276" w:lineRule="auto"/>
        <w:jc w:val="right"/>
        <w:rPr>
          <w:rFonts w:ascii="Arial" w:hAnsi="Arial" w:cs="Arial"/>
          <w:i/>
          <w:sz w:val="22"/>
          <w:szCs w:val="22"/>
          <w:u w:val="single"/>
        </w:rPr>
      </w:pPr>
    </w:p>
    <w:p w:rsidR="001A6562" w:rsidRPr="00A14004" w:rsidRDefault="001A6562" w:rsidP="001A6562">
      <w:pPr>
        <w:autoSpaceDE w:val="0"/>
        <w:autoSpaceDN w:val="0"/>
        <w:adjustRightInd w:val="0"/>
        <w:spacing w:line="276" w:lineRule="auto"/>
        <w:jc w:val="right"/>
        <w:rPr>
          <w:rFonts w:ascii="Arial" w:hAnsi="Arial" w:cs="Arial"/>
          <w:bCs/>
          <w:sz w:val="22"/>
          <w:szCs w:val="22"/>
        </w:rPr>
      </w:pPr>
      <w:r>
        <w:rPr>
          <w:rFonts w:ascii="Arial" w:hAnsi="Arial" w:cs="Arial"/>
          <w:b/>
          <w:sz w:val="22"/>
          <w:szCs w:val="22"/>
        </w:rPr>
        <w:t xml:space="preserve">Załącznik nr </w:t>
      </w:r>
      <w:r w:rsidR="00A3425C">
        <w:rPr>
          <w:rFonts w:ascii="Arial" w:hAnsi="Arial" w:cs="Arial"/>
          <w:b/>
          <w:sz w:val="22"/>
          <w:szCs w:val="22"/>
        </w:rPr>
        <w:t>2</w:t>
      </w:r>
      <w:r>
        <w:rPr>
          <w:rFonts w:ascii="Arial" w:hAnsi="Arial" w:cs="Arial"/>
          <w:b/>
          <w:sz w:val="22"/>
          <w:szCs w:val="22"/>
        </w:rPr>
        <w:t xml:space="preserve"> do SIWZ</w:t>
      </w:r>
    </w:p>
    <w:p w:rsidR="001A6562" w:rsidRPr="00B311A5" w:rsidRDefault="001A6562" w:rsidP="001A6562">
      <w:pPr>
        <w:autoSpaceDE w:val="0"/>
        <w:autoSpaceDN w:val="0"/>
        <w:adjustRightInd w:val="0"/>
        <w:spacing w:line="300" w:lineRule="auto"/>
        <w:jc w:val="center"/>
        <w:outlineLvl w:val="0"/>
        <w:rPr>
          <w:rFonts w:ascii="Arial" w:hAnsi="Arial" w:cs="Arial"/>
          <w:b/>
          <w:bCs/>
          <w:sz w:val="22"/>
          <w:szCs w:val="22"/>
        </w:rPr>
      </w:pPr>
      <w:r w:rsidRPr="00B311A5">
        <w:rPr>
          <w:rFonts w:ascii="Arial" w:hAnsi="Arial" w:cs="Arial"/>
          <w:b/>
          <w:bCs/>
          <w:sz w:val="22"/>
          <w:szCs w:val="22"/>
        </w:rPr>
        <w:t>FORMULARZ OFERTY</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i/>
          <w:iCs/>
          <w:sz w:val="22"/>
          <w:szCs w:val="22"/>
        </w:rPr>
        <w:t xml:space="preserve">ZAMAWIAJĄCY –  </w:t>
      </w:r>
      <w:r w:rsidRPr="00B311A5">
        <w:rPr>
          <w:rFonts w:ascii="Arial" w:hAnsi="Arial" w:cs="Arial"/>
          <w:b/>
          <w:bCs/>
          <w:sz w:val="22"/>
          <w:szCs w:val="22"/>
        </w:rPr>
        <w:t>Wojewódzki Urząd Pracy w Poznaniu</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ul. Kościelna 37, 60-537 Poznań;</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Nazwa (Firma) Wykonawcy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siedziby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do korespondencji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Tel. - ......................................................; fax -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E-mail: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NIP - .................................................; REGON - .................................................;</w:t>
      </w:r>
    </w:p>
    <w:p w:rsidR="001A6562" w:rsidRPr="00B311A5" w:rsidRDefault="001A6562" w:rsidP="001A6562">
      <w:pPr>
        <w:jc w:val="both"/>
        <w:rPr>
          <w:rFonts w:ascii="Arial" w:hAnsi="Arial" w:cs="Arial"/>
          <w:iCs/>
          <w:sz w:val="22"/>
          <w:szCs w:val="22"/>
          <w:lang w:val="en-US"/>
        </w:rPr>
      </w:pPr>
      <w:r w:rsidRPr="00B311A5">
        <w:rPr>
          <w:rFonts w:ascii="Arial" w:hAnsi="Arial" w:cs="Arial"/>
          <w:iCs/>
          <w:sz w:val="22"/>
          <w:szCs w:val="22"/>
          <w:lang w:val="en-US"/>
        </w:rPr>
        <w:tab/>
      </w:r>
    </w:p>
    <w:p w:rsidR="001A6562" w:rsidRPr="00693E5B" w:rsidRDefault="001A6562" w:rsidP="001A6562">
      <w:pPr>
        <w:pStyle w:val="Nagwek"/>
        <w:tabs>
          <w:tab w:val="clear" w:pos="4536"/>
          <w:tab w:val="clear" w:pos="9072"/>
        </w:tabs>
        <w:spacing w:line="276" w:lineRule="auto"/>
        <w:jc w:val="both"/>
        <w:rPr>
          <w:rFonts w:ascii="Arial" w:hAnsi="Arial" w:cs="Arial"/>
          <w:sz w:val="22"/>
          <w:szCs w:val="22"/>
        </w:rPr>
      </w:pPr>
      <w:r w:rsidRPr="00693E5B">
        <w:rPr>
          <w:rFonts w:ascii="Arial" w:hAnsi="Arial" w:cs="Arial"/>
          <w:sz w:val="22"/>
          <w:szCs w:val="22"/>
          <w:lang w:val="en-US"/>
        </w:rPr>
        <w:tab/>
      </w:r>
      <w:r w:rsidRPr="00693E5B">
        <w:rPr>
          <w:rFonts w:ascii="Arial" w:hAnsi="Arial" w:cs="Arial"/>
          <w:sz w:val="22"/>
          <w:szCs w:val="22"/>
        </w:rPr>
        <w:t>W odpowiedzi na ogłoszenie o postępowaniu o udzielenie zamówienia w trybi</w:t>
      </w:r>
      <w:r w:rsidR="002503C2">
        <w:rPr>
          <w:rFonts w:ascii="Arial" w:hAnsi="Arial" w:cs="Arial"/>
          <w:sz w:val="22"/>
          <w:szCs w:val="22"/>
        </w:rPr>
        <w:t>e przetargu nieo</w:t>
      </w:r>
      <w:r w:rsidR="00D232E2">
        <w:rPr>
          <w:rFonts w:ascii="Arial" w:hAnsi="Arial" w:cs="Arial"/>
          <w:sz w:val="22"/>
          <w:szCs w:val="22"/>
        </w:rPr>
        <w:t>graniczonego na dostawę gadżetów promocyjnych</w:t>
      </w:r>
      <w:r w:rsidRPr="00693E5B">
        <w:rPr>
          <w:rFonts w:ascii="Arial" w:hAnsi="Arial" w:cs="Arial"/>
          <w:sz w:val="22"/>
          <w:szCs w:val="22"/>
        </w:rPr>
        <w:t>:</w:t>
      </w:r>
    </w:p>
    <w:p w:rsidR="002503C2" w:rsidRPr="00213BCF" w:rsidRDefault="001A6562" w:rsidP="00213BCF">
      <w:pPr>
        <w:widowControl w:val="0"/>
        <w:numPr>
          <w:ilvl w:val="3"/>
          <w:numId w:val="22"/>
        </w:numPr>
        <w:tabs>
          <w:tab w:val="clear" w:pos="2880"/>
          <w:tab w:val="num" w:pos="426"/>
        </w:tabs>
        <w:autoSpaceDE w:val="0"/>
        <w:autoSpaceDN w:val="0"/>
        <w:adjustRightInd w:val="0"/>
        <w:spacing w:after="120" w:line="276" w:lineRule="auto"/>
        <w:ind w:left="426" w:hanging="426"/>
        <w:jc w:val="both"/>
        <w:rPr>
          <w:rFonts w:ascii="Arial" w:hAnsi="Arial" w:cs="Arial"/>
          <w:sz w:val="22"/>
          <w:szCs w:val="22"/>
        </w:rPr>
      </w:pPr>
      <w:r w:rsidRPr="00693E5B">
        <w:rPr>
          <w:rFonts w:ascii="Arial" w:hAnsi="Arial" w:cs="Arial"/>
          <w:sz w:val="22"/>
          <w:szCs w:val="22"/>
        </w:rPr>
        <w:t xml:space="preserve">Składamy ofertę na wykonanie przedmiotu zamówienia w zakresie określonym w SIWZ </w:t>
      </w:r>
      <w:r w:rsidRPr="00693E5B">
        <w:rPr>
          <w:rFonts w:ascii="Arial" w:hAnsi="Arial" w:cs="Arial"/>
          <w:sz w:val="22"/>
          <w:szCs w:val="22"/>
        </w:rPr>
        <w:br/>
        <w:t xml:space="preserve">i oświadczamy, że </w:t>
      </w:r>
      <w:r w:rsidRPr="00693E5B">
        <w:rPr>
          <w:rFonts w:ascii="Arial" w:hAnsi="Arial" w:cs="Arial"/>
          <w:bCs/>
          <w:sz w:val="22"/>
          <w:szCs w:val="22"/>
        </w:rPr>
        <w:t>złożona przez nas oferta spełnia wszystkie wymogi w niej zawarte,</w:t>
      </w:r>
      <w:r w:rsidRPr="00FE0CBC">
        <w:rPr>
          <w:rFonts w:ascii="Arial" w:hAnsi="Arial" w:cs="Arial"/>
          <w:bCs/>
          <w:sz w:val="22"/>
          <w:szCs w:val="22"/>
        </w:rPr>
        <w:t xml:space="preserve"> </w:t>
      </w:r>
      <w:r w:rsidRPr="00FE0CBC">
        <w:rPr>
          <w:rFonts w:ascii="Arial" w:hAnsi="Arial" w:cs="Arial"/>
          <w:bCs/>
          <w:sz w:val="22"/>
          <w:szCs w:val="22"/>
        </w:rPr>
        <w:br/>
      </w:r>
      <w:r w:rsidRPr="00FE0CBC">
        <w:rPr>
          <w:rFonts w:ascii="Arial" w:hAnsi="Arial" w:cs="Arial"/>
          <w:sz w:val="22"/>
          <w:szCs w:val="22"/>
        </w:rPr>
        <w:t>za cenę całkowitą:</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337"/>
        <w:gridCol w:w="807"/>
        <w:gridCol w:w="768"/>
        <w:gridCol w:w="1206"/>
        <w:gridCol w:w="1186"/>
        <w:gridCol w:w="1159"/>
        <w:gridCol w:w="1032"/>
        <w:gridCol w:w="839"/>
      </w:tblGrid>
      <w:tr w:rsidR="00A11129" w:rsidRPr="00A11129" w:rsidTr="00AB0765">
        <w:trPr>
          <w:trHeight w:val="800"/>
        </w:trPr>
        <w:tc>
          <w:tcPr>
            <w:tcW w:w="526" w:type="dxa"/>
            <w:shd w:val="clear" w:color="auto" w:fill="BFBFBF"/>
            <w:vAlign w:val="center"/>
          </w:tcPr>
          <w:p w:rsidR="00A11129" w:rsidRPr="00A11129" w:rsidRDefault="00A11129" w:rsidP="00A11129">
            <w:pPr>
              <w:widowControl w:val="0"/>
              <w:autoSpaceDE w:val="0"/>
              <w:autoSpaceDN w:val="0"/>
              <w:adjustRightInd w:val="0"/>
              <w:spacing w:line="276" w:lineRule="auto"/>
              <w:jc w:val="center"/>
              <w:rPr>
                <w:rFonts w:ascii="Arial" w:hAnsi="Arial" w:cs="Arial"/>
                <w:b/>
                <w:sz w:val="16"/>
                <w:szCs w:val="16"/>
              </w:rPr>
            </w:pPr>
            <w:r w:rsidRPr="00A11129">
              <w:rPr>
                <w:rFonts w:ascii="Arial" w:hAnsi="Arial" w:cs="Arial"/>
                <w:b/>
                <w:sz w:val="16"/>
                <w:szCs w:val="16"/>
              </w:rPr>
              <w:t>Lp.</w:t>
            </w:r>
          </w:p>
        </w:tc>
        <w:tc>
          <w:tcPr>
            <w:tcW w:w="1337" w:type="dxa"/>
            <w:shd w:val="clear" w:color="auto" w:fill="BFBFBF"/>
            <w:vAlign w:val="center"/>
          </w:tcPr>
          <w:p w:rsidR="00A11129" w:rsidRPr="00A11129" w:rsidRDefault="00A11129" w:rsidP="00A11129">
            <w:pPr>
              <w:widowControl w:val="0"/>
              <w:autoSpaceDE w:val="0"/>
              <w:autoSpaceDN w:val="0"/>
              <w:adjustRightInd w:val="0"/>
              <w:spacing w:line="276" w:lineRule="auto"/>
              <w:jc w:val="center"/>
              <w:rPr>
                <w:rFonts w:ascii="Arial" w:hAnsi="Arial" w:cs="Arial"/>
                <w:b/>
                <w:sz w:val="16"/>
                <w:szCs w:val="16"/>
              </w:rPr>
            </w:pPr>
            <w:r w:rsidRPr="00A11129">
              <w:rPr>
                <w:rFonts w:ascii="Arial" w:hAnsi="Arial" w:cs="Arial"/>
                <w:b/>
                <w:sz w:val="16"/>
                <w:szCs w:val="16"/>
              </w:rPr>
              <w:t>Przedmiot</w:t>
            </w:r>
          </w:p>
        </w:tc>
        <w:tc>
          <w:tcPr>
            <w:tcW w:w="807" w:type="dxa"/>
            <w:shd w:val="clear" w:color="auto" w:fill="BFBFBF"/>
            <w:vAlign w:val="center"/>
          </w:tcPr>
          <w:p w:rsidR="00A11129" w:rsidRPr="00A11129" w:rsidRDefault="00A11129" w:rsidP="00A11129">
            <w:pPr>
              <w:widowControl w:val="0"/>
              <w:autoSpaceDE w:val="0"/>
              <w:autoSpaceDN w:val="0"/>
              <w:adjustRightInd w:val="0"/>
              <w:spacing w:line="276" w:lineRule="auto"/>
              <w:jc w:val="center"/>
              <w:rPr>
                <w:rFonts w:ascii="Arial" w:hAnsi="Arial" w:cs="Arial"/>
                <w:b/>
                <w:sz w:val="16"/>
                <w:szCs w:val="16"/>
              </w:rPr>
            </w:pPr>
            <w:r w:rsidRPr="00A11129">
              <w:rPr>
                <w:rFonts w:ascii="Arial" w:hAnsi="Arial" w:cs="Arial"/>
                <w:b/>
                <w:sz w:val="16"/>
                <w:szCs w:val="16"/>
              </w:rPr>
              <w:t>Jedn. miary</w:t>
            </w:r>
          </w:p>
        </w:tc>
        <w:tc>
          <w:tcPr>
            <w:tcW w:w="768" w:type="dxa"/>
            <w:shd w:val="clear" w:color="auto" w:fill="BFBFBF"/>
            <w:vAlign w:val="center"/>
          </w:tcPr>
          <w:p w:rsidR="00A11129" w:rsidRPr="00A11129" w:rsidRDefault="00A11129" w:rsidP="00A11129">
            <w:pPr>
              <w:widowControl w:val="0"/>
              <w:autoSpaceDE w:val="0"/>
              <w:autoSpaceDN w:val="0"/>
              <w:adjustRightInd w:val="0"/>
              <w:spacing w:line="276" w:lineRule="auto"/>
              <w:jc w:val="center"/>
              <w:rPr>
                <w:rFonts w:ascii="Arial" w:hAnsi="Arial" w:cs="Arial"/>
                <w:b/>
                <w:sz w:val="16"/>
                <w:szCs w:val="16"/>
              </w:rPr>
            </w:pPr>
            <w:r w:rsidRPr="00A11129">
              <w:rPr>
                <w:rFonts w:ascii="Arial" w:hAnsi="Arial" w:cs="Arial"/>
                <w:b/>
                <w:sz w:val="16"/>
                <w:szCs w:val="16"/>
              </w:rPr>
              <w:t>Ilość</w:t>
            </w:r>
          </w:p>
        </w:tc>
        <w:tc>
          <w:tcPr>
            <w:tcW w:w="1206" w:type="dxa"/>
            <w:shd w:val="clear" w:color="auto" w:fill="BFBFBF"/>
            <w:vAlign w:val="center"/>
          </w:tcPr>
          <w:p w:rsidR="00A11129" w:rsidRPr="00A11129" w:rsidRDefault="00A11129" w:rsidP="00A11129">
            <w:pPr>
              <w:widowControl w:val="0"/>
              <w:autoSpaceDE w:val="0"/>
              <w:autoSpaceDN w:val="0"/>
              <w:adjustRightInd w:val="0"/>
              <w:spacing w:line="276" w:lineRule="auto"/>
              <w:jc w:val="center"/>
              <w:rPr>
                <w:rFonts w:ascii="Arial" w:hAnsi="Arial" w:cs="Arial"/>
                <w:b/>
                <w:sz w:val="16"/>
                <w:szCs w:val="16"/>
              </w:rPr>
            </w:pPr>
            <w:r w:rsidRPr="00A11129">
              <w:rPr>
                <w:rFonts w:ascii="Arial" w:hAnsi="Arial" w:cs="Arial"/>
                <w:b/>
                <w:sz w:val="16"/>
                <w:szCs w:val="16"/>
              </w:rPr>
              <w:t>Cena jednostkowa netto [zł]</w:t>
            </w:r>
          </w:p>
        </w:tc>
        <w:tc>
          <w:tcPr>
            <w:tcW w:w="1186" w:type="dxa"/>
            <w:shd w:val="clear" w:color="auto" w:fill="BFBFBF"/>
            <w:vAlign w:val="center"/>
          </w:tcPr>
          <w:p w:rsidR="00A11129" w:rsidRPr="00A11129" w:rsidRDefault="00A11129" w:rsidP="00A11129">
            <w:pPr>
              <w:widowControl w:val="0"/>
              <w:autoSpaceDE w:val="0"/>
              <w:autoSpaceDN w:val="0"/>
              <w:adjustRightInd w:val="0"/>
              <w:spacing w:line="276" w:lineRule="auto"/>
              <w:jc w:val="center"/>
              <w:rPr>
                <w:rFonts w:ascii="Arial" w:hAnsi="Arial" w:cs="Arial"/>
                <w:b/>
                <w:sz w:val="16"/>
                <w:szCs w:val="16"/>
              </w:rPr>
            </w:pPr>
            <w:r w:rsidRPr="00A11129">
              <w:rPr>
                <w:rFonts w:ascii="Arial" w:hAnsi="Arial" w:cs="Arial"/>
                <w:b/>
                <w:sz w:val="16"/>
                <w:szCs w:val="16"/>
              </w:rPr>
              <w:t>Cena jednostkowa brutto [zł]</w:t>
            </w:r>
          </w:p>
        </w:tc>
        <w:tc>
          <w:tcPr>
            <w:tcW w:w="1159" w:type="dxa"/>
            <w:shd w:val="clear" w:color="auto" w:fill="BFBFBF"/>
            <w:vAlign w:val="center"/>
          </w:tcPr>
          <w:p w:rsidR="00A11129" w:rsidRPr="00A11129" w:rsidRDefault="00A11129" w:rsidP="00A11129">
            <w:pPr>
              <w:widowControl w:val="0"/>
              <w:autoSpaceDE w:val="0"/>
              <w:autoSpaceDN w:val="0"/>
              <w:adjustRightInd w:val="0"/>
              <w:spacing w:line="276" w:lineRule="auto"/>
              <w:jc w:val="center"/>
              <w:rPr>
                <w:rFonts w:ascii="Arial" w:hAnsi="Arial" w:cs="Arial"/>
                <w:b/>
                <w:sz w:val="16"/>
                <w:szCs w:val="16"/>
              </w:rPr>
            </w:pPr>
            <w:r w:rsidRPr="00A11129">
              <w:rPr>
                <w:rFonts w:ascii="Arial" w:hAnsi="Arial" w:cs="Arial"/>
                <w:b/>
                <w:sz w:val="16"/>
                <w:szCs w:val="16"/>
              </w:rPr>
              <w:t>Wartość netto [zł]</w:t>
            </w:r>
          </w:p>
        </w:tc>
        <w:tc>
          <w:tcPr>
            <w:tcW w:w="1032" w:type="dxa"/>
            <w:shd w:val="clear" w:color="auto" w:fill="BFBFBF"/>
            <w:vAlign w:val="center"/>
          </w:tcPr>
          <w:p w:rsidR="00A11129" w:rsidRPr="00A11129" w:rsidRDefault="00A11129" w:rsidP="00A11129">
            <w:pPr>
              <w:widowControl w:val="0"/>
              <w:autoSpaceDE w:val="0"/>
              <w:autoSpaceDN w:val="0"/>
              <w:adjustRightInd w:val="0"/>
              <w:spacing w:line="276" w:lineRule="auto"/>
              <w:jc w:val="center"/>
              <w:rPr>
                <w:rFonts w:ascii="Arial" w:hAnsi="Arial" w:cs="Arial"/>
                <w:b/>
                <w:sz w:val="16"/>
                <w:szCs w:val="16"/>
              </w:rPr>
            </w:pPr>
            <w:r w:rsidRPr="00A11129">
              <w:rPr>
                <w:rFonts w:ascii="Arial" w:hAnsi="Arial" w:cs="Arial"/>
                <w:b/>
                <w:sz w:val="16"/>
                <w:szCs w:val="16"/>
              </w:rPr>
              <w:t>Wartość brutto [zł]</w:t>
            </w:r>
          </w:p>
        </w:tc>
        <w:tc>
          <w:tcPr>
            <w:tcW w:w="839" w:type="dxa"/>
            <w:shd w:val="clear" w:color="auto" w:fill="BFBFBF"/>
            <w:vAlign w:val="center"/>
          </w:tcPr>
          <w:p w:rsidR="00A11129" w:rsidRPr="00A11129" w:rsidRDefault="00A11129" w:rsidP="00A11129">
            <w:pPr>
              <w:widowControl w:val="0"/>
              <w:autoSpaceDE w:val="0"/>
              <w:autoSpaceDN w:val="0"/>
              <w:adjustRightInd w:val="0"/>
              <w:spacing w:line="276" w:lineRule="auto"/>
              <w:jc w:val="center"/>
              <w:rPr>
                <w:rFonts w:ascii="Arial" w:hAnsi="Arial" w:cs="Arial"/>
                <w:b/>
                <w:sz w:val="16"/>
                <w:szCs w:val="16"/>
              </w:rPr>
            </w:pPr>
            <w:r w:rsidRPr="00A11129">
              <w:rPr>
                <w:rFonts w:ascii="Arial" w:hAnsi="Arial" w:cs="Arial"/>
                <w:b/>
                <w:sz w:val="16"/>
                <w:szCs w:val="16"/>
              </w:rPr>
              <w:t>Stawka podatku VAT</w:t>
            </w:r>
          </w:p>
        </w:tc>
      </w:tr>
      <w:tr w:rsidR="00A11129" w:rsidRPr="00A11129" w:rsidTr="00AB0765">
        <w:trPr>
          <w:trHeight w:val="1035"/>
        </w:trPr>
        <w:tc>
          <w:tcPr>
            <w:tcW w:w="52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1.</w:t>
            </w:r>
          </w:p>
        </w:tc>
        <w:tc>
          <w:tcPr>
            <w:tcW w:w="1337" w:type="dxa"/>
            <w:shd w:val="clear" w:color="auto" w:fill="auto"/>
            <w:vAlign w:val="center"/>
          </w:tcPr>
          <w:p w:rsidR="00A11129" w:rsidRPr="00A11129" w:rsidRDefault="00A11129" w:rsidP="00A11129">
            <w:pPr>
              <w:rPr>
                <w:rFonts w:ascii="Arial" w:hAnsi="Arial" w:cs="Arial"/>
                <w:sz w:val="18"/>
                <w:szCs w:val="18"/>
              </w:rPr>
            </w:pPr>
            <w:r w:rsidRPr="00A11129">
              <w:rPr>
                <w:rFonts w:ascii="Arial" w:hAnsi="Arial" w:cs="Arial"/>
                <w:sz w:val="18"/>
                <w:szCs w:val="18"/>
              </w:rPr>
              <w:t>kalendarz formatu A5 na 2016 rok</w:t>
            </w:r>
          </w:p>
        </w:tc>
        <w:tc>
          <w:tcPr>
            <w:tcW w:w="807"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Szt.</w:t>
            </w:r>
          </w:p>
        </w:tc>
        <w:tc>
          <w:tcPr>
            <w:tcW w:w="768"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Pr>
                <w:rFonts w:ascii="Arial" w:hAnsi="Arial" w:cs="Arial"/>
                <w:sz w:val="18"/>
                <w:szCs w:val="18"/>
              </w:rPr>
              <w:t>3</w:t>
            </w:r>
            <w:r w:rsidRPr="00A11129">
              <w:rPr>
                <w:rFonts w:ascii="Arial" w:hAnsi="Arial" w:cs="Arial"/>
                <w:sz w:val="18"/>
                <w:szCs w:val="18"/>
              </w:rPr>
              <w:t>00</w:t>
            </w:r>
          </w:p>
        </w:tc>
        <w:tc>
          <w:tcPr>
            <w:tcW w:w="1206" w:type="dxa"/>
            <w:shd w:val="clear" w:color="auto" w:fill="auto"/>
          </w:tcPr>
          <w:p w:rsidR="00A11129" w:rsidRPr="00A11129" w:rsidRDefault="00A11129" w:rsidP="00A11129">
            <w:pPr>
              <w:widowControl w:val="0"/>
              <w:autoSpaceDE w:val="0"/>
              <w:autoSpaceDN w:val="0"/>
              <w:adjustRightInd w:val="0"/>
              <w:spacing w:line="276" w:lineRule="auto"/>
              <w:jc w:val="both"/>
              <w:rPr>
                <w:rFonts w:ascii="Arial" w:hAnsi="Arial" w:cs="Arial"/>
                <w:sz w:val="18"/>
                <w:szCs w:val="18"/>
                <w:lang w:val="x-none"/>
              </w:rPr>
            </w:pPr>
          </w:p>
        </w:tc>
        <w:tc>
          <w:tcPr>
            <w:tcW w:w="1186" w:type="dxa"/>
            <w:shd w:val="clear" w:color="auto" w:fill="auto"/>
          </w:tcPr>
          <w:p w:rsidR="00A11129" w:rsidRPr="00A11129" w:rsidRDefault="00A11129" w:rsidP="00A11129">
            <w:pPr>
              <w:widowControl w:val="0"/>
              <w:autoSpaceDE w:val="0"/>
              <w:autoSpaceDN w:val="0"/>
              <w:adjustRightInd w:val="0"/>
              <w:spacing w:line="276" w:lineRule="auto"/>
              <w:jc w:val="both"/>
              <w:rPr>
                <w:rFonts w:ascii="Arial" w:hAnsi="Arial" w:cs="Arial"/>
                <w:sz w:val="18"/>
                <w:szCs w:val="18"/>
                <w:lang w:val="x-none"/>
              </w:rPr>
            </w:pPr>
          </w:p>
        </w:tc>
        <w:tc>
          <w:tcPr>
            <w:tcW w:w="1159" w:type="dxa"/>
            <w:shd w:val="clear" w:color="auto" w:fill="auto"/>
          </w:tcPr>
          <w:p w:rsidR="00A11129" w:rsidRPr="00A11129" w:rsidRDefault="00A11129" w:rsidP="00A11129">
            <w:pPr>
              <w:widowControl w:val="0"/>
              <w:autoSpaceDE w:val="0"/>
              <w:autoSpaceDN w:val="0"/>
              <w:adjustRightInd w:val="0"/>
              <w:spacing w:line="276" w:lineRule="auto"/>
              <w:jc w:val="both"/>
              <w:rPr>
                <w:rFonts w:ascii="Arial" w:hAnsi="Arial" w:cs="Arial"/>
                <w:sz w:val="18"/>
                <w:szCs w:val="18"/>
                <w:lang w:val="x-none"/>
              </w:rPr>
            </w:pPr>
          </w:p>
        </w:tc>
        <w:tc>
          <w:tcPr>
            <w:tcW w:w="1032" w:type="dxa"/>
            <w:shd w:val="clear" w:color="auto" w:fill="auto"/>
          </w:tcPr>
          <w:p w:rsidR="00A11129" w:rsidRPr="00A11129" w:rsidRDefault="00A11129" w:rsidP="00A11129">
            <w:pPr>
              <w:widowControl w:val="0"/>
              <w:autoSpaceDE w:val="0"/>
              <w:autoSpaceDN w:val="0"/>
              <w:adjustRightInd w:val="0"/>
              <w:spacing w:line="276" w:lineRule="auto"/>
              <w:jc w:val="both"/>
              <w:rPr>
                <w:rFonts w:ascii="Arial" w:hAnsi="Arial" w:cs="Arial"/>
                <w:sz w:val="18"/>
                <w:szCs w:val="18"/>
                <w:lang w:val="x-none"/>
              </w:rPr>
            </w:pPr>
          </w:p>
        </w:tc>
        <w:tc>
          <w:tcPr>
            <w:tcW w:w="839" w:type="dxa"/>
            <w:shd w:val="clear" w:color="auto" w:fill="auto"/>
          </w:tcPr>
          <w:p w:rsidR="00A11129" w:rsidRPr="00A11129" w:rsidRDefault="00A11129" w:rsidP="00A11129">
            <w:pPr>
              <w:widowControl w:val="0"/>
              <w:autoSpaceDE w:val="0"/>
              <w:autoSpaceDN w:val="0"/>
              <w:adjustRightInd w:val="0"/>
              <w:spacing w:line="276" w:lineRule="auto"/>
              <w:jc w:val="both"/>
              <w:rPr>
                <w:rFonts w:ascii="Arial" w:hAnsi="Arial" w:cs="Arial"/>
                <w:sz w:val="18"/>
                <w:szCs w:val="18"/>
                <w:lang w:val="x-none"/>
              </w:rPr>
            </w:pPr>
          </w:p>
        </w:tc>
      </w:tr>
      <w:tr w:rsidR="00A11129" w:rsidRPr="00A11129" w:rsidTr="00AB0765">
        <w:trPr>
          <w:trHeight w:val="1035"/>
        </w:trPr>
        <w:tc>
          <w:tcPr>
            <w:tcW w:w="52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2.</w:t>
            </w:r>
          </w:p>
        </w:tc>
        <w:tc>
          <w:tcPr>
            <w:tcW w:w="1337" w:type="dxa"/>
            <w:shd w:val="clear" w:color="auto" w:fill="auto"/>
            <w:vAlign w:val="center"/>
          </w:tcPr>
          <w:p w:rsidR="00A11129" w:rsidRPr="00A11129" w:rsidRDefault="00A11129" w:rsidP="00A11129">
            <w:pPr>
              <w:rPr>
                <w:rFonts w:ascii="Arial" w:hAnsi="Arial" w:cs="Arial"/>
                <w:sz w:val="18"/>
                <w:szCs w:val="18"/>
              </w:rPr>
            </w:pPr>
            <w:r w:rsidRPr="00A11129">
              <w:rPr>
                <w:rFonts w:ascii="Arial" w:hAnsi="Arial" w:cs="Arial"/>
                <w:sz w:val="18"/>
                <w:szCs w:val="18"/>
              </w:rPr>
              <w:t xml:space="preserve">obrotowy zegar wykonany z aluminium </w:t>
            </w:r>
            <w:r w:rsidR="008737E6">
              <w:rPr>
                <w:rFonts w:ascii="Arial" w:hAnsi="Arial" w:cs="Arial"/>
                <w:sz w:val="18"/>
                <w:szCs w:val="18"/>
              </w:rPr>
              <w:t xml:space="preserve"> </w:t>
            </w:r>
            <w:r w:rsidRPr="00A11129">
              <w:rPr>
                <w:rFonts w:ascii="Arial" w:hAnsi="Arial" w:cs="Arial"/>
                <w:sz w:val="18"/>
                <w:szCs w:val="18"/>
              </w:rPr>
              <w:t>z pojemnikiem na artykuły piśmiennicze</w:t>
            </w:r>
          </w:p>
        </w:tc>
        <w:tc>
          <w:tcPr>
            <w:tcW w:w="807"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Szt.</w:t>
            </w:r>
          </w:p>
        </w:tc>
        <w:tc>
          <w:tcPr>
            <w:tcW w:w="768"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Pr>
                <w:rFonts w:ascii="Arial" w:hAnsi="Arial" w:cs="Arial"/>
                <w:sz w:val="18"/>
                <w:szCs w:val="18"/>
              </w:rPr>
              <w:t>30</w:t>
            </w:r>
            <w:r w:rsidRPr="00A11129">
              <w:rPr>
                <w:rFonts w:ascii="Arial" w:hAnsi="Arial" w:cs="Arial"/>
                <w:sz w:val="18"/>
                <w:szCs w:val="18"/>
              </w:rPr>
              <w:t>0</w:t>
            </w:r>
          </w:p>
        </w:tc>
        <w:tc>
          <w:tcPr>
            <w:tcW w:w="120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18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159"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032"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839" w:type="dxa"/>
            <w:shd w:val="clear" w:color="auto" w:fill="auto"/>
          </w:tcPr>
          <w:p w:rsidR="00A11129" w:rsidRPr="00A11129" w:rsidRDefault="00A11129" w:rsidP="00A11129">
            <w:pPr>
              <w:widowControl w:val="0"/>
              <w:autoSpaceDE w:val="0"/>
              <w:autoSpaceDN w:val="0"/>
              <w:adjustRightInd w:val="0"/>
              <w:spacing w:line="276" w:lineRule="auto"/>
              <w:jc w:val="both"/>
              <w:rPr>
                <w:rFonts w:ascii="Arial" w:hAnsi="Arial" w:cs="Arial"/>
                <w:sz w:val="18"/>
                <w:szCs w:val="18"/>
                <w:lang w:val="x-none"/>
              </w:rPr>
            </w:pPr>
          </w:p>
        </w:tc>
      </w:tr>
      <w:tr w:rsidR="00A11129" w:rsidRPr="00A11129" w:rsidTr="00AB0765">
        <w:trPr>
          <w:trHeight w:val="1035"/>
        </w:trPr>
        <w:tc>
          <w:tcPr>
            <w:tcW w:w="52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3.</w:t>
            </w:r>
          </w:p>
        </w:tc>
        <w:tc>
          <w:tcPr>
            <w:tcW w:w="1337" w:type="dxa"/>
            <w:shd w:val="clear" w:color="auto" w:fill="auto"/>
            <w:vAlign w:val="center"/>
          </w:tcPr>
          <w:p w:rsidR="00A11129" w:rsidRPr="00A11129" w:rsidRDefault="00A11129" w:rsidP="00A11129">
            <w:pPr>
              <w:rPr>
                <w:rFonts w:ascii="Arial" w:hAnsi="Arial" w:cs="Arial"/>
                <w:sz w:val="18"/>
                <w:szCs w:val="18"/>
              </w:rPr>
            </w:pPr>
            <w:r w:rsidRPr="00A11129">
              <w:rPr>
                <w:rFonts w:ascii="Arial" w:hAnsi="Arial" w:cs="Arial"/>
                <w:sz w:val="18"/>
                <w:szCs w:val="18"/>
              </w:rPr>
              <w:t xml:space="preserve">notes formatu A5 </w:t>
            </w:r>
          </w:p>
          <w:p w:rsidR="00A11129" w:rsidRPr="00A11129" w:rsidRDefault="00A11129" w:rsidP="00A11129">
            <w:pPr>
              <w:rPr>
                <w:rFonts w:ascii="Arial" w:hAnsi="Arial" w:cs="Arial"/>
                <w:sz w:val="18"/>
                <w:szCs w:val="18"/>
              </w:rPr>
            </w:pPr>
            <w:r w:rsidRPr="00A11129">
              <w:rPr>
                <w:rFonts w:ascii="Arial" w:hAnsi="Arial" w:cs="Arial"/>
                <w:sz w:val="18"/>
                <w:szCs w:val="18"/>
              </w:rPr>
              <w:t>z długopisem</w:t>
            </w:r>
          </w:p>
        </w:tc>
        <w:tc>
          <w:tcPr>
            <w:tcW w:w="807"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Szt.</w:t>
            </w:r>
          </w:p>
        </w:tc>
        <w:tc>
          <w:tcPr>
            <w:tcW w:w="768"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Pr>
                <w:rFonts w:ascii="Arial" w:hAnsi="Arial" w:cs="Arial"/>
                <w:sz w:val="18"/>
                <w:szCs w:val="18"/>
              </w:rPr>
              <w:t>3</w:t>
            </w:r>
            <w:r w:rsidRPr="00A11129">
              <w:rPr>
                <w:rFonts w:ascii="Arial" w:hAnsi="Arial" w:cs="Arial"/>
                <w:sz w:val="18"/>
                <w:szCs w:val="18"/>
              </w:rPr>
              <w:t>00</w:t>
            </w:r>
          </w:p>
        </w:tc>
        <w:tc>
          <w:tcPr>
            <w:tcW w:w="120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18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159"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032"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839" w:type="dxa"/>
            <w:shd w:val="clear" w:color="auto" w:fill="auto"/>
          </w:tcPr>
          <w:p w:rsidR="00A11129" w:rsidRPr="00A11129" w:rsidRDefault="00A11129" w:rsidP="00A11129">
            <w:pPr>
              <w:widowControl w:val="0"/>
              <w:autoSpaceDE w:val="0"/>
              <w:autoSpaceDN w:val="0"/>
              <w:adjustRightInd w:val="0"/>
              <w:spacing w:line="276" w:lineRule="auto"/>
              <w:jc w:val="both"/>
              <w:rPr>
                <w:rFonts w:ascii="Arial" w:hAnsi="Arial" w:cs="Arial"/>
                <w:sz w:val="18"/>
                <w:szCs w:val="18"/>
                <w:lang w:val="x-none"/>
              </w:rPr>
            </w:pPr>
          </w:p>
        </w:tc>
      </w:tr>
      <w:tr w:rsidR="00A11129" w:rsidRPr="00A11129" w:rsidTr="00AB0765">
        <w:trPr>
          <w:trHeight w:val="1035"/>
        </w:trPr>
        <w:tc>
          <w:tcPr>
            <w:tcW w:w="52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4.</w:t>
            </w:r>
          </w:p>
        </w:tc>
        <w:tc>
          <w:tcPr>
            <w:tcW w:w="1337" w:type="dxa"/>
            <w:shd w:val="clear" w:color="auto" w:fill="auto"/>
            <w:vAlign w:val="center"/>
          </w:tcPr>
          <w:p w:rsidR="00A11129" w:rsidRPr="00A11129" w:rsidRDefault="00A11129" w:rsidP="00A11129">
            <w:pPr>
              <w:rPr>
                <w:rFonts w:ascii="Arial" w:hAnsi="Arial" w:cs="Arial"/>
                <w:sz w:val="18"/>
                <w:szCs w:val="18"/>
              </w:rPr>
            </w:pPr>
            <w:r w:rsidRPr="00A11129">
              <w:rPr>
                <w:rFonts w:ascii="Arial" w:hAnsi="Arial" w:cs="Arial"/>
                <w:sz w:val="18"/>
                <w:szCs w:val="18"/>
              </w:rPr>
              <w:t>worek wodoodporny turystyczny</w:t>
            </w:r>
          </w:p>
        </w:tc>
        <w:tc>
          <w:tcPr>
            <w:tcW w:w="807"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Szt.</w:t>
            </w:r>
          </w:p>
        </w:tc>
        <w:tc>
          <w:tcPr>
            <w:tcW w:w="768"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Pr>
                <w:rFonts w:ascii="Arial" w:hAnsi="Arial" w:cs="Arial"/>
                <w:sz w:val="18"/>
                <w:szCs w:val="18"/>
              </w:rPr>
              <w:t>3</w:t>
            </w:r>
            <w:r w:rsidRPr="00A11129">
              <w:rPr>
                <w:rFonts w:ascii="Arial" w:hAnsi="Arial" w:cs="Arial"/>
                <w:sz w:val="18"/>
                <w:szCs w:val="18"/>
              </w:rPr>
              <w:t>00</w:t>
            </w:r>
          </w:p>
        </w:tc>
        <w:tc>
          <w:tcPr>
            <w:tcW w:w="120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18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159"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032"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839" w:type="dxa"/>
            <w:shd w:val="clear" w:color="auto" w:fill="auto"/>
          </w:tcPr>
          <w:p w:rsidR="00A11129" w:rsidRPr="00A11129" w:rsidRDefault="00A11129" w:rsidP="00A11129">
            <w:pPr>
              <w:widowControl w:val="0"/>
              <w:autoSpaceDE w:val="0"/>
              <w:autoSpaceDN w:val="0"/>
              <w:adjustRightInd w:val="0"/>
              <w:spacing w:line="276" w:lineRule="auto"/>
              <w:jc w:val="both"/>
              <w:rPr>
                <w:rFonts w:ascii="Arial" w:hAnsi="Arial" w:cs="Arial"/>
                <w:sz w:val="18"/>
                <w:szCs w:val="18"/>
                <w:lang w:val="x-none"/>
              </w:rPr>
            </w:pPr>
          </w:p>
        </w:tc>
      </w:tr>
      <w:tr w:rsidR="00A11129" w:rsidRPr="00A11129" w:rsidTr="00AB0765">
        <w:trPr>
          <w:trHeight w:val="1035"/>
        </w:trPr>
        <w:tc>
          <w:tcPr>
            <w:tcW w:w="52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5.</w:t>
            </w:r>
          </w:p>
        </w:tc>
        <w:tc>
          <w:tcPr>
            <w:tcW w:w="1337" w:type="dxa"/>
            <w:shd w:val="clear" w:color="auto" w:fill="auto"/>
            <w:vAlign w:val="center"/>
          </w:tcPr>
          <w:p w:rsidR="00A11129" w:rsidRPr="00A11129" w:rsidRDefault="003F2AE7" w:rsidP="00A11129">
            <w:pPr>
              <w:rPr>
                <w:rFonts w:ascii="Arial" w:hAnsi="Arial" w:cs="Arial"/>
                <w:sz w:val="18"/>
                <w:szCs w:val="18"/>
              </w:rPr>
            </w:pPr>
            <w:r>
              <w:rPr>
                <w:rFonts w:ascii="Arial" w:hAnsi="Arial" w:cs="Arial"/>
                <w:sz w:val="18"/>
                <w:szCs w:val="18"/>
              </w:rPr>
              <w:t>torba bawełnian</w:t>
            </w:r>
            <w:r w:rsidR="00A11129" w:rsidRPr="00A11129">
              <w:rPr>
                <w:rFonts w:ascii="Arial" w:hAnsi="Arial" w:cs="Arial"/>
                <w:sz w:val="18"/>
                <w:szCs w:val="18"/>
              </w:rPr>
              <w:t>a</w:t>
            </w:r>
          </w:p>
        </w:tc>
        <w:tc>
          <w:tcPr>
            <w:tcW w:w="807"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sidRPr="00A11129">
              <w:rPr>
                <w:rFonts w:ascii="Arial" w:hAnsi="Arial" w:cs="Arial"/>
                <w:sz w:val="18"/>
                <w:szCs w:val="18"/>
              </w:rPr>
              <w:t>Szt.</w:t>
            </w:r>
          </w:p>
        </w:tc>
        <w:tc>
          <w:tcPr>
            <w:tcW w:w="768"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rPr>
            </w:pPr>
            <w:r>
              <w:rPr>
                <w:rFonts w:ascii="Arial" w:hAnsi="Arial" w:cs="Arial"/>
                <w:sz w:val="18"/>
                <w:szCs w:val="18"/>
              </w:rPr>
              <w:t>4</w:t>
            </w:r>
            <w:r w:rsidRPr="00A11129">
              <w:rPr>
                <w:rFonts w:ascii="Arial" w:hAnsi="Arial" w:cs="Arial"/>
                <w:sz w:val="18"/>
                <w:szCs w:val="18"/>
              </w:rPr>
              <w:t>00</w:t>
            </w:r>
          </w:p>
        </w:tc>
        <w:tc>
          <w:tcPr>
            <w:tcW w:w="120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186"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159"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1032" w:type="dxa"/>
            <w:shd w:val="clear" w:color="auto" w:fill="auto"/>
            <w:vAlign w:val="center"/>
          </w:tcPr>
          <w:p w:rsidR="00A11129" w:rsidRPr="00A11129" w:rsidRDefault="00A11129" w:rsidP="00A11129">
            <w:pPr>
              <w:widowControl w:val="0"/>
              <w:autoSpaceDE w:val="0"/>
              <w:autoSpaceDN w:val="0"/>
              <w:adjustRightInd w:val="0"/>
              <w:spacing w:line="276" w:lineRule="auto"/>
              <w:jc w:val="center"/>
              <w:rPr>
                <w:rFonts w:ascii="Arial" w:hAnsi="Arial" w:cs="Arial"/>
                <w:sz w:val="18"/>
                <w:szCs w:val="18"/>
                <w:lang w:val="x-none"/>
              </w:rPr>
            </w:pPr>
          </w:p>
        </w:tc>
        <w:tc>
          <w:tcPr>
            <w:tcW w:w="839" w:type="dxa"/>
            <w:shd w:val="clear" w:color="auto" w:fill="auto"/>
          </w:tcPr>
          <w:p w:rsidR="00A11129" w:rsidRPr="00A11129" w:rsidRDefault="00A11129" w:rsidP="00A11129">
            <w:pPr>
              <w:widowControl w:val="0"/>
              <w:autoSpaceDE w:val="0"/>
              <w:autoSpaceDN w:val="0"/>
              <w:adjustRightInd w:val="0"/>
              <w:spacing w:line="276" w:lineRule="auto"/>
              <w:jc w:val="both"/>
              <w:rPr>
                <w:rFonts w:ascii="Arial" w:hAnsi="Arial" w:cs="Arial"/>
                <w:sz w:val="18"/>
                <w:szCs w:val="18"/>
                <w:lang w:val="x-none"/>
              </w:rPr>
            </w:pPr>
          </w:p>
        </w:tc>
      </w:tr>
      <w:tr w:rsidR="00A11129" w:rsidRPr="00A11129" w:rsidTr="00AB0765">
        <w:trPr>
          <w:trHeight w:val="608"/>
        </w:trPr>
        <w:tc>
          <w:tcPr>
            <w:tcW w:w="5830" w:type="dxa"/>
            <w:gridSpan w:val="6"/>
            <w:shd w:val="clear" w:color="auto" w:fill="BFBFBF"/>
            <w:vAlign w:val="center"/>
          </w:tcPr>
          <w:p w:rsidR="00A11129" w:rsidRPr="00A11129" w:rsidRDefault="00A11129" w:rsidP="00A11129">
            <w:pPr>
              <w:widowControl w:val="0"/>
              <w:autoSpaceDE w:val="0"/>
              <w:autoSpaceDN w:val="0"/>
              <w:adjustRightInd w:val="0"/>
              <w:spacing w:line="276" w:lineRule="auto"/>
              <w:jc w:val="right"/>
              <w:rPr>
                <w:rFonts w:ascii="Arial" w:hAnsi="Arial" w:cs="Arial"/>
                <w:b/>
                <w:sz w:val="18"/>
                <w:szCs w:val="18"/>
              </w:rPr>
            </w:pPr>
            <w:r w:rsidRPr="00A11129">
              <w:rPr>
                <w:rFonts w:ascii="Arial" w:hAnsi="Arial" w:cs="Arial"/>
                <w:b/>
                <w:sz w:val="18"/>
                <w:szCs w:val="18"/>
              </w:rPr>
              <w:t>Razem</w:t>
            </w:r>
            <w:r>
              <w:rPr>
                <w:rFonts w:ascii="Arial" w:hAnsi="Arial" w:cs="Arial"/>
                <w:b/>
                <w:sz w:val="18"/>
                <w:szCs w:val="18"/>
              </w:rPr>
              <w:t xml:space="preserve"> (suma pozycji 1-5</w:t>
            </w:r>
            <w:r w:rsidRPr="00A11129">
              <w:rPr>
                <w:rFonts w:ascii="Arial" w:hAnsi="Arial" w:cs="Arial"/>
                <w:b/>
                <w:sz w:val="18"/>
                <w:szCs w:val="18"/>
              </w:rPr>
              <w:t>)</w:t>
            </w:r>
          </w:p>
        </w:tc>
        <w:tc>
          <w:tcPr>
            <w:tcW w:w="1159" w:type="dxa"/>
            <w:shd w:val="clear" w:color="auto" w:fill="auto"/>
            <w:vAlign w:val="center"/>
          </w:tcPr>
          <w:p w:rsidR="00A11129" w:rsidRPr="00A11129" w:rsidRDefault="00A11129" w:rsidP="00A11129">
            <w:pPr>
              <w:widowControl w:val="0"/>
              <w:autoSpaceDE w:val="0"/>
              <w:autoSpaceDN w:val="0"/>
              <w:adjustRightInd w:val="0"/>
              <w:spacing w:line="276" w:lineRule="auto"/>
              <w:jc w:val="right"/>
              <w:rPr>
                <w:rFonts w:ascii="Arial" w:hAnsi="Arial" w:cs="Arial"/>
                <w:sz w:val="18"/>
                <w:szCs w:val="18"/>
                <w:lang w:val="x-none"/>
              </w:rPr>
            </w:pPr>
          </w:p>
        </w:tc>
        <w:tc>
          <w:tcPr>
            <w:tcW w:w="1032" w:type="dxa"/>
            <w:shd w:val="clear" w:color="auto" w:fill="auto"/>
            <w:vAlign w:val="center"/>
          </w:tcPr>
          <w:p w:rsidR="00A11129" w:rsidRPr="00A11129" w:rsidRDefault="00A11129" w:rsidP="00A11129">
            <w:pPr>
              <w:widowControl w:val="0"/>
              <w:autoSpaceDE w:val="0"/>
              <w:autoSpaceDN w:val="0"/>
              <w:adjustRightInd w:val="0"/>
              <w:spacing w:line="276" w:lineRule="auto"/>
              <w:jc w:val="right"/>
              <w:rPr>
                <w:rFonts w:ascii="Arial" w:hAnsi="Arial" w:cs="Arial"/>
                <w:sz w:val="18"/>
                <w:szCs w:val="18"/>
                <w:lang w:val="x-none"/>
              </w:rPr>
            </w:pPr>
          </w:p>
        </w:tc>
        <w:tc>
          <w:tcPr>
            <w:tcW w:w="839" w:type="dxa"/>
            <w:shd w:val="clear" w:color="auto" w:fill="auto"/>
            <w:vAlign w:val="center"/>
          </w:tcPr>
          <w:p w:rsidR="00A11129" w:rsidRPr="00A11129" w:rsidRDefault="00A11129" w:rsidP="00A11129">
            <w:pPr>
              <w:widowControl w:val="0"/>
              <w:autoSpaceDE w:val="0"/>
              <w:autoSpaceDN w:val="0"/>
              <w:adjustRightInd w:val="0"/>
              <w:spacing w:line="276" w:lineRule="auto"/>
              <w:jc w:val="right"/>
              <w:rPr>
                <w:rFonts w:ascii="Arial" w:hAnsi="Arial" w:cs="Arial"/>
                <w:sz w:val="18"/>
                <w:szCs w:val="18"/>
                <w:lang w:val="x-none"/>
              </w:rPr>
            </w:pPr>
          </w:p>
        </w:tc>
      </w:tr>
    </w:tbl>
    <w:p w:rsidR="002503C2" w:rsidRDefault="002503C2" w:rsidP="002503C2">
      <w:pPr>
        <w:pStyle w:val="Tekstpodstawowy"/>
        <w:spacing w:line="300" w:lineRule="auto"/>
        <w:ind w:left="426"/>
        <w:rPr>
          <w:rFonts w:ascii="Arial" w:hAnsi="Arial" w:cs="Arial"/>
          <w:b/>
          <w:sz w:val="22"/>
          <w:szCs w:val="22"/>
        </w:rPr>
      </w:pPr>
    </w:p>
    <w:p w:rsidR="002503C2" w:rsidRDefault="002503C2" w:rsidP="002503C2">
      <w:pPr>
        <w:pStyle w:val="Tekstpodstawowy"/>
        <w:spacing w:line="300" w:lineRule="auto"/>
        <w:rPr>
          <w:rFonts w:ascii="Arial" w:hAnsi="Arial" w:cs="Arial"/>
          <w:b/>
          <w:sz w:val="22"/>
          <w:szCs w:val="22"/>
        </w:rPr>
      </w:pPr>
      <w:r>
        <w:rPr>
          <w:rFonts w:ascii="Arial" w:hAnsi="Arial" w:cs="Arial"/>
          <w:b/>
          <w:sz w:val="22"/>
          <w:szCs w:val="22"/>
        </w:rPr>
        <w:t xml:space="preserve">Oferujemy dostawę niniejszego zamówienia w terminie ………dni </w:t>
      </w:r>
      <w:r w:rsidR="00911974">
        <w:rPr>
          <w:rFonts w:ascii="Arial" w:hAnsi="Arial" w:cs="Arial"/>
          <w:b/>
          <w:sz w:val="22"/>
          <w:szCs w:val="22"/>
        </w:rPr>
        <w:t>kalendarzowych</w:t>
      </w:r>
      <w:r w:rsidR="00676E88">
        <w:rPr>
          <w:rFonts w:ascii="Arial" w:hAnsi="Arial" w:cs="Arial"/>
          <w:b/>
          <w:sz w:val="22"/>
          <w:szCs w:val="22"/>
        </w:rPr>
        <w:br/>
      </w:r>
      <w:r w:rsidR="005F6C56">
        <w:rPr>
          <w:rFonts w:ascii="Arial" w:hAnsi="Arial" w:cs="Arial"/>
          <w:b/>
          <w:sz w:val="22"/>
          <w:szCs w:val="22"/>
        </w:rPr>
        <w:t>od da</w:t>
      </w:r>
      <w:r w:rsidR="00911974">
        <w:rPr>
          <w:rFonts w:ascii="Arial" w:hAnsi="Arial" w:cs="Arial"/>
          <w:b/>
          <w:sz w:val="22"/>
          <w:szCs w:val="22"/>
        </w:rPr>
        <w:t>ty ostatecznej akceptacji artykułów promocyjnych</w:t>
      </w:r>
      <w:r>
        <w:rPr>
          <w:rFonts w:ascii="Arial" w:hAnsi="Arial" w:cs="Arial"/>
          <w:b/>
          <w:sz w:val="22"/>
          <w:szCs w:val="22"/>
        </w:rPr>
        <w:t>.</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cena brutto podana w ust. 1 niniejszego formularza zawiera wszystkie koszty wykonania zamówienia, jakie ponosi Zamawiający w przypadku wyboru niniejszej oferty.</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 xml:space="preserve">W przypadku udzielenia zamówienia, zobowiązujemy się do zawarcia umowy w miejscu </w:t>
      </w:r>
      <w:r w:rsidRPr="00FE0CBC">
        <w:rPr>
          <w:rFonts w:ascii="Arial" w:hAnsi="Arial" w:cs="Arial"/>
          <w:sz w:val="22"/>
          <w:szCs w:val="22"/>
        </w:rPr>
        <w:br/>
        <w:t>i terminie wskazanym przez Zamawiającego oraz na warunkach określonych w istotnych postanowieniach umowy stanowiących integralną część niniejszej SIWZ.</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jesteśmy związani niniejszą ofertą przez okres 30 dni</w:t>
      </w:r>
      <w:r>
        <w:rPr>
          <w:rFonts w:ascii="Arial" w:hAnsi="Arial" w:cs="Arial"/>
          <w:sz w:val="22"/>
          <w:szCs w:val="22"/>
        </w:rPr>
        <w:t xml:space="preserve">, który rozpoczyna się wraz z upływem </w:t>
      </w:r>
      <w:r w:rsidRPr="00FE0CBC">
        <w:rPr>
          <w:rFonts w:ascii="Arial" w:hAnsi="Arial" w:cs="Arial"/>
          <w:sz w:val="22"/>
          <w:szCs w:val="22"/>
        </w:rPr>
        <w:t xml:space="preserve"> terminu składania ofert.</w:t>
      </w:r>
    </w:p>
    <w:p w:rsidR="001A6562"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C64A5">
        <w:rPr>
          <w:rFonts w:ascii="Arial" w:hAnsi="Arial" w:cs="Arial"/>
          <w:sz w:val="22"/>
          <w:szCs w:val="22"/>
        </w:rPr>
        <w:t>Oferta wraz z załącznikami została złożona na ….. stronach.</w:t>
      </w:r>
    </w:p>
    <w:p w:rsidR="001A6562" w:rsidRPr="002503C2" w:rsidRDefault="002503C2" w:rsidP="00EC01CD">
      <w:pPr>
        <w:pStyle w:val="Tekstpodstawowy"/>
        <w:numPr>
          <w:ilvl w:val="0"/>
          <w:numId w:val="23"/>
        </w:numPr>
        <w:tabs>
          <w:tab w:val="clear" w:pos="720"/>
          <w:tab w:val="num" w:pos="426"/>
        </w:tabs>
        <w:spacing w:line="264" w:lineRule="auto"/>
        <w:ind w:left="426" w:hanging="426"/>
        <w:rPr>
          <w:rFonts w:ascii="Arial" w:hAnsi="Arial" w:cs="Arial"/>
          <w:sz w:val="22"/>
          <w:szCs w:val="22"/>
        </w:rPr>
      </w:pPr>
      <w:r w:rsidRPr="00FC64A5">
        <w:rPr>
          <w:rFonts w:ascii="Arial" w:hAnsi="Arial" w:cs="Arial"/>
          <w:sz w:val="22"/>
          <w:szCs w:val="22"/>
        </w:rPr>
        <w:t xml:space="preserve">Niniejszym informujemy, że informacje składające się na ofertę, zawarte na stronach …..... stanowią tajemnicę przedsiębiorstwa w rozumieniu przepisów ustawy </w:t>
      </w:r>
      <w:r w:rsidRPr="00FC64A5">
        <w:rPr>
          <w:rFonts w:ascii="Arial" w:hAnsi="Arial" w:cs="Arial"/>
          <w:sz w:val="22"/>
          <w:szCs w:val="22"/>
        </w:rPr>
        <w:br/>
        <w:t>o zwalczaniu nieuczciwej konkurencji i zastrzegamy, że nie mogą być one udostępniane.</w:t>
      </w:r>
      <w:r>
        <w:rPr>
          <w:rFonts w:ascii="Arial" w:hAnsi="Arial" w:cs="Arial"/>
          <w:sz w:val="22"/>
          <w:szCs w:val="22"/>
        </w:rPr>
        <w:t xml:space="preserve"> </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Do oferty załączamy następujące dokumenty:</w:t>
      </w:r>
    </w:p>
    <w:p w:rsidR="001A6562" w:rsidRPr="00877EFE" w:rsidRDefault="001A6562" w:rsidP="00EC01CD">
      <w:pPr>
        <w:pStyle w:val="Akapitzlist"/>
        <w:numPr>
          <w:ilvl w:val="1"/>
          <w:numId w:val="23"/>
        </w:numPr>
        <w:tabs>
          <w:tab w:val="num" w:pos="360"/>
          <w:tab w:val="left" w:pos="1134"/>
        </w:tabs>
        <w:spacing w:after="0" w:line="300" w:lineRule="auto"/>
        <w:ind w:hanging="1440"/>
        <w:rPr>
          <w:rFonts w:ascii="Arial" w:hAnsi="Arial" w:cs="Arial"/>
        </w:rPr>
      </w:pPr>
      <w:r w:rsidRPr="00877EFE">
        <w:rPr>
          <w:rFonts w:ascii="Arial" w:hAnsi="Arial" w:cs="Arial"/>
        </w:rPr>
        <w:t>……………………………………………...........................................................................</w:t>
      </w:r>
    </w:p>
    <w:p w:rsidR="001A6562" w:rsidRDefault="001A6562" w:rsidP="00EC01CD">
      <w:pPr>
        <w:pStyle w:val="Akapitzlist"/>
        <w:numPr>
          <w:ilvl w:val="1"/>
          <w:numId w:val="23"/>
        </w:numPr>
        <w:tabs>
          <w:tab w:val="num" w:pos="360"/>
          <w:tab w:val="left" w:pos="1134"/>
        </w:tabs>
        <w:spacing w:after="0" w:line="300" w:lineRule="auto"/>
        <w:ind w:hanging="1440"/>
        <w:rPr>
          <w:rFonts w:ascii="Arial" w:hAnsi="Arial" w:cs="Arial"/>
        </w:rPr>
      </w:pPr>
      <w:r w:rsidRPr="00877EFE">
        <w:rPr>
          <w:rFonts w:ascii="Arial" w:hAnsi="Arial" w:cs="Arial"/>
        </w:rPr>
        <w:t>……………………………………………...........................................................................</w:t>
      </w:r>
    </w:p>
    <w:p w:rsidR="00877EFE" w:rsidRPr="00877EFE" w:rsidRDefault="00877EFE" w:rsidP="00EC01CD">
      <w:pPr>
        <w:pStyle w:val="Akapitzlist"/>
        <w:numPr>
          <w:ilvl w:val="1"/>
          <w:numId w:val="23"/>
        </w:numPr>
        <w:tabs>
          <w:tab w:val="num" w:pos="360"/>
          <w:tab w:val="left" w:pos="1134"/>
        </w:tabs>
        <w:spacing w:after="0" w:line="300" w:lineRule="auto"/>
        <w:ind w:hanging="1440"/>
        <w:rPr>
          <w:rFonts w:ascii="Arial" w:hAnsi="Arial" w:cs="Arial"/>
        </w:rPr>
      </w:pPr>
      <w:r>
        <w:rPr>
          <w:rFonts w:ascii="Arial" w:hAnsi="Arial" w:cs="Arial"/>
        </w:rPr>
        <w:t>…………………………………………………………………………………………………</w:t>
      </w:r>
    </w:p>
    <w:p w:rsidR="00877EFE" w:rsidRPr="00FE0CBC" w:rsidRDefault="00877EFE" w:rsidP="001A6562">
      <w:pPr>
        <w:tabs>
          <w:tab w:val="num" w:pos="360"/>
          <w:tab w:val="left" w:pos="1134"/>
        </w:tabs>
        <w:spacing w:line="300" w:lineRule="auto"/>
        <w:jc w:val="both"/>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35052F">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sidR="00074649">
        <w:rPr>
          <w:rFonts w:ascii="Arial" w:hAnsi="Arial" w:cs="Arial"/>
          <w:b/>
          <w:bCs/>
          <w:sz w:val="22"/>
          <w:szCs w:val="22"/>
        </w:rPr>
        <w:t>3</w:t>
      </w:r>
      <w:r w:rsidRPr="00B311A5">
        <w:rPr>
          <w:rFonts w:ascii="Arial" w:hAnsi="Arial" w:cs="Arial"/>
          <w:b/>
          <w:bCs/>
          <w:sz w:val="22"/>
          <w:szCs w:val="22"/>
        </w:rPr>
        <w:t xml:space="preserve"> do SIWZ</w:t>
      </w: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SPEŁNIANIU WARUNKÓW UDZIAŁU W POSTĘPOWANIU </w:t>
      </w:r>
      <w:r w:rsidRPr="00B311A5">
        <w:rPr>
          <w:rFonts w:ascii="Arial" w:hAnsi="Arial" w:cs="Arial"/>
          <w:sz w:val="22"/>
          <w:szCs w:val="22"/>
        </w:rPr>
        <w:br/>
        <w:t xml:space="preserve">OKREŚLONYCH W ART. 22 </w:t>
      </w:r>
      <w:r>
        <w:rPr>
          <w:rFonts w:ascii="Arial" w:hAnsi="Arial" w:cs="Arial"/>
          <w:sz w:val="22"/>
          <w:szCs w:val="22"/>
        </w:rPr>
        <w:t xml:space="preserve">UST. 1 </w:t>
      </w:r>
      <w:r w:rsidRPr="00B311A5">
        <w:rPr>
          <w:rFonts w:ascii="Arial" w:hAnsi="Arial" w:cs="Arial"/>
          <w:sz w:val="22"/>
          <w:szCs w:val="22"/>
        </w:rPr>
        <w:t>USTAWY PRAWO ZAMÓWIEŃ PUBLICZNYCH</w:t>
      </w:r>
    </w:p>
    <w:p w:rsidR="001A6562" w:rsidRPr="00B311A5" w:rsidRDefault="001A6562" w:rsidP="001A6562">
      <w:pPr>
        <w:pStyle w:val="Tekstblokowy"/>
        <w:spacing w:line="300" w:lineRule="auto"/>
        <w:ind w:left="0" w:right="46"/>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b/>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w trybi</w:t>
      </w:r>
      <w:r w:rsidR="00213BCF">
        <w:rPr>
          <w:rFonts w:ascii="Arial" w:hAnsi="Arial" w:cs="Arial"/>
          <w:sz w:val="22"/>
          <w:szCs w:val="22"/>
        </w:rPr>
        <w:t>e przetargu nieograniczonego na</w:t>
      </w:r>
      <w:r w:rsidR="00D232E2">
        <w:rPr>
          <w:rFonts w:ascii="Arial" w:hAnsi="Arial" w:cs="Arial"/>
          <w:sz w:val="22"/>
          <w:szCs w:val="22"/>
        </w:rPr>
        <w:t xml:space="preserve"> dostawę gadżetów promocyjnych</w:t>
      </w:r>
      <w:r w:rsidR="002503C2">
        <w:rPr>
          <w:rFonts w:ascii="Arial" w:hAnsi="Arial" w:cs="Arial"/>
          <w:sz w:val="22"/>
          <w:szCs w:val="22"/>
        </w:rPr>
        <w:t>,</w:t>
      </w:r>
      <w:r w:rsidRPr="00B55F9A">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spełniam/y warunki dotyczące: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posiadania uprawnień do wykonania określonej działalności lub czynności, </w:t>
      </w:r>
      <w:r>
        <w:rPr>
          <w:rFonts w:ascii="Arial" w:hAnsi="Arial" w:cs="Arial"/>
          <w:sz w:val="22"/>
          <w:szCs w:val="22"/>
        </w:rPr>
        <w:t>jeżeli przepisy prawa nakładają obowiązek ich posiadania,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posiadania wiedzy i doświadczenia,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dysponowania odpowiednim potencjałem technicznym oraz osobami zdolnymi  </w:t>
      </w:r>
      <w:r w:rsidRPr="00B311A5">
        <w:rPr>
          <w:rFonts w:ascii="Arial" w:hAnsi="Arial" w:cs="Arial"/>
          <w:sz w:val="22"/>
          <w:szCs w:val="22"/>
        </w:rPr>
        <w:br/>
        <w:t>do wykonania zamówienia,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sytuacji ekonomicznej i finansowej.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pStyle w:val="Tekstpodstawowy"/>
        <w:spacing w:line="300" w:lineRule="auto"/>
        <w:ind w:left="3540"/>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95504B"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9A7092">
      <w:pPr>
        <w:autoSpaceDE w:val="0"/>
        <w:autoSpaceDN w:val="0"/>
        <w:adjustRightInd w:val="0"/>
        <w:spacing w:line="300" w:lineRule="auto"/>
        <w:ind w:left="6381"/>
        <w:outlineLvl w:val="0"/>
        <w:rPr>
          <w:rFonts w:ascii="Arial" w:hAnsi="Arial" w:cs="Arial"/>
          <w:b/>
          <w:bCs/>
          <w:sz w:val="22"/>
          <w:szCs w:val="22"/>
        </w:rPr>
      </w:pPr>
    </w:p>
    <w:p w:rsidR="001A6562" w:rsidRDefault="001A6562" w:rsidP="009A7092">
      <w:pPr>
        <w:autoSpaceDE w:val="0"/>
        <w:autoSpaceDN w:val="0"/>
        <w:adjustRightInd w:val="0"/>
        <w:spacing w:line="300" w:lineRule="auto"/>
        <w:ind w:left="6381"/>
        <w:outlineLvl w:val="0"/>
        <w:rPr>
          <w:rFonts w:ascii="Arial" w:hAnsi="Arial" w:cs="Arial"/>
          <w:b/>
          <w:bCs/>
          <w:sz w:val="22"/>
          <w:szCs w:val="22"/>
        </w:rPr>
      </w:pPr>
      <w:r w:rsidRPr="00A27C35">
        <w:rPr>
          <w:rFonts w:ascii="Arial" w:hAnsi="Arial" w:cs="Arial"/>
          <w:b/>
          <w:bCs/>
          <w:sz w:val="22"/>
          <w:szCs w:val="22"/>
        </w:rPr>
        <w:t xml:space="preserve">Załącznik nr </w:t>
      </w:r>
      <w:r w:rsidR="00074649">
        <w:rPr>
          <w:rFonts w:ascii="Arial" w:hAnsi="Arial" w:cs="Arial"/>
          <w:b/>
          <w:bCs/>
          <w:sz w:val="22"/>
          <w:szCs w:val="22"/>
        </w:rPr>
        <w:t>4</w:t>
      </w:r>
      <w:r w:rsidRPr="00A27C35">
        <w:rPr>
          <w:rFonts w:ascii="Arial" w:hAnsi="Arial" w:cs="Arial"/>
          <w:b/>
          <w:bCs/>
          <w:sz w:val="22"/>
          <w:szCs w:val="22"/>
        </w:rPr>
        <w:t xml:space="preserve"> do SIWZ</w:t>
      </w:r>
    </w:p>
    <w:p w:rsidR="001A6562" w:rsidRPr="00A27C3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BRAKU PODSTAW DO WYKLUCZENIA Z POSTĘPOWANIA </w:t>
      </w:r>
      <w:r>
        <w:rPr>
          <w:rFonts w:ascii="Arial" w:hAnsi="Arial" w:cs="Arial"/>
          <w:sz w:val="22"/>
          <w:szCs w:val="22"/>
        </w:rPr>
        <w:br/>
      </w:r>
      <w:r w:rsidRPr="00B311A5">
        <w:rPr>
          <w:rFonts w:ascii="Arial" w:hAnsi="Arial" w:cs="Arial"/>
          <w:sz w:val="22"/>
          <w:szCs w:val="22"/>
        </w:rPr>
        <w:t xml:space="preserve">O UDZIELENIE ZAMÓWIENIA W OKOLICZNOŚCIACH, O KTÓRYCH MOWA </w:t>
      </w:r>
      <w:r>
        <w:rPr>
          <w:rFonts w:ascii="Arial" w:hAnsi="Arial" w:cs="Arial"/>
          <w:sz w:val="22"/>
          <w:szCs w:val="22"/>
        </w:rPr>
        <w:br/>
      </w:r>
      <w:r w:rsidRPr="00B311A5">
        <w:rPr>
          <w:rFonts w:ascii="Arial" w:hAnsi="Arial" w:cs="Arial"/>
          <w:sz w:val="22"/>
          <w:szCs w:val="22"/>
        </w:rPr>
        <w:t>W ART. 24 UST. 1 USTAWY PRAWO ZAMÓWIEŃ PUBLICZNYCH</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w:t>
      </w:r>
      <w:r w:rsidR="002503C2" w:rsidRPr="00B55F9A">
        <w:rPr>
          <w:rFonts w:ascii="Arial" w:hAnsi="Arial" w:cs="Arial"/>
          <w:sz w:val="22"/>
          <w:szCs w:val="22"/>
        </w:rPr>
        <w:t xml:space="preserve">na </w:t>
      </w:r>
      <w:r w:rsidR="00D232E2">
        <w:rPr>
          <w:rFonts w:ascii="Arial" w:hAnsi="Arial" w:cs="Arial"/>
          <w:sz w:val="22"/>
          <w:szCs w:val="22"/>
        </w:rPr>
        <w:t>dostawę gadżetów promocyjnych</w:t>
      </w:r>
      <w:r>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tabs>
          <w:tab w:val="num" w:pos="360"/>
        </w:tabs>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ie podlegam/y wykluczeniu na podstawie art. 24 ust. 1 ustawy Prawo zamówień publicznych.</w:t>
      </w: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2B7623"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Pr="00B311A5" w:rsidRDefault="001A6562" w:rsidP="001A6562">
      <w:pPr>
        <w:autoSpaceDE w:val="0"/>
        <w:autoSpaceDN w:val="0"/>
        <w:adjustRightInd w:val="0"/>
        <w:spacing w:line="300" w:lineRule="auto"/>
        <w:jc w:val="both"/>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2503C2" w:rsidRDefault="002503C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3C5ECB">
        <w:rPr>
          <w:rFonts w:ascii="Arial" w:hAnsi="Arial" w:cs="Arial"/>
          <w:b/>
          <w:bCs/>
          <w:sz w:val="22"/>
          <w:szCs w:val="22"/>
        </w:rPr>
        <w:t xml:space="preserve">Załącznik nr </w:t>
      </w:r>
      <w:r w:rsidR="00074649">
        <w:rPr>
          <w:rFonts w:ascii="Arial" w:hAnsi="Arial" w:cs="Arial"/>
          <w:b/>
          <w:bCs/>
          <w:sz w:val="22"/>
          <w:szCs w:val="22"/>
        </w:rPr>
        <w:t>5</w:t>
      </w:r>
      <w:r w:rsidRPr="003C5ECB">
        <w:rPr>
          <w:rFonts w:ascii="Arial" w:hAnsi="Arial" w:cs="Arial"/>
          <w:b/>
          <w:bCs/>
          <w:sz w:val="22"/>
          <w:szCs w:val="22"/>
        </w:rPr>
        <w:t xml:space="preserve"> do SIWZ</w:t>
      </w:r>
    </w:p>
    <w:p w:rsidR="001A6562" w:rsidRPr="00B311A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 xml:space="preserve">INFORMACJA WYKONAWCY DOTYCZĄCA PRZYNALEŻNOŚCI </w:t>
      </w:r>
    </w:p>
    <w:p w:rsidR="001A6562" w:rsidRPr="00B311A5"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DO GRUPY KAPITAŁOWEJ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w:t>
      </w:r>
      <w:r w:rsidR="002503C2" w:rsidRPr="00B55F9A">
        <w:rPr>
          <w:rFonts w:ascii="Arial" w:hAnsi="Arial" w:cs="Arial"/>
          <w:sz w:val="22"/>
          <w:szCs w:val="22"/>
        </w:rPr>
        <w:t xml:space="preserve">na </w:t>
      </w:r>
      <w:r w:rsidR="00D232E2">
        <w:rPr>
          <w:rFonts w:ascii="Arial" w:hAnsi="Arial" w:cs="Arial"/>
          <w:sz w:val="22"/>
          <w:szCs w:val="22"/>
        </w:rPr>
        <w:t>dostawę gadżetów promocyjnych</w:t>
      </w:r>
      <w:r w:rsidRPr="00B55F9A">
        <w:rPr>
          <w:rFonts w:ascii="Arial" w:hAnsi="Arial" w:cs="Arial"/>
          <w:sz w:val="22"/>
          <w:szCs w:val="22"/>
        </w:rPr>
        <w:t xml:space="preserve">, </w:t>
      </w:r>
      <w:r w:rsidRPr="00B55F9A">
        <w:rPr>
          <w:rFonts w:ascii="Arial" w:hAnsi="Arial" w:cs="Arial"/>
          <w:snapToGrid w:val="0"/>
          <w:sz w:val="22"/>
          <w:szCs w:val="22"/>
        </w:rPr>
        <w:t xml:space="preserve">oświadczam/y, że Wykonawca: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Default="001A6562" w:rsidP="00EC01CD">
      <w:pPr>
        <w:numPr>
          <w:ilvl w:val="0"/>
          <w:numId w:val="24"/>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1A6562" w:rsidRDefault="001A6562" w:rsidP="001A6562">
      <w:pPr>
        <w:autoSpaceDE w:val="0"/>
        <w:autoSpaceDN w:val="0"/>
        <w:adjustRightInd w:val="0"/>
        <w:spacing w:line="300" w:lineRule="auto"/>
        <w:jc w:val="both"/>
        <w:rPr>
          <w:rFonts w:ascii="Arial" w:hAnsi="Arial" w:cs="Arial"/>
          <w:sz w:val="22"/>
          <w:szCs w:val="22"/>
        </w:rPr>
      </w:pPr>
    </w:p>
    <w:p w:rsidR="001A6562" w:rsidRPr="00B311A5" w:rsidRDefault="001A6562" w:rsidP="00EC01CD">
      <w:pPr>
        <w:numPr>
          <w:ilvl w:val="0"/>
          <w:numId w:val="25"/>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621B1C" w:rsidRDefault="001A6562" w:rsidP="001A6562">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1A6562" w:rsidRDefault="001A6562" w:rsidP="001A6562">
      <w:pPr>
        <w:autoSpaceDE w:val="0"/>
        <w:autoSpaceDN w:val="0"/>
        <w:adjustRightInd w:val="0"/>
        <w:spacing w:line="300" w:lineRule="auto"/>
        <w:rPr>
          <w:rFonts w:ascii="Arial" w:hAnsi="Arial" w:cs="Arial"/>
          <w:sz w:val="22"/>
          <w:szCs w:val="22"/>
        </w:rPr>
      </w:pP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4262EB" w:rsidRDefault="001A6562" w:rsidP="00676E88">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w:t>
      </w:r>
      <w:r w:rsidR="00676E88">
        <w:rPr>
          <w:rFonts w:ascii="Arial" w:hAnsi="Arial" w:cs="Arial"/>
          <w:iCs/>
          <w:sz w:val="22"/>
          <w:szCs w:val="22"/>
        </w:rPr>
        <w:t>....... roku</w:t>
      </w: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Default="004C54D5" w:rsidP="00676E88">
      <w:pPr>
        <w:autoSpaceDE w:val="0"/>
        <w:autoSpaceDN w:val="0"/>
        <w:adjustRightInd w:val="0"/>
        <w:spacing w:line="300" w:lineRule="auto"/>
        <w:jc w:val="both"/>
        <w:rPr>
          <w:rFonts w:ascii="Arial" w:hAnsi="Arial" w:cs="Arial"/>
          <w:iCs/>
          <w:sz w:val="22"/>
          <w:szCs w:val="22"/>
        </w:rPr>
      </w:pPr>
    </w:p>
    <w:p w:rsidR="004C54D5" w:rsidRPr="0078709E" w:rsidRDefault="004C54D5" w:rsidP="004C54D5">
      <w:pPr>
        <w:autoSpaceDE w:val="0"/>
        <w:autoSpaceDN w:val="0"/>
        <w:adjustRightInd w:val="0"/>
        <w:spacing w:line="360" w:lineRule="auto"/>
        <w:ind w:left="4248" w:firstLine="708"/>
        <w:jc w:val="right"/>
        <w:rPr>
          <w:rFonts w:ascii="Arial" w:hAnsi="Arial" w:cs="Arial"/>
          <w:b/>
          <w:bCs/>
          <w:color w:val="000000"/>
          <w:sz w:val="22"/>
          <w:szCs w:val="22"/>
        </w:rPr>
      </w:pPr>
      <w:r w:rsidRPr="0078709E">
        <w:rPr>
          <w:rFonts w:ascii="Arial" w:hAnsi="Arial" w:cs="Arial"/>
          <w:b/>
          <w:bCs/>
          <w:color w:val="000000"/>
          <w:sz w:val="22"/>
          <w:szCs w:val="22"/>
        </w:rPr>
        <w:t xml:space="preserve">Załącznik nr </w:t>
      </w:r>
      <w:r>
        <w:rPr>
          <w:rFonts w:ascii="Arial" w:hAnsi="Arial" w:cs="Arial"/>
          <w:b/>
          <w:bCs/>
          <w:color w:val="000000"/>
          <w:sz w:val="22"/>
          <w:szCs w:val="22"/>
        </w:rPr>
        <w:t>6</w:t>
      </w:r>
      <w:r w:rsidRPr="0078709E">
        <w:rPr>
          <w:rFonts w:ascii="Arial" w:hAnsi="Arial" w:cs="Arial"/>
          <w:b/>
          <w:bCs/>
          <w:color w:val="000000"/>
          <w:sz w:val="22"/>
          <w:szCs w:val="22"/>
        </w:rPr>
        <w:t xml:space="preserve"> do SIWZ</w:t>
      </w:r>
    </w:p>
    <w:p w:rsidR="004C54D5" w:rsidRPr="00B311A5" w:rsidRDefault="004C54D5" w:rsidP="004C54D5">
      <w:pPr>
        <w:spacing w:before="120" w:line="300" w:lineRule="auto"/>
        <w:ind w:right="-1135"/>
        <w:jc w:val="both"/>
        <w:rPr>
          <w:rFonts w:ascii="Arial" w:hAnsi="Arial" w:cs="Arial"/>
          <w:sz w:val="22"/>
          <w:szCs w:val="22"/>
        </w:rPr>
      </w:pPr>
      <w:r w:rsidRPr="00B311A5">
        <w:rPr>
          <w:rFonts w:ascii="Arial" w:hAnsi="Arial" w:cs="Arial"/>
          <w:sz w:val="22"/>
          <w:szCs w:val="22"/>
        </w:rPr>
        <w:t>….................................................</w:t>
      </w:r>
    </w:p>
    <w:p w:rsidR="004C54D5" w:rsidRPr="002B7623" w:rsidRDefault="004C54D5" w:rsidP="004C54D5">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4C54D5" w:rsidRPr="0078709E" w:rsidRDefault="004C54D5" w:rsidP="004C54D5">
      <w:pPr>
        <w:spacing w:before="100" w:beforeAutospacing="1" w:after="100" w:afterAutospacing="1" w:line="360" w:lineRule="auto"/>
        <w:jc w:val="center"/>
        <w:rPr>
          <w:rFonts w:ascii="Arial" w:hAnsi="Arial" w:cs="Arial"/>
          <w:b/>
          <w:smallCaps/>
          <w:sz w:val="22"/>
          <w:szCs w:val="22"/>
        </w:rPr>
      </w:pPr>
    </w:p>
    <w:p w:rsidR="004C54D5" w:rsidRPr="0078709E" w:rsidRDefault="004C54D5" w:rsidP="004C54D5">
      <w:pPr>
        <w:spacing w:before="100" w:beforeAutospacing="1" w:after="100" w:afterAutospacing="1" w:line="360" w:lineRule="auto"/>
        <w:jc w:val="center"/>
        <w:rPr>
          <w:rFonts w:ascii="Arial" w:hAnsi="Arial" w:cs="Arial"/>
          <w:b/>
          <w:smallCaps/>
          <w:sz w:val="22"/>
          <w:szCs w:val="22"/>
        </w:rPr>
      </w:pPr>
      <w:r w:rsidRPr="0078709E">
        <w:rPr>
          <w:rFonts w:ascii="Arial" w:hAnsi="Arial" w:cs="Arial"/>
          <w:b/>
          <w:smallCaps/>
          <w:sz w:val="22"/>
          <w:szCs w:val="22"/>
        </w:rPr>
        <w:t xml:space="preserve">WYKAZ </w:t>
      </w:r>
      <w:r>
        <w:rPr>
          <w:rFonts w:ascii="Arial" w:hAnsi="Arial" w:cs="Arial"/>
          <w:b/>
          <w:smallCaps/>
          <w:sz w:val="22"/>
          <w:szCs w:val="22"/>
        </w:rPr>
        <w:t>DOSTAW</w:t>
      </w:r>
    </w:p>
    <w:p w:rsidR="004C54D5" w:rsidRDefault="004C54D5" w:rsidP="004C54D5">
      <w:pPr>
        <w:spacing w:line="276" w:lineRule="auto"/>
        <w:ind w:firstLine="360"/>
        <w:jc w:val="both"/>
        <w:rPr>
          <w:rFonts w:ascii="Arial" w:hAnsi="Arial" w:cs="Arial"/>
          <w:sz w:val="22"/>
          <w:szCs w:val="22"/>
        </w:rPr>
      </w:pPr>
      <w:r w:rsidRPr="0078709E">
        <w:rPr>
          <w:rFonts w:ascii="Arial" w:hAnsi="Arial" w:cs="Arial"/>
          <w:sz w:val="22"/>
          <w:szCs w:val="22"/>
        </w:rPr>
        <w:t xml:space="preserve">Przystępując do postępowania o udzielenie zamówienia publicznego prowadzonego </w:t>
      </w:r>
      <w:r w:rsidRPr="0078709E">
        <w:rPr>
          <w:rFonts w:ascii="Arial" w:hAnsi="Arial" w:cs="Arial"/>
          <w:sz w:val="22"/>
          <w:szCs w:val="22"/>
        </w:rPr>
        <w:br/>
        <w:t>w trybie przetargu nieograniczonego</w:t>
      </w:r>
      <w:r w:rsidRPr="00D43463">
        <w:rPr>
          <w:rFonts w:ascii="Arial" w:hAnsi="Arial" w:cs="Arial"/>
          <w:sz w:val="22"/>
          <w:szCs w:val="22"/>
        </w:rPr>
        <w:t xml:space="preserve"> </w:t>
      </w:r>
      <w:r w:rsidRPr="00B311A5">
        <w:rPr>
          <w:rFonts w:ascii="Arial" w:hAnsi="Arial" w:cs="Arial"/>
          <w:sz w:val="22"/>
          <w:szCs w:val="22"/>
        </w:rPr>
        <w:t xml:space="preserve">na </w:t>
      </w:r>
      <w:r>
        <w:rPr>
          <w:rFonts w:ascii="Arial" w:hAnsi="Arial" w:cs="Arial"/>
          <w:sz w:val="22"/>
          <w:szCs w:val="22"/>
        </w:rPr>
        <w:t>dostawę gadżetów promocyjnych</w:t>
      </w:r>
      <w:r w:rsidRPr="0078709E">
        <w:rPr>
          <w:rFonts w:ascii="Arial" w:hAnsi="Arial" w:cs="Arial"/>
          <w:sz w:val="22"/>
          <w:szCs w:val="22"/>
        </w:rPr>
        <w:t xml:space="preserve">, </w:t>
      </w:r>
      <w:r w:rsidRPr="0078709E">
        <w:rPr>
          <w:rFonts w:ascii="Arial" w:hAnsi="Arial" w:cs="Arial"/>
          <w:snapToGrid w:val="0"/>
          <w:sz w:val="22"/>
          <w:szCs w:val="22"/>
        </w:rPr>
        <w:t xml:space="preserve">w imieniu Wykonawcy wskazanego powyżej przedstawiam/y, wykaz wykonanych lub wykonywanych </w:t>
      </w:r>
      <w:r>
        <w:rPr>
          <w:rFonts w:ascii="Arial" w:hAnsi="Arial" w:cs="Arial"/>
          <w:snapToGrid w:val="0"/>
          <w:sz w:val="22"/>
          <w:szCs w:val="22"/>
        </w:rPr>
        <w:t xml:space="preserve">głównych </w:t>
      </w:r>
      <w:r>
        <w:rPr>
          <w:rFonts w:ascii="Arial" w:hAnsi="Arial" w:cs="Arial"/>
          <w:sz w:val="22"/>
          <w:szCs w:val="22"/>
        </w:rPr>
        <w:t>dostaw</w:t>
      </w:r>
      <w:r w:rsidRPr="0078709E">
        <w:rPr>
          <w:rFonts w:ascii="Arial" w:hAnsi="Arial" w:cs="Arial"/>
          <w:sz w:val="22"/>
          <w:szCs w:val="22"/>
        </w:rPr>
        <w:t>:</w:t>
      </w:r>
    </w:p>
    <w:p w:rsidR="004C54D5" w:rsidRPr="0078709E" w:rsidRDefault="004C54D5" w:rsidP="004C54D5">
      <w:pPr>
        <w:spacing w:line="360" w:lineRule="auto"/>
        <w:ind w:firstLine="360"/>
        <w:jc w:val="both"/>
        <w:rPr>
          <w:rFonts w:ascii="Arial" w:hAnsi="Arial" w:cs="Arial"/>
          <w:sz w:val="22"/>
          <w:szCs w:val="22"/>
        </w:rPr>
      </w:pPr>
    </w:p>
    <w:p w:rsidR="004C54D5" w:rsidRPr="003C5ECB" w:rsidRDefault="004C54D5" w:rsidP="004C54D5">
      <w:pPr>
        <w:spacing w:line="360" w:lineRule="auto"/>
        <w:ind w:firstLine="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4C54D5" w:rsidRPr="00304940" w:rsidTr="00F6224C">
        <w:tc>
          <w:tcPr>
            <w:tcW w:w="648" w:type="dxa"/>
            <w:shd w:val="clear" w:color="auto" w:fill="auto"/>
            <w:vAlign w:val="center"/>
          </w:tcPr>
          <w:p w:rsidR="004C54D5" w:rsidRPr="00304940" w:rsidRDefault="004C54D5" w:rsidP="00F6224C">
            <w:pPr>
              <w:spacing w:before="100" w:beforeAutospacing="1" w:after="100" w:afterAutospacing="1"/>
              <w:ind w:left="879" w:hanging="879"/>
              <w:jc w:val="center"/>
              <w:rPr>
                <w:rFonts w:asciiTheme="minorHAnsi" w:hAnsiTheme="minorHAnsi" w:cs="Arial"/>
                <w:b/>
                <w:sz w:val="22"/>
                <w:szCs w:val="22"/>
              </w:rPr>
            </w:pPr>
            <w:r w:rsidRPr="00304940">
              <w:rPr>
                <w:rFonts w:asciiTheme="minorHAnsi" w:hAnsiTheme="minorHAnsi" w:cs="Arial"/>
                <w:b/>
                <w:sz w:val="22"/>
                <w:szCs w:val="22"/>
              </w:rPr>
              <w:t>Lp.</w:t>
            </w:r>
          </w:p>
        </w:tc>
        <w:tc>
          <w:tcPr>
            <w:tcW w:w="2700" w:type="dxa"/>
            <w:shd w:val="clear" w:color="auto" w:fill="auto"/>
            <w:vAlign w:val="center"/>
          </w:tcPr>
          <w:p w:rsidR="004C54D5" w:rsidRPr="00304940" w:rsidRDefault="004C54D5" w:rsidP="00F6224C">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Przedmiot dostawy</w:t>
            </w:r>
          </w:p>
        </w:tc>
        <w:tc>
          <w:tcPr>
            <w:tcW w:w="2880" w:type="dxa"/>
            <w:shd w:val="clear" w:color="auto" w:fill="auto"/>
            <w:vAlign w:val="center"/>
          </w:tcPr>
          <w:p w:rsidR="004C54D5" w:rsidRPr="00304940" w:rsidRDefault="004C54D5" w:rsidP="00F6224C">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Nazwa i adres </w:t>
            </w:r>
            <w:r w:rsidRPr="00304940">
              <w:rPr>
                <w:rFonts w:asciiTheme="minorHAnsi" w:hAnsiTheme="minorHAnsi" w:cs="Arial"/>
                <w:b/>
                <w:sz w:val="22"/>
                <w:szCs w:val="22"/>
              </w:rPr>
              <w:br/>
              <w:t>Odbiorcy</w:t>
            </w:r>
          </w:p>
        </w:tc>
        <w:tc>
          <w:tcPr>
            <w:tcW w:w="1800" w:type="dxa"/>
            <w:shd w:val="clear" w:color="auto" w:fill="auto"/>
            <w:vAlign w:val="center"/>
          </w:tcPr>
          <w:p w:rsidR="004C54D5" w:rsidRPr="00304940" w:rsidRDefault="004C54D5" w:rsidP="00F6224C">
            <w:pPr>
              <w:jc w:val="center"/>
              <w:rPr>
                <w:rFonts w:asciiTheme="minorHAnsi" w:hAnsiTheme="minorHAnsi" w:cs="Arial"/>
                <w:b/>
                <w:sz w:val="22"/>
                <w:szCs w:val="22"/>
              </w:rPr>
            </w:pPr>
            <w:r w:rsidRPr="00304940">
              <w:rPr>
                <w:rFonts w:asciiTheme="minorHAnsi" w:hAnsiTheme="minorHAnsi" w:cs="Arial"/>
                <w:b/>
                <w:sz w:val="22"/>
                <w:szCs w:val="22"/>
              </w:rPr>
              <w:t xml:space="preserve">Data </w:t>
            </w:r>
            <w:r w:rsidRPr="00304940">
              <w:rPr>
                <w:rFonts w:asciiTheme="minorHAnsi" w:hAnsiTheme="minorHAnsi" w:cs="Arial"/>
                <w:b/>
                <w:sz w:val="22"/>
                <w:szCs w:val="22"/>
              </w:rPr>
              <w:br/>
              <w:t>wykonywania</w:t>
            </w:r>
          </w:p>
          <w:p w:rsidR="004C54D5" w:rsidRPr="00304940" w:rsidRDefault="004C54D5" w:rsidP="00F6224C">
            <w:pPr>
              <w:jc w:val="center"/>
              <w:rPr>
                <w:rFonts w:asciiTheme="minorHAnsi" w:hAnsiTheme="minorHAnsi" w:cs="Arial"/>
                <w:b/>
                <w:sz w:val="18"/>
                <w:szCs w:val="18"/>
              </w:rPr>
            </w:pPr>
            <w:r w:rsidRPr="00304940">
              <w:rPr>
                <w:rFonts w:asciiTheme="minorHAnsi" w:hAnsiTheme="minorHAnsi" w:cs="Arial"/>
                <w:b/>
                <w:sz w:val="18"/>
                <w:szCs w:val="18"/>
              </w:rPr>
              <w:t>(od DD-MM-RRRR do DD-MM-RRRR)</w:t>
            </w:r>
          </w:p>
        </w:tc>
        <w:tc>
          <w:tcPr>
            <w:tcW w:w="1800" w:type="dxa"/>
            <w:shd w:val="clear" w:color="auto" w:fill="auto"/>
            <w:vAlign w:val="center"/>
          </w:tcPr>
          <w:p w:rsidR="004C54D5" w:rsidRPr="00304940" w:rsidRDefault="004C54D5" w:rsidP="00F6224C">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Wartość </w:t>
            </w:r>
            <w:r w:rsidRPr="00304940">
              <w:rPr>
                <w:rFonts w:asciiTheme="minorHAnsi" w:hAnsiTheme="minorHAnsi" w:cs="Arial"/>
                <w:b/>
                <w:sz w:val="22"/>
                <w:szCs w:val="22"/>
              </w:rPr>
              <w:br/>
              <w:t>(w zł brutto)</w:t>
            </w:r>
          </w:p>
        </w:tc>
      </w:tr>
      <w:tr w:rsidR="004C54D5" w:rsidRPr="0078709E" w:rsidTr="00F6224C">
        <w:tc>
          <w:tcPr>
            <w:tcW w:w="648"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270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288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180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180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r>
      <w:tr w:rsidR="004C54D5" w:rsidRPr="0078709E" w:rsidTr="00F6224C">
        <w:tc>
          <w:tcPr>
            <w:tcW w:w="648"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270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288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180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180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r>
      <w:tr w:rsidR="004C54D5" w:rsidRPr="0078709E" w:rsidTr="00F6224C">
        <w:tc>
          <w:tcPr>
            <w:tcW w:w="648"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270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288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180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c>
          <w:tcPr>
            <w:tcW w:w="1800" w:type="dxa"/>
            <w:shd w:val="clear" w:color="auto" w:fill="auto"/>
          </w:tcPr>
          <w:p w:rsidR="004C54D5" w:rsidRPr="0078709E" w:rsidRDefault="004C54D5" w:rsidP="00F6224C">
            <w:pPr>
              <w:spacing w:before="120" w:after="120" w:line="360" w:lineRule="auto"/>
              <w:jc w:val="center"/>
              <w:rPr>
                <w:rFonts w:ascii="Arial" w:hAnsi="Arial" w:cs="Arial"/>
                <w:sz w:val="22"/>
                <w:szCs w:val="22"/>
              </w:rPr>
            </w:pPr>
          </w:p>
        </w:tc>
      </w:tr>
    </w:tbl>
    <w:p w:rsidR="004C54D5" w:rsidRPr="0078709E" w:rsidRDefault="004C54D5" w:rsidP="004C54D5">
      <w:pPr>
        <w:spacing w:line="360" w:lineRule="auto"/>
        <w:ind w:firstLine="360"/>
        <w:jc w:val="center"/>
        <w:rPr>
          <w:rFonts w:ascii="Arial" w:hAnsi="Arial" w:cs="Arial"/>
          <w:sz w:val="22"/>
          <w:szCs w:val="22"/>
        </w:rPr>
      </w:pPr>
    </w:p>
    <w:p w:rsidR="004C54D5" w:rsidRPr="0078709E" w:rsidRDefault="004C54D5" w:rsidP="004C54D5">
      <w:pPr>
        <w:pStyle w:val="Tekstpodstawowy"/>
        <w:rPr>
          <w:rFonts w:ascii="Arial" w:hAnsi="Arial" w:cs="Arial"/>
          <w:sz w:val="22"/>
          <w:szCs w:val="22"/>
        </w:rPr>
      </w:pPr>
    </w:p>
    <w:p w:rsidR="004C54D5" w:rsidRPr="0078709E" w:rsidRDefault="004C54D5" w:rsidP="004C54D5">
      <w:pPr>
        <w:pStyle w:val="Tekstpodstawowy"/>
        <w:rPr>
          <w:rFonts w:ascii="Arial" w:hAnsi="Arial" w:cs="Arial"/>
          <w:iCs/>
          <w:sz w:val="22"/>
          <w:szCs w:val="22"/>
        </w:rPr>
      </w:pPr>
      <w:r w:rsidRPr="0078709E">
        <w:rPr>
          <w:rFonts w:ascii="Arial" w:hAnsi="Arial" w:cs="Arial"/>
          <w:iCs/>
          <w:sz w:val="22"/>
          <w:szCs w:val="22"/>
        </w:rPr>
        <w:t>Załączniki:</w:t>
      </w:r>
    </w:p>
    <w:p w:rsidR="004C54D5" w:rsidRPr="0078709E" w:rsidRDefault="004C54D5" w:rsidP="004C54D5">
      <w:pPr>
        <w:pStyle w:val="Tekstpodstawowy"/>
        <w:rPr>
          <w:rFonts w:ascii="Arial" w:hAnsi="Arial"/>
          <w:sz w:val="22"/>
          <w:szCs w:val="22"/>
        </w:rPr>
      </w:pPr>
      <w:r w:rsidRPr="00A177ED">
        <w:rPr>
          <w:rFonts w:ascii="Arial" w:hAnsi="Arial" w:cs="Arial"/>
          <w:sz w:val="22"/>
          <w:szCs w:val="22"/>
        </w:rPr>
        <w:t>dowod</w:t>
      </w:r>
      <w:r>
        <w:rPr>
          <w:rFonts w:ascii="Arial" w:hAnsi="Arial" w:cs="Arial"/>
          <w:sz w:val="22"/>
          <w:szCs w:val="22"/>
        </w:rPr>
        <w:t>y</w:t>
      </w:r>
      <w:r w:rsidRPr="00A177ED">
        <w:rPr>
          <w:rFonts w:ascii="Arial" w:hAnsi="Arial" w:cs="Arial"/>
          <w:sz w:val="22"/>
          <w:szCs w:val="22"/>
        </w:rPr>
        <w:t xml:space="preserve">, </w:t>
      </w:r>
      <w:r w:rsidRPr="0078709E">
        <w:rPr>
          <w:rFonts w:ascii="Arial" w:hAnsi="Arial"/>
          <w:sz w:val="22"/>
          <w:szCs w:val="22"/>
        </w:rPr>
        <w:t xml:space="preserve">że ww. </w:t>
      </w:r>
      <w:r>
        <w:rPr>
          <w:rFonts w:ascii="Arial" w:hAnsi="Arial"/>
          <w:sz w:val="22"/>
          <w:szCs w:val="22"/>
        </w:rPr>
        <w:t>dostawy</w:t>
      </w:r>
      <w:r w:rsidRPr="0078709E">
        <w:rPr>
          <w:rFonts w:ascii="Arial" w:hAnsi="Arial"/>
          <w:sz w:val="22"/>
          <w:szCs w:val="22"/>
        </w:rPr>
        <w:t xml:space="preserve"> zostały wykonane lub są wykonywane należycie</w:t>
      </w:r>
    </w:p>
    <w:p w:rsidR="004C54D5" w:rsidRPr="0078709E" w:rsidRDefault="004C54D5" w:rsidP="004C54D5">
      <w:pPr>
        <w:pStyle w:val="Tekstpodstawowy"/>
        <w:rPr>
          <w:rFonts w:ascii="Arial" w:hAnsi="Arial"/>
          <w:sz w:val="22"/>
          <w:szCs w:val="22"/>
        </w:rPr>
      </w:pPr>
    </w:p>
    <w:p w:rsidR="004C54D5" w:rsidRPr="0078709E" w:rsidRDefault="004C54D5" w:rsidP="004C54D5">
      <w:pPr>
        <w:pStyle w:val="Tekstpodstawowy"/>
        <w:rPr>
          <w:rFonts w:ascii="Arial" w:hAnsi="Arial" w:cs="Arial"/>
          <w:i/>
          <w:iCs/>
          <w:sz w:val="22"/>
          <w:szCs w:val="22"/>
        </w:rPr>
      </w:pPr>
    </w:p>
    <w:p w:rsidR="004C54D5" w:rsidRPr="0078709E" w:rsidRDefault="004C54D5" w:rsidP="004C54D5">
      <w:pPr>
        <w:pStyle w:val="Tekstpodstawowy"/>
        <w:rPr>
          <w:rFonts w:ascii="Arial" w:hAnsi="Arial" w:cs="Arial"/>
          <w:i/>
          <w:iCs/>
          <w:sz w:val="22"/>
          <w:szCs w:val="22"/>
        </w:rPr>
      </w:pP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r>
      <w:r w:rsidRPr="0078709E">
        <w:rPr>
          <w:rFonts w:ascii="Arial" w:hAnsi="Arial" w:cs="Arial"/>
          <w:i/>
          <w:iCs/>
          <w:sz w:val="22"/>
          <w:szCs w:val="22"/>
        </w:rPr>
        <w:tab/>
        <w:t>…………………………………………</w:t>
      </w:r>
    </w:p>
    <w:p w:rsidR="004C54D5" w:rsidRPr="0078709E" w:rsidRDefault="004C54D5" w:rsidP="004C54D5">
      <w:pPr>
        <w:autoSpaceDE w:val="0"/>
        <w:autoSpaceDN w:val="0"/>
        <w:adjustRightInd w:val="0"/>
        <w:rPr>
          <w:rFonts w:ascii="Arial" w:hAnsi="Arial" w:cs="Arial"/>
          <w:sz w:val="22"/>
          <w:szCs w:val="22"/>
        </w:rPr>
      </w:pP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rFonts w:ascii="Arial" w:hAnsi="Arial" w:cs="Arial"/>
          <w:sz w:val="22"/>
          <w:szCs w:val="22"/>
        </w:rPr>
        <w:t>(pieczęć i p</w:t>
      </w:r>
      <w:r>
        <w:rPr>
          <w:rFonts w:ascii="Arial" w:hAnsi="Arial" w:cs="Arial"/>
          <w:sz w:val="22"/>
          <w:szCs w:val="22"/>
        </w:rPr>
        <w:t xml:space="preserve">odpis osoby uprawnionej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709E">
        <w:rPr>
          <w:rFonts w:ascii="Arial" w:hAnsi="Arial" w:cs="Arial"/>
          <w:sz w:val="22"/>
          <w:szCs w:val="22"/>
        </w:rPr>
        <w:t xml:space="preserve">do składania oświadczeń woli </w:t>
      </w:r>
      <w:r w:rsidRPr="0078709E">
        <w:rPr>
          <w:rFonts w:ascii="Arial" w:hAnsi="Arial" w:cs="Arial"/>
          <w:sz w:val="22"/>
          <w:szCs w:val="22"/>
        </w:rPr>
        <w:br/>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t>w imieniu wykonawcy)</w:t>
      </w:r>
    </w:p>
    <w:p w:rsidR="004C54D5" w:rsidRPr="0078709E" w:rsidRDefault="004C54D5" w:rsidP="004C54D5">
      <w:pPr>
        <w:pStyle w:val="Tekstpodstawowy"/>
        <w:rPr>
          <w:sz w:val="22"/>
          <w:szCs w:val="22"/>
        </w:rPr>
      </w:pPr>
    </w:p>
    <w:p w:rsidR="004C54D5" w:rsidRPr="0078709E" w:rsidRDefault="004C54D5" w:rsidP="004C54D5">
      <w:pPr>
        <w:tabs>
          <w:tab w:val="left" w:pos="4536"/>
        </w:tabs>
        <w:ind w:left="4536"/>
        <w:jc w:val="both"/>
        <w:rPr>
          <w:rFonts w:ascii="Arial" w:hAnsi="Arial" w:cs="Arial"/>
          <w:sz w:val="22"/>
          <w:szCs w:val="22"/>
        </w:rPr>
      </w:pPr>
    </w:p>
    <w:p w:rsidR="004C54D5" w:rsidRPr="0078709E" w:rsidRDefault="004C54D5" w:rsidP="004C54D5">
      <w:pPr>
        <w:autoSpaceDE w:val="0"/>
        <w:autoSpaceDN w:val="0"/>
        <w:adjustRightInd w:val="0"/>
        <w:jc w:val="both"/>
        <w:rPr>
          <w:rFonts w:ascii="Arial" w:hAnsi="Arial" w:cs="Arial"/>
          <w:i/>
          <w:iCs/>
          <w:color w:val="000000"/>
          <w:sz w:val="22"/>
          <w:szCs w:val="22"/>
        </w:rPr>
      </w:pPr>
    </w:p>
    <w:p w:rsidR="004C54D5" w:rsidRPr="0078709E" w:rsidRDefault="004C54D5" w:rsidP="004C54D5">
      <w:pPr>
        <w:autoSpaceDE w:val="0"/>
        <w:autoSpaceDN w:val="0"/>
        <w:adjustRightInd w:val="0"/>
        <w:jc w:val="both"/>
        <w:rPr>
          <w:rFonts w:ascii="Arial" w:hAnsi="Arial" w:cs="Arial"/>
          <w:i/>
          <w:iCs/>
          <w:color w:val="000000"/>
          <w:sz w:val="22"/>
          <w:szCs w:val="22"/>
        </w:rPr>
      </w:pPr>
    </w:p>
    <w:p w:rsidR="004C54D5" w:rsidRPr="0078709E" w:rsidRDefault="004C54D5" w:rsidP="004C54D5">
      <w:pPr>
        <w:autoSpaceDE w:val="0"/>
        <w:autoSpaceDN w:val="0"/>
        <w:adjustRightInd w:val="0"/>
        <w:jc w:val="both"/>
        <w:rPr>
          <w:rFonts w:ascii="Arial" w:hAnsi="Arial" w:cs="Arial"/>
          <w:i/>
          <w:iCs/>
          <w:color w:val="000000"/>
          <w:sz w:val="22"/>
          <w:szCs w:val="22"/>
        </w:rPr>
      </w:pPr>
    </w:p>
    <w:p w:rsidR="004C54D5" w:rsidRPr="0078709E" w:rsidRDefault="004C54D5" w:rsidP="004C54D5">
      <w:pPr>
        <w:autoSpaceDE w:val="0"/>
        <w:autoSpaceDN w:val="0"/>
        <w:adjustRightInd w:val="0"/>
        <w:jc w:val="both"/>
        <w:rPr>
          <w:rFonts w:ascii="Arial" w:hAnsi="Arial" w:cs="Arial"/>
          <w:i/>
          <w:iCs/>
          <w:color w:val="000000"/>
          <w:sz w:val="22"/>
          <w:szCs w:val="22"/>
        </w:rPr>
      </w:pPr>
    </w:p>
    <w:p w:rsidR="004C54D5" w:rsidRPr="0078709E" w:rsidRDefault="004C54D5" w:rsidP="004C54D5">
      <w:pPr>
        <w:autoSpaceDE w:val="0"/>
        <w:autoSpaceDN w:val="0"/>
        <w:adjustRightInd w:val="0"/>
        <w:jc w:val="both"/>
        <w:rPr>
          <w:rFonts w:ascii="Arial" w:hAnsi="Arial" w:cs="Arial"/>
          <w:iCs/>
          <w:color w:val="000000"/>
          <w:sz w:val="22"/>
          <w:szCs w:val="22"/>
        </w:rPr>
      </w:pPr>
      <w:r w:rsidRPr="0078709E">
        <w:rPr>
          <w:rFonts w:ascii="Arial" w:hAnsi="Arial" w:cs="Arial"/>
          <w:iCs/>
          <w:color w:val="000000"/>
          <w:sz w:val="22"/>
          <w:szCs w:val="22"/>
        </w:rPr>
        <w:t>Miejscowość ............................................ dnia ...............</w:t>
      </w:r>
      <w:r>
        <w:rPr>
          <w:rFonts w:ascii="Arial" w:hAnsi="Arial" w:cs="Arial"/>
          <w:iCs/>
          <w:color w:val="000000"/>
          <w:sz w:val="22"/>
          <w:szCs w:val="22"/>
        </w:rPr>
        <w:t xml:space="preserve">............................ </w:t>
      </w:r>
      <w:r w:rsidRPr="0078709E">
        <w:rPr>
          <w:rFonts w:ascii="Arial" w:hAnsi="Arial" w:cs="Arial"/>
          <w:iCs/>
          <w:color w:val="000000"/>
          <w:sz w:val="22"/>
          <w:szCs w:val="22"/>
        </w:rPr>
        <w:t>roku.</w:t>
      </w:r>
    </w:p>
    <w:p w:rsidR="004C54D5" w:rsidRPr="0078709E" w:rsidRDefault="004C54D5" w:rsidP="004C54D5">
      <w:pPr>
        <w:autoSpaceDE w:val="0"/>
        <w:autoSpaceDN w:val="0"/>
        <w:adjustRightInd w:val="0"/>
        <w:spacing w:line="360" w:lineRule="auto"/>
        <w:ind w:left="4248" w:firstLine="708"/>
        <w:jc w:val="right"/>
        <w:rPr>
          <w:rFonts w:ascii="Arial" w:hAnsi="Arial" w:cs="Arial"/>
          <w:b/>
          <w:bCs/>
          <w:color w:val="000000"/>
          <w:sz w:val="22"/>
          <w:szCs w:val="22"/>
        </w:rPr>
      </w:pPr>
    </w:p>
    <w:p w:rsidR="004C54D5" w:rsidRDefault="004C54D5" w:rsidP="004C54D5">
      <w:pPr>
        <w:rPr>
          <w:rFonts w:ascii="Arial" w:hAnsi="Arial" w:cs="Arial"/>
          <w:b/>
          <w:sz w:val="22"/>
          <w:szCs w:val="22"/>
        </w:rPr>
      </w:pPr>
    </w:p>
    <w:p w:rsidR="004C54D5" w:rsidRDefault="004C54D5" w:rsidP="004C54D5">
      <w:pPr>
        <w:rPr>
          <w:rFonts w:ascii="Arial" w:hAnsi="Arial" w:cs="Arial"/>
          <w:b/>
          <w:sz w:val="22"/>
          <w:szCs w:val="22"/>
        </w:rPr>
      </w:pPr>
    </w:p>
    <w:p w:rsidR="004C54D5" w:rsidRPr="002B608B" w:rsidRDefault="004C54D5" w:rsidP="004C54D5">
      <w:pPr>
        <w:rPr>
          <w:rFonts w:ascii="Arial" w:hAnsi="Arial" w:cs="Arial"/>
          <w:b/>
          <w:sz w:val="22"/>
          <w:szCs w:val="22"/>
        </w:rPr>
      </w:pPr>
    </w:p>
    <w:p w:rsidR="004C54D5" w:rsidRDefault="004C54D5" w:rsidP="004C54D5">
      <w:pPr>
        <w:pStyle w:val="Nagwek"/>
        <w:tabs>
          <w:tab w:val="clear" w:pos="4536"/>
          <w:tab w:val="clear" w:pos="9072"/>
        </w:tabs>
        <w:spacing w:line="360" w:lineRule="auto"/>
      </w:pPr>
    </w:p>
    <w:p w:rsidR="004C54D5" w:rsidRDefault="004C54D5" w:rsidP="00676E88">
      <w:pPr>
        <w:autoSpaceDE w:val="0"/>
        <w:autoSpaceDN w:val="0"/>
        <w:adjustRightInd w:val="0"/>
        <w:spacing w:line="300" w:lineRule="auto"/>
        <w:jc w:val="both"/>
      </w:pPr>
    </w:p>
    <w:sectPr w:rsidR="004C54D5" w:rsidSect="00F96A27">
      <w:pgSz w:w="11906" w:h="16838" w:code="9"/>
      <w:pgMar w:top="851" w:right="1418" w:bottom="851" w:left="1418"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05" w:rsidRDefault="00442B05">
      <w:r>
        <w:separator/>
      </w:r>
    </w:p>
  </w:endnote>
  <w:endnote w:type="continuationSeparator" w:id="0">
    <w:p w:rsidR="00442B05" w:rsidRDefault="0044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77082"/>
      <w:docPartObj>
        <w:docPartGallery w:val="Page Numbers (Bottom of Page)"/>
        <w:docPartUnique/>
      </w:docPartObj>
    </w:sdtPr>
    <w:sdtEndPr/>
    <w:sdtContent>
      <w:p w:rsidR="00442B05" w:rsidRDefault="00442B05">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AC20C5">
          <w:rPr>
            <w:rFonts w:ascii="Arial" w:hAnsi="Arial" w:cs="Arial"/>
            <w:noProof/>
            <w:sz w:val="20"/>
            <w:szCs w:val="20"/>
          </w:rPr>
          <w:t>12</w:t>
        </w:r>
        <w:r w:rsidRPr="00676E88">
          <w:rPr>
            <w:rFonts w:ascii="Arial" w:hAnsi="Arial" w:cs="Arial"/>
            <w:sz w:val="20"/>
            <w:szCs w:val="20"/>
          </w:rPr>
          <w:fldChar w:fldCharType="end"/>
        </w:r>
      </w:p>
    </w:sdtContent>
  </w:sdt>
  <w:p w:rsidR="00442B05" w:rsidRPr="00EC01CD" w:rsidRDefault="00442B05"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05" w:rsidRDefault="00442B05">
      <w:r>
        <w:separator/>
      </w:r>
    </w:p>
  </w:footnote>
  <w:footnote w:type="continuationSeparator" w:id="0">
    <w:p w:rsidR="00442B05" w:rsidRDefault="00442B05">
      <w:r>
        <w:continuationSeparator/>
      </w:r>
    </w:p>
  </w:footnote>
  <w:footnote w:id="1">
    <w:p w:rsidR="00442B05" w:rsidRDefault="00442B05" w:rsidP="007C414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2">
    <w:p w:rsidR="00442B05" w:rsidRDefault="00442B05" w:rsidP="007C414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05" w:rsidRDefault="00AC20C5"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508142852" r:id="rId2"/>
      </w:pict>
    </w:r>
  </w:p>
  <w:p w:rsidR="00442B05" w:rsidRDefault="00442B05" w:rsidP="004262EB"/>
  <w:p w:rsidR="00442B05" w:rsidRDefault="00442B05" w:rsidP="004262EB"/>
  <w:p w:rsidR="00442B05" w:rsidRPr="0071350E" w:rsidRDefault="00442B05" w:rsidP="004262EB">
    <w:pPr>
      <w:rPr>
        <w:sz w:val="16"/>
        <w:szCs w:val="16"/>
      </w:rPr>
    </w:pPr>
  </w:p>
  <w:p w:rsidR="00442B05" w:rsidRPr="0071350E" w:rsidRDefault="00442B05" w:rsidP="004262EB">
    <w:pPr>
      <w:rPr>
        <w:sz w:val="16"/>
        <w:szCs w:val="16"/>
      </w:rPr>
    </w:pPr>
  </w:p>
  <w:p w:rsidR="00442B05" w:rsidRDefault="00442B05" w:rsidP="004262EB">
    <w:r>
      <w:t>_________________________________________________________________________</w:t>
    </w:r>
  </w:p>
  <w:p w:rsidR="00442B05" w:rsidRPr="0008009C" w:rsidRDefault="00442B05"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442B05" w:rsidRPr="0008009C" w:rsidRDefault="00442B05"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442B05" w:rsidRDefault="00442B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A92620"/>
    <w:multiLevelType w:val="multilevel"/>
    <w:tmpl w:val="51268D64"/>
    <w:lvl w:ilvl="0">
      <w:start w:val="3"/>
      <w:numFmt w:val="decimal"/>
      <w:lvlText w:val="%1."/>
      <w:lvlJc w:val="left"/>
      <w:pPr>
        <w:tabs>
          <w:tab w:val="num" w:pos="720"/>
        </w:tabs>
        <w:ind w:left="720" w:hanging="360"/>
      </w:pPr>
      <w:rPr>
        <w:b w:val="0"/>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0435CB"/>
    <w:multiLevelType w:val="multilevel"/>
    <w:tmpl w:val="BD82C2C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B834802"/>
    <w:multiLevelType w:val="multilevel"/>
    <w:tmpl w:val="6D721A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B8D482C"/>
    <w:multiLevelType w:val="multilevel"/>
    <w:tmpl w:val="1DEEB1E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6200F9"/>
    <w:multiLevelType w:val="hybridMultilevel"/>
    <w:tmpl w:val="47482B10"/>
    <w:lvl w:ilvl="0" w:tplc="1F3EDFD4">
      <w:start w:val="1"/>
      <w:numFmt w:val="decimal"/>
      <w:lvlText w:val="%1.3.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
    <w:nsid w:val="10B535EA"/>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FB463FB"/>
    <w:multiLevelType w:val="hybridMultilevel"/>
    <w:tmpl w:val="CE9CE832"/>
    <w:lvl w:ilvl="0" w:tplc="4F06FD7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4B746CB"/>
    <w:multiLevelType w:val="hybridMultilevel"/>
    <w:tmpl w:val="1A12ACDE"/>
    <w:lvl w:ilvl="0" w:tplc="53929E9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AAB2CEB"/>
    <w:multiLevelType w:val="hybridMultilevel"/>
    <w:tmpl w:val="BF40A3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ADB583E"/>
    <w:multiLevelType w:val="hybridMultilevel"/>
    <w:tmpl w:val="C7E05B1E"/>
    <w:lvl w:ilvl="0" w:tplc="4A1C8156">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B74810"/>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01F414D"/>
    <w:multiLevelType w:val="hybridMultilevel"/>
    <w:tmpl w:val="EFFC15FE"/>
    <w:lvl w:ilvl="0" w:tplc="0415000D">
      <w:start w:val="1"/>
      <w:numFmt w:val="bullet"/>
      <w:lvlText w:val=""/>
      <w:lvlJc w:val="left"/>
      <w:pPr>
        <w:ind w:left="1490" w:hanging="360"/>
      </w:pPr>
      <w:rPr>
        <w:rFonts w:ascii="Wingdings" w:hAnsi="Wingding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19">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6422EF2"/>
    <w:multiLevelType w:val="hybridMultilevel"/>
    <w:tmpl w:val="6AD274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A8C4B14"/>
    <w:multiLevelType w:val="hybridMultilevel"/>
    <w:tmpl w:val="57444414"/>
    <w:lvl w:ilvl="0" w:tplc="0415000D">
      <w:start w:val="1"/>
      <w:numFmt w:val="bullet"/>
      <w:lvlText w:val=""/>
      <w:lvlJc w:val="left"/>
      <w:pPr>
        <w:ind w:left="2210" w:hanging="360"/>
      </w:pPr>
      <w:rPr>
        <w:rFonts w:ascii="Wingdings" w:hAnsi="Wingdings" w:hint="default"/>
      </w:rPr>
    </w:lvl>
    <w:lvl w:ilvl="1" w:tplc="04150003" w:tentative="1">
      <w:start w:val="1"/>
      <w:numFmt w:val="bullet"/>
      <w:lvlText w:val="o"/>
      <w:lvlJc w:val="left"/>
      <w:pPr>
        <w:ind w:left="2930" w:hanging="360"/>
      </w:pPr>
      <w:rPr>
        <w:rFonts w:ascii="Courier New" w:hAnsi="Courier New" w:cs="Courier New" w:hint="default"/>
      </w:rPr>
    </w:lvl>
    <w:lvl w:ilvl="2" w:tplc="04150005" w:tentative="1">
      <w:start w:val="1"/>
      <w:numFmt w:val="bullet"/>
      <w:lvlText w:val=""/>
      <w:lvlJc w:val="left"/>
      <w:pPr>
        <w:ind w:left="3650" w:hanging="360"/>
      </w:pPr>
      <w:rPr>
        <w:rFonts w:ascii="Wingdings" w:hAnsi="Wingdings" w:hint="default"/>
      </w:rPr>
    </w:lvl>
    <w:lvl w:ilvl="3" w:tplc="04150001" w:tentative="1">
      <w:start w:val="1"/>
      <w:numFmt w:val="bullet"/>
      <w:lvlText w:val=""/>
      <w:lvlJc w:val="left"/>
      <w:pPr>
        <w:ind w:left="4370" w:hanging="360"/>
      </w:pPr>
      <w:rPr>
        <w:rFonts w:ascii="Symbol" w:hAnsi="Symbol" w:hint="default"/>
      </w:rPr>
    </w:lvl>
    <w:lvl w:ilvl="4" w:tplc="04150003" w:tentative="1">
      <w:start w:val="1"/>
      <w:numFmt w:val="bullet"/>
      <w:lvlText w:val="o"/>
      <w:lvlJc w:val="left"/>
      <w:pPr>
        <w:ind w:left="5090" w:hanging="360"/>
      </w:pPr>
      <w:rPr>
        <w:rFonts w:ascii="Courier New" w:hAnsi="Courier New" w:cs="Courier New" w:hint="default"/>
      </w:rPr>
    </w:lvl>
    <w:lvl w:ilvl="5" w:tplc="04150005" w:tentative="1">
      <w:start w:val="1"/>
      <w:numFmt w:val="bullet"/>
      <w:lvlText w:val=""/>
      <w:lvlJc w:val="left"/>
      <w:pPr>
        <w:ind w:left="5810" w:hanging="360"/>
      </w:pPr>
      <w:rPr>
        <w:rFonts w:ascii="Wingdings" w:hAnsi="Wingdings" w:hint="default"/>
      </w:rPr>
    </w:lvl>
    <w:lvl w:ilvl="6" w:tplc="04150001" w:tentative="1">
      <w:start w:val="1"/>
      <w:numFmt w:val="bullet"/>
      <w:lvlText w:val=""/>
      <w:lvlJc w:val="left"/>
      <w:pPr>
        <w:ind w:left="6530" w:hanging="360"/>
      </w:pPr>
      <w:rPr>
        <w:rFonts w:ascii="Symbol" w:hAnsi="Symbol" w:hint="default"/>
      </w:rPr>
    </w:lvl>
    <w:lvl w:ilvl="7" w:tplc="04150003" w:tentative="1">
      <w:start w:val="1"/>
      <w:numFmt w:val="bullet"/>
      <w:lvlText w:val="o"/>
      <w:lvlJc w:val="left"/>
      <w:pPr>
        <w:ind w:left="7250" w:hanging="360"/>
      </w:pPr>
      <w:rPr>
        <w:rFonts w:ascii="Courier New" w:hAnsi="Courier New" w:cs="Courier New" w:hint="default"/>
      </w:rPr>
    </w:lvl>
    <w:lvl w:ilvl="8" w:tplc="04150005" w:tentative="1">
      <w:start w:val="1"/>
      <w:numFmt w:val="bullet"/>
      <w:lvlText w:val=""/>
      <w:lvlJc w:val="left"/>
      <w:pPr>
        <w:ind w:left="7970" w:hanging="360"/>
      </w:pPr>
      <w:rPr>
        <w:rFonts w:ascii="Wingdings" w:hAnsi="Wingdings" w:hint="default"/>
      </w:rPr>
    </w:lvl>
  </w:abstractNum>
  <w:abstractNum w:abstractNumId="23">
    <w:nsid w:val="3D467577"/>
    <w:multiLevelType w:val="multilevel"/>
    <w:tmpl w:val="F08CB20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4"/>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3F9503BF"/>
    <w:multiLevelType w:val="multilevel"/>
    <w:tmpl w:val="C4440B2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87A3CD6"/>
    <w:multiLevelType w:val="hybridMultilevel"/>
    <w:tmpl w:val="2AD0CD9C"/>
    <w:lvl w:ilvl="0" w:tplc="360CE01E">
      <w:start w:val="1"/>
      <w:numFmt w:val="decimal"/>
      <w:lvlText w:val="%1.3.2 "/>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771FCD"/>
    <w:multiLevelType w:val="hybridMultilevel"/>
    <w:tmpl w:val="2F3C8EB8"/>
    <w:lvl w:ilvl="0" w:tplc="A2DC724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4E21D92"/>
    <w:multiLevelType w:val="hybridMultilevel"/>
    <w:tmpl w:val="54ACBC30"/>
    <w:lvl w:ilvl="0" w:tplc="9E40A048">
      <w:start w:val="1"/>
      <w:numFmt w:val="decimal"/>
      <w:lvlText w:val="%1."/>
      <w:lvlJc w:val="left"/>
      <w:pPr>
        <w:tabs>
          <w:tab w:val="num" w:pos="2145"/>
        </w:tabs>
        <w:ind w:left="2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E52D97"/>
    <w:multiLevelType w:val="hybridMultilevel"/>
    <w:tmpl w:val="8B2829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591847C3"/>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C25454F"/>
    <w:multiLevelType w:val="hybridMultilevel"/>
    <w:tmpl w:val="365AAA3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5C9B6289"/>
    <w:multiLevelType w:val="hybridMultilevel"/>
    <w:tmpl w:val="61128966"/>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7">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8">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41B3EA9"/>
    <w:multiLevelType w:val="hybridMultilevel"/>
    <w:tmpl w:val="AB266710"/>
    <w:lvl w:ilvl="0" w:tplc="05C0E7F2">
      <w:start w:val="1"/>
      <w:numFmt w:val="decimal"/>
      <w:lvlText w:val="%1."/>
      <w:lvlJc w:val="left"/>
      <w:pPr>
        <w:tabs>
          <w:tab w:val="num" w:pos="380"/>
        </w:tabs>
        <w:ind w:left="380" w:hanging="38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0303486"/>
    <w:multiLevelType w:val="multilevel"/>
    <w:tmpl w:val="E07809D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2"/>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73D800B4"/>
    <w:multiLevelType w:val="hybridMultilevel"/>
    <w:tmpl w:val="9C9A27E0"/>
    <w:lvl w:ilvl="0" w:tplc="BA3E5EAE">
      <w:start w:val="1"/>
      <w:numFmt w:val="decimal"/>
      <w:lvlText w:val="%1."/>
      <w:lvlJc w:val="left"/>
      <w:pPr>
        <w:tabs>
          <w:tab w:val="num" w:pos="1440"/>
        </w:tabs>
        <w:ind w:left="1440" w:hanging="360"/>
      </w:pPr>
    </w:lvl>
    <w:lvl w:ilvl="1" w:tplc="A314C2A2">
      <w:start w:val="1"/>
      <w:numFmt w:val="decimal"/>
      <w:lvlText w:val="5.%2"/>
      <w:lvlJc w:val="left"/>
      <w:pPr>
        <w:tabs>
          <w:tab w:val="num" w:pos="360"/>
        </w:tabs>
        <w:ind w:left="360" w:hanging="360"/>
      </w:pPr>
      <w:rPr>
        <w:rFonts w:hint="default"/>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4D3216C"/>
    <w:multiLevelType w:val="hybridMultilevel"/>
    <w:tmpl w:val="E5FCA0EE"/>
    <w:lvl w:ilvl="0" w:tplc="0415000D">
      <w:start w:val="1"/>
      <w:numFmt w:val="bullet"/>
      <w:lvlText w:val=""/>
      <w:lvlJc w:val="left"/>
      <w:pPr>
        <w:ind w:left="2277" w:hanging="360"/>
      </w:pPr>
      <w:rPr>
        <w:rFonts w:ascii="Wingdings" w:hAnsi="Wingdings" w:hint="default"/>
      </w:rPr>
    </w:lvl>
    <w:lvl w:ilvl="1" w:tplc="04150003" w:tentative="1">
      <w:start w:val="1"/>
      <w:numFmt w:val="bullet"/>
      <w:lvlText w:val="o"/>
      <w:lvlJc w:val="left"/>
      <w:pPr>
        <w:ind w:left="2997" w:hanging="360"/>
      </w:pPr>
      <w:rPr>
        <w:rFonts w:ascii="Courier New" w:hAnsi="Courier New" w:cs="Courier New" w:hint="default"/>
      </w:rPr>
    </w:lvl>
    <w:lvl w:ilvl="2" w:tplc="04150005" w:tentative="1">
      <w:start w:val="1"/>
      <w:numFmt w:val="bullet"/>
      <w:lvlText w:val=""/>
      <w:lvlJc w:val="left"/>
      <w:pPr>
        <w:ind w:left="3717" w:hanging="360"/>
      </w:pPr>
      <w:rPr>
        <w:rFonts w:ascii="Wingdings" w:hAnsi="Wingdings" w:hint="default"/>
      </w:rPr>
    </w:lvl>
    <w:lvl w:ilvl="3" w:tplc="04150001" w:tentative="1">
      <w:start w:val="1"/>
      <w:numFmt w:val="bullet"/>
      <w:lvlText w:val=""/>
      <w:lvlJc w:val="left"/>
      <w:pPr>
        <w:ind w:left="4437" w:hanging="360"/>
      </w:pPr>
      <w:rPr>
        <w:rFonts w:ascii="Symbol" w:hAnsi="Symbol" w:hint="default"/>
      </w:rPr>
    </w:lvl>
    <w:lvl w:ilvl="4" w:tplc="04150003" w:tentative="1">
      <w:start w:val="1"/>
      <w:numFmt w:val="bullet"/>
      <w:lvlText w:val="o"/>
      <w:lvlJc w:val="left"/>
      <w:pPr>
        <w:ind w:left="5157" w:hanging="360"/>
      </w:pPr>
      <w:rPr>
        <w:rFonts w:ascii="Courier New" w:hAnsi="Courier New" w:cs="Courier New" w:hint="default"/>
      </w:rPr>
    </w:lvl>
    <w:lvl w:ilvl="5" w:tplc="04150005" w:tentative="1">
      <w:start w:val="1"/>
      <w:numFmt w:val="bullet"/>
      <w:lvlText w:val=""/>
      <w:lvlJc w:val="left"/>
      <w:pPr>
        <w:ind w:left="5877" w:hanging="360"/>
      </w:pPr>
      <w:rPr>
        <w:rFonts w:ascii="Wingdings" w:hAnsi="Wingdings" w:hint="default"/>
      </w:rPr>
    </w:lvl>
    <w:lvl w:ilvl="6" w:tplc="04150001" w:tentative="1">
      <w:start w:val="1"/>
      <w:numFmt w:val="bullet"/>
      <w:lvlText w:val=""/>
      <w:lvlJc w:val="left"/>
      <w:pPr>
        <w:ind w:left="6597" w:hanging="360"/>
      </w:pPr>
      <w:rPr>
        <w:rFonts w:ascii="Symbol" w:hAnsi="Symbol" w:hint="default"/>
      </w:rPr>
    </w:lvl>
    <w:lvl w:ilvl="7" w:tplc="04150003" w:tentative="1">
      <w:start w:val="1"/>
      <w:numFmt w:val="bullet"/>
      <w:lvlText w:val="o"/>
      <w:lvlJc w:val="left"/>
      <w:pPr>
        <w:ind w:left="7317" w:hanging="360"/>
      </w:pPr>
      <w:rPr>
        <w:rFonts w:ascii="Courier New" w:hAnsi="Courier New" w:cs="Courier New" w:hint="default"/>
      </w:rPr>
    </w:lvl>
    <w:lvl w:ilvl="8" w:tplc="04150005" w:tentative="1">
      <w:start w:val="1"/>
      <w:numFmt w:val="bullet"/>
      <w:lvlText w:val=""/>
      <w:lvlJc w:val="left"/>
      <w:pPr>
        <w:ind w:left="8037" w:hanging="360"/>
      </w:pPr>
      <w:rPr>
        <w:rFonts w:ascii="Wingdings" w:hAnsi="Wingdings" w:hint="default"/>
      </w:rPr>
    </w:lvl>
  </w:abstractNum>
  <w:abstractNum w:abstractNumId="47">
    <w:nsid w:val="78936857"/>
    <w:multiLevelType w:val="multilevel"/>
    <w:tmpl w:val="A2CCE90A"/>
    <w:lvl w:ilvl="0">
      <w:start w:val="1"/>
      <w:numFmt w:val="decimal"/>
      <w:lvlText w:val="%1"/>
      <w:lvlJc w:val="left"/>
      <w:pPr>
        <w:ind w:left="600" w:hanging="600"/>
      </w:pPr>
      <w:rPr>
        <w:rFonts w:hint="default"/>
      </w:rPr>
    </w:lvl>
    <w:lvl w:ilvl="1">
      <w:start w:val="10"/>
      <w:numFmt w:val="decimal"/>
      <w:lvlText w:val="%1.%2"/>
      <w:lvlJc w:val="left"/>
      <w:pPr>
        <w:ind w:left="780" w:hanging="600"/>
      </w:pPr>
      <w:rPr>
        <w:rFonts w:hint="default"/>
      </w:rPr>
    </w:lvl>
    <w:lvl w:ilvl="2">
      <w:start w:val="1"/>
      <w:numFmt w:val="decimal"/>
      <w:lvlText w:val="%3.5.1"/>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nsid w:val="7DB13DB9"/>
    <w:multiLevelType w:val="multilevel"/>
    <w:tmpl w:val="6FAC7D6E"/>
    <w:lvl w:ilvl="0">
      <w:start w:val="6"/>
      <w:numFmt w:val="decimal"/>
      <w:lvlText w:val="%1."/>
      <w:lvlJc w:val="left"/>
      <w:pPr>
        <w:tabs>
          <w:tab w:val="num" w:pos="1495"/>
        </w:tabs>
        <w:ind w:left="1495"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9"/>
  </w:num>
  <w:num w:numId="2">
    <w:abstractNumId w:val="19"/>
  </w:num>
  <w:num w:numId="3">
    <w:abstractNumId w:val="37"/>
  </w:num>
  <w:num w:numId="4">
    <w:abstractNumId w:val="4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0"/>
  </w:num>
  <w:num w:numId="8">
    <w:abstractNumId w:val="45"/>
  </w:num>
  <w:num w:numId="9">
    <w:abstractNumId w:val="25"/>
  </w:num>
  <w:num w:numId="10">
    <w:abstractNumId w:val="6"/>
  </w:num>
  <w:num w:numId="11">
    <w:abstractNumId w:val="12"/>
  </w:num>
  <w:num w:numId="12">
    <w:abstractNumId w:val="20"/>
  </w:num>
  <w:num w:numId="13">
    <w:abstractNumId w:val="1"/>
  </w:num>
  <w:num w:numId="14">
    <w:abstractNumId w:val="2"/>
  </w:num>
  <w:num w:numId="15">
    <w:abstractNumId w:val="0"/>
  </w:num>
  <w:num w:numId="16">
    <w:abstractNumId w:val="41"/>
  </w:num>
  <w:num w:numId="17">
    <w:abstractNumId w:val="17"/>
  </w:num>
  <w:num w:numId="18">
    <w:abstractNumId w:val="27"/>
  </w:num>
  <w:num w:numId="19">
    <w:abstractNumId w:val="48"/>
  </w:num>
  <w:num w:numId="20">
    <w:abstractNumId w:val="29"/>
  </w:num>
  <w:num w:numId="21">
    <w:abstractNumId w:val="28"/>
  </w:num>
  <w:num w:numId="22">
    <w:abstractNumId w:val="42"/>
  </w:num>
  <w:num w:numId="23">
    <w:abstractNumId w:val="5"/>
  </w:num>
  <w:num w:numId="24">
    <w:abstractNumId w:val="38"/>
  </w:num>
  <w:num w:numId="25">
    <w:abstractNumId w:val="39"/>
  </w:num>
  <w:num w:numId="26">
    <w:abstractNumId w:val="11"/>
  </w:num>
  <w:num w:numId="27">
    <w:abstractNumId w:val="13"/>
  </w:num>
  <w:num w:numId="28">
    <w:abstractNumId w:val="16"/>
  </w:num>
  <w:num w:numId="29">
    <w:abstractNumId w:val="34"/>
  </w:num>
  <w:num w:numId="30">
    <w:abstractNumId w:val="9"/>
  </w:num>
  <w:num w:numId="31">
    <w:abstractNumId w:val="30"/>
  </w:num>
  <w:num w:numId="32">
    <w:abstractNumId w:val="32"/>
  </w:num>
  <w:num w:numId="33">
    <w:abstractNumId w:val="4"/>
  </w:num>
  <w:num w:numId="34">
    <w:abstractNumId w:val="47"/>
  </w:num>
  <w:num w:numId="35">
    <w:abstractNumId w:val="44"/>
  </w:num>
  <w:num w:numId="36">
    <w:abstractNumId w:val="24"/>
  </w:num>
  <w:num w:numId="37">
    <w:abstractNumId w:val="23"/>
  </w:num>
  <w:num w:numId="38">
    <w:abstractNumId w:val="14"/>
  </w:num>
  <w:num w:numId="39">
    <w:abstractNumId w:val="33"/>
  </w:num>
  <w:num w:numId="40">
    <w:abstractNumId w:val="35"/>
  </w:num>
  <w:num w:numId="41">
    <w:abstractNumId w:val="36"/>
  </w:num>
  <w:num w:numId="42">
    <w:abstractNumId w:val="21"/>
  </w:num>
  <w:num w:numId="43">
    <w:abstractNumId w:val="18"/>
  </w:num>
  <w:num w:numId="44">
    <w:abstractNumId w:val="46"/>
  </w:num>
  <w:num w:numId="45">
    <w:abstractNumId w:val="22"/>
  </w:num>
  <w:num w:numId="46">
    <w:abstractNumId w:val="15"/>
  </w:num>
  <w:num w:numId="47">
    <w:abstractNumId w:val="3"/>
  </w:num>
  <w:num w:numId="48">
    <w:abstractNumId w:val="40"/>
  </w:num>
  <w:num w:numId="49">
    <w:abstractNumId w:val="8"/>
  </w:num>
  <w:num w:numId="50">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6F58"/>
    <w:rsid w:val="00007526"/>
    <w:rsid w:val="000217CF"/>
    <w:rsid w:val="000349D0"/>
    <w:rsid w:val="00044576"/>
    <w:rsid w:val="00046007"/>
    <w:rsid w:val="00056A9C"/>
    <w:rsid w:val="00060037"/>
    <w:rsid w:val="00062829"/>
    <w:rsid w:val="00064E20"/>
    <w:rsid w:val="00074649"/>
    <w:rsid w:val="0007669D"/>
    <w:rsid w:val="0008009C"/>
    <w:rsid w:val="0009222F"/>
    <w:rsid w:val="00094047"/>
    <w:rsid w:val="000B369C"/>
    <w:rsid w:val="000C78EA"/>
    <w:rsid w:val="000D0C88"/>
    <w:rsid w:val="000D2710"/>
    <w:rsid w:val="000D3DEC"/>
    <w:rsid w:val="000E4275"/>
    <w:rsid w:val="000F3355"/>
    <w:rsid w:val="000F4B70"/>
    <w:rsid w:val="000F6060"/>
    <w:rsid w:val="001034F1"/>
    <w:rsid w:val="00104AEE"/>
    <w:rsid w:val="00110A14"/>
    <w:rsid w:val="00117E5A"/>
    <w:rsid w:val="00137ED4"/>
    <w:rsid w:val="00140602"/>
    <w:rsid w:val="00150BF1"/>
    <w:rsid w:val="00161BD4"/>
    <w:rsid w:val="00170918"/>
    <w:rsid w:val="0017201A"/>
    <w:rsid w:val="001738E7"/>
    <w:rsid w:val="00194024"/>
    <w:rsid w:val="001A6562"/>
    <w:rsid w:val="001A7A05"/>
    <w:rsid w:val="001B1102"/>
    <w:rsid w:val="001B3711"/>
    <w:rsid w:val="001D5B95"/>
    <w:rsid w:val="001D770D"/>
    <w:rsid w:val="001F0EC7"/>
    <w:rsid w:val="00204205"/>
    <w:rsid w:val="0020605F"/>
    <w:rsid w:val="002078EC"/>
    <w:rsid w:val="0021076F"/>
    <w:rsid w:val="00210D4D"/>
    <w:rsid w:val="002135DF"/>
    <w:rsid w:val="00213BCF"/>
    <w:rsid w:val="00215FBE"/>
    <w:rsid w:val="002230F9"/>
    <w:rsid w:val="00223375"/>
    <w:rsid w:val="00227B8B"/>
    <w:rsid w:val="00230CDC"/>
    <w:rsid w:val="002503C2"/>
    <w:rsid w:val="00254D7E"/>
    <w:rsid w:val="00266615"/>
    <w:rsid w:val="00267975"/>
    <w:rsid w:val="00276179"/>
    <w:rsid w:val="0028499E"/>
    <w:rsid w:val="00295832"/>
    <w:rsid w:val="002B1077"/>
    <w:rsid w:val="002B5712"/>
    <w:rsid w:val="002C4165"/>
    <w:rsid w:val="002C4A46"/>
    <w:rsid w:val="002C7855"/>
    <w:rsid w:val="002D0D66"/>
    <w:rsid w:val="002D6240"/>
    <w:rsid w:val="002E079C"/>
    <w:rsid w:val="002E09D6"/>
    <w:rsid w:val="00301225"/>
    <w:rsid w:val="00310AF5"/>
    <w:rsid w:val="00321CF3"/>
    <w:rsid w:val="003242FD"/>
    <w:rsid w:val="00327204"/>
    <w:rsid w:val="00327486"/>
    <w:rsid w:val="00330C3E"/>
    <w:rsid w:val="00331488"/>
    <w:rsid w:val="00337907"/>
    <w:rsid w:val="00342DC9"/>
    <w:rsid w:val="0035052F"/>
    <w:rsid w:val="00365971"/>
    <w:rsid w:val="00365C74"/>
    <w:rsid w:val="00367FEA"/>
    <w:rsid w:val="00374C28"/>
    <w:rsid w:val="00376B43"/>
    <w:rsid w:val="00384528"/>
    <w:rsid w:val="00384EAB"/>
    <w:rsid w:val="003955F4"/>
    <w:rsid w:val="00396802"/>
    <w:rsid w:val="00397FD3"/>
    <w:rsid w:val="003B10D8"/>
    <w:rsid w:val="003B7B08"/>
    <w:rsid w:val="003C6395"/>
    <w:rsid w:val="003C6883"/>
    <w:rsid w:val="003C7291"/>
    <w:rsid w:val="003E5923"/>
    <w:rsid w:val="003F2AE7"/>
    <w:rsid w:val="003F4646"/>
    <w:rsid w:val="003F6D79"/>
    <w:rsid w:val="00400C95"/>
    <w:rsid w:val="00407978"/>
    <w:rsid w:val="0041589D"/>
    <w:rsid w:val="004262EB"/>
    <w:rsid w:val="00431216"/>
    <w:rsid w:val="0043233C"/>
    <w:rsid w:val="00440BFF"/>
    <w:rsid w:val="00442B05"/>
    <w:rsid w:val="00456F50"/>
    <w:rsid w:val="0047290A"/>
    <w:rsid w:val="00474D33"/>
    <w:rsid w:val="004B4DD3"/>
    <w:rsid w:val="004C54D5"/>
    <w:rsid w:val="004D4C75"/>
    <w:rsid w:val="004D4E9B"/>
    <w:rsid w:val="004E0077"/>
    <w:rsid w:val="004F65AF"/>
    <w:rsid w:val="00504CB7"/>
    <w:rsid w:val="0052687F"/>
    <w:rsid w:val="00540A11"/>
    <w:rsid w:val="00545D6F"/>
    <w:rsid w:val="005523C9"/>
    <w:rsid w:val="0055357D"/>
    <w:rsid w:val="005557F8"/>
    <w:rsid w:val="00564114"/>
    <w:rsid w:val="00567DFE"/>
    <w:rsid w:val="00596F4E"/>
    <w:rsid w:val="005F305A"/>
    <w:rsid w:val="005F6C56"/>
    <w:rsid w:val="006032C7"/>
    <w:rsid w:val="00623504"/>
    <w:rsid w:val="0062752D"/>
    <w:rsid w:val="00632995"/>
    <w:rsid w:val="00634070"/>
    <w:rsid w:val="00634FB2"/>
    <w:rsid w:val="006438DA"/>
    <w:rsid w:val="0064525A"/>
    <w:rsid w:val="0064548E"/>
    <w:rsid w:val="0064662B"/>
    <w:rsid w:val="00646CFB"/>
    <w:rsid w:val="00651409"/>
    <w:rsid w:val="00666B2E"/>
    <w:rsid w:val="00666D86"/>
    <w:rsid w:val="00673470"/>
    <w:rsid w:val="00673737"/>
    <w:rsid w:val="006764A5"/>
    <w:rsid w:val="00676E88"/>
    <w:rsid w:val="00680AC2"/>
    <w:rsid w:val="00694F2B"/>
    <w:rsid w:val="006B4616"/>
    <w:rsid w:val="006C22C3"/>
    <w:rsid w:val="006C2D02"/>
    <w:rsid w:val="006C7B4C"/>
    <w:rsid w:val="006F5446"/>
    <w:rsid w:val="006F55D0"/>
    <w:rsid w:val="00710CEE"/>
    <w:rsid w:val="0071350E"/>
    <w:rsid w:val="00721314"/>
    <w:rsid w:val="00722459"/>
    <w:rsid w:val="00746DFE"/>
    <w:rsid w:val="007472A5"/>
    <w:rsid w:val="00752380"/>
    <w:rsid w:val="00752E90"/>
    <w:rsid w:val="00764203"/>
    <w:rsid w:val="00780932"/>
    <w:rsid w:val="007A20A0"/>
    <w:rsid w:val="007A55A1"/>
    <w:rsid w:val="007A6E7A"/>
    <w:rsid w:val="007C2A12"/>
    <w:rsid w:val="007C4141"/>
    <w:rsid w:val="007C5010"/>
    <w:rsid w:val="007D2DCD"/>
    <w:rsid w:val="007D72FE"/>
    <w:rsid w:val="007E64F6"/>
    <w:rsid w:val="007F1CCF"/>
    <w:rsid w:val="007F2658"/>
    <w:rsid w:val="00805B44"/>
    <w:rsid w:val="00816C4D"/>
    <w:rsid w:val="00820542"/>
    <w:rsid w:val="00821281"/>
    <w:rsid w:val="00825E10"/>
    <w:rsid w:val="00844614"/>
    <w:rsid w:val="0085357C"/>
    <w:rsid w:val="0086046E"/>
    <w:rsid w:val="00863CCF"/>
    <w:rsid w:val="00867EE4"/>
    <w:rsid w:val="00870ED4"/>
    <w:rsid w:val="008737E6"/>
    <w:rsid w:val="0087686F"/>
    <w:rsid w:val="00877911"/>
    <w:rsid w:val="00877EFE"/>
    <w:rsid w:val="00885E49"/>
    <w:rsid w:val="00891849"/>
    <w:rsid w:val="00891DA6"/>
    <w:rsid w:val="008A5F3A"/>
    <w:rsid w:val="008B06A0"/>
    <w:rsid w:val="008B0BEF"/>
    <w:rsid w:val="008C5393"/>
    <w:rsid w:val="008D7DB6"/>
    <w:rsid w:val="008E1142"/>
    <w:rsid w:val="008E6C2C"/>
    <w:rsid w:val="00907CEB"/>
    <w:rsid w:val="00911974"/>
    <w:rsid w:val="0092351B"/>
    <w:rsid w:val="0092510E"/>
    <w:rsid w:val="00951E4E"/>
    <w:rsid w:val="00952984"/>
    <w:rsid w:val="00976482"/>
    <w:rsid w:val="009902BD"/>
    <w:rsid w:val="009A224E"/>
    <w:rsid w:val="009A4A20"/>
    <w:rsid w:val="009A7092"/>
    <w:rsid w:val="009C5345"/>
    <w:rsid w:val="009C7C10"/>
    <w:rsid w:val="009D5392"/>
    <w:rsid w:val="009E5C01"/>
    <w:rsid w:val="009E7D72"/>
    <w:rsid w:val="009F08C7"/>
    <w:rsid w:val="009F12E9"/>
    <w:rsid w:val="009F2935"/>
    <w:rsid w:val="00A11129"/>
    <w:rsid w:val="00A25E5E"/>
    <w:rsid w:val="00A276CB"/>
    <w:rsid w:val="00A31E54"/>
    <w:rsid w:val="00A324B7"/>
    <w:rsid w:val="00A3348B"/>
    <w:rsid w:val="00A3425C"/>
    <w:rsid w:val="00A56F43"/>
    <w:rsid w:val="00A71297"/>
    <w:rsid w:val="00A77BC8"/>
    <w:rsid w:val="00A77C4D"/>
    <w:rsid w:val="00A90FB8"/>
    <w:rsid w:val="00A9567D"/>
    <w:rsid w:val="00AA258D"/>
    <w:rsid w:val="00AA5FB7"/>
    <w:rsid w:val="00AA6BFE"/>
    <w:rsid w:val="00AA7E44"/>
    <w:rsid w:val="00AB0765"/>
    <w:rsid w:val="00AB0CDF"/>
    <w:rsid w:val="00AB4783"/>
    <w:rsid w:val="00AB542F"/>
    <w:rsid w:val="00AC04C7"/>
    <w:rsid w:val="00AC20C5"/>
    <w:rsid w:val="00AC4031"/>
    <w:rsid w:val="00AF450B"/>
    <w:rsid w:val="00AF553B"/>
    <w:rsid w:val="00AF7EFE"/>
    <w:rsid w:val="00B26732"/>
    <w:rsid w:val="00B42120"/>
    <w:rsid w:val="00B56CA6"/>
    <w:rsid w:val="00B73F70"/>
    <w:rsid w:val="00B774DF"/>
    <w:rsid w:val="00B82359"/>
    <w:rsid w:val="00B8582A"/>
    <w:rsid w:val="00B8791F"/>
    <w:rsid w:val="00B90272"/>
    <w:rsid w:val="00BA2440"/>
    <w:rsid w:val="00BA33D6"/>
    <w:rsid w:val="00BC0238"/>
    <w:rsid w:val="00BC1231"/>
    <w:rsid w:val="00BD1C30"/>
    <w:rsid w:val="00BE1345"/>
    <w:rsid w:val="00BF7C52"/>
    <w:rsid w:val="00C00985"/>
    <w:rsid w:val="00C109FF"/>
    <w:rsid w:val="00C1418D"/>
    <w:rsid w:val="00C2430C"/>
    <w:rsid w:val="00C2612F"/>
    <w:rsid w:val="00C330C3"/>
    <w:rsid w:val="00C523B6"/>
    <w:rsid w:val="00C650D3"/>
    <w:rsid w:val="00C663D3"/>
    <w:rsid w:val="00C72039"/>
    <w:rsid w:val="00C95484"/>
    <w:rsid w:val="00CA2C8D"/>
    <w:rsid w:val="00CA3F7F"/>
    <w:rsid w:val="00CB50CC"/>
    <w:rsid w:val="00CB608E"/>
    <w:rsid w:val="00CE668F"/>
    <w:rsid w:val="00CF2575"/>
    <w:rsid w:val="00CF68F2"/>
    <w:rsid w:val="00CF6B20"/>
    <w:rsid w:val="00D232E2"/>
    <w:rsid w:val="00D339CC"/>
    <w:rsid w:val="00D41341"/>
    <w:rsid w:val="00D4477E"/>
    <w:rsid w:val="00D51A8A"/>
    <w:rsid w:val="00D561DC"/>
    <w:rsid w:val="00D62902"/>
    <w:rsid w:val="00D63BEA"/>
    <w:rsid w:val="00D64F90"/>
    <w:rsid w:val="00D74625"/>
    <w:rsid w:val="00D849F7"/>
    <w:rsid w:val="00D8543A"/>
    <w:rsid w:val="00DA22BA"/>
    <w:rsid w:val="00DA68D3"/>
    <w:rsid w:val="00DA68EB"/>
    <w:rsid w:val="00DB5480"/>
    <w:rsid w:val="00DB73C9"/>
    <w:rsid w:val="00DB7C25"/>
    <w:rsid w:val="00DC2E1B"/>
    <w:rsid w:val="00DD3BC7"/>
    <w:rsid w:val="00E11187"/>
    <w:rsid w:val="00E1333B"/>
    <w:rsid w:val="00E157EA"/>
    <w:rsid w:val="00E17720"/>
    <w:rsid w:val="00E31B24"/>
    <w:rsid w:val="00E36974"/>
    <w:rsid w:val="00E52890"/>
    <w:rsid w:val="00E56431"/>
    <w:rsid w:val="00E6433A"/>
    <w:rsid w:val="00E73C5F"/>
    <w:rsid w:val="00E753C2"/>
    <w:rsid w:val="00E876BD"/>
    <w:rsid w:val="00EA3816"/>
    <w:rsid w:val="00EB38A5"/>
    <w:rsid w:val="00EC01CD"/>
    <w:rsid w:val="00EC4320"/>
    <w:rsid w:val="00EC45AF"/>
    <w:rsid w:val="00ED1367"/>
    <w:rsid w:val="00ED6019"/>
    <w:rsid w:val="00EF0933"/>
    <w:rsid w:val="00EF7374"/>
    <w:rsid w:val="00F05230"/>
    <w:rsid w:val="00F100BE"/>
    <w:rsid w:val="00F21E77"/>
    <w:rsid w:val="00F30BE9"/>
    <w:rsid w:val="00F3360B"/>
    <w:rsid w:val="00F42879"/>
    <w:rsid w:val="00F43AA4"/>
    <w:rsid w:val="00F46A41"/>
    <w:rsid w:val="00F51671"/>
    <w:rsid w:val="00F55FA7"/>
    <w:rsid w:val="00F57197"/>
    <w:rsid w:val="00F6224C"/>
    <w:rsid w:val="00F90081"/>
    <w:rsid w:val="00F92EED"/>
    <w:rsid w:val="00F96A27"/>
    <w:rsid w:val="00FA0170"/>
    <w:rsid w:val="00FA4BB9"/>
    <w:rsid w:val="00FC58D3"/>
    <w:rsid w:val="00FD5068"/>
    <w:rsid w:val="00FE1453"/>
    <w:rsid w:val="00FF1678"/>
    <w:rsid w:val="00FF65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8582A"/>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8582A"/>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up.pozna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8C4C-F40D-404D-9E7A-153B057B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437</TotalTime>
  <Pages>20</Pages>
  <Words>6355</Words>
  <Characters>38135</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44402</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ST-1378</cp:lastModifiedBy>
  <cp:revision>47</cp:revision>
  <cp:lastPrinted>2015-11-03T08:49:00Z</cp:lastPrinted>
  <dcterms:created xsi:type="dcterms:W3CDTF">2015-08-06T11:19:00Z</dcterms:created>
  <dcterms:modified xsi:type="dcterms:W3CDTF">2015-11-04T10:48:00Z</dcterms:modified>
</cp:coreProperties>
</file>