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B7E81" w14:textId="2FEF3C46" w:rsidR="00A02923" w:rsidRPr="00A23928" w:rsidRDefault="008F2FCA" w:rsidP="00DE4CF0">
      <w:pPr>
        <w:rPr>
          <w:rFonts w:cstheme="minorHAnsi"/>
          <w:sz w:val="18"/>
          <w:szCs w:val="18"/>
        </w:rPr>
      </w:pPr>
      <w:r>
        <w:rPr>
          <w:noProof/>
        </w:rPr>
        <w:drawing>
          <wp:anchor distT="0" distB="0" distL="114300" distR="114300" simplePos="0" relativeHeight="251660288" behindDoc="1" locked="0" layoutInCell="1" allowOverlap="1" wp14:anchorId="4C2EDA82" wp14:editId="17BBDBE0">
            <wp:simplePos x="0" y="0"/>
            <wp:positionH relativeFrom="column">
              <wp:posOffset>-89535</wp:posOffset>
            </wp:positionH>
            <wp:positionV relativeFrom="paragraph">
              <wp:posOffset>2540</wp:posOffset>
            </wp:positionV>
            <wp:extent cx="1864360" cy="735965"/>
            <wp:effectExtent l="0" t="0" r="2540" b="6985"/>
            <wp:wrapTight wrapText="bothSides">
              <wp:wrapPolygon edited="0">
                <wp:start x="0" y="0"/>
                <wp:lineTo x="0" y="21246"/>
                <wp:lineTo x="21409" y="21246"/>
                <wp:lineTo x="21409"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360" cy="735965"/>
                    </a:xfrm>
                    <a:prstGeom prst="rect">
                      <a:avLst/>
                    </a:prstGeom>
                  </pic:spPr>
                </pic:pic>
              </a:graphicData>
            </a:graphic>
            <wp14:sizeRelH relativeFrom="margin">
              <wp14:pctWidth>0</wp14:pctWidth>
            </wp14:sizeRelH>
            <wp14:sizeRelV relativeFrom="margin">
              <wp14:pctHeight>0</wp14:pctHeight>
            </wp14:sizeRelV>
          </wp:anchor>
        </w:drawing>
      </w:r>
      <w:r w:rsidR="00811238">
        <w:tab/>
      </w:r>
      <w:r w:rsidR="00811238">
        <w:tab/>
      </w:r>
      <w:r w:rsidR="00A23928">
        <w:tab/>
      </w:r>
      <w:r w:rsidR="00A23928" w:rsidRPr="00A23928">
        <w:rPr>
          <w:rFonts w:cstheme="minorHAnsi"/>
          <w:sz w:val="18"/>
          <w:szCs w:val="18"/>
        </w:rPr>
        <w:t xml:space="preserve">Poznań, dnia </w:t>
      </w:r>
      <w:r w:rsidR="00EB30C5">
        <w:rPr>
          <w:rFonts w:cstheme="minorHAnsi"/>
          <w:sz w:val="18"/>
          <w:szCs w:val="18"/>
        </w:rPr>
        <w:t>9</w:t>
      </w:r>
      <w:r w:rsidR="00A23928" w:rsidRPr="00A23928">
        <w:rPr>
          <w:rFonts w:cstheme="minorHAnsi"/>
          <w:sz w:val="18"/>
          <w:szCs w:val="18"/>
        </w:rPr>
        <w:t xml:space="preserve"> </w:t>
      </w:r>
      <w:r w:rsidR="002A10DC">
        <w:rPr>
          <w:rFonts w:cstheme="minorHAnsi"/>
          <w:sz w:val="18"/>
          <w:szCs w:val="18"/>
        </w:rPr>
        <w:t>listopada</w:t>
      </w:r>
      <w:r w:rsidR="00A23928" w:rsidRPr="00A23928">
        <w:rPr>
          <w:rFonts w:cstheme="minorHAnsi"/>
          <w:sz w:val="18"/>
          <w:szCs w:val="18"/>
        </w:rPr>
        <w:t xml:space="preserve"> 2022 r.</w:t>
      </w:r>
    </w:p>
    <w:p w14:paraId="224D710B" w14:textId="0A175430" w:rsidR="00811238" w:rsidRPr="003F446A" w:rsidRDefault="00811238" w:rsidP="00DE4CF0"/>
    <w:p w14:paraId="35B1F9BF" w14:textId="6DFC2C8C" w:rsidR="00811238" w:rsidRPr="003F446A" w:rsidRDefault="00811238" w:rsidP="00DE4CF0">
      <w:r w:rsidRPr="003F446A">
        <w:tab/>
        <w:t xml:space="preserve">      </w:t>
      </w:r>
    </w:p>
    <w:p w14:paraId="717DC8FA" w14:textId="0D9FFF2C" w:rsidR="00811238" w:rsidRPr="003F446A" w:rsidRDefault="00811238" w:rsidP="00DE4CF0"/>
    <w:p w14:paraId="2ACA571A" w14:textId="15EEF42C" w:rsidR="00811238" w:rsidRPr="003F446A" w:rsidRDefault="00811238" w:rsidP="00DE4CF0"/>
    <w:p w14:paraId="78A8FA3E" w14:textId="1622D0B8" w:rsidR="005B23F8" w:rsidRDefault="00811238" w:rsidP="00DE4CF0">
      <w:pPr>
        <w:ind w:left="708"/>
        <w:rPr>
          <w:rFonts w:cstheme="minorHAnsi"/>
          <w:sz w:val="20"/>
          <w:szCs w:val="20"/>
        </w:rPr>
      </w:pPr>
      <w:r w:rsidRPr="003F446A">
        <w:t xml:space="preserve">     </w:t>
      </w:r>
      <w:r w:rsidR="00A23928" w:rsidRPr="00A23928">
        <w:rPr>
          <w:rFonts w:eastAsia="Calibri" w:cstheme="minorHAnsi"/>
          <w:sz w:val="20"/>
          <w:szCs w:val="20"/>
        </w:rPr>
        <w:t>WUPIII/</w:t>
      </w:r>
      <w:r w:rsidR="002A10DC">
        <w:rPr>
          <w:rFonts w:eastAsia="Calibri" w:cstheme="minorHAnsi"/>
          <w:sz w:val="20"/>
          <w:szCs w:val="20"/>
        </w:rPr>
        <w:t>2</w:t>
      </w:r>
      <w:r w:rsidR="00A23928" w:rsidRPr="00A23928">
        <w:rPr>
          <w:rFonts w:eastAsia="Calibri" w:cstheme="minorHAnsi"/>
          <w:sz w:val="20"/>
          <w:szCs w:val="20"/>
        </w:rPr>
        <w:t>/0724/</w:t>
      </w:r>
      <w:r w:rsidR="002A10DC">
        <w:rPr>
          <w:rFonts w:eastAsia="Calibri" w:cstheme="minorHAnsi"/>
          <w:sz w:val="20"/>
          <w:szCs w:val="20"/>
        </w:rPr>
        <w:t>111</w:t>
      </w:r>
      <w:r w:rsidR="00A23928" w:rsidRPr="00A23928">
        <w:rPr>
          <w:rFonts w:eastAsia="Calibri" w:cstheme="minorHAnsi"/>
          <w:sz w:val="20"/>
          <w:szCs w:val="20"/>
        </w:rPr>
        <w:t>/2022</w:t>
      </w:r>
    </w:p>
    <w:p w14:paraId="3B27B619" w14:textId="4C86FE5B" w:rsidR="00A23928" w:rsidRDefault="00A23928" w:rsidP="00DE4CF0">
      <w:pPr>
        <w:ind w:left="708"/>
        <w:rPr>
          <w:rFonts w:cstheme="minorHAnsi"/>
          <w:sz w:val="20"/>
          <w:szCs w:val="20"/>
        </w:rPr>
      </w:pPr>
    </w:p>
    <w:p w14:paraId="71D8BDF3" w14:textId="70796BF9" w:rsidR="00A23928" w:rsidRDefault="00A23928" w:rsidP="00DE4CF0">
      <w:pPr>
        <w:rPr>
          <w:rFonts w:cstheme="minorHAnsi"/>
          <w:sz w:val="22"/>
          <w:szCs w:val="22"/>
        </w:rPr>
      </w:pPr>
    </w:p>
    <w:p w14:paraId="54DEF398" w14:textId="77777777" w:rsidR="00A23928" w:rsidRPr="00A23928" w:rsidRDefault="00A23928" w:rsidP="00DE4CF0">
      <w:pPr>
        <w:spacing w:line="360" w:lineRule="auto"/>
        <w:jc w:val="center"/>
        <w:rPr>
          <w:rFonts w:cstheme="minorHAnsi"/>
          <w:b/>
          <w:sz w:val="20"/>
          <w:szCs w:val="20"/>
        </w:rPr>
      </w:pPr>
      <w:r w:rsidRPr="00A23928">
        <w:rPr>
          <w:rFonts w:cstheme="minorHAnsi"/>
          <w:b/>
          <w:sz w:val="20"/>
          <w:szCs w:val="20"/>
        </w:rPr>
        <w:t>Zapytanie ofertowe</w:t>
      </w:r>
    </w:p>
    <w:p w14:paraId="08A36066" w14:textId="77777777" w:rsidR="00A23928" w:rsidRPr="00A23928" w:rsidRDefault="00A23928" w:rsidP="00DE4CF0">
      <w:pPr>
        <w:spacing w:line="360" w:lineRule="auto"/>
        <w:rPr>
          <w:rFonts w:cstheme="minorHAnsi"/>
          <w:b/>
          <w:sz w:val="20"/>
          <w:szCs w:val="20"/>
        </w:rPr>
      </w:pPr>
    </w:p>
    <w:tbl>
      <w:tblPr>
        <w:tblStyle w:val="Tabela-Siatka"/>
        <w:tblW w:w="0" w:type="auto"/>
        <w:shd w:val="pct10" w:color="auto" w:fill="auto"/>
        <w:tblLook w:val="04A0" w:firstRow="1" w:lastRow="0" w:firstColumn="1" w:lastColumn="0" w:noHBand="0" w:noVBand="1"/>
      </w:tblPr>
      <w:tblGrid>
        <w:gridCol w:w="8494"/>
      </w:tblGrid>
      <w:tr w:rsidR="00A23928" w:rsidRPr="00A23928" w14:paraId="2195222F" w14:textId="77777777" w:rsidTr="006A3A70">
        <w:tc>
          <w:tcPr>
            <w:tcW w:w="9212" w:type="dxa"/>
            <w:shd w:val="pct10" w:color="auto" w:fill="auto"/>
          </w:tcPr>
          <w:p w14:paraId="7EB5DABB" w14:textId="77777777" w:rsidR="00A23928" w:rsidRPr="00A23928" w:rsidRDefault="00A23928" w:rsidP="00DE4CF0">
            <w:pPr>
              <w:spacing w:line="360" w:lineRule="auto"/>
              <w:jc w:val="both"/>
              <w:rPr>
                <w:rFonts w:asciiTheme="minorHAnsi" w:hAnsiTheme="minorHAnsi" w:cstheme="minorHAnsi"/>
              </w:rPr>
            </w:pPr>
            <w:r w:rsidRPr="00A23928">
              <w:rPr>
                <w:rFonts w:asciiTheme="minorHAnsi" w:hAnsiTheme="minorHAnsi" w:cstheme="minorHAnsi"/>
                <w:b/>
              </w:rPr>
              <w:t>I. Nazwa i adres Zamawiającego</w:t>
            </w:r>
          </w:p>
        </w:tc>
      </w:tr>
    </w:tbl>
    <w:p w14:paraId="714D2E6D" w14:textId="77777777" w:rsidR="00A23928" w:rsidRPr="00A23928" w:rsidRDefault="00A23928" w:rsidP="00DE4CF0">
      <w:pPr>
        <w:spacing w:line="360" w:lineRule="auto"/>
        <w:rPr>
          <w:rFonts w:cstheme="minorHAnsi"/>
          <w:b/>
          <w:bCs/>
          <w:sz w:val="20"/>
          <w:szCs w:val="20"/>
        </w:rPr>
      </w:pPr>
    </w:p>
    <w:p w14:paraId="38FB0522" w14:textId="77777777" w:rsidR="00A23928" w:rsidRPr="00A23928" w:rsidRDefault="00A23928" w:rsidP="00DE4CF0">
      <w:pPr>
        <w:spacing w:line="360" w:lineRule="auto"/>
        <w:rPr>
          <w:rFonts w:cstheme="minorHAnsi"/>
          <w:b/>
          <w:bCs/>
          <w:sz w:val="20"/>
          <w:szCs w:val="20"/>
        </w:rPr>
      </w:pPr>
      <w:r w:rsidRPr="00A23928">
        <w:rPr>
          <w:rFonts w:cstheme="minorHAnsi"/>
          <w:b/>
          <w:bCs/>
          <w:sz w:val="20"/>
          <w:szCs w:val="20"/>
        </w:rPr>
        <w:t>Województwo Wielkopolskie - Wojewódzki Urząd Pracy w Poznaniu</w:t>
      </w:r>
    </w:p>
    <w:p w14:paraId="1100B4CF" w14:textId="77777777" w:rsidR="00A23928" w:rsidRPr="00A23928" w:rsidRDefault="00A23928" w:rsidP="00DE4CF0">
      <w:pPr>
        <w:spacing w:line="360" w:lineRule="auto"/>
        <w:rPr>
          <w:rFonts w:cstheme="minorHAnsi"/>
          <w:b/>
          <w:bCs/>
          <w:sz w:val="20"/>
          <w:szCs w:val="20"/>
        </w:rPr>
      </w:pPr>
      <w:r w:rsidRPr="00A23928">
        <w:rPr>
          <w:rFonts w:cstheme="minorHAnsi"/>
          <w:b/>
          <w:bCs/>
          <w:sz w:val="20"/>
          <w:szCs w:val="20"/>
        </w:rPr>
        <w:t>ul. Szyperska 14</w:t>
      </w:r>
    </w:p>
    <w:p w14:paraId="6325194D" w14:textId="77777777" w:rsidR="00A23928" w:rsidRPr="00A23928" w:rsidRDefault="00A23928" w:rsidP="00DE4CF0">
      <w:pPr>
        <w:spacing w:line="360" w:lineRule="auto"/>
        <w:rPr>
          <w:rFonts w:cstheme="minorHAnsi"/>
          <w:b/>
          <w:bCs/>
          <w:sz w:val="20"/>
          <w:szCs w:val="20"/>
        </w:rPr>
      </w:pPr>
      <w:r w:rsidRPr="00A23928">
        <w:rPr>
          <w:rFonts w:cstheme="minorHAnsi"/>
          <w:b/>
          <w:bCs/>
          <w:sz w:val="20"/>
          <w:szCs w:val="20"/>
        </w:rPr>
        <w:t>61-754 Poznań</w:t>
      </w:r>
    </w:p>
    <w:p w14:paraId="21489057" w14:textId="77777777" w:rsidR="00A23928" w:rsidRPr="00A23928" w:rsidRDefault="00A23928" w:rsidP="00DE4CF0">
      <w:pPr>
        <w:spacing w:line="360" w:lineRule="auto"/>
        <w:jc w:val="both"/>
        <w:rPr>
          <w:rFonts w:cstheme="minorHAnsi"/>
          <w:sz w:val="20"/>
          <w:szCs w:val="20"/>
        </w:rPr>
      </w:pPr>
    </w:p>
    <w:tbl>
      <w:tblPr>
        <w:tblStyle w:val="Tabela-Siatka"/>
        <w:tblW w:w="0" w:type="auto"/>
        <w:shd w:val="pct10" w:color="auto" w:fill="auto"/>
        <w:tblLook w:val="04A0" w:firstRow="1" w:lastRow="0" w:firstColumn="1" w:lastColumn="0" w:noHBand="0" w:noVBand="1"/>
      </w:tblPr>
      <w:tblGrid>
        <w:gridCol w:w="8494"/>
      </w:tblGrid>
      <w:tr w:rsidR="00A23928" w:rsidRPr="00A23928" w14:paraId="6E7AD9DA" w14:textId="77777777" w:rsidTr="006A3A70">
        <w:tc>
          <w:tcPr>
            <w:tcW w:w="9212" w:type="dxa"/>
            <w:shd w:val="pct10" w:color="auto" w:fill="auto"/>
          </w:tcPr>
          <w:p w14:paraId="77D62C9F" w14:textId="77777777" w:rsidR="00A23928" w:rsidRPr="00A23928" w:rsidRDefault="00A23928" w:rsidP="00DE4CF0">
            <w:pPr>
              <w:spacing w:line="360" w:lineRule="auto"/>
              <w:jc w:val="both"/>
              <w:rPr>
                <w:rFonts w:asciiTheme="minorHAnsi" w:hAnsiTheme="minorHAnsi" w:cstheme="minorHAnsi"/>
              </w:rPr>
            </w:pPr>
            <w:r w:rsidRPr="00A23928">
              <w:rPr>
                <w:rFonts w:asciiTheme="minorHAnsi" w:hAnsiTheme="minorHAnsi" w:cstheme="minorHAnsi"/>
                <w:b/>
              </w:rPr>
              <w:t>II. Nazwa zamówienia</w:t>
            </w:r>
          </w:p>
        </w:tc>
      </w:tr>
    </w:tbl>
    <w:p w14:paraId="7A047767" w14:textId="77777777" w:rsidR="00A23928" w:rsidRPr="00A23928" w:rsidRDefault="00A23928" w:rsidP="00DE4CF0">
      <w:pPr>
        <w:spacing w:line="360" w:lineRule="auto"/>
        <w:jc w:val="both"/>
        <w:rPr>
          <w:rFonts w:cstheme="minorHAnsi"/>
          <w:sz w:val="20"/>
          <w:szCs w:val="20"/>
        </w:rPr>
      </w:pPr>
    </w:p>
    <w:p w14:paraId="1865AA53" w14:textId="7ED2D8B2" w:rsidR="00A23928" w:rsidRPr="00A23928" w:rsidRDefault="006D253C" w:rsidP="00DE4CF0">
      <w:pPr>
        <w:spacing w:line="360" w:lineRule="auto"/>
        <w:jc w:val="both"/>
        <w:rPr>
          <w:rFonts w:cstheme="minorHAnsi"/>
          <w:sz w:val="20"/>
          <w:szCs w:val="20"/>
        </w:rPr>
      </w:pPr>
      <w:r>
        <w:rPr>
          <w:rFonts w:cstheme="minorHAnsi"/>
          <w:sz w:val="20"/>
          <w:szCs w:val="20"/>
        </w:rPr>
        <w:t>D</w:t>
      </w:r>
      <w:r w:rsidR="002A10DC">
        <w:rPr>
          <w:rFonts w:cstheme="minorHAnsi"/>
          <w:sz w:val="20"/>
          <w:szCs w:val="20"/>
        </w:rPr>
        <w:t>ostaw</w:t>
      </w:r>
      <w:r>
        <w:rPr>
          <w:rFonts w:cstheme="minorHAnsi"/>
          <w:sz w:val="20"/>
          <w:szCs w:val="20"/>
        </w:rPr>
        <w:t>a 4</w:t>
      </w:r>
      <w:r w:rsidR="002A10DC">
        <w:rPr>
          <w:rFonts w:cstheme="minorHAnsi"/>
          <w:sz w:val="20"/>
          <w:szCs w:val="20"/>
        </w:rPr>
        <w:t xml:space="preserve"> defibrylatorów AED z zestawem ratowniczym dla Wojewódzkiego Urzędu Pracy w Poznaniu – Oddziałów Zamiejscowych w Kaliszu, Koninie, Lesznie oraz Pile.</w:t>
      </w:r>
    </w:p>
    <w:p w14:paraId="0F43E807" w14:textId="77777777" w:rsidR="00A23928" w:rsidRPr="00A23928" w:rsidRDefault="00A23928" w:rsidP="00DE4CF0">
      <w:pPr>
        <w:spacing w:line="360" w:lineRule="auto"/>
        <w:ind w:firstLine="708"/>
        <w:jc w:val="both"/>
        <w:rPr>
          <w:rFonts w:cstheme="minorHAnsi"/>
          <w:sz w:val="20"/>
          <w:szCs w:val="20"/>
        </w:rPr>
      </w:pPr>
    </w:p>
    <w:tbl>
      <w:tblPr>
        <w:tblStyle w:val="Tabela-Siatka"/>
        <w:tblW w:w="0" w:type="auto"/>
        <w:shd w:val="pct10" w:color="auto" w:fill="auto"/>
        <w:tblLook w:val="04A0" w:firstRow="1" w:lastRow="0" w:firstColumn="1" w:lastColumn="0" w:noHBand="0" w:noVBand="1"/>
      </w:tblPr>
      <w:tblGrid>
        <w:gridCol w:w="8494"/>
      </w:tblGrid>
      <w:tr w:rsidR="00A23928" w:rsidRPr="00A23928" w14:paraId="3397F1C9" w14:textId="77777777" w:rsidTr="006A3A70">
        <w:tc>
          <w:tcPr>
            <w:tcW w:w="9212" w:type="dxa"/>
            <w:shd w:val="pct10" w:color="auto" w:fill="auto"/>
          </w:tcPr>
          <w:p w14:paraId="3B291F06" w14:textId="77777777" w:rsidR="00A23928" w:rsidRPr="00A23928" w:rsidRDefault="00A23928" w:rsidP="00DE4CF0">
            <w:pPr>
              <w:spacing w:line="360" w:lineRule="auto"/>
              <w:jc w:val="both"/>
              <w:rPr>
                <w:rFonts w:asciiTheme="minorHAnsi" w:hAnsiTheme="minorHAnsi" w:cstheme="minorHAnsi"/>
                <w:b/>
              </w:rPr>
            </w:pPr>
            <w:r w:rsidRPr="00A23928">
              <w:rPr>
                <w:rFonts w:asciiTheme="minorHAnsi" w:hAnsiTheme="minorHAnsi" w:cstheme="minorHAnsi"/>
                <w:b/>
              </w:rPr>
              <w:t>III. Opis Przedmiotu Zamówienia</w:t>
            </w:r>
          </w:p>
        </w:tc>
      </w:tr>
    </w:tbl>
    <w:p w14:paraId="6EACFE9D" w14:textId="62636BDD" w:rsidR="002A10DC" w:rsidRPr="006227FA" w:rsidRDefault="002A10DC" w:rsidP="002A10DC">
      <w:pPr>
        <w:jc w:val="both"/>
        <w:rPr>
          <w:rFonts w:eastAsia="Calibri" w:cstheme="minorHAnsi"/>
          <w:b/>
          <w:bCs/>
          <w:sz w:val="20"/>
          <w:szCs w:val="20"/>
        </w:rPr>
      </w:pPr>
    </w:p>
    <w:p w14:paraId="7DB0D16E" w14:textId="0E3501CB" w:rsidR="002A10DC" w:rsidRPr="006227FA" w:rsidRDefault="002A10DC" w:rsidP="002A10DC">
      <w:pPr>
        <w:pStyle w:val="Akapitzlist"/>
        <w:numPr>
          <w:ilvl w:val="0"/>
          <w:numId w:val="51"/>
        </w:numPr>
        <w:spacing w:after="0"/>
        <w:contextualSpacing/>
        <w:rPr>
          <w:rFonts w:eastAsia="Calibri" w:cstheme="minorHAnsi"/>
          <w:sz w:val="20"/>
          <w:szCs w:val="20"/>
        </w:rPr>
      </w:pPr>
      <w:r w:rsidRPr="006227FA">
        <w:rPr>
          <w:rFonts w:eastAsia="Calibri" w:cstheme="minorHAnsi"/>
          <w:sz w:val="20"/>
          <w:szCs w:val="20"/>
        </w:rPr>
        <w:t xml:space="preserve">Przedmiotem zamówienia jest </w:t>
      </w:r>
      <w:r w:rsidR="006D253C">
        <w:rPr>
          <w:rFonts w:eastAsia="Calibri" w:cstheme="minorHAnsi"/>
          <w:sz w:val="20"/>
          <w:szCs w:val="20"/>
        </w:rPr>
        <w:t>dostawa 4</w:t>
      </w:r>
      <w:r>
        <w:rPr>
          <w:rFonts w:eastAsia="Calibri" w:cstheme="minorHAnsi"/>
          <w:sz w:val="20"/>
          <w:szCs w:val="20"/>
        </w:rPr>
        <w:t xml:space="preserve"> defibrylatorów AED z zestawem ratowniczym </w:t>
      </w:r>
      <w:r w:rsidR="00887569">
        <w:rPr>
          <w:rFonts w:eastAsia="Calibri" w:cstheme="minorHAnsi"/>
          <w:sz w:val="20"/>
          <w:szCs w:val="20"/>
        </w:rPr>
        <w:br/>
      </w:r>
      <w:r>
        <w:rPr>
          <w:rFonts w:eastAsia="Calibri" w:cstheme="minorHAnsi"/>
          <w:sz w:val="20"/>
          <w:szCs w:val="20"/>
        </w:rPr>
        <w:t>dla Wojewódzkiego Urzędu Pracy w Poznaniu – Oddziałów Zamiejscowych w Kaliszu, Koninie, Lesznie oraz Pile.</w:t>
      </w:r>
    </w:p>
    <w:p w14:paraId="035F67AB" w14:textId="0A985CA5" w:rsidR="002A10DC" w:rsidRDefault="006D253C" w:rsidP="002A10DC">
      <w:pPr>
        <w:pStyle w:val="Akapitzlist"/>
        <w:numPr>
          <w:ilvl w:val="0"/>
          <w:numId w:val="51"/>
        </w:numPr>
        <w:spacing w:after="0"/>
        <w:contextualSpacing/>
        <w:rPr>
          <w:rFonts w:eastAsia="Calibri" w:cstheme="minorHAnsi"/>
          <w:sz w:val="20"/>
          <w:szCs w:val="20"/>
        </w:rPr>
      </w:pPr>
      <w:r>
        <w:rPr>
          <w:rFonts w:eastAsia="Calibri" w:cstheme="minorHAnsi"/>
          <w:sz w:val="20"/>
          <w:szCs w:val="20"/>
        </w:rPr>
        <w:t>Dostawa</w:t>
      </w:r>
      <w:r w:rsidR="002A10DC" w:rsidRPr="006227FA">
        <w:rPr>
          <w:rFonts w:eastAsia="Calibri" w:cstheme="minorHAnsi"/>
          <w:sz w:val="20"/>
          <w:szCs w:val="20"/>
        </w:rPr>
        <w:t xml:space="preserve"> winna obejmować:</w:t>
      </w:r>
      <w:r w:rsidR="002A10DC">
        <w:rPr>
          <w:rFonts w:eastAsia="Calibri" w:cstheme="minorHAnsi"/>
          <w:sz w:val="20"/>
          <w:szCs w:val="20"/>
        </w:rPr>
        <w:t xml:space="preserve"> </w:t>
      </w:r>
      <w:r w:rsidR="002A10DC" w:rsidRPr="00B624A0">
        <w:rPr>
          <w:rFonts w:eastAsia="Calibri" w:cstheme="minorHAnsi"/>
          <w:sz w:val="20"/>
          <w:szCs w:val="20"/>
        </w:rPr>
        <w:t xml:space="preserve">Dostarczenie do Wojewódzkiego Urzędu Pracy w Poznaniu - Oddziałów Zamiejscowych w Kaliszu (ul. Serbinowska 5), Koninie (ul. Zakładowa 4), Lesznie </w:t>
      </w:r>
      <w:r w:rsidR="002A10DC">
        <w:rPr>
          <w:rFonts w:eastAsia="Calibri" w:cstheme="minorHAnsi"/>
          <w:sz w:val="20"/>
          <w:szCs w:val="20"/>
        </w:rPr>
        <w:br/>
      </w:r>
      <w:r w:rsidR="002A10DC" w:rsidRPr="00B624A0">
        <w:rPr>
          <w:rFonts w:eastAsia="Calibri" w:cstheme="minorHAnsi"/>
          <w:sz w:val="20"/>
          <w:szCs w:val="20"/>
        </w:rPr>
        <w:t>(ul. Śniadeckich 5) oraz Pile (al. Niepodległości 24) defibrylatorów AED z zestawem ratowniczym.</w:t>
      </w:r>
    </w:p>
    <w:p w14:paraId="7E18C496" w14:textId="77777777" w:rsidR="002A10DC" w:rsidRDefault="002A10DC" w:rsidP="002A10DC">
      <w:pPr>
        <w:pStyle w:val="Akapitzlist"/>
        <w:numPr>
          <w:ilvl w:val="0"/>
          <w:numId w:val="51"/>
        </w:numPr>
        <w:spacing w:after="0"/>
        <w:contextualSpacing/>
        <w:rPr>
          <w:rFonts w:eastAsia="Calibri" w:cstheme="minorHAnsi"/>
          <w:sz w:val="20"/>
          <w:szCs w:val="20"/>
        </w:rPr>
      </w:pPr>
      <w:r>
        <w:rPr>
          <w:rFonts w:eastAsia="Calibri" w:cstheme="minorHAnsi"/>
          <w:sz w:val="20"/>
          <w:szCs w:val="20"/>
        </w:rPr>
        <w:t>Parametry techniczne:</w:t>
      </w:r>
    </w:p>
    <w:p w14:paraId="173ABAE9" w14:textId="77777777" w:rsidR="002A10DC" w:rsidRPr="00FF707B" w:rsidRDefault="002A10DC" w:rsidP="002A10DC">
      <w:pPr>
        <w:ind w:left="360"/>
        <w:jc w:val="both"/>
        <w:rPr>
          <w:rFonts w:eastAsia="Calibri" w:cstheme="minorHAnsi"/>
          <w:sz w:val="20"/>
          <w:szCs w:val="20"/>
        </w:rPr>
      </w:pPr>
    </w:p>
    <w:tbl>
      <w:tblPr>
        <w:tblStyle w:val="Tabela-Siatka"/>
        <w:tblW w:w="0" w:type="auto"/>
        <w:jc w:val="center"/>
        <w:tblLook w:val="04A0" w:firstRow="1" w:lastRow="0" w:firstColumn="1" w:lastColumn="0" w:noHBand="0" w:noVBand="1"/>
      </w:tblPr>
      <w:tblGrid>
        <w:gridCol w:w="470"/>
        <w:gridCol w:w="1896"/>
        <w:gridCol w:w="6128"/>
      </w:tblGrid>
      <w:tr w:rsidR="002A10DC" w:rsidRPr="002A10DC" w14:paraId="51C84DA5" w14:textId="77777777" w:rsidTr="007C4678">
        <w:trPr>
          <w:jc w:val="center"/>
        </w:trPr>
        <w:tc>
          <w:tcPr>
            <w:tcW w:w="0" w:type="auto"/>
            <w:vAlign w:val="center"/>
          </w:tcPr>
          <w:p w14:paraId="43213F68" w14:textId="77777777" w:rsidR="002A10DC" w:rsidRPr="002A10DC" w:rsidRDefault="002A10DC" w:rsidP="007C4678">
            <w:pPr>
              <w:spacing w:line="276" w:lineRule="auto"/>
              <w:jc w:val="center"/>
              <w:rPr>
                <w:rFonts w:asciiTheme="minorHAnsi" w:eastAsia="Calibri" w:hAnsiTheme="minorHAnsi" w:cstheme="minorHAnsi"/>
                <w:b/>
                <w:bCs/>
              </w:rPr>
            </w:pPr>
            <w:r w:rsidRPr="002A10DC">
              <w:rPr>
                <w:rFonts w:asciiTheme="minorHAnsi" w:eastAsia="Calibri" w:hAnsiTheme="minorHAnsi" w:cstheme="minorHAnsi"/>
                <w:b/>
                <w:bCs/>
              </w:rPr>
              <w:t>Lp.</w:t>
            </w:r>
          </w:p>
        </w:tc>
        <w:tc>
          <w:tcPr>
            <w:tcW w:w="0" w:type="auto"/>
            <w:vAlign w:val="center"/>
          </w:tcPr>
          <w:p w14:paraId="6D8A4C8C" w14:textId="77777777" w:rsidR="002A10DC" w:rsidRPr="002A10DC" w:rsidRDefault="002A10DC" w:rsidP="007C4678">
            <w:pPr>
              <w:spacing w:line="276" w:lineRule="auto"/>
              <w:jc w:val="center"/>
              <w:rPr>
                <w:rFonts w:asciiTheme="minorHAnsi" w:eastAsia="Calibri" w:hAnsiTheme="minorHAnsi" w:cstheme="minorHAnsi"/>
                <w:b/>
                <w:bCs/>
              </w:rPr>
            </w:pPr>
            <w:r w:rsidRPr="002A10DC">
              <w:rPr>
                <w:rFonts w:asciiTheme="minorHAnsi" w:eastAsia="Calibri" w:hAnsiTheme="minorHAnsi" w:cstheme="minorHAnsi"/>
                <w:b/>
                <w:bCs/>
              </w:rPr>
              <w:t>Parametr</w:t>
            </w:r>
          </w:p>
        </w:tc>
        <w:tc>
          <w:tcPr>
            <w:tcW w:w="0" w:type="auto"/>
            <w:vAlign w:val="center"/>
          </w:tcPr>
          <w:p w14:paraId="6DA799E8" w14:textId="77777777" w:rsidR="002A10DC" w:rsidRPr="002A10DC" w:rsidRDefault="002A10DC" w:rsidP="007C4678">
            <w:pPr>
              <w:spacing w:line="276" w:lineRule="auto"/>
              <w:jc w:val="center"/>
              <w:rPr>
                <w:rFonts w:asciiTheme="minorHAnsi" w:eastAsia="Calibri" w:hAnsiTheme="minorHAnsi" w:cstheme="minorHAnsi"/>
                <w:b/>
                <w:bCs/>
              </w:rPr>
            </w:pPr>
            <w:r w:rsidRPr="002A10DC">
              <w:rPr>
                <w:rFonts w:asciiTheme="minorHAnsi" w:eastAsia="Calibri" w:hAnsiTheme="minorHAnsi" w:cstheme="minorHAnsi"/>
                <w:b/>
                <w:bCs/>
              </w:rPr>
              <w:t>Opis i wymagania minimalne</w:t>
            </w:r>
          </w:p>
        </w:tc>
      </w:tr>
      <w:tr w:rsidR="002A10DC" w:rsidRPr="002A10DC" w14:paraId="7A6DA4D5" w14:textId="77777777" w:rsidTr="007C4678">
        <w:trPr>
          <w:jc w:val="center"/>
        </w:trPr>
        <w:tc>
          <w:tcPr>
            <w:tcW w:w="0" w:type="auto"/>
            <w:vAlign w:val="center"/>
          </w:tcPr>
          <w:p w14:paraId="0C57903B"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1.</w:t>
            </w:r>
          </w:p>
        </w:tc>
        <w:tc>
          <w:tcPr>
            <w:tcW w:w="0" w:type="auto"/>
            <w:vAlign w:val="center"/>
          </w:tcPr>
          <w:p w14:paraId="1644E062" w14:textId="294AA4F0" w:rsidR="002A10DC" w:rsidRPr="002A10DC" w:rsidRDefault="006D253C" w:rsidP="007C4678">
            <w:pPr>
              <w:spacing w:line="276" w:lineRule="auto"/>
              <w:jc w:val="center"/>
              <w:rPr>
                <w:rFonts w:asciiTheme="minorHAnsi" w:eastAsia="Calibri" w:hAnsiTheme="minorHAnsi" w:cstheme="minorHAnsi"/>
              </w:rPr>
            </w:pPr>
            <w:r>
              <w:rPr>
                <w:rFonts w:asciiTheme="minorHAnsi" w:eastAsia="Calibri" w:hAnsiTheme="minorHAnsi" w:cstheme="minorHAnsi"/>
              </w:rPr>
              <w:t>Liczba</w:t>
            </w:r>
          </w:p>
        </w:tc>
        <w:tc>
          <w:tcPr>
            <w:tcW w:w="0" w:type="auto"/>
            <w:vAlign w:val="center"/>
          </w:tcPr>
          <w:p w14:paraId="6B60C4E0" w14:textId="77777777"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4 urządzenia (1 urządzenie dla każdego Oddziału Zamiejscowego)</w:t>
            </w:r>
          </w:p>
        </w:tc>
      </w:tr>
      <w:tr w:rsidR="002A10DC" w:rsidRPr="002A10DC" w14:paraId="3F408E92" w14:textId="77777777" w:rsidTr="007C4678">
        <w:trPr>
          <w:jc w:val="center"/>
        </w:trPr>
        <w:tc>
          <w:tcPr>
            <w:tcW w:w="0" w:type="auto"/>
            <w:vAlign w:val="center"/>
          </w:tcPr>
          <w:p w14:paraId="5B59691A"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2.</w:t>
            </w:r>
          </w:p>
        </w:tc>
        <w:tc>
          <w:tcPr>
            <w:tcW w:w="0" w:type="auto"/>
            <w:vAlign w:val="center"/>
          </w:tcPr>
          <w:p w14:paraId="1021EFAD"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Rodzaj urządzenia</w:t>
            </w:r>
          </w:p>
        </w:tc>
        <w:tc>
          <w:tcPr>
            <w:tcW w:w="0" w:type="auto"/>
            <w:vAlign w:val="center"/>
          </w:tcPr>
          <w:p w14:paraId="00F4828A" w14:textId="485841B4"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 xml:space="preserve">Automatyczny lub półautomatyczny, przenośny defibrylator AED </w:t>
            </w:r>
            <w:r>
              <w:rPr>
                <w:rFonts w:asciiTheme="minorHAnsi" w:eastAsia="Calibri" w:hAnsiTheme="minorHAnsi" w:cstheme="minorHAnsi"/>
              </w:rPr>
              <w:br/>
            </w:r>
            <w:r w:rsidRPr="002A10DC">
              <w:rPr>
                <w:rFonts w:asciiTheme="minorHAnsi" w:eastAsia="Calibri" w:hAnsiTheme="minorHAnsi" w:cstheme="minorHAnsi"/>
              </w:rPr>
              <w:t>z funkcją analizy rytmu serca, z możliwością pracy w trybie dla dorosłych. Energia impulsu dla dorosłych w granicach od 150 do 360J. Nie wymaga się narastającego impulsu energetycznego.</w:t>
            </w:r>
          </w:p>
        </w:tc>
      </w:tr>
      <w:tr w:rsidR="002A10DC" w:rsidRPr="002A10DC" w14:paraId="0AF20421" w14:textId="77777777" w:rsidTr="007C4678">
        <w:trPr>
          <w:jc w:val="center"/>
        </w:trPr>
        <w:tc>
          <w:tcPr>
            <w:tcW w:w="0" w:type="auto"/>
            <w:vAlign w:val="center"/>
          </w:tcPr>
          <w:p w14:paraId="2AAA57D9"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3.</w:t>
            </w:r>
          </w:p>
        </w:tc>
        <w:tc>
          <w:tcPr>
            <w:tcW w:w="0" w:type="auto"/>
            <w:vAlign w:val="center"/>
          </w:tcPr>
          <w:p w14:paraId="63F8F8D8"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Stan defibrylatora</w:t>
            </w:r>
          </w:p>
        </w:tc>
        <w:tc>
          <w:tcPr>
            <w:tcW w:w="0" w:type="auto"/>
            <w:vAlign w:val="center"/>
          </w:tcPr>
          <w:p w14:paraId="616F6E94" w14:textId="77777777"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Fabrycznie nowy, rok produkcji 2022 niebędący przedmiotem wystawowym, ekspozycyjnym ani szkoleniowym, pozbawiony blokad serwisowych.</w:t>
            </w:r>
          </w:p>
        </w:tc>
      </w:tr>
      <w:tr w:rsidR="002A10DC" w:rsidRPr="002A10DC" w14:paraId="3676F3CF" w14:textId="77777777" w:rsidTr="007C4678">
        <w:trPr>
          <w:jc w:val="center"/>
        </w:trPr>
        <w:tc>
          <w:tcPr>
            <w:tcW w:w="0" w:type="auto"/>
            <w:vAlign w:val="center"/>
          </w:tcPr>
          <w:p w14:paraId="019509BC"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4.</w:t>
            </w:r>
          </w:p>
        </w:tc>
        <w:tc>
          <w:tcPr>
            <w:tcW w:w="0" w:type="auto"/>
            <w:vAlign w:val="center"/>
          </w:tcPr>
          <w:p w14:paraId="4DA3170F"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Tryb pracy defibrylatora</w:t>
            </w:r>
          </w:p>
        </w:tc>
        <w:tc>
          <w:tcPr>
            <w:tcW w:w="0" w:type="auto"/>
            <w:vAlign w:val="center"/>
          </w:tcPr>
          <w:p w14:paraId="04B88946" w14:textId="556F6162"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 xml:space="preserve">Półautomatyczny – urządzenie winno zapewniać odrębne (nieautomatyczne) wywołanie defibrylacji (np. wyposażone w dwa przyciski pełniące następującą funkcję: przycisk uruchamiający urządzenie i przycisk wywołujący wstrząs). Uruchomienie defibrylatora </w:t>
            </w:r>
            <w:r>
              <w:rPr>
                <w:rFonts w:asciiTheme="minorHAnsi" w:eastAsia="Calibri" w:hAnsiTheme="minorHAnsi" w:cstheme="minorHAnsi"/>
              </w:rPr>
              <w:br/>
            </w:r>
            <w:r w:rsidRPr="002A10DC">
              <w:rPr>
                <w:rFonts w:asciiTheme="minorHAnsi" w:eastAsia="Calibri" w:hAnsiTheme="minorHAnsi" w:cstheme="minorHAnsi"/>
              </w:rPr>
              <w:t>i uzyskanie przez niego gotowości do pracy nie wymaga wykonania żadnych dodatkowych czynności oprócz włączenia urządzenia.</w:t>
            </w:r>
          </w:p>
        </w:tc>
      </w:tr>
      <w:tr w:rsidR="002A10DC" w:rsidRPr="002A10DC" w14:paraId="2BCBDAC6" w14:textId="77777777" w:rsidTr="007C4678">
        <w:trPr>
          <w:jc w:val="center"/>
        </w:trPr>
        <w:tc>
          <w:tcPr>
            <w:tcW w:w="0" w:type="auto"/>
            <w:vAlign w:val="center"/>
          </w:tcPr>
          <w:p w14:paraId="0C741A94"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lastRenderedPageBreak/>
              <w:t>5.</w:t>
            </w:r>
          </w:p>
        </w:tc>
        <w:tc>
          <w:tcPr>
            <w:tcW w:w="0" w:type="auto"/>
            <w:vAlign w:val="center"/>
          </w:tcPr>
          <w:p w14:paraId="5D2C5317"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Język komunikatów głosowych</w:t>
            </w:r>
          </w:p>
        </w:tc>
        <w:tc>
          <w:tcPr>
            <w:tcW w:w="0" w:type="auto"/>
            <w:vAlign w:val="center"/>
          </w:tcPr>
          <w:p w14:paraId="087C8375" w14:textId="2CF7C159"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Po uruchomieniu urządzenie winno wydawać komunikaty głosowe instruujące użytkownika o sposobie postępowania, o działaniach, które powinien wykonać w celu podjęcia akcji ratowniczej z użyciem defibrylatora AED. Komunikaty głosowe muszą być podawane w języku polskim. Dopuszcza się możliwość ręcznego przełączenia na język angielski.</w:t>
            </w:r>
          </w:p>
        </w:tc>
      </w:tr>
      <w:tr w:rsidR="002A10DC" w:rsidRPr="002A10DC" w14:paraId="79D608FD" w14:textId="77777777" w:rsidTr="007C4678">
        <w:trPr>
          <w:jc w:val="center"/>
        </w:trPr>
        <w:tc>
          <w:tcPr>
            <w:tcW w:w="0" w:type="auto"/>
            <w:vAlign w:val="center"/>
          </w:tcPr>
          <w:p w14:paraId="4694AB68"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6.</w:t>
            </w:r>
          </w:p>
        </w:tc>
        <w:tc>
          <w:tcPr>
            <w:tcW w:w="0" w:type="auto"/>
            <w:vAlign w:val="center"/>
          </w:tcPr>
          <w:p w14:paraId="50808794"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Czas uzyskania gotowości defibrylatora do pracy</w:t>
            </w:r>
          </w:p>
        </w:tc>
        <w:tc>
          <w:tcPr>
            <w:tcW w:w="0" w:type="auto"/>
            <w:vAlign w:val="center"/>
          </w:tcPr>
          <w:p w14:paraId="6DDE0796" w14:textId="77777777"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Czas uzyskania przez defibrylator pełnej gotowości do wywołania wstrząsu rozumiany jako czas od rozpoczęcia analizy stanu poszkodowanego do momentu gotowości urządzenia do wywołania pierwszej defibrylacji nie może przekraczać 10 sekund.</w:t>
            </w:r>
          </w:p>
        </w:tc>
      </w:tr>
      <w:tr w:rsidR="002A10DC" w:rsidRPr="002A10DC" w14:paraId="08D1515A" w14:textId="77777777" w:rsidTr="007C4678">
        <w:trPr>
          <w:jc w:val="center"/>
        </w:trPr>
        <w:tc>
          <w:tcPr>
            <w:tcW w:w="0" w:type="auto"/>
            <w:vAlign w:val="center"/>
          </w:tcPr>
          <w:p w14:paraId="2323C9B9"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7.</w:t>
            </w:r>
          </w:p>
        </w:tc>
        <w:tc>
          <w:tcPr>
            <w:tcW w:w="0" w:type="auto"/>
            <w:vAlign w:val="center"/>
          </w:tcPr>
          <w:p w14:paraId="2EFE82C5"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Testowanie</w:t>
            </w:r>
          </w:p>
        </w:tc>
        <w:tc>
          <w:tcPr>
            <w:tcW w:w="0" w:type="auto"/>
            <w:vAlign w:val="center"/>
          </w:tcPr>
          <w:p w14:paraId="74EB7AC2" w14:textId="77777777"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Urządzenie samodzielnie i automatycznie musi przeprowadzać procedurę testu sprawności urządzenia co najmniej 1 raz na 24 godziny.</w:t>
            </w:r>
          </w:p>
        </w:tc>
      </w:tr>
      <w:tr w:rsidR="002A10DC" w:rsidRPr="002A10DC" w14:paraId="769BFAEF" w14:textId="77777777" w:rsidTr="007C4678">
        <w:trPr>
          <w:jc w:val="center"/>
        </w:trPr>
        <w:tc>
          <w:tcPr>
            <w:tcW w:w="0" w:type="auto"/>
            <w:vAlign w:val="center"/>
          </w:tcPr>
          <w:p w14:paraId="612A9A52"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8.</w:t>
            </w:r>
          </w:p>
        </w:tc>
        <w:tc>
          <w:tcPr>
            <w:tcW w:w="0" w:type="auto"/>
            <w:vAlign w:val="center"/>
          </w:tcPr>
          <w:p w14:paraId="3A6F3792"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Sygnalizacja sprawności, gotowości do pracy, defibrylatora</w:t>
            </w:r>
          </w:p>
        </w:tc>
        <w:tc>
          <w:tcPr>
            <w:tcW w:w="0" w:type="auto"/>
            <w:vAlign w:val="center"/>
          </w:tcPr>
          <w:p w14:paraId="57B3B893" w14:textId="77777777"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 xml:space="preserve">Defibrylator musi być wyposażony w widoczny wskaźnik optyczny (widoczny </w:t>
            </w:r>
            <w:r w:rsidRPr="002A10DC">
              <w:rPr>
                <w:rFonts w:asciiTheme="minorHAnsi" w:eastAsia="Calibri" w:hAnsiTheme="minorHAnsi" w:cstheme="minorHAnsi"/>
              </w:rPr>
              <w:br/>
              <w:t>w świetle dziennym) lub/i dźwiękowy informujący o:</w:t>
            </w:r>
          </w:p>
          <w:p w14:paraId="24BCC5C2" w14:textId="77777777" w:rsidR="002A10DC" w:rsidRPr="002A10DC" w:rsidRDefault="002A10DC" w:rsidP="002A10DC">
            <w:pPr>
              <w:pStyle w:val="Akapitzlist"/>
              <w:numPr>
                <w:ilvl w:val="0"/>
                <w:numId w:val="52"/>
              </w:numPr>
              <w:spacing w:after="0" w:line="240" w:lineRule="auto"/>
              <w:contextualSpacing/>
              <w:rPr>
                <w:rFonts w:asciiTheme="minorHAnsi" w:eastAsia="Calibri" w:hAnsiTheme="minorHAnsi" w:cstheme="minorHAnsi"/>
                <w:sz w:val="20"/>
                <w:szCs w:val="20"/>
              </w:rPr>
            </w:pPr>
            <w:r w:rsidRPr="002A10DC">
              <w:rPr>
                <w:rFonts w:asciiTheme="minorHAnsi" w:eastAsia="Calibri" w:hAnsiTheme="minorHAnsi" w:cstheme="minorHAnsi"/>
                <w:sz w:val="20"/>
                <w:szCs w:val="20"/>
              </w:rPr>
              <w:t>gotowości urządzenia do pracy,</w:t>
            </w:r>
          </w:p>
          <w:p w14:paraId="78FB5B98" w14:textId="77777777" w:rsidR="002A10DC" w:rsidRPr="002A10DC" w:rsidRDefault="002A10DC" w:rsidP="002A10DC">
            <w:pPr>
              <w:pStyle w:val="Akapitzlist"/>
              <w:numPr>
                <w:ilvl w:val="0"/>
                <w:numId w:val="52"/>
              </w:numPr>
              <w:spacing w:after="0" w:line="240" w:lineRule="auto"/>
              <w:contextualSpacing/>
              <w:rPr>
                <w:rFonts w:asciiTheme="minorHAnsi" w:eastAsia="Calibri" w:hAnsiTheme="minorHAnsi" w:cstheme="minorHAnsi"/>
                <w:sz w:val="20"/>
                <w:szCs w:val="20"/>
              </w:rPr>
            </w:pPr>
            <w:r w:rsidRPr="002A10DC">
              <w:rPr>
                <w:rFonts w:asciiTheme="minorHAnsi" w:eastAsia="Calibri" w:hAnsiTheme="minorHAnsi" w:cstheme="minorHAnsi"/>
                <w:sz w:val="20"/>
                <w:szCs w:val="20"/>
              </w:rPr>
              <w:t>technicznej sprawności urządzenia lub jej braku.</w:t>
            </w:r>
          </w:p>
          <w:p w14:paraId="5DF5D84B" w14:textId="77777777" w:rsidR="002A10DC" w:rsidRPr="002A10DC" w:rsidRDefault="002A10DC" w:rsidP="002A10DC">
            <w:pPr>
              <w:pStyle w:val="Akapitzlist"/>
              <w:numPr>
                <w:ilvl w:val="0"/>
                <w:numId w:val="52"/>
              </w:numPr>
              <w:spacing w:after="0" w:line="240" w:lineRule="auto"/>
              <w:contextualSpacing/>
              <w:rPr>
                <w:rFonts w:asciiTheme="minorHAnsi" w:eastAsia="Calibri" w:hAnsiTheme="minorHAnsi" w:cstheme="minorHAnsi"/>
                <w:sz w:val="20"/>
                <w:szCs w:val="20"/>
              </w:rPr>
            </w:pPr>
            <w:r w:rsidRPr="002A10DC">
              <w:rPr>
                <w:rFonts w:asciiTheme="minorHAnsi" w:eastAsia="Calibri" w:hAnsiTheme="minorHAnsi" w:cstheme="minorHAnsi"/>
                <w:sz w:val="20"/>
                <w:szCs w:val="20"/>
              </w:rPr>
              <w:t>wymaganej defibrylacji lub braku wskazań do jej przeprowadzenia,</w:t>
            </w:r>
          </w:p>
          <w:p w14:paraId="3B779BAC" w14:textId="77777777" w:rsidR="002A10DC" w:rsidRPr="002A10DC" w:rsidRDefault="002A10DC" w:rsidP="002A10DC">
            <w:pPr>
              <w:pStyle w:val="Akapitzlist"/>
              <w:numPr>
                <w:ilvl w:val="0"/>
                <w:numId w:val="52"/>
              </w:numPr>
              <w:spacing w:after="0" w:line="240" w:lineRule="auto"/>
              <w:contextualSpacing/>
              <w:rPr>
                <w:rFonts w:asciiTheme="minorHAnsi" w:eastAsia="Calibri" w:hAnsiTheme="minorHAnsi" w:cstheme="minorHAnsi"/>
                <w:sz w:val="20"/>
                <w:szCs w:val="20"/>
              </w:rPr>
            </w:pPr>
            <w:r w:rsidRPr="002A10DC">
              <w:rPr>
                <w:rFonts w:asciiTheme="minorHAnsi" w:eastAsia="Calibri" w:hAnsiTheme="minorHAnsi" w:cstheme="minorHAnsi"/>
                <w:sz w:val="20"/>
                <w:szCs w:val="20"/>
              </w:rPr>
              <w:t>prowadzonej analizie rytmu serca i ew. zakłóceniach (np. ruchu poszkodowanego).</w:t>
            </w:r>
          </w:p>
        </w:tc>
      </w:tr>
      <w:tr w:rsidR="002A10DC" w:rsidRPr="002A10DC" w14:paraId="0075E68C" w14:textId="77777777" w:rsidTr="007C4678">
        <w:trPr>
          <w:jc w:val="center"/>
        </w:trPr>
        <w:tc>
          <w:tcPr>
            <w:tcW w:w="0" w:type="auto"/>
            <w:vAlign w:val="center"/>
          </w:tcPr>
          <w:p w14:paraId="58F6A0C7"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9.</w:t>
            </w:r>
          </w:p>
        </w:tc>
        <w:tc>
          <w:tcPr>
            <w:tcW w:w="0" w:type="auto"/>
            <w:vAlign w:val="center"/>
          </w:tcPr>
          <w:p w14:paraId="0882D92C"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Algorytm pracy defibrylatora</w:t>
            </w:r>
          </w:p>
        </w:tc>
        <w:tc>
          <w:tcPr>
            <w:tcW w:w="0" w:type="auto"/>
            <w:vAlign w:val="center"/>
          </w:tcPr>
          <w:p w14:paraId="1ED22F86" w14:textId="54553AFD"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 xml:space="preserve">Algorytm postępowania musi być zgodny z aktualnymi wytycznymi Europejskiej Rady Resuscytacji z możliwością aktualizacji oprogramowania w przypadku zmiany algorytmu postępowania </w:t>
            </w:r>
            <w:r>
              <w:rPr>
                <w:rFonts w:asciiTheme="minorHAnsi" w:eastAsia="Calibri" w:hAnsiTheme="minorHAnsi" w:cstheme="minorHAnsi"/>
              </w:rPr>
              <w:br/>
            </w:r>
            <w:r w:rsidRPr="002A10DC">
              <w:rPr>
                <w:rFonts w:asciiTheme="minorHAnsi" w:eastAsia="Calibri" w:hAnsiTheme="minorHAnsi" w:cstheme="minorHAnsi"/>
              </w:rPr>
              <w:t xml:space="preserve">bez konieczności wymiany całego urządzenia lub odsyłania </w:t>
            </w:r>
            <w:r>
              <w:rPr>
                <w:rFonts w:asciiTheme="minorHAnsi" w:eastAsia="Calibri" w:hAnsiTheme="minorHAnsi" w:cstheme="minorHAnsi"/>
              </w:rPr>
              <w:br/>
            </w:r>
            <w:r w:rsidRPr="002A10DC">
              <w:rPr>
                <w:rFonts w:asciiTheme="minorHAnsi" w:eastAsia="Calibri" w:hAnsiTheme="minorHAnsi" w:cstheme="minorHAnsi"/>
              </w:rPr>
              <w:t xml:space="preserve">go do </w:t>
            </w:r>
            <w:r w:rsidR="00933227">
              <w:rPr>
                <w:rFonts w:asciiTheme="minorHAnsi" w:eastAsia="Calibri" w:hAnsiTheme="minorHAnsi" w:cstheme="minorHAnsi"/>
              </w:rPr>
              <w:t>wykonawcy</w:t>
            </w:r>
            <w:r w:rsidRPr="002A10DC">
              <w:rPr>
                <w:rFonts w:asciiTheme="minorHAnsi" w:eastAsia="Calibri" w:hAnsiTheme="minorHAnsi" w:cstheme="minorHAnsi"/>
              </w:rPr>
              <w:t>. Automatyczne dostosowywanie energii wyzwalania impulsu defibracyjnego w zależności od wyniku analizy.</w:t>
            </w:r>
          </w:p>
        </w:tc>
      </w:tr>
      <w:tr w:rsidR="002A10DC" w:rsidRPr="002A10DC" w14:paraId="15F0FEBB" w14:textId="77777777" w:rsidTr="007C4678">
        <w:trPr>
          <w:jc w:val="center"/>
        </w:trPr>
        <w:tc>
          <w:tcPr>
            <w:tcW w:w="0" w:type="auto"/>
            <w:vAlign w:val="center"/>
          </w:tcPr>
          <w:p w14:paraId="461A4B8C"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10.</w:t>
            </w:r>
          </w:p>
        </w:tc>
        <w:tc>
          <w:tcPr>
            <w:tcW w:w="0" w:type="auto"/>
            <w:vAlign w:val="center"/>
          </w:tcPr>
          <w:p w14:paraId="79D106A9"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 xml:space="preserve">Wymagania dotyczące pracy, rejestrowania </w:t>
            </w:r>
            <w:r w:rsidRPr="002A10DC">
              <w:rPr>
                <w:rFonts w:asciiTheme="minorHAnsi" w:eastAsia="Calibri" w:hAnsiTheme="minorHAnsi" w:cstheme="minorHAnsi"/>
              </w:rPr>
              <w:br/>
              <w:t>i przenoszenia danych</w:t>
            </w:r>
          </w:p>
        </w:tc>
        <w:tc>
          <w:tcPr>
            <w:tcW w:w="0" w:type="auto"/>
            <w:vAlign w:val="center"/>
          </w:tcPr>
          <w:p w14:paraId="62F96DAA" w14:textId="3F260186"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 xml:space="preserve">Urządzenie powinno zapewniać pełną i trwałą rejestrację danych o jego działaniu. W szczególności rejestrować co najmniej włączanie urządzenia oraz zdarzenia zasadnicze (wykrycie ruchu, analizę stanu poszkodowanego, zalecenie wykonania wstrząsu, informacje </w:t>
            </w:r>
            <w:r>
              <w:rPr>
                <w:rFonts w:asciiTheme="minorHAnsi" w:eastAsia="Calibri" w:hAnsiTheme="minorHAnsi" w:cstheme="minorHAnsi"/>
              </w:rPr>
              <w:br/>
            </w:r>
            <w:r w:rsidRPr="002A10DC">
              <w:rPr>
                <w:rFonts w:asciiTheme="minorHAnsi" w:eastAsia="Calibri" w:hAnsiTheme="minorHAnsi" w:cstheme="minorHAnsi"/>
              </w:rPr>
              <w:t>o wykonanym wstrząsie). Urządzenia powinny zapewniać rejestrację danych w wbudowanej pamięci wewnętrznej lub na karcie pamięci dostarczonej wraz z urządzeniem. Dostarczone urządzenie musi być gotowe do rejestracji danych. Urządzenie powinno mieć możliwość transferu pełnych danych zapisanych na wewnątrz wbudowanej pamięci do komputera PC (karta pamięci, kabel USB lub łączność bezprzewodowa).</w:t>
            </w:r>
          </w:p>
        </w:tc>
      </w:tr>
      <w:tr w:rsidR="002A10DC" w:rsidRPr="002A10DC" w14:paraId="74E29DE7" w14:textId="77777777" w:rsidTr="007C4678">
        <w:trPr>
          <w:jc w:val="center"/>
        </w:trPr>
        <w:tc>
          <w:tcPr>
            <w:tcW w:w="0" w:type="auto"/>
            <w:vAlign w:val="center"/>
          </w:tcPr>
          <w:p w14:paraId="59691BF5"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11.</w:t>
            </w:r>
          </w:p>
        </w:tc>
        <w:tc>
          <w:tcPr>
            <w:tcW w:w="0" w:type="auto"/>
            <w:vAlign w:val="center"/>
          </w:tcPr>
          <w:p w14:paraId="30625F8B"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Metronom i asysta wykonywania RKO</w:t>
            </w:r>
          </w:p>
        </w:tc>
        <w:tc>
          <w:tcPr>
            <w:tcW w:w="0" w:type="auto"/>
            <w:vAlign w:val="center"/>
          </w:tcPr>
          <w:p w14:paraId="48F833A8" w14:textId="77777777"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Urządzenie musi posiadać funkcję metronomu oraz co najmniej instrukcję wykonywania ucisków i oddechów zastępczych.</w:t>
            </w:r>
          </w:p>
        </w:tc>
      </w:tr>
      <w:tr w:rsidR="002A10DC" w:rsidRPr="002A10DC" w14:paraId="5232E3B8" w14:textId="77777777" w:rsidTr="007C4678">
        <w:trPr>
          <w:jc w:val="center"/>
        </w:trPr>
        <w:tc>
          <w:tcPr>
            <w:tcW w:w="0" w:type="auto"/>
            <w:vAlign w:val="center"/>
          </w:tcPr>
          <w:p w14:paraId="34D09A02"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12.</w:t>
            </w:r>
          </w:p>
        </w:tc>
        <w:tc>
          <w:tcPr>
            <w:tcW w:w="0" w:type="auto"/>
            <w:vAlign w:val="center"/>
          </w:tcPr>
          <w:p w14:paraId="41B11891"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Bateria</w:t>
            </w:r>
          </w:p>
        </w:tc>
        <w:tc>
          <w:tcPr>
            <w:tcW w:w="0" w:type="auto"/>
            <w:vAlign w:val="center"/>
          </w:tcPr>
          <w:p w14:paraId="42084459" w14:textId="77777777"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Bateria winna być fabrycznie nowa tak jak dostarczane urządzenie. Bateria winna być dedykowana przez producenta tego urządzenia. Bateria nieładowalna urządzenia, powinna posiadać termin gwarancji określony przez producenta (okres przydatności do użytku) nie krótszy niż 4 lata. Zasilanie urządzenia powinno zapewniać wykonanie nie mniej niż 100 wyładowań z maksymalną energią (dane potwierdzone przez producenta).</w:t>
            </w:r>
          </w:p>
        </w:tc>
      </w:tr>
      <w:tr w:rsidR="002A10DC" w:rsidRPr="002A10DC" w14:paraId="49693E8E" w14:textId="77777777" w:rsidTr="007C4678">
        <w:trPr>
          <w:jc w:val="center"/>
        </w:trPr>
        <w:tc>
          <w:tcPr>
            <w:tcW w:w="0" w:type="auto"/>
            <w:vAlign w:val="center"/>
          </w:tcPr>
          <w:p w14:paraId="0556FE70"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13.</w:t>
            </w:r>
          </w:p>
        </w:tc>
        <w:tc>
          <w:tcPr>
            <w:tcW w:w="0" w:type="auto"/>
            <w:vAlign w:val="center"/>
          </w:tcPr>
          <w:p w14:paraId="756BB413"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Elektrody</w:t>
            </w:r>
          </w:p>
        </w:tc>
        <w:tc>
          <w:tcPr>
            <w:tcW w:w="0" w:type="auto"/>
            <w:vAlign w:val="center"/>
          </w:tcPr>
          <w:p w14:paraId="3FE82F3E" w14:textId="0BA99C5E"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 xml:space="preserve">Urządzenie powinno być wyposażone w minimum 1 komplet elektrod samoprzylepnych. Na elektrodach winien widnieć instruktaż (rysunkowy) prawidłowego umieszczenia na ciele ratowanego. Elektrody powinny </w:t>
            </w:r>
            <w:r w:rsidRPr="002A10DC">
              <w:rPr>
                <w:rFonts w:asciiTheme="minorHAnsi" w:eastAsia="Calibri" w:hAnsiTheme="minorHAnsi" w:cstheme="minorHAnsi"/>
              </w:rPr>
              <w:lastRenderedPageBreak/>
              <w:t xml:space="preserve">posiadać termin gwarancji (okres przydatności do użytku) minimum </w:t>
            </w:r>
            <w:r w:rsidR="004F0F03">
              <w:rPr>
                <w:rFonts w:asciiTheme="minorHAnsi" w:eastAsia="Calibri" w:hAnsiTheme="minorHAnsi" w:cstheme="minorHAnsi"/>
              </w:rPr>
              <w:br/>
            </w:r>
            <w:r w:rsidRPr="002A10DC">
              <w:rPr>
                <w:rFonts w:asciiTheme="minorHAnsi" w:eastAsia="Calibri" w:hAnsiTheme="minorHAnsi" w:cstheme="minorHAnsi"/>
              </w:rPr>
              <w:t>2 lata.</w:t>
            </w:r>
          </w:p>
        </w:tc>
      </w:tr>
      <w:tr w:rsidR="002A10DC" w:rsidRPr="002A10DC" w14:paraId="32F1B00C" w14:textId="77777777" w:rsidTr="007C4678">
        <w:trPr>
          <w:jc w:val="center"/>
        </w:trPr>
        <w:tc>
          <w:tcPr>
            <w:tcW w:w="0" w:type="auto"/>
            <w:vAlign w:val="center"/>
          </w:tcPr>
          <w:p w14:paraId="6591B00A"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lastRenderedPageBreak/>
              <w:t>14.</w:t>
            </w:r>
          </w:p>
        </w:tc>
        <w:tc>
          <w:tcPr>
            <w:tcW w:w="0" w:type="auto"/>
            <w:vAlign w:val="center"/>
          </w:tcPr>
          <w:p w14:paraId="211B6366"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Waga defibrylatora</w:t>
            </w:r>
          </w:p>
        </w:tc>
        <w:tc>
          <w:tcPr>
            <w:tcW w:w="0" w:type="auto"/>
            <w:vAlign w:val="center"/>
          </w:tcPr>
          <w:p w14:paraId="32C10BE2" w14:textId="77777777"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Waga maksymalna urządzenia nie powinna przekraczać 2,5 kg.</w:t>
            </w:r>
          </w:p>
        </w:tc>
      </w:tr>
      <w:tr w:rsidR="002A10DC" w:rsidRPr="002A10DC" w14:paraId="051B1A61" w14:textId="77777777" w:rsidTr="007C4678">
        <w:trPr>
          <w:jc w:val="center"/>
        </w:trPr>
        <w:tc>
          <w:tcPr>
            <w:tcW w:w="0" w:type="auto"/>
            <w:vAlign w:val="center"/>
          </w:tcPr>
          <w:p w14:paraId="7CFB991E"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15.</w:t>
            </w:r>
          </w:p>
        </w:tc>
        <w:tc>
          <w:tcPr>
            <w:tcW w:w="0" w:type="auto"/>
            <w:vAlign w:val="center"/>
          </w:tcPr>
          <w:p w14:paraId="5B2E0F27"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Opakowanie</w:t>
            </w:r>
          </w:p>
        </w:tc>
        <w:tc>
          <w:tcPr>
            <w:tcW w:w="0" w:type="auto"/>
            <w:vAlign w:val="center"/>
          </w:tcPr>
          <w:p w14:paraId="110843BB" w14:textId="30154DEB"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Urządzenie przenośne powinno być umieszczone w torbie, walizce transportowej z kieszenią na dodatkowe wyposażenie zestawu. Dopuszcza się umieszczenie dodatkowego wyposażenia w bezpośrednim sąsiedztwie urządzenia pod warunkiem zamieszczenia trwałej i czytelnej informacji dla użytkownika urządzenia gdzie to wyposażeni się znajduje.</w:t>
            </w:r>
          </w:p>
        </w:tc>
      </w:tr>
      <w:tr w:rsidR="002A10DC" w:rsidRPr="002A10DC" w14:paraId="3A3C973D" w14:textId="77777777" w:rsidTr="007C4678">
        <w:trPr>
          <w:jc w:val="center"/>
        </w:trPr>
        <w:tc>
          <w:tcPr>
            <w:tcW w:w="0" w:type="auto"/>
            <w:vAlign w:val="center"/>
          </w:tcPr>
          <w:p w14:paraId="7BCFAC9D"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16.</w:t>
            </w:r>
          </w:p>
        </w:tc>
        <w:tc>
          <w:tcPr>
            <w:tcW w:w="0" w:type="auto"/>
            <w:vAlign w:val="center"/>
          </w:tcPr>
          <w:p w14:paraId="691DF7C5"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Dodatkowe wyposażenie zestawu</w:t>
            </w:r>
          </w:p>
        </w:tc>
        <w:tc>
          <w:tcPr>
            <w:tcW w:w="0" w:type="auto"/>
            <w:vAlign w:val="center"/>
          </w:tcPr>
          <w:p w14:paraId="3DB740C5" w14:textId="77777777"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 xml:space="preserve">Wymagane wyposażenie dla każdego urządzenia AED – minimum 2 pary rękawiczek medycznych (nitrylowych), nożyczki medyczne, minimum </w:t>
            </w:r>
            <w:r w:rsidRPr="002A10DC">
              <w:rPr>
                <w:rFonts w:asciiTheme="minorHAnsi" w:eastAsia="Calibri" w:hAnsiTheme="minorHAnsi" w:cstheme="minorHAnsi"/>
              </w:rPr>
              <w:br/>
              <w:t xml:space="preserve">2 jednorazowe maszynki do usuwania owłosienia, maska ratownicza </w:t>
            </w:r>
            <w:r w:rsidRPr="002A10DC">
              <w:rPr>
                <w:rFonts w:asciiTheme="minorHAnsi" w:eastAsia="Calibri" w:hAnsiTheme="minorHAnsi" w:cstheme="minorHAnsi"/>
              </w:rPr>
              <w:br/>
              <w:t>do sztucznego oddychania, folia życia.</w:t>
            </w:r>
          </w:p>
        </w:tc>
      </w:tr>
      <w:tr w:rsidR="002A10DC" w:rsidRPr="002A10DC" w14:paraId="1E799763" w14:textId="77777777" w:rsidTr="007C4678">
        <w:trPr>
          <w:jc w:val="center"/>
        </w:trPr>
        <w:tc>
          <w:tcPr>
            <w:tcW w:w="0" w:type="auto"/>
            <w:vAlign w:val="center"/>
          </w:tcPr>
          <w:p w14:paraId="4182D88D"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17.</w:t>
            </w:r>
          </w:p>
        </w:tc>
        <w:tc>
          <w:tcPr>
            <w:tcW w:w="0" w:type="auto"/>
            <w:vAlign w:val="center"/>
          </w:tcPr>
          <w:p w14:paraId="53BA6772"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Przeglądy i czynności konserwacyjne</w:t>
            </w:r>
          </w:p>
        </w:tc>
        <w:tc>
          <w:tcPr>
            <w:tcW w:w="0" w:type="auto"/>
            <w:vAlign w:val="center"/>
          </w:tcPr>
          <w:p w14:paraId="311F7288" w14:textId="77777777"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Urządzenie nie może wymagać przeglądu po każdorazowym użyciu. Jeżeli producent tego wymaga, to w okresie obowiązywania gwarancji urządzenia, przegląd urządzenia będzie dokonywany na koszt wykonawcy. W przypadku gdy urządzenie poddawane jest (w okresie gwarancji) przeglądowi, naprawie gwarancyjnej lub wgraniu nowego oprogramowania Wykonawca zobowiązany jest do zapewnienia na czas serwisowania pełnowartościowego, kompletnego urządzenia zastępczego o parametrach nie gorszych niż oferowane.</w:t>
            </w:r>
          </w:p>
        </w:tc>
      </w:tr>
      <w:tr w:rsidR="002A10DC" w:rsidRPr="002A10DC" w14:paraId="17B37ED3" w14:textId="77777777" w:rsidTr="007C4678">
        <w:trPr>
          <w:jc w:val="center"/>
        </w:trPr>
        <w:tc>
          <w:tcPr>
            <w:tcW w:w="0" w:type="auto"/>
            <w:vAlign w:val="center"/>
          </w:tcPr>
          <w:p w14:paraId="39B16B7C"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18.</w:t>
            </w:r>
          </w:p>
        </w:tc>
        <w:tc>
          <w:tcPr>
            <w:tcW w:w="0" w:type="auto"/>
            <w:vAlign w:val="center"/>
          </w:tcPr>
          <w:p w14:paraId="66754890"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Gwarancja</w:t>
            </w:r>
          </w:p>
        </w:tc>
        <w:tc>
          <w:tcPr>
            <w:tcW w:w="0" w:type="auto"/>
            <w:vAlign w:val="center"/>
          </w:tcPr>
          <w:p w14:paraId="3C6DB852" w14:textId="5B27A7FB"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 xml:space="preserve">Wymagany jest autoryzowany przez producenta serwis gwarancyjny </w:t>
            </w:r>
            <w:r w:rsidRPr="002A10DC">
              <w:rPr>
                <w:rFonts w:asciiTheme="minorHAnsi" w:eastAsia="Calibri" w:hAnsiTheme="minorHAnsi" w:cstheme="minorHAnsi"/>
              </w:rPr>
              <w:br/>
              <w:t xml:space="preserve">i pogwarancyjny na terenie Polski. </w:t>
            </w:r>
            <w:r w:rsidR="006D253C">
              <w:rPr>
                <w:rFonts w:asciiTheme="minorHAnsi" w:eastAsia="Calibri" w:hAnsiTheme="minorHAnsi" w:cstheme="minorHAnsi"/>
              </w:rPr>
              <w:t>2</w:t>
            </w:r>
            <w:r w:rsidRPr="002A10DC">
              <w:rPr>
                <w:rFonts w:asciiTheme="minorHAnsi" w:eastAsia="Calibri" w:hAnsiTheme="minorHAnsi" w:cstheme="minorHAnsi"/>
              </w:rPr>
              <w:t xml:space="preserve">-letni okres gwarancji </w:t>
            </w:r>
            <w:r w:rsidR="00933227">
              <w:rPr>
                <w:rFonts w:asciiTheme="minorHAnsi" w:eastAsia="Calibri" w:hAnsiTheme="minorHAnsi" w:cstheme="minorHAnsi"/>
              </w:rPr>
              <w:t>wykonawcy</w:t>
            </w:r>
            <w:r w:rsidRPr="002A10DC">
              <w:rPr>
                <w:rFonts w:asciiTheme="minorHAnsi" w:eastAsia="Calibri" w:hAnsiTheme="minorHAnsi" w:cstheme="minorHAnsi"/>
              </w:rPr>
              <w:t xml:space="preserve"> </w:t>
            </w:r>
            <w:r w:rsidR="006D253C">
              <w:rPr>
                <w:rFonts w:asciiTheme="minorHAnsi" w:eastAsia="Calibri" w:hAnsiTheme="minorHAnsi" w:cstheme="minorHAnsi"/>
              </w:rPr>
              <w:br/>
            </w:r>
            <w:r w:rsidRPr="002A10DC">
              <w:rPr>
                <w:rFonts w:asciiTheme="minorHAnsi" w:eastAsia="Calibri" w:hAnsiTheme="minorHAnsi" w:cstheme="minorHAnsi"/>
              </w:rPr>
              <w:t xml:space="preserve">i w tym okresie bezpłatny serwis wraz z gwarancją udostępnienia na czas serwisu pełnowartościowego kompletnego defibrylatora zastępczego. </w:t>
            </w:r>
            <w:r w:rsidR="006D253C">
              <w:rPr>
                <w:rFonts w:asciiTheme="minorHAnsi" w:eastAsia="Calibri" w:hAnsiTheme="minorHAnsi" w:cstheme="minorHAnsi"/>
              </w:rPr>
              <w:br/>
            </w:r>
            <w:r w:rsidRPr="002A10DC">
              <w:rPr>
                <w:rFonts w:asciiTheme="minorHAnsi" w:eastAsia="Calibri" w:hAnsiTheme="minorHAnsi" w:cstheme="minorHAnsi"/>
              </w:rPr>
              <w:t>W okresie gwarancji wykonawca sprzętu ponosi wszelkie koszty napraw gwarancyjnych oraz wymiany elektrod i baterii. Wykonawca zobowiązany jest przedstawić zamawiającemu dokument potwierdzający przejęcie przez producenta zobowiązań gwarancyjnych (w pełnym wymiarze gwarancji). W okresie objętym gwarancją urządzenia dostawca nieodpłatnie dokonuje wymiany baterii i elektrod w przypadku:</w:t>
            </w:r>
          </w:p>
          <w:p w14:paraId="5844ECDE" w14:textId="77777777" w:rsidR="002A10DC" w:rsidRPr="002A10DC" w:rsidRDefault="002A10DC" w:rsidP="002A10DC">
            <w:pPr>
              <w:pStyle w:val="Akapitzlist"/>
              <w:numPr>
                <w:ilvl w:val="0"/>
                <w:numId w:val="53"/>
              </w:numPr>
              <w:spacing w:after="0" w:line="240" w:lineRule="auto"/>
              <w:contextualSpacing/>
              <w:rPr>
                <w:rFonts w:asciiTheme="minorHAnsi" w:eastAsia="Calibri" w:hAnsiTheme="minorHAnsi" w:cstheme="minorHAnsi"/>
                <w:sz w:val="20"/>
                <w:szCs w:val="20"/>
              </w:rPr>
            </w:pPr>
            <w:r w:rsidRPr="002A10DC">
              <w:rPr>
                <w:rFonts w:asciiTheme="minorHAnsi" w:eastAsia="Calibri" w:hAnsiTheme="minorHAnsi" w:cstheme="minorHAnsi"/>
                <w:sz w:val="20"/>
                <w:szCs w:val="20"/>
              </w:rPr>
              <w:t>zakończenia się ich terminu przydatności do użycia,</w:t>
            </w:r>
          </w:p>
          <w:p w14:paraId="673FDAA3" w14:textId="77777777" w:rsidR="002A10DC" w:rsidRPr="002A10DC" w:rsidRDefault="002A10DC" w:rsidP="002A10DC">
            <w:pPr>
              <w:pStyle w:val="Akapitzlist"/>
              <w:numPr>
                <w:ilvl w:val="0"/>
                <w:numId w:val="53"/>
              </w:numPr>
              <w:spacing w:after="0" w:line="240" w:lineRule="auto"/>
              <w:contextualSpacing/>
              <w:rPr>
                <w:rFonts w:asciiTheme="minorHAnsi" w:eastAsia="Calibri" w:hAnsiTheme="minorHAnsi" w:cstheme="minorHAnsi"/>
                <w:sz w:val="20"/>
                <w:szCs w:val="20"/>
              </w:rPr>
            </w:pPr>
            <w:r w:rsidRPr="002A10DC">
              <w:rPr>
                <w:rFonts w:asciiTheme="minorHAnsi" w:eastAsia="Calibri" w:hAnsiTheme="minorHAnsi" w:cstheme="minorHAnsi"/>
                <w:sz w:val="20"/>
                <w:szCs w:val="20"/>
              </w:rPr>
              <w:t>uzasadnionego sytuacją zagrożenia życia użycia urządzenia.</w:t>
            </w:r>
          </w:p>
        </w:tc>
      </w:tr>
      <w:tr w:rsidR="002A10DC" w:rsidRPr="002A10DC" w14:paraId="26AF8C8B" w14:textId="77777777" w:rsidTr="007C4678">
        <w:trPr>
          <w:jc w:val="center"/>
        </w:trPr>
        <w:tc>
          <w:tcPr>
            <w:tcW w:w="0" w:type="auto"/>
            <w:vAlign w:val="center"/>
          </w:tcPr>
          <w:p w14:paraId="5C1535CC"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19.</w:t>
            </w:r>
          </w:p>
        </w:tc>
        <w:tc>
          <w:tcPr>
            <w:tcW w:w="0" w:type="auto"/>
            <w:vAlign w:val="center"/>
          </w:tcPr>
          <w:p w14:paraId="34BDC873"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Usuwanie awarii urządzenia</w:t>
            </w:r>
          </w:p>
        </w:tc>
        <w:tc>
          <w:tcPr>
            <w:tcW w:w="0" w:type="auto"/>
            <w:vAlign w:val="center"/>
          </w:tcPr>
          <w:p w14:paraId="6FBFA87C" w14:textId="77777777"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W przypadku zgłoszenia awarii urządzenia AED czas reakcji serwisowej związanej z jej usunięciem nie może być dłuższy niż 60 godzin. Za czas reakcji serwisowej uznaje się okres od chwili zgłoszenia awarii do chwili uzyskania sprawności urządzenia, względnie dostarczenia urządzenia zastępczego.</w:t>
            </w:r>
          </w:p>
        </w:tc>
      </w:tr>
      <w:tr w:rsidR="002A10DC" w:rsidRPr="002A10DC" w14:paraId="5FDCD4A9" w14:textId="77777777" w:rsidTr="007C4678">
        <w:trPr>
          <w:jc w:val="center"/>
        </w:trPr>
        <w:tc>
          <w:tcPr>
            <w:tcW w:w="0" w:type="auto"/>
            <w:vAlign w:val="center"/>
          </w:tcPr>
          <w:p w14:paraId="37AF6EC3"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20.</w:t>
            </w:r>
          </w:p>
        </w:tc>
        <w:tc>
          <w:tcPr>
            <w:tcW w:w="0" w:type="auto"/>
            <w:vAlign w:val="center"/>
          </w:tcPr>
          <w:p w14:paraId="60390681"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Serwis/obsługa pogwarancyjna</w:t>
            </w:r>
          </w:p>
        </w:tc>
        <w:tc>
          <w:tcPr>
            <w:tcW w:w="0" w:type="auto"/>
            <w:vAlign w:val="center"/>
          </w:tcPr>
          <w:p w14:paraId="06BB70A3" w14:textId="0063B17D"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 xml:space="preserve">Serwis pogwarancyjny powinien obejmować gwarancję dostawcy </w:t>
            </w:r>
            <w:r>
              <w:rPr>
                <w:rFonts w:asciiTheme="minorHAnsi" w:eastAsia="Calibri" w:hAnsiTheme="minorHAnsi" w:cstheme="minorHAnsi"/>
              </w:rPr>
              <w:br/>
            </w:r>
            <w:r w:rsidRPr="002A10DC">
              <w:rPr>
                <w:rFonts w:asciiTheme="minorHAnsi" w:eastAsia="Calibri" w:hAnsiTheme="minorHAnsi" w:cstheme="minorHAnsi"/>
              </w:rPr>
              <w:t xml:space="preserve">na zapewnienie pełnej sprawności urządzenia AED po okresie gwarancji. W tym okresie dostawca winien zagwarantować bezpłatny serwis </w:t>
            </w:r>
            <w:r w:rsidR="002B0520">
              <w:rPr>
                <w:rFonts w:asciiTheme="minorHAnsi" w:eastAsia="Calibri" w:hAnsiTheme="minorHAnsi" w:cstheme="minorHAnsi"/>
              </w:rPr>
              <w:br/>
            </w:r>
            <w:r w:rsidRPr="002A10DC">
              <w:rPr>
                <w:rFonts w:asciiTheme="minorHAnsi" w:eastAsia="Calibri" w:hAnsiTheme="minorHAnsi" w:cstheme="minorHAnsi"/>
              </w:rPr>
              <w:t xml:space="preserve">i dokonywanie napraw na podzespołach i elementach producenta urządzenia AED. Nie wymaga się, by serwis pogwarancyjny obejmował wymagany czasookres wymiany baterii i elektrod, dla których mija okres ich przydatności względnie ich użycia podczas ratowania życia. Okres obsługi pogwarancyjnej winien obejmować co najmniej 2 lata licząc </w:t>
            </w:r>
            <w:r w:rsidR="002B0520">
              <w:rPr>
                <w:rFonts w:asciiTheme="minorHAnsi" w:eastAsia="Calibri" w:hAnsiTheme="minorHAnsi" w:cstheme="minorHAnsi"/>
              </w:rPr>
              <w:br/>
            </w:r>
            <w:r w:rsidRPr="002A10DC">
              <w:rPr>
                <w:rFonts w:asciiTheme="minorHAnsi" w:eastAsia="Calibri" w:hAnsiTheme="minorHAnsi" w:cstheme="minorHAnsi"/>
              </w:rPr>
              <w:t>od zakończenia okresu gwarancyjnego.</w:t>
            </w:r>
          </w:p>
        </w:tc>
      </w:tr>
      <w:tr w:rsidR="002A10DC" w:rsidRPr="002A10DC" w14:paraId="217E7CC3" w14:textId="77777777" w:rsidTr="007C4678">
        <w:trPr>
          <w:jc w:val="center"/>
        </w:trPr>
        <w:tc>
          <w:tcPr>
            <w:tcW w:w="0" w:type="auto"/>
            <w:vAlign w:val="center"/>
          </w:tcPr>
          <w:p w14:paraId="35D7411F"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21.</w:t>
            </w:r>
          </w:p>
        </w:tc>
        <w:tc>
          <w:tcPr>
            <w:tcW w:w="0" w:type="auto"/>
            <w:vAlign w:val="center"/>
          </w:tcPr>
          <w:p w14:paraId="1DEA010E"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Certyfikaty</w:t>
            </w:r>
          </w:p>
        </w:tc>
        <w:tc>
          <w:tcPr>
            <w:tcW w:w="0" w:type="auto"/>
            <w:vAlign w:val="center"/>
          </w:tcPr>
          <w:p w14:paraId="353731CE" w14:textId="77777777"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Wraz z ofertą należy przesłać deklarację zgodności urządzenia, kartę produktu oraz instrukcję obsługi urządzenia.</w:t>
            </w:r>
          </w:p>
        </w:tc>
      </w:tr>
      <w:tr w:rsidR="002A10DC" w:rsidRPr="002A10DC" w14:paraId="0FC3EF07" w14:textId="77777777" w:rsidTr="007C4678">
        <w:trPr>
          <w:jc w:val="center"/>
        </w:trPr>
        <w:tc>
          <w:tcPr>
            <w:tcW w:w="0" w:type="auto"/>
            <w:vAlign w:val="center"/>
          </w:tcPr>
          <w:p w14:paraId="0C84FEEA"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lastRenderedPageBreak/>
              <w:t>22.</w:t>
            </w:r>
          </w:p>
        </w:tc>
        <w:tc>
          <w:tcPr>
            <w:tcW w:w="0" w:type="auto"/>
            <w:vAlign w:val="center"/>
          </w:tcPr>
          <w:p w14:paraId="653401B7" w14:textId="77777777" w:rsidR="002A10DC" w:rsidRPr="002A10DC" w:rsidRDefault="002A10DC" w:rsidP="007C4678">
            <w:pPr>
              <w:spacing w:line="276" w:lineRule="auto"/>
              <w:jc w:val="center"/>
              <w:rPr>
                <w:rFonts w:asciiTheme="minorHAnsi" w:eastAsia="Calibri" w:hAnsiTheme="minorHAnsi" w:cstheme="minorHAnsi"/>
              </w:rPr>
            </w:pPr>
            <w:r w:rsidRPr="002A10DC">
              <w:rPr>
                <w:rFonts w:asciiTheme="minorHAnsi" w:eastAsia="Calibri" w:hAnsiTheme="minorHAnsi" w:cstheme="minorHAnsi"/>
              </w:rPr>
              <w:t>Szkolenia</w:t>
            </w:r>
          </w:p>
        </w:tc>
        <w:tc>
          <w:tcPr>
            <w:tcW w:w="0" w:type="auto"/>
            <w:vAlign w:val="center"/>
          </w:tcPr>
          <w:p w14:paraId="1732B7DA" w14:textId="45F47D54" w:rsidR="002A10DC" w:rsidRPr="002A10DC" w:rsidRDefault="002A10DC" w:rsidP="007C4678">
            <w:pPr>
              <w:spacing w:line="276" w:lineRule="auto"/>
              <w:jc w:val="both"/>
              <w:rPr>
                <w:rFonts w:asciiTheme="minorHAnsi" w:eastAsia="Calibri" w:hAnsiTheme="minorHAnsi" w:cstheme="minorHAnsi"/>
              </w:rPr>
            </w:pPr>
            <w:r w:rsidRPr="002A10DC">
              <w:rPr>
                <w:rFonts w:asciiTheme="minorHAnsi" w:eastAsia="Calibri" w:hAnsiTheme="minorHAnsi" w:cstheme="minorHAnsi"/>
              </w:rPr>
              <w:t xml:space="preserve">Zapewnienie po zakupie urządzenia przeszkolenia co najmniej 3 osób </w:t>
            </w:r>
            <w:r>
              <w:rPr>
                <w:rFonts w:asciiTheme="minorHAnsi" w:eastAsia="Calibri" w:hAnsiTheme="minorHAnsi" w:cstheme="minorHAnsi"/>
              </w:rPr>
              <w:br/>
            </w:r>
            <w:r w:rsidRPr="002A10DC">
              <w:rPr>
                <w:rFonts w:asciiTheme="minorHAnsi" w:eastAsia="Calibri" w:hAnsiTheme="minorHAnsi" w:cstheme="minorHAnsi"/>
              </w:rPr>
              <w:t>z zakresu prawidłowej obsługi defibrylatora.</w:t>
            </w:r>
          </w:p>
        </w:tc>
      </w:tr>
    </w:tbl>
    <w:p w14:paraId="6AB5A84C" w14:textId="77777777" w:rsidR="002A10DC" w:rsidRDefault="002A10DC" w:rsidP="002A10DC">
      <w:pPr>
        <w:jc w:val="both"/>
        <w:rPr>
          <w:rFonts w:eastAsia="Calibri" w:cstheme="minorHAnsi"/>
          <w:sz w:val="20"/>
          <w:szCs w:val="20"/>
        </w:rPr>
      </w:pPr>
    </w:p>
    <w:p w14:paraId="313EC92E" w14:textId="467B603A" w:rsidR="00A23928" w:rsidRPr="002A10DC" w:rsidRDefault="002A10DC" w:rsidP="002A10DC">
      <w:pPr>
        <w:spacing w:line="276" w:lineRule="auto"/>
        <w:jc w:val="both"/>
        <w:rPr>
          <w:rFonts w:eastAsia="Calibri" w:cstheme="minorHAnsi"/>
          <w:sz w:val="20"/>
          <w:szCs w:val="20"/>
        </w:rPr>
      </w:pPr>
      <w:r>
        <w:rPr>
          <w:rFonts w:eastAsia="Calibri" w:cstheme="minorHAnsi"/>
          <w:sz w:val="20"/>
          <w:szCs w:val="20"/>
        </w:rPr>
        <w:t>Wykonawca zapewni dostawę wraz z przeszkoleniem co najmniej 3 osób z zakresu prawidłowej obsługi defibrylatora</w:t>
      </w:r>
      <w:r w:rsidR="009B7AC6">
        <w:rPr>
          <w:rFonts w:eastAsia="Calibri" w:cstheme="minorHAnsi"/>
          <w:sz w:val="20"/>
          <w:szCs w:val="20"/>
        </w:rPr>
        <w:t xml:space="preserve"> (</w:t>
      </w:r>
      <w:r>
        <w:rPr>
          <w:rFonts w:eastAsia="Calibri" w:cstheme="minorHAnsi"/>
          <w:sz w:val="20"/>
          <w:szCs w:val="20"/>
        </w:rPr>
        <w:t>w każdym oddziale zamiejscowym</w:t>
      </w:r>
      <w:r w:rsidR="009B7AC6">
        <w:rPr>
          <w:rFonts w:eastAsia="Calibri" w:cstheme="minorHAnsi"/>
          <w:sz w:val="20"/>
          <w:szCs w:val="20"/>
        </w:rPr>
        <w:t>)</w:t>
      </w:r>
      <w:r>
        <w:rPr>
          <w:rFonts w:eastAsia="Calibri" w:cstheme="minorHAnsi"/>
          <w:sz w:val="20"/>
          <w:szCs w:val="20"/>
        </w:rPr>
        <w:t xml:space="preserve"> w terminie 14 dni od dnia podpisania umowy, </w:t>
      </w:r>
      <w:r>
        <w:rPr>
          <w:rFonts w:eastAsia="Calibri" w:cstheme="minorHAnsi"/>
          <w:sz w:val="20"/>
          <w:szCs w:val="20"/>
        </w:rPr>
        <w:br/>
        <w:t xml:space="preserve">lecz nie później niż do dnia 15 grudnia 2022 r., od poniedziałku do piątku z wyłączeniem dni ustawowo wolnych od pracy, w godzinach 8:00-13:00. W przypadku, gdy dostawa przypadnie w dzień wolny </w:t>
      </w:r>
      <w:r>
        <w:rPr>
          <w:rFonts w:eastAsia="Calibri" w:cstheme="minorHAnsi"/>
          <w:sz w:val="20"/>
          <w:szCs w:val="20"/>
        </w:rPr>
        <w:br/>
        <w:t>od pracy, dostawa ta winna zostać zrealizowana w następny dzień przypadający po dniu wolnym od pracy.</w:t>
      </w:r>
    </w:p>
    <w:p w14:paraId="7AAEFB2E" w14:textId="77777777" w:rsidR="00F37110" w:rsidRPr="00A23928" w:rsidRDefault="00F37110" w:rsidP="00DE4CF0">
      <w:pPr>
        <w:spacing w:line="360" w:lineRule="auto"/>
        <w:rPr>
          <w:rFonts w:eastAsia="Calibri" w:cstheme="minorHAnsi"/>
          <w:sz w:val="20"/>
          <w:szCs w:val="20"/>
        </w:rPr>
      </w:pPr>
    </w:p>
    <w:tbl>
      <w:tblPr>
        <w:tblStyle w:val="Tabela-Siatka"/>
        <w:tblW w:w="0" w:type="auto"/>
        <w:shd w:val="pct10" w:color="auto" w:fill="auto"/>
        <w:tblLook w:val="04A0" w:firstRow="1" w:lastRow="0" w:firstColumn="1" w:lastColumn="0" w:noHBand="0" w:noVBand="1"/>
      </w:tblPr>
      <w:tblGrid>
        <w:gridCol w:w="8494"/>
      </w:tblGrid>
      <w:tr w:rsidR="00A23928" w:rsidRPr="00A23928" w14:paraId="56DD3BD0" w14:textId="77777777" w:rsidTr="006A3A70">
        <w:tc>
          <w:tcPr>
            <w:tcW w:w="9212" w:type="dxa"/>
            <w:shd w:val="pct10" w:color="auto" w:fill="auto"/>
          </w:tcPr>
          <w:p w14:paraId="50B8A6A0" w14:textId="77777777" w:rsidR="00A23928" w:rsidRPr="00A23928" w:rsidRDefault="00A23928" w:rsidP="00DE4CF0">
            <w:pPr>
              <w:spacing w:line="360" w:lineRule="auto"/>
              <w:rPr>
                <w:rFonts w:asciiTheme="minorHAnsi" w:hAnsiTheme="minorHAnsi" w:cstheme="minorHAnsi"/>
                <w:b/>
              </w:rPr>
            </w:pPr>
            <w:r w:rsidRPr="00A23928">
              <w:rPr>
                <w:rFonts w:asciiTheme="minorHAnsi" w:hAnsiTheme="minorHAnsi" w:cstheme="minorHAnsi"/>
                <w:b/>
              </w:rPr>
              <w:t>IV. Termin wykonania zamówienia</w:t>
            </w:r>
          </w:p>
        </w:tc>
      </w:tr>
    </w:tbl>
    <w:p w14:paraId="004C85CA" w14:textId="77777777" w:rsidR="00A23928" w:rsidRPr="00A23928" w:rsidRDefault="00A23928" w:rsidP="00DE4CF0">
      <w:pPr>
        <w:spacing w:line="360" w:lineRule="auto"/>
        <w:rPr>
          <w:rFonts w:cstheme="minorHAnsi"/>
          <w:sz w:val="20"/>
          <w:szCs w:val="20"/>
        </w:rPr>
      </w:pPr>
    </w:p>
    <w:p w14:paraId="12B54717" w14:textId="2D78B908" w:rsidR="00A23928" w:rsidRPr="00A23928" w:rsidRDefault="002A10DC" w:rsidP="00DE4CF0">
      <w:pPr>
        <w:spacing w:line="360" w:lineRule="auto"/>
        <w:jc w:val="both"/>
        <w:rPr>
          <w:rFonts w:cstheme="minorHAnsi"/>
          <w:sz w:val="20"/>
          <w:szCs w:val="20"/>
        </w:rPr>
      </w:pPr>
      <w:r>
        <w:rPr>
          <w:rFonts w:cstheme="minorHAnsi"/>
          <w:color w:val="000000"/>
          <w:sz w:val="20"/>
          <w:szCs w:val="20"/>
        </w:rPr>
        <w:t>14 dni od dnia podpisania umowy, lecz nie później niż do dnia 15 grudnia 2022 r.</w:t>
      </w:r>
    </w:p>
    <w:p w14:paraId="4F74F361" w14:textId="77777777" w:rsidR="00A23928" w:rsidRPr="00A23928" w:rsidRDefault="00A23928" w:rsidP="00DE4CF0">
      <w:pPr>
        <w:spacing w:line="360" w:lineRule="auto"/>
        <w:rPr>
          <w:rFonts w:cstheme="minorHAnsi"/>
          <w:sz w:val="20"/>
          <w:szCs w:val="20"/>
        </w:rPr>
      </w:pPr>
    </w:p>
    <w:tbl>
      <w:tblPr>
        <w:tblStyle w:val="Tabela-Siatka"/>
        <w:tblW w:w="0" w:type="auto"/>
        <w:shd w:val="pct12" w:color="auto" w:fill="auto"/>
        <w:tblLook w:val="04A0" w:firstRow="1" w:lastRow="0" w:firstColumn="1" w:lastColumn="0" w:noHBand="0" w:noVBand="1"/>
      </w:tblPr>
      <w:tblGrid>
        <w:gridCol w:w="8494"/>
      </w:tblGrid>
      <w:tr w:rsidR="00A23928" w:rsidRPr="00A23928" w14:paraId="0DDF249E" w14:textId="77777777" w:rsidTr="006A3A70">
        <w:tc>
          <w:tcPr>
            <w:tcW w:w="9212" w:type="dxa"/>
            <w:shd w:val="pct12" w:color="auto" w:fill="auto"/>
          </w:tcPr>
          <w:p w14:paraId="54A9B705" w14:textId="77777777" w:rsidR="00A23928" w:rsidRPr="00A23928" w:rsidRDefault="00A23928" w:rsidP="00DE4CF0">
            <w:pPr>
              <w:spacing w:line="360" w:lineRule="auto"/>
              <w:rPr>
                <w:rFonts w:asciiTheme="minorHAnsi" w:hAnsiTheme="minorHAnsi" w:cstheme="minorHAnsi"/>
                <w:b/>
              </w:rPr>
            </w:pPr>
            <w:r w:rsidRPr="00A23928">
              <w:rPr>
                <w:rFonts w:asciiTheme="minorHAnsi" w:hAnsiTheme="minorHAnsi" w:cstheme="minorHAnsi"/>
                <w:b/>
              </w:rPr>
              <w:t xml:space="preserve">V. Termin związania ofertą </w:t>
            </w:r>
          </w:p>
        </w:tc>
      </w:tr>
    </w:tbl>
    <w:p w14:paraId="448C8728" w14:textId="77777777" w:rsidR="00A23928" w:rsidRPr="00A23928" w:rsidRDefault="00A23928" w:rsidP="00DE4CF0">
      <w:pPr>
        <w:spacing w:line="360" w:lineRule="auto"/>
        <w:rPr>
          <w:rFonts w:cstheme="minorHAnsi"/>
          <w:sz w:val="20"/>
          <w:szCs w:val="20"/>
        </w:rPr>
      </w:pPr>
    </w:p>
    <w:p w14:paraId="5E29E77D" w14:textId="77777777" w:rsidR="00A23928" w:rsidRPr="00A23928" w:rsidRDefault="00A23928" w:rsidP="00DE4CF0">
      <w:pPr>
        <w:pStyle w:val="Akapitzlist"/>
        <w:numPr>
          <w:ilvl w:val="0"/>
          <w:numId w:val="10"/>
        </w:numPr>
        <w:spacing w:after="0" w:line="360" w:lineRule="auto"/>
        <w:ind w:left="284" w:hanging="284"/>
        <w:rPr>
          <w:rFonts w:asciiTheme="minorHAnsi" w:hAnsiTheme="minorHAnsi" w:cstheme="minorHAnsi"/>
          <w:sz w:val="20"/>
          <w:szCs w:val="20"/>
        </w:rPr>
      </w:pPr>
      <w:r w:rsidRPr="00A23928">
        <w:rPr>
          <w:rFonts w:asciiTheme="minorHAnsi" w:hAnsiTheme="minorHAnsi" w:cstheme="minorHAnsi"/>
          <w:sz w:val="20"/>
          <w:szCs w:val="20"/>
        </w:rPr>
        <w:t>Wykonawca jest związany ofertą przez okres 30 dni od dnia upływu terminu składania ofert.</w:t>
      </w:r>
    </w:p>
    <w:p w14:paraId="08A29E13" w14:textId="77777777" w:rsidR="00A23928" w:rsidRPr="00A23928" w:rsidRDefault="00A23928" w:rsidP="00DE4CF0">
      <w:pPr>
        <w:pStyle w:val="Akapitzlist"/>
        <w:numPr>
          <w:ilvl w:val="0"/>
          <w:numId w:val="10"/>
        </w:numPr>
        <w:spacing w:after="0" w:line="360" w:lineRule="auto"/>
        <w:ind w:left="284" w:hanging="284"/>
        <w:rPr>
          <w:rFonts w:asciiTheme="minorHAnsi" w:hAnsiTheme="minorHAnsi" w:cstheme="minorHAnsi"/>
          <w:color w:val="000000"/>
          <w:sz w:val="20"/>
          <w:szCs w:val="20"/>
        </w:rPr>
      </w:pPr>
      <w:r w:rsidRPr="00A23928">
        <w:rPr>
          <w:rFonts w:asciiTheme="minorHAnsi" w:eastAsia="Calibri" w:hAnsiTheme="minorHAnsi" w:cstheme="minorHAnsi"/>
          <w:sz w:val="20"/>
          <w:szCs w:val="20"/>
        </w:rPr>
        <w:t>Pierwszym dniem terminu związania ofertą jest dzień, w którym upływa termin składania ofert</w:t>
      </w:r>
      <w:r w:rsidRPr="00A23928">
        <w:rPr>
          <w:rFonts w:asciiTheme="minorHAnsi" w:hAnsiTheme="minorHAnsi" w:cstheme="minorHAnsi"/>
          <w:color w:val="000000"/>
          <w:sz w:val="20"/>
          <w:szCs w:val="20"/>
        </w:rPr>
        <w:t>.</w:t>
      </w:r>
    </w:p>
    <w:p w14:paraId="6196F573" w14:textId="19A0C22D" w:rsidR="00A23928" w:rsidRPr="00A23928" w:rsidRDefault="00A23928" w:rsidP="00DE4CF0">
      <w:pPr>
        <w:pStyle w:val="Akapitzlist"/>
        <w:numPr>
          <w:ilvl w:val="0"/>
          <w:numId w:val="10"/>
        </w:numPr>
        <w:spacing w:after="0" w:line="360" w:lineRule="auto"/>
        <w:ind w:left="284" w:hanging="284"/>
        <w:rPr>
          <w:rFonts w:asciiTheme="minorHAnsi" w:hAnsiTheme="minorHAnsi" w:cstheme="minorHAnsi"/>
          <w:color w:val="000000"/>
          <w:sz w:val="20"/>
          <w:szCs w:val="20"/>
        </w:rPr>
      </w:pPr>
      <w:r w:rsidRPr="00A23928">
        <w:rPr>
          <w:rFonts w:asciiTheme="minorHAnsi" w:hAnsiTheme="minorHAnsi" w:cstheme="minorHAnsi"/>
          <w:color w:val="000000"/>
          <w:sz w:val="20"/>
          <w:szCs w:val="20"/>
        </w:rPr>
        <w:t>W przypadku gdy wybór najkorzystniejszej oferty nie nastąpi przed upływem terminu związania ofertą, Zamawiający przed upływem terminu związania ofertą może zwrócić  się do Wykonawców o wyrażenie zgody na przedłużenie tego terminu o wskazywany przez niego okres,</w:t>
      </w:r>
      <w:r w:rsidR="006A5160">
        <w:rPr>
          <w:rFonts w:asciiTheme="minorHAnsi" w:hAnsiTheme="minorHAnsi" w:cstheme="minorHAnsi"/>
          <w:color w:val="000000"/>
          <w:sz w:val="20"/>
          <w:szCs w:val="20"/>
        </w:rPr>
        <w:t xml:space="preserve"> </w:t>
      </w:r>
      <w:r w:rsidRPr="00A23928">
        <w:rPr>
          <w:rFonts w:asciiTheme="minorHAnsi" w:hAnsiTheme="minorHAnsi" w:cstheme="minorHAnsi"/>
          <w:color w:val="000000"/>
          <w:sz w:val="20"/>
          <w:szCs w:val="20"/>
        </w:rPr>
        <w:t>nie dłuższy niż 30 dni.</w:t>
      </w:r>
    </w:p>
    <w:p w14:paraId="63F51FC0" w14:textId="52E07FC5" w:rsidR="00A23928" w:rsidRPr="002A10DC" w:rsidRDefault="00A23928" w:rsidP="00DE4CF0">
      <w:pPr>
        <w:numPr>
          <w:ilvl w:val="0"/>
          <w:numId w:val="10"/>
        </w:numPr>
        <w:spacing w:line="360" w:lineRule="auto"/>
        <w:ind w:left="284" w:hanging="284"/>
        <w:jc w:val="both"/>
        <w:rPr>
          <w:rFonts w:cstheme="minorHAnsi"/>
          <w:sz w:val="20"/>
          <w:szCs w:val="20"/>
        </w:rPr>
      </w:pPr>
      <w:r w:rsidRPr="00A23928">
        <w:rPr>
          <w:rFonts w:cstheme="minorHAnsi"/>
          <w:sz w:val="20"/>
          <w:szCs w:val="20"/>
        </w:rPr>
        <w:t>Przedłużenie terminu związania ofertą, o którym mowa w ust. 3 niniejszego rozdziału, wymaga złożenia przez Wykonawcę pisemnego oświadczenia o wyrażeniu zgody na przedłużenie terminu związania ofertą. Oświadczenie o wyrażeniu zgody powinno być złożone w jednej z form lub postaci przewidzianych dla złożenia oferty.</w:t>
      </w:r>
    </w:p>
    <w:p w14:paraId="750485D6" w14:textId="77777777" w:rsidR="00A23928" w:rsidRPr="00A23928" w:rsidRDefault="00A23928" w:rsidP="00DE4CF0">
      <w:pPr>
        <w:tabs>
          <w:tab w:val="left" w:pos="284"/>
        </w:tabs>
        <w:autoSpaceDE w:val="0"/>
        <w:autoSpaceDN w:val="0"/>
        <w:adjustRightInd w:val="0"/>
        <w:spacing w:line="360" w:lineRule="auto"/>
        <w:ind w:left="360"/>
        <w:rPr>
          <w:rFonts w:cstheme="minorHAnsi"/>
          <w:bCs/>
          <w:color w:val="000000"/>
          <w:sz w:val="20"/>
          <w:szCs w:val="20"/>
        </w:rPr>
      </w:pPr>
    </w:p>
    <w:tbl>
      <w:tblPr>
        <w:tblStyle w:val="Tabela-Siatka"/>
        <w:tblW w:w="0" w:type="auto"/>
        <w:shd w:val="pct12" w:color="auto" w:fill="auto"/>
        <w:tblLook w:val="04A0" w:firstRow="1" w:lastRow="0" w:firstColumn="1" w:lastColumn="0" w:noHBand="0" w:noVBand="1"/>
      </w:tblPr>
      <w:tblGrid>
        <w:gridCol w:w="8494"/>
      </w:tblGrid>
      <w:tr w:rsidR="00A23928" w:rsidRPr="00A23928" w14:paraId="1CCB0FFA" w14:textId="77777777" w:rsidTr="006A3A70">
        <w:tc>
          <w:tcPr>
            <w:tcW w:w="9060" w:type="dxa"/>
            <w:shd w:val="pct12" w:color="auto" w:fill="auto"/>
          </w:tcPr>
          <w:p w14:paraId="498F62B8" w14:textId="0140E844" w:rsidR="00A23928" w:rsidRPr="00A23928" w:rsidRDefault="00A23928" w:rsidP="00DE4CF0">
            <w:pPr>
              <w:spacing w:line="360" w:lineRule="auto"/>
              <w:rPr>
                <w:rFonts w:asciiTheme="minorHAnsi" w:eastAsia="Calibri" w:hAnsiTheme="minorHAnsi" w:cstheme="minorHAnsi"/>
                <w:b/>
              </w:rPr>
            </w:pPr>
            <w:r w:rsidRPr="002A10DC">
              <w:rPr>
                <w:rFonts w:asciiTheme="minorHAnsi" w:eastAsia="Calibri" w:hAnsiTheme="minorHAnsi" w:cstheme="minorHAnsi"/>
                <w:b/>
              </w:rPr>
              <w:t>VI. Podstawy wykluczenia oraz wykaz oświadczeń lub dokumentów potwierdzających brak podstaw wykluczenia</w:t>
            </w:r>
          </w:p>
        </w:tc>
      </w:tr>
    </w:tbl>
    <w:p w14:paraId="3530A936" w14:textId="77777777" w:rsidR="00A23928" w:rsidRPr="00A23928" w:rsidRDefault="00A23928" w:rsidP="00DE4CF0">
      <w:pPr>
        <w:pStyle w:val="Akapitzlist"/>
        <w:spacing w:after="0" w:line="360" w:lineRule="auto"/>
        <w:ind w:left="284"/>
        <w:contextualSpacing/>
        <w:rPr>
          <w:rFonts w:asciiTheme="minorHAnsi" w:eastAsia="Calibri" w:hAnsiTheme="minorHAnsi" w:cstheme="minorHAnsi"/>
          <w:sz w:val="20"/>
          <w:szCs w:val="20"/>
        </w:rPr>
      </w:pPr>
    </w:p>
    <w:p w14:paraId="26D849B8" w14:textId="2C37F3A4" w:rsidR="00A23928" w:rsidRPr="00A23928" w:rsidRDefault="00A23928" w:rsidP="00DE4CF0">
      <w:pPr>
        <w:pStyle w:val="Akapitzlist"/>
        <w:numPr>
          <w:ilvl w:val="3"/>
          <w:numId w:val="14"/>
        </w:numPr>
        <w:spacing w:after="0" w:line="360" w:lineRule="auto"/>
        <w:ind w:left="284" w:hanging="284"/>
        <w:contextualSpacing/>
        <w:rPr>
          <w:rFonts w:asciiTheme="minorHAnsi" w:eastAsia="Calibri" w:hAnsiTheme="minorHAnsi" w:cstheme="minorHAnsi"/>
          <w:sz w:val="20"/>
          <w:szCs w:val="20"/>
        </w:rPr>
      </w:pPr>
      <w:r w:rsidRPr="00A23928">
        <w:rPr>
          <w:rFonts w:asciiTheme="minorHAnsi" w:hAnsiTheme="minorHAnsi" w:cstheme="minorHAnsi"/>
          <w:sz w:val="20"/>
          <w:szCs w:val="20"/>
          <w:lang w:eastAsia="pl-PL"/>
        </w:rPr>
        <w:t xml:space="preserve">O udzielenie zamówienia mogą ubiegać się Wykonawcy, którzy nie podlegają wykluczeniu </w:t>
      </w:r>
      <w:r w:rsidR="006A5160">
        <w:rPr>
          <w:rFonts w:asciiTheme="minorHAnsi" w:hAnsiTheme="minorHAnsi" w:cstheme="minorHAnsi"/>
          <w:sz w:val="20"/>
          <w:szCs w:val="20"/>
          <w:lang w:eastAsia="pl-PL"/>
        </w:rPr>
        <w:br/>
      </w:r>
      <w:r w:rsidRPr="00A23928">
        <w:rPr>
          <w:rFonts w:asciiTheme="minorHAnsi" w:hAnsiTheme="minorHAnsi" w:cstheme="minorHAnsi"/>
          <w:sz w:val="20"/>
          <w:szCs w:val="20"/>
          <w:lang w:eastAsia="pl-PL"/>
        </w:rPr>
        <w:t>z postępowania.</w:t>
      </w:r>
    </w:p>
    <w:p w14:paraId="5290EE29" w14:textId="77777777" w:rsidR="00A23928" w:rsidRPr="00A23928" w:rsidRDefault="00A23928" w:rsidP="00DE4CF0">
      <w:pPr>
        <w:pStyle w:val="Akapitzlist"/>
        <w:numPr>
          <w:ilvl w:val="3"/>
          <w:numId w:val="14"/>
        </w:numPr>
        <w:spacing w:after="0" w:line="360" w:lineRule="auto"/>
        <w:ind w:left="284" w:hanging="284"/>
        <w:contextualSpacing/>
        <w:rPr>
          <w:rFonts w:asciiTheme="minorHAnsi" w:eastAsia="Calibri" w:hAnsiTheme="minorHAnsi" w:cstheme="minorHAnsi"/>
          <w:sz w:val="20"/>
          <w:szCs w:val="20"/>
        </w:rPr>
      </w:pPr>
      <w:r w:rsidRPr="00A23928">
        <w:rPr>
          <w:rFonts w:asciiTheme="minorHAnsi" w:hAnsiTheme="minorHAnsi" w:cstheme="minorHAnsi"/>
          <w:spacing w:val="-4"/>
          <w:sz w:val="20"/>
          <w:szCs w:val="20"/>
        </w:rPr>
        <w:t xml:space="preserve">Na podstawie </w:t>
      </w:r>
      <w:r w:rsidRPr="00A23928">
        <w:rPr>
          <w:rFonts w:asciiTheme="minorHAnsi" w:eastAsia="Calibri" w:hAnsiTheme="minorHAnsi" w:cstheme="minorHAnsi"/>
          <w:sz w:val="20"/>
          <w:szCs w:val="20"/>
        </w:rPr>
        <w:t xml:space="preserve">art. 7 ust. 1 ustawy </w:t>
      </w:r>
      <w:r w:rsidRPr="00A23928">
        <w:rPr>
          <w:rFonts w:asciiTheme="minorHAnsi" w:eastAsia="Calibri" w:hAnsiTheme="minorHAnsi" w:cstheme="minorHAnsi"/>
          <w:spacing w:val="-4"/>
          <w:sz w:val="20"/>
          <w:szCs w:val="20"/>
        </w:rPr>
        <w:t xml:space="preserve">z dnia 13 kwietnia 2022 r. o szczególnych rozwiązaniach </w:t>
      </w:r>
      <w:r w:rsidRPr="00A23928">
        <w:rPr>
          <w:rFonts w:asciiTheme="minorHAnsi" w:eastAsia="Calibri" w:hAnsiTheme="minorHAnsi" w:cstheme="minorHAnsi"/>
          <w:spacing w:val="-4"/>
          <w:sz w:val="20"/>
          <w:szCs w:val="20"/>
        </w:rPr>
        <w:br/>
        <w:t xml:space="preserve">w zakresie przeciwdziałania wspieraniu agresji na Ukrainę oraz służących ochronie bezpieczeństwa narodowego (Dz. U. z 2022 r. poz. 835) (dalej jako: ustawa) </w:t>
      </w:r>
      <w:r w:rsidRPr="00A23928">
        <w:rPr>
          <w:rFonts w:asciiTheme="minorHAnsi" w:eastAsia="Calibri" w:hAnsiTheme="minorHAnsi" w:cstheme="minorHAnsi"/>
          <w:sz w:val="20"/>
          <w:szCs w:val="20"/>
        </w:rPr>
        <w:t>z postępowania o udzielenie zamówienia publicznego  wyklucza się Wykonawcę:</w:t>
      </w:r>
    </w:p>
    <w:p w14:paraId="1D0D7E54" w14:textId="77777777" w:rsidR="00A23928" w:rsidRPr="00A23928" w:rsidRDefault="00A23928" w:rsidP="00DE4CF0">
      <w:pPr>
        <w:numPr>
          <w:ilvl w:val="0"/>
          <w:numId w:val="25"/>
        </w:numPr>
        <w:spacing w:line="360" w:lineRule="auto"/>
        <w:ind w:left="426" w:hanging="142"/>
        <w:jc w:val="both"/>
        <w:rPr>
          <w:rFonts w:eastAsia="Calibri" w:cstheme="minorHAnsi"/>
          <w:sz w:val="20"/>
          <w:szCs w:val="20"/>
        </w:rPr>
      </w:pPr>
      <w:r w:rsidRPr="00A23928">
        <w:rPr>
          <w:rFonts w:eastAsia="Calibri" w:cstheme="minorHAnsi"/>
          <w:sz w:val="20"/>
          <w:szCs w:val="20"/>
        </w:rPr>
        <w:lastRenderedPageBreak/>
        <w:t>wymienionego w wykazach określonych w rozporządzeniu 765/2006</w:t>
      </w:r>
      <w:r w:rsidRPr="00A23928">
        <w:rPr>
          <w:rFonts w:eastAsia="Calibri" w:cstheme="minorHAnsi"/>
          <w:sz w:val="20"/>
          <w:szCs w:val="20"/>
          <w:vertAlign w:val="superscript"/>
        </w:rPr>
        <w:footnoteReference w:id="1"/>
      </w:r>
      <w:r w:rsidRPr="00A23928">
        <w:rPr>
          <w:rFonts w:eastAsia="Calibri" w:cstheme="minorHAnsi"/>
          <w:sz w:val="20"/>
          <w:szCs w:val="20"/>
        </w:rPr>
        <w:t>i rozporządzeniu 269/2014</w:t>
      </w:r>
      <w:r w:rsidRPr="00A23928">
        <w:rPr>
          <w:rFonts w:eastAsia="Calibri" w:cstheme="minorHAnsi"/>
          <w:sz w:val="20"/>
          <w:szCs w:val="20"/>
          <w:vertAlign w:val="superscript"/>
        </w:rPr>
        <w:footnoteReference w:id="2"/>
      </w:r>
      <w:r w:rsidRPr="00A23928">
        <w:rPr>
          <w:rFonts w:eastAsia="Calibri" w:cstheme="minorHAnsi"/>
          <w:sz w:val="20"/>
          <w:szCs w:val="20"/>
        </w:rPr>
        <w:t xml:space="preserve"> albo wpisanego na listę na podstawie decyzji w sprawie wpisu na listę rozstrzygającej o zastosowaniu środka, o którym mowa w art. 1 pkt 3 ustawy;</w:t>
      </w:r>
    </w:p>
    <w:p w14:paraId="29B4116B" w14:textId="62BDC304" w:rsidR="00A23928" w:rsidRPr="00A23928" w:rsidRDefault="00A23928" w:rsidP="00DE4CF0">
      <w:pPr>
        <w:numPr>
          <w:ilvl w:val="0"/>
          <w:numId w:val="25"/>
        </w:numPr>
        <w:spacing w:line="360" w:lineRule="auto"/>
        <w:ind w:left="426" w:hanging="142"/>
        <w:jc w:val="both"/>
        <w:rPr>
          <w:rFonts w:eastAsia="Calibri" w:cstheme="minorHAnsi"/>
          <w:sz w:val="20"/>
          <w:szCs w:val="20"/>
        </w:rPr>
      </w:pPr>
      <w:r w:rsidRPr="00A23928">
        <w:rPr>
          <w:rFonts w:eastAsia="Calibri" w:cstheme="minorHAnsi"/>
          <w:sz w:val="20"/>
          <w:szCs w:val="20"/>
        </w:rPr>
        <w:t xml:space="preserve">którego beneficjentem rzeczywistym w rozumieniu ustawy z dnia 1 marca 2018 r. </w:t>
      </w:r>
      <w:r w:rsidRPr="00A23928">
        <w:rPr>
          <w:rFonts w:eastAsia="Calibri" w:cstheme="minorHAnsi"/>
          <w:sz w:val="20"/>
          <w:szCs w:val="20"/>
        </w:rPr>
        <w:br/>
        <w:t xml:space="preserve">o przeciwdziałaniu praniu pieniędzy oraz finansowaniu terroryzmu (Dz. U. z 2022 r. </w:t>
      </w:r>
      <w:r w:rsidRPr="00A23928">
        <w:rPr>
          <w:rFonts w:eastAsia="Calibri" w:cstheme="minorHAnsi"/>
          <w:sz w:val="20"/>
          <w:szCs w:val="20"/>
        </w:rPr>
        <w:br/>
        <w:t xml:space="preserve">poz. 593, 655, 835) jest osoba wymieniona w wykazach określonych w rozporządzeniu 765/2006 </w:t>
      </w:r>
      <w:r w:rsidR="006A5160">
        <w:rPr>
          <w:rFonts w:eastAsia="Calibri" w:cstheme="minorHAnsi"/>
          <w:sz w:val="20"/>
          <w:szCs w:val="20"/>
        </w:rPr>
        <w:br/>
      </w:r>
      <w:r w:rsidRPr="00A23928">
        <w:rPr>
          <w:rFonts w:eastAsia="Calibri" w:cstheme="minorHAnsi"/>
          <w:sz w:val="20"/>
          <w:szCs w:val="20"/>
        </w:rPr>
        <w:t xml:space="preserve">i rozporządzeniu 269/2014 albo wpisana na listę lub będąca takim beneficjentem rzeczywistym </w:t>
      </w:r>
      <w:r w:rsidR="006A5160">
        <w:rPr>
          <w:rFonts w:eastAsia="Calibri" w:cstheme="minorHAnsi"/>
          <w:sz w:val="20"/>
          <w:szCs w:val="20"/>
        </w:rPr>
        <w:br/>
      </w:r>
      <w:r w:rsidRPr="00A23928">
        <w:rPr>
          <w:rFonts w:eastAsia="Calibri" w:cstheme="minorHAnsi"/>
          <w:sz w:val="20"/>
          <w:szCs w:val="20"/>
        </w:rPr>
        <w:t>od dnia 24 lutego 2022 r., o ile została wpisana na listę na podstawie decyzji w sprawie wpisu na listę rozstrzygającej o zastosowaniu środka, o którym mowa w art. 1 pkt 3 ustawy;</w:t>
      </w:r>
    </w:p>
    <w:p w14:paraId="7C0CF27C" w14:textId="24EF5A07" w:rsidR="00A23928" w:rsidRPr="00A23928" w:rsidRDefault="00A23928" w:rsidP="00DE4CF0">
      <w:pPr>
        <w:numPr>
          <w:ilvl w:val="0"/>
          <w:numId w:val="25"/>
        </w:numPr>
        <w:spacing w:line="360" w:lineRule="auto"/>
        <w:ind w:left="426" w:hanging="142"/>
        <w:contextualSpacing/>
        <w:jc w:val="both"/>
        <w:rPr>
          <w:rFonts w:eastAsia="Calibri" w:cstheme="minorHAnsi"/>
          <w:sz w:val="20"/>
          <w:szCs w:val="20"/>
        </w:rPr>
      </w:pPr>
      <w:r w:rsidRPr="00A23928">
        <w:rPr>
          <w:rFonts w:eastAsia="Calibri" w:cstheme="minorHAnsi"/>
          <w:sz w:val="20"/>
          <w:szCs w:val="20"/>
        </w:rPr>
        <w:t xml:space="preserve">którego jednostką dominującą w rozumieniu art. 3 ust. 1 pkt 37 ustawy z dnia </w:t>
      </w:r>
      <w:r w:rsidRPr="00A23928">
        <w:rPr>
          <w:rFonts w:eastAsia="Calibri" w:cstheme="minorHAnsi"/>
          <w:sz w:val="20"/>
          <w:szCs w:val="20"/>
        </w:rPr>
        <w:br/>
        <w:t xml:space="preserve">29 września 1994 r. o rachunkowości (Dz. U. z 2021 r. poz. 217, 2105 i 2106) jest podmiot wymieniony w wykazach określonych w rozporządzeniu 765/2006 i rozporządzeniu 269/2014 albo wpisany </w:t>
      </w:r>
      <w:r w:rsidR="006A5160">
        <w:rPr>
          <w:rFonts w:eastAsia="Calibri" w:cstheme="minorHAnsi"/>
          <w:sz w:val="20"/>
          <w:szCs w:val="20"/>
        </w:rPr>
        <w:br/>
      </w:r>
      <w:r w:rsidRPr="00A23928">
        <w:rPr>
          <w:rFonts w:eastAsia="Calibri" w:cstheme="minorHAnsi"/>
          <w:sz w:val="20"/>
          <w:szCs w:val="20"/>
        </w:rPr>
        <w:t>na listę lub będący taką jednostką dominującą od dnia 24 lutego 2022 r., o ile został wpisany na listę na podstawie decyzji w sprawie wpisu na listę rozstrzygającej o zastosowaniu środka, o którym mowa w art. 1 pkt 3 ustawy.</w:t>
      </w:r>
    </w:p>
    <w:p w14:paraId="17BF7D3B" w14:textId="77777777" w:rsidR="00A23928" w:rsidRPr="00A23928" w:rsidRDefault="00A23928" w:rsidP="00DE4CF0">
      <w:pPr>
        <w:spacing w:line="360" w:lineRule="auto"/>
        <w:jc w:val="both"/>
        <w:rPr>
          <w:rFonts w:eastAsia="Calibri" w:cstheme="minorHAnsi"/>
          <w:strike/>
          <w:sz w:val="20"/>
          <w:szCs w:val="20"/>
        </w:rPr>
      </w:pPr>
      <w:r w:rsidRPr="00A23928">
        <w:rPr>
          <w:rFonts w:eastAsia="Calibri" w:cstheme="minorHAnsi"/>
          <w:b/>
          <w:bCs/>
          <w:sz w:val="20"/>
          <w:szCs w:val="20"/>
        </w:rPr>
        <w:t>Powyższe wykluczenie następować będzie na okres trwania ww. okoliczności</w:t>
      </w:r>
      <w:r w:rsidRPr="00A23928">
        <w:rPr>
          <w:rFonts w:eastAsia="Calibri" w:cstheme="minorHAnsi"/>
          <w:sz w:val="20"/>
          <w:szCs w:val="20"/>
        </w:rPr>
        <w:t xml:space="preserve">. </w:t>
      </w:r>
    </w:p>
    <w:p w14:paraId="2833EF6A" w14:textId="77777777" w:rsidR="00A23928" w:rsidRPr="00A23928" w:rsidRDefault="00A23928" w:rsidP="00DE4CF0">
      <w:pPr>
        <w:pStyle w:val="Akapitzlist"/>
        <w:numPr>
          <w:ilvl w:val="3"/>
          <w:numId w:val="14"/>
        </w:numPr>
        <w:spacing w:after="0" w:line="360" w:lineRule="auto"/>
        <w:ind w:left="142" w:hanging="284"/>
        <w:rPr>
          <w:rFonts w:asciiTheme="minorHAnsi" w:eastAsia="Calibri" w:hAnsiTheme="minorHAnsi" w:cstheme="minorHAnsi"/>
          <w:strike/>
          <w:spacing w:val="-4"/>
          <w:sz w:val="20"/>
          <w:szCs w:val="20"/>
        </w:rPr>
      </w:pPr>
      <w:r w:rsidRPr="00A23928">
        <w:rPr>
          <w:rFonts w:asciiTheme="minorHAnsi" w:hAnsiTheme="minorHAnsi" w:cstheme="minorHAnsi"/>
          <w:spacing w:val="-4"/>
          <w:sz w:val="20"/>
          <w:szCs w:val="20"/>
        </w:rPr>
        <w:t xml:space="preserve">W celu </w:t>
      </w:r>
      <w:r w:rsidRPr="00A23928">
        <w:rPr>
          <w:rFonts w:asciiTheme="minorHAnsi" w:hAnsiTheme="minorHAnsi" w:cstheme="minorHAnsi"/>
          <w:bCs/>
          <w:spacing w:val="-4"/>
          <w:sz w:val="20"/>
          <w:szCs w:val="20"/>
        </w:rPr>
        <w:t xml:space="preserve">wykazania braku podstaw wykluczenia z postępowania </w:t>
      </w:r>
      <w:r w:rsidRPr="00A23928">
        <w:rPr>
          <w:rFonts w:asciiTheme="minorHAnsi" w:hAnsiTheme="minorHAnsi" w:cstheme="minorHAnsi"/>
          <w:spacing w:val="-4"/>
          <w:sz w:val="20"/>
          <w:szCs w:val="20"/>
        </w:rPr>
        <w:t>Wykonawca składa „Oświadczenie Wykonawcy”</w:t>
      </w:r>
      <w:r w:rsidRPr="00A23928">
        <w:rPr>
          <w:rFonts w:asciiTheme="minorHAnsi" w:eastAsia="Calibri" w:hAnsiTheme="minorHAnsi" w:cstheme="minorHAnsi"/>
          <w:spacing w:val="-4"/>
          <w:sz w:val="20"/>
          <w:szCs w:val="20"/>
        </w:rPr>
        <w:t xml:space="preserve"> – według wzoru stanowiącego załącznik nr 3</w:t>
      </w:r>
      <w:r w:rsidRPr="00A23928">
        <w:rPr>
          <w:rFonts w:asciiTheme="minorHAnsi" w:eastAsia="Calibri" w:hAnsiTheme="minorHAnsi" w:cstheme="minorHAnsi"/>
          <w:color w:val="FF0000"/>
          <w:spacing w:val="-4"/>
          <w:sz w:val="20"/>
          <w:szCs w:val="20"/>
        </w:rPr>
        <w:t xml:space="preserve"> </w:t>
      </w:r>
      <w:r w:rsidRPr="00A23928">
        <w:rPr>
          <w:rFonts w:asciiTheme="minorHAnsi" w:eastAsia="Calibri" w:hAnsiTheme="minorHAnsi" w:cstheme="minorHAnsi"/>
          <w:spacing w:val="-4"/>
          <w:sz w:val="20"/>
          <w:szCs w:val="20"/>
        </w:rPr>
        <w:t>do zapytania ofertowego</w:t>
      </w:r>
    </w:p>
    <w:p w14:paraId="6B748B13" w14:textId="1B0F2795" w:rsidR="00A23928" w:rsidRPr="00A23928" w:rsidRDefault="00A23928" w:rsidP="00DE4CF0">
      <w:pPr>
        <w:pStyle w:val="Akapitzlist"/>
        <w:numPr>
          <w:ilvl w:val="3"/>
          <w:numId w:val="14"/>
        </w:numPr>
        <w:spacing w:after="0" w:line="360" w:lineRule="auto"/>
        <w:ind w:left="142" w:hanging="284"/>
        <w:rPr>
          <w:rFonts w:asciiTheme="minorHAnsi" w:eastAsia="Calibri" w:hAnsiTheme="minorHAnsi" w:cstheme="minorHAnsi"/>
          <w:strike/>
          <w:sz w:val="20"/>
          <w:szCs w:val="20"/>
        </w:rPr>
      </w:pPr>
      <w:r w:rsidRPr="00A23928">
        <w:rPr>
          <w:rFonts w:asciiTheme="minorHAnsi" w:eastAsia="Calibri" w:hAnsiTheme="minorHAnsi" w:cstheme="minorHAnsi"/>
          <w:color w:val="000000"/>
          <w:spacing w:val="-4"/>
          <w:sz w:val="20"/>
          <w:szCs w:val="20"/>
        </w:rPr>
        <w:t>Zamawiający dokona oceny braku podstaw wykluczenia Wykonawcy z udziału w postępowaniu na podstawie oświadczenia, o którym mowa w ust. 3 niniejszego Rozdziału</w:t>
      </w:r>
      <w:r w:rsidRPr="00A23928">
        <w:rPr>
          <w:rFonts w:asciiTheme="minorHAnsi" w:eastAsia="Calibri" w:hAnsiTheme="minorHAnsi" w:cstheme="minorHAnsi"/>
          <w:color w:val="000000"/>
          <w:sz w:val="20"/>
          <w:szCs w:val="20"/>
        </w:rPr>
        <w:t>.</w:t>
      </w:r>
    </w:p>
    <w:p w14:paraId="7108425F" w14:textId="77777777" w:rsidR="00A23928" w:rsidRPr="00A23928" w:rsidRDefault="00A23928" w:rsidP="00DE4CF0">
      <w:pPr>
        <w:spacing w:line="360" w:lineRule="auto"/>
        <w:rPr>
          <w:rFonts w:eastAsia="Calibri" w:cstheme="minorHAnsi"/>
          <w:strike/>
          <w:sz w:val="20"/>
          <w:szCs w:val="20"/>
          <w:highlight w:val="yellow"/>
        </w:rPr>
      </w:pPr>
    </w:p>
    <w:tbl>
      <w:tblPr>
        <w:tblStyle w:val="Tabela-Siatka"/>
        <w:tblW w:w="0" w:type="auto"/>
        <w:shd w:val="pct10" w:color="auto" w:fill="auto"/>
        <w:tblLook w:val="04A0" w:firstRow="1" w:lastRow="0" w:firstColumn="1" w:lastColumn="0" w:noHBand="0" w:noVBand="1"/>
      </w:tblPr>
      <w:tblGrid>
        <w:gridCol w:w="8494"/>
      </w:tblGrid>
      <w:tr w:rsidR="00A23928" w:rsidRPr="00A23928" w14:paraId="15D194BB" w14:textId="77777777" w:rsidTr="006A3A70">
        <w:tc>
          <w:tcPr>
            <w:tcW w:w="9212" w:type="dxa"/>
            <w:shd w:val="pct10" w:color="auto" w:fill="auto"/>
          </w:tcPr>
          <w:p w14:paraId="64E73B0F" w14:textId="321B2596" w:rsidR="00A23928" w:rsidRPr="00A23928" w:rsidRDefault="00A23928" w:rsidP="00DE4CF0">
            <w:pPr>
              <w:spacing w:line="360" w:lineRule="auto"/>
              <w:rPr>
                <w:rFonts w:asciiTheme="minorHAnsi" w:eastAsia="Calibri" w:hAnsiTheme="minorHAnsi" w:cstheme="minorHAnsi"/>
                <w:b/>
              </w:rPr>
            </w:pPr>
            <w:r w:rsidRPr="00A23928">
              <w:rPr>
                <w:rFonts w:asciiTheme="minorHAnsi" w:eastAsia="Calibri" w:hAnsiTheme="minorHAnsi" w:cstheme="minorHAnsi"/>
                <w:b/>
              </w:rPr>
              <w:t>VII. Miejsce, sposób oraz termin składania i otwarcia ofert.</w:t>
            </w:r>
          </w:p>
        </w:tc>
      </w:tr>
    </w:tbl>
    <w:p w14:paraId="24437B17" w14:textId="77777777" w:rsidR="00A23928" w:rsidRPr="00A23928" w:rsidRDefault="00A23928" w:rsidP="00DE4CF0">
      <w:pPr>
        <w:pStyle w:val="Akapitzlist"/>
        <w:spacing w:after="0" w:line="360" w:lineRule="auto"/>
        <w:ind w:left="0"/>
        <w:rPr>
          <w:rFonts w:asciiTheme="minorHAnsi" w:hAnsiTheme="minorHAnsi" w:cstheme="minorHAnsi"/>
          <w:sz w:val="20"/>
          <w:szCs w:val="20"/>
        </w:rPr>
      </w:pPr>
    </w:p>
    <w:p w14:paraId="4BD5DAD3" w14:textId="66664E5D" w:rsidR="00A23928" w:rsidRPr="00A23928" w:rsidRDefault="00A23928" w:rsidP="00DE4CF0">
      <w:pPr>
        <w:pStyle w:val="Akapitzlist"/>
        <w:numPr>
          <w:ilvl w:val="0"/>
          <w:numId w:val="11"/>
        </w:numPr>
        <w:spacing w:after="0" w:line="360" w:lineRule="auto"/>
        <w:ind w:left="284" w:hanging="284"/>
        <w:rPr>
          <w:rFonts w:asciiTheme="minorHAnsi" w:hAnsiTheme="minorHAnsi" w:cstheme="minorHAnsi"/>
          <w:sz w:val="20"/>
          <w:szCs w:val="20"/>
        </w:rPr>
      </w:pPr>
      <w:r w:rsidRPr="00A23928">
        <w:rPr>
          <w:rFonts w:asciiTheme="minorHAnsi" w:hAnsiTheme="minorHAnsi" w:cstheme="minorHAnsi"/>
          <w:sz w:val="20"/>
          <w:szCs w:val="20"/>
        </w:rPr>
        <w:t xml:space="preserve">Ofertę wraz z niezbędnymi informacjami, koniecznymi do wyboru najkorzystniejszej oferty </w:t>
      </w:r>
      <w:r w:rsidR="00511AC8">
        <w:rPr>
          <w:rFonts w:asciiTheme="minorHAnsi" w:hAnsiTheme="minorHAnsi" w:cstheme="minorHAnsi"/>
          <w:sz w:val="20"/>
          <w:szCs w:val="20"/>
        </w:rPr>
        <w:br/>
      </w:r>
      <w:r w:rsidRPr="00A23928">
        <w:rPr>
          <w:rFonts w:asciiTheme="minorHAnsi" w:hAnsiTheme="minorHAnsi" w:cstheme="minorHAnsi"/>
          <w:sz w:val="20"/>
          <w:szCs w:val="20"/>
        </w:rPr>
        <w:t xml:space="preserve">wg załączonego Formularza ofertowego (załącznik nr 1), Wykonawca winien złożyć w terminie do dnia </w:t>
      </w:r>
      <w:r w:rsidR="00BE0E42">
        <w:rPr>
          <w:rFonts w:asciiTheme="minorHAnsi" w:hAnsiTheme="minorHAnsi" w:cstheme="minorHAnsi"/>
          <w:sz w:val="20"/>
          <w:szCs w:val="20"/>
        </w:rPr>
        <w:t>1</w:t>
      </w:r>
      <w:r w:rsidR="00F96B1E">
        <w:rPr>
          <w:rFonts w:asciiTheme="minorHAnsi" w:hAnsiTheme="minorHAnsi" w:cstheme="minorHAnsi"/>
          <w:sz w:val="20"/>
          <w:szCs w:val="20"/>
        </w:rPr>
        <w:t>7</w:t>
      </w:r>
      <w:r w:rsidR="00412D0B" w:rsidRPr="00412D0B">
        <w:rPr>
          <w:rFonts w:asciiTheme="minorHAnsi" w:hAnsiTheme="minorHAnsi" w:cstheme="minorHAnsi"/>
          <w:sz w:val="20"/>
          <w:szCs w:val="20"/>
        </w:rPr>
        <w:t xml:space="preserve"> </w:t>
      </w:r>
      <w:r w:rsidR="00BE0E42">
        <w:rPr>
          <w:rFonts w:asciiTheme="minorHAnsi" w:hAnsiTheme="minorHAnsi" w:cstheme="minorHAnsi"/>
          <w:sz w:val="20"/>
          <w:szCs w:val="20"/>
        </w:rPr>
        <w:t>listopada</w:t>
      </w:r>
      <w:r w:rsidR="00412D0B" w:rsidRPr="00412D0B">
        <w:rPr>
          <w:rFonts w:asciiTheme="minorHAnsi" w:hAnsiTheme="minorHAnsi" w:cstheme="minorHAnsi"/>
          <w:sz w:val="20"/>
          <w:szCs w:val="20"/>
        </w:rPr>
        <w:t xml:space="preserve"> 2022 r.,</w:t>
      </w:r>
      <w:r w:rsidRPr="00412D0B">
        <w:rPr>
          <w:rFonts w:asciiTheme="minorHAnsi" w:hAnsiTheme="minorHAnsi" w:cstheme="minorHAnsi"/>
          <w:sz w:val="20"/>
          <w:szCs w:val="20"/>
        </w:rPr>
        <w:t xml:space="preserve"> do godziny </w:t>
      </w:r>
      <w:r w:rsidR="00412D0B" w:rsidRPr="00412D0B">
        <w:rPr>
          <w:rFonts w:asciiTheme="minorHAnsi" w:hAnsiTheme="minorHAnsi" w:cstheme="minorHAnsi"/>
          <w:sz w:val="20"/>
          <w:szCs w:val="20"/>
        </w:rPr>
        <w:t>8:30</w:t>
      </w:r>
      <w:r w:rsidRPr="00412D0B">
        <w:rPr>
          <w:rFonts w:asciiTheme="minorHAnsi" w:hAnsiTheme="minorHAnsi" w:cstheme="minorHAnsi"/>
          <w:sz w:val="20"/>
          <w:szCs w:val="20"/>
        </w:rPr>
        <w:t xml:space="preserve">. </w:t>
      </w:r>
      <w:r w:rsidRPr="00412D0B">
        <w:rPr>
          <w:rFonts w:asciiTheme="minorHAnsi" w:hAnsiTheme="minorHAnsi" w:cstheme="minorHAnsi"/>
          <w:color w:val="000000" w:themeColor="text1"/>
          <w:sz w:val="20"/>
          <w:szCs w:val="20"/>
        </w:rPr>
        <w:t xml:space="preserve">Otwarcie ofert nastąpi w dniu </w:t>
      </w:r>
      <w:r w:rsidR="00BE0E42">
        <w:rPr>
          <w:rFonts w:asciiTheme="minorHAnsi" w:hAnsiTheme="minorHAnsi" w:cstheme="minorHAnsi"/>
          <w:color w:val="000000" w:themeColor="text1"/>
          <w:sz w:val="20"/>
          <w:szCs w:val="20"/>
        </w:rPr>
        <w:t>1</w:t>
      </w:r>
      <w:r w:rsidR="00F96B1E">
        <w:rPr>
          <w:rFonts w:asciiTheme="minorHAnsi" w:hAnsiTheme="minorHAnsi" w:cstheme="minorHAnsi"/>
          <w:color w:val="000000" w:themeColor="text1"/>
          <w:sz w:val="20"/>
          <w:szCs w:val="20"/>
        </w:rPr>
        <w:t>7</w:t>
      </w:r>
      <w:r w:rsidR="00412D0B" w:rsidRPr="00412D0B">
        <w:rPr>
          <w:rFonts w:asciiTheme="minorHAnsi" w:hAnsiTheme="minorHAnsi" w:cstheme="minorHAnsi"/>
          <w:color w:val="000000" w:themeColor="text1"/>
          <w:sz w:val="20"/>
          <w:szCs w:val="20"/>
        </w:rPr>
        <w:t xml:space="preserve"> </w:t>
      </w:r>
      <w:r w:rsidR="00BE0E42">
        <w:rPr>
          <w:rFonts w:asciiTheme="minorHAnsi" w:hAnsiTheme="minorHAnsi" w:cstheme="minorHAnsi"/>
          <w:color w:val="000000" w:themeColor="text1"/>
          <w:sz w:val="20"/>
          <w:szCs w:val="20"/>
        </w:rPr>
        <w:t>listopada</w:t>
      </w:r>
      <w:r w:rsidR="00412D0B" w:rsidRPr="00412D0B">
        <w:rPr>
          <w:rFonts w:asciiTheme="minorHAnsi" w:hAnsiTheme="minorHAnsi" w:cstheme="minorHAnsi"/>
          <w:color w:val="000000" w:themeColor="text1"/>
          <w:sz w:val="20"/>
          <w:szCs w:val="20"/>
        </w:rPr>
        <w:t xml:space="preserve"> 2022 r.</w:t>
      </w:r>
      <w:r w:rsidRPr="00412D0B">
        <w:rPr>
          <w:rFonts w:asciiTheme="minorHAnsi" w:hAnsiTheme="minorHAnsi" w:cstheme="minorHAnsi"/>
          <w:b/>
          <w:bCs/>
          <w:color w:val="000000" w:themeColor="text1"/>
          <w:sz w:val="20"/>
          <w:szCs w:val="20"/>
        </w:rPr>
        <w:t>,</w:t>
      </w:r>
      <w:r w:rsidRPr="00412D0B">
        <w:rPr>
          <w:rFonts w:asciiTheme="minorHAnsi" w:hAnsiTheme="minorHAnsi" w:cstheme="minorHAnsi"/>
          <w:color w:val="000000" w:themeColor="text1"/>
          <w:sz w:val="20"/>
          <w:szCs w:val="20"/>
        </w:rPr>
        <w:t xml:space="preserve"> </w:t>
      </w:r>
      <w:r w:rsidR="00412D0B" w:rsidRPr="00412D0B">
        <w:rPr>
          <w:rFonts w:asciiTheme="minorHAnsi" w:hAnsiTheme="minorHAnsi" w:cstheme="minorHAnsi"/>
          <w:color w:val="000000" w:themeColor="text1"/>
          <w:sz w:val="20"/>
          <w:szCs w:val="20"/>
        </w:rPr>
        <w:br/>
      </w:r>
      <w:r w:rsidRPr="00412D0B">
        <w:rPr>
          <w:rFonts w:asciiTheme="minorHAnsi" w:hAnsiTheme="minorHAnsi" w:cstheme="minorHAnsi"/>
          <w:color w:val="000000" w:themeColor="text1"/>
          <w:sz w:val="20"/>
          <w:szCs w:val="20"/>
        </w:rPr>
        <w:t xml:space="preserve">o godzinie </w:t>
      </w:r>
      <w:r w:rsidR="00412D0B" w:rsidRPr="00412D0B">
        <w:rPr>
          <w:rFonts w:asciiTheme="minorHAnsi" w:hAnsiTheme="minorHAnsi" w:cstheme="minorHAnsi"/>
          <w:color w:val="000000" w:themeColor="text1"/>
          <w:sz w:val="20"/>
          <w:szCs w:val="20"/>
        </w:rPr>
        <w:t>9:00</w:t>
      </w:r>
      <w:r w:rsidRPr="00412D0B">
        <w:rPr>
          <w:rFonts w:asciiTheme="minorHAnsi" w:hAnsiTheme="minorHAnsi" w:cstheme="minorHAnsi"/>
          <w:b/>
          <w:bCs/>
          <w:color w:val="000000" w:themeColor="text1"/>
          <w:sz w:val="20"/>
          <w:szCs w:val="20"/>
        </w:rPr>
        <w:t>.</w:t>
      </w:r>
    </w:p>
    <w:p w14:paraId="6638B6B4" w14:textId="3B67B9EA" w:rsidR="00A23928" w:rsidRPr="00A23928" w:rsidRDefault="00A23928" w:rsidP="00DE4CF0">
      <w:pPr>
        <w:pStyle w:val="Akapitzlist"/>
        <w:numPr>
          <w:ilvl w:val="0"/>
          <w:numId w:val="11"/>
        </w:numPr>
        <w:spacing w:after="0" w:line="360" w:lineRule="auto"/>
        <w:ind w:left="284" w:hanging="284"/>
        <w:rPr>
          <w:rFonts w:asciiTheme="minorHAnsi" w:hAnsiTheme="minorHAnsi" w:cstheme="minorHAnsi"/>
          <w:sz w:val="20"/>
          <w:szCs w:val="20"/>
        </w:rPr>
      </w:pPr>
      <w:bookmarkStart w:id="0" w:name="_Hlk49935253"/>
      <w:r w:rsidRPr="00A23928">
        <w:rPr>
          <w:rFonts w:asciiTheme="minorHAnsi" w:eastAsia="Calibri" w:hAnsiTheme="minorHAnsi" w:cstheme="minorHAnsi"/>
          <w:sz w:val="20"/>
          <w:szCs w:val="20"/>
        </w:rPr>
        <w:t xml:space="preserve">Oferta musi być sporządzona w języku polskim i mieć formę pisemną albo formę elektroniczną </w:t>
      </w:r>
      <w:r w:rsidR="00511AC8">
        <w:rPr>
          <w:rFonts w:asciiTheme="minorHAnsi" w:eastAsia="Calibri" w:hAnsiTheme="minorHAnsi" w:cstheme="minorHAnsi"/>
          <w:sz w:val="20"/>
          <w:szCs w:val="20"/>
        </w:rPr>
        <w:br/>
      </w:r>
      <w:r w:rsidRPr="00A23928">
        <w:rPr>
          <w:rFonts w:asciiTheme="minorHAnsi" w:eastAsia="Calibri" w:hAnsiTheme="minorHAnsi" w:cstheme="minorHAnsi"/>
          <w:sz w:val="20"/>
          <w:szCs w:val="20"/>
        </w:rPr>
        <w:t>lub postać elektroniczną.</w:t>
      </w:r>
    </w:p>
    <w:p w14:paraId="28C6005E" w14:textId="0CB979EE" w:rsidR="00A23928" w:rsidRPr="00A23928" w:rsidRDefault="00A23928" w:rsidP="00DE4CF0">
      <w:pPr>
        <w:pStyle w:val="Akapitzlist"/>
        <w:numPr>
          <w:ilvl w:val="0"/>
          <w:numId w:val="11"/>
        </w:numPr>
        <w:spacing w:after="0" w:line="360" w:lineRule="auto"/>
        <w:ind w:left="284" w:hanging="284"/>
        <w:rPr>
          <w:rFonts w:asciiTheme="minorHAnsi" w:hAnsiTheme="minorHAnsi" w:cstheme="minorHAnsi"/>
          <w:sz w:val="20"/>
          <w:szCs w:val="20"/>
        </w:rPr>
      </w:pPr>
      <w:r w:rsidRPr="00A23928">
        <w:rPr>
          <w:rFonts w:asciiTheme="minorHAnsi" w:hAnsiTheme="minorHAnsi" w:cstheme="minorHAnsi"/>
          <w:sz w:val="20"/>
          <w:szCs w:val="20"/>
          <w:lang w:eastAsia="pl-PL"/>
        </w:rPr>
        <w:t xml:space="preserve">Jeżeli Wykonawca składa ofertę w formie pisemnej to powinna być opatrzona własnoręcznym podpisem oraz umieszczona w zamkniętym opakowaniu, uniemożliwiającym odczytanie zawartości, bez uszkodzenia tego opakowania. Za pożądane Zamawiający uważa zszycie/spięcie stron oferty </w:t>
      </w:r>
      <w:r w:rsidR="00511AC8">
        <w:rPr>
          <w:rFonts w:asciiTheme="minorHAnsi" w:hAnsiTheme="minorHAnsi" w:cstheme="minorHAnsi"/>
          <w:sz w:val="20"/>
          <w:szCs w:val="20"/>
          <w:lang w:eastAsia="pl-PL"/>
        </w:rPr>
        <w:br/>
      </w:r>
      <w:r w:rsidRPr="00A23928">
        <w:rPr>
          <w:rFonts w:asciiTheme="minorHAnsi" w:hAnsiTheme="minorHAnsi" w:cstheme="minorHAnsi"/>
          <w:sz w:val="20"/>
          <w:szCs w:val="20"/>
          <w:lang w:eastAsia="pl-PL"/>
        </w:rPr>
        <w:lastRenderedPageBreak/>
        <w:t xml:space="preserve">w sposób zapobiegający zdekompletowaniu zawartości. </w:t>
      </w:r>
      <w:r w:rsidRPr="00A23928">
        <w:rPr>
          <w:rFonts w:asciiTheme="minorHAnsi" w:hAnsiTheme="minorHAnsi" w:cstheme="minorHAnsi"/>
          <w:sz w:val="20"/>
          <w:szCs w:val="20"/>
        </w:rPr>
        <w:t xml:space="preserve">Opakowanie winno być oznaczone nazwą </w:t>
      </w:r>
      <w:r w:rsidR="00511AC8">
        <w:rPr>
          <w:rFonts w:asciiTheme="minorHAnsi" w:hAnsiTheme="minorHAnsi" w:cstheme="minorHAnsi"/>
          <w:sz w:val="20"/>
          <w:szCs w:val="20"/>
        </w:rPr>
        <w:br/>
      </w:r>
      <w:r w:rsidRPr="00A23928">
        <w:rPr>
          <w:rFonts w:asciiTheme="minorHAnsi" w:hAnsiTheme="minorHAnsi" w:cstheme="minorHAnsi"/>
          <w:sz w:val="20"/>
          <w:szCs w:val="20"/>
        </w:rPr>
        <w:t>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488"/>
      </w:tblGrid>
      <w:tr w:rsidR="00A23928" w:rsidRPr="00A23928" w14:paraId="0707308B" w14:textId="77777777" w:rsidTr="006A3A70">
        <w:trPr>
          <w:tblCellSpacing w:w="20" w:type="dxa"/>
        </w:trPr>
        <w:tc>
          <w:tcPr>
            <w:tcW w:w="8974" w:type="dxa"/>
          </w:tcPr>
          <w:p w14:paraId="4F08DBFB" w14:textId="77777777" w:rsidR="00A23928" w:rsidRPr="00A23928" w:rsidRDefault="00A23928" w:rsidP="00DE4CF0">
            <w:pPr>
              <w:spacing w:line="360" w:lineRule="auto"/>
              <w:jc w:val="both"/>
              <w:rPr>
                <w:rFonts w:cstheme="minorHAnsi"/>
                <w:b/>
                <w:i/>
                <w:color w:val="000000"/>
                <w:sz w:val="20"/>
                <w:szCs w:val="20"/>
              </w:rPr>
            </w:pPr>
            <w:r w:rsidRPr="00A23928">
              <w:rPr>
                <w:rFonts w:cstheme="minorHAnsi"/>
                <w:b/>
                <w:i/>
                <w:color w:val="000000"/>
                <w:sz w:val="20"/>
                <w:szCs w:val="20"/>
              </w:rPr>
              <w:t>Nazwa (firma) Wykonawcy</w:t>
            </w:r>
          </w:p>
          <w:p w14:paraId="21EC111D" w14:textId="77777777" w:rsidR="00A23928" w:rsidRPr="00A23928" w:rsidRDefault="00A23928" w:rsidP="00DE4CF0">
            <w:pPr>
              <w:spacing w:line="360" w:lineRule="auto"/>
              <w:jc w:val="both"/>
              <w:rPr>
                <w:rFonts w:cstheme="minorHAnsi"/>
                <w:color w:val="000000"/>
                <w:sz w:val="20"/>
                <w:szCs w:val="20"/>
              </w:rPr>
            </w:pPr>
            <w:r w:rsidRPr="00A23928">
              <w:rPr>
                <w:rFonts w:cstheme="minorHAnsi"/>
                <w:b/>
                <w:i/>
                <w:color w:val="000000"/>
                <w:sz w:val="20"/>
                <w:szCs w:val="20"/>
              </w:rPr>
              <w:t>adres Wykonawcy</w:t>
            </w:r>
          </w:p>
          <w:p w14:paraId="785952B5" w14:textId="77777777" w:rsidR="00A23928" w:rsidRPr="00A23928" w:rsidRDefault="00A23928" w:rsidP="00DE4CF0">
            <w:pPr>
              <w:spacing w:line="360" w:lineRule="auto"/>
              <w:ind w:firstLine="5040"/>
              <w:jc w:val="both"/>
              <w:rPr>
                <w:rFonts w:cstheme="minorHAnsi"/>
                <w:b/>
                <w:color w:val="000000"/>
                <w:sz w:val="20"/>
                <w:szCs w:val="20"/>
              </w:rPr>
            </w:pPr>
            <w:r w:rsidRPr="00A23928">
              <w:rPr>
                <w:rFonts w:cstheme="minorHAnsi"/>
                <w:b/>
                <w:color w:val="000000"/>
                <w:sz w:val="20"/>
                <w:szCs w:val="20"/>
              </w:rPr>
              <w:t>Wojewódzki Urząd Pracy w Poznaniu</w:t>
            </w:r>
          </w:p>
          <w:p w14:paraId="15C6ED68" w14:textId="77777777" w:rsidR="00A23928" w:rsidRPr="00A23928" w:rsidRDefault="00A23928" w:rsidP="00DE4CF0">
            <w:pPr>
              <w:spacing w:line="360" w:lineRule="auto"/>
              <w:ind w:firstLine="5040"/>
              <w:jc w:val="both"/>
              <w:rPr>
                <w:rFonts w:cstheme="minorHAnsi"/>
                <w:b/>
                <w:color w:val="000000"/>
                <w:sz w:val="20"/>
                <w:szCs w:val="20"/>
              </w:rPr>
            </w:pPr>
            <w:r w:rsidRPr="00A23928">
              <w:rPr>
                <w:rFonts w:cstheme="minorHAnsi"/>
                <w:b/>
                <w:color w:val="000000"/>
                <w:sz w:val="20"/>
                <w:szCs w:val="20"/>
              </w:rPr>
              <w:t>ul. Szyperska 14</w:t>
            </w:r>
          </w:p>
          <w:p w14:paraId="0B8E67CE" w14:textId="77777777" w:rsidR="00A23928" w:rsidRPr="00A23928" w:rsidRDefault="00A23928" w:rsidP="00DE4CF0">
            <w:pPr>
              <w:spacing w:line="360" w:lineRule="auto"/>
              <w:ind w:firstLine="5040"/>
              <w:jc w:val="both"/>
              <w:rPr>
                <w:rFonts w:cstheme="minorHAnsi"/>
                <w:b/>
                <w:color w:val="000000"/>
                <w:sz w:val="20"/>
                <w:szCs w:val="20"/>
              </w:rPr>
            </w:pPr>
            <w:r w:rsidRPr="00A23928">
              <w:rPr>
                <w:rFonts w:cstheme="minorHAnsi"/>
                <w:b/>
                <w:color w:val="000000"/>
                <w:sz w:val="20"/>
                <w:szCs w:val="20"/>
              </w:rPr>
              <w:t>61-754 Poznań</w:t>
            </w:r>
          </w:p>
          <w:p w14:paraId="71310613" w14:textId="77777777" w:rsidR="00A23928" w:rsidRPr="00A23928" w:rsidRDefault="00A23928" w:rsidP="00DE4CF0">
            <w:pPr>
              <w:spacing w:line="360" w:lineRule="auto"/>
              <w:jc w:val="both"/>
              <w:rPr>
                <w:rFonts w:cstheme="minorHAnsi"/>
                <w:b/>
                <w:color w:val="000000"/>
                <w:sz w:val="20"/>
                <w:szCs w:val="20"/>
              </w:rPr>
            </w:pPr>
            <w:r w:rsidRPr="00A23928">
              <w:rPr>
                <w:rFonts w:cstheme="minorHAnsi"/>
                <w:b/>
                <w:color w:val="000000"/>
                <w:sz w:val="20"/>
                <w:szCs w:val="20"/>
              </w:rPr>
              <w:t>Zapytanie ofertowe</w:t>
            </w:r>
          </w:p>
          <w:p w14:paraId="00C3089B" w14:textId="55872CB3" w:rsidR="00A23928" w:rsidRPr="00A23928" w:rsidRDefault="00A23928" w:rsidP="00DE4CF0">
            <w:pPr>
              <w:tabs>
                <w:tab w:val="left" w:pos="5400"/>
              </w:tabs>
              <w:spacing w:line="360" w:lineRule="auto"/>
              <w:jc w:val="both"/>
              <w:rPr>
                <w:rFonts w:cstheme="minorHAnsi"/>
                <w:b/>
                <w:bCs/>
                <w:sz w:val="20"/>
                <w:szCs w:val="20"/>
              </w:rPr>
            </w:pPr>
            <w:r w:rsidRPr="00A23928">
              <w:rPr>
                <w:rFonts w:cstheme="minorHAnsi"/>
                <w:b/>
                <w:bCs/>
                <w:sz w:val="20"/>
                <w:szCs w:val="20"/>
              </w:rPr>
              <w:t xml:space="preserve">na </w:t>
            </w:r>
            <w:r w:rsidR="00BE0E42">
              <w:rPr>
                <w:rFonts w:cstheme="minorHAnsi"/>
                <w:b/>
                <w:bCs/>
                <w:sz w:val="20"/>
                <w:szCs w:val="20"/>
              </w:rPr>
              <w:t>zakup wraz z dostawą defibrylatorów AED z zestawem ratowniczym dla Wojewódzkiego Urzędu Pracy w Poznaniu – Oddziałów Zamiejscowych w Kaliszu, Koninie, Lesznie i Pile</w:t>
            </w:r>
            <w:r w:rsidR="00412D0B">
              <w:rPr>
                <w:rFonts w:cstheme="minorHAnsi"/>
                <w:b/>
                <w:bCs/>
                <w:sz w:val="20"/>
                <w:szCs w:val="20"/>
              </w:rPr>
              <w:t>.</w:t>
            </w:r>
          </w:p>
          <w:p w14:paraId="552DE5F8" w14:textId="383B485F" w:rsidR="00A23928" w:rsidRPr="00A23928" w:rsidRDefault="00A23928" w:rsidP="00DE4CF0">
            <w:pPr>
              <w:spacing w:line="360" w:lineRule="auto"/>
              <w:jc w:val="both"/>
              <w:rPr>
                <w:rFonts w:cstheme="minorHAnsi"/>
                <w:b/>
                <w:color w:val="000000"/>
                <w:sz w:val="20"/>
                <w:szCs w:val="20"/>
              </w:rPr>
            </w:pPr>
            <w:r w:rsidRPr="00A23928">
              <w:rPr>
                <w:rFonts w:cstheme="minorHAnsi"/>
                <w:b/>
                <w:color w:val="000000"/>
                <w:sz w:val="20"/>
                <w:szCs w:val="20"/>
              </w:rPr>
              <w:t>Nr sprawy: WUPIII/</w:t>
            </w:r>
            <w:r w:rsidR="00BE0E42">
              <w:rPr>
                <w:rFonts w:cstheme="minorHAnsi"/>
                <w:b/>
                <w:color w:val="000000"/>
                <w:sz w:val="20"/>
                <w:szCs w:val="20"/>
              </w:rPr>
              <w:t>2</w:t>
            </w:r>
            <w:r w:rsidRPr="00A23928">
              <w:rPr>
                <w:rFonts w:cstheme="minorHAnsi"/>
                <w:b/>
                <w:color w:val="000000"/>
                <w:sz w:val="20"/>
                <w:szCs w:val="20"/>
              </w:rPr>
              <w:t>/0724/</w:t>
            </w:r>
            <w:r w:rsidR="00BE0E42">
              <w:rPr>
                <w:rFonts w:cstheme="minorHAnsi"/>
                <w:b/>
                <w:color w:val="000000"/>
                <w:sz w:val="20"/>
                <w:szCs w:val="20"/>
              </w:rPr>
              <w:t>111</w:t>
            </w:r>
            <w:r w:rsidRPr="00A23928">
              <w:rPr>
                <w:rFonts w:cstheme="minorHAnsi"/>
                <w:b/>
                <w:color w:val="000000"/>
                <w:sz w:val="20"/>
                <w:szCs w:val="20"/>
              </w:rPr>
              <w:t>/2022</w:t>
            </w:r>
          </w:p>
          <w:p w14:paraId="5CDC35C2" w14:textId="10F7A843" w:rsidR="00A23928" w:rsidRPr="00A23928" w:rsidRDefault="00A23928" w:rsidP="00DE4CF0">
            <w:pPr>
              <w:tabs>
                <w:tab w:val="left" w:pos="5400"/>
              </w:tabs>
              <w:spacing w:line="360" w:lineRule="auto"/>
              <w:jc w:val="both"/>
              <w:rPr>
                <w:rFonts w:cstheme="minorHAnsi"/>
                <w:b/>
                <w:sz w:val="20"/>
                <w:szCs w:val="20"/>
              </w:rPr>
            </w:pPr>
            <w:r w:rsidRPr="00A23928">
              <w:rPr>
                <w:rFonts w:cstheme="minorHAnsi"/>
                <w:b/>
                <w:color w:val="000000"/>
                <w:sz w:val="20"/>
                <w:szCs w:val="20"/>
              </w:rPr>
              <w:t>Nie otwierać przed dniem</w:t>
            </w:r>
            <w:r w:rsidRPr="00A23928">
              <w:rPr>
                <w:rFonts w:cstheme="minorHAnsi"/>
                <w:b/>
                <w:sz w:val="20"/>
                <w:szCs w:val="20"/>
              </w:rPr>
              <w:t xml:space="preserve"> </w:t>
            </w:r>
            <w:r w:rsidR="00BE0E42">
              <w:rPr>
                <w:rFonts w:cstheme="minorHAnsi"/>
                <w:b/>
                <w:sz w:val="20"/>
                <w:szCs w:val="20"/>
              </w:rPr>
              <w:t>1</w:t>
            </w:r>
            <w:r w:rsidR="00F96B1E">
              <w:rPr>
                <w:rFonts w:cstheme="minorHAnsi"/>
                <w:b/>
                <w:sz w:val="20"/>
                <w:szCs w:val="20"/>
              </w:rPr>
              <w:t>7</w:t>
            </w:r>
            <w:r w:rsidR="00BE0E42">
              <w:rPr>
                <w:rFonts w:cstheme="minorHAnsi"/>
                <w:b/>
                <w:sz w:val="20"/>
                <w:szCs w:val="20"/>
              </w:rPr>
              <w:t xml:space="preserve"> listopada</w:t>
            </w:r>
            <w:r w:rsidR="00412D0B">
              <w:rPr>
                <w:rFonts w:cstheme="minorHAnsi"/>
                <w:b/>
                <w:sz w:val="20"/>
                <w:szCs w:val="20"/>
              </w:rPr>
              <w:t xml:space="preserve"> 2022 r</w:t>
            </w:r>
            <w:r w:rsidR="00412D0B" w:rsidRPr="00412D0B">
              <w:rPr>
                <w:rFonts w:cstheme="minorHAnsi"/>
                <w:b/>
                <w:sz w:val="20"/>
                <w:szCs w:val="20"/>
              </w:rPr>
              <w:t>.,</w:t>
            </w:r>
            <w:r w:rsidRPr="00412D0B">
              <w:rPr>
                <w:rFonts w:cstheme="minorHAnsi"/>
                <w:b/>
                <w:color w:val="000000"/>
                <w:sz w:val="20"/>
                <w:szCs w:val="20"/>
              </w:rPr>
              <w:t xml:space="preserve"> godz. </w:t>
            </w:r>
            <w:r w:rsidR="00412D0B" w:rsidRPr="00412D0B">
              <w:rPr>
                <w:rFonts w:cstheme="minorHAnsi"/>
                <w:b/>
                <w:color w:val="000000"/>
                <w:sz w:val="20"/>
                <w:szCs w:val="20"/>
              </w:rPr>
              <w:t>9:00</w:t>
            </w:r>
            <w:r w:rsidRPr="00412D0B">
              <w:rPr>
                <w:rFonts w:cstheme="minorHAnsi"/>
                <w:b/>
                <w:color w:val="000000"/>
                <w:sz w:val="20"/>
                <w:szCs w:val="20"/>
              </w:rPr>
              <w:t>.</w:t>
            </w:r>
          </w:p>
        </w:tc>
      </w:tr>
    </w:tbl>
    <w:p w14:paraId="39DDE88A" w14:textId="77777777" w:rsidR="00A23928" w:rsidRPr="00A23928" w:rsidRDefault="00A23928" w:rsidP="00DE4CF0">
      <w:pPr>
        <w:autoSpaceDE w:val="0"/>
        <w:autoSpaceDN w:val="0"/>
        <w:adjustRightInd w:val="0"/>
        <w:spacing w:line="360" w:lineRule="auto"/>
        <w:jc w:val="both"/>
        <w:rPr>
          <w:rFonts w:cstheme="minorHAnsi"/>
          <w:sz w:val="20"/>
          <w:szCs w:val="20"/>
        </w:rPr>
      </w:pPr>
    </w:p>
    <w:p w14:paraId="112EB7C6" w14:textId="77777777" w:rsidR="00A23928" w:rsidRPr="00A23928" w:rsidRDefault="00A23928" w:rsidP="00DE4CF0">
      <w:pPr>
        <w:pStyle w:val="Akapitzlist"/>
        <w:numPr>
          <w:ilvl w:val="0"/>
          <w:numId w:val="11"/>
        </w:numPr>
        <w:autoSpaceDE w:val="0"/>
        <w:autoSpaceDN w:val="0"/>
        <w:adjustRightInd w:val="0"/>
        <w:spacing w:after="0" w:line="360" w:lineRule="auto"/>
        <w:ind w:left="284" w:hanging="284"/>
        <w:rPr>
          <w:rFonts w:asciiTheme="minorHAnsi" w:hAnsiTheme="minorHAnsi" w:cstheme="minorHAnsi"/>
          <w:sz w:val="20"/>
          <w:szCs w:val="20"/>
        </w:rPr>
      </w:pPr>
      <w:bookmarkStart w:id="1" w:name="_Hlk72844125"/>
      <w:bookmarkStart w:id="2" w:name="_Hlk68669620"/>
      <w:r w:rsidRPr="00A23928">
        <w:rPr>
          <w:rFonts w:asciiTheme="minorHAnsi" w:hAnsiTheme="minorHAnsi" w:cstheme="minorHAnsi"/>
          <w:sz w:val="20"/>
          <w:szCs w:val="20"/>
        </w:rPr>
        <w:t>Jeżeli Wykonawca składa ofertę w formie elektronicznej albo w postaci elektronicznej</w:t>
      </w:r>
      <w:bookmarkEnd w:id="1"/>
      <w:r w:rsidRPr="00A23928">
        <w:rPr>
          <w:rFonts w:asciiTheme="minorHAnsi" w:hAnsiTheme="minorHAnsi" w:cstheme="minorHAnsi"/>
          <w:sz w:val="20"/>
          <w:szCs w:val="20"/>
        </w:rPr>
        <w:t xml:space="preserve"> opatrzonej podpisem zaufanym albo podpisem osobistym, to ofertę składa na adres email: administracja@wup.poznan.pl, ponadto: </w:t>
      </w:r>
    </w:p>
    <w:p w14:paraId="484CDEE7" w14:textId="77777777" w:rsidR="00A23928" w:rsidRPr="00A23928" w:rsidRDefault="00A23928" w:rsidP="00DE4CF0">
      <w:pPr>
        <w:pStyle w:val="Akapitzlist"/>
        <w:numPr>
          <w:ilvl w:val="0"/>
          <w:numId w:val="24"/>
        </w:numPr>
        <w:autoSpaceDE w:val="0"/>
        <w:autoSpaceDN w:val="0"/>
        <w:adjustRightInd w:val="0"/>
        <w:spacing w:after="0" w:line="360" w:lineRule="auto"/>
        <w:ind w:left="567" w:hanging="283"/>
        <w:rPr>
          <w:rFonts w:asciiTheme="minorHAnsi" w:hAnsiTheme="minorHAnsi" w:cstheme="minorHAnsi"/>
          <w:sz w:val="20"/>
          <w:szCs w:val="20"/>
        </w:rPr>
      </w:pPr>
      <w:r w:rsidRPr="00A23928">
        <w:rPr>
          <w:rFonts w:asciiTheme="minorHAnsi" w:hAnsiTheme="minorHAnsi" w:cstheme="minorHAnsi"/>
          <w:sz w:val="20"/>
          <w:szCs w:val="20"/>
        </w:rPr>
        <w:t>oferta  musi zostać zaszyfrowana poprzez opatrzenie jej hasłem dostępowym uniemożliwiającym otwarcie oferty bez jego posiadania. W tym celu Wykonawca może posłużyć się m.in narzędziami oferowanymi przez oprogramowanie, w którym przygotowuje dokument,</w:t>
      </w:r>
    </w:p>
    <w:p w14:paraId="481011B2" w14:textId="77777777" w:rsidR="00A23928" w:rsidRPr="00A23928" w:rsidRDefault="00A23928" w:rsidP="00DE4CF0">
      <w:pPr>
        <w:pStyle w:val="Akapitzlist"/>
        <w:numPr>
          <w:ilvl w:val="0"/>
          <w:numId w:val="24"/>
        </w:numPr>
        <w:autoSpaceDE w:val="0"/>
        <w:autoSpaceDN w:val="0"/>
        <w:adjustRightInd w:val="0"/>
        <w:spacing w:after="0" w:line="360" w:lineRule="auto"/>
        <w:ind w:left="567" w:hanging="283"/>
        <w:rPr>
          <w:rFonts w:asciiTheme="minorHAnsi" w:hAnsiTheme="minorHAnsi" w:cstheme="minorHAnsi"/>
          <w:sz w:val="20"/>
          <w:szCs w:val="20"/>
        </w:rPr>
      </w:pPr>
      <w:r w:rsidRPr="00A23928">
        <w:rPr>
          <w:rFonts w:asciiTheme="minorHAnsi" w:hAnsiTheme="minorHAnsi" w:cstheme="minorHAnsi"/>
          <w:sz w:val="20"/>
          <w:szCs w:val="20"/>
        </w:rPr>
        <w:t xml:space="preserve">Wykonawca przesyła Zamawiającemu hasło dostępu do oferty na adres email: administracja@wup.poznan.pl, po terminie składania ofert, ale przed terminem otwarcia wskazanym w ust. 1, </w:t>
      </w:r>
    </w:p>
    <w:p w14:paraId="2B83A1F9" w14:textId="77777777" w:rsidR="00A23928" w:rsidRPr="00A23928" w:rsidRDefault="00A23928" w:rsidP="00DE4CF0">
      <w:pPr>
        <w:pStyle w:val="Akapitzlist"/>
        <w:numPr>
          <w:ilvl w:val="0"/>
          <w:numId w:val="24"/>
        </w:numPr>
        <w:autoSpaceDE w:val="0"/>
        <w:autoSpaceDN w:val="0"/>
        <w:adjustRightInd w:val="0"/>
        <w:spacing w:after="0" w:line="360" w:lineRule="auto"/>
        <w:ind w:left="567" w:hanging="283"/>
        <w:rPr>
          <w:rFonts w:asciiTheme="minorHAnsi" w:hAnsiTheme="minorHAnsi" w:cstheme="minorHAnsi"/>
          <w:sz w:val="20"/>
          <w:szCs w:val="20"/>
        </w:rPr>
      </w:pPr>
      <w:r w:rsidRPr="00A23928">
        <w:rPr>
          <w:rFonts w:asciiTheme="minorHAnsi" w:hAnsiTheme="minorHAnsi" w:cstheme="minorHAnsi"/>
          <w:sz w:val="20"/>
          <w:szCs w:val="20"/>
        </w:rPr>
        <w:t xml:space="preserve"> przesłanie hasła dostępu przed upływem terminu składania ofert lub </w:t>
      </w:r>
      <w:r w:rsidRPr="00A23928">
        <w:rPr>
          <w:rFonts w:asciiTheme="minorHAnsi" w:eastAsia="Calibri" w:hAnsiTheme="minorHAnsi" w:cstheme="minorHAnsi"/>
          <w:sz w:val="20"/>
          <w:szCs w:val="20"/>
        </w:rPr>
        <w:t xml:space="preserve">po upływie terminu otwarcia ofert </w:t>
      </w:r>
      <w:r w:rsidRPr="00A23928">
        <w:rPr>
          <w:rFonts w:asciiTheme="minorHAnsi" w:hAnsiTheme="minorHAnsi" w:cstheme="minorHAnsi"/>
          <w:sz w:val="20"/>
          <w:szCs w:val="20"/>
        </w:rPr>
        <w:t>lub niezaszyfrowanie oferty, będzie podstawą do odrzucenia oferty.</w:t>
      </w:r>
    </w:p>
    <w:bookmarkEnd w:id="0"/>
    <w:bookmarkEnd w:id="2"/>
    <w:p w14:paraId="73E98BCB" w14:textId="4287606D" w:rsidR="00A23928" w:rsidRPr="00A23928" w:rsidRDefault="00A23928" w:rsidP="00DE4CF0">
      <w:pPr>
        <w:pStyle w:val="Akapitzlist"/>
        <w:numPr>
          <w:ilvl w:val="0"/>
          <w:numId w:val="11"/>
        </w:numPr>
        <w:autoSpaceDE w:val="0"/>
        <w:autoSpaceDN w:val="0"/>
        <w:adjustRightInd w:val="0"/>
        <w:spacing w:after="0" w:line="360" w:lineRule="auto"/>
        <w:ind w:left="284" w:hanging="284"/>
        <w:rPr>
          <w:rFonts w:asciiTheme="minorHAnsi" w:hAnsiTheme="minorHAnsi" w:cstheme="minorHAnsi"/>
          <w:strike/>
          <w:sz w:val="20"/>
          <w:szCs w:val="20"/>
        </w:rPr>
      </w:pPr>
      <w:r w:rsidRPr="00A23928">
        <w:rPr>
          <w:rFonts w:asciiTheme="minorHAnsi" w:hAnsiTheme="minorHAnsi" w:cstheme="minorHAnsi"/>
          <w:sz w:val="20"/>
          <w:szCs w:val="20"/>
        </w:rPr>
        <w:t>Otwarcie ofert następuje niezwłocznie po upływie terminu do ich składania, z tym że dzień, w którym upływa termin składania ofert, jest dniem ich otwarcia.</w:t>
      </w:r>
      <w:r w:rsidRPr="00A23928">
        <w:rPr>
          <w:rFonts w:asciiTheme="minorHAnsi" w:hAnsiTheme="minorHAnsi" w:cstheme="minorHAnsi"/>
          <w:sz w:val="20"/>
          <w:szCs w:val="20"/>
          <w:lang w:eastAsia="pl-PL"/>
        </w:rPr>
        <w:t xml:space="preserve"> </w:t>
      </w:r>
    </w:p>
    <w:p w14:paraId="61A4EFBE" w14:textId="4D3D2EFB" w:rsidR="00A23928" w:rsidRPr="00A23928" w:rsidRDefault="00A23928" w:rsidP="00DE4CF0">
      <w:pPr>
        <w:pStyle w:val="Akapitzlist"/>
        <w:numPr>
          <w:ilvl w:val="0"/>
          <w:numId w:val="11"/>
        </w:numPr>
        <w:autoSpaceDE w:val="0"/>
        <w:autoSpaceDN w:val="0"/>
        <w:adjustRightInd w:val="0"/>
        <w:spacing w:after="0" w:line="360" w:lineRule="auto"/>
        <w:ind w:left="284" w:hanging="284"/>
        <w:rPr>
          <w:rFonts w:asciiTheme="minorHAnsi" w:hAnsiTheme="minorHAnsi" w:cstheme="minorHAnsi"/>
          <w:sz w:val="20"/>
          <w:szCs w:val="20"/>
        </w:rPr>
      </w:pPr>
      <w:r w:rsidRPr="00A23928">
        <w:rPr>
          <w:rFonts w:asciiTheme="minorHAnsi" w:hAnsiTheme="minorHAnsi" w:cstheme="minorHAnsi"/>
          <w:sz w:val="20"/>
          <w:szCs w:val="20"/>
        </w:rPr>
        <w:t xml:space="preserve">Jeżeli otwarcie ofert następuje przy użyciu sytemu teleinformatycznego, w przypadku awarii tego systemu, która powoduje brak możliwości otwarcia ofert w terminie określonym przez Zamawiającego, otwarcie ofert (w tym złożonych w formie pisemnej) następuje niezwłocznie </w:t>
      </w:r>
      <w:r w:rsidR="00983815">
        <w:rPr>
          <w:rFonts w:asciiTheme="minorHAnsi" w:hAnsiTheme="minorHAnsi" w:cstheme="minorHAnsi"/>
          <w:sz w:val="20"/>
          <w:szCs w:val="20"/>
        </w:rPr>
        <w:br/>
      </w:r>
      <w:r w:rsidRPr="00A23928">
        <w:rPr>
          <w:rFonts w:asciiTheme="minorHAnsi" w:hAnsiTheme="minorHAnsi" w:cstheme="minorHAnsi"/>
          <w:sz w:val="20"/>
          <w:szCs w:val="20"/>
        </w:rPr>
        <w:t>po usunięciu awarii.</w:t>
      </w:r>
    </w:p>
    <w:p w14:paraId="0F8E35C0" w14:textId="77777777" w:rsidR="00A23928" w:rsidRPr="00A23928" w:rsidRDefault="00A23928" w:rsidP="00DE4CF0">
      <w:pPr>
        <w:pStyle w:val="Akapitzlist"/>
        <w:numPr>
          <w:ilvl w:val="0"/>
          <w:numId w:val="11"/>
        </w:numPr>
        <w:autoSpaceDE w:val="0"/>
        <w:autoSpaceDN w:val="0"/>
        <w:adjustRightInd w:val="0"/>
        <w:spacing w:after="0" w:line="360" w:lineRule="auto"/>
        <w:ind w:left="284" w:hanging="284"/>
        <w:rPr>
          <w:rFonts w:asciiTheme="minorHAnsi" w:hAnsiTheme="minorHAnsi" w:cstheme="minorHAnsi"/>
          <w:sz w:val="20"/>
          <w:szCs w:val="20"/>
        </w:rPr>
      </w:pPr>
      <w:r w:rsidRPr="00A23928">
        <w:rPr>
          <w:rFonts w:asciiTheme="minorHAnsi" w:hAnsiTheme="minorHAnsi" w:cstheme="minorHAnsi"/>
          <w:sz w:val="20"/>
          <w:szCs w:val="20"/>
        </w:rPr>
        <w:t>Zamawiający za datę złożenia oferty, oświadczeń, pełnomocnictwa lub innych dokumentów przy użyciu poczty elektronicznej uzna  datę i godzinę wprowadzenia albo przeniesienia dokumentu elektronicznego do systemu teleinformatycznego Zamawiającego.</w:t>
      </w:r>
    </w:p>
    <w:p w14:paraId="5DB0C58A" w14:textId="14E24FA2" w:rsidR="00A23928" w:rsidRPr="00A23928" w:rsidRDefault="00A23928" w:rsidP="00DE4CF0">
      <w:pPr>
        <w:pStyle w:val="Akapitzlist"/>
        <w:numPr>
          <w:ilvl w:val="0"/>
          <w:numId w:val="11"/>
        </w:numPr>
        <w:autoSpaceDE w:val="0"/>
        <w:autoSpaceDN w:val="0"/>
        <w:adjustRightInd w:val="0"/>
        <w:spacing w:after="0" w:line="360" w:lineRule="auto"/>
        <w:ind w:left="284" w:hanging="284"/>
        <w:rPr>
          <w:rFonts w:asciiTheme="minorHAnsi" w:hAnsiTheme="minorHAnsi" w:cstheme="minorHAnsi"/>
          <w:sz w:val="20"/>
          <w:szCs w:val="20"/>
        </w:rPr>
      </w:pPr>
      <w:bookmarkStart w:id="3" w:name="_Hlk68082434"/>
      <w:r w:rsidRPr="00A23928">
        <w:rPr>
          <w:rFonts w:asciiTheme="minorHAnsi" w:hAnsiTheme="minorHAnsi" w:cstheme="minorHAnsi"/>
          <w:sz w:val="20"/>
          <w:szCs w:val="20"/>
        </w:rPr>
        <w:t xml:space="preserve">W przypadku, gdy zostaną złożone oferty w formie pisemnej oraz w formie elektronicznej lub w postaci elektronicznej, Zamawiający w pierwszej kolejności otwiera oferty złożone w formie elektronicznej </w:t>
      </w:r>
      <w:r w:rsidR="00511AC8">
        <w:rPr>
          <w:rFonts w:asciiTheme="minorHAnsi" w:hAnsiTheme="minorHAnsi" w:cstheme="minorHAnsi"/>
          <w:sz w:val="20"/>
          <w:szCs w:val="20"/>
        </w:rPr>
        <w:br/>
      </w:r>
      <w:r w:rsidRPr="00A23928">
        <w:rPr>
          <w:rFonts w:asciiTheme="minorHAnsi" w:hAnsiTheme="minorHAnsi" w:cstheme="minorHAnsi"/>
          <w:sz w:val="20"/>
          <w:szCs w:val="20"/>
        </w:rPr>
        <w:t>lub w postaci elektronicznej.</w:t>
      </w:r>
    </w:p>
    <w:bookmarkEnd w:id="3"/>
    <w:p w14:paraId="61972136" w14:textId="0C93085B" w:rsidR="00A23928" w:rsidRPr="00A23928" w:rsidRDefault="00A23928" w:rsidP="00DE4CF0">
      <w:pPr>
        <w:pStyle w:val="Akapitzlist"/>
        <w:numPr>
          <w:ilvl w:val="0"/>
          <w:numId w:val="11"/>
        </w:numPr>
        <w:autoSpaceDE w:val="0"/>
        <w:autoSpaceDN w:val="0"/>
        <w:adjustRightInd w:val="0"/>
        <w:spacing w:after="0" w:line="360" w:lineRule="auto"/>
        <w:ind w:left="284" w:hanging="284"/>
        <w:rPr>
          <w:rFonts w:asciiTheme="minorHAnsi" w:hAnsiTheme="minorHAnsi" w:cstheme="minorHAnsi"/>
          <w:sz w:val="20"/>
          <w:szCs w:val="20"/>
        </w:rPr>
      </w:pPr>
      <w:r w:rsidRPr="00A23928">
        <w:rPr>
          <w:rFonts w:asciiTheme="minorHAnsi" w:hAnsiTheme="minorHAnsi" w:cstheme="minorHAnsi"/>
          <w:sz w:val="20"/>
          <w:szCs w:val="20"/>
        </w:rPr>
        <w:t xml:space="preserve">Wykonawca może przed upływem terminu składania ofert zmienić lub wycofać swoją ofertę </w:t>
      </w:r>
      <w:r w:rsidR="00511AC8">
        <w:rPr>
          <w:rFonts w:asciiTheme="minorHAnsi" w:hAnsiTheme="minorHAnsi" w:cstheme="minorHAnsi"/>
          <w:sz w:val="20"/>
          <w:szCs w:val="20"/>
        </w:rPr>
        <w:br/>
      </w:r>
      <w:r w:rsidRPr="00A23928">
        <w:rPr>
          <w:rFonts w:asciiTheme="minorHAnsi" w:hAnsiTheme="minorHAnsi" w:cstheme="minorHAnsi"/>
          <w:sz w:val="20"/>
          <w:szCs w:val="20"/>
        </w:rPr>
        <w:t>bez żadnych skutków prawnych i finansowych.</w:t>
      </w:r>
    </w:p>
    <w:p w14:paraId="7DE20BE6" w14:textId="79E200F8" w:rsidR="00A23928" w:rsidRPr="00A23928" w:rsidRDefault="00A23928" w:rsidP="00DE4CF0">
      <w:pPr>
        <w:pStyle w:val="Akapitzlist"/>
        <w:numPr>
          <w:ilvl w:val="0"/>
          <w:numId w:val="11"/>
        </w:numPr>
        <w:tabs>
          <w:tab w:val="left" w:pos="284"/>
        </w:tabs>
        <w:autoSpaceDE w:val="0"/>
        <w:autoSpaceDN w:val="0"/>
        <w:adjustRightInd w:val="0"/>
        <w:spacing w:after="0" w:line="360" w:lineRule="auto"/>
        <w:ind w:left="284" w:hanging="426"/>
        <w:rPr>
          <w:rFonts w:asciiTheme="minorHAnsi" w:hAnsiTheme="minorHAnsi" w:cstheme="minorHAnsi"/>
          <w:sz w:val="20"/>
          <w:szCs w:val="20"/>
        </w:rPr>
      </w:pPr>
      <w:r w:rsidRPr="00A23928">
        <w:rPr>
          <w:rFonts w:asciiTheme="minorHAnsi" w:hAnsiTheme="minorHAnsi" w:cstheme="minorHAnsi"/>
          <w:sz w:val="20"/>
          <w:szCs w:val="20"/>
        </w:rPr>
        <w:lastRenderedPageBreak/>
        <w:t xml:space="preserve">Zmiana lub wycofanie oferty następuje poprzez złożenie przez Wykonawcę pisemnego oświadczenia określającego zakres zmian lub wyrażającego wolę wycofania oferty. Oświadczenie o zmianie </w:t>
      </w:r>
      <w:r w:rsidR="00511AC8">
        <w:rPr>
          <w:rFonts w:asciiTheme="minorHAnsi" w:hAnsiTheme="minorHAnsi" w:cstheme="minorHAnsi"/>
          <w:sz w:val="20"/>
          <w:szCs w:val="20"/>
        </w:rPr>
        <w:br/>
      </w:r>
      <w:r w:rsidRPr="00A23928">
        <w:rPr>
          <w:rFonts w:asciiTheme="minorHAnsi" w:hAnsiTheme="minorHAnsi" w:cstheme="minorHAnsi"/>
          <w:sz w:val="20"/>
          <w:szCs w:val="20"/>
        </w:rPr>
        <w:t xml:space="preserve">lub wycofaniu oferty musi zawierać co najmniej nazwę i adres Wykonawcy, treść oświadczenia </w:t>
      </w:r>
      <w:r w:rsidR="00511AC8">
        <w:rPr>
          <w:rFonts w:asciiTheme="minorHAnsi" w:hAnsiTheme="minorHAnsi" w:cstheme="minorHAnsi"/>
          <w:sz w:val="20"/>
          <w:szCs w:val="20"/>
        </w:rPr>
        <w:br/>
      </w:r>
      <w:r w:rsidRPr="00A23928">
        <w:rPr>
          <w:rFonts w:asciiTheme="minorHAnsi" w:hAnsiTheme="minorHAnsi" w:cstheme="minorHAnsi"/>
          <w:sz w:val="20"/>
          <w:szCs w:val="20"/>
        </w:rPr>
        <w:t xml:space="preserve">o zmianie lub wycofaniu oferty oraz podpis Wykonawcy. Powyższe oświadczenie winno być złożone </w:t>
      </w:r>
      <w:r w:rsidR="00511AC8">
        <w:rPr>
          <w:rFonts w:asciiTheme="minorHAnsi" w:hAnsiTheme="minorHAnsi" w:cstheme="minorHAnsi"/>
          <w:sz w:val="20"/>
          <w:szCs w:val="20"/>
        </w:rPr>
        <w:br/>
      </w:r>
      <w:r w:rsidRPr="00A23928">
        <w:rPr>
          <w:rFonts w:asciiTheme="minorHAnsi" w:hAnsiTheme="minorHAnsi" w:cstheme="minorHAnsi"/>
          <w:sz w:val="20"/>
          <w:szCs w:val="20"/>
        </w:rPr>
        <w:t>w jednej z form lub postaci opisanych w ust. 3 albo ust. 4 niniejszego rozdziału i podpisane przez osobę upoważnioną do składania oświadczeń woli w imieniu Wykonawcy.</w:t>
      </w:r>
    </w:p>
    <w:p w14:paraId="63EF7D59" w14:textId="77777777" w:rsidR="00A23928" w:rsidRPr="00A23928" w:rsidRDefault="00A23928" w:rsidP="00DE4CF0">
      <w:pPr>
        <w:numPr>
          <w:ilvl w:val="0"/>
          <w:numId w:val="11"/>
        </w:numPr>
        <w:tabs>
          <w:tab w:val="left" w:pos="284"/>
        </w:tabs>
        <w:spacing w:line="360" w:lineRule="auto"/>
        <w:ind w:left="284" w:hanging="426"/>
        <w:jc w:val="both"/>
        <w:rPr>
          <w:rFonts w:cstheme="minorHAnsi"/>
          <w:sz w:val="20"/>
          <w:szCs w:val="20"/>
        </w:rPr>
      </w:pPr>
      <w:bookmarkStart w:id="4" w:name="_Hlk73962514"/>
      <w:r w:rsidRPr="00A23928">
        <w:rPr>
          <w:rFonts w:cstheme="minorHAnsi"/>
          <w:sz w:val="20"/>
          <w:szCs w:val="20"/>
        </w:rPr>
        <w:t xml:space="preserve">W sytuacji kiedy Zamawiający nie będzie mógł zapoznać się z treścią przesłanego pliku zawierającego ofertę (nie można otworzyć pobranego pliku, przesłane hasło dostępu jest nieprawidłowe,  dokument jest uszkodzony), Zamawiający </w:t>
      </w:r>
      <w:r w:rsidRPr="00A23928">
        <w:rPr>
          <w:rFonts w:eastAsia="Calibri" w:cstheme="minorHAnsi"/>
          <w:sz w:val="20"/>
          <w:szCs w:val="20"/>
        </w:rPr>
        <w:t>odrzuci ofertę</w:t>
      </w:r>
      <w:bookmarkEnd w:id="4"/>
      <w:r w:rsidRPr="00A23928">
        <w:rPr>
          <w:rFonts w:cstheme="minorHAnsi"/>
          <w:sz w:val="20"/>
          <w:szCs w:val="20"/>
        </w:rPr>
        <w:t>.</w:t>
      </w:r>
    </w:p>
    <w:p w14:paraId="75A8B6D7" w14:textId="6E4C196F" w:rsidR="00A23928" w:rsidRPr="00A23928" w:rsidRDefault="00A23928" w:rsidP="00DE4CF0">
      <w:pPr>
        <w:pStyle w:val="Akapitzlist"/>
        <w:numPr>
          <w:ilvl w:val="0"/>
          <w:numId w:val="11"/>
        </w:numPr>
        <w:tabs>
          <w:tab w:val="left" w:pos="284"/>
        </w:tabs>
        <w:autoSpaceDE w:val="0"/>
        <w:autoSpaceDN w:val="0"/>
        <w:adjustRightInd w:val="0"/>
        <w:spacing w:after="0" w:line="360" w:lineRule="auto"/>
        <w:ind w:left="284" w:hanging="568"/>
        <w:rPr>
          <w:rFonts w:asciiTheme="minorHAnsi" w:hAnsiTheme="minorHAnsi" w:cstheme="minorHAnsi"/>
          <w:color w:val="00B050"/>
          <w:sz w:val="20"/>
          <w:szCs w:val="20"/>
        </w:rPr>
      </w:pPr>
      <w:r w:rsidRPr="00A23928">
        <w:rPr>
          <w:rFonts w:asciiTheme="minorHAnsi" w:hAnsiTheme="minorHAnsi" w:cstheme="minorHAnsi"/>
          <w:sz w:val="20"/>
          <w:szCs w:val="20"/>
        </w:rPr>
        <w:t>Maksymalny rozmiar plików przesyłanych w jednej wiadomości email to 20 MB. Zamawiający dopuszcza przesyłanie oferty w kilku wiadomościach email, co powinno być wyraźnie zaznaczone przez Wykonawcę w treści tych wiadomości.</w:t>
      </w:r>
    </w:p>
    <w:p w14:paraId="647B4B71" w14:textId="77777777" w:rsidR="00A23928" w:rsidRPr="00A23928" w:rsidRDefault="00A23928" w:rsidP="00DE4CF0">
      <w:pPr>
        <w:pStyle w:val="Akapitzlist"/>
        <w:spacing w:after="0" w:line="360" w:lineRule="auto"/>
        <w:ind w:left="0"/>
        <w:rPr>
          <w:rFonts w:asciiTheme="minorHAnsi" w:hAnsiTheme="minorHAnsi" w:cstheme="minorHAnsi"/>
          <w:sz w:val="20"/>
          <w:szCs w:val="20"/>
        </w:rPr>
      </w:pPr>
    </w:p>
    <w:tbl>
      <w:tblPr>
        <w:tblStyle w:val="Tabela-Siatka"/>
        <w:tblW w:w="0" w:type="auto"/>
        <w:shd w:val="pct10" w:color="auto" w:fill="auto"/>
        <w:tblLook w:val="04A0" w:firstRow="1" w:lastRow="0" w:firstColumn="1" w:lastColumn="0" w:noHBand="0" w:noVBand="1"/>
      </w:tblPr>
      <w:tblGrid>
        <w:gridCol w:w="8494"/>
      </w:tblGrid>
      <w:tr w:rsidR="00A23928" w:rsidRPr="00A23928" w14:paraId="4378697F" w14:textId="77777777" w:rsidTr="006A3A70">
        <w:tc>
          <w:tcPr>
            <w:tcW w:w="9212" w:type="dxa"/>
            <w:shd w:val="pct10" w:color="auto" w:fill="auto"/>
          </w:tcPr>
          <w:p w14:paraId="690A1945" w14:textId="2C3DD643" w:rsidR="00A23928" w:rsidRPr="00A23928" w:rsidRDefault="002A10DC" w:rsidP="00DE4CF0">
            <w:pPr>
              <w:pStyle w:val="Akapitzlist"/>
              <w:spacing w:after="0" w:line="360" w:lineRule="auto"/>
              <w:ind w:left="0"/>
              <w:rPr>
                <w:rFonts w:asciiTheme="minorHAnsi" w:eastAsia="Calibri" w:hAnsiTheme="minorHAnsi" w:cstheme="minorHAnsi"/>
                <w:b/>
                <w:sz w:val="20"/>
                <w:szCs w:val="20"/>
              </w:rPr>
            </w:pPr>
            <w:r>
              <w:rPr>
                <w:rFonts w:asciiTheme="minorHAnsi" w:hAnsiTheme="minorHAnsi" w:cstheme="minorHAnsi"/>
                <w:b/>
                <w:sz w:val="20"/>
                <w:szCs w:val="20"/>
              </w:rPr>
              <w:t>VIII</w:t>
            </w:r>
            <w:r w:rsidR="00A23928" w:rsidRPr="00A23928">
              <w:rPr>
                <w:rFonts w:asciiTheme="minorHAnsi" w:hAnsiTheme="minorHAnsi" w:cstheme="minorHAnsi"/>
                <w:b/>
                <w:sz w:val="20"/>
                <w:szCs w:val="20"/>
              </w:rPr>
              <w:t>. Opis sposobu przygotowania oferty.</w:t>
            </w:r>
          </w:p>
        </w:tc>
      </w:tr>
    </w:tbl>
    <w:p w14:paraId="7D740985" w14:textId="77777777" w:rsidR="00A23928" w:rsidRPr="00A23928" w:rsidRDefault="00A23928" w:rsidP="00DE4CF0">
      <w:pPr>
        <w:pStyle w:val="Akapitzlist"/>
        <w:spacing w:after="0" w:line="360" w:lineRule="auto"/>
        <w:ind w:left="644"/>
        <w:rPr>
          <w:rFonts w:asciiTheme="minorHAnsi" w:eastAsia="Calibri" w:hAnsiTheme="minorHAnsi" w:cstheme="minorHAnsi"/>
          <w:sz w:val="20"/>
          <w:szCs w:val="20"/>
        </w:rPr>
      </w:pPr>
    </w:p>
    <w:p w14:paraId="679E3218" w14:textId="518A883F" w:rsidR="00A23928" w:rsidRPr="00A23928" w:rsidRDefault="00A23928" w:rsidP="00DE4CF0">
      <w:pPr>
        <w:pStyle w:val="Akapitzlist"/>
        <w:numPr>
          <w:ilvl w:val="0"/>
          <w:numId w:val="16"/>
        </w:numPr>
        <w:autoSpaceDE w:val="0"/>
        <w:autoSpaceDN w:val="0"/>
        <w:adjustRightInd w:val="0"/>
        <w:spacing w:after="0" w:line="360" w:lineRule="auto"/>
        <w:ind w:left="426" w:hanging="426"/>
        <w:rPr>
          <w:rFonts w:asciiTheme="minorHAnsi" w:hAnsiTheme="minorHAnsi" w:cstheme="minorHAnsi"/>
          <w:sz w:val="20"/>
          <w:szCs w:val="20"/>
        </w:rPr>
      </w:pPr>
      <w:r w:rsidRPr="00A23928">
        <w:rPr>
          <w:rFonts w:asciiTheme="minorHAnsi" w:hAnsiTheme="minorHAnsi" w:cstheme="minorHAnsi"/>
          <w:sz w:val="20"/>
          <w:szCs w:val="20"/>
        </w:rPr>
        <w:t xml:space="preserve">Wykonawca winien złożyć tylko jedną ofertę i tylko w jednej z form (pisemna </w:t>
      </w:r>
      <w:r w:rsidRPr="00A23928">
        <w:rPr>
          <w:rFonts w:asciiTheme="minorHAnsi" w:hAnsiTheme="minorHAnsi" w:cstheme="minorHAnsi"/>
          <w:sz w:val="20"/>
          <w:szCs w:val="20"/>
        </w:rPr>
        <w:br/>
        <w:t xml:space="preserve">albo elektroniczna) albo w postaci elektronicznej, w której musi być zaoferowana tylko jedna cena, a oferta musi zostać złożona do Zamawiającego, nie później niż w terminie wyznaczonym </w:t>
      </w:r>
      <w:r w:rsidR="00511AC8">
        <w:rPr>
          <w:rFonts w:asciiTheme="minorHAnsi" w:hAnsiTheme="minorHAnsi" w:cstheme="minorHAnsi"/>
          <w:sz w:val="20"/>
          <w:szCs w:val="20"/>
        </w:rPr>
        <w:br/>
      </w:r>
      <w:r w:rsidRPr="00A23928">
        <w:rPr>
          <w:rFonts w:asciiTheme="minorHAnsi" w:hAnsiTheme="minorHAnsi" w:cstheme="minorHAnsi"/>
          <w:sz w:val="20"/>
          <w:szCs w:val="20"/>
        </w:rPr>
        <w:t>na składanie ofert. Złożenie większej liczby ofert spowoduje odrzucenie wszystkich ofert złożonych przez danego Wykonawcę, chyba że wszystkie oferty złożone przez Wykonawcę są identycznej treści i są zgodne z zapytaniem ofertowym.</w:t>
      </w:r>
    </w:p>
    <w:p w14:paraId="3AF4A972" w14:textId="77777777" w:rsidR="00A23928" w:rsidRPr="00A23928" w:rsidRDefault="00A23928" w:rsidP="00DE4CF0">
      <w:pPr>
        <w:pStyle w:val="Akapitzlist"/>
        <w:numPr>
          <w:ilvl w:val="0"/>
          <w:numId w:val="16"/>
        </w:numPr>
        <w:autoSpaceDE w:val="0"/>
        <w:autoSpaceDN w:val="0"/>
        <w:adjustRightInd w:val="0"/>
        <w:spacing w:after="0" w:line="360" w:lineRule="auto"/>
        <w:ind w:left="426" w:hanging="426"/>
        <w:rPr>
          <w:rFonts w:asciiTheme="minorHAnsi" w:hAnsiTheme="minorHAnsi" w:cstheme="minorHAnsi"/>
          <w:sz w:val="20"/>
          <w:szCs w:val="20"/>
        </w:rPr>
      </w:pPr>
      <w:r w:rsidRPr="00A23928">
        <w:rPr>
          <w:rFonts w:asciiTheme="minorHAnsi" w:hAnsiTheme="minorHAnsi" w:cstheme="minorHAnsi"/>
          <w:sz w:val="20"/>
          <w:szCs w:val="20"/>
        </w:rPr>
        <w:t>Oferta powinna być przygotowana zgodnie z wymaganiami zapytania ofertowego, zawierać wszystkie wymagane dokumenty i oświadczenia, określone w treści zapytania ofertowego.</w:t>
      </w:r>
    </w:p>
    <w:p w14:paraId="57155560" w14:textId="4A99B44D" w:rsidR="00A23928" w:rsidRPr="00A23928" w:rsidRDefault="00A23928" w:rsidP="00DE4CF0">
      <w:pPr>
        <w:pStyle w:val="Akapitzlist"/>
        <w:numPr>
          <w:ilvl w:val="0"/>
          <w:numId w:val="16"/>
        </w:numPr>
        <w:autoSpaceDE w:val="0"/>
        <w:autoSpaceDN w:val="0"/>
        <w:adjustRightInd w:val="0"/>
        <w:spacing w:after="0" w:line="360" w:lineRule="auto"/>
        <w:ind w:left="426" w:hanging="426"/>
        <w:rPr>
          <w:rFonts w:asciiTheme="minorHAnsi" w:hAnsiTheme="minorHAnsi" w:cstheme="minorHAnsi"/>
          <w:sz w:val="20"/>
          <w:szCs w:val="20"/>
        </w:rPr>
      </w:pPr>
      <w:bookmarkStart w:id="5" w:name="_Hlk73962845"/>
      <w:r w:rsidRPr="00A23928">
        <w:rPr>
          <w:rFonts w:asciiTheme="minorHAnsi" w:hAnsiTheme="minorHAnsi" w:cstheme="minorHAnsi"/>
          <w:sz w:val="20"/>
          <w:szCs w:val="20"/>
        </w:rPr>
        <w:t xml:space="preserve">Oferta powinna być podpisana przez osobę/y uprawnioną/e do składania oświadczenia woli </w:t>
      </w:r>
      <w:r w:rsidR="00511AC8">
        <w:rPr>
          <w:rFonts w:asciiTheme="minorHAnsi" w:hAnsiTheme="minorHAnsi" w:cstheme="minorHAnsi"/>
          <w:sz w:val="20"/>
          <w:szCs w:val="20"/>
        </w:rPr>
        <w:br/>
      </w:r>
      <w:r w:rsidRPr="00A23928">
        <w:rPr>
          <w:rFonts w:asciiTheme="minorHAnsi" w:hAnsiTheme="minorHAnsi" w:cstheme="minorHAnsi"/>
          <w:sz w:val="20"/>
          <w:szCs w:val="20"/>
        </w:rPr>
        <w:t>w imieniu Wykonawcy.</w:t>
      </w:r>
    </w:p>
    <w:bookmarkEnd w:id="5"/>
    <w:p w14:paraId="68793158" w14:textId="3F402262" w:rsidR="00A23928" w:rsidRPr="00A23928" w:rsidRDefault="00A23928" w:rsidP="00DE4CF0">
      <w:pPr>
        <w:pStyle w:val="Akapitzlist"/>
        <w:numPr>
          <w:ilvl w:val="0"/>
          <w:numId w:val="16"/>
        </w:numPr>
        <w:autoSpaceDE w:val="0"/>
        <w:autoSpaceDN w:val="0"/>
        <w:adjustRightInd w:val="0"/>
        <w:spacing w:after="0" w:line="360" w:lineRule="auto"/>
        <w:ind w:left="426" w:hanging="426"/>
        <w:rPr>
          <w:rFonts w:asciiTheme="minorHAnsi" w:hAnsiTheme="minorHAnsi" w:cstheme="minorHAnsi"/>
          <w:sz w:val="20"/>
          <w:szCs w:val="20"/>
        </w:rPr>
      </w:pPr>
      <w:r w:rsidRPr="00A23928">
        <w:rPr>
          <w:rFonts w:asciiTheme="minorHAnsi" w:hAnsiTheme="minorHAnsi" w:cstheme="minorHAnsi"/>
          <w:sz w:val="20"/>
          <w:szCs w:val="20"/>
        </w:rPr>
        <w:t xml:space="preserve">Upoważnienie osób podpisujących: formularz ofertowy, załączniki i inne oświadczenia </w:t>
      </w:r>
      <w:r w:rsidR="00511AC8">
        <w:rPr>
          <w:rFonts w:asciiTheme="minorHAnsi" w:hAnsiTheme="minorHAnsi" w:cstheme="minorHAnsi"/>
          <w:sz w:val="20"/>
          <w:szCs w:val="20"/>
        </w:rPr>
        <w:br/>
      </w:r>
      <w:r w:rsidRPr="00A23928">
        <w:rPr>
          <w:rFonts w:asciiTheme="minorHAnsi" w:hAnsiTheme="minorHAnsi" w:cstheme="minorHAnsi"/>
          <w:sz w:val="20"/>
          <w:szCs w:val="20"/>
        </w:rPr>
        <w:t xml:space="preserve">oraz dokumenty, wynikać musi bezpośrednio z dokumentów określających status prawny Wykonawcy. W przypadku, gdy Wykonawcę reprezentuje Pełnomocnik wraz z ofertą winno </w:t>
      </w:r>
      <w:r w:rsidR="00983815">
        <w:rPr>
          <w:rFonts w:asciiTheme="minorHAnsi" w:hAnsiTheme="minorHAnsi" w:cstheme="minorHAnsi"/>
          <w:sz w:val="20"/>
          <w:szCs w:val="20"/>
        </w:rPr>
        <w:br/>
      </w:r>
      <w:r w:rsidRPr="00A23928">
        <w:rPr>
          <w:rFonts w:asciiTheme="minorHAnsi" w:hAnsiTheme="minorHAnsi" w:cstheme="minorHAnsi"/>
          <w:sz w:val="20"/>
          <w:szCs w:val="20"/>
        </w:rPr>
        <w:t>być złożone pełnomocnictwo dla tej osoby określające jego zakres.</w:t>
      </w:r>
    </w:p>
    <w:p w14:paraId="0C66E546" w14:textId="6498C684" w:rsidR="00A23928" w:rsidRPr="00A23928" w:rsidRDefault="00A23928" w:rsidP="00DE4CF0">
      <w:pPr>
        <w:numPr>
          <w:ilvl w:val="0"/>
          <w:numId w:val="16"/>
        </w:numPr>
        <w:autoSpaceDE w:val="0"/>
        <w:autoSpaceDN w:val="0"/>
        <w:adjustRightInd w:val="0"/>
        <w:spacing w:line="360" w:lineRule="auto"/>
        <w:ind w:left="426" w:hanging="426"/>
        <w:jc w:val="both"/>
        <w:rPr>
          <w:rFonts w:cstheme="minorHAnsi"/>
          <w:sz w:val="20"/>
          <w:szCs w:val="20"/>
        </w:rPr>
      </w:pPr>
      <w:r w:rsidRPr="00A23928">
        <w:rPr>
          <w:rFonts w:eastAsia="Calibri" w:cstheme="minorHAnsi"/>
          <w:sz w:val="20"/>
          <w:szCs w:val="20"/>
        </w:rPr>
        <w:t xml:space="preserve">Wykonawcy mogą wspólnie ubiegać się o udzielenie zamówienia. W takim przypadku Wykonawcy, ustanawiają Pełnomocnika do reprezentowania ich w postępowaniu o udzielenie zamówienia, </w:t>
      </w:r>
      <w:r w:rsidR="00511AC8">
        <w:rPr>
          <w:rFonts w:eastAsia="Calibri" w:cstheme="minorHAnsi"/>
          <w:sz w:val="20"/>
          <w:szCs w:val="20"/>
        </w:rPr>
        <w:br/>
      </w:r>
      <w:r w:rsidRPr="00A23928">
        <w:rPr>
          <w:rFonts w:eastAsia="Calibri" w:cstheme="minorHAnsi"/>
          <w:sz w:val="20"/>
          <w:szCs w:val="20"/>
        </w:rPr>
        <w:t xml:space="preserve">albo do reprezentowania w postępowaniu i zawarcia umowy w sprawie zamówienia publicznego. </w:t>
      </w:r>
      <w:bookmarkStart w:id="6" w:name="_Hlk71697751"/>
    </w:p>
    <w:p w14:paraId="62765BE9" w14:textId="77777777" w:rsidR="00A23928" w:rsidRPr="00A23928" w:rsidRDefault="00A23928" w:rsidP="00DE4CF0">
      <w:pPr>
        <w:numPr>
          <w:ilvl w:val="0"/>
          <w:numId w:val="16"/>
        </w:numPr>
        <w:autoSpaceDE w:val="0"/>
        <w:autoSpaceDN w:val="0"/>
        <w:adjustRightInd w:val="0"/>
        <w:spacing w:line="360" w:lineRule="auto"/>
        <w:ind w:left="426" w:hanging="426"/>
        <w:jc w:val="both"/>
        <w:rPr>
          <w:rFonts w:cstheme="minorHAnsi"/>
          <w:sz w:val="20"/>
          <w:szCs w:val="20"/>
        </w:rPr>
      </w:pPr>
      <w:r w:rsidRPr="00A23928">
        <w:rPr>
          <w:rFonts w:eastAsia="Calibri" w:cstheme="minorHAnsi"/>
          <w:sz w:val="20"/>
          <w:szCs w:val="20"/>
        </w:rPr>
        <w:t xml:space="preserve">Dokument ustanawiający Pełnomocnika </w:t>
      </w:r>
      <w:bookmarkEnd w:id="6"/>
      <w:r w:rsidRPr="00A23928">
        <w:rPr>
          <w:rFonts w:eastAsia="Calibri" w:cstheme="minorHAnsi"/>
          <w:sz w:val="20"/>
          <w:szCs w:val="20"/>
        </w:rPr>
        <w:t>przekazuje się:</w:t>
      </w:r>
    </w:p>
    <w:p w14:paraId="71B0DD4C" w14:textId="77777777" w:rsidR="00A23928" w:rsidRPr="00A23928" w:rsidRDefault="00A23928" w:rsidP="00DE4CF0">
      <w:pPr>
        <w:numPr>
          <w:ilvl w:val="2"/>
          <w:numId w:val="19"/>
        </w:numPr>
        <w:autoSpaceDE w:val="0"/>
        <w:autoSpaceDN w:val="0"/>
        <w:adjustRightInd w:val="0"/>
        <w:spacing w:line="360" w:lineRule="auto"/>
        <w:ind w:left="709" w:hanging="283"/>
        <w:jc w:val="both"/>
        <w:rPr>
          <w:rFonts w:cstheme="minorHAnsi"/>
          <w:sz w:val="20"/>
          <w:szCs w:val="20"/>
        </w:rPr>
      </w:pPr>
      <w:r w:rsidRPr="00A23928">
        <w:rPr>
          <w:rFonts w:eastAsia="Calibri" w:cstheme="minorHAnsi"/>
          <w:sz w:val="20"/>
          <w:szCs w:val="20"/>
        </w:rPr>
        <w:t>w formie pisemnej albo jako cyfrowe odwzorowanie tego dokumentu opatrzone kwalifikowanym podpisem elektronicznym albo podpisem zaufanym albo podpisem osobistym,</w:t>
      </w:r>
    </w:p>
    <w:p w14:paraId="29269CC7" w14:textId="1A73E338" w:rsidR="00A23928" w:rsidRPr="00A23928" w:rsidRDefault="00A23928" w:rsidP="00DE4CF0">
      <w:pPr>
        <w:numPr>
          <w:ilvl w:val="2"/>
          <w:numId w:val="19"/>
        </w:numPr>
        <w:autoSpaceDE w:val="0"/>
        <w:autoSpaceDN w:val="0"/>
        <w:adjustRightInd w:val="0"/>
        <w:spacing w:line="360" w:lineRule="auto"/>
        <w:ind w:left="709" w:hanging="283"/>
        <w:jc w:val="both"/>
        <w:rPr>
          <w:rFonts w:cstheme="minorHAnsi"/>
          <w:sz w:val="20"/>
          <w:szCs w:val="20"/>
        </w:rPr>
      </w:pPr>
      <w:r w:rsidRPr="00A23928">
        <w:rPr>
          <w:rFonts w:eastAsia="Calibri" w:cstheme="minorHAnsi"/>
          <w:sz w:val="20"/>
          <w:szCs w:val="20"/>
        </w:rPr>
        <w:t xml:space="preserve">w formie elektronicznej albo w postaci elektronicznej opatrzonej podpisem zaufanym </w:t>
      </w:r>
      <w:r w:rsidR="00983815">
        <w:rPr>
          <w:rFonts w:eastAsia="Calibri" w:cstheme="minorHAnsi"/>
          <w:sz w:val="20"/>
          <w:szCs w:val="20"/>
        </w:rPr>
        <w:br/>
      </w:r>
      <w:r w:rsidRPr="00A23928">
        <w:rPr>
          <w:rFonts w:eastAsia="Calibri" w:cstheme="minorHAnsi"/>
          <w:sz w:val="20"/>
          <w:szCs w:val="20"/>
        </w:rPr>
        <w:t>albo podpisem osobistym.</w:t>
      </w:r>
    </w:p>
    <w:p w14:paraId="495954FC" w14:textId="77777777" w:rsidR="00A23928" w:rsidRPr="00A23928" w:rsidRDefault="00A23928" w:rsidP="00DE4CF0">
      <w:pPr>
        <w:autoSpaceDE w:val="0"/>
        <w:autoSpaceDN w:val="0"/>
        <w:adjustRightInd w:val="0"/>
        <w:spacing w:line="360" w:lineRule="auto"/>
        <w:ind w:left="426"/>
        <w:jc w:val="both"/>
        <w:rPr>
          <w:rFonts w:cstheme="minorHAnsi"/>
          <w:sz w:val="20"/>
          <w:szCs w:val="20"/>
        </w:rPr>
      </w:pPr>
      <w:r w:rsidRPr="00A23928">
        <w:rPr>
          <w:rFonts w:eastAsia="Calibri" w:cstheme="minorHAnsi"/>
          <w:sz w:val="20"/>
          <w:szCs w:val="20"/>
        </w:rPr>
        <w:lastRenderedPageBreak/>
        <w:t>Dokument ustanawiający Pełnomocnika winien być podpisany przez uprawnionego/</w:t>
      </w:r>
      <w:proofErr w:type="spellStart"/>
      <w:r w:rsidRPr="00A23928">
        <w:rPr>
          <w:rFonts w:eastAsia="Calibri" w:cstheme="minorHAnsi"/>
          <w:sz w:val="20"/>
          <w:szCs w:val="20"/>
        </w:rPr>
        <w:t>ych</w:t>
      </w:r>
      <w:proofErr w:type="spellEnd"/>
      <w:r w:rsidRPr="00A23928">
        <w:rPr>
          <w:rFonts w:eastAsia="Calibri" w:cstheme="minorHAnsi"/>
          <w:sz w:val="20"/>
          <w:szCs w:val="20"/>
        </w:rPr>
        <w:t xml:space="preserve"> przedstawiciela/i Wykonawcy/ów.</w:t>
      </w:r>
    </w:p>
    <w:p w14:paraId="031E2776" w14:textId="54049BEF" w:rsidR="00A23928" w:rsidRPr="00A23928" w:rsidRDefault="00A23928" w:rsidP="00DE4CF0">
      <w:pPr>
        <w:numPr>
          <w:ilvl w:val="0"/>
          <w:numId w:val="16"/>
        </w:numPr>
        <w:autoSpaceDE w:val="0"/>
        <w:autoSpaceDN w:val="0"/>
        <w:adjustRightInd w:val="0"/>
        <w:spacing w:line="360" w:lineRule="auto"/>
        <w:ind w:left="360"/>
        <w:contextualSpacing/>
        <w:jc w:val="both"/>
        <w:rPr>
          <w:rFonts w:cstheme="minorHAnsi"/>
          <w:sz w:val="20"/>
          <w:szCs w:val="20"/>
        </w:rPr>
      </w:pPr>
      <w:r w:rsidRPr="00A23928">
        <w:rPr>
          <w:rFonts w:eastAsia="Calibri" w:cstheme="minorHAnsi"/>
          <w:sz w:val="20"/>
          <w:szCs w:val="20"/>
        </w:rPr>
        <w:t xml:space="preserve">Umocowanie do złożenia oferty przez wspólnika w spółce cywilnej może wynikać również </w:t>
      </w:r>
      <w:r w:rsidRPr="00A23928">
        <w:rPr>
          <w:rFonts w:eastAsia="Calibri" w:cstheme="minorHAnsi"/>
          <w:sz w:val="20"/>
          <w:szCs w:val="20"/>
        </w:rPr>
        <w:br/>
        <w:t>z oryginału lub kopii umowy lub uchwały wspólników lub cyfrowego odwzorowania tych dokumentów poświadczonego przez wszystkich wspólników uprawnionych do reprezentowania spółki.</w:t>
      </w:r>
    </w:p>
    <w:p w14:paraId="36DC7A2A" w14:textId="4FDEF278" w:rsidR="00A23928" w:rsidRPr="00A23928" w:rsidRDefault="00A23928" w:rsidP="00DE4CF0">
      <w:pPr>
        <w:pStyle w:val="Akapitzlist"/>
        <w:numPr>
          <w:ilvl w:val="0"/>
          <w:numId w:val="16"/>
        </w:numPr>
        <w:autoSpaceDE w:val="0"/>
        <w:autoSpaceDN w:val="0"/>
        <w:adjustRightInd w:val="0"/>
        <w:spacing w:after="0" w:line="360" w:lineRule="auto"/>
        <w:ind w:left="426" w:hanging="426"/>
        <w:rPr>
          <w:rFonts w:asciiTheme="minorHAnsi" w:hAnsiTheme="minorHAnsi" w:cstheme="minorHAnsi"/>
          <w:sz w:val="20"/>
          <w:szCs w:val="20"/>
        </w:rPr>
      </w:pPr>
      <w:r w:rsidRPr="00A23928">
        <w:rPr>
          <w:rFonts w:asciiTheme="minorHAnsi" w:hAnsiTheme="minorHAnsi" w:cstheme="minorHAnsi"/>
          <w:sz w:val="20"/>
          <w:szCs w:val="20"/>
        </w:rPr>
        <w:t>W przypadku oferty składanej wspólnie przez Wykonawców ubiegających się o udzielenie zamówienia:</w:t>
      </w:r>
    </w:p>
    <w:p w14:paraId="43475BC0" w14:textId="34FF6E39" w:rsidR="00A23928" w:rsidRPr="00A23928" w:rsidRDefault="00A23928" w:rsidP="00DE4CF0">
      <w:pPr>
        <w:pStyle w:val="Akapitzlist"/>
        <w:numPr>
          <w:ilvl w:val="0"/>
          <w:numId w:val="26"/>
        </w:numPr>
        <w:autoSpaceDE w:val="0"/>
        <w:autoSpaceDN w:val="0"/>
        <w:adjustRightInd w:val="0"/>
        <w:spacing w:after="0" w:line="360" w:lineRule="auto"/>
        <w:ind w:left="709" w:hanging="283"/>
        <w:rPr>
          <w:rFonts w:asciiTheme="minorHAnsi" w:hAnsiTheme="minorHAnsi" w:cstheme="minorHAnsi"/>
          <w:sz w:val="20"/>
          <w:szCs w:val="20"/>
        </w:rPr>
      </w:pPr>
      <w:r w:rsidRPr="00A23928">
        <w:rPr>
          <w:rFonts w:asciiTheme="minorHAnsi" w:hAnsiTheme="minorHAnsi" w:cstheme="minorHAnsi"/>
          <w:sz w:val="20"/>
          <w:szCs w:val="20"/>
        </w:rPr>
        <w:t xml:space="preserve">ocena warunku udziału będzie dokonana łącznie w stosunku do Wykonawców ubiegających </w:t>
      </w:r>
      <w:r w:rsidR="00983815">
        <w:rPr>
          <w:rFonts w:asciiTheme="minorHAnsi" w:hAnsiTheme="minorHAnsi" w:cstheme="minorHAnsi"/>
          <w:sz w:val="20"/>
          <w:szCs w:val="20"/>
        </w:rPr>
        <w:br/>
      </w:r>
      <w:r w:rsidRPr="00A23928">
        <w:rPr>
          <w:rFonts w:asciiTheme="minorHAnsi" w:hAnsiTheme="minorHAnsi" w:cstheme="minorHAnsi"/>
          <w:sz w:val="20"/>
          <w:szCs w:val="20"/>
        </w:rPr>
        <w:t xml:space="preserve">się wspólnie o udzielenie zamówienia, z wyłączeniem warunku dotyczącego uprawnień </w:t>
      </w:r>
      <w:r w:rsidR="00983815">
        <w:rPr>
          <w:rFonts w:asciiTheme="minorHAnsi" w:hAnsiTheme="minorHAnsi" w:cstheme="minorHAnsi"/>
          <w:sz w:val="20"/>
          <w:szCs w:val="20"/>
        </w:rPr>
        <w:br/>
      </w:r>
      <w:r w:rsidRPr="00A23928">
        <w:rPr>
          <w:rFonts w:asciiTheme="minorHAnsi" w:hAnsiTheme="minorHAnsi" w:cstheme="minorHAnsi"/>
          <w:sz w:val="20"/>
          <w:szCs w:val="20"/>
        </w:rPr>
        <w:t xml:space="preserve">do prowadzenia określonej działalności gospodarczej lub zawodowej. Warunek ten jest spełniony, jeżeli co najmniej jeden z Wykonawców wspólnie ubiegających się o udzielenie zamówienia posiada uprawnienia do prowadzenia określonej działalności gospodarczej </w:t>
      </w:r>
      <w:r w:rsidR="00983815">
        <w:rPr>
          <w:rFonts w:asciiTheme="minorHAnsi" w:hAnsiTheme="minorHAnsi" w:cstheme="minorHAnsi"/>
          <w:sz w:val="20"/>
          <w:szCs w:val="20"/>
        </w:rPr>
        <w:br/>
      </w:r>
      <w:r w:rsidRPr="00A23928">
        <w:rPr>
          <w:rFonts w:asciiTheme="minorHAnsi" w:hAnsiTheme="minorHAnsi" w:cstheme="minorHAnsi"/>
          <w:sz w:val="20"/>
          <w:szCs w:val="20"/>
        </w:rPr>
        <w:t xml:space="preserve">lub zawodowej i zrealizuje roboty budowlane, dostawy lub usługi, do których realizacji </w:t>
      </w:r>
      <w:r w:rsidR="00983815">
        <w:rPr>
          <w:rFonts w:asciiTheme="minorHAnsi" w:hAnsiTheme="minorHAnsi" w:cstheme="minorHAnsi"/>
          <w:sz w:val="20"/>
          <w:szCs w:val="20"/>
        </w:rPr>
        <w:br/>
      </w:r>
      <w:r w:rsidRPr="00A23928">
        <w:rPr>
          <w:rFonts w:asciiTheme="minorHAnsi" w:hAnsiTheme="minorHAnsi" w:cstheme="minorHAnsi"/>
          <w:sz w:val="20"/>
          <w:szCs w:val="20"/>
        </w:rPr>
        <w:t>te uprawnienia są wymagane,</w:t>
      </w:r>
    </w:p>
    <w:p w14:paraId="2397B1F6" w14:textId="4354D85F" w:rsidR="00A23928" w:rsidRPr="00A23928" w:rsidRDefault="00A23928" w:rsidP="00DE4CF0">
      <w:pPr>
        <w:pStyle w:val="Akapitzlist"/>
        <w:numPr>
          <w:ilvl w:val="0"/>
          <w:numId w:val="26"/>
        </w:numPr>
        <w:autoSpaceDE w:val="0"/>
        <w:autoSpaceDN w:val="0"/>
        <w:adjustRightInd w:val="0"/>
        <w:spacing w:after="0" w:line="360" w:lineRule="auto"/>
        <w:ind w:left="709" w:hanging="283"/>
        <w:rPr>
          <w:rFonts w:asciiTheme="minorHAnsi" w:hAnsiTheme="minorHAnsi" w:cstheme="minorHAnsi"/>
          <w:sz w:val="20"/>
          <w:szCs w:val="20"/>
        </w:rPr>
      </w:pPr>
      <w:r w:rsidRPr="00A23928">
        <w:rPr>
          <w:rFonts w:asciiTheme="minorHAnsi" w:hAnsiTheme="minorHAnsi" w:cstheme="minorHAnsi"/>
          <w:sz w:val="20"/>
          <w:szCs w:val="20"/>
        </w:rPr>
        <w:t xml:space="preserve">ocena potwierdzenia braku podstaw wykluczenia dokonana będzie odrębnie w stosunku </w:t>
      </w:r>
      <w:r w:rsidR="00511AC8">
        <w:rPr>
          <w:rFonts w:asciiTheme="minorHAnsi" w:hAnsiTheme="minorHAnsi" w:cstheme="minorHAnsi"/>
          <w:sz w:val="20"/>
          <w:szCs w:val="20"/>
        </w:rPr>
        <w:br/>
      </w:r>
      <w:r w:rsidRPr="00A23928">
        <w:rPr>
          <w:rFonts w:asciiTheme="minorHAnsi" w:hAnsiTheme="minorHAnsi" w:cstheme="minorHAnsi"/>
          <w:sz w:val="20"/>
          <w:szCs w:val="20"/>
        </w:rPr>
        <w:t>do każdego z Wykonawców.</w:t>
      </w:r>
    </w:p>
    <w:p w14:paraId="0D9302B6" w14:textId="77777777" w:rsidR="00A23928" w:rsidRPr="00A23928" w:rsidRDefault="00A23928" w:rsidP="00DE4CF0">
      <w:pPr>
        <w:pStyle w:val="Akapitzlist"/>
        <w:numPr>
          <w:ilvl w:val="0"/>
          <w:numId w:val="16"/>
        </w:numPr>
        <w:autoSpaceDE w:val="0"/>
        <w:autoSpaceDN w:val="0"/>
        <w:adjustRightInd w:val="0"/>
        <w:spacing w:after="0" w:line="360" w:lineRule="auto"/>
        <w:ind w:left="426" w:hanging="426"/>
        <w:rPr>
          <w:rFonts w:asciiTheme="minorHAnsi" w:hAnsiTheme="minorHAnsi" w:cstheme="minorHAnsi"/>
          <w:sz w:val="20"/>
          <w:szCs w:val="20"/>
        </w:rPr>
      </w:pPr>
      <w:r w:rsidRPr="00A23928">
        <w:rPr>
          <w:rFonts w:asciiTheme="minorHAnsi" w:hAnsiTheme="minorHAnsi" w:cstheme="minorHAnsi"/>
          <w:sz w:val="20"/>
          <w:szCs w:val="20"/>
        </w:rPr>
        <w:t>Wszelkie koszty związane z przygotowaniem i złożeniem oferty ponosi Wykonawca.</w:t>
      </w:r>
    </w:p>
    <w:p w14:paraId="5BDBB983" w14:textId="77777777" w:rsidR="00A23928" w:rsidRPr="00A23928" w:rsidRDefault="00A23928" w:rsidP="00DE4CF0">
      <w:pPr>
        <w:pStyle w:val="Akapitzlist"/>
        <w:numPr>
          <w:ilvl w:val="0"/>
          <w:numId w:val="16"/>
        </w:numPr>
        <w:autoSpaceDE w:val="0"/>
        <w:autoSpaceDN w:val="0"/>
        <w:adjustRightInd w:val="0"/>
        <w:spacing w:after="0" w:line="360" w:lineRule="auto"/>
        <w:ind w:left="426" w:hanging="426"/>
        <w:rPr>
          <w:rFonts w:asciiTheme="minorHAnsi" w:hAnsiTheme="minorHAnsi" w:cstheme="minorHAnsi"/>
          <w:sz w:val="20"/>
          <w:szCs w:val="20"/>
        </w:rPr>
      </w:pPr>
      <w:r w:rsidRPr="00A23928">
        <w:rPr>
          <w:rFonts w:asciiTheme="minorHAnsi" w:hAnsiTheme="minorHAnsi" w:cstheme="minorHAnsi"/>
          <w:sz w:val="20"/>
          <w:szCs w:val="20"/>
        </w:rPr>
        <w:t>Zamawiający nie przewiduje zwrotu kosztów udziału w zapytaniu ofertowym.</w:t>
      </w:r>
    </w:p>
    <w:p w14:paraId="1768B5AD" w14:textId="77777777" w:rsidR="00A23928" w:rsidRPr="00A23928" w:rsidRDefault="00A23928" w:rsidP="00DE4CF0">
      <w:pPr>
        <w:pStyle w:val="Akapitzlist"/>
        <w:numPr>
          <w:ilvl w:val="0"/>
          <w:numId w:val="16"/>
        </w:numPr>
        <w:autoSpaceDE w:val="0"/>
        <w:autoSpaceDN w:val="0"/>
        <w:adjustRightInd w:val="0"/>
        <w:spacing w:after="0" w:line="360" w:lineRule="auto"/>
        <w:ind w:left="426" w:hanging="426"/>
        <w:rPr>
          <w:rFonts w:asciiTheme="minorHAnsi" w:hAnsiTheme="minorHAnsi" w:cstheme="minorHAnsi"/>
          <w:sz w:val="20"/>
          <w:szCs w:val="20"/>
        </w:rPr>
      </w:pPr>
      <w:r w:rsidRPr="00A23928">
        <w:rPr>
          <w:rFonts w:asciiTheme="minorHAnsi" w:hAnsiTheme="minorHAnsi" w:cstheme="minorHAnsi"/>
          <w:sz w:val="20"/>
          <w:szCs w:val="20"/>
        </w:rPr>
        <w:t xml:space="preserve">Wykonawca składa w szczególności: </w:t>
      </w:r>
    </w:p>
    <w:p w14:paraId="270E7495" w14:textId="77777777" w:rsidR="00A23928" w:rsidRPr="00A23928" w:rsidRDefault="00A23928" w:rsidP="00DE4CF0">
      <w:pPr>
        <w:numPr>
          <w:ilvl w:val="1"/>
          <w:numId w:val="3"/>
        </w:numPr>
        <w:tabs>
          <w:tab w:val="clear" w:pos="1440"/>
          <w:tab w:val="num" w:pos="851"/>
        </w:tabs>
        <w:autoSpaceDE w:val="0"/>
        <w:autoSpaceDN w:val="0"/>
        <w:adjustRightInd w:val="0"/>
        <w:spacing w:line="360" w:lineRule="auto"/>
        <w:ind w:left="851" w:hanging="425"/>
        <w:rPr>
          <w:rFonts w:cstheme="minorHAnsi"/>
          <w:sz w:val="20"/>
          <w:szCs w:val="20"/>
        </w:rPr>
      </w:pPr>
      <w:r w:rsidRPr="00A23928">
        <w:rPr>
          <w:rFonts w:cstheme="minorHAnsi"/>
          <w:sz w:val="20"/>
          <w:szCs w:val="20"/>
        </w:rPr>
        <w:t xml:space="preserve">wypełniony załącznik nr 1 do zapytania ofertowego – Formularz ofertowy, </w:t>
      </w:r>
    </w:p>
    <w:p w14:paraId="709B3D96" w14:textId="77777777" w:rsidR="00A23928" w:rsidRPr="00A23928" w:rsidRDefault="00A23928" w:rsidP="00DE4CF0">
      <w:pPr>
        <w:numPr>
          <w:ilvl w:val="1"/>
          <w:numId w:val="3"/>
        </w:numPr>
        <w:tabs>
          <w:tab w:val="clear" w:pos="1440"/>
          <w:tab w:val="num" w:pos="851"/>
        </w:tabs>
        <w:autoSpaceDE w:val="0"/>
        <w:autoSpaceDN w:val="0"/>
        <w:adjustRightInd w:val="0"/>
        <w:spacing w:line="360" w:lineRule="auto"/>
        <w:ind w:left="851" w:hanging="425"/>
        <w:rPr>
          <w:rFonts w:cstheme="minorHAnsi"/>
          <w:sz w:val="20"/>
          <w:szCs w:val="20"/>
        </w:rPr>
      </w:pPr>
      <w:r w:rsidRPr="00A23928">
        <w:rPr>
          <w:rFonts w:cstheme="minorHAnsi"/>
          <w:sz w:val="20"/>
          <w:szCs w:val="20"/>
        </w:rPr>
        <w:t>Oświadczenie Wykonawcy o spełnianiu warunków udziału w postępowaniu – Załącznik nr 2 do zapytania ofertowego,</w:t>
      </w:r>
    </w:p>
    <w:p w14:paraId="0E968BF2" w14:textId="77777777" w:rsidR="00A23928" w:rsidRPr="00A23928" w:rsidRDefault="00A23928" w:rsidP="00DE4CF0">
      <w:pPr>
        <w:numPr>
          <w:ilvl w:val="1"/>
          <w:numId w:val="3"/>
        </w:numPr>
        <w:tabs>
          <w:tab w:val="clear" w:pos="1440"/>
          <w:tab w:val="num" w:pos="851"/>
        </w:tabs>
        <w:autoSpaceDE w:val="0"/>
        <w:autoSpaceDN w:val="0"/>
        <w:adjustRightInd w:val="0"/>
        <w:spacing w:line="360" w:lineRule="auto"/>
        <w:ind w:left="851" w:hanging="425"/>
        <w:rPr>
          <w:rFonts w:cstheme="minorHAnsi"/>
          <w:sz w:val="20"/>
          <w:szCs w:val="20"/>
        </w:rPr>
      </w:pPr>
      <w:r w:rsidRPr="00A23928">
        <w:rPr>
          <w:rFonts w:cstheme="minorHAnsi"/>
          <w:sz w:val="20"/>
          <w:szCs w:val="20"/>
        </w:rPr>
        <w:t xml:space="preserve">Oświadczenie o braku podstaw wykluczenia z postępowania – Załącznik nr 3 </w:t>
      </w:r>
      <w:r w:rsidRPr="00A23928">
        <w:rPr>
          <w:rFonts w:cstheme="minorHAnsi"/>
          <w:sz w:val="20"/>
          <w:szCs w:val="20"/>
        </w:rPr>
        <w:br/>
        <w:t>do zapytania ofertowego,</w:t>
      </w:r>
    </w:p>
    <w:p w14:paraId="40837E7B" w14:textId="2A50CFCD" w:rsidR="00A23928" w:rsidRPr="00A23928" w:rsidRDefault="00A23928" w:rsidP="00DE4CF0">
      <w:pPr>
        <w:numPr>
          <w:ilvl w:val="1"/>
          <w:numId w:val="3"/>
        </w:numPr>
        <w:tabs>
          <w:tab w:val="clear" w:pos="1440"/>
          <w:tab w:val="num" w:pos="851"/>
        </w:tabs>
        <w:autoSpaceDE w:val="0"/>
        <w:autoSpaceDN w:val="0"/>
        <w:adjustRightInd w:val="0"/>
        <w:spacing w:line="360" w:lineRule="auto"/>
        <w:ind w:left="851" w:hanging="425"/>
        <w:jc w:val="both"/>
        <w:rPr>
          <w:rFonts w:cstheme="minorHAnsi"/>
          <w:sz w:val="20"/>
          <w:szCs w:val="20"/>
        </w:rPr>
      </w:pPr>
      <w:r w:rsidRPr="00A23928">
        <w:rPr>
          <w:rFonts w:cstheme="minorHAnsi"/>
          <w:sz w:val="20"/>
          <w:szCs w:val="20"/>
        </w:rPr>
        <w:t xml:space="preserve">Wykaz </w:t>
      </w:r>
      <w:r w:rsidR="007629D3">
        <w:rPr>
          <w:rFonts w:cstheme="minorHAnsi"/>
          <w:sz w:val="20"/>
          <w:szCs w:val="20"/>
        </w:rPr>
        <w:t>usług</w:t>
      </w:r>
      <w:r w:rsidRPr="00A23928">
        <w:rPr>
          <w:rFonts w:cstheme="minorHAnsi"/>
          <w:sz w:val="20"/>
          <w:szCs w:val="20"/>
        </w:rPr>
        <w:t xml:space="preserve"> – Załącznik nr 4 do zapytania ofertowego.</w:t>
      </w:r>
    </w:p>
    <w:p w14:paraId="0F981E09" w14:textId="28FD7B05" w:rsidR="00A23928" w:rsidRPr="00A23928" w:rsidRDefault="00A23928" w:rsidP="00DE4CF0">
      <w:pPr>
        <w:pStyle w:val="Akapitzlist"/>
        <w:numPr>
          <w:ilvl w:val="0"/>
          <w:numId w:val="16"/>
        </w:numPr>
        <w:autoSpaceDE w:val="0"/>
        <w:autoSpaceDN w:val="0"/>
        <w:adjustRightInd w:val="0"/>
        <w:spacing w:after="0" w:line="360" w:lineRule="auto"/>
        <w:ind w:left="426" w:hanging="426"/>
        <w:rPr>
          <w:rFonts w:asciiTheme="minorHAnsi" w:hAnsiTheme="minorHAnsi" w:cstheme="minorHAnsi"/>
          <w:sz w:val="20"/>
          <w:szCs w:val="20"/>
        </w:rPr>
      </w:pPr>
      <w:r w:rsidRPr="00A23928">
        <w:rPr>
          <w:rFonts w:asciiTheme="minorHAnsi" w:hAnsiTheme="minorHAnsi" w:cstheme="minorHAnsi"/>
          <w:sz w:val="20"/>
          <w:szCs w:val="20"/>
        </w:rPr>
        <w:t xml:space="preserve">Załączniki do zapytania ofertowego przedstawiane są w formie wzorów. Wykonawca może przedstawić załączniki wg własnego układu graficznego, lecz muszą one zawierać wszystkie zapisy </w:t>
      </w:r>
      <w:r w:rsidR="00511AC8">
        <w:rPr>
          <w:rFonts w:asciiTheme="minorHAnsi" w:hAnsiTheme="minorHAnsi" w:cstheme="minorHAnsi"/>
          <w:sz w:val="20"/>
          <w:szCs w:val="20"/>
        </w:rPr>
        <w:br/>
      </w:r>
      <w:r w:rsidRPr="00A23928">
        <w:rPr>
          <w:rFonts w:asciiTheme="minorHAnsi" w:hAnsiTheme="minorHAnsi" w:cstheme="minorHAnsi"/>
          <w:sz w:val="20"/>
          <w:szCs w:val="20"/>
        </w:rPr>
        <w:t>i informacje ujęte we wzorach.</w:t>
      </w:r>
    </w:p>
    <w:p w14:paraId="59C50194" w14:textId="77777777" w:rsidR="00A23928" w:rsidRPr="00A23928" w:rsidRDefault="00A23928" w:rsidP="00DE4CF0">
      <w:pPr>
        <w:autoSpaceDE w:val="0"/>
        <w:autoSpaceDN w:val="0"/>
        <w:adjustRightInd w:val="0"/>
        <w:spacing w:line="360" w:lineRule="auto"/>
        <w:rPr>
          <w:rFonts w:cstheme="minorHAnsi"/>
          <w:sz w:val="20"/>
          <w:szCs w:val="20"/>
        </w:rPr>
      </w:pPr>
    </w:p>
    <w:tbl>
      <w:tblPr>
        <w:tblStyle w:val="Tabela-Siatka"/>
        <w:tblW w:w="0" w:type="auto"/>
        <w:tblInd w:w="284" w:type="dxa"/>
        <w:shd w:val="pct10" w:color="auto" w:fill="auto"/>
        <w:tblLook w:val="04A0" w:firstRow="1" w:lastRow="0" w:firstColumn="1" w:lastColumn="0" w:noHBand="0" w:noVBand="1"/>
      </w:tblPr>
      <w:tblGrid>
        <w:gridCol w:w="8210"/>
      </w:tblGrid>
      <w:tr w:rsidR="00A23928" w:rsidRPr="00A23928" w14:paraId="5AA50E30" w14:textId="77777777" w:rsidTr="006A3A70">
        <w:tc>
          <w:tcPr>
            <w:tcW w:w="9002" w:type="dxa"/>
            <w:shd w:val="pct10" w:color="auto" w:fill="auto"/>
          </w:tcPr>
          <w:p w14:paraId="75DA8173" w14:textId="5B5181CF" w:rsidR="00A23928" w:rsidRPr="00A23928" w:rsidRDefault="00A23928" w:rsidP="00DE4CF0">
            <w:pPr>
              <w:spacing w:line="360" w:lineRule="auto"/>
              <w:rPr>
                <w:rFonts w:asciiTheme="minorHAnsi" w:hAnsiTheme="minorHAnsi" w:cstheme="minorHAnsi"/>
                <w:b/>
              </w:rPr>
            </w:pPr>
            <w:r w:rsidRPr="00A23928">
              <w:rPr>
                <w:rFonts w:asciiTheme="minorHAnsi" w:hAnsiTheme="minorHAnsi" w:cstheme="minorHAnsi"/>
              </w:rPr>
              <w:t xml:space="preserve"> </w:t>
            </w:r>
            <w:r w:rsidR="002A10DC">
              <w:rPr>
                <w:rFonts w:asciiTheme="minorHAnsi" w:hAnsiTheme="minorHAnsi" w:cstheme="minorHAnsi"/>
              </w:rPr>
              <w:t>I</w:t>
            </w:r>
            <w:r w:rsidRPr="00A23928">
              <w:rPr>
                <w:rFonts w:asciiTheme="minorHAnsi" w:hAnsiTheme="minorHAnsi" w:cstheme="minorHAnsi"/>
                <w:b/>
              </w:rPr>
              <w:t>X. Opis kryteriów, którymi Zamawiający będzie kierował się przy wyborze oferty.</w:t>
            </w:r>
          </w:p>
        </w:tc>
      </w:tr>
    </w:tbl>
    <w:p w14:paraId="091E398F" w14:textId="77777777" w:rsidR="00A23928" w:rsidRPr="00A23928" w:rsidRDefault="00A23928" w:rsidP="00DE4CF0">
      <w:pPr>
        <w:spacing w:line="360" w:lineRule="auto"/>
        <w:ind w:left="284"/>
        <w:jc w:val="both"/>
        <w:rPr>
          <w:rFonts w:cstheme="minorHAnsi"/>
          <w:sz w:val="20"/>
          <w:szCs w:val="20"/>
        </w:rPr>
      </w:pPr>
    </w:p>
    <w:p w14:paraId="6792C890" w14:textId="77777777" w:rsidR="00A23928" w:rsidRPr="00A23928" w:rsidRDefault="00A23928" w:rsidP="00DE4CF0">
      <w:pPr>
        <w:pStyle w:val="Akapitzlist"/>
        <w:numPr>
          <w:ilvl w:val="3"/>
          <w:numId w:val="3"/>
        </w:numPr>
        <w:tabs>
          <w:tab w:val="clear" w:pos="2880"/>
        </w:tabs>
        <w:spacing w:after="0" w:line="360" w:lineRule="auto"/>
        <w:ind w:left="567" w:hanging="283"/>
        <w:rPr>
          <w:rFonts w:asciiTheme="minorHAnsi" w:hAnsiTheme="minorHAnsi" w:cstheme="minorHAnsi"/>
          <w:sz w:val="20"/>
          <w:szCs w:val="20"/>
        </w:rPr>
      </w:pPr>
      <w:r w:rsidRPr="00A23928">
        <w:rPr>
          <w:rFonts w:asciiTheme="minorHAnsi" w:hAnsiTheme="minorHAnsi" w:cstheme="minorHAnsi"/>
          <w:sz w:val="20"/>
          <w:szCs w:val="20"/>
        </w:rPr>
        <w:t>Zamawiający oceni i porówna jedynie te oferty, które nie zostaną odrzucone przez Zamawiającego.</w:t>
      </w:r>
    </w:p>
    <w:p w14:paraId="05251D33" w14:textId="023FA72C" w:rsidR="00A23928" w:rsidRPr="00A23928" w:rsidRDefault="00A23928" w:rsidP="00DE4CF0">
      <w:pPr>
        <w:pStyle w:val="Akapitzlist"/>
        <w:numPr>
          <w:ilvl w:val="3"/>
          <w:numId w:val="3"/>
        </w:numPr>
        <w:tabs>
          <w:tab w:val="clear" w:pos="2880"/>
        </w:tabs>
        <w:spacing w:after="0" w:line="360" w:lineRule="auto"/>
        <w:ind w:left="567" w:hanging="283"/>
        <w:rPr>
          <w:rFonts w:asciiTheme="minorHAnsi" w:hAnsiTheme="minorHAnsi" w:cstheme="minorHAnsi"/>
          <w:sz w:val="20"/>
          <w:szCs w:val="20"/>
        </w:rPr>
      </w:pPr>
      <w:r w:rsidRPr="00A23928">
        <w:rPr>
          <w:rFonts w:asciiTheme="minorHAnsi" w:hAnsiTheme="minorHAnsi" w:cstheme="minorHAnsi"/>
          <w:sz w:val="20"/>
          <w:szCs w:val="20"/>
        </w:rPr>
        <w:t>Oferty zostaną ocenione przez Zamawiającego w oparciu o następujące kryteri</w:t>
      </w:r>
      <w:r w:rsidR="004026E5">
        <w:rPr>
          <w:rFonts w:asciiTheme="minorHAnsi" w:hAnsiTheme="minorHAnsi" w:cstheme="minorHAnsi"/>
          <w:sz w:val="20"/>
          <w:szCs w:val="20"/>
        </w:rPr>
        <w:t>um</w:t>
      </w:r>
      <w:r w:rsidRPr="00A23928">
        <w:rPr>
          <w:rFonts w:asciiTheme="minorHAnsi" w:hAnsiTheme="minorHAnsi" w:cstheme="minorHAnsi"/>
          <w:sz w:val="20"/>
          <w:szCs w:val="20"/>
        </w:rPr>
        <w:t xml:space="preserve"> i</w:t>
      </w:r>
      <w:r w:rsidR="004026E5">
        <w:rPr>
          <w:rFonts w:asciiTheme="minorHAnsi" w:hAnsiTheme="minorHAnsi" w:cstheme="minorHAnsi"/>
          <w:sz w:val="20"/>
          <w:szCs w:val="20"/>
        </w:rPr>
        <w:t xml:space="preserve"> jego</w:t>
      </w:r>
      <w:r w:rsidRPr="00A23928">
        <w:rPr>
          <w:rFonts w:asciiTheme="minorHAnsi" w:hAnsiTheme="minorHAnsi" w:cstheme="minorHAnsi"/>
          <w:sz w:val="20"/>
          <w:szCs w:val="20"/>
        </w:rPr>
        <w:t xml:space="preserve"> wagę:</w:t>
      </w:r>
    </w:p>
    <w:p w14:paraId="7BDDDBAE" w14:textId="5151940A" w:rsidR="00A23928" w:rsidRDefault="00A23928" w:rsidP="00DE4CF0">
      <w:pPr>
        <w:pStyle w:val="Akapitzlist"/>
        <w:numPr>
          <w:ilvl w:val="0"/>
          <w:numId w:val="4"/>
        </w:numPr>
        <w:spacing w:after="0" w:line="360" w:lineRule="auto"/>
        <w:rPr>
          <w:rFonts w:asciiTheme="minorHAnsi" w:hAnsiTheme="minorHAnsi" w:cstheme="minorHAnsi"/>
          <w:sz w:val="20"/>
          <w:szCs w:val="20"/>
        </w:rPr>
      </w:pPr>
      <w:r w:rsidRPr="00A23928">
        <w:rPr>
          <w:rFonts w:asciiTheme="minorHAnsi" w:hAnsiTheme="minorHAnsi" w:cstheme="minorHAnsi"/>
          <w:sz w:val="20"/>
          <w:szCs w:val="20"/>
        </w:rPr>
        <w:t>Cena brutto</w:t>
      </w:r>
      <w:r w:rsidR="00142DDB">
        <w:rPr>
          <w:rFonts w:asciiTheme="minorHAnsi" w:hAnsiTheme="minorHAnsi" w:cstheme="minorHAnsi"/>
          <w:sz w:val="20"/>
          <w:szCs w:val="20"/>
        </w:rPr>
        <w:t xml:space="preserve"> – </w:t>
      </w:r>
      <w:r w:rsidRPr="00A23928">
        <w:rPr>
          <w:rFonts w:asciiTheme="minorHAnsi" w:hAnsiTheme="minorHAnsi" w:cstheme="minorHAnsi"/>
          <w:sz w:val="20"/>
          <w:szCs w:val="20"/>
        </w:rPr>
        <w:t xml:space="preserve">waga: </w:t>
      </w:r>
      <w:r w:rsidR="004026E5">
        <w:rPr>
          <w:rFonts w:asciiTheme="minorHAnsi" w:hAnsiTheme="minorHAnsi" w:cstheme="minorHAnsi"/>
          <w:sz w:val="20"/>
          <w:szCs w:val="20"/>
        </w:rPr>
        <w:t>100</w:t>
      </w:r>
      <w:r w:rsidRPr="00A23928">
        <w:rPr>
          <w:rFonts w:asciiTheme="minorHAnsi" w:hAnsiTheme="minorHAnsi" w:cstheme="minorHAnsi"/>
          <w:sz w:val="20"/>
          <w:szCs w:val="20"/>
        </w:rPr>
        <w:t xml:space="preserve"> pkt</w:t>
      </w:r>
    </w:p>
    <w:p w14:paraId="09419E39" w14:textId="1F2AA088" w:rsidR="00A23928" w:rsidRPr="00A23928" w:rsidRDefault="00A23928" w:rsidP="00DE4CF0">
      <w:pPr>
        <w:pStyle w:val="Akapitzlist"/>
        <w:tabs>
          <w:tab w:val="left" w:pos="284"/>
          <w:tab w:val="left" w:pos="851"/>
        </w:tabs>
        <w:spacing w:after="0" w:line="360" w:lineRule="auto"/>
        <w:rPr>
          <w:rFonts w:asciiTheme="minorHAnsi" w:hAnsiTheme="minorHAnsi" w:cstheme="minorHAnsi"/>
          <w:sz w:val="20"/>
          <w:szCs w:val="20"/>
        </w:rPr>
      </w:pPr>
      <w:r w:rsidRPr="00A23928">
        <w:rPr>
          <w:rFonts w:asciiTheme="minorHAnsi" w:hAnsiTheme="minorHAnsi" w:cstheme="minorHAnsi"/>
          <w:sz w:val="20"/>
          <w:szCs w:val="20"/>
        </w:rPr>
        <w:t xml:space="preserve">Maksymalna liczba punktów w kryterium równa jest określonej wadze kryterium w pkt. </w:t>
      </w:r>
    </w:p>
    <w:p w14:paraId="13B5B944" w14:textId="3F47BA56" w:rsidR="00142DDB" w:rsidRDefault="00A23928" w:rsidP="004026E5">
      <w:pPr>
        <w:pStyle w:val="Akapitzlist"/>
        <w:numPr>
          <w:ilvl w:val="0"/>
          <w:numId w:val="5"/>
        </w:numPr>
        <w:tabs>
          <w:tab w:val="clear" w:pos="720"/>
          <w:tab w:val="left" w:pos="284"/>
          <w:tab w:val="num" w:pos="567"/>
          <w:tab w:val="left" w:pos="851"/>
        </w:tabs>
        <w:spacing w:after="0" w:line="360" w:lineRule="auto"/>
        <w:ind w:hanging="436"/>
        <w:rPr>
          <w:rFonts w:asciiTheme="minorHAnsi" w:hAnsiTheme="minorHAnsi" w:cstheme="minorHAnsi"/>
          <w:sz w:val="20"/>
          <w:szCs w:val="20"/>
        </w:rPr>
      </w:pPr>
      <w:r w:rsidRPr="00A23928">
        <w:rPr>
          <w:rFonts w:asciiTheme="minorHAnsi" w:hAnsiTheme="minorHAnsi" w:cstheme="minorHAnsi"/>
          <w:sz w:val="20"/>
          <w:szCs w:val="20"/>
        </w:rPr>
        <w:t>Kryteri</w:t>
      </w:r>
      <w:r w:rsidR="004026E5">
        <w:rPr>
          <w:rFonts w:asciiTheme="minorHAnsi" w:hAnsiTheme="minorHAnsi" w:cstheme="minorHAnsi"/>
          <w:sz w:val="20"/>
          <w:szCs w:val="20"/>
        </w:rPr>
        <w:t>um</w:t>
      </w:r>
      <w:r w:rsidRPr="00A23928">
        <w:rPr>
          <w:rFonts w:asciiTheme="minorHAnsi" w:hAnsiTheme="minorHAnsi" w:cstheme="minorHAnsi"/>
          <w:sz w:val="20"/>
          <w:szCs w:val="20"/>
        </w:rPr>
        <w:t xml:space="preserve"> określone w ust. 2 oceniane będ</w:t>
      </w:r>
      <w:r w:rsidR="004026E5">
        <w:rPr>
          <w:rFonts w:asciiTheme="minorHAnsi" w:hAnsiTheme="minorHAnsi" w:cstheme="minorHAnsi"/>
          <w:sz w:val="20"/>
          <w:szCs w:val="20"/>
        </w:rPr>
        <w:t>zie</w:t>
      </w:r>
      <w:r w:rsidR="00142DDB">
        <w:rPr>
          <w:rFonts w:asciiTheme="minorHAnsi" w:hAnsiTheme="minorHAnsi" w:cstheme="minorHAnsi"/>
          <w:sz w:val="20"/>
          <w:szCs w:val="20"/>
        </w:rPr>
        <w:t xml:space="preserve"> w następujący sposób:</w:t>
      </w:r>
    </w:p>
    <w:p w14:paraId="3DC44F28" w14:textId="013D9188" w:rsidR="004026E5" w:rsidRDefault="004026E5" w:rsidP="004026E5">
      <w:pPr>
        <w:tabs>
          <w:tab w:val="left" w:pos="284"/>
          <w:tab w:val="num" w:pos="567"/>
          <w:tab w:val="left" w:pos="851"/>
        </w:tabs>
        <w:spacing w:line="360" w:lineRule="auto"/>
        <w:rPr>
          <w:rFonts w:cstheme="minorHAnsi"/>
          <w:sz w:val="20"/>
          <w:szCs w:val="20"/>
        </w:rPr>
      </w:pPr>
    </w:p>
    <w:p w14:paraId="3204B1EC" w14:textId="77777777" w:rsidR="004026E5" w:rsidRPr="004026E5" w:rsidRDefault="004026E5" w:rsidP="004026E5">
      <w:pPr>
        <w:tabs>
          <w:tab w:val="left" w:pos="284"/>
          <w:tab w:val="num" w:pos="567"/>
          <w:tab w:val="left" w:pos="851"/>
        </w:tabs>
        <w:spacing w:line="360" w:lineRule="auto"/>
        <w:rPr>
          <w:rFonts w:cstheme="minorHAnsi"/>
          <w:sz w:val="20"/>
          <w:szCs w:val="20"/>
        </w:rPr>
      </w:pPr>
    </w:p>
    <w:p w14:paraId="355F957F" w14:textId="02C9DAB4" w:rsidR="00A23928" w:rsidRPr="00142DDB" w:rsidRDefault="00142DDB" w:rsidP="002A10DC">
      <w:pPr>
        <w:pStyle w:val="Akapitzlist"/>
        <w:numPr>
          <w:ilvl w:val="0"/>
          <w:numId w:val="35"/>
        </w:numPr>
        <w:tabs>
          <w:tab w:val="left" w:pos="284"/>
          <w:tab w:val="num" w:pos="567"/>
          <w:tab w:val="left" w:pos="851"/>
        </w:tabs>
        <w:spacing w:after="0" w:line="360" w:lineRule="auto"/>
        <w:rPr>
          <w:rFonts w:cstheme="minorHAnsi"/>
          <w:sz w:val="20"/>
          <w:szCs w:val="20"/>
        </w:rPr>
      </w:pPr>
      <w:r>
        <w:rPr>
          <w:rFonts w:cstheme="minorHAnsi"/>
          <w:sz w:val="20"/>
          <w:szCs w:val="20"/>
        </w:rPr>
        <w:lastRenderedPageBreak/>
        <w:t>Cena brutto:</w:t>
      </w:r>
    </w:p>
    <w:p w14:paraId="2EF70A18" w14:textId="77777777" w:rsidR="00A23928" w:rsidRPr="00A23928" w:rsidRDefault="00A23928" w:rsidP="00DE4CF0">
      <w:pPr>
        <w:tabs>
          <w:tab w:val="left" w:pos="284"/>
          <w:tab w:val="left" w:pos="851"/>
        </w:tabs>
        <w:spacing w:line="360" w:lineRule="auto"/>
        <w:ind w:left="4465"/>
        <w:rPr>
          <w:rFonts w:cstheme="minorHAnsi"/>
          <w:sz w:val="20"/>
          <w:szCs w:val="20"/>
          <w:vertAlign w:val="subscript"/>
        </w:rPr>
      </w:pPr>
      <w:r w:rsidRPr="00A23928">
        <w:rPr>
          <w:rFonts w:cstheme="minorHAnsi"/>
          <w:noProof/>
          <w:sz w:val="20"/>
          <w:szCs w:val="20"/>
        </w:rPr>
        <mc:AlternateContent>
          <mc:Choice Requires="wps">
            <w:drawing>
              <wp:anchor distT="0" distB="0" distL="114300" distR="114300" simplePos="0" relativeHeight="251662336" behindDoc="0" locked="0" layoutInCell="1" allowOverlap="1" wp14:anchorId="4010C9D8" wp14:editId="5F1C3D9B">
                <wp:simplePos x="0" y="0"/>
                <wp:positionH relativeFrom="column">
                  <wp:posOffset>1607821</wp:posOffset>
                </wp:positionH>
                <wp:positionV relativeFrom="paragraph">
                  <wp:posOffset>54610</wp:posOffset>
                </wp:positionV>
                <wp:extent cx="629920" cy="252095"/>
                <wp:effectExtent l="0" t="0" r="0" b="0"/>
                <wp:wrapNone/>
                <wp:docPr id="3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DC5DD" w14:textId="77777777" w:rsidR="00A23928" w:rsidRPr="00511AC8" w:rsidRDefault="00A23928" w:rsidP="00A23928">
                            <w:pPr>
                              <w:rPr>
                                <w:rFonts w:cstheme="minorHAnsi"/>
                                <w:sz w:val="20"/>
                                <w:szCs w:val="20"/>
                              </w:rPr>
                            </w:pPr>
                            <w:r>
                              <w:rPr>
                                <w:rFonts w:ascii="Arial" w:hAnsi="Arial" w:cs="Arial"/>
                              </w:rPr>
                              <w:t xml:space="preserve"> </w:t>
                            </w:r>
                            <w:r w:rsidRPr="00511AC8">
                              <w:rPr>
                                <w:rFonts w:cstheme="minorHAnsi"/>
                                <w:sz w:val="20"/>
                                <w:szCs w:val="20"/>
                              </w:rPr>
                              <w:t xml:space="preserve">P1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10C9D8" id="_x0000_t202" coordsize="21600,21600" o:spt="202" path="m,l,21600r21600,l21600,xe">
                <v:stroke joinstyle="miter"/>
                <v:path gradientshapeok="t" o:connecttype="rect"/>
              </v:shapetype>
              <v:shape id="Pole tekstowe 10" o:spid="_x0000_s1026" type="#_x0000_t202" style="position:absolute;left:0;text-align:left;margin-left:126.6pt;margin-top:4.3pt;width:49.6pt;height:19.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oy3QEAAKADAAAOAAAAZHJzL2Uyb0RvYy54bWysU9uO0zAQfUfiHyy/07RRu9Co6WrZVRHS&#10;wiItfMDEcS4i8Zix26R8PWOn7RZ4Q7xY9szkzDlnJpvbse/EQZNr0eRyMZtLoY3CsjV1Lr993b15&#10;J4XzYEro0OhcHrWTt9vXrzaDzXSKDXalJsEgxmWDzWXjvc2SxKlG9+BmaLXhZIXUg+cn1UlJMDB6&#10;3yXpfH6TDEilJVTaOY4+TEm5jfhVpZV/qiqnvehyydx8PCmeRTiT7QaymsA2rTrRgH9g0UNruOkF&#10;6gE8iD21f0H1rSJ0WPmZwj7BqmqVjhpYzWL+h5rnBqyOWtgcZy82uf8Hqz4fnu0XEn58jyMPMIpw&#10;9hHVdycM3jdgan1HhEOjoeTGi2BZMliXnT4NVrvMBZBi+IQlDxn2HiPQWFEfXGGdgtF5AMeL6Xr0&#10;QnHwJl2vU84oTqWrdL5exQ6QnT+25PwHjb0Il1wSzzSCw+HR+UAGsnNJ6GVw13ZdnGtnfgtwYYhE&#10;8oHvxNyPxcjVQUSB5ZFlEE5rwmvNlwbppxQDr0gu3Y89kJai+2jYivViuQw7FR/L1duggq4zxXUG&#10;jGKoXHoppuu9n/Zwb6mtG+50Nv+O7du1UdoLqxNvXoOo+LSyYc+u37Hq5cfa/gIAAP//AwBQSwME&#10;FAAGAAgAAAAhAF7F28jdAAAACAEAAA8AAABkcnMvZG93bnJldi54bWxMj81OwzAQhO9IvIO1SNyo&#10;g9OWKGRTVagtR6BEnN14SSLiH9luGt4ec4LjaEYz31SbWY9sIh8GaxDuFxkwMq1Vg+kQmvf9XQEs&#10;RGmUHK0hhG8KsKmvrypZKnsxbzQdY8dSiQmlROhjdCXnoe1Jy7CwjkzyPq3XMibpO668vKRyPXKR&#10;ZWuu5WDSQi8dPfXUfh3PGsFFd3h49i+v291+ypqPQyOGbod4ezNvH4FFmuNfGH7xEzrUielkz0YF&#10;NiKIVS5SFKFYA0t+vhJLYCeEZZEDryv+/0D9AwAA//8DAFBLAQItABQABgAIAAAAIQC2gziS/gAA&#10;AOEBAAATAAAAAAAAAAAAAAAAAAAAAABbQ29udGVudF9UeXBlc10ueG1sUEsBAi0AFAAGAAgAAAAh&#10;ADj9If/WAAAAlAEAAAsAAAAAAAAAAAAAAAAALwEAAF9yZWxzLy5yZWxzUEsBAi0AFAAGAAgAAAAh&#10;AMkySjLdAQAAoAMAAA4AAAAAAAAAAAAAAAAALgIAAGRycy9lMm9Eb2MueG1sUEsBAi0AFAAGAAgA&#10;AAAhAF7F28jdAAAACAEAAA8AAAAAAAAAAAAAAAAANwQAAGRycy9kb3ducmV2LnhtbFBLBQYAAAAA&#10;BAAEAPMAAABBBQAAAAA=&#10;" filled="f" stroked="f">
                <v:textbox style="mso-fit-shape-to-text:t">
                  <w:txbxContent>
                    <w:p w14:paraId="6E0DC5DD" w14:textId="77777777" w:rsidR="00A23928" w:rsidRPr="00511AC8" w:rsidRDefault="00A23928" w:rsidP="00A23928">
                      <w:pPr>
                        <w:rPr>
                          <w:rFonts w:cstheme="minorHAnsi"/>
                          <w:sz w:val="20"/>
                          <w:szCs w:val="20"/>
                        </w:rPr>
                      </w:pPr>
                      <w:r>
                        <w:rPr>
                          <w:rFonts w:ascii="Arial" w:hAnsi="Arial" w:cs="Arial"/>
                        </w:rPr>
                        <w:t xml:space="preserve"> </w:t>
                      </w:r>
                      <w:r w:rsidRPr="00511AC8">
                        <w:rPr>
                          <w:rFonts w:cstheme="minorHAnsi"/>
                          <w:sz w:val="20"/>
                          <w:szCs w:val="20"/>
                        </w:rPr>
                        <w:t xml:space="preserve">P1 = </w:t>
                      </w:r>
                    </w:p>
                  </w:txbxContent>
                </v:textbox>
              </v:shape>
            </w:pict>
          </mc:Fallback>
        </mc:AlternateContent>
      </w:r>
      <w:r w:rsidRPr="00A23928">
        <w:rPr>
          <w:rFonts w:cstheme="minorHAnsi"/>
          <w:noProof/>
          <w:sz w:val="20"/>
          <w:szCs w:val="20"/>
        </w:rPr>
        <mc:AlternateContent>
          <mc:Choice Requires="wps">
            <w:drawing>
              <wp:anchor distT="4294967294" distB="4294967294" distL="114300" distR="114300" simplePos="0" relativeHeight="251664384" behindDoc="0" locked="0" layoutInCell="1" allowOverlap="1" wp14:anchorId="597450DA" wp14:editId="5E4EAA76">
                <wp:simplePos x="0" y="0"/>
                <wp:positionH relativeFrom="column">
                  <wp:posOffset>2138045</wp:posOffset>
                </wp:positionH>
                <wp:positionV relativeFrom="paragraph">
                  <wp:posOffset>187325</wp:posOffset>
                </wp:positionV>
                <wp:extent cx="1476375" cy="0"/>
                <wp:effectExtent l="13970" t="6350" r="5080" b="12700"/>
                <wp:wrapNone/>
                <wp:docPr id="31"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219F639" id="Łącznik prostoliniowy 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68.35pt,14.75pt" to="284.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ryowEAADIDAAAOAAAAZHJzL2Uyb0RvYy54bWysUk1v2zAMvQ/ofxB0X5xkSz+MOD206y7d&#10;FqDdD2AkORYmiwKpxM6/n6QmabfdivlAiF/PfI9c3o69E3tDbNE3cjaZSmG8Qm39tpE/nx8+XkvB&#10;EbwGh9408mBY3q4uPiyHUJs5dui0IZFAPNdDaGQXY6irilVneuAJBuNTskXqISaXtpUmGBJ676r5&#10;dHpZDUg6ECrDnKL3L0m5Kvhta1T80bZsonCNTLPFYqnYTbbVagn1liB0Vh3HgHdM0YP16adnqHuI&#10;IHZk/4HqrSJkbONEYV9h21plCofEZjb9i81TB8EULkkcDmeZ+P/Bqu/7O7+mPLoa/VN4RPWLkyjV&#10;ELg+J7PDYU1iM3xDndYIu4iF79hSn5sTEzEWWQ9nWc0YhUrB2eery09XCynUKVdBfWoMxPGrwV7k&#10;RyOd9Zkx1LB/5JgHgfpUksMeH6xzZWvOi6GRN4v5ojQwOqtzMpcxbTd3jsQe8t7Ll1edwP4oI9x5&#10;XcA6A/rL8R3Bupd3qnf+KEbmn8+K6w3qw5oyXPbSYgrw8Yjy5t/6per11Fe/AQAA//8DAFBLAwQU&#10;AAYACAAAACEAX+p6Lt4AAAAJAQAADwAAAGRycy9kb3ducmV2LnhtbEyPwU7DMAyG70h7h8hIXCaW&#10;rtUKK00nBPS2CxuIq9eYtqJxuibbCk+/IA7jaPvT7+/PV6PpxJEG11pWMJ9FIIgrq1uuFbxty9t7&#10;EM4ja+wsk4JvcrAqJlc5Ztqe+JWOG1+LEMIuQwWN930mpasaMuhmticOt087GPRhHGqpBzyFcNPJ&#10;OIpSabDl8KHBnp4aqr42B6PAle+0L3+m1TT6SGpL8f55/YJK3VyPjw8gPI3+AsOvflCHIjjt7IG1&#10;E52CJEnvAqogXi5ABGCRLmMQu7+FLHL5v0FxBgAA//8DAFBLAQItABQABgAIAAAAIQC2gziS/gAA&#10;AOEBAAATAAAAAAAAAAAAAAAAAAAAAABbQ29udGVudF9UeXBlc10ueG1sUEsBAi0AFAAGAAgAAAAh&#10;ADj9If/WAAAAlAEAAAsAAAAAAAAAAAAAAAAALwEAAF9yZWxzLy5yZWxzUEsBAi0AFAAGAAgAAAAh&#10;ALxnOvKjAQAAMgMAAA4AAAAAAAAAAAAAAAAALgIAAGRycy9lMm9Eb2MueG1sUEsBAi0AFAAGAAgA&#10;AAAhAF/qei7eAAAACQEAAA8AAAAAAAAAAAAAAAAA/QMAAGRycy9kb3ducmV2LnhtbFBLBQYAAAAA&#10;BAAEAPMAAAAIBQAAAAA=&#10;">
                <o:lock v:ext="edit" shapetype="f"/>
              </v:line>
            </w:pict>
          </mc:Fallback>
        </mc:AlternateContent>
      </w:r>
      <w:r w:rsidRPr="00A23928">
        <w:rPr>
          <w:rFonts w:cstheme="minorHAnsi"/>
          <w:noProof/>
          <w:sz w:val="20"/>
          <w:szCs w:val="20"/>
        </w:rPr>
        <mc:AlternateContent>
          <mc:Choice Requires="wps">
            <w:drawing>
              <wp:anchor distT="0" distB="0" distL="114300" distR="114300" simplePos="0" relativeHeight="251663360" behindDoc="0" locked="0" layoutInCell="1" allowOverlap="1" wp14:anchorId="0AEE66F5" wp14:editId="76F082AB">
                <wp:simplePos x="0" y="0"/>
                <wp:positionH relativeFrom="column">
                  <wp:posOffset>3614420</wp:posOffset>
                </wp:positionH>
                <wp:positionV relativeFrom="paragraph">
                  <wp:posOffset>45720</wp:posOffset>
                </wp:positionV>
                <wp:extent cx="866775" cy="260985"/>
                <wp:effectExtent l="4445" t="0" r="0" b="0"/>
                <wp:wrapNone/>
                <wp:docPr id="32"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7793F" w14:textId="18CB033B" w:rsidR="00A23928" w:rsidRPr="00511AC8" w:rsidRDefault="00A23928" w:rsidP="00A23928">
                            <w:pPr>
                              <w:rPr>
                                <w:rFonts w:cstheme="minorHAnsi"/>
                                <w:sz w:val="20"/>
                                <w:szCs w:val="20"/>
                              </w:rPr>
                            </w:pPr>
                            <w:r w:rsidRPr="00511AC8">
                              <w:rPr>
                                <w:rFonts w:cstheme="minorHAnsi"/>
                                <w:sz w:val="20"/>
                                <w:szCs w:val="20"/>
                              </w:rPr>
                              <w:t xml:space="preserve">x </w:t>
                            </w:r>
                            <w:r w:rsidR="004026E5">
                              <w:rPr>
                                <w:rFonts w:cstheme="minorHAnsi"/>
                                <w:sz w:val="20"/>
                                <w:szCs w:val="20"/>
                              </w:rPr>
                              <w:t>100</w:t>
                            </w:r>
                            <w:r w:rsidRPr="00511AC8">
                              <w:rPr>
                                <w:rFonts w:cstheme="minorHAnsi"/>
                                <w:sz w:val="20"/>
                                <w:szCs w:val="20"/>
                              </w:rPr>
                              <w:t xml:space="preserve"> pkt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E66F5" id="Pole tekstowe 9" o:spid="_x0000_s1027" type="#_x0000_t202" style="position:absolute;left:0;text-align:left;margin-left:284.6pt;margin-top:3.6pt;width:68.25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Ef4gEAAKcDAAAOAAAAZHJzL2Uyb0RvYy54bWysU9tu2zAMfR+wfxD0vtgJcqsRp+hadBjQ&#10;rQO6fYAsy7YwW9QoJXb29aNkN822t6IvgkjKh+cc0rvroWvZUaHTYHI+n6WcKSOh1KbO+Y/v9x+2&#10;nDkvTClaMCrnJ+X49f79u11vM7WABtpSISMQ47Le5rzx3mZJ4mSjOuFmYJWhYgXYCU8h1kmJoif0&#10;rk0WabpOesDSIkjlHGXvxiLfR/yqUtI/VpVTnrU5J24+nhjPIpzJfieyGoVttJxoiFew6IQ21PQM&#10;dSe8YAfU/0F1WiI4qPxMQpdAVWmpogZSM0//UfPUCKuiFjLH2bNN7u1g5dfjk/2GzA8fYaABRhHO&#10;PoD86ZiB20aYWt0gQt8oUVLjebAs6a3Lpk+D1S5zAaTov0BJQxYHDxFoqLALrpBORug0gNPZdDV4&#10;Jim5Xa83mxVnkkqLdXq1XcUOInv+2KLznxR0LFxyjjTTCC6OD84HMiJ7fhJ6GbjXbRvn2pq/EvQw&#10;ZCL5wHdk7odiYLqclAUtBZQnUoMwbgttN10awN+c9bQpOXe/DgIVZ+1nQ45czZfLsFoxWK42Cwrw&#10;slJcVoSRBJVzz9l4vfXjOh4s6rqhTuMMDNyQi5WOCl9YTfRpG6LwaXPDul3G8dXL/7X/AwAA//8D&#10;AFBLAwQUAAYACAAAACEA85qixd0AAAAIAQAADwAAAGRycy9kb3ducmV2LnhtbEyPwU7DMBBE70j8&#10;g7VI3KhNaZo2ZFMhEFcQhVbi5ibbJCJeR7HbhL9nOcFptJrRzNt8M7lOnWkIrWeE25kBRVz6quUa&#10;4eP9+WYFKkTLle08E8I3BdgUlxe5zSo/8hudt7FWUsIhswhNjH2mdSgbcjbMfE8s3tEPzkY5h1pX&#10;gx2l3HV6bsxSO9uyLDS2p8eGyq/tySHsXo6f+4V5rZ9c0o9+MprdWiNeX00P96AiTfEvDL/4gg6F&#10;MB38iaugOoRkuZ5LFCEVET81SQrqgLBY3YEucv3/geIHAAD//wMAUEsBAi0AFAAGAAgAAAAhALaD&#10;OJL+AAAA4QEAABMAAAAAAAAAAAAAAAAAAAAAAFtDb250ZW50X1R5cGVzXS54bWxQSwECLQAUAAYA&#10;CAAAACEAOP0h/9YAAACUAQAACwAAAAAAAAAAAAAAAAAvAQAAX3JlbHMvLnJlbHNQSwECLQAUAAYA&#10;CAAAACEAM4sBH+IBAACnAwAADgAAAAAAAAAAAAAAAAAuAgAAZHJzL2Uyb0RvYy54bWxQSwECLQAU&#10;AAYACAAAACEA85qixd0AAAAIAQAADwAAAAAAAAAAAAAAAAA8BAAAZHJzL2Rvd25yZXYueG1sUEsF&#10;BgAAAAAEAAQA8wAAAEYFAAAAAA==&#10;" filled="f" stroked="f">
                <v:textbox>
                  <w:txbxContent>
                    <w:p w14:paraId="5F67793F" w14:textId="18CB033B" w:rsidR="00A23928" w:rsidRPr="00511AC8" w:rsidRDefault="00A23928" w:rsidP="00A23928">
                      <w:pPr>
                        <w:rPr>
                          <w:rFonts w:cstheme="minorHAnsi"/>
                          <w:sz w:val="20"/>
                          <w:szCs w:val="20"/>
                        </w:rPr>
                      </w:pPr>
                      <w:r w:rsidRPr="00511AC8">
                        <w:rPr>
                          <w:rFonts w:cstheme="minorHAnsi"/>
                          <w:sz w:val="20"/>
                          <w:szCs w:val="20"/>
                        </w:rPr>
                        <w:t xml:space="preserve">x </w:t>
                      </w:r>
                      <w:r w:rsidR="004026E5">
                        <w:rPr>
                          <w:rFonts w:cstheme="minorHAnsi"/>
                          <w:sz w:val="20"/>
                          <w:szCs w:val="20"/>
                        </w:rPr>
                        <w:t>100</w:t>
                      </w:r>
                      <w:r w:rsidRPr="00511AC8">
                        <w:rPr>
                          <w:rFonts w:cstheme="minorHAnsi"/>
                          <w:sz w:val="20"/>
                          <w:szCs w:val="20"/>
                        </w:rPr>
                        <w:t xml:space="preserve"> pkt </w:t>
                      </w:r>
                    </w:p>
                  </w:txbxContent>
                </v:textbox>
              </v:shape>
            </w:pict>
          </mc:Fallback>
        </mc:AlternateContent>
      </w:r>
      <w:proofErr w:type="spellStart"/>
      <w:r w:rsidRPr="00A23928">
        <w:rPr>
          <w:rFonts w:cstheme="minorHAnsi"/>
          <w:sz w:val="20"/>
          <w:szCs w:val="20"/>
        </w:rPr>
        <w:t>C</w:t>
      </w:r>
      <w:r w:rsidRPr="00A23928">
        <w:rPr>
          <w:rFonts w:cstheme="minorHAnsi"/>
          <w:sz w:val="20"/>
          <w:szCs w:val="20"/>
          <w:vertAlign w:val="subscript"/>
        </w:rPr>
        <w:t>n</w:t>
      </w:r>
      <w:proofErr w:type="spellEnd"/>
    </w:p>
    <w:p w14:paraId="564B1635" w14:textId="77777777" w:rsidR="00A23928" w:rsidRPr="00A23928" w:rsidRDefault="00A23928" w:rsidP="00DE4CF0">
      <w:pPr>
        <w:pStyle w:val="Akapitzlist"/>
        <w:tabs>
          <w:tab w:val="left" w:pos="284"/>
          <w:tab w:val="left" w:pos="851"/>
        </w:tabs>
        <w:spacing w:after="0" w:line="360" w:lineRule="auto"/>
        <w:rPr>
          <w:rFonts w:asciiTheme="minorHAnsi" w:hAnsiTheme="minorHAnsi" w:cstheme="minorHAnsi"/>
          <w:sz w:val="20"/>
          <w:szCs w:val="20"/>
        </w:rPr>
      </w:pPr>
      <w:r w:rsidRPr="00A23928">
        <w:rPr>
          <w:rFonts w:asciiTheme="minorHAnsi" w:hAnsiTheme="minorHAnsi" w:cstheme="minorHAnsi"/>
          <w:sz w:val="20"/>
          <w:szCs w:val="20"/>
        </w:rPr>
        <w:tab/>
      </w:r>
      <w:r w:rsidRPr="00A23928">
        <w:rPr>
          <w:rFonts w:asciiTheme="minorHAnsi" w:hAnsiTheme="minorHAnsi" w:cstheme="minorHAnsi"/>
          <w:sz w:val="20"/>
          <w:szCs w:val="20"/>
        </w:rPr>
        <w:tab/>
      </w:r>
      <w:r w:rsidRPr="00A23928">
        <w:rPr>
          <w:rFonts w:asciiTheme="minorHAnsi" w:hAnsiTheme="minorHAnsi" w:cstheme="minorHAnsi"/>
          <w:sz w:val="20"/>
          <w:szCs w:val="20"/>
        </w:rPr>
        <w:tab/>
      </w:r>
      <w:r w:rsidRPr="00A23928">
        <w:rPr>
          <w:rFonts w:asciiTheme="minorHAnsi" w:hAnsiTheme="minorHAnsi" w:cstheme="minorHAnsi"/>
          <w:sz w:val="20"/>
          <w:szCs w:val="20"/>
        </w:rPr>
        <w:tab/>
      </w:r>
      <w:r w:rsidRPr="00A23928">
        <w:rPr>
          <w:rFonts w:asciiTheme="minorHAnsi" w:hAnsiTheme="minorHAnsi" w:cstheme="minorHAnsi"/>
          <w:sz w:val="20"/>
          <w:szCs w:val="20"/>
        </w:rPr>
        <w:tab/>
      </w:r>
      <w:r w:rsidRPr="00A23928">
        <w:rPr>
          <w:rFonts w:asciiTheme="minorHAnsi" w:hAnsiTheme="minorHAnsi" w:cstheme="minorHAnsi"/>
          <w:sz w:val="20"/>
          <w:szCs w:val="20"/>
        </w:rPr>
        <w:tab/>
        <w:t xml:space="preserve">    </w:t>
      </w:r>
      <w:proofErr w:type="spellStart"/>
      <w:r w:rsidRPr="00A23928">
        <w:rPr>
          <w:rFonts w:asciiTheme="minorHAnsi" w:hAnsiTheme="minorHAnsi" w:cstheme="minorHAnsi"/>
          <w:sz w:val="20"/>
          <w:szCs w:val="20"/>
        </w:rPr>
        <w:t>C</w:t>
      </w:r>
      <w:r w:rsidRPr="00A23928">
        <w:rPr>
          <w:rFonts w:asciiTheme="minorHAnsi" w:hAnsiTheme="minorHAnsi" w:cstheme="minorHAnsi"/>
          <w:sz w:val="20"/>
          <w:szCs w:val="20"/>
          <w:vertAlign w:val="subscript"/>
        </w:rPr>
        <w:t>bo</w:t>
      </w:r>
      <w:proofErr w:type="spellEnd"/>
    </w:p>
    <w:p w14:paraId="199FC0C7" w14:textId="77777777" w:rsidR="00A23928" w:rsidRPr="00A23928" w:rsidRDefault="00A23928" w:rsidP="00DE4CF0">
      <w:pPr>
        <w:pStyle w:val="Akapitzlist"/>
        <w:spacing w:after="0" w:line="360" w:lineRule="auto"/>
        <w:ind w:left="0" w:firstLine="708"/>
        <w:jc w:val="left"/>
        <w:rPr>
          <w:rFonts w:asciiTheme="minorHAnsi" w:hAnsiTheme="minorHAnsi" w:cstheme="minorHAnsi"/>
          <w:sz w:val="20"/>
          <w:szCs w:val="20"/>
        </w:rPr>
      </w:pPr>
      <w:r w:rsidRPr="00A23928">
        <w:rPr>
          <w:rFonts w:asciiTheme="minorHAnsi" w:hAnsiTheme="minorHAnsi" w:cstheme="minorHAnsi"/>
          <w:sz w:val="20"/>
          <w:szCs w:val="20"/>
        </w:rPr>
        <w:t>gdzie:</w:t>
      </w:r>
    </w:p>
    <w:p w14:paraId="20B35DBF" w14:textId="77777777" w:rsidR="00A23928" w:rsidRPr="00A23928" w:rsidRDefault="00A23928" w:rsidP="00DE4CF0">
      <w:pPr>
        <w:pStyle w:val="Akapitzlist"/>
        <w:spacing w:after="0" w:line="360" w:lineRule="auto"/>
        <w:ind w:left="0" w:firstLine="708"/>
        <w:jc w:val="left"/>
        <w:rPr>
          <w:rFonts w:asciiTheme="minorHAnsi" w:hAnsiTheme="minorHAnsi" w:cstheme="minorHAnsi"/>
          <w:sz w:val="20"/>
          <w:szCs w:val="20"/>
        </w:rPr>
      </w:pPr>
      <w:r w:rsidRPr="00A23928">
        <w:rPr>
          <w:rFonts w:asciiTheme="minorHAnsi" w:hAnsiTheme="minorHAnsi" w:cstheme="minorHAnsi"/>
          <w:sz w:val="20"/>
          <w:szCs w:val="20"/>
        </w:rPr>
        <w:t>P1 – liczba punktów w kryterium „Cena brutto”</w:t>
      </w:r>
    </w:p>
    <w:p w14:paraId="1C203EDB" w14:textId="77777777" w:rsidR="00A23928" w:rsidRPr="00A23928" w:rsidRDefault="00A23928" w:rsidP="00DE4CF0">
      <w:pPr>
        <w:spacing w:line="360" w:lineRule="auto"/>
        <w:rPr>
          <w:rFonts w:cstheme="minorHAnsi"/>
          <w:sz w:val="20"/>
          <w:szCs w:val="20"/>
        </w:rPr>
      </w:pPr>
      <w:r w:rsidRPr="00A23928">
        <w:rPr>
          <w:rFonts w:cstheme="minorHAnsi"/>
          <w:sz w:val="20"/>
          <w:szCs w:val="20"/>
        </w:rPr>
        <w:tab/>
      </w:r>
      <w:proofErr w:type="spellStart"/>
      <w:r w:rsidRPr="00A23928">
        <w:rPr>
          <w:rFonts w:cstheme="minorHAnsi"/>
          <w:sz w:val="20"/>
          <w:szCs w:val="20"/>
        </w:rPr>
        <w:t>C</w:t>
      </w:r>
      <w:r w:rsidRPr="00A23928">
        <w:rPr>
          <w:rFonts w:cstheme="minorHAnsi"/>
          <w:sz w:val="20"/>
          <w:szCs w:val="20"/>
          <w:vertAlign w:val="subscript"/>
        </w:rPr>
        <w:t>n</w:t>
      </w:r>
      <w:proofErr w:type="spellEnd"/>
      <w:r w:rsidRPr="00A23928">
        <w:rPr>
          <w:rFonts w:cstheme="minorHAnsi"/>
          <w:sz w:val="20"/>
          <w:szCs w:val="20"/>
        </w:rPr>
        <w:t xml:space="preserve"> – najniższa cena ofertowa brutto spośród badanych ofert</w:t>
      </w:r>
    </w:p>
    <w:p w14:paraId="1C182290" w14:textId="5383BED0" w:rsidR="00A23928" w:rsidRDefault="00A23928" w:rsidP="00DE4CF0">
      <w:pPr>
        <w:pStyle w:val="Akapitzlist"/>
        <w:spacing w:after="0" w:line="360" w:lineRule="auto"/>
        <w:ind w:left="0"/>
        <w:jc w:val="left"/>
        <w:rPr>
          <w:rFonts w:asciiTheme="minorHAnsi" w:hAnsiTheme="minorHAnsi" w:cstheme="minorHAnsi"/>
          <w:sz w:val="20"/>
          <w:szCs w:val="20"/>
        </w:rPr>
      </w:pPr>
      <w:r w:rsidRPr="00A23928">
        <w:rPr>
          <w:rFonts w:asciiTheme="minorHAnsi" w:hAnsiTheme="minorHAnsi" w:cstheme="minorHAnsi"/>
          <w:sz w:val="20"/>
          <w:szCs w:val="20"/>
        </w:rPr>
        <w:tab/>
      </w:r>
      <w:proofErr w:type="spellStart"/>
      <w:r w:rsidRPr="00A23928">
        <w:rPr>
          <w:rFonts w:asciiTheme="minorHAnsi" w:hAnsiTheme="minorHAnsi" w:cstheme="minorHAnsi"/>
          <w:sz w:val="20"/>
          <w:szCs w:val="20"/>
        </w:rPr>
        <w:t>C</w:t>
      </w:r>
      <w:r w:rsidRPr="00A23928">
        <w:rPr>
          <w:rFonts w:asciiTheme="minorHAnsi" w:hAnsiTheme="minorHAnsi" w:cstheme="minorHAnsi"/>
          <w:sz w:val="20"/>
          <w:szCs w:val="20"/>
          <w:vertAlign w:val="subscript"/>
        </w:rPr>
        <w:t>bo</w:t>
      </w:r>
      <w:proofErr w:type="spellEnd"/>
      <w:r w:rsidRPr="00A23928">
        <w:rPr>
          <w:rFonts w:asciiTheme="minorHAnsi" w:hAnsiTheme="minorHAnsi" w:cstheme="minorHAnsi"/>
          <w:sz w:val="20"/>
          <w:szCs w:val="20"/>
        </w:rPr>
        <w:t xml:space="preserve"> – cena brutto badanej oferty</w:t>
      </w:r>
    </w:p>
    <w:p w14:paraId="6924DD59" w14:textId="77777777" w:rsidR="00A23928" w:rsidRPr="00A23928" w:rsidRDefault="00A23928" w:rsidP="00DE4CF0">
      <w:pPr>
        <w:pStyle w:val="Akapitzlist"/>
        <w:numPr>
          <w:ilvl w:val="0"/>
          <w:numId w:val="28"/>
        </w:numPr>
        <w:tabs>
          <w:tab w:val="left" w:pos="284"/>
          <w:tab w:val="left" w:pos="851"/>
        </w:tabs>
        <w:spacing w:after="0" w:line="360" w:lineRule="auto"/>
        <w:rPr>
          <w:rFonts w:asciiTheme="minorHAnsi" w:hAnsiTheme="minorHAnsi" w:cstheme="minorHAnsi"/>
          <w:sz w:val="20"/>
          <w:szCs w:val="20"/>
        </w:rPr>
      </w:pPr>
      <w:r w:rsidRPr="00A23928">
        <w:rPr>
          <w:rFonts w:asciiTheme="minorHAnsi" w:hAnsiTheme="minorHAnsi" w:cstheme="minorHAnsi"/>
          <w:sz w:val="20"/>
          <w:szCs w:val="20"/>
        </w:rPr>
        <w:t xml:space="preserve">Łączna ocena punktowa liczona będzie z dokładnością do dwóch miejsc po przecinku. </w:t>
      </w:r>
    </w:p>
    <w:p w14:paraId="464C8875" w14:textId="2431F513" w:rsidR="00A23928" w:rsidRPr="00A23928" w:rsidRDefault="00A23928" w:rsidP="00DE4CF0">
      <w:pPr>
        <w:pStyle w:val="Akapitzlist"/>
        <w:numPr>
          <w:ilvl w:val="0"/>
          <w:numId w:val="28"/>
        </w:numPr>
        <w:tabs>
          <w:tab w:val="left" w:pos="284"/>
          <w:tab w:val="left" w:pos="851"/>
        </w:tabs>
        <w:spacing w:after="0" w:line="360" w:lineRule="auto"/>
        <w:rPr>
          <w:rFonts w:asciiTheme="minorHAnsi" w:eastAsia="Arial Unicode MS" w:hAnsiTheme="minorHAnsi" w:cstheme="minorHAnsi"/>
          <w:bCs/>
          <w:vanish/>
          <w:sz w:val="20"/>
          <w:szCs w:val="20"/>
        </w:rPr>
      </w:pPr>
      <w:r w:rsidRPr="00A23928">
        <w:rPr>
          <w:rFonts w:asciiTheme="minorHAnsi" w:hAnsiTheme="minorHAnsi" w:cstheme="minorHAnsi"/>
          <w:sz w:val="20"/>
          <w:szCs w:val="20"/>
        </w:rPr>
        <w:t>Za najkorzystniejszą uważa się ofertę, która otrzymała najwyższą liczbę punktów w określony</w:t>
      </w:r>
      <w:r w:rsidR="004026E5">
        <w:rPr>
          <w:rFonts w:asciiTheme="minorHAnsi" w:hAnsiTheme="minorHAnsi" w:cstheme="minorHAnsi"/>
          <w:sz w:val="20"/>
          <w:szCs w:val="20"/>
        </w:rPr>
        <w:t>m</w:t>
      </w:r>
      <w:r w:rsidRPr="00A23928">
        <w:rPr>
          <w:rFonts w:asciiTheme="minorHAnsi" w:hAnsiTheme="minorHAnsi" w:cstheme="minorHAnsi"/>
          <w:sz w:val="20"/>
          <w:szCs w:val="20"/>
        </w:rPr>
        <w:t xml:space="preserve"> przez Zamawiającego kryteri</w:t>
      </w:r>
      <w:r w:rsidR="004026E5">
        <w:rPr>
          <w:rFonts w:asciiTheme="minorHAnsi" w:hAnsiTheme="minorHAnsi" w:cstheme="minorHAnsi"/>
          <w:sz w:val="20"/>
          <w:szCs w:val="20"/>
        </w:rPr>
        <w:t>um</w:t>
      </w:r>
      <w:r w:rsidRPr="00A23928">
        <w:rPr>
          <w:rFonts w:asciiTheme="minorHAnsi" w:hAnsiTheme="minorHAnsi" w:cstheme="minorHAnsi"/>
          <w:sz w:val="20"/>
          <w:szCs w:val="20"/>
        </w:rPr>
        <w:t>.</w:t>
      </w:r>
      <w:r w:rsidRPr="00A23928">
        <w:rPr>
          <w:rFonts w:asciiTheme="minorHAnsi" w:eastAsia="Arial Unicode MS" w:hAnsiTheme="minorHAnsi" w:cstheme="minorHAnsi"/>
          <w:bCs/>
          <w:vanish/>
          <w:sz w:val="20"/>
          <w:szCs w:val="20"/>
        </w:rPr>
        <w:t xml:space="preserve"> </w:t>
      </w:r>
    </w:p>
    <w:p w14:paraId="011BC447" w14:textId="77777777" w:rsidR="00A23928" w:rsidRPr="00A23928" w:rsidRDefault="00A23928" w:rsidP="00DE4CF0">
      <w:pPr>
        <w:keepNext/>
        <w:numPr>
          <w:ilvl w:val="0"/>
          <w:numId w:val="1"/>
        </w:numPr>
        <w:tabs>
          <w:tab w:val="left" w:pos="709"/>
        </w:tabs>
        <w:spacing w:line="360" w:lineRule="auto"/>
        <w:outlineLvl w:val="0"/>
        <w:rPr>
          <w:rFonts w:eastAsia="Arial Unicode MS" w:cstheme="minorHAnsi"/>
          <w:b/>
          <w:bCs/>
          <w:vanish/>
          <w:sz w:val="20"/>
          <w:szCs w:val="20"/>
          <w:highlight w:val="yellow"/>
        </w:rPr>
      </w:pPr>
    </w:p>
    <w:p w14:paraId="21458E1E" w14:textId="77777777" w:rsidR="00A23928" w:rsidRPr="00A23928" w:rsidRDefault="00A23928" w:rsidP="00DE4CF0">
      <w:pPr>
        <w:keepNext/>
        <w:numPr>
          <w:ilvl w:val="0"/>
          <w:numId w:val="1"/>
        </w:numPr>
        <w:tabs>
          <w:tab w:val="left" w:pos="709"/>
        </w:tabs>
        <w:spacing w:line="360" w:lineRule="auto"/>
        <w:outlineLvl w:val="0"/>
        <w:rPr>
          <w:rFonts w:eastAsia="Arial Unicode MS" w:cstheme="minorHAnsi"/>
          <w:b/>
          <w:bCs/>
          <w:vanish/>
          <w:sz w:val="20"/>
          <w:szCs w:val="20"/>
          <w:highlight w:val="yellow"/>
        </w:rPr>
      </w:pPr>
    </w:p>
    <w:p w14:paraId="0469E2D4" w14:textId="77777777" w:rsidR="00A23928" w:rsidRPr="00A23928" w:rsidRDefault="00A23928" w:rsidP="00DE4CF0">
      <w:pPr>
        <w:keepNext/>
        <w:numPr>
          <w:ilvl w:val="0"/>
          <w:numId w:val="1"/>
        </w:numPr>
        <w:tabs>
          <w:tab w:val="left" w:pos="709"/>
        </w:tabs>
        <w:spacing w:line="360" w:lineRule="auto"/>
        <w:outlineLvl w:val="0"/>
        <w:rPr>
          <w:rFonts w:eastAsia="Arial Unicode MS" w:cstheme="minorHAnsi"/>
          <w:b/>
          <w:bCs/>
          <w:vanish/>
          <w:sz w:val="20"/>
          <w:szCs w:val="20"/>
          <w:highlight w:val="yellow"/>
        </w:rPr>
      </w:pPr>
    </w:p>
    <w:p w14:paraId="6D2F9A65" w14:textId="77777777" w:rsidR="00A23928" w:rsidRPr="00A23928" w:rsidRDefault="00A23928" w:rsidP="00DE4CF0">
      <w:pPr>
        <w:spacing w:line="360" w:lineRule="auto"/>
        <w:ind w:left="284"/>
        <w:rPr>
          <w:rFonts w:cstheme="minorHAnsi"/>
          <w:sz w:val="20"/>
          <w:szCs w:val="20"/>
        </w:rPr>
      </w:pPr>
    </w:p>
    <w:p w14:paraId="5642FFCD" w14:textId="77777777" w:rsidR="00A23928" w:rsidRPr="00A23928" w:rsidRDefault="00A23928" w:rsidP="00DE4CF0">
      <w:pPr>
        <w:spacing w:line="360" w:lineRule="auto"/>
        <w:rPr>
          <w:rFonts w:cstheme="minorHAnsi"/>
          <w:sz w:val="20"/>
          <w:szCs w:val="20"/>
        </w:rPr>
      </w:pPr>
    </w:p>
    <w:tbl>
      <w:tblPr>
        <w:tblStyle w:val="Tabela-Siatka"/>
        <w:tblW w:w="0" w:type="auto"/>
        <w:tblInd w:w="284" w:type="dxa"/>
        <w:shd w:val="pct10" w:color="auto" w:fill="auto"/>
        <w:tblLook w:val="04A0" w:firstRow="1" w:lastRow="0" w:firstColumn="1" w:lastColumn="0" w:noHBand="0" w:noVBand="1"/>
      </w:tblPr>
      <w:tblGrid>
        <w:gridCol w:w="8210"/>
      </w:tblGrid>
      <w:tr w:rsidR="00A23928" w:rsidRPr="00A23928" w14:paraId="645C0563" w14:textId="77777777" w:rsidTr="006A3A70">
        <w:tc>
          <w:tcPr>
            <w:tcW w:w="9212" w:type="dxa"/>
            <w:shd w:val="pct10" w:color="auto" w:fill="auto"/>
          </w:tcPr>
          <w:p w14:paraId="635C3B4E" w14:textId="60EDC840" w:rsidR="00A23928" w:rsidRPr="00A23928" w:rsidRDefault="00A23928" w:rsidP="00DE4CF0">
            <w:pPr>
              <w:spacing w:line="360" w:lineRule="auto"/>
              <w:rPr>
                <w:rFonts w:asciiTheme="minorHAnsi" w:eastAsia="Calibri" w:hAnsiTheme="minorHAnsi" w:cstheme="minorHAnsi"/>
                <w:b/>
              </w:rPr>
            </w:pPr>
            <w:r w:rsidRPr="00A23928">
              <w:rPr>
                <w:rFonts w:asciiTheme="minorHAnsi" w:hAnsiTheme="minorHAnsi" w:cstheme="minorHAnsi"/>
                <w:b/>
              </w:rPr>
              <w:t>X. Opis sposobu obliczenia ceny.</w:t>
            </w:r>
          </w:p>
        </w:tc>
      </w:tr>
    </w:tbl>
    <w:p w14:paraId="39478FF1" w14:textId="77777777" w:rsidR="00A23928" w:rsidRPr="00A23928" w:rsidRDefault="00A23928" w:rsidP="00DE4CF0">
      <w:pPr>
        <w:tabs>
          <w:tab w:val="left" w:pos="284"/>
          <w:tab w:val="left" w:pos="851"/>
        </w:tabs>
        <w:spacing w:line="360" w:lineRule="auto"/>
        <w:ind w:firstLine="284"/>
        <w:jc w:val="both"/>
        <w:rPr>
          <w:rFonts w:cstheme="minorHAnsi"/>
          <w:sz w:val="20"/>
          <w:szCs w:val="20"/>
        </w:rPr>
      </w:pPr>
    </w:p>
    <w:p w14:paraId="0969D663" w14:textId="2C16ED60" w:rsidR="00A23928" w:rsidRPr="00A23928" w:rsidRDefault="00A23928" w:rsidP="00DE4CF0">
      <w:pPr>
        <w:numPr>
          <w:ilvl w:val="2"/>
          <w:numId w:val="15"/>
        </w:numPr>
        <w:tabs>
          <w:tab w:val="left" w:pos="426"/>
        </w:tabs>
        <w:autoSpaceDE w:val="0"/>
        <w:autoSpaceDN w:val="0"/>
        <w:adjustRightInd w:val="0"/>
        <w:spacing w:line="360" w:lineRule="auto"/>
        <w:ind w:left="426" w:hanging="284"/>
        <w:jc w:val="both"/>
        <w:rPr>
          <w:rFonts w:cstheme="minorHAnsi"/>
          <w:sz w:val="20"/>
          <w:szCs w:val="20"/>
        </w:rPr>
      </w:pPr>
      <w:r w:rsidRPr="00A23928">
        <w:rPr>
          <w:rFonts w:cstheme="minorHAnsi"/>
          <w:sz w:val="20"/>
          <w:szCs w:val="20"/>
        </w:rPr>
        <w:t>Wykonawca określa cenę całkowitą realizacji zamówienia poprzez wskazanie jej w Formularzu ofertowym.</w:t>
      </w:r>
    </w:p>
    <w:p w14:paraId="3C525288" w14:textId="069D3473" w:rsidR="00A23928" w:rsidRPr="00A23928" w:rsidRDefault="00A23928" w:rsidP="00DE4CF0">
      <w:pPr>
        <w:numPr>
          <w:ilvl w:val="2"/>
          <w:numId w:val="15"/>
        </w:numPr>
        <w:tabs>
          <w:tab w:val="left" w:pos="426"/>
        </w:tabs>
        <w:autoSpaceDE w:val="0"/>
        <w:autoSpaceDN w:val="0"/>
        <w:adjustRightInd w:val="0"/>
        <w:spacing w:line="360" w:lineRule="auto"/>
        <w:ind w:left="426" w:hanging="284"/>
        <w:jc w:val="both"/>
        <w:rPr>
          <w:rFonts w:cstheme="minorHAnsi"/>
          <w:sz w:val="20"/>
          <w:szCs w:val="20"/>
        </w:rPr>
      </w:pPr>
      <w:r w:rsidRPr="00A23928">
        <w:rPr>
          <w:rFonts w:cstheme="minorHAnsi"/>
          <w:sz w:val="20"/>
          <w:szCs w:val="20"/>
        </w:rPr>
        <w:t>Wykonawca uwzględniając wszystkie wymogi, o których mowa w niniejszym zapytaniu ofertowym, powinien w cenie brutto ująć wszelkie koszty niezbędne dla prawidłowego i pełnego wykonania przedmiotu zamówienia, a także ewentualne zastosowane upusty i rabaty.</w:t>
      </w:r>
    </w:p>
    <w:p w14:paraId="3D34F895" w14:textId="7B94CBB9" w:rsidR="00A23928" w:rsidRPr="00A23928" w:rsidRDefault="00A23928" w:rsidP="00DE4CF0">
      <w:pPr>
        <w:pStyle w:val="Akapitzlist"/>
        <w:numPr>
          <w:ilvl w:val="2"/>
          <w:numId w:val="15"/>
        </w:numPr>
        <w:tabs>
          <w:tab w:val="clear" w:pos="2160"/>
          <w:tab w:val="left" w:pos="426"/>
        </w:tabs>
        <w:spacing w:after="0" w:line="360" w:lineRule="auto"/>
        <w:ind w:left="426" w:hanging="284"/>
        <w:rPr>
          <w:rFonts w:asciiTheme="minorHAnsi" w:hAnsiTheme="minorHAnsi" w:cstheme="minorHAnsi"/>
          <w:sz w:val="20"/>
          <w:szCs w:val="20"/>
          <w:lang w:eastAsia="pl-PL"/>
        </w:rPr>
      </w:pPr>
      <w:r w:rsidRPr="00A23928">
        <w:rPr>
          <w:rFonts w:asciiTheme="minorHAnsi" w:hAnsiTheme="minorHAnsi" w:cstheme="minorHAnsi"/>
          <w:sz w:val="20"/>
          <w:szCs w:val="20"/>
          <w:lang w:eastAsia="pl-PL"/>
        </w:rPr>
        <w:t xml:space="preserve">Przy wyliczaniu ceny brutto przyjmuje się zasadę, że cenę brutto tworzy cena netto powiększona </w:t>
      </w:r>
      <w:r w:rsidR="00511AC8">
        <w:rPr>
          <w:rFonts w:asciiTheme="minorHAnsi" w:hAnsiTheme="minorHAnsi" w:cstheme="minorHAnsi"/>
          <w:sz w:val="20"/>
          <w:szCs w:val="20"/>
          <w:lang w:eastAsia="pl-PL"/>
        </w:rPr>
        <w:br/>
      </w:r>
      <w:r w:rsidRPr="00A23928">
        <w:rPr>
          <w:rFonts w:asciiTheme="minorHAnsi" w:hAnsiTheme="minorHAnsi" w:cstheme="minorHAnsi"/>
          <w:sz w:val="20"/>
          <w:szCs w:val="20"/>
          <w:lang w:eastAsia="pl-PL"/>
        </w:rPr>
        <w:t>o podatek VAT.</w:t>
      </w:r>
    </w:p>
    <w:p w14:paraId="3431496A" w14:textId="77777777" w:rsidR="00A23928" w:rsidRPr="00A23928" w:rsidRDefault="00A23928" w:rsidP="00DE4CF0">
      <w:pPr>
        <w:numPr>
          <w:ilvl w:val="2"/>
          <w:numId w:val="15"/>
        </w:numPr>
        <w:tabs>
          <w:tab w:val="left" w:pos="426"/>
        </w:tabs>
        <w:autoSpaceDE w:val="0"/>
        <w:autoSpaceDN w:val="0"/>
        <w:adjustRightInd w:val="0"/>
        <w:spacing w:line="360" w:lineRule="auto"/>
        <w:ind w:left="426" w:hanging="284"/>
        <w:jc w:val="both"/>
        <w:rPr>
          <w:rFonts w:cstheme="minorHAnsi"/>
          <w:sz w:val="20"/>
          <w:szCs w:val="20"/>
        </w:rPr>
      </w:pPr>
      <w:r w:rsidRPr="00A23928">
        <w:rPr>
          <w:rFonts w:cstheme="minorHAnsi"/>
          <w:sz w:val="20"/>
          <w:szCs w:val="20"/>
        </w:rPr>
        <w:t xml:space="preserve"> Cena brutto winna być wyrażona w złotych polskich. W złotych polskich będą prowadzone również rozliczenia pomiędzy Zamawiającym a Wykonawcą. Całkowita cena brutto wykonania zamówienia powinna być wyrażona liczbowo i słownie. Cenę całkowitą należy podać z dokładnością do dwóch miejsc po przecinku.</w:t>
      </w:r>
    </w:p>
    <w:p w14:paraId="61DA46D1" w14:textId="77777777" w:rsidR="00A23928" w:rsidRPr="00A23928" w:rsidRDefault="00A23928" w:rsidP="00DE4CF0">
      <w:pPr>
        <w:pStyle w:val="Akapitzlist"/>
        <w:numPr>
          <w:ilvl w:val="2"/>
          <w:numId w:val="15"/>
        </w:numPr>
        <w:tabs>
          <w:tab w:val="clear" w:pos="2160"/>
          <w:tab w:val="num" w:pos="426"/>
        </w:tabs>
        <w:spacing w:after="0" w:line="360" w:lineRule="auto"/>
        <w:ind w:left="426" w:hanging="284"/>
        <w:rPr>
          <w:rFonts w:asciiTheme="minorHAnsi" w:hAnsiTheme="minorHAnsi" w:cstheme="minorHAnsi"/>
          <w:sz w:val="20"/>
          <w:szCs w:val="20"/>
          <w:lang w:eastAsia="pl-PL"/>
        </w:rPr>
      </w:pPr>
      <w:r w:rsidRPr="00A23928">
        <w:rPr>
          <w:rFonts w:asciiTheme="minorHAnsi" w:hAnsiTheme="minorHAnsi" w:cstheme="minorHAnsi"/>
          <w:sz w:val="20"/>
          <w:szCs w:val="20"/>
        </w:rPr>
        <w:t xml:space="preserve">Do wyliczenia ceny brutto, Wykonawca zastosuje właściwą stawkę podatku od towarów </w:t>
      </w:r>
      <w:r w:rsidRPr="00A23928">
        <w:rPr>
          <w:rFonts w:asciiTheme="minorHAnsi" w:hAnsiTheme="minorHAnsi" w:cstheme="minorHAnsi"/>
          <w:sz w:val="20"/>
          <w:szCs w:val="20"/>
        </w:rPr>
        <w:br/>
        <w:t xml:space="preserve">i usług (VAT) w wysokości procentowej obowiązującej w dniu wszczęcia postępowania. </w:t>
      </w:r>
      <w:r w:rsidRPr="00A23928">
        <w:rPr>
          <w:rFonts w:asciiTheme="minorHAnsi" w:hAnsiTheme="minorHAnsi" w:cstheme="minorHAnsi"/>
          <w:sz w:val="20"/>
          <w:szCs w:val="20"/>
          <w:lang w:eastAsia="pl-PL"/>
        </w:rPr>
        <w:t>Obowiązek ustalenia właściwej stawki VAT spoczywa na Wykonawcy.</w:t>
      </w:r>
    </w:p>
    <w:p w14:paraId="0DDB9B91" w14:textId="77777777" w:rsidR="00A23928" w:rsidRPr="00A23928" w:rsidRDefault="00A23928" w:rsidP="00DE4CF0">
      <w:pPr>
        <w:numPr>
          <w:ilvl w:val="2"/>
          <w:numId w:val="15"/>
        </w:numPr>
        <w:tabs>
          <w:tab w:val="num" w:pos="426"/>
        </w:tabs>
        <w:autoSpaceDE w:val="0"/>
        <w:autoSpaceDN w:val="0"/>
        <w:adjustRightInd w:val="0"/>
        <w:spacing w:line="360" w:lineRule="auto"/>
        <w:ind w:left="426" w:hanging="284"/>
        <w:jc w:val="both"/>
        <w:rPr>
          <w:rFonts w:cstheme="minorHAnsi"/>
          <w:sz w:val="20"/>
          <w:szCs w:val="20"/>
        </w:rPr>
      </w:pPr>
      <w:r w:rsidRPr="00A23928">
        <w:rPr>
          <w:rFonts w:cstheme="minorHAnsi"/>
          <w:sz w:val="20"/>
          <w:szCs w:val="20"/>
        </w:rPr>
        <w:t xml:space="preserve">Cena określona przez Wykonawcę w ofercie nie będzie zmieniana w toku realizacji przedmiotu zamówienia. </w:t>
      </w:r>
    </w:p>
    <w:p w14:paraId="3CEBC2C6" w14:textId="77777777" w:rsidR="00A23928" w:rsidRPr="00A23928" w:rsidRDefault="00A23928" w:rsidP="00DE4CF0">
      <w:pPr>
        <w:numPr>
          <w:ilvl w:val="2"/>
          <w:numId w:val="15"/>
        </w:numPr>
        <w:tabs>
          <w:tab w:val="num" w:pos="426"/>
        </w:tabs>
        <w:autoSpaceDE w:val="0"/>
        <w:autoSpaceDN w:val="0"/>
        <w:adjustRightInd w:val="0"/>
        <w:spacing w:line="360" w:lineRule="auto"/>
        <w:ind w:left="426" w:hanging="284"/>
        <w:jc w:val="both"/>
        <w:rPr>
          <w:rFonts w:cstheme="minorHAnsi"/>
          <w:sz w:val="20"/>
          <w:szCs w:val="20"/>
        </w:rPr>
      </w:pPr>
      <w:r w:rsidRPr="00A23928">
        <w:rPr>
          <w:rFonts w:cstheme="minorHAnsi"/>
          <w:sz w:val="20"/>
          <w:szCs w:val="20"/>
        </w:rPr>
        <w:t>Nie przewiduje się żadnych przedpłat ani zaliczek na poczet realizacji przedmiotu umowy, a płatność nastąpi zgodnie z zapisami w umowie.</w:t>
      </w:r>
    </w:p>
    <w:p w14:paraId="3B9BE924" w14:textId="77777777" w:rsidR="00A23928" w:rsidRPr="00A23928" w:rsidRDefault="00A23928" w:rsidP="00DE4CF0">
      <w:pPr>
        <w:numPr>
          <w:ilvl w:val="2"/>
          <w:numId w:val="15"/>
        </w:numPr>
        <w:tabs>
          <w:tab w:val="num" w:pos="426"/>
        </w:tabs>
        <w:autoSpaceDE w:val="0"/>
        <w:autoSpaceDN w:val="0"/>
        <w:adjustRightInd w:val="0"/>
        <w:spacing w:line="360" w:lineRule="auto"/>
        <w:ind w:left="426" w:hanging="284"/>
        <w:jc w:val="both"/>
        <w:rPr>
          <w:rFonts w:cstheme="minorHAnsi"/>
          <w:sz w:val="20"/>
          <w:szCs w:val="20"/>
        </w:rPr>
      </w:pPr>
      <w:r w:rsidRPr="00A23928">
        <w:rPr>
          <w:rFonts w:cstheme="minorHAnsi"/>
          <w:color w:val="000000"/>
          <w:sz w:val="20"/>
          <w:szCs w:val="20"/>
        </w:rPr>
        <w:t>W ofercie Wykonawca winien skalkulować cenę dla całości przedmiotu zamówienia.</w:t>
      </w:r>
    </w:p>
    <w:p w14:paraId="674BE14B" w14:textId="77777777" w:rsidR="00A23928" w:rsidRPr="00A23928" w:rsidRDefault="00A23928" w:rsidP="00DE4CF0">
      <w:pPr>
        <w:tabs>
          <w:tab w:val="left" w:pos="284"/>
          <w:tab w:val="left" w:pos="851"/>
        </w:tabs>
        <w:spacing w:line="360" w:lineRule="auto"/>
        <w:rPr>
          <w:rFonts w:cstheme="minorHAnsi"/>
          <w:sz w:val="20"/>
          <w:szCs w:val="20"/>
        </w:rPr>
      </w:pPr>
    </w:p>
    <w:tbl>
      <w:tblPr>
        <w:tblStyle w:val="Tabela-Siatka"/>
        <w:tblW w:w="0" w:type="auto"/>
        <w:tblInd w:w="250" w:type="dxa"/>
        <w:shd w:val="pct10" w:color="auto" w:fill="auto"/>
        <w:tblLook w:val="04A0" w:firstRow="1" w:lastRow="0" w:firstColumn="1" w:lastColumn="0" w:noHBand="0" w:noVBand="1"/>
      </w:tblPr>
      <w:tblGrid>
        <w:gridCol w:w="8244"/>
      </w:tblGrid>
      <w:tr w:rsidR="00A23928" w:rsidRPr="00A23928" w14:paraId="07638537" w14:textId="77777777" w:rsidTr="006A3A70">
        <w:trPr>
          <w:trHeight w:val="630"/>
        </w:trPr>
        <w:tc>
          <w:tcPr>
            <w:tcW w:w="8978" w:type="dxa"/>
            <w:shd w:val="pct10" w:color="auto" w:fill="auto"/>
          </w:tcPr>
          <w:p w14:paraId="650EE491" w14:textId="1D28283A" w:rsidR="00A23928" w:rsidRPr="00A23928" w:rsidRDefault="00A23928" w:rsidP="00DE4CF0">
            <w:pPr>
              <w:pStyle w:val="Akapitzlist"/>
              <w:autoSpaceDE w:val="0"/>
              <w:autoSpaceDN w:val="0"/>
              <w:adjustRightInd w:val="0"/>
              <w:spacing w:after="0" w:line="360" w:lineRule="auto"/>
              <w:ind w:left="567" w:hanging="425"/>
              <w:rPr>
                <w:rFonts w:asciiTheme="minorHAnsi" w:hAnsiTheme="minorHAnsi" w:cstheme="minorHAnsi"/>
                <w:b/>
                <w:bCs/>
                <w:color w:val="000000"/>
                <w:sz w:val="20"/>
                <w:szCs w:val="20"/>
              </w:rPr>
            </w:pPr>
            <w:r w:rsidRPr="00A23928">
              <w:rPr>
                <w:rFonts w:asciiTheme="minorHAnsi" w:hAnsiTheme="minorHAnsi" w:cstheme="minorHAnsi"/>
                <w:b/>
                <w:bCs/>
                <w:color w:val="000000"/>
                <w:sz w:val="20"/>
                <w:szCs w:val="20"/>
              </w:rPr>
              <w:t>XI. Informacje o formalnościach, jakie powinny zostać dopełnione w celu wyboru     najkorzystniejszej oferty</w:t>
            </w:r>
          </w:p>
        </w:tc>
      </w:tr>
    </w:tbl>
    <w:p w14:paraId="0FFA5019" w14:textId="77777777" w:rsidR="00A23928" w:rsidRPr="00A23928" w:rsidRDefault="00A23928" w:rsidP="00DE4CF0">
      <w:pPr>
        <w:pStyle w:val="Akapitzlist"/>
        <w:tabs>
          <w:tab w:val="left" w:pos="567"/>
        </w:tabs>
        <w:autoSpaceDE w:val="0"/>
        <w:autoSpaceDN w:val="0"/>
        <w:adjustRightInd w:val="0"/>
        <w:spacing w:after="0" w:line="360" w:lineRule="auto"/>
        <w:ind w:left="644"/>
        <w:rPr>
          <w:rFonts w:asciiTheme="minorHAnsi" w:hAnsiTheme="minorHAnsi" w:cstheme="minorHAnsi"/>
          <w:bCs/>
          <w:color w:val="000000"/>
          <w:sz w:val="20"/>
          <w:szCs w:val="20"/>
        </w:rPr>
      </w:pPr>
    </w:p>
    <w:p w14:paraId="10DF7CA4" w14:textId="0AEAD28B" w:rsidR="00A23928" w:rsidRPr="00A23928" w:rsidRDefault="00A23928" w:rsidP="00DE4CF0">
      <w:pPr>
        <w:pStyle w:val="Akapitzlist"/>
        <w:numPr>
          <w:ilvl w:val="0"/>
          <w:numId w:val="27"/>
        </w:numPr>
        <w:spacing w:after="0" w:line="360" w:lineRule="auto"/>
        <w:ind w:left="426" w:hanging="284"/>
        <w:rPr>
          <w:rFonts w:asciiTheme="minorHAnsi" w:hAnsiTheme="minorHAnsi" w:cstheme="minorHAnsi"/>
          <w:sz w:val="20"/>
          <w:szCs w:val="20"/>
        </w:rPr>
      </w:pPr>
      <w:r w:rsidRPr="00A23928">
        <w:rPr>
          <w:rFonts w:asciiTheme="minorHAnsi" w:hAnsiTheme="minorHAnsi" w:cstheme="minorHAnsi"/>
          <w:sz w:val="20"/>
          <w:szCs w:val="20"/>
        </w:rPr>
        <w:t xml:space="preserve">Jeżeli Wykonawca nie złożył wymaganych oświadczeń lub dokumentów potwierdzających spełnianie przez niego warunków udziału, braku podstaw wykluczenia z postępowania złożone oświadczenia </w:t>
      </w:r>
      <w:r w:rsidRPr="00A23928">
        <w:rPr>
          <w:rFonts w:asciiTheme="minorHAnsi" w:hAnsiTheme="minorHAnsi" w:cstheme="minorHAnsi"/>
          <w:sz w:val="20"/>
          <w:szCs w:val="20"/>
        </w:rPr>
        <w:lastRenderedPageBreak/>
        <w:t xml:space="preserve">lub dokumenty są niekompletne lub zawierają błędy lub budzą wskazane przez Zamawiającego wątpliwości lub zostały złożone w niewłaściwej formie lub postaci, Zamawiający wzywa </w:t>
      </w:r>
      <w:r w:rsidR="00F21408">
        <w:rPr>
          <w:rFonts w:asciiTheme="minorHAnsi" w:hAnsiTheme="minorHAnsi" w:cstheme="minorHAnsi"/>
          <w:sz w:val="20"/>
          <w:szCs w:val="20"/>
        </w:rPr>
        <w:br/>
      </w:r>
      <w:r w:rsidRPr="00A23928">
        <w:rPr>
          <w:rFonts w:asciiTheme="minorHAnsi" w:hAnsiTheme="minorHAnsi" w:cstheme="minorHAnsi"/>
          <w:sz w:val="20"/>
          <w:szCs w:val="20"/>
        </w:rPr>
        <w:t xml:space="preserve">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oraz brak podstaw wykluczenia z postępowania, nie później </w:t>
      </w:r>
      <w:r w:rsidR="00F21408">
        <w:rPr>
          <w:rFonts w:asciiTheme="minorHAnsi" w:hAnsiTheme="minorHAnsi" w:cstheme="minorHAnsi"/>
          <w:sz w:val="20"/>
          <w:szCs w:val="20"/>
        </w:rPr>
        <w:br/>
      </w:r>
      <w:r w:rsidRPr="00A23928">
        <w:rPr>
          <w:rFonts w:asciiTheme="minorHAnsi" w:hAnsiTheme="minorHAnsi" w:cstheme="minorHAnsi"/>
          <w:sz w:val="20"/>
          <w:szCs w:val="20"/>
        </w:rPr>
        <w:t>niż</w:t>
      </w:r>
      <w:r w:rsidR="00275DDB">
        <w:rPr>
          <w:rFonts w:asciiTheme="minorHAnsi" w:hAnsiTheme="minorHAnsi" w:cstheme="minorHAnsi"/>
          <w:sz w:val="20"/>
          <w:szCs w:val="20"/>
        </w:rPr>
        <w:t xml:space="preserve"> </w:t>
      </w:r>
      <w:r w:rsidRPr="00A23928">
        <w:rPr>
          <w:rFonts w:asciiTheme="minorHAnsi" w:hAnsiTheme="minorHAnsi" w:cstheme="minorHAnsi"/>
          <w:sz w:val="20"/>
          <w:szCs w:val="20"/>
        </w:rPr>
        <w:t>w dniu, w którym upłynął termin składania ofert.</w:t>
      </w:r>
    </w:p>
    <w:p w14:paraId="68BD63D6" w14:textId="77777777" w:rsidR="00A23928" w:rsidRPr="00A23928" w:rsidRDefault="00A23928" w:rsidP="00DE4CF0">
      <w:pPr>
        <w:pStyle w:val="Akapitzlist"/>
        <w:numPr>
          <w:ilvl w:val="0"/>
          <w:numId w:val="27"/>
        </w:numPr>
        <w:spacing w:after="0" w:line="360" w:lineRule="auto"/>
        <w:ind w:left="426" w:hanging="284"/>
        <w:rPr>
          <w:rFonts w:asciiTheme="minorHAnsi" w:hAnsiTheme="minorHAnsi" w:cstheme="minorHAnsi"/>
          <w:sz w:val="20"/>
          <w:szCs w:val="20"/>
        </w:rPr>
      </w:pPr>
      <w:r w:rsidRPr="00A23928">
        <w:rPr>
          <w:rFonts w:asciiTheme="minorHAnsi" w:hAnsiTheme="minorHAnsi" w:cstheme="minorHAnsi"/>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14:paraId="44ABF4CA" w14:textId="77777777" w:rsidR="00A23928" w:rsidRPr="00A23928" w:rsidRDefault="00A23928" w:rsidP="00DE4CF0">
      <w:pPr>
        <w:pStyle w:val="Akapitzlist"/>
        <w:numPr>
          <w:ilvl w:val="0"/>
          <w:numId w:val="27"/>
        </w:numPr>
        <w:spacing w:after="0" w:line="360" w:lineRule="auto"/>
        <w:ind w:left="426" w:hanging="284"/>
        <w:rPr>
          <w:rFonts w:asciiTheme="minorHAnsi" w:hAnsiTheme="minorHAnsi" w:cstheme="minorHAnsi"/>
          <w:sz w:val="20"/>
          <w:szCs w:val="20"/>
        </w:rPr>
      </w:pPr>
      <w:r w:rsidRPr="00A23928">
        <w:rPr>
          <w:rFonts w:asciiTheme="minorHAnsi" w:hAnsiTheme="minorHAnsi" w:cstheme="minorHAnsi"/>
          <w:bCs/>
          <w:sz w:val="20"/>
          <w:szCs w:val="20"/>
        </w:rPr>
        <w:t>Zamawiający wzywa także, w wyznaczonym przez siebie terminie, do złożenia wyjaśnień dotyczących treści złożonych ofert.</w:t>
      </w:r>
    </w:p>
    <w:p w14:paraId="13DAC061" w14:textId="59BC3406" w:rsidR="00A23928" w:rsidRPr="00A23928" w:rsidRDefault="00A23928" w:rsidP="00DE4CF0">
      <w:pPr>
        <w:pStyle w:val="Akapitzlist"/>
        <w:numPr>
          <w:ilvl w:val="0"/>
          <w:numId w:val="27"/>
        </w:numPr>
        <w:spacing w:after="0" w:line="360" w:lineRule="auto"/>
        <w:ind w:left="426" w:hanging="284"/>
        <w:rPr>
          <w:rFonts w:asciiTheme="minorHAnsi" w:hAnsiTheme="minorHAnsi" w:cstheme="minorHAnsi"/>
          <w:sz w:val="20"/>
          <w:szCs w:val="20"/>
        </w:rPr>
      </w:pPr>
      <w:r w:rsidRPr="00A23928">
        <w:rPr>
          <w:rFonts w:asciiTheme="minorHAnsi" w:hAnsiTheme="minorHAnsi" w:cstheme="minorHAnsi"/>
          <w:sz w:val="20"/>
          <w:szCs w:val="20"/>
        </w:rPr>
        <w:t>Jeżeli zaoferowana cena wydaje się rażąco niska w stosunku do przedmiotu zamówienia i budzi wątpliwości co do możliwości wykonania przedmiotu zamówienia zgodnie z wymaganiami określonymi w zapytaniu ofertowym lub wynikającymi z odrębnych przepisów, Zamawiający może zwrócić się o udzielenie wyjaśnień, w tym złożenie dowodów, dotyczących wyliczenia ceny. Obowiązek wykazania, że oferta nie zawiera rażąco niskiej ceny spoczywa na Wykonawcy.</w:t>
      </w:r>
    </w:p>
    <w:p w14:paraId="4A12F84B" w14:textId="2424A90A" w:rsidR="00A23928" w:rsidRPr="00A23928" w:rsidRDefault="00A23928" w:rsidP="00DE4CF0">
      <w:pPr>
        <w:pStyle w:val="Akapitzlist"/>
        <w:numPr>
          <w:ilvl w:val="0"/>
          <w:numId w:val="27"/>
        </w:numPr>
        <w:spacing w:after="0" w:line="360" w:lineRule="auto"/>
        <w:ind w:left="426" w:hanging="284"/>
        <w:rPr>
          <w:rFonts w:asciiTheme="minorHAnsi" w:hAnsiTheme="minorHAnsi" w:cstheme="minorHAnsi"/>
          <w:sz w:val="20"/>
          <w:szCs w:val="20"/>
        </w:rPr>
      </w:pPr>
      <w:r w:rsidRPr="00A23928">
        <w:rPr>
          <w:rFonts w:asciiTheme="minorHAnsi" w:hAnsiTheme="minorHAnsi" w:cstheme="minorHAnsi"/>
          <w:sz w:val="20"/>
          <w:szCs w:val="20"/>
        </w:rPr>
        <w:t>Zamawiający przewiduje możliwość negocjacji cen z Wykonawcą w przypadku, gdy cena najkorzystniejszej oferty przekracza kwotę jaką Zamawiający zamierza przeznaczyć na sfinansowanie zamówienia, przy braku możliwości zwiększenia tej kwoty.</w:t>
      </w:r>
    </w:p>
    <w:p w14:paraId="54CC31C8" w14:textId="77777777" w:rsidR="00A23928" w:rsidRPr="00A23928" w:rsidRDefault="00A23928" w:rsidP="00DE4CF0">
      <w:pPr>
        <w:pStyle w:val="Akapitzlist"/>
        <w:numPr>
          <w:ilvl w:val="0"/>
          <w:numId w:val="27"/>
        </w:numPr>
        <w:spacing w:after="0" w:line="360" w:lineRule="auto"/>
        <w:ind w:left="426" w:hanging="284"/>
        <w:rPr>
          <w:rFonts w:asciiTheme="minorHAnsi" w:hAnsiTheme="minorHAnsi" w:cstheme="minorHAnsi"/>
          <w:sz w:val="20"/>
          <w:szCs w:val="20"/>
        </w:rPr>
      </w:pPr>
      <w:r w:rsidRPr="00A23928">
        <w:rPr>
          <w:rFonts w:asciiTheme="minorHAnsi" w:hAnsiTheme="minorHAnsi" w:cstheme="minorHAnsi"/>
          <w:sz w:val="20"/>
          <w:szCs w:val="20"/>
        </w:rPr>
        <w:t>Zamawiający poprawia w ofercie:</w:t>
      </w:r>
    </w:p>
    <w:p w14:paraId="389EAC02" w14:textId="77777777" w:rsidR="00A23928" w:rsidRPr="00A23928" w:rsidRDefault="00A23928" w:rsidP="00DE4CF0">
      <w:pPr>
        <w:numPr>
          <w:ilvl w:val="0"/>
          <w:numId w:val="17"/>
        </w:numPr>
        <w:tabs>
          <w:tab w:val="left" w:pos="851"/>
        </w:tabs>
        <w:spacing w:line="360" w:lineRule="auto"/>
        <w:ind w:left="709" w:hanging="283"/>
        <w:jc w:val="both"/>
        <w:rPr>
          <w:rFonts w:cstheme="minorHAnsi"/>
          <w:sz w:val="20"/>
          <w:szCs w:val="20"/>
        </w:rPr>
      </w:pPr>
      <w:r w:rsidRPr="00A23928">
        <w:rPr>
          <w:rFonts w:cstheme="minorHAnsi"/>
          <w:sz w:val="20"/>
          <w:szCs w:val="20"/>
        </w:rPr>
        <w:t>oczywiste omyłki pisarskie,</w:t>
      </w:r>
    </w:p>
    <w:p w14:paraId="3A39A736" w14:textId="77777777" w:rsidR="00A23928" w:rsidRPr="00A23928" w:rsidRDefault="00A23928" w:rsidP="00DE4CF0">
      <w:pPr>
        <w:numPr>
          <w:ilvl w:val="0"/>
          <w:numId w:val="17"/>
        </w:numPr>
        <w:tabs>
          <w:tab w:val="left" w:pos="851"/>
        </w:tabs>
        <w:spacing w:line="360" w:lineRule="auto"/>
        <w:ind w:left="709" w:hanging="283"/>
        <w:jc w:val="both"/>
        <w:rPr>
          <w:rFonts w:cstheme="minorHAnsi"/>
          <w:sz w:val="20"/>
          <w:szCs w:val="20"/>
        </w:rPr>
      </w:pPr>
      <w:r w:rsidRPr="00A23928">
        <w:rPr>
          <w:rFonts w:cstheme="minorHAnsi"/>
          <w:sz w:val="20"/>
          <w:szCs w:val="20"/>
        </w:rPr>
        <w:t>oczywiste omyłki rachunkowe, z uwzględnieniem konsekwencji rachunkowych dokonanych poprawek,</w:t>
      </w:r>
    </w:p>
    <w:p w14:paraId="50D09E54" w14:textId="77777777" w:rsidR="00A23928" w:rsidRPr="00A23928" w:rsidRDefault="00A23928" w:rsidP="00DE4CF0">
      <w:pPr>
        <w:numPr>
          <w:ilvl w:val="0"/>
          <w:numId w:val="17"/>
        </w:numPr>
        <w:tabs>
          <w:tab w:val="left" w:pos="851"/>
        </w:tabs>
        <w:spacing w:line="360" w:lineRule="auto"/>
        <w:ind w:left="709" w:hanging="283"/>
        <w:jc w:val="both"/>
        <w:rPr>
          <w:rFonts w:cstheme="minorHAnsi"/>
          <w:sz w:val="20"/>
          <w:szCs w:val="20"/>
        </w:rPr>
      </w:pPr>
      <w:r w:rsidRPr="00A23928">
        <w:rPr>
          <w:rFonts w:cstheme="minorHAnsi"/>
          <w:sz w:val="20"/>
          <w:szCs w:val="20"/>
        </w:rPr>
        <w:t>inne omyłki polegające na niezgodności oferty z treścią zapytania ofertowego, niepowodujące istotnych zmian w treści oferty</w:t>
      </w:r>
    </w:p>
    <w:p w14:paraId="6E56E2F1" w14:textId="77777777" w:rsidR="00A23928" w:rsidRPr="00A23928" w:rsidRDefault="00A23928" w:rsidP="00DE4CF0">
      <w:pPr>
        <w:spacing w:line="360" w:lineRule="auto"/>
        <w:ind w:left="284" w:hanging="284"/>
        <w:jc w:val="both"/>
        <w:rPr>
          <w:rFonts w:cstheme="minorHAnsi"/>
          <w:sz w:val="20"/>
          <w:szCs w:val="20"/>
        </w:rPr>
      </w:pPr>
      <w:r w:rsidRPr="00A23928">
        <w:rPr>
          <w:rFonts w:cstheme="minorHAnsi"/>
          <w:sz w:val="20"/>
          <w:szCs w:val="20"/>
        </w:rPr>
        <w:t>- niezwłocznie zawiadamiając o tym Wykonawcę, którego oferta została poprawiona.</w:t>
      </w:r>
    </w:p>
    <w:p w14:paraId="164D1D02" w14:textId="22DC06B8" w:rsidR="00A23928" w:rsidRPr="00A23928" w:rsidRDefault="00A23928" w:rsidP="00DE4CF0">
      <w:pPr>
        <w:spacing w:line="360" w:lineRule="auto"/>
        <w:ind w:left="284" w:hanging="284"/>
        <w:jc w:val="both"/>
        <w:rPr>
          <w:rFonts w:cstheme="minorHAnsi"/>
          <w:sz w:val="20"/>
          <w:szCs w:val="20"/>
        </w:rPr>
      </w:pPr>
      <w:r w:rsidRPr="00A23928">
        <w:rPr>
          <w:rFonts w:cstheme="minorHAnsi"/>
          <w:sz w:val="20"/>
          <w:szCs w:val="20"/>
        </w:rPr>
        <w:t xml:space="preserve">7. W przypadku, o którym mowa w ust. 6 pkt c) niniejszego rozdziału Zamawiający wyznacza Wykonawcy odpowiedni termin na wyrażenie zgody na poprawienie w ofercie omyłki lub zakwestionowanie </w:t>
      </w:r>
      <w:r w:rsidR="00275DDB">
        <w:rPr>
          <w:rFonts w:cstheme="minorHAnsi"/>
          <w:sz w:val="20"/>
          <w:szCs w:val="20"/>
        </w:rPr>
        <w:br/>
      </w:r>
      <w:r w:rsidRPr="00A23928">
        <w:rPr>
          <w:rFonts w:cstheme="minorHAnsi"/>
          <w:sz w:val="20"/>
          <w:szCs w:val="20"/>
        </w:rPr>
        <w:t xml:space="preserve">jej poprawienia. Brak odpowiedzi w wyznaczonym terminie uznaje się za wyrażenie zgody </w:t>
      </w:r>
      <w:r w:rsidR="00275DDB">
        <w:rPr>
          <w:rFonts w:cstheme="minorHAnsi"/>
          <w:sz w:val="20"/>
          <w:szCs w:val="20"/>
        </w:rPr>
        <w:br/>
      </w:r>
      <w:r w:rsidRPr="00A23928">
        <w:rPr>
          <w:rFonts w:cstheme="minorHAnsi"/>
          <w:sz w:val="20"/>
          <w:szCs w:val="20"/>
        </w:rPr>
        <w:t>na poprawienie omyłki.</w:t>
      </w:r>
    </w:p>
    <w:p w14:paraId="275E871B" w14:textId="77AB9493" w:rsidR="00A23928" w:rsidRPr="00A23928" w:rsidRDefault="00A23928" w:rsidP="00DE4CF0">
      <w:pPr>
        <w:spacing w:line="360" w:lineRule="auto"/>
        <w:ind w:left="284" w:hanging="284"/>
        <w:jc w:val="both"/>
        <w:rPr>
          <w:rFonts w:cstheme="minorHAnsi"/>
          <w:sz w:val="20"/>
          <w:szCs w:val="20"/>
        </w:rPr>
      </w:pPr>
      <w:r w:rsidRPr="00A23928">
        <w:rPr>
          <w:rFonts w:cstheme="minorHAnsi"/>
          <w:sz w:val="20"/>
          <w:szCs w:val="20"/>
        </w:rPr>
        <w:t xml:space="preserve">8. </w:t>
      </w:r>
      <w:bookmarkStart w:id="7" w:name="_Hlk55883506"/>
      <w:r w:rsidRPr="00A23928">
        <w:rPr>
          <w:rFonts w:cstheme="minorHAnsi"/>
          <w:sz w:val="20"/>
          <w:szCs w:val="20"/>
        </w:rPr>
        <w:t xml:space="preserve">Jeżeli w postępowaniu, nie można  dokonać wyboru oferty najkorzystniejszej ze względu na to, </w:t>
      </w:r>
      <w:r w:rsidR="00661742">
        <w:rPr>
          <w:rFonts w:cstheme="minorHAnsi"/>
          <w:sz w:val="20"/>
          <w:szCs w:val="20"/>
        </w:rPr>
        <w:br/>
      </w:r>
      <w:r w:rsidRPr="00A23928">
        <w:rPr>
          <w:rFonts w:cstheme="minorHAnsi"/>
          <w:sz w:val="20"/>
          <w:szCs w:val="20"/>
        </w:rPr>
        <w:t xml:space="preserve">że zostały złożone oferty o takiej samej cenie, Zamawiający może wystąpić do Wykonawców, </w:t>
      </w:r>
      <w:r w:rsidR="00661742">
        <w:rPr>
          <w:rFonts w:cstheme="minorHAnsi"/>
          <w:sz w:val="20"/>
          <w:szCs w:val="20"/>
        </w:rPr>
        <w:br/>
      </w:r>
      <w:r w:rsidRPr="00A23928">
        <w:rPr>
          <w:rFonts w:cstheme="minorHAnsi"/>
          <w:sz w:val="20"/>
          <w:szCs w:val="20"/>
        </w:rPr>
        <w:t xml:space="preserve">którzy złożyli takie oferty, do złożenia ofert dodatkowych. Wykonawca składa ofertę dodatkową </w:t>
      </w:r>
      <w:r w:rsidR="00661742">
        <w:rPr>
          <w:rFonts w:cstheme="minorHAnsi"/>
          <w:sz w:val="20"/>
          <w:szCs w:val="20"/>
        </w:rPr>
        <w:br/>
      </w:r>
      <w:r w:rsidRPr="00A23928">
        <w:rPr>
          <w:rFonts w:cstheme="minorHAnsi"/>
          <w:sz w:val="20"/>
          <w:szCs w:val="20"/>
        </w:rPr>
        <w:t>w jednej z form lub postaci przewidzianych dla oferty podstawowej i nie może zaoferować ceny takiej samej lub wyższej niż zaoferował w złożonej wcześniej ofercie. Zamawiający dokonuje wyboru oferty z niższą ceną.</w:t>
      </w:r>
    </w:p>
    <w:p w14:paraId="7071E52E" w14:textId="77777777" w:rsidR="00A23928" w:rsidRPr="00A23928" w:rsidRDefault="00A23928" w:rsidP="00DE4CF0">
      <w:pPr>
        <w:spacing w:line="360" w:lineRule="auto"/>
        <w:ind w:left="284" w:hanging="284"/>
        <w:jc w:val="both"/>
        <w:rPr>
          <w:rFonts w:cstheme="minorHAnsi"/>
          <w:sz w:val="20"/>
          <w:szCs w:val="20"/>
        </w:rPr>
      </w:pPr>
      <w:r w:rsidRPr="00A23928">
        <w:rPr>
          <w:rFonts w:cstheme="minorHAnsi"/>
          <w:sz w:val="20"/>
          <w:szCs w:val="20"/>
        </w:rPr>
        <w:lastRenderedPageBreak/>
        <w:t xml:space="preserve">9. </w:t>
      </w:r>
      <w:bookmarkEnd w:id="7"/>
      <w:r w:rsidRPr="00A23928">
        <w:rPr>
          <w:rFonts w:cstheme="minorHAnsi"/>
          <w:sz w:val="20"/>
          <w:szCs w:val="20"/>
        </w:rPr>
        <w:t>Zamawiający, po zatwierdzeniu wyników zapytania ofertowego, niezwłocznie powiadomi Wykonawców, którzy złożyli oferty, o:</w:t>
      </w:r>
    </w:p>
    <w:p w14:paraId="5C7215C3" w14:textId="77777777" w:rsidR="00A23928" w:rsidRPr="00A23928" w:rsidRDefault="00A23928" w:rsidP="00DE4CF0">
      <w:pPr>
        <w:numPr>
          <w:ilvl w:val="0"/>
          <w:numId w:val="12"/>
        </w:numPr>
        <w:tabs>
          <w:tab w:val="left" w:pos="851"/>
        </w:tabs>
        <w:spacing w:line="360" w:lineRule="auto"/>
        <w:ind w:left="851" w:hanging="425"/>
        <w:jc w:val="both"/>
        <w:rPr>
          <w:rFonts w:cstheme="minorHAnsi"/>
          <w:sz w:val="20"/>
          <w:szCs w:val="20"/>
        </w:rPr>
      </w:pPr>
      <w:r w:rsidRPr="00A23928">
        <w:rPr>
          <w:rFonts w:cstheme="minorHAnsi"/>
          <w:sz w:val="20"/>
          <w:szCs w:val="20"/>
        </w:rPr>
        <w:t>wyborze najkorzystniejszej oferty, podając nazwę (firmę) albo imię i nazwisko, adres siedziby Wykonawcy, którego ofertę wybrano, oraz nazwy albo imiona i nazwiska, adres siedziby Wykonawców, którzy złożyli oferty, a także punktację przyznaną ofertom w każdym kryterium oceny ofert i łączną punktację.</w:t>
      </w:r>
    </w:p>
    <w:p w14:paraId="1FB9C404" w14:textId="77777777" w:rsidR="00A23928" w:rsidRPr="00A23928" w:rsidRDefault="00A23928" w:rsidP="00DE4CF0">
      <w:pPr>
        <w:numPr>
          <w:ilvl w:val="0"/>
          <w:numId w:val="12"/>
        </w:numPr>
        <w:tabs>
          <w:tab w:val="left" w:pos="851"/>
        </w:tabs>
        <w:spacing w:line="360" w:lineRule="auto"/>
        <w:ind w:left="851" w:hanging="425"/>
        <w:jc w:val="both"/>
        <w:rPr>
          <w:rFonts w:cstheme="minorHAnsi"/>
          <w:sz w:val="20"/>
          <w:szCs w:val="20"/>
        </w:rPr>
      </w:pPr>
      <w:r w:rsidRPr="00A23928">
        <w:rPr>
          <w:rFonts w:cstheme="minorHAnsi"/>
          <w:sz w:val="20"/>
          <w:szCs w:val="20"/>
        </w:rPr>
        <w:t>Wykonawcach, których oferty zostały odrzucone, podając uzasadnienie faktyczne,</w:t>
      </w:r>
    </w:p>
    <w:p w14:paraId="34A18FB1" w14:textId="77777777" w:rsidR="00A23928" w:rsidRPr="00A23928" w:rsidRDefault="00A23928" w:rsidP="00DE4CF0">
      <w:pPr>
        <w:numPr>
          <w:ilvl w:val="0"/>
          <w:numId w:val="12"/>
        </w:numPr>
        <w:tabs>
          <w:tab w:val="left" w:pos="851"/>
        </w:tabs>
        <w:spacing w:line="360" w:lineRule="auto"/>
        <w:ind w:left="851" w:hanging="425"/>
        <w:jc w:val="both"/>
        <w:rPr>
          <w:rFonts w:cstheme="minorHAnsi"/>
          <w:sz w:val="20"/>
          <w:szCs w:val="20"/>
        </w:rPr>
      </w:pPr>
      <w:r w:rsidRPr="00A23928">
        <w:rPr>
          <w:rFonts w:cstheme="minorHAnsi"/>
          <w:sz w:val="20"/>
          <w:szCs w:val="20"/>
        </w:rPr>
        <w:t>unieważnieniu zapytania ofertowego.</w:t>
      </w:r>
    </w:p>
    <w:p w14:paraId="351242A8" w14:textId="77777777" w:rsidR="00A23928" w:rsidRPr="00A23928" w:rsidRDefault="00A23928" w:rsidP="00DE4CF0">
      <w:pPr>
        <w:pStyle w:val="Akapitzlist"/>
        <w:numPr>
          <w:ilvl w:val="0"/>
          <w:numId w:val="20"/>
        </w:numPr>
        <w:tabs>
          <w:tab w:val="left" w:pos="426"/>
        </w:tabs>
        <w:spacing w:after="0" w:line="360" w:lineRule="auto"/>
        <w:ind w:left="426" w:hanging="426"/>
        <w:rPr>
          <w:rFonts w:asciiTheme="minorHAnsi" w:hAnsiTheme="minorHAnsi" w:cstheme="minorHAnsi"/>
          <w:iCs/>
          <w:sz w:val="20"/>
          <w:szCs w:val="20"/>
        </w:rPr>
      </w:pPr>
      <w:r w:rsidRPr="00A23928">
        <w:rPr>
          <w:rFonts w:asciiTheme="minorHAnsi" w:hAnsiTheme="minorHAnsi" w:cstheme="minorHAnsi"/>
          <w:iCs/>
          <w:sz w:val="20"/>
          <w:szCs w:val="20"/>
        </w:rPr>
        <w:t xml:space="preserve">W przypadku udostępnienia zapytania ofertowego na stronie internetowej, Zamawiający udostępnia na tej stronie informacje </w:t>
      </w:r>
      <w:r w:rsidRPr="00A23928">
        <w:rPr>
          <w:rFonts w:asciiTheme="minorHAnsi" w:hAnsiTheme="minorHAnsi" w:cstheme="minorHAnsi"/>
          <w:iCs/>
          <w:sz w:val="20"/>
          <w:szCs w:val="20"/>
          <w:lang w:eastAsia="pl-PL"/>
        </w:rPr>
        <w:t>o wyniku postępowania, która zawiera nazwę wybranego Wykonawcy, adres jego siedziby wskazany w ofercie oraz cenę zamówienia.</w:t>
      </w:r>
    </w:p>
    <w:p w14:paraId="1893FA34" w14:textId="143692F0" w:rsidR="00A23928" w:rsidRPr="00A23928" w:rsidRDefault="00A23928" w:rsidP="00DE4CF0">
      <w:pPr>
        <w:numPr>
          <w:ilvl w:val="0"/>
          <w:numId w:val="20"/>
        </w:numPr>
        <w:spacing w:line="360" w:lineRule="auto"/>
        <w:ind w:left="426" w:hanging="426"/>
        <w:jc w:val="both"/>
        <w:rPr>
          <w:rFonts w:cstheme="minorHAnsi"/>
          <w:sz w:val="20"/>
          <w:szCs w:val="20"/>
        </w:rPr>
      </w:pPr>
      <w:r w:rsidRPr="00A23928">
        <w:rPr>
          <w:rFonts w:cstheme="minorHAnsi"/>
          <w:sz w:val="20"/>
          <w:szCs w:val="20"/>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FF26831" w14:textId="0CAFC381" w:rsidR="00A23928" w:rsidRPr="00A23928" w:rsidRDefault="00A23928" w:rsidP="00DE4CF0">
      <w:pPr>
        <w:numPr>
          <w:ilvl w:val="0"/>
          <w:numId w:val="20"/>
        </w:numPr>
        <w:spacing w:line="360" w:lineRule="auto"/>
        <w:ind w:left="426" w:hanging="426"/>
        <w:jc w:val="both"/>
        <w:rPr>
          <w:rFonts w:cstheme="minorHAnsi"/>
          <w:sz w:val="20"/>
          <w:szCs w:val="20"/>
        </w:rPr>
      </w:pPr>
      <w:r w:rsidRPr="00A23928">
        <w:rPr>
          <w:rFonts w:cstheme="minorHAnsi"/>
          <w:sz w:val="20"/>
          <w:szCs w:val="20"/>
        </w:rPr>
        <w:t xml:space="preserve">W przypadku braku zgody, o której mowa w ust. 11, Zamawiający odrzuca ofertę tego Wykonawcy </w:t>
      </w:r>
      <w:r w:rsidR="00275DDB">
        <w:rPr>
          <w:rFonts w:cstheme="minorHAnsi"/>
          <w:sz w:val="20"/>
          <w:szCs w:val="20"/>
        </w:rPr>
        <w:br/>
      </w:r>
      <w:r w:rsidRPr="00661742">
        <w:rPr>
          <w:rFonts w:cstheme="minorHAnsi"/>
          <w:sz w:val="20"/>
          <w:szCs w:val="20"/>
        </w:rPr>
        <w:t>i</w:t>
      </w:r>
      <w:r w:rsidRPr="00A23928">
        <w:rPr>
          <w:rFonts w:cstheme="minorHAnsi"/>
          <w:sz w:val="20"/>
          <w:szCs w:val="20"/>
        </w:rPr>
        <w:t xml:space="preserve"> zwraca się o wyrażenie takiej zgody do kolejnego Wykonawcy, którego oferta została najwyżej oceniona, chyba że zachodzą przesłanki do unieważnienia postępowania. </w:t>
      </w:r>
    </w:p>
    <w:p w14:paraId="11940EB3" w14:textId="77777777" w:rsidR="00A23928" w:rsidRPr="00A23928" w:rsidRDefault="00A23928" w:rsidP="00DE4CF0">
      <w:pPr>
        <w:pStyle w:val="Akapitzlist"/>
        <w:numPr>
          <w:ilvl w:val="0"/>
          <w:numId w:val="20"/>
        </w:numPr>
        <w:tabs>
          <w:tab w:val="left" w:pos="426"/>
        </w:tabs>
        <w:spacing w:after="0" w:line="360" w:lineRule="auto"/>
        <w:ind w:left="426" w:hanging="426"/>
        <w:rPr>
          <w:rFonts w:asciiTheme="minorHAnsi" w:hAnsiTheme="minorHAnsi" w:cstheme="minorHAnsi"/>
          <w:i/>
          <w:sz w:val="20"/>
          <w:szCs w:val="20"/>
        </w:rPr>
      </w:pPr>
      <w:r w:rsidRPr="00A23928">
        <w:rPr>
          <w:rFonts w:asciiTheme="minorHAnsi" w:hAnsiTheme="minorHAnsi" w:cstheme="minorHAnsi"/>
          <w:iCs/>
          <w:sz w:val="20"/>
          <w:szCs w:val="20"/>
        </w:rPr>
        <w:t xml:space="preserve"> Je</w:t>
      </w:r>
      <w:r w:rsidRPr="00A23928">
        <w:rPr>
          <w:rFonts w:asciiTheme="minorHAnsi" w:hAnsiTheme="minorHAnsi" w:cstheme="minorHAnsi"/>
          <w:sz w:val="20"/>
          <w:szCs w:val="20"/>
        </w:rPr>
        <w:t>żeli Wykonawca, którego oferta została wybrana jako najkorzystniejsza, uchyla się od zawarcia umowy w sprawie zamówienia, Zamawiający może wybrać ofertę najkorzystniejszą spośród pozostałych ofert bez przeprowadzania ich ponownego badania i oceny.</w:t>
      </w:r>
    </w:p>
    <w:p w14:paraId="780495E8" w14:textId="77777777" w:rsidR="00A23928" w:rsidRPr="00A23928" w:rsidRDefault="00A23928" w:rsidP="00DE4CF0">
      <w:pPr>
        <w:numPr>
          <w:ilvl w:val="0"/>
          <w:numId w:val="20"/>
        </w:numPr>
        <w:tabs>
          <w:tab w:val="left" w:pos="567"/>
        </w:tabs>
        <w:spacing w:line="360" w:lineRule="auto"/>
        <w:ind w:left="426" w:hanging="426"/>
        <w:jc w:val="both"/>
        <w:rPr>
          <w:rFonts w:cstheme="minorHAnsi"/>
          <w:iCs/>
          <w:sz w:val="20"/>
          <w:szCs w:val="20"/>
        </w:rPr>
      </w:pPr>
      <w:r w:rsidRPr="00A23928">
        <w:rPr>
          <w:rFonts w:cstheme="minorHAnsi"/>
          <w:iCs/>
          <w:sz w:val="20"/>
          <w:szCs w:val="20"/>
        </w:rPr>
        <w:t>Za wystarczające do uznania, że Wykonawca uchyla się od zawarcia umowy Zamawiający uznaje dwukrotne bezskuteczne wezwanie Wykonawcy do zawarcia umowy.</w:t>
      </w:r>
    </w:p>
    <w:p w14:paraId="62F7DDEA" w14:textId="77777777" w:rsidR="00A23928" w:rsidRPr="00A23928" w:rsidRDefault="00A23928" w:rsidP="00DE4CF0">
      <w:pPr>
        <w:numPr>
          <w:ilvl w:val="0"/>
          <w:numId w:val="20"/>
        </w:numPr>
        <w:tabs>
          <w:tab w:val="left" w:pos="567"/>
        </w:tabs>
        <w:spacing w:line="360" w:lineRule="auto"/>
        <w:ind w:left="426" w:hanging="426"/>
        <w:jc w:val="both"/>
        <w:rPr>
          <w:rFonts w:cstheme="minorHAnsi"/>
          <w:iCs/>
          <w:sz w:val="20"/>
          <w:szCs w:val="20"/>
        </w:rPr>
      </w:pPr>
      <w:r w:rsidRPr="00A23928">
        <w:rPr>
          <w:rFonts w:cstheme="minorHAnsi"/>
          <w:iCs/>
          <w:sz w:val="20"/>
          <w:szCs w:val="20"/>
        </w:rPr>
        <w:t>Do umów zawieranych w wyniku przeprowadzonego zapytania ofertowego stosuje się przepisy ustawy Kodeks cywilny.</w:t>
      </w:r>
    </w:p>
    <w:p w14:paraId="31E89234" w14:textId="77777777" w:rsidR="00661742" w:rsidRPr="00A23928" w:rsidRDefault="00661742" w:rsidP="00DE4CF0">
      <w:pPr>
        <w:tabs>
          <w:tab w:val="left" w:pos="567"/>
        </w:tabs>
        <w:spacing w:line="360" w:lineRule="auto"/>
        <w:jc w:val="both"/>
        <w:rPr>
          <w:rFonts w:cstheme="minorHAnsi"/>
          <w:i/>
          <w:sz w:val="20"/>
          <w:szCs w:val="20"/>
        </w:rPr>
      </w:pPr>
    </w:p>
    <w:tbl>
      <w:tblPr>
        <w:tblStyle w:val="Tabela-Siatka"/>
        <w:tblW w:w="0" w:type="auto"/>
        <w:tblInd w:w="392" w:type="dxa"/>
        <w:shd w:val="clear" w:color="auto" w:fill="D9D9D9" w:themeFill="background1" w:themeFillShade="D9"/>
        <w:tblLook w:val="04A0" w:firstRow="1" w:lastRow="0" w:firstColumn="1" w:lastColumn="0" w:noHBand="0" w:noVBand="1"/>
      </w:tblPr>
      <w:tblGrid>
        <w:gridCol w:w="8102"/>
      </w:tblGrid>
      <w:tr w:rsidR="00A23928" w:rsidRPr="00A23928" w14:paraId="74F2C652" w14:textId="77777777" w:rsidTr="006A3A70">
        <w:tc>
          <w:tcPr>
            <w:tcW w:w="8820" w:type="dxa"/>
            <w:shd w:val="clear" w:color="auto" w:fill="D9D9D9" w:themeFill="background1" w:themeFillShade="D9"/>
          </w:tcPr>
          <w:p w14:paraId="30A64005" w14:textId="289BFEE8" w:rsidR="00A23928" w:rsidRPr="00A23928" w:rsidRDefault="00A23928" w:rsidP="00DE4CF0">
            <w:pPr>
              <w:pStyle w:val="Akapitzlist"/>
              <w:autoSpaceDE w:val="0"/>
              <w:autoSpaceDN w:val="0"/>
              <w:adjustRightInd w:val="0"/>
              <w:spacing w:after="0" w:line="360" w:lineRule="auto"/>
              <w:ind w:left="0"/>
              <w:rPr>
                <w:rFonts w:asciiTheme="minorHAnsi" w:hAnsiTheme="minorHAnsi" w:cstheme="minorHAnsi"/>
                <w:b/>
                <w:sz w:val="20"/>
                <w:szCs w:val="20"/>
              </w:rPr>
            </w:pPr>
            <w:r w:rsidRPr="00A23928">
              <w:rPr>
                <w:rFonts w:asciiTheme="minorHAnsi" w:hAnsiTheme="minorHAnsi" w:cstheme="minorHAnsi"/>
                <w:b/>
                <w:sz w:val="20"/>
                <w:szCs w:val="20"/>
              </w:rPr>
              <w:t>XII. Odrzucenie oferty Wykonawcy</w:t>
            </w:r>
          </w:p>
        </w:tc>
      </w:tr>
    </w:tbl>
    <w:p w14:paraId="20AF3512" w14:textId="77777777" w:rsidR="00A23928" w:rsidRPr="00A23928" w:rsidRDefault="00A23928" w:rsidP="00DE4CF0">
      <w:pPr>
        <w:pStyle w:val="Akapitzlist"/>
        <w:autoSpaceDE w:val="0"/>
        <w:autoSpaceDN w:val="0"/>
        <w:adjustRightInd w:val="0"/>
        <w:spacing w:after="0" w:line="360" w:lineRule="auto"/>
        <w:ind w:left="644"/>
        <w:rPr>
          <w:rFonts w:asciiTheme="minorHAnsi" w:hAnsiTheme="minorHAnsi" w:cstheme="minorHAnsi"/>
          <w:sz w:val="20"/>
          <w:szCs w:val="20"/>
        </w:rPr>
      </w:pPr>
    </w:p>
    <w:p w14:paraId="7C93C1FC" w14:textId="77777777" w:rsidR="00A23928" w:rsidRPr="00A23928" w:rsidRDefault="00A23928" w:rsidP="00DE4CF0">
      <w:pPr>
        <w:numPr>
          <w:ilvl w:val="0"/>
          <w:numId w:val="7"/>
        </w:numPr>
        <w:tabs>
          <w:tab w:val="left" w:pos="567"/>
        </w:tabs>
        <w:spacing w:line="360" w:lineRule="auto"/>
        <w:ind w:left="426" w:hanging="284"/>
        <w:jc w:val="both"/>
        <w:rPr>
          <w:rFonts w:cstheme="minorHAnsi"/>
          <w:sz w:val="20"/>
          <w:szCs w:val="20"/>
        </w:rPr>
      </w:pPr>
      <w:r w:rsidRPr="00A23928">
        <w:rPr>
          <w:rFonts w:cstheme="minorHAnsi"/>
          <w:sz w:val="20"/>
          <w:szCs w:val="20"/>
        </w:rPr>
        <w:t>Zamawiający odrzuca ofertę, jeżeli:</w:t>
      </w:r>
    </w:p>
    <w:p w14:paraId="4B85E791" w14:textId="77777777" w:rsidR="00A23928" w:rsidRPr="00A23928" w:rsidRDefault="00A23928" w:rsidP="00DE4CF0">
      <w:pPr>
        <w:numPr>
          <w:ilvl w:val="0"/>
          <w:numId w:val="6"/>
        </w:numPr>
        <w:tabs>
          <w:tab w:val="left" w:pos="426"/>
          <w:tab w:val="left" w:pos="709"/>
        </w:tabs>
        <w:spacing w:line="360" w:lineRule="auto"/>
        <w:ind w:left="709" w:hanging="283"/>
        <w:jc w:val="both"/>
        <w:rPr>
          <w:rFonts w:cstheme="minorHAnsi"/>
          <w:sz w:val="20"/>
          <w:szCs w:val="20"/>
        </w:rPr>
      </w:pPr>
      <w:r w:rsidRPr="00A23928">
        <w:rPr>
          <w:rFonts w:cstheme="minorHAnsi"/>
          <w:sz w:val="20"/>
          <w:szCs w:val="20"/>
        </w:rPr>
        <w:t>jest niezgodna z zapytaniem ofertowym,</w:t>
      </w:r>
    </w:p>
    <w:p w14:paraId="6B118BCD" w14:textId="77777777" w:rsidR="00A23928" w:rsidRPr="00A23928" w:rsidRDefault="00A23928" w:rsidP="00DE4CF0">
      <w:pPr>
        <w:numPr>
          <w:ilvl w:val="0"/>
          <w:numId w:val="6"/>
        </w:numPr>
        <w:tabs>
          <w:tab w:val="left" w:pos="426"/>
          <w:tab w:val="left" w:pos="709"/>
        </w:tabs>
        <w:spacing w:line="360" w:lineRule="auto"/>
        <w:ind w:left="709" w:hanging="283"/>
        <w:jc w:val="both"/>
        <w:rPr>
          <w:rFonts w:cstheme="minorHAnsi"/>
          <w:sz w:val="20"/>
          <w:szCs w:val="20"/>
        </w:rPr>
      </w:pPr>
      <w:r w:rsidRPr="00A23928">
        <w:rPr>
          <w:rFonts w:cstheme="minorHAnsi"/>
          <w:sz w:val="20"/>
          <w:szCs w:val="20"/>
        </w:rPr>
        <w:t>jej treść nie odpowiada treści Opisu przedmiotu zamówienia lub wymaganiom postawionym Wykonawcom w zapytaniu ofertowym,</w:t>
      </w:r>
    </w:p>
    <w:p w14:paraId="1B2D276B" w14:textId="423DA5AA" w:rsidR="00A23928" w:rsidRPr="00A23928" w:rsidRDefault="00A23928" w:rsidP="00DE4CF0">
      <w:pPr>
        <w:numPr>
          <w:ilvl w:val="0"/>
          <w:numId w:val="6"/>
        </w:numPr>
        <w:tabs>
          <w:tab w:val="left" w:pos="426"/>
          <w:tab w:val="left" w:pos="709"/>
        </w:tabs>
        <w:spacing w:line="360" w:lineRule="auto"/>
        <w:ind w:left="709" w:hanging="283"/>
        <w:jc w:val="both"/>
        <w:rPr>
          <w:rFonts w:cstheme="minorHAnsi"/>
          <w:sz w:val="20"/>
          <w:szCs w:val="20"/>
        </w:rPr>
      </w:pPr>
      <w:r w:rsidRPr="00A23928">
        <w:rPr>
          <w:rFonts w:cstheme="minorHAnsi"/>
          <w:sz w:val="20"/>
          <w:szCs w:val="20"/>
        </w:rPr>
        <w:t xml:space="preserve">zawiera błędy w obliczeniu ceny, których nie można poprawić na podstawie </w:t>
      </w:r>
      <w:bookmarkStart w:id="8" w:name="_Hlk60053061"/>
      <w:r w:rsidRPr="00A23928">
        <w:rPr>
          <w:rFonts w:cstheme="minorHAnsi"/>
          <w:sz w:val="20"/>
          <w:szCs w:val="20"/>
        </w:rPr>
        <w:t xml:space="preserve">rozdz. XII ust. 6 </w:t>
      </w:r>
      <w:r w:rsidR="00661742">
        <w:rPr>
          <w:rFonts w:cstheme="minorHAnsi"/>
          <w:sz w:val="20"/>
          <w:szCs w:val="20"/>
        </w:rPr>
        <w:br/>
      </w:r>
      <w:r w:rsidRPr="00A23928">
        <w:rPr>
          <w:rFonts w:cstheme="minorHAnsi"/>
          <w:sz w:val="20"/>
          <w:szCs w:val="20"/>
        </w:rPr>
        <w:t>pkt b) zapytania ofertoweg</w:t>
      </w:r>
      <w:bookmarkEnd w:id="8"/>
      <w:r w:rsidRPr="00A23928">
        <w:rPr>
          <w:rFonts w:cstheme="minorHAnsi"/>
          <w:sz w:val="20"/>
          <w:szCs w:val="20"/>
        </w:rPr>
        <w:t>o,</w:t>
      </w:r>
    </w:p>
    <w:p w14:paraId="2E4DF5BC" w14:textId="77777777" w:rsidR="00A23928" w:rsidRPr="00A23928" w:rsidRDefault="00A23928" w:rsidP="00DE4CF0">
      <w:pPr>
        <w:numPr>
          <w:ilvl w:val="0"/>
          <w:numId w:val="6"/>
        </w:numPr>
        <w:tabs>
          <w:tab w:val="left" w:pos="426"/>
          <w:tab w:val="left" w:pos="709"/>
        </w:tabs>
        <w:spacing w:line="360" w:lineRule="auto"/>
        <w:ind w:left="709" w:hanging="283"/>
        <w:jc w:val="both"/>
        <w:rPr>
          <w:rFonts w:cstheme="minorHAnsi"/>
          <w:sz w:val="20"/>
          <w:szCs w:val="20"/>
        </w:rPr>
      </w:pPr>
      <w:r w:rsidRPr="00A23928">
        <w:rPr>
          <w:rFonts w:cstheme="minorHAnsi"/>
          <w:sz w:val="20"/>
          <w:szCs w:val="20"/>
        </w:rPr>
        <w:t>zawiera rażąco niską cenę w stosunku do przedmiotu zamówienia, tj. Wykonawca, pomimo wezwania, o którym mowa w rozdz. XII ust. 4 zapytania ofertowego, nie złożył wymaganych wyjaśnień albo Wykonawca nie wykazał, że oferta nie zawiera rażąco niskiej ceny,</w:t>
      </w:r>
    </w:p>
    <w:p w14:paraId="7FD8FA2B" w14:textId="477FBFED" w:rsidR="00A23928" w:rsidRPr="00A23928" w:rsidRDefault="00A23928" w:rsidP="00DE4CF0">
      <w:pPr>
        <w:numPr>
          <w:ilvl w:val="0"/>
          <w:numId w:val="6"/>
        </w:numPr>
        <w:tabs>
          <w:tab w:val="left" w:pos="426"/>
          <w:tab w:val="left" w:pos="709"/>
        </w:tabs>
        <w:spacing w:line="360" w:lineRule="auto"/>
        <w:ind w:left="709" w:hanging="283"/>
        <w:jc w:val="both"/>
        <w:rPr>
          <w:rFonts w:cstheme="minorHAnsi"/>
          <w:sz w:val="20"/>
          <w:szCs w:val="20"/>
        </w:rPr>
      </w:pPr>
      <w:r w:rsidRPr="00A23928">
        <w:rPr>
          <w:rFonts w:cstheme="minorHAnsi"/>
          <w:sz w:val="20"/>
          <w:szCs w:val="20"/>
        </w:rPr>
        <w:lastRenderedPageBreak/>
        <w:t xml:space="preserve">Wykonawca w terminie wskazanym w zawiadomieniu o poprawieniu innej omyłki polegającej </w:t>
      </w:r>
      <w:r w:rsidR="00661742">
        <w:rPr>
          <w:rFonts w:cstheme="minorHAnsi"/>
          <w:sz w:val="20"/>
          <w:szCs w:val="20"/>
        </w:rPr>
        <w:br/>
      </w:r>
      <w:r w:rsidRPr="00A23928">
        <w:rPr>
          <w:rFonts w:cstheme="minorHAnsi"/>
          <w:sz w:val="20"/>
          <w:szCs w:val="20"/>
        </w:rPr>
        <w:t xml:space="preserve">na niezgodności oferty z treścią zapytania ofertowego, o której mowa w rozdz. XII ust. 6 pkt c) zapytania ofertowego, nie zgodził się na jej poprawienie. </w:t>
      </w:r>
    </w:p>
    <w:p w14:paraId="420251C3" w14:textId="77777777" w:rsidR="00A23928" w:rsidRPr="00A23928" w:rsidRDefault="00A23928" w:rsidP="00DE4CF0">
      <w:pPr>
        <w:numPr>
          <w:ilvl w:val="0"/>
          <w:numId w:val="6"/>
        </w:numPr>
        <w:tabs>
          <w:tab w:val="left" w:pos="426"/>
          <w:tab w:val="left" w:pos="709"/>
        </w:tabs>
        <w:spacing w:line="360" w:lineRule="auto"/>
        <w:ind w:left="709" w:hanging="283"/>
        <w:jc w:val="both"/>
        <w:rPr>
          <w:rFonts w:cstheme="minorHAnsi"/>
          <w:sz w:val="20"/>
          <w:szCs w:val="20"/>
        </w:rPr>
      </w:pPr>
      <w:r w:rsidRPr="00A23928">
        <w:rPr>
          <w:rFonts w:cstheme="minorHAnsi"/>
          <w:sz w:val="20"/>
          <w:szCs w:val="20"/>
        </w:rPr>
        <w:t>Wykonawca, pomimo wezwania, o którym mowa w rozdz. XII ust. 1 lub 2 zapytania ofertowego, nie złożył lub nie uzupełnił lub nie poprawił lub nie udzielił wyjaśnień dotyczących dokumentów lub nie złożył wymaganych pełnomocnictw albo złożył wadliwe pełnomocnictwa,</w:t>
      </w:r>
    </w:p>
    <w:p w14:paraId="6E076F58" w14:textId="77777777" w:rsidR="00A23928" w:rsidRPr="00A23928" w:rsidRDefault="00A23928" w:rsidP="00DE4CF0">
      <w:pPr>
        <w:numPr>
          <w:ilvl w:val="0"/>
          <w:numId w:val="6"/>
        </w:numPr>
        <w:tabs>
          <w:tab w:val="left" w:pos="426"/>
          <w:tab w:val="left" w:pos="709"/>
        </w:tabs>
        <w:spacing w:line="360" w:lineRule="auto"/>
        <w:ind w:left="709" w:hanging="283"/>
        <w:jc w:val="both"/>
        <w:rPr>
          <w:rFonts w:cstheme="minorHAnsi"/>
          <w:sz w:val="20"/>
          <w:szCs w:val="20"/>
        </w:rPr>
      </w:pPr>
      <w:r w:rsidRPr="00A23928">
        <w:rPr>
          <w:rFonts w:cstheme="minorHAnsi"/>
          <w:sz w:val="20"/>
          <w:szCs w:val="20"/>
        </w:rPr>
        <w:t>Wykonawca nie wyraził zgody na przedłużenie terminu związania ofertą,</w:t>
      </w:r>
    </w:p>
    <w:p w14:paraId="2E476414" w14:textId="77777777" w:rsidR="00A23928" w:rsidRPr="00A23928" w:rsidRDefault="00A23928" w:rsidP="00DE4CF0">
      <w:pPr>
        <w:numPr>
          <w:ilvl w:val="0"/>
          <w:numId w:val="6"/>
        </w:numPr>
        <w:tabs>
          <w:tab w:val="left" w:pos="426"/>
          <w:tab w:val="left" w:pos="709"/>
        </w:tabs>
        <w:spacing w:line="360" w:lineRule="auto"/>
        <w:ind w:left="709" w:hanging="283"/>
        <w:jc w:val="both"/>
        <w:rPr>
          <w:rFonts w:cstheme="minorHAnsi"/>
          <w:sz w:val="20"/>
          <w:szCs w:val="20"/>
        </w:rPr>
      </w:pPr>
      <w:r w:rsidRPr="00A23928">
        <w:rPr>
          <w:rFonts w:cstheme="minorHAnsi"/>
          <w:sz w:val="20"/>
          <w:szCs w:val="20"/>
        </w:rPr>
        <w:t>została złożona po terminie składania ofert,</w:t>
      </w:r>
    </w:p>
    <w:p w14:paraId="03D71655" w14:textId="77777777" w:rsidR="00A23928" w:rsidRPr="00A23928" w:rsidRDefault="00A23928" w:rsidP="00DE4CF0">
      <w:pPr>
        <w:pStyle w:val="Akapitzlist"/>
        <w:numPr>
          <w:ilvl w:val="0"/>
          <w:numId w:val="6"/>
        </w:numPr>
        <w:spacing w:after="0" w:line="360" w:lineRule="auto"/>
        <w:ind w:left="709" w:hanging="283"/>
        <w:jc w:val="left"/>
        <w:rPr>
          <w:rFonts w:asciiTheme="minorHAnsi" w:hAnsiTheme="minorHAnsi" w:cstheme="minorHAnsi"/>
          <w:sz w:val="20"/>
          <w:szCs w:val="20"/>
          <w:lang w:eastAsia="pl-PL"/>
        </w:rPr>
      </w:pPr>
      <w:r w:rsidRPr="00A23928">
        <w:rPr>
          <w:rFonts w:asciiTheme="minorHAnsi" w:hAnsiTheme="minorHAnsi" w:cstheme="minorHAnsi"/>
          <w:sz w:val="20"/>
          <w:szCs w:val="20"/>
          <w:lang w:eastAsia="pl-PL"/>
        </w:rPr>
        <w:t>jest nieważna na podstawie odrębnych przepisów,</w:t>
      </w:r>
    </w:p>
    <w:p w14:paraId="6D805DCB" w14:textId="77777777" w:rsidR="00A23928" w:rsidRPr="00A23928" w:rsidRDefault="00A23928" w:rsidP="00DE4CF0">
      <w:pPr>
        <w:pStyle w:val="Akapitzlist"/>
        <w:numPr>
          <w:ilvl w:val="0"/>
          <w:numId w:val="6"/>
        </w:numPr>
        <w:spacing w:after="0" w:line="360" w:lineRule="auto"/>
        <w:ind w:left="709" w:hanging="283"/>
        <w:jc w:val="left"/>
        <w:rPr>
          <w:rFonts w:asciiTheme="minorHAnsi" w:hAnsiTheme="minorHAnsi" w:cstheme="minorHAnsi"/>
          <w:sz w:val="20"/>
          <w:szCs w:val="20"/>
          <w:lang w:eastAsia="pl-PL"/>
        </w:rPr>
      </w:pPr>
      <w:r w:rsidRPr="00A23928">
        <w:rPr>
          <w:rFonts w:asciiTheme="minorHAnsi" w:hAnsiTheme="minorHAnsi" w:cstheme="minorHAnsi"/>
          <w:sz w:val="20"/>
          <w:szCs w:val="20"/>
          <w:lang w:eastAsia="pl-PL"/>
        </w:rPr>
        <w:t>została złożona przez Wykonawcę niezaproszonego do składania ofert,</w:t>
      </w:r>
    </w:p>
    <w:p w14:paraId="709B274F" w14:textId="77777777" w:rsidR="00A23928" w:rsidRPr="00A23928" w:rsidRDefault="00A23928" w:rsidP="00DE4CF0">
      <w:pPr>
        <w:numPr>
          <w:ilvl w:val="0"/>
          <w:numId w:val="6"/>
        </w:numPr>
        <w:tabs>
          <w:tab w:val="left" w:pos="426"/>
          <w:tab w:val="left" w:pos="709"/>
        </w:tabs>
        <w:spacing w:line="360" w:lineRule="auto"/>
        <w:ind w:left="709" w:hanging="283"/>
        <w:jc w:val="both"/>
        <w:rPr>
          <w:rFonts w:cstheme="minorHAnsi"/>
          <w:sz w:val="20"/>
          <w:szCs w:val="20"/>
        </w:rPr>
      </w:pPr>
      <w:r w:rsidRPr="00A23928">
        <w:rPr>
          <w:rFonts w:cstheme="minorHAnsi"/>
          <w:sz w:val="20"/>
          <w:szCs w:val="20"/>
        </w:rPr>
        <w:t>Wykonawca nie wyraził pisemnej zgody na wybór jego oferty po upływie terminu związania ofertą,</w:t>
      </w:r>
    </w:p>
    <w:p w14:paraId="0B3FF791" w14:textId="77777777" w:rsidR="00A23928" w:rsidRPr="00A23928" w:rsidRDefault="00A23928" w:rsidP="00DE4CF0">
      <w:pPr>
        <w:pStyle w:val="Akapitzlist"/>
        <w:numPr>
          <w:ilvl w:val="0"/>
          <w:numId w:val="6"/>
        </w:numPr>
        <w:spacing w:after="0" w:line="360" w:lineRule="auto"/>
        <w:ind w:left="709" w:hanging="283"/>
        <w:rPr>
          <w:rFonts w:asciiTheme="minorHAnsi" w:hAnsiTheme="minorHAnsi" w:cstheme="minorHAnsi"/>
          <w:sz w:val="20"/>
          <w:szCs w:val="20"/>
          <w:lang w:eastAsia="pl-PL"/>
        </w:rPr>
      </w:pPr>
      <w:r w:rsidRPr="00A23928">
        <w:rPr>
          <w:rFonts w:asciiTheme="minorHAnsi" w:hAnsiTheme="minorHAnsi" w:cstheme="minorHAnsi"/>
          <w:sz w:val="20"/>
          <w:szCs w:val="20"/>
        </w:rPr>
        <w:t>hasło dostępu zostało przesłane przed upływem terminu składania ofert lub po upływie terminu otwarcia ofert lub oferta nie została zaszyfrowana,</w:t>
      </w:r>
    </w:p>
    <w:p w14:paraId="30091E83" w14:textId="28027C0E" w:rsidR="00A23928" w:rsidRPr="00A23928" w:rsidRDefault="00A23928" w:rsidP="00DE4CF0">
      <w:pPr>
        <w:pStyle w:val="Akapitzlist"/>
        <w:numPr>
          <w:ilvl w:val="0"/>
          <w:numId w:val="6"/>
        </w:numPr>
        <w:spacing w:after="0" w:line="360" w:lineRule="auto"/>
        <w:ind w:left="709" w:hanging="283"/>
        <w:rPr>
          <w:rFonts w:asciiTheme="minorHAnsi" w:hAnsiTheme="minorHAnsi" w:cstheme="minorHAnsi"/>
          <w:sz w:val="20"/>
          <w:szCs w:val="20"/>
          <w:lang w:eastAsia="pl-PL"/>
        </w:rPr>
      </w:pPr>
      <w:r w:rsidRPr="00A23928">
        <w:rPr>
          <w:rFonts w:asciiTheme="minorHAnsi" w:hAnsiTheme="minorHAnsi" w:cstheme="minorHAnsi"/>
          <w:sz w:val="20"/>
          <w:szCs w:val="20"/>
        </w:rPr>
        <w:t xml:space="preserve">Zamawiający nie mógł zapoznać się z treścią przesłanego pliku zawierającego ofertę (nie można otworzyć pobranego pliku, przesłane hasło dostępu jest nieprawidłowe, dokument </w:t>
      </w:r>
      <w:r w:rsidR="00661742">
        <w:rPr>
          <w:rFonts w:asciiTheme="minorHAnsi" w:hAnsiTheme="minorHAnsi" w:cstheme="minorHAnsi"/>
          <w:sz w:val="20"/>
          <w:szCs w:val="20"/>
        </w:rPr>
        <w:br/>
      </w:r>
      <w:r w:rsidRPr="00A23928">
        <w:rPr>
          <w:rFonts w:asciiTheme="minorHAnsi" w:hAnsiTheme="minorHAnsi" w:cstheme="minorHAnsi"/>
          <w:sz w:val="20"/>
          <w:szCs w:val="20"/>
        </w:rPr>
        <w:t>jest uszkodzony),</w:t>
      </w:r>
    </w:p>
    <w:p w14:paraId="68E46134" w14:textId="67E81C89" w:rsidR="00A23928" w:rsidRPr="00A23928" w:rsidRDefault="00A23928" w:rsidP="00DE4CF0">
      <w:pPr>
        <w:pStyle w:val="Akapitzlist"/>
        <w:numPr>
          <w:ilvl w:val="0"/>
          <w:numId w:val="6"/>
        </w:numPr>
        <w:spacing w:after="0" w:line="360" w:lineRule="auto"/>
        <w:ind w:left="709" w:hanging="283"/>
        <w:rPr>
          <w:rFonts w:asciiTheme="minorHAnsi" w:hAnsiTheme="minorHAnsi" w:cstheme="minorHAnsi"/>
          <w:sz w:val="20"/>
          <w:szCs w:val="20"/>
          <w:lang w:eastAsia="pl-PL"/>
        </w:rPr>
      </w:pPr>
      <w:r w:rsidRPr="00A23928">
        <w:rPr>
          <w:rFonts w:asciiTheme="minorHAnsi" w:eastAsia="Calibri" w:hAnsiTheme="minorHAnsi" w:cstheme="minorHAnsi"/>
          <w:spacing w:val="-4"/>
          <w:sz w:val="20"/>
          <w:szCs w:val="20"/>
        </w:rPr>
        <w:t>została złożona przez Wykonawcę podlegającego wykluczeniu z postępowania na podstawie rozdziału VII ust. 2 zapytania ofertowego.</w:t>
      </w:r>
    </w:p>
    <w:p w14:paraId="1C71EB06" w14:textId="77777777" w:rsidR="00A23928" w:rsidRPr="00A23928" w:rsidRDefault="00A23928" w:rsidP="00DE4CF0">
      <w:pPr>
        <w:spacing w:line="360" w:lineRule="auto"/>
        <w:ind w:left="426"/>
        <w:rPr>
          <w:rFonts w:cstheme="minorHAnsi"/>
          <w:sz w:val="20"/>
          <w:szCs w:val="20"/>
        </w:rPr>
      </w:pPr>
    </w:p>
    <w:tbl>
      <w:tblPr>
        <w:tblStyle w:val="Tabela-Siatka"/>
        <w:tblW w:w="0" w:type="auto"/>
        <w:tblInd w:w="392" w:type="dxa"/>
        <w:shd w:val="clear" w:color="auto" w:fill="D9D9D9" w:themeFill="background1" w:themeFillShade="D9"/>
        <w:tblLook w:val="04A0" w:firstRow="1" w:lastRow="0" w:firstColumn="1" w:lastColumn="0" w:noHBand="0" w:noVBand="1"/>
      </w:tblPr>
      <w:tblGrid>
        <w:gridCol w:w="8102"/>
      </w:tblGrid>
      <w:tr w:rsidR="00A23928" w:rsidRPr="00A23928" w14:paraId="3A862224" w14:textId="77777777" w:rsidTr="006A3A70">
        <w:tc>
          <w:tcPr>
            <w:tcW w:w="8820" w:type="dxa"/>
            <w:shd w:val="clear" w:color="auto" w:fill="D9D9D9" w:themeFill="background1" w:themeFillShade="D9"/>
          </w:tcPr>
          <w:p w14:paraId="59520491" w14:textId="2172FC04" w:rsidR="00A23928" w:rsidRPr="00A23928" w:rsidRDefault="00A23928" w:rsidP="00DE4CF0">
            <w:pPr>
              <w:pStyle w:val="Akapitzlist"/>
              <w:autoSpaceDE w:val="0"/>
              <w:autoSpaceDN w:val="0"/>
              <w:adjustRightInd w:val="0"/>
              <w:spacing w:after="0" w:line="360" w:lineRule="auto"/>
              <w:ind w:left="0"/>
              <w:rPr>
                <w:rFonts w:asciiTheme="minorHAnsi" w:hAnsiTheme="minorHAnsi" w:cstheme="minorHAnsi"/>
                <w:b/>
                <w:sz w:val="20"/>
                <w:szCs w:val="20"/>
              </w:rPr>
            </w:pPr>
            <w:r w:rsidRPr="00A23928">
              <w:rPr>
                <w:rFonts w:asciiTheme="minorHAnsi" w:hAnsiTheme="minorHAnsi" w:cstheme="minorHAnsi"/>
                <w:b/>
                <w:sz w:val="20"/>
                <w:szCs w:val="20"/>
              </w:rPr>
              <w:t>XI</w:t>
            </w:r>
            <w:r w:rsidR="002A10DC">
              <w:rPr>
                <w:rFonts w:asciiTheme="minorHAnsi" w:hAnsiTheme="minorHAnsi" w:cstheme="minorHAnsi"/>
                <w:b/>
                <w:sz w:val="20"/>
                <w:szCs w:val="20"/>
              </w:rPr>
              <w:t>II</w:t>
            </w:r>
            <w:r w:rsidRPr="00A23928">
              <w:rPr>
                <w:rFonts w:asciiTheme="minorHAnsi" w:hAnsiTheme="minorHAnsi" w:cstheme="minorHAnsi"/>
                <w:b/>
                <w:sz w:val="20"/>
                <w:szCs w:val="20"/>
              </w:rPr>
              <w:t>. Unieważnienie zapytania ofertowego</w:t>
            </w:r>
          </w:p>
        </w:tc>
      </w:tr>
    </w:tbl>
    <w:p w14:paraId="46D89565" w14:textId="77777777" w:rsidR="00A23928" w:rsidRPr="00A23928" w:rsidRDefault="00A23928" w:rsidP="00DE4CF0">
      <w:pPr>
        <w:tabs>
          <w:tab w:val="left" w:pos="426"/>
        </w:tabs>
        <w:spacing w:line="360" w:lineRule="auto"/>
        <w:jc w:val="both"/>
        <w:rPr>
          <w:rFonts w:cstheme="minorHAnsi"/>
          <w:sz w:val="20"/>
          <w:szCs w:val="20"/>
        </w:rPr>
      </w:pPr>
    </w:p>
    <w:p w14:paraId="7DE8271E" w14:textId="77777777" w:rsidR="00A23928" w:rsidRPr="00A23928" w:rsidRDefault="00A23928" w:rsidP="00DE4CF0">
      <w:pPr>
        <w:pStyle w:val="Akapitzlist"/>
        <w:numPr>
          <w:ilvl w:val="3"/>
          <w:numId w:val="14"/>
        </w:numPr>
        <w:tabs>
          <w:tab w:val="left" w:pos="426"/>
        </w:tabs>
        <w:spacing w:after="0" w:line="360" w:lineRule="auto"/>
        <w:ind w:left="567" w:hanging="283"/>
        <w:rPr>
          <w:rFonts w:asciiTheme="minorHAnsi" w:hAnsiTheme="minorHAnsi" w:cstheme="minorHAnsi"/>
          <w:sz w:val="20"/>
          <w:szCs w:val="20"/>
        </w:rPr>
      </w:pPr>
      <w:r w:rsidRPr="00A23928">
        <w:rPr>
          <w:rFonts w:asciiTheme="minorHAnsi" w:hAnsiTheme="minorHAnsi" w:cstheme="minorHAnsi"/>
          <w:sz w:val="20"/>
          <w:szCs w:val="20"/>
        </w:rPr>
        <w:t>Zamawiający unieważnia zapytanie ofertowe w następujących przypadkach:</w:t>
      </w:r>
    </w:p>
    <w:p w14:paraId="4E31AB86" w14:textId="77777777" w:rsidR="00A23928" w:rsidRPr="00A23928" w:rsidRDefault="00A23928" w:rsidP="00DE4CF0">
      <w:pPr>
        <w:numPr>
          <w:ilvl w:val="0"/>
          <w:numId w:val="8"/>
        </w:numPr>
        <w:tabs>
          <w:tab w:val="left" w:pos="851"/>
        </w:tabs>
        <w:spacing w:line="360" w:lineRule="auto"/>
        <w:ind w:left="851" w:hanging="284"/>
        <w:jc w:val="both"/>
        <w:rPr>
          <w:rFonts w:cstheme="minorHAnsi"/>
          <w:sz w:val="20"/>
          <w:szCs w:val="20"/>
        </w:rPr>
      </w:pPr>
      <w:r w:rsidRPr="00A23928">
        <w:rPr>
          <w:rFonts w:cstheme="minorHAnsi"/>
          <w:sz w:val="20"/>
          <w:szCs w:val="20"/>
        </w:rPr>
        <w:t>nie złożono żadnej oferty,</w:t>
      </w:r>
    </w:p>
    <w:p w14:paraId="628E16CF" w14:textId="77777777" w:rsidR="00A23928" w:rsidRPr="00A23928" w:rsidRDefault="00A23928" w:rsidP="00DE4CF0">
      <w:pPr>
        <w:numPr>
          <w:ilvl w:val="0"/>
          <w:numId w:val="8"/>
        </w:numPr>
        <w:tabs>
          <w:tab w:val="left" w:pos="851"/>
        </w:tabs>
        <w:spacing w:line="360" w:lineRule="auto"/>
        <w:ind w:left="851" w:hanging="284"/>
        <w:jc w:val="both"/>
        <w:rPr>
          <w:rFonts w:cstheme="minorHAnsi"/>
          <w:sz w:val="20"/>
          <w:szCs w:val="20"/>
        </w:rPr>
      </w:pPr>
      <w:r w:rsidRPr="00A23928">
        <w:rPr>
          <w:rFonts w:cstheme="minorHAnsi"/>
          <w:sz w:val="20"/>
          <w:szCs w:val="20"/>
        </w:rPr>
        <w:t>wszystkie złożone oferty podlegały odrzuceniu,</w:t>
      </w:r>
    </w:p>
    <w:p w14:paraId="000DE8F5" w14:textId="6D1D7D3E" w:rsidR="00A23928" w:rsidRPr="00A23928" w:rsidRDefault="00A23928" w:rsidP="00DE4CF0">
      <w:pPr>
        <w:numPr>
          <w:ilvl w:val="0"/>
          <w:numId w:val="8"/>
        </w:numPr>
        <w:tabs>
          <w:tab w:val="left" w:pos="851"/>
        </w:tabs>
        <w:spacing w:line="360" w:lineRule="auto"/>
        <w:ind w:left="851" w:hanging="284"/>
        <w:jc w:val="both"/>
        <w:rPr>
          <w:rFonts w:cstheme="minorHAnsi"/>
          <w:sz w:val="20"/>
          <w:szCs w:val="20"/>
        </w:rPr>
      </w:pPr>
      <w:r w:rsidRPr="00A23928">
        <w:rPr>
          <w:rFonts w:cstheme="minorHAnsi"/>
          <w:sz w:val="20"/>
          <w:szCs w:val="20"/>
        </w:rPr>
        <w:t xml:space="preserve">cena najkorzystniejszej oferty lub oferta z najniższą ceną przewyższa kwotę, którą Zamawiający zamierza przeznaczyć na sfinansowanie zamówienia, przy braku możliwości jej zwiększenia </w:t>
      </w:r>
      <w:r w:rsidR="00275DDB">
        <w:rPr>
          <w:rFonts w:cstheme="minorHAnsi"/>
          <w:sz w:val="20"/>
          <w:szCs w:val="20"/>
        </w:rPr>
        <w:br/>
      </w:r>
      <w:r w:rsidRPr="00A23928">
        <w:rPr>
          <w:rFonts w:cstheme="minorHAnsi"/>
          <w:sz w:val="20"/>
          <w:szCs w:val="20"/>
        </w:rPr>
        <w:t xml:space="preserve">do ceny najkorzystniejszej oferty lub oferty z najniższą ceną, a negocjacje, o których mowa </w:t>
      </w:r>
      <w:r w:rsidR="00275DDB">
        <w:rPr>
          <w:rFonts w:cstheme="minorHAnsi"/>
          <w:sz w:val="20"/>
          <w:szCs w:val="20"/>
        </w:rPr>
        <w:br/>
      </w:r>
      <w:r w:rsidRPr="00A23928">
        <w:rPr>
          <w:rFonts w:cstheme="minorHAnsi"/>
          <w:sz w:val="20"/>
          <w:szCs w:val="20"/>
        </w:rPr>
        <w:t>w rozdz. XII ust. 5 zapytania ofertowego, nie przyniosły rezultatu albo Wykonawca odmówił przystąpienia do negocjacji,</w:t>
      </w:r>
    </w:p>
    <w:p w14:paraId="30AEA5BE" w14:textId="77777777" w:rsidR="00A23928" w:rsidRPr="00A23928" w:rsidRDefault="00A23928" w:rsidP="00DE4CF0">
      <w:pPr>
        <w:numPr>
          <w:ilvl w:val="0"/>
          <w:numId w:val="8"/>
        </w:numPr>
        <w:tabs>
          <w:tab w:val="left" w:pos="851"/>
        </w:tabs>
        <w:spacing w:line="360" w:lineRule="auto"/>
        <w:ind w:left="851" w:hanging="284"/>
        <w:jc w:val="both"/>
        <w:rPr>
          <w:rFonts w:cstheme="minorHAnsi"/>
          <w:sz w:val="20"/>
          <w:szCs w:val="20"/>
        </w:rPr>
      </w:pPr>
      <w:r w:rsidRPr="00A23928">
        <w:rPr>
          <w:rFonts w:cstheme="minorHAnsi"/>
          <w:sz w:val="20"/>
          <w:szCs w:val="20"/>
        </w:rPr>
        <w:t>zostały złożone oferty dodatkowe o takiej samej cenie lub nie złożono dodatkowych ofert.</w:t>
      </w:r>
    </w:p>
    <w:p w14:paraId="37194058" w14:textId="19886A22" w:rsidR="00A23928" w:rsidRPr="00DE4CF0" w:rsidRDefault="00A23928" w:rsidP="00DE4CF0">
      <w:pPr>
        <w:pStyle w:val="Akapitzlist"/>
        <w:numPr>
          <w:ilvl w:val="3"/>
          <w:numId w:val="14"/>
        </w:numPr>
        <w:tabs>
          <w:tab w:val="left" w:pos="426"/>
          <w:tab w:val="left" w:pos="851"/>
        </w:tabs>
        <w:spacing w:after="0" w:line="360" w:lineRule="auto"/>
        <w:ind w:left="567" w:hanging="283"/>
        <w:rPr>
          <w:rFonts w:asciiTheme="minorHAnsi" w:hAnsiTheme="minorHAnsi" w:cstheme="minorHAnsi"/>
          <w:b/>
          <w:sz w:val="20"/>
          <w:szCs w:val="20"/>
        </w:rPr>
      </w:pPr>
      <w:r w:rsidRPr="00A23928">
        <w:rPr>
          <w:rFonts w:asciiTheme="minorHAnsi" w:hAnsiTheme="minorHAnsi" w:cstheme="minorHAnsi"/>
          <w:sz w:val="20"/>
          <w:szCs w:val="20"/>
        </w:rPr>
        <w:t xml:space="preserve">Zamawiający może podjąć decyzję </w:t>
      </w:r>
      <w:bookmarkStart w:id="9" w:name="_Hlk73528647"/>
      <w:r w:rsidRPr="00A23928">
        <w:rPr>
          <w:rFonts w:asciiTheme="minorHAnsi" w:hAnsiTheme="minorHAnsi" w:cstheme="minorHAnsi"/>
          <w:sz w:val="20"/>
          <w:szCs w:val="20"/>
        </w:rPr>
        <w:t>o zamknięciu postępowania</w:t>
      </w:r>
      <w:bookmarkEnd w:id="9"/>
      <w:r w:rsidRPr="00A23928">
        <w:rPr>
          <w:rFonts w:asciiTheme="minorHAnsi" w:hAnsiTheme="minorHAnsi" w:cstheme="minorHAnsi"/>
          <w:sz w:val="20"/>
          <w:szCs w:val="20"/>
        </w:rPr>
        <w:t xml:space="preserve"> bez dokonania wyboru. W takim przypadku Zamawiający niezwłocznie zawiadomi o tym Wykonawców, którzy złożyli oferty. </w:t>
      </w:r>
      <w:r w:rsidR="00661742">
        <w:rPr>
          <w:rFonts w:asciiTheme="minorHAnsi" w:hAnsiTheme="minorHAnsi" w:cstheme="minorHAnsi"/>
          <w:sz w:val="20"/>
          <w:szCs w:val="20"/>
        </w:rPr>
        <w:br/>
      </w:r>
      <w:r w:rsidRPr="00A23928">
        <w:rPr>
          <w:rFonts w:asciiTheme="minorHAnsi" w:hAnsiTheme="minorHAnsi" w:cstheme="minorHAnsi"/>
          <w:sz w:val="20"/>
          <w:szCs w:val="20"/>
        </w:rPr>
        <w:t xml:space="preserve">W przypadku zamknięcia postępowania przed upływem terminu składania ofert, </w:t>
      </w:r>
      <w:r w:rsidRPr="00A23928">
        <w:rPr>
          <w:rFonts w:asciiTheme="minorHAnsi" w:hAnsiTheme="minorHAnsi" w:cstheme="minorHAnsi"/>
          <w:sz w:val="20"/>
          <w:szCs w:val="20"/>
          <w:lang w:eastAsia="pl-PL"/>
        </w:rPr>
        <w:t xml:space="preserve">Zamawiający przekazuje niezwłocznie informację </w:t>
      </w:r>
      <w:r w:rsidRPr="00A23928">
        <w:rPr>
          <w:rFonts w:asciiTheme="minorHAnsi" w:hAnsiTheme="minorHAnsi" w:cstheme="minorHAnsi"/>
          <w:sz w:val="20"/>
          <w:szCs w:val="20"/>
        </w:rPr>
        <w:t>o zamknięciu postępowania</w:t>
      </w:r>
      <w:r w:rsidRPr="00A23928">
        <w:rPr>
          <w:rFonts w:asciiTheme="minorHAnsi" w:hAnsiTheme="minorHAnsi" w:cstheme="minorHAnsi"/>
          <w:sz w:val="20"/>
          <w:szCs w:val="20"/>
          <w:lang w:eastAsia="pl-PL"/>
        </w:rPr>
        <w:t xml:space="preserve"> Wykonawcom, którym przekazał zapytanie ofertowe </w:t>
      </w:r>
      <w:r w:rsidRPr="00A23928">
        <w:rPr>
          <w:rFonts w:asciiTheme="minorHAnsi" w:hAnsiTheme="minorHAnsi" w:cstheme="minorHAnsi"/>
          <w:sz w:val="20"/>
          <w:szCs w:val="20"/>
        </w:rPr>
        <w:t xml:space="preserve">a jeżeli zapytanie udostępniane jest na stronie internetowej, udostępnia </w:t>
      </w:r>
      <w:r w:rsidR="00661742">
        <w:rPr>
          <w:rFonts w:asciiTheme="minorHAnsi" w:hAnsiTheme="minorHAnsi" w:cstheme="minorHAnsi"/>
          <w:sz w:val="20"/>
          <w:szCs w:val="20"/>
        </w:rPr>
        <w:br/>
      </w:r>
      <w:r w:rsidRPr="00A23928">
        <w:rPr>
          <w:rFonts w:asciiTheme="minorHAnsi" w:hAnsiTheme="minorHAnsi" w:cstheme="minorHAnsi"/>
          <w:sz w:val="20"/>
          <w:szCs w:val="20"/>
        </w:rPr>
        <w:t>na tej stronie i informuje Wykonawców których powiadomił o wszczęciu postępowania.</w:t>
      </w:r>
    </w:p>
    <w:p w14:paraId="215C4CDB" w14:textId="77777777" w:rsidR="00DE4CF0" w:rsidRPr="00DE4CF0" w:rsidRDefault="00DE4CF0" w:rsidP="00DE4CF0">
      <w:pPr>
        <w:tabs>
          <w:tab w:val="left" w:pos="426"/>
          <w:tab w:val="left" w:pos="851"/>
        </w:tabs>
        <w:spacing w:line="360" w:lineRule="auto"/>
        <w:ind w:left="284"/>
        <w:rPr>
          <w:rFonts w:cstheme="minorHAnsi"/>
          <w:b/>
          <w:sz w:val="20"/>
          <w:szCs w:val="20"/>
        </w:rPr>
      </w:pPr>
    </w:p>
    <w:tbl>
      <w:tblPr>
        <w:tblStyle w:val="Tabela-Siatka"/>
        <w:tblW w:w="0" w:type="auto"/>
        <w:tblInd w:w="392" w:type="dxa"/>
        <w:shd w:val="pct10" w:color="auto" w:fill="auto"/>
        <w:tblLook w:val="04A0" w:firstRow="1" w:lastRow="0" w:firstColumn="1" w:lastColumn="0" w:noHBand="0" w:noVBand="1"/>
      </w:tblPr>
      <w:tblGrid>
        <w:gridCol w:w="8102"/>
      </w:tblGrid>
      <w:tr w:rsidR="00A23928" w:rsidRPr="00A23928" w14:paraId="75C5B5FE" w14:textId="77777777" w:rsidTr="006A3A70">
        <w:tc>
          <w:tcPr>
            <w:tcW w:w="8820" w:type="dxa"/>
            <w:shd w:val="pct10" w:color="auto" w:fill="auto"/>
          </w:tcPr>
          <w:p w14:paraId="5EC63AAC" w14:textId="533ADE66" w:rsidR="00A23928" w:rsidRPr="00A23928" w:rsidRDefault="00A23928" w:rsidP="00DE4CF0">
            <w:pPr>
              <w:pStyle w:val="Akapitzlist"/>
              <w:autoSpaceDE w:val="0"/>
              <w:autoSpaceDN w:val="0"/>
              <w:adjustRightInd w:val="0"/>
              <w:spacing w:after="0" w:line="360" w:lineRule="auto"/>
              <w:ind w:left="0"/>
              <w:rPr>
                <w:rFonts w:asciiTheme="minorHAnsi" w:hAnsiTheme="minorHAnsi" w:cstheme="minorHAnsi"/>
                <w:b/>
                <w:sz w:val="20"/>
                <w:szCs w:val="20"/>
              </w:rPr>
            </w:pPr>
            <w:r w:rsidRPr="00A23928">
              <w:rPr>
                <w:rFonts w:asciiTheme="minorHAnsi" w:hAnsiTheme="minorHAnsi" w:cstheme="minorHAnsi"/>
                <w:b/>
                <w:sz w:val="20"/>
                <w:szCs w:val="20"/>
              </w:rPr>
              <w:lastRenderedPageBreak/>
              <w:t>X</w:t>
            </w:r>
            <w:r w:rsidR="002A10DC">
              <w:rPr>
                <w:rFonts w:asciiTheme="minorHAnsi" w:hAnsiTheme="minorHAnsi" w:cstheme="minorHAnsi"/>
                <w:b/>
                <w:sz w:val="20"/>
                <w:szCs w:val="20"/>
              </w:rPr>
              <w:t>I</w:t>
            </w:r>
            <w:r w:rsidRPr="00A23928">
              <w:rPr>
                <w:rFonts w:asciiTheme="minorHAnsi" w:hAnsiTheme="minorHAnsi" w:cstheme="minorHAnsi"/>
                <w:b/>
                <w:sz w:val="20"/>
                <w:szCs w:val="20"/>
              </w:rPr>
              <w:t>V. Projektowane postanowienia umowy</w:t>
            </w:r>
          </w:p>
        </w:tc>
      </w:tr>
    </w:tbl>
    <w:p w14:paraId="3CE3C57D" w14:textId="77777777" w:rsidR="00A23928" w:rsidRPr="00A23928" w:rsidRDefault="00A23928" w:rsidP="00DE4CF0">
      <w:pPr>
        <w:tabs>
          <w:tab w:val="left" w:pos="851"/>
        </w:tabs>
        <w:spacing w:line="360" w:lineRule="auto"/>
        <w:ind w:left="284"/>
        <w:jc w:val="both"/>
        <w:rPr>
          <w:rFonts w:cstheme="minorHAnsi"/>
          <w:i/>
          <w:sz w:val="20"/>
          <w:szCs w:val="20"/>
        </w:rPr>
      </w:pPr>
    </w:p>
    <w:p w14:paraId="62E06C3D" w14:textId="77777777" w:rsidR="004026E5" w:rsidRPr="00731C8B" w:rsidRDefault="004026E5" w:rsidP="004026E5">
      <w:pPr>
        <w:tabs>
          <w:tab w:val="left" w:pos="0"/>
          <w:tab w:val="right" w:pos="5152"/>
        </w:tabs>
        <w:spacing w:line="360" w:lineRule="auto"/>
        <w:ind w:firstLine="4395"/>
        <w:rPr>
          <w:rFonts w:cstheme="minorHAnsi"/>
          <w:b/>
          <w:bCs/>
          <w:sz w:val="20"/>
          <w:szCs w:val="20"/>
        </w:rPr>
      </w:pPr>
      <w:r w:rsidRPr="00731C8B">
        <w:rPr>
          <w:rFonts w:cstheme="minorHAnsi"/>
          <w:b/>
          <w:bCs/>
          <w:sz w:val="20"/>
          <w:szCs w:val="20"/>
        </w:rPr>
        <w:t>§ 1</w:t>
      </w:r>
    </w:p>
    <w:p w14:paraId="56A5593E" w14:textId="335B0B99" w:rsidR="004026E5" w:rsidRPr="00731C8B" w:rsidRDefault="004026E5" w:rsidP="004026E5">
      <w:pPr>
        <w:pStyle w:val="Akapitzlist"/>
        <w:numPr>
          <w:ilvl w:val="0"/>
          <w:numId w:val="54"/>
        </w:numPr>
        <w:spacing w:after="0" w:line="360" w:lineRule="auto"/>
        <w:contextualSpacing/>
        <w:rPr>
          <w:rFonts w:cstheme="minorHAnsi"/>
          <w:sz w:val="20"/>
          <w:szCs w:val="20"/>
        </w:rPr>
      </w:pPr>
      <w:r w:rsidRPr="00731C8B">
        <w:rPr>
          <w:rFonts w:cstheme="minorHAnsi"/>
          <w:sz w:val="20"/>
          <w:szCs w:val="20"/>
        </w:rPr>
        <w:t xml:space="preserve">Przedmiotem </w:t>
      </w:r>
      <w:r w:rsidR="00435201">
        <w:rPr>
          <w:rFonts w:cstheme="minorHAnsi"/>
          <w:sz w:val="20"/>
          <w:szCs w:val="20"/>
        </w:rPr>
        <w:t>umowy jest</w:t>
      </w:r>
      <w:r>
        <w:rPr>
          <w:rFonts w:cstheme="minorHAnsi"/>
          <w:sz w:val="20"/>
          <w:szCs w:val="20"/>
        </w:rPr>
        <w:t xml:space="preserve"> dostaw</w:t>
      </w:r>
      <w:r w:rsidR="00435201">
        <w:rPr>
          <w:rFonts w:cstheme="minorHAnsi"/>
          <w:sz w:val="20"/>
          <w:szCs w:val="20"/>
        </w:rPr>
        <w:t>a</w:t>
      </w:r>
      <w:r w:rsidR="006D253C">
        <w:rPr>
          <w:rFonts w:cstheme="minorHAnsi"/>
          <w:sz w:val="20"/>
          <w:szCs w:val="20"/>
        </w:rPr>
        <w:t xml:space="preserve"> 4</w:t>
      </w:r>
      <w:r>
        <w:rPr>
          <w:rFonts w:cstheme="minorHAnsi"/>
          <w:sz w:val="20"/>
          <w:szCs w:val="20"/>
        </w:rPr>
        <w:t xml:space="preserve"> defibrylatorów AED z zestawem ratowniczym dla Wojewódzkiego Urzędu Pracy w Poznaniu – Oddziałów Zamiejscowych w Kaliszu, Koninie, Lesznie oraz Pile.</w:t>
      </w:r>
    </w:p>
    <w:p w14:paraId="205D8DBF" w14:textId="4B149A94" w:rsidR="004026E5" w:rsidRPr="00731C8B" w:rsidRDefault="004026E5" w:rsidP="004026E5">
      <w:pPr>
        <w:pStyle w:val="Akapitzlist"/>
        <w:numPr>
          <w:ilvl w:val="0"/>
          <w:numId w:val="54"/>
        </w:numPr>
        <w:spacing w:after="0" w:line="360" w:lineRule="auto"/>
        <w:contextualSpacing/>
        <w:rPr>
          <w:rFonts w:cstheme="minorHAnsi"/>
          <w:sz w:val="20"/>
          <w:szCs w:val="20"/>
        </w:rPr>
      </w:pPr>
      <w:r w:rsidRPr="00731C8B">
        <w:rPr>
          <w:rFonts w:cstheme="minorHAnsi"/>
          <w:sz w:val="20"/>
          <w:szCs w:val="20"/>
        </w:rPr>
        <w:t xml:space="preserve">Wykonawca oświadcza, że przedmiot umowy odpowiada ściśle wymogom określonym </w:t>
      </w:r>
      <w:r>
        <w:rPr>
          <w:rFonts w:cstheme="minorHAnsi"/>
          <w:sz w:val="20"/>
          <w:szCs w:val="20"/>
        </w:rPr>
        <w:br/>
      </w:r>
      <w:r w:rsidRPr="00731C8B">
        <w:rPr>
          <w:rFonts w:cstheme="minorHAnsi"/>
          <w:sz w:val="20"/>
          <w:szCs w:val="20"/>
        </w:rPr>
        <w:t xml:space="preserve">w </w:t>
      </w:r>
      <w:r>
        <w:rPr>
          <w:rFonts w:cstheme="minorHAnsi"/>
          <w:sz w:val="20"/>
          <w:szCs w:val="20"/>
        </w:rPr>
        <w:t>zapytaniu ofertowym oraz</w:t>
      </w:r>
      <w:r w:rsidRPr="00731C8B">
        <w:rPr>
          <w:rFonts w:cstheme="minorHAnsi"/>
          <w:sz w:val="20"/>
          <w:szCs w:val="20"/>
        </w:rPr>
        <w:t xml:space="preserve"> ofercie Wykonawcy z dnia </w:t>
      </w:r>
      <w:r>
        <w:rPr>
          <w:rFonts w:cstheme="minorHAnsi"/>
          <w:sz w:val="20"/>
          <w:szCs w:val="20"/>
        </w:rPr>
        <w:t>………………………….</w:t>
      </w:r>
    </w:p>
    <w:p w14:paraId="40139348" w14:textId="77777777" w:rsidR="004026E5" w:rsidRPr="00731C8B" w:rsidRDefault="004026E5" w:rsidP="004026E5">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0"/>
        <w:jc w:val="center"/>
        <w:rPr>
          <w:rFonts w:cstheme="minorHAnsi"/>
          <w:b/>
          <w:bCs/>
          <w:sz w:val="20"/>
          <w:szCs w:val="20"/>
        </w:rPr>
      </w:pPr>
      <w:r w:rsidRPr="00731C8B">
        <w:rPr>
          <w:rFonts w:cstheme="minorHAnsi"/>
          <w:b/>
          <w:bCs/>
          <w:sz w:val="20"/>
          <w:szCs w:val="20"/>
        </w:rPr>
        <w:t>§ 2</w:t>
      </w:r>
    </w:p>
    <w:p w14:paraId="4A060227" w14:textId="4D077E0C" w:rsidR="004026E5" w:rsidRPr="001A56D0" w:rsidRDefault="00435201" w:rsidP="004026E5">
      <w:pPr>
        <w:pStyle w:val="Akapitzlist"/>
        <w:numPr>
          <w:ilvl w:val="0"/>
          <w:numId w:val="56"/>
        </w:numPr>
        <w:spacing w:after="0" w:line="360" w:lineRule="auto"/>
        <w:contextualSpacing/>
        <w:rPr>
          <w:rFonts w:cstheme="minorHAnsi"/>
          <w:sz w:val="20"/>
          <w:szCs w:val="20"/>
        </w:rPr>
      </w:pPr>
      <w:r>
        <w:rPr>
          <w:rFonts w:cstheme="minorHAnsi"/>
          <w:sz w:val="20"/>
          <w:szCs w:val="20"/>
        </w:rPr>
        <w:t>W ramach umowy</w:t>
      </w:r>
      <w:r w:rsidR="004026E5" w:rsidRPr="00731C8B">
        <w:rPr>
          <w:rFonts w:cstheme="minorHAnsi"/>
          <w:sz w:val="20"/>
          <w:szCs w:val="20"/>
        </w:rPr>
        <w:t xml:space="preserve"> Wykonawc</w:t>
      </w:r>
      <w:r>
        <w:rPr>
          <w:rFonts w:cstheme="minorHAnsi"/>
          <w:sz w:val="20"/>
          <w:szCs w:val="20"/>
        </w:rPr>
        <w:t>a</w:t>
      </w:r>
      <w:r w:rsidR="004026E5" w:rsidRPr="00731C8B">
        <w:rPr>
          <w:rFonts w:cstheme="minorHAnsi"/>
          <w:sz w:val="20"/>
          <w:szCs w:val="20"/>
        </w:rPr>
        <w:t xml:space="preserve"> </w:t>
      </w:r>
      <w:r>
        <w:rPr>
          <w:rFonts w:cstheme="minorHAnsi"/>
          <w:sz w:val="20"/>
          <w:szCs w:val="20"/>
        </w:rPr>
        <w:t>zobowiązany jest do</w:t>
      </w:r>
      <w:r w:rsidR="004026E5">
        <w:rPr>
          <w:rFonts w:cstheme="minorHAnsi"/>
          <w:sz w:val="20"/>
          <w:szCs w:val="20"/>
        </w:rPr>
        <w:t xml:space="preserve"> </w:t>
      </w:r>
      <w:r>
        <w:rPr>
          <w:rFonts w:eastAsia="Calibri" w:cstheme="minorHAnsi"/>
          <w:sz w:val="20"/>
          <w:szCs w:val="20"/>
        </w:rPr>
        <w:t>d</w:t>
      </w:r>
      <w:r w:rsidR="004026E5" w:rsidRPr="001A56D0">
        <w:rPr>
          <w:rFonts w:eastAsia="Calibri" w:cstheme="minorHAnsi"/>
          <w:sz w:val="20"/>
          <w:szCs w:val="20"/>
        </w:rPr>
        <w:t>ostarczeni</w:t>
      </w:r>
      <w:r w:rsidR="004D0EC3">
        <w:rPr>
          <w:rFonts w:eastAsia="Calibri" w:cstheme="minorHAnsi"/>
          <w:sz w:val="20"/>
          <w:szCs w:val="20"/>
        </w:rPr>
        <w:t>a</w:t>
      </w:r>
      <w:r w:rsidR="004026E5" w:rsidRPr="001A56D0">
        <w:rPr>
          <w:rFonts w:eastAsia="Calibri" w:cstheme="minorHAnsi"/>
          <w:sz w:val="20"/>
          <w:szCs w:val="20"/>
        </w:rPr>
        <w:t xml:space="preserve"> do Wojewódzkiego Urzędu Pracy w Poznaniu – Oddziałów Zamiejscowych w Kaliszu (ul. Serbinowska 5), Koninie </w:t>
      </w:r>
      <w:r>
        <w:rPr>
          <w:rFonts w:eastAsia="Calibri" w:cstheme="minorHAnsi"/>
          <w:sz w:val="20"/>
          <w:szCs w:val="20"/>
        </w:rPr>
        <w:br/>
      </w:r>
      <w:r w:rsidR="004026E5" w:rsidRPr="001A56D0">
        <w:rPr>
          <w:rFonts w:eastAsia="Calibri" w:cstheme="minorHAnsi"/>
          <w:sz w:val="20"/>
          <w:szCs w:val="20"/>
        </w:rPr>
        <w:t xml:space="preserve">(ul. Zakładowa 4), Lesznie (ul. Śniadeckich 5) oraz Pile (al. Niepodległości 24) defibrylatorów AED z zestawem ratowniczym zgodnych z parametrami technicznymi wskazanymi w </w:t>
      </w:r>
      <w:r w:rsidR="004026E5" w:rsidRPr="00887569">
        <w:rPr>
          <w:rFonts w:eastAsia="Calibri" w:cstheme="minorHAnsi"/>
          <w:sz w:val="20"/>
          <w:szCs w:val="20"/>
        </w:rPr>
        <w:t xml:space="preserve">opisie </w:t>
      </w:r>
      <w:r w:rsidR="00832E15" w:rsidRPr="00887569">
        <w:rPr>
          <w:rFonts w:eastAsia="Calibri" w:cstheme="minorHAnsi"/>
          <w:sz w:val="20"/>
          <w:szCs w:val="20"/>
        </w:rPr>
        <w:t>parametrów technicznych</w:t>
      </w:r>
      <w:r w:rsidR="004026E5" w:rsidRPr="00887569">
        <w:rPr>
          <w:rFonts w:eastAsia="Calibri" w:cstheme="minorHAnsi"/>
          <w:sz w:val="20"/>
          <w:szCs w:val="20"/>
        </w:rPr>
        <w:t xml:space="preserve"> zamówienia – załącznik nr 1 do umowy.</w:t>
      </w:r>
    </w:p>
    <w:p w14:paraId="638D7991" w14:textId="0F8DBF5D" w:rsidR="004026E5" w:rsidRDefault="004026E5" w:rsidP="004026E5">
      <w:pPr>
        <w:pStyle w:val="Akapitzlist"/>
        <w:numPr>
          <w:ilvl w:val="0"/>
          <w:numId w:val="56"/>
        </w:numPr>
        <w:spacing w:after="0" w:line="360" w:lineRule="auto"/>
        <w:contextualSpacing/>
        <w:rPr>
          <w:rFonts w:cstheme="minorHAnsi"/>
          <w:sz w:val="20"/>
          <w:szCs w:val="20"/>
        </w:rPr>
      </w:pPr>
      <w:r w:rsidRPr="00731C8B">
        <w:rPr>
          <w:rFonts w:cstheme="minorHAnsi"/>
          <w:sz w:val="20"/>
          <w:szCs w:val="20"/>
        </w:rPr>
        <w:t xml:space="preserve">Termin realizacji zamówienia: 14 dni </w:t>
      </w:r>
      <w:r>
        <w:rPr>
          <w:rFonts w:cstheme="minorHAnsi"/>
          <w:sz w:val="20"/>
          <w:szCs w:val="20"/>
        </w:rPr>
        <w:t xml:space="preserve">od dnia podpisania umowy, lecz nie później niż do dnia </w:t>
      </w:r>
      <w:r>
        <w:rPr>
          <w:rFonts w:cstheme="minorHAnsi"/>
          <w:sz w:val="20"/>
          <w:szCs w:val="20"/>
        </w:rPr>
        <w:br/>
        <w:t xml:space="preserve">15 grudnia 2022 r., od poniedziałku do piątku z wyłączeniem dni ustawowo wolnych od pracy, </w:t>
      </w:r>
      <w:r>
        <w:rPr>
          <w:rFonts w:cstheme="minorHAnsi"/>
          <w:sz w:val="20"/>
          <w:szCs w:val="20"/>
        </w:rPr>
        <w:br/>
        <w:t>w godzinach 8:00-13:00.</w:t>
      </w:r>
    </w:p>
    <w:p w14:paraId="4BF31A91" w14:textId="1664138C" w:rsidR="00832E15" w:rsidRPr="00731C8B" w:rsidRDefault="00832E15" w:rsidP="004026E5">
      <w:pPr>
        <w:pStyle w:val="Akapitzlist"/>
        <w:numPr>
          <w:ilvl w:val="0"/>
          <w:numId w:val="56"/>
        </w:numPr>
        <w:spacing w:after="0" w:line="360" w:lineRule="auto"/>
        <w:contextualSpacing/>
        <w:rPr>
          <w:rFonts w:cstheme="minorHAnsi"/>
          <w:sz w:val="20"/>
          <w:szCs w:val="20"/>
        </w:rPr>
      </w:pPr>
      <w:r>
        <w:rPr>
          <w:rFonts w:cstheme="minorHAnsi"/>
          <w:sz w:val="20"/>
          <w:szCs w:val="20"/>
        </w:rPr>
        <w:t>Zamawiający, po dostarczeniu przedmiotu zamówienia do każdego oddziału zamiejscowego, sporządzi protokoły odbioru.</w:t>
      </w:r>
    </w:p>
    <w:p w14:paraId="457DA2FE" w14:textId="77777777" w:rsidR="004026E5" w:rsidRPr="00731C8B" w:rsidRDefault="004026E5" w:rsidP="004026E5">
      <w:pPr>
        <w:spacing w:line="360" w:lineRule="auto"/>
        <w:jc w:val="center"/>
        <w:rPr>
          <w:rFonts w:cstheme="minorHAnsi"/>
          <w:b/>
          <w:bCs/>
          <w:sz w:val="20"/>
          <w:szCs w:val="20"/>
        </w:rPr>
      </w:pPr>
      <w:r w:rsidRPr="00731C8B">
        <w:rPr>
          <w:rFonts w:cstheme="minorHAnsi"/>
          <w:b/>
          <w:bCs/>
          <w:sz w:val="20"/>
          <w:szCs w:val="20"/>
        </w:rPr>
        <w:t>§ 3</w:t>
      </w:r>
    </w:p>
    <w:p w14:paraId="7FE2B2A7" w14:textId="707B084A" w:rsidR="004026E5" w:rsidRPr="00731C8B" w:rsidRDefault="004026E5" w:rsidP="004026E5">
      <w:pPr>
        <w:pStyle w:val="Akapitzlist"/>
        <w:numPr>
          <w:ilvl w:val="0"/>
          <w:numId w:val="57"/>
        </w:numPr>
        <w:spacing w:after="0" w:line="360" w:lineRule="auto"/>
        <w:contextualSpacing/>
        <w:rPr>
          <w:rFonts w:cstheme="minorHAnsi"/>
          <w:b/>
          <w:bCs/>
          <w:sz w:val="20"/>
          <w:szCs w:val="20"/>
        </w:rPr>
      </w:pPr>
      <w:r w:rsidRPr="00731C8B">
        <w:rPr>
          <w:rFonts w:cstheme="minorHAnsi"/>
          <w:sz w:val="20"/>
          <w:szCs w:val="20"/>
        </w:rPr>
        <w:t>Za wykonanie umowy Zamawiający zapłaci na rzecz Wykonawcy wynagrodzenie w kwocie …………… zł brutto (słownie: ……………………………………… ).</w:t>
      </w:r>
    </w:p>
    <w:p w14:paraId="36EC9C57" w14:textId="77777777" w:rsidR="004026E5" w:rsidRPr="00731C8B" w:rsidRDefault="004026E5" w:rsidP="004026E5">
      <w:pPr>
        <w:pStyle w:val="Akapitzlist"/>
        <w:numPr>
          <w:ilvl w:val="0"/>
          <w:numId w:val="57"/>
        </w:numPr>
        <w:spacing w:after="0" w:line="360" w:lineRule="auto"/>
        <w:contextualSpacing/>
        <w:rPr>
          <w:rFonts w:cstheme="minorHAnsi"/>
          <w:b/>
          <w:bCs/>
          <w:sz w:val="20"/>
          <w:szCs w:val="20"/>
        </w:rPr>
      </w:pPr>
      <w:r w:rsidRPr="00731C8B">
        <w:rPr>
          <w:rFonts w:cstheme="minorHAnsi"/>
          <w:sz w:val="20"/>
          <w:szCs w:val="20"/>
        </w:rPr>
        <w:t>Wynagrodzenie brutto, określone w ust. 1, zaspokaja wszelkie roszczenia Wykonawcy z tytułu wykonania umowy.</w:t>
      </w:r>
    </w:p>
    <w:p w14:paraId="2E369032" w14:textId="77777777" w:rsidR="004026E5" w:rsidRPr="00731C8B" w:rsidRDefault="004026E5" w:rsidP="004026E5">
      <w:pPr>
        <w:pStyle w:val="Akapitzlist"/>
        <w:numPr>
          <w:ilvl w:val="0"/>
          <w:numId w:val="57"/>
        </w:numPr>
        <w:spacing w:after="0" w:line="360" w:lineRule="auto"/>
        <w:contextualSpacing/>
        <w:rPr>
          <w:rFonts w:cstheme="minorHAnsi"/>
          <w:b/>
          <w:bCs/>
          <w:sz w:val="20"/>
          <w:szCs w:val="20"/>
        </w:rPr>
      </w:pPr>
      <w:r w:rsidRPr="00731C8B">
        <w:rPr>
          <w:rFonts w:cstheme="minorHAnsi"/>
          <w:sz w:val="20"/>
          <w:szCs w:val="20"/>
        </w:rPr>
        <w:t>Niedoszacowanie, pominięcie lub nieprawidłowy sposób skalkulowania wysokości kosztów związanych z realizacją przedmiotu umowy, nie może być podstawą do żądania zmiany wynagrodzenia określonego w ust. 1, nawet, gdy koszty te wzrosną w trakcie jej realizacji.</w:t>
      </w:r>
    </w:p>
    <w:p w14:paraId="7E4698CA" w14:textId="77777777" w:rsidR="004026E5" w:rsidRPr="00731C8B" w:rsidRDefault="004026E5" w:rsidP="004026E5">
      <w:pPr>
        <w:pStyle w:val="Akapitzlist"/>
        <w:numPr>
          <w:ilvl w:val="0"/>
          <w:numId w:val="57"/>
        </w:numPr>
        <w:spacing w:after="0" w:line="360" w:lineRule="auto"/>
        <w:contextualSpacing/>
        <w:rPr>
          <w:rFonts w:cstheme="minorHAnsi"/>
          <w:b/>
          <w:bCs/>
          <w:sz w:val="20"/>
          <w:szCs w:val="20"/>
        </w:rPr>
      </w:pPr>
      <w:r w:rsidRPr="00731C8B">
        <w:rPr>
          <w:rFonts w:cstheme="minorHAnsi"/>
          <w:sz w:val="20"/>
          <w:szCs w:val="20"/>
        </w:rPr>
        <w:t xml:space="preserve">Płatność za realizację usługi nastąpi na podstawie faktury VAT wystawionej przez Wykonawcę </w:t>
      </w:r>
      <w:r>
        <w:rPr>
          <w:rFonts w:cstheme="minorHAnsi"/>
          <w:sz w:val="20"/>
          <w:szCs w:val="20"/>
        </w:rPr>
        <w:br/>
      </w:r>
      <w:r w:rsidRPr="00731C8B">
        <w:rPr>
          <w:rFonts w:cstheme="minorHAnsi"/>
          <w:sz w:val="20"/>
          <w:szCs w:val="20"/>
        </w:rPr>
        <w:t>po zrealizowaniu przedmiotu umowy.</w:t>
      </w:r>
    </w:p>
    <w:p w14:paraId="75607A49" w14:textId="77777777" w:rsidR="004026E5" w:rsidRPr="00731C8B" w:rsidRDefault="004026E5" w:rsidP="004026E5">
      <w:pPr>
        <w:pStyle w:val="Akapitzlist"/>
        <w:numPr>
          <w:ilvl w:val="0"/>
          <w:numId w:val="57"/>
        </w:numPr>
        <w:spacing w:after="0" w:line="360" w:lineRule="auto"/>
        <w:contextualSpacing/>
        <w:rPr>
          <w:rFonts w:cstheme="minorHAnsi"/>
          <w:b/>
          <w:bCs/>
          <w:sz w:val="20"/>
          <w:szCs w:val="20"/>
        </w:rPr>
      </w:pPr>
      <w:r w:rsidRPr="00731C8B">
        <w:rPr>
          <w:rFonts w:cstheme="minorHAnsi"/>
          <w:sz w:val="20"/>
          <w:szCs w:val="20"/>
        </w:rPr>
        <w:t xml:space="preserve">Wynagrodzenie przysługujące Wykonawcy jest płatne ze środków budżetowych, przelewem, </w:t>
      </w:r>
      <w:r>
        <w:rPr>
          <w:rFonts w:cstheme="minorHAnsi"/>
          <w:sz w:val="20"/>
          <w:szCs w:val="20"/>
        </w:rPr>
        <w:br/>
      </w:r>
      <w:r w:rsidRPr="00731C8B">
        <w:rPr>
          <w:rFonts w:cstheme="minorHAnsi"/>
          <w:sz w:val="20"/>
          <w:szCs w:val="20"/>
        </w:rPr>
        <w:t xml:space="preserve">z rachunku Zamawiającego na rachunek bankowy Wykonawcy nr ……………………………………, </w:t>
      </w:r>
      <w:r>
        <w:rPr>
          <w:rFonts w:cstheme="minorHAnsi"/>
          <w:sz w:val="20"/>
          <w:szCs w:val="20"/>
        </w:rPr>
        <w:br/>
      </w:r>
      <w:r w:rsidRPr="00731C8B">
        <w:rPr>
          <w:rFonts w:cstheme="minorHAnsi"/>
          <w:sz w:val="20"/>
          <w:szCs w:val="20"/>
        </w:rPr>
        <w:t xml:space="preserve">który wykazany jest w rejestrze podatników VAT, o którym mowa w art. 96b ustawy o podatku </w:t>
      </w:r>
      <w:r>
        <w:rPr>
          <w:rFonts w:cstheme="minorHAnsi"/>
          <w:sz w:val="20"/>
          <w:szCs w:val="20"/>
        </w:rPr>
        <w:br/>
      </w:r>
      <w:r w:rsidRPr="00731C8B">
        <w:rPr>
          <w:rFonts w:cstheme="minorHAnsi"/>
          <w:sz w:val="20"/>
          <w:szCs w:val="20"/>
        </w:rPr>
        <w:t>od towarów i usług.</w:t>
      </w:r>
    </w:p>
    <w:p w14:paraId="11403AEF" w14:textId="77777777" w:rsidR="004026E5" w:rsidRPr="00731C8B" w:rsidRDefault="004026E5" w:rsidP="004026E5">
      <w:pPr>
        <w:pStyle w:val="Akapitzlist"/>
        <w:numPr>
          <w:ilvl w:val="0"/>
          <w:numId w:val="57"/>
        </w:numPr>
        <w:spacing w:after="0" w:line="360" w:lineRule="auto"/>
        <w:contextualSpacing/>
        <w:rPr>
          <w:rFonts w:cstheme="minorHAnsi"/>
          <w:b/>
          <w:bCs/>
          <w:sz w:val="20"/>
          <w:szCs w:val="20"/>
        </w:rPr>
      </w:pPr>
      <w:r w:rsidRPr="00731C8B">
        <w:rPr>
          <w:rFonts w:cstheme="minorHAnsi"/>
          <w:sz w:val="20"/>
          <w:szCs w:val="20"/>
        </w:rPr>
        <w:t>Faktura VAT powinna być wystawiona na:</w:t>
      </w:r>
    </w:p>
    <w:p w14:paraId="68219267" w14:textId="77777777" w:rsidR="004026E5" w:rsidRPr="00731C8B" w:rsidRDefault="004026E5" w:rsidP="004026E5">
      <w:pPr>
        <w:autoSpaceDE w:val="0"/>
        <w:autoSpaceDN w:val="0"/>
        <w:adjustRightInd w:val="0"/>
        <w:spacing w:line="360" w:lineRule="auto"/>
        <w:ind w:left="993"/>
        <w:jc w:val="center"/>
        <w:rPr>
          <w:rFonts w:cstheme="minorHAnsi"/>
          <w:sz w:val="20"/>
          <w:szCs w:val="20"/>
        </w:rPr>
      </w:pPr>
      <w:r w:rsidRPr="00731C8B">
        <w:rPr>
          <w:rFonts w:cstheme="minorHAnsi"/>
          <w:sz w:val="20"/>
          <w:szCs w:val="20"/>
        </w:rPr>
        <w:t>Wojewódzki Urząd Pracy w Poznaniu</w:t>
      </w:r>
    </w:p>
    <w:p w14:paraId="6AFA605E" w14:textId="77777777" w:rsidR="004026E5" w:rsidRPr="00731C8B" w:rsidRDefault="004026E5" w:rsidP="004026E5">
      <w:pPr>
        <w:autoSpaceDE w:val="0"/>
        <w:autoSpaceDN w:val="0"/>
        <w:adjustRightInd w:val="0"/>
        <w:spacing w:line="360" w:lineRule="auto"/>
        <w:ind w:left="993"/>
        <w:jc w:val="center"/>
        <w:rPr>
          <w:rFonts w:cstheme="minorHAnsi"/>
          <w:sz w:val="20"/>
          <w:szCs w:val="20"/>
        </w:rPr>
      </w:pPr>
      <w:r w:rsidRPr="00731C8B">
        <w:rPr>
          <w:rFonts w:cstheme="minorHAnsi"/>
          <w:sz w:val="20"/>
          <w:szCs w:val="20"/>
        </w:rPr>
        <w:t>ul. Szyperska 14</w:t>
      </w:r>
    </w:p>
    <w:p w14:paraId="224FE605" w14:textId="77777777" w:rsidR="004026E5" w:rsidRPr="00731C8B" w:rsidRDefault="004026E5" w:rsidP="004026E5">
      <w:pPr>
        <w:autoSpaceDE w:val="0"/>
        <w:autoSpaceDN w:val="0"/>
        <w:adjustRightInd w:val="0"/>
        <w:spacing w:line="360" w:lineRule="auto"/>
        <w:ind w:left="993"/>
        <w:jc w:val="center"/>
        <w:rPr>
          <w:rFonts w:cstheme="minorHAnsi"/>
          <w:sz w:val="20"/>
          <w:szCs w:val="20"/>
        </w:rPr>
      </w:pPr>
      <w:r w:rsidRPr="00731C8B">
        <w:rPr>
          <w:rFonts w:cstheme="minorHAnsi"/>
          <w:sz w:val="20"/>
          <w:szCs w:val="20"/>
        </w:rPr>
        <w:t>61-754 Poznań</w:t>
      </w:r>
    </w:p>
    <w:p w14:paraId="6E3808A2" w14:textId="77777777" w:rsidR="004026E5" w:rsidRPr="00731C8B" w:rsidRDefault="004026E5" w:rsidP="004026E5">
      <w:pPr>
        <w:autoSpaceDE w:val="0"/>
        <w:autoSpaceDN w:val="0"/>
        <w:adjustRightInd w:val="0"/>
        <w:spacing w:line="360" w:lineRule="auto"/>
        <w:ind w:left="993"/>
        <w:jc w:val="center"/>
        <w:rPr>
          <w:rFonts w:cstheme="minorHAnsi"/>
          <w:sz w:val="20"/>
          <w:szCs w:val="20"/>
        </w:rPr>
      </w:pPr>
      <w:r w:rsidRPr="00731C8B">
        <w:rPr>
          <w:rFonts w:cstheme="minorHAnsi"/>
          <w:sz w:val="20"/>
          <w:szCs w:val="20"/>
        </w:rPr>
        <w:t>NIP 778-13-79-161</w:t>
      </w:r>
    </w:p>
    <w:p w14:paraId="76B01F3E" w14:textId="77777777" w:rsidR="004026E5" w:rsidRPr="00731C8B" w:rsidRDefault="004026E5" w:rsidP="004026E5">
      <w:pPr>
        <w:pStyle w:val="Akapitzlist"/>
        <w:numPr>
          <w:ilvl w:val="0"/>
          <w:numId w:val="57"/>
        </w:numPr>
        <w:autoSpaceDE w:val="0"/>
        <w:autoSpaceDN w:val="0"/>
        <w:adjustRightInd w:val="0"/>
        <w:spacing w:after="0" w:line="360" w:lineRule="auto"/>
        <w:contextualSpacing/>
        <w:rPr>
          <w:rFonts w:cstheme="minorHAnsi"/>
          <w:sz w:val="20"/>
          <w:szCs w:val="20"/>
        </w:rPr>
      </w:pPr>
      <w:r w:rsidRPr="00731C8B">
        <w:rPr>
          <w:rFonts w:cstheme="minorHAnsi"/>
          <w:sz w:val="20"/>
          <w:szCs w:val="20"/>
        </w:rPr>
        <w:lastRenderedPageBreak/>
        <w:t xml:space="preserve">Faktura VAT w formacie elektronicznym będzie przesłana z adresu e-mail Wykonawcy: ………………………… na adresy e-mail Zamawiającego: …………… oraz ……………. </w:t>
      </w:r>
    </w:p>
    <w:p w14:paraId="5DAB790B" w14:textId="77777777" w:rsidR="004026E5" w:rsidRPr="00731C8B" w:rsidRDefault="004026E5" w:rsidP="004026E5">
      <w:pPr>
        <w:pStyle w:val="Akapitzlist"/>
        <w:numPr>
          <w:ilvl w:val="0"/>
          <w:numId w:val="57"/>
        </w:numPr>
        <w:autoSpaceDE w:val="0"/>
        <w:autoSpaceDN w:val="0"/>
        <w:adjustRightInd w:val="0"/>
        <w:spacing w:after="0" w:line="360" w:lineRule="auto"/>
        <w:contextualSpacing/>
        <w:rPr>
          <w:rFonts w:cstheme="minorHAnsi"/>
          <w:sz w:val="20"/>
          <w:szCs w:val="20"/>
        </w:rPr>
      </w:pPr>
      <w:r w:rsidRPr="00731C8B">
        <w:rPr>
          <w:rFonts w:cstheme="minorHAnsi"/>
          <w:sz w:val="20"/>
          <w:szCs w:val="20"/>
        </w:rPr>
        <w:t xml:space="preserve">Do faktury ustrukturyzowanej zastosowanie mają przepisy Ustawy z dnia 9 listopada 2018 r. </w:t>
      </w:r>
      <w:r>
        <w:rPr>
          <w:rFonts w:cstheme="minorHAnsi"/>
          <w:sz w:val="20"/>
          <w:szCs w:val="20"/>
        </w:rPr>
        <w:br/>
      </w:r>
      <w:r w:rsidRPr="00731C8B">
        <w:rPr>
          <w:rFonts w:cstheme="minorHAnsi"/>
          <w:sz w:val="20"/>
          <w:szCs w:val="20"/>
        </w:rPr>
        <w:t xml:space="preserve">o elektronicznym fakturowaniu w zamówieniach publicznych, koncesjach na roboty budowlane </w:t>
      </w:r>
      <w:r>
        <w:rPr>
          <w:rFonts w:cstheme="minorHAnsi"/>
          <w:sz w:val="20"/>
          <w:szCs w:val="20"/>
        </w:rPr>
        <w:br/>
      </w:r>
      <w:r w:rsidRPr="00731C8B">
        <w:rPr>
          <w:rFonts w:cstheme="minorHAnsi"/>
          <w:sz w:val="20"/>
          <w:szCs w:val="20"/>
        </w:rPr>
        <w:t>lub usługi oraz partnerstwie publiczno-prywatnym (Dz.U.2018 poz. 2191).</w:t>
      </w:r>
    </w:p>
    <w:p w14:paraId="164F8E04" w14:textId="422F4D1E" w:rsidR="004026E5" w:rsidRDefault="004026E5" w:rsidP="004026E5">
      <w:pPr>
        <w:pStyle w:val="Akapitzlist"/>
        <w:numPr>
          <w:ilvl w:val="0"/>
          <w:numId w:val="57"/>
        </w:numPr>
        <w:autoSpaceDE w:val="0"/>
        <w:autoSpaceDN w:val="0"/>
        <w:adjustRightInd w:val="0"/>
        <w:spacing w:after="0" w:line="360" w:lineRule="auto"/>
        <w:contextualSpacing/>
        <w:rPr>
          <w:rFonts w:cstheme="minorHAnsi"/>
          <w:sz w:val="20"/>
          <w:szCs w:val="20"/>
        </w:rPr>
      </w:pPr>
      <w:r w:rsidRPr="00731C8B">
        <w:rPr>
          <w:rFonts w:cstheme="minorHAnsi"/>
          <w:sz w:val="20"/>
          <w:szCs w:val="20"/>
        </w:rPr>
        <w:t>Zamawiający obliguje Wykonawcę do oznaczenia faktury VAT słowami „mechanizm podzielonej płatności” w przypadku dostaw towarów lub świadczenia usług, o których mowa w załączniku nr 15 do ustawy o podatku od towarów i usług.</w:t>
      </w:r>
    </w:p>
    <w:p w14:paraId="2BAE5470" w14:textId="18F94135" w:rsidR="00832E15" w:rsidRDefault="00832E15" w:rsidP="004026E5">
      <w:pPr>
        <w:pStyle w:val="Akapitzlist"/>
        <w:numPr>
          <w:ilvl w:val="0"/>
          <w:numId w:val="57"/>
        </w:numPr>
        <w:autoSpaceDE w:val="0"/>
        <w:autoSpaceDN w:val="0"/>
        <w:adjustRightInd w:val="0"/>
        <w:spacing w:after="0" w:line="360" w:lineRule="auto"/>
        <w:contextualSpacing/>
        <w:rPr>
          <w:rFonts w:cstheme="minorHAnsi"/>
          <w:sz w:val="20"/>
          <w:szCs w:val="20"/>
        </w:rPr>
      </w:pPr>
      <w:r>
        <w:rPr>
          <w:rFonts w:cstheme="minorHAnsi"/>
          <w:sz w:val="20"/>
          <w:szCs w:val="20"/>
        </w:rPr>
        <w:t>Podstawą wystawienia faktury VAT jest podpisanie protokołów odbioru przedmiotu zamówienia.</w:t>
      </w:r>
    </w:p>
    <w:p w14:paraId="01BF536B" w14:textId="13C21C58" w:rsidR="008A249E" w:rsidRPr="00FF5DDE" w:rsidRDefault="008A249E" w:rsidP="004026E5">
      <w:pPr>
        <w:pStyle w:val="Akapitzlist"/>
        <w:numPr>
          <w:ilvl w:val="0"/>
          <w:numId w:val="57"/>
        </w:numPr>
        <w:autoSpaceDE w:val="0"/>
        <w:autoSpaceDN w:val="0"/>
        <w:adjustRightInd w:val="0"/>
        <w:spacing w:after="0" w:line="360" w:lineRule="auto"/>
        <w:contextualSpacing/>
        <w:rPr>
          <w:rFonts w:cstheme="minorHAnsi"/>
          <w:sz w:val="20"/>
          <w:szCs w:val="20"/>
        </w:rPr>
      </w:pPr>
      <w:r w:rsidRPr="00D619AB">
        <w:rPr>
          <w:rFonts w:cstheme="minorHAnsi"/>
          <w:sz w:val="20"/>
          <w:szCs w:val="20"/>
        </w:rPr>
        <w:t xml:space="preserve">Faktura VAT zostanie doręczona przez Wykonawcę nie później niż do dnia </w:t>
      </w:r>
      <w:r>
        <w:rPr>
          <w:rFonts w:cstheme="minorHAnsi"/>
          <w:sz w:val="20"/>
          <w:szCs w:val="20"/>
        </w:rPr>
        <w:t>15</w:t>
      </w:r>
      <w:r w:rsidRPr="00D619AB">
        <w:rPr>
          <w:rFonts w:cstheme="minorHAnsi"/>
          <w:sz w:val="20"/>
          <w:szCs w:val="20"/>
        </w:rPr>
        <w:t xml:space="preserve"> grudnia 2022 r.</w:t>
      </w:r>
    </w:p>
    <w:p w14:paraId="0507DBF7" w14:textId="77777777" w:rsidR="004026E5" w:rsidRPr="00731C8B" w:rsidRDefault="004026E5" w:rsidP="004026E5">
      <w:pPr>
        <w:tabs>
          <w:tab w:val="left" w:pos="0"/>
          <w:tab w:val="right" w:pos="8953"/>
        </w:tabs>
        <w:spacing w:line="360" w:lineRule="auto"/>
        <w:jc w:val="center"/>
        <w:rPr>
          <w:rFonts w:cstheme="minorHAnsi"/>
          <w:b/>
          <w:sz w:val="20"/>
          <w:szCs w:val="20"/>
        </w:rPr>
      </w:pPr>
      <w:r w:rsidRPr="00731C8B">
        <w:rPr>
          <w:rFonts w:cstheme="minorHAnsi"/>
          <w:b/>
          <w:sz w:val="20"/>
          <w:szCs w:val="20"/>
        </w:rPr>
        <w:t xml:space="preserve">§ </w:t>
      </w:r>
      <w:r>
        <w:rPr>
          <w:rFonts w:cstheme="minorHAnsi"/>
          <w:b/>
          <w:sz w:val="20"/>
          <w:szCs w:val="20"/>
        </w:rPr>
        <w:t>4</w:t>
      </w:r>
    </w:p>
    <w:p w14:paraId="198E422A" w14:textId="77777777" w:rsidR="004026E5" w:rsidRPr="00731C8B" w:rsidRDefault="004026E5" w:rsidP="004026E5">
      <w:pPr>
        <w:pStyle w:val="Akapitzlist"/>
        <w:numPr>
          <w:ilvl w:val="0"/>
          <w:numId w:val="55"/>
        </w:numPr>
        <w:tabs>
          <w:tab w:val="left" w:pos="5400"/>
        </w:tabs>
        <w:spacing w:after="0" w:line="360" w:lineRule="auto"/>
        <w:contextualSpacing/>
        <w:rPr>
          <w:rFonts w:cstheme="minorHAnsi"/>
          <w:sz w:val="20"/>
          <w:szCs w:val="20"/>
        </w:rPr>
      </w:pPr>
      <w:r w:rsidRPr="00731C8B">
        <w:rPr>
          <w:rFonts w:cstheme="minorHAnsi"/>
          <w:sz w:val="20"/>
          <w:szCs w:val="20"/>
        </w:rPr>
        <w:t>Wykonawca zobowiązany jest do zapłaty kar umownych w następujących przypadkach:</w:t>
      </w:r>
    </w:p>
    <w:p w14:paraId="018CF7EA" w14:textId="77777777" w:rsidR="004026E5" w:rsidRPr="00731C8B" w:rsidRDefault="004026E5" w:rsidP="004026E5">
      <w:pPr>
        <w:pStyle w:val="Akapitzlist"/>
        <w:numPr>
          <w:ilvl w:val="1"/>
          <w:numId w:val="55"/>
        </w:numPr>
        <w:tabs>
          <w:tab w:val="left" w:pos="5400"/>
        </w:tabs>
        <w:spacing w:after="0" w:line="360" w:lineRule="auto"/>
        <w:contextualSpacing/>
        <w:rPr>
          <w:rFonts w:cstheme="minorHAnsi"/>
          <w:sz w:val="20"/>
          <w:szCs w:val="20"/>
        </w:rPr>
      </w:pPr>
      <w:r w:rsidRPr="00731C8B">
        <w:rPr>
          <w:rFonts w:cstheme="minorHAnsi"/>
          <w:sz w:val="20"/>
          <w:szCs w:val="20"/>
        </w:rPr>
        <w:t>za brak wykonania przedmiotu Umowy w wysokości 100,00 zł za każdy dzień opóźnienia liczony od upływu terminu wyznaczonego na wykonanie przedmiotu Umowy.</w:t>
      </w:r>
    </w:p>
    <w:p w14:paraId="180F7765" w14:textId="2542B86B" w:rsidR="004026E5" w:rsidRPr="00731C8B" w:rsidRDefault="004026E5" w:rsidP="004026E5">
      <w:pPr>
        <w:pStyle w:val="Akapitzlist"/>
        <w:numPr>
          <w:ilvl w:val="1"/>
          <w:numId w:val="55"/>
        </w:numPr>
        <w:tabs>
          <w:tab w:val="left" w:pos="5400"/>
        </w:tabs>
        <w:spacing w:after="0" w:line="360" w:lineRule="auto"/>
        <w:contextualSpacing/>
        <w:rPr>
          <w:rFonts w:cstheme="minorHAnsi"/>
          <w:sz w:val="20"/>
          <w:szCs w:val="20"/>
        </w:rPr>
      </w:pPr>
      <w:r w:rsidRPr="00731C8B">
        <w:rPr>
          <w:rFonts w:cstheme="minorHAnsi"/>
          <w:sz w:val="20"/>
          <w:szCs w:val="20"/>
        </w:rPr>
        <w:t xml:space="preserve">za odstąpienie od umowy lub rozwiązanie umowy z </w:t>
      </w:r>
      <w:r w:rsidR="004F0F03">
        <w:rPr>
          <w:rFonts w:cstheme="minorHAnsi"/>
          <w:sz w:val="20"/>
          <w:szCs w:val="20"/>
        </w:rPr>
        <w:t>winy</w:t>
      </w:r>
      <w:r w:rsidRPr="00731C8B">
        <w:rPr>
          <w:rFonts w:cstheme="minorHAnsi"/>
          <w:sz w:val="20"/>
          <w:szCs w:val="20"/>
        </w:rPr>
        <w:t xml:space="preserve"> leżą</w:t>
      </w:r>
      <w:r w:rsidR="004F0F03">
        <w:rPr>
          <w:rFonts w:cstheme="minorHAnsi"/>
          <w:sz w:val="20"/>
          <w:szCs w:val="20"/>
        </w:rPr>
        <w:t>cej</w:t>
      </w:r>
      <w:r w:rsidRPr="00731C8B">
        <w:rPr>
          <w:rFonts w:cstheme="minorHAnsi"/>
          <w:sz w:val="20"/>
          <w:szCs w:val="20"/>
        </w:rPr>
        <w:t xml:space="preserve"> po stronie Wykonawcy w wysokości 1 000,00 zł.</w:t>
      </w:r>
    </w:p>
    <w:p w14:paraId="2EED908B" w14:textId="77777777" w:rsidR="004026E5" w:rsidRPr="00731C8B" w:rsidRDefault="004026E5" w:rsidP="004026E5">
      <w:pPr>
        <w:pStyle w:val="Akapitzlist"/>
        <w:numPr>
          <w:ilvl w:val="0"/>
          <w:numId w:val="55"/>
        </w:numPr>
        <w:tabs>
          <w:tab w:val="left" w:pos="5400"/>
        </w:tabs>
        <w:spacing w:after="0" w:line="360" w:lineRule="auto"/>
        <w:contextualSpacing/>
        <w:rPr>
          <w:rFonts w:cstheme="minorHAnsi"/>
          <w:sz w:val="20"/>
          <w:szCs w:val="20"/>
        </w:rPr>
      </w:pPr>
      <w:r w:rsidRPr="00731C8B">
        <w:rPr>
          <w:rFonts w:cstheme="minorHAnsi"/>
          <w:sz w:val="20"/>
          <w:szCs w:val="20"/>
        </w:rPr>
        <w:t>Jeżeli kara umowna nie pokrywa poniesionej szkody, Strony mogą dochodzić odszkodowania uzupełniającego na zasadach ogólnych.</w:t>
      </w:r>
    </w:p>
    <w:p w14:paraId="6ACEFF45" w14:textId="0A46CBB0" w:rsidR="004026E5" w:rsidRPr="00731C8B" w:rsidRDefault="004026E5" w:rsidP="004026E5">
      <w:pPr>
        <w:pStyle w:val="Akapitzlist"/>
        <w:numPr>
          <w:ilvl w:val="0"/>
          <w:numId w:val="55"/>
        </w:numPr>
        <w:tabs>
          <w:tab w:val="left" w:pos="5400"/>
        </w:tabs>
        <w:spacing w:after="0" w:line="360" w:lineRule="auto"/>
        <w:contextualSpacing/>
        <w:rPr>
          <w:rFonts w:cstheme="minorHAnsi"/>
          <w:sz w:val="20"/>
          <w:szCs w:val="20"/>
        </w:rPr>
      </w:pPr>
      <w:r w:rsidRPr="00731C8B">
        <w:rPr>
          <w:rFonts w:cstheme="minorHAnsi"/>
          <w:sz w:val="20"/>
          <w:szCs w:val="20"/>
        </w:rPr>
        <w:t xml:space="preserve">Wykonawca zobowiązany jest do zapłaty kary umownej w terminie 7 dni od daty wezwania </w:t>
      </w:r>
      <w:r w:rsidR="00006287">
        <w:rPr>
          <w:rFonts w:cstheme="minorHAnsi"/>
          <w:sz w:val="20"/>
          <w:szCs w:val="20"/>
        </w:rPr>
        <w:br/>
      </w:r>
      <w:r w:rsidRPr="00731C8B">
        <w:rPr>
          <w:rFonts w:cstheme="minorHAnsi"/>
          <w:sz w:val="20"/>
          <w:szCs w:val="20"/>
        </w:rPr>
        <w:t>do jej zapłacenia, co jest warunkiem wypłaty wynagrodzenia.</w:t>
      </w:r>
    </w:p>
    <w:p w14:paraId="2223E94D" w14:textId="77777777" w:rsidR="004026E5" w:rsidRPr="00731C8B" w:rsidRDefault="004026E5" w:rsidP="004026E5">
      <w:pPr>
        <w:tabs>
          <w:tab w:val="left" w:pos="5400"/>
        </w:tabs>
        <w:spacing w:line="360" w:lineRule="auto"/>
        <w:jc w:val="center"/>
        <w:rPr>
          <w:rFonts w:cstheme="minorHAnsi"/>
          <w:b/>
          <w:sz w:val="20"/>
          <w:szCs w:val="20"/>
        </w:rPr>
      </w:pPr>
      <w:r w:rsidRPr="00731C8B">
        <w:rPr>
          <w:rFonts w:cstheme="minorHAnsi"/>
          <w:b/>
          <w:sz w:val="20"/>
          <w:szCs w:val="20"/>
        </w:rPr>
        <w:t xml:space="preserve">§ </w:t>
      </w:r>
      <w:r>
        <w:rPr>
          <w:rFonts w:cstheme="minorHAnsi"/>
          <w:b/>
          <w:sz w:val="20"/>
          <w:szCs w:val="20"/>
        </w:rPr>
        <w:t>5</w:t>
      </w:r>
    </w:p>
    <w:p w14:paraId="56B9E824" w14:textId="77777777" w:rsidR="004026E5" w:rsidRPr="00731C8B" w:rsidRDefault="004026E5" w:rsidP="004026E5">
      <w:pPr>
        <w:tabs>
          <w:tab w:val="left" w:pos="0"/>
          <w:tab w:val="right" w:pos="8953"/>
        </w:tabs>
        <w:spacing w:line="360" w:lineRule="auto"/>
        <w:jc w:val="both"/>
        <w:rPr>
          <w:rFonts w:cstheme="minorHAnsi"/>
          <w:sz w:val="20"/>
          <w:szCs w:val="20"/>
        </w:rPr>
      </w:pPr>
      <w:r w:rsidRPr="00731C8B">
        <w:rPr>
          <w:rFonts w:cstheme="minorHAnsi"/>
          <w:sz w:val="20"/>
          <w:szCs w:val="20"/>
        </w:rPr>
        <w:t>Wszelkie spory mogące powstać na tle wykonywania umowy podlegają rozstrzygnięciu przez właściwy rzeczowo Sąd Powszechny w Poznaniu.</w:t>
      </w:r>
    </w:p>
    <w:p w14:paraId="350B9D9F" w14:textId="77777777" w:rsidR="004026E5" w:rsidRPr="00731C8B" w:rsidRDefault="004026E5" w:rsidP="004026E5">
      <w:pPr>
        <w:tabs>
          <w:tab w:val="left" w:pos="0"/>
          <w:tab w:val="right" w:pos="8953"/>
        </w:tabs>
        <w:spacing w:line="360" w:lineRule="auto"/>
        <w:jc w:val="center"/>
        <w:rPr>
          <w:rFonts w:cstheme="minorHAnsi"/>
          <w:b/>
          <w:bCs/>
          <w:sz w:val="20"/>
          <w:szCs w:val="20"/>
        </w:rPr>
      </w:pPr>
      <w:r w:rsidRPr="00731C8B">
        <w:rPr>
          <w:rFonts w:cstheme="minorHAnsi"/>
          <w:b/>
          <w:bCs/>
          <w:sz w:val="20"/>
          <w:szCs w:val="20"/>
        </w:rPr>
        <w:t xml:space="preserve">§ </w:t>
      </w:r>
      <w:r>
        <w:rPr>
          <w:rFonts w:cstheme="minorHAnsi"/>
          <w:b/>
          <w:bCs/>
          <w:sz w:val="20"/>
          <w:szCs w:val="20"/>
        </w:rPr>
        <w:t>6</w:t>
      </w:r>
    </w:p>
    <w:p w14:paraId="19AAAFDC" w14:textId="77777777" w:rsidR="004026E5" w:rsidRPr="00731C8B" w:rsidRDefault="004026E5" w:rsidP="004026E5">
      <w:pPr>
        <w:tabs>
          <w:tab w:val="left" w:pos="0"/>
          <w:tab w:val="right" w:pos="8953"/>
        </w:tabs>
        <w:spacing w:line="360" w:lineRule="auto"/>
        <w:jc w:val="both"/>
        <w:rPr>
          <w:rFonts w:cstheme="minorHAnsi"/>
          <w:b/>
          <w:bCs/>
          <w:sz w:val="20"/>
          <w:szCs w:val="20"/>
        </w:rPr>
      </w:pPr>
      <w:r w:rsidRPr="00731C8B">
        <w:rPr>
          <w:rFonts w:cstheme="minorHAnsi"/>
          <w:sz w:val="20"/>
          <w:szCs w:val="20"/>
        </w:rPr>
        <w:t>W sprawach nie uregulowanych w niniejszej umowie zastosowanie mają odpowiednie przepisy Kodeksu cywilnego.</w:t>
      </w:r>
    </w:p>
    <w:p w14:paraId="44294F42" w14:textId="77777777" w:rsidR="004026E5" w:rsidRPr="00731C8B" w:rsidRDefault="004026E5" w:rsidP="004026E5">
      <w:pPr>
        <w:tabs>
          <w:tab w:val="left" w:pos="0"/>
          <w:tab w:val="right" w:pos="8953"/>
        </w:tabs>
        <w:spacing w:line="360" w:lineRule="auto"/>
        <w:jc w:val="center"/>
        <w:rPr>
          <w:rFonts w:cstheme="minorHAnsi"/>
          <w:b/>
          <w:bCs/>
          <w:sz w:val="20"/>
          <w:szCs w:val="20"/>
        </w:rPr>
      </w:pPr>
      <w:r w:rsidRPr="00731C8B">
        <w:rPr>
          <w:rFonts w:cstheme="minorHAnsi"/>
          <w:b/>
          <w:bCs/>
          <w:sz w:val="20"/>
          <w:szCs w:val="20"/>
        </w:rPr>
        <w:t xml:space="preserve">§ </w:t>
      </w:r>
      <w:r>
        <w:rPr>
          <w:rFonts w:cstheme="minorHAnsi"/>
          <w:b/>
          <w:bCs/>
          <w:sz w:val="20"/>
          <w:szCs w:val="20"/>
        </w:rPr>
        <w:t>7</w:t>
      </w:r>
    </w:p>
    <w:p w14:paraId="4016ABB6" w14:textId="14688F1B" w:rsidR="00275DDB" w:rsidRPr="00275DDB" w:rsidRDefault="004026E5" w:rsidP="004026E5">
      <w:pPr>
        <w:spacing w:line="360" w:lineRule="auto"/>
        <w:jc w:val="both"/>
        <w:rPr>
          <w:rFonts w:cstheme="minorHAnsi"/>
          <w:sz w:val="20"/>
          <w:szCs w:val="20"/>
        </w:rPr>
      </w:pPr>
      <w:r w:rsidRPr="00731C8B">
        <w:rPr>
          <w:rFonts w:cstheme="minorHAnsi"/>
          <w:sz w:val="20"/>
          <w:szCs w:val="20"/>
        </w:rPr>
        <w:t xml:space="preserve">Umowę sporządzono w trzech jednobrzmiących egzemplarzach, dwa egzemplarze dla Zamawiającego </w:t>
      </w:r>
      <w:r w:rsidR="00006287">
        <w:rPr>
          <w:rFonts w:cstheme="minorHAnsi"/>
          <w:sz w:val="20"/>
          <w:szCs w:val="20"/>
        </w:rPr>
        <w:br/>
      </w:r>
      <w:r w:rsidRPr="00731C8B">
        <w:rPr>
          <w:rFonts w:cstheme="minorHAnsi"/>
          <w:sz w:val="20"/>
          <w:szCs w:val="20"/>
        </w:rPr>
        <w:t>i jeden dla Wykonawcy.</w:t>
      </w:r>
    </w:p>
    <w:p w14:paraId="40C63943" w14:textId="77777777" w:rsidR="00275DDB" w:rsidRPr="00275DDB" w:rsidRDefault="00275DDB" w:rsidP="00DE4CF0">
      <w:pPr>
        <w:spacing w:line="360" w:lineRule="auto"/>
        <w:jc w:val="both"/>
        <w:rPr>
          <w:rFonts w:cstheme="minorHAnsi"/>
          <w:sz w:val="20"/>
          <w:szCs w:val="20"/>
        </w:rPr>
      </w:pPr>
    </w:p>
    <w:p w14:paraId="0F8F9882" w14:textId="77777777" w:rsidR="00275DDB" w:rsidRPr="00275DDB" w:rsidRDefault="00275DDB" w:rsidP="00DE4CF0">
      <w:pPr>
        <w:spacing w:line="360" w:lineRule="auto"/>
        <w:jc w:val="both"/>
        <w:rPr>
          <w:rFonts w:cstheme="minorHAnsi"/>
          <w:sz w:val="20"/>
          <w:szCs w:val="20"/>
          <w:u w:val="single"/>
        </w:rPr>
      </w:pPr>
      <w:r w:rsidRPr="00275DDB">
        <w:rPr>
          <w:rFonts w:cstheme="minorHAnsi"/>
          <w:sz w:val="20"/>
          <w:szCs w:val="20"/>
          <w:u w:val="single"/>
        </w:rPr>
        <w:t>Wykaz załączników:</w:t>
      </w:r>
    </w:p>
    <w:p w14:paraId="12DA6C8D" w14:textId="020D26D7" w:rsidR="00275DDB" w:rsidRDefault="00275DDB" w:rsidP="00DE4CF0">
      <w:pPr>
        <w:numPr>
          <w:ilvl w:val="0"/>
          <w:numId w:val="30"/>
        </w:numPr>
        <w:spacing w:line="360" w:lineRule="auto"/>
        <w:ind w:left="426" w:hanging="426"/>
        <w:contextualSpacing/>
        <w:jc w:val="both"/>
        <w:rPr>
          <w:rFonts w:cstheme="minorHAnsi"/>
          <w:sz w:val="20"/>
          <w:szCs w:val="20"/>
        </w:rPr>
      </w:pPr>
      <w:r w:rsidRPr="00275DDB">
        <w:rPr>
          <w:rFonts w:cstheme="minorHAnsi"/>
          <w:sz w:val="20"/>
          <w:szCs w:val="20"/>
        </w:rPr>
        <w:t>Załącznik nr 1 – Formularz cenowy</w:t>
      </w:r>
    </w:p>
    <w:p w14:paraId="36C9F3C9" w14:textId="15736F09" w:rsidR="00832E15" w:rsidRDefault="004026E5" w:rsidP="00832E15">
      <w:pPr>
        <w:numPr>
          <w:ilvl w:val="0"/>
          <w:numId w:val="30"/>
        </w:numPr>
        <w:spacing w:line="360" w:lineRule="auto"/>
        <w:ind w:left="426" w:hanging="426"/>
        <w:contextualSpacing/>
        <w:jc w:val="both"/>
        <w:rPr>
          <w:rFonts w:cstheme="minorHAnsi"/>
          <w:sz w:val="20"/>
          <w:szCs w:val="20"/>
        </w:rPr>
      </w:pPr>
      <w:r>
        <w:rPr>
          <w:rFonts w:cstheme="minorHAnsi"/>
          <w:sz w:val="20"/>
          <w:szCs w:val="20"/>
        </w:rPr>
        <w:t>Załącznik nr 2 – Karta gwarancyjna</w:t>
      </w:r>
    </w:p>
    <w:p w14:paraId="08775628" w14:textId="3165D795" w:rsidR="00832E15" w:rsidRPr="00832E15" w:rsidRDefault="00832E15" w:rsidP="00832E15">
      <w:pPr>
        <w:numPr>
          <w:ilvl w:val="0"/>
          <w:numId w:val="30"/>
        </w:numPr>
        <w:spacing w:line="360" w:lineRule="auto"/>
        <w:ind w:left="426" w:hanging="426"/>
        <w:contextualSpacing/>
        <w:jc w:val="both"/>
        <w:rPr>
          <w:rFonts w:cstheme="minorHAnsi"/>
          <w:sz w:val="20"/>
          <w:szCs w:val="20"/>
        </w:rPr>
      </w:pPr>
      <w:r>
        <w:rPr>
          <w:rFonts w:cstheme="minorHAnsi"/>
          <w:sz w:val="20"/>
          <w:szCs w:val="20"/>
        </w:rPr>
        <w:t>Załącznik nr 3 – Opis parametrów technicznych zamówienia</w:t>
      </w:r>
    </w:p>
    <w:p w14:paraId="1EE257AD" w14:textId="2038094C" w:rsidR="00275DDB" w:rsidRDefault="00275DDB" w:rsidP="00DE4CF0">
      <w:pPr>
        <w:numPr>
          <w:ilvl w:val="0"/>
          <w:numId w:val="30"/>
        </w:numPr>
        <w:spacing w:line="360" w:lineRule="auto"/>
        <w:ind w:left="426" w:hanging="426"/>
        <w:contextualSpacing/>
        <w:jc w:val="both"/>
        <w:rPr>
          <w:rFonts w:cstheme="minorHAnsi"/>
          <w:sz w:val="20"/>
          <w:szCs w:val="20"/>
        </w:rPr>
      </w:pPr>
      <w:r w:rsidRPr="00275DDB">
        <w:rPr>
          <w:rFonts w:cstheme="minorHAnsi"/>
          <w:sz w:val="20"/>
          <w:szCs w:val="20"/>
        </w:rPr>
        <w:t xml:space="preserve">Załącznik nr </w:t>
      </w:r>
      <w:r w:rsidR="00DE4CF0">
        <w:rPr>
          <w:rFonts w:cstheme="minorHAnsi"/>
          <w:sz w:val="20"/>
          <w:szCs w:val="20"/>
        </w:rPr>
        <w:t>3</w:t>
      </w:r>
      <w:r w:rsidRPr="00275DDB">
        <w:rPr>
          <w:rFonts w:cstheme="minorHAnsi"/>
          <w:sz w:val="20"/>
          <w:szCs w:val="20"/>
        </w:rPr>
        <w:t xml:space="preserve"> – Klauzula RODO</w:t>
      </w:r>
    </w:p>
    <w:p w14:paraId="2E54A3D5" w14:textId="77777777" w:rsidR="00E414B8" w:rsidRDefault="00E414B8" w:rsidP="00DE4CF0">
      <w:pPr>
        <w:autoSpaceDE w:val="0"/>
        <w:autoSpaceDN w:val="0"/>
        <w:adjustRightInd w:val="0"/>
        <w:spacing w:line="360" w:lineRule="auto"/>
        <w:ind w:firstLine="66"/>
        <w:jc w:val="right"/>
        <w:rPr>
          <w:rFonts w:cstheme="minorHAnsi"/>
          <w:sz w:val="20"/>
          <w:szCs w:val="20"/>
        </w:rPr>
      </w:pPr>
    </w:p>
    <w:p w14:paraId="008DA2A0" w14:textId="77777777" w:rsidR="008A249E" w:rsidRDefault="008A249E" w:rsidP="008A249E">
      <w:pPr>
        <w:spacing w:line="360" w:lineRule="auto"/>
        <w:rPr>
          <w:rFonts w:cstheme="minorHAnsi"/>
          <w:sz w:val="20"/>
          <w:szCs w:val="20"/>
        </w:rPr>
      </w:pPr>
    </w:p>
    <w:p w14:paraId="3354FE0E" w14:textId="77777777" w:rsidR="004F0F03" w:rsidRDefault="004F0F03" w:rsidP="009240AE">
      <w:pPr>
        <w:spacing w:line="280" w:lineRule="exact"/>
        <w:ind w:left="1416" w:firstLine="708"/>
        <w:jc w:val="right"/>
        <w:rPr>
          <w:rFonts w:cstheme="minorHAnsi"/>
          <w:sz w:val="20"/>
          <w:szCs w:val="20"/>
        </w:rPr>
      </w:pPr>
    </w:p>
    <w:p w14:paraId="1DBC8CB5" w14:textId="04E07E2C" w:rsidR="009240AE" w:rsidRPr="00AF27D7" w:rsidRDefault="009240AE" w:rsidP="009240AE">
      <w:pPr>
        <w:spacing w:line="280" w:lineRule="exact"/>
        <w:ind w:left="1416" w:firstLine="708"/>
        <w:jc w:val="right"/>
        <w:rPr>
          <w:rFonts w:cstheme="minorHAnsi"/>
          <w:b/>
          <w:bCs/>
          <w:sz w:val="20"/>
          <w:szCs w:val="20"/>
        </w:rPr>
      </w:pPr>
      <w:r w:rsidRPr="00AF27D7">
        <w:rPr>
          <w:rFonts w:cstheme="minorHAnsi"/>
          <w:sz w:val="20"/>
          <w:szCs w:val="20"/>
        </w:rPr>
        <w:lastRenderedPageBreak/>
        <w:t>Załącznik nr 2 do umowy nr …………… z dnia …………………….</w:t>
      </w:r>
    </w:p>
    <w:p w14:paraId="656EAC9B" w14:textId="77777777" w:rsidR="009240AE" w:rsidRPr="00AF27D7" w:rsidRDefault="009240AE" w:rsidP="009240AE">
      <w:pPr>
        <w:spacing w:line="280" w:lineRule="exact"/>
        <w:rPr>
          <w:rFonts w:cstheme="minorHAnsi"/>
          <w:b/>
          <w:bCs/>
          <w:sz w:val="20"/>
          <w:szCs w:val="20"/>
        </w:rPr>
      </w:pPr>
    </w:p>
    <w:p w14:paraId="61E0A0A1" w14:textId="77777777" w:rsidR="009240AE" w:rsidRPr="00AF27D7" w:rsidRDefault="009240AE" w:rsidP="009240AE">
      <w:pPr>
        <w:spacing w:line="280" w:lineRule="exact"/>
        <w:jc w:val="center"/>
        <w:rPr>
          <w:rFonts w:cstheme="minorHAnsi"/>
          <w:b/>
          <w:bCs/>
          <w:sz w:val="20"/>
          <w:szCs w:val="20"/>
        </w:rPr>
      </w:pPr>
      <w:r w:rsidRPr="00AF27D7">
        <w:rPr>
          <w:rFonts w:cstheme="minorHAnsi"/>
          <w:b/>
          <w:bCs/>
          <w:sz w:val="20"/>
          <w:szCs w:val="20"/>
        </w:rPr>
        <w:t>KARTA GWARANCYJNA</w:t>
      </w:r>
    </w:p>
    <w:p w14:paraId="017F3707" w14:textId="77777777" w:rsidR="009240AE" w:rsidRPr="00AF27D7" w:rsidRDefault="009240AE" w:rsidP="009240AE">
      <w:pPr>
        <w:spacing w:line="280" w:lineRule="exact"/>
        <w:jc w:val="center"/>
        <w:rPr>
          <w:rFonts w:cstheme="minorHAnsi"/>
          <w:b/>
          <w:bCs/>
          <w:sz w:val="20"/>
          <w:szCs w:val="20"/>
        </w:rPr>
      </w:pPr>
      <w:r w:rsidRPr="00AF27D7">
        <w:rPr>
          <w:rFonts w:cstheme="minorHAnsi"/>
          <w:b/>
          <w:bCs/>
          <w:sz w:val="20"/>
          <w:szCs w:val="20"/>
        </w:rPr>
        <w:t xml:space="preserve">określająca uprawnienia Zamawiającego z tytułu gwarancji </w:t>
      </w:r>
    </w:p>
    <w:p w14:paraId="086EC8A9" w14:textId="77777777" w:rsidR="009240AE" w:rsidRPr="00AF27D7" w:rsidRDefault="009240AE" w:rsidP="009240AE">
      <w:pPr>
        <w:spacing w:line="280" w:lineRule="exact"/>
        <w:jc w:val="center"/>
        <w:rPr>
          <w:rFonts w:cstheme="minorHAnsi"/>
          <w:b/>
          <w:bCs/>
          <w:sz w:val="20"/>
          <w:szCs w:val="20"/>
        </w:rPr>
      </w:pPr>
    </w:p>
    <w:p w14:paraId="1D14A8F4" w14:textId="015B455A" w:rsidR="009240AE" w:rsidRPr="00AF27D7" w:rsidRDefault="009240AE" w:rsidP="009240AE">
      <w:pPr>
        <w:numPr>
          <w:ilvl w:val="0"/>
          <w:numId w:val="60"/>
        </w:numPr>
        <w:spacing w:line="280" w:lineRule="exact"/>
        <w:ind w:left="426" w:hanging="426"/>
        <w:contextualSpacing/>
        <w:jc w:val="both"/>
        <w:rPr>
          <w:rFonts w:cstheme="minorHAnsi"/>
          <w:sz w:val="20"/>
          <w:szCs w:val="20"/>
        </w:rPr>
      </w:pPr>
      <w:r w:rsidRPr="00AF27D7">
        <w:rPr>
          <w:rFonts w:cstheme="minorHAnsi"/>
          <w:sz w:val="20"/>
          <w:szCs w:val="20"/>
        </w:rPr>
        <w:t xml:space="preserve">Przedmiotem gwarancji są </w:t>
      </w:r>
      <w:r>
        <w:rPr>
          <w:rFonts w:cstheme="minorHAnsi"/>
          <w:sz w:val="20"/>
          <w:szCs w:val="20"/>
        </w:rPr>
        <w:t>defibrylatory AED</w:t>
      </w:r>
      <w:r w:rsidRPr="00AF27D7">
        <w:rPr>
          <w:rFonts w:cstheme="minorHAnsi"/>
          <w:sz w:val="20"/>
          <w:szCs w:val="20"/>
        </w:rPr>
        <w:t xml:space="preserve"> o numerach seryjnych:</w:t>
      </w:r>
    </w:p>
    <w:p w14:paraId="3CA26867" w14:textId="77777777" w:rsidR="009240AE" w:rsidRPr="00AF27D7" w:rsidRDefault="009240AE" w:rsidP="009240AE">
      <w:pPr>
        <w:numPr>
          <w:ilvl w:val="2"/>
          <w:numId w:val="59"/>
        </w:numPr>
        <w:spacing w:line="280" w:lineRule="exact"/>
        <w:ind w:left="851"/>
        <w:contextualSpacing/>
        <w:jc w:val="both"/>
        <w:rPr>
          <w:rFonts w:cstheme="minorHAnsi"/>
          <w:sz w:val="20"/>
          <w:szCs w:val="20"/>
        </w:rPr>
      </w:pPr>
      <w:r w:rsidRPr="00AF27D7">
        <w:rPr>
          <w:rFonts w:cstheme="minorHAnsi"/>
          <w:sz w:val="20"/>
          <w:szCs w:val="20"/>
        </w:rPr>
        <w:t>……………</w:t>
      </w:r>
    </w:p>
    <w:p w14:paraId="3D8C0BC0" w14:textId="77777777" w:rsidR="009240AE" w:rsidRPr="00AF27D7" w:rsidRDefault="009240AE" w:rsidP="009240AE">
      <w:pPr>
        <w:numPr>
          <w:ilvl w:val="2"/>
          <w:numId w:val="59"/>
        </w:numPr>
        <w:spacing w:line="280" w:lineRule="exact"/>
        <w:ind w:left="851"/>
        <w:contextualSpacing/>
        <w:jc w:val="both"/>
        <w:rPr>
          <w:rFonts w:cstheme="minorHAnsi"/>
          <w:sz w:val="20"/>
          <w:szCs w:val="20"/>
        </w:rPr>
      </w:pPr>
      <w:r w:rsidRPr="00AF27D7">
        <w:rPr>
          <w:rFonts w:cstheme="minorHAnsi"/>
          <w:sz w:val="20"/>
          <w:szCs w:val="20"/>
        </w:rPr>
        <w:t>……………</w:t>
      </w:r>
    </w:p>
    <w:p w14:paraId="40AB9C1E" w14:textId="77777777" w:rsidR="009240AE" w:rsidRPr="00AF27D7" w:rsidRDefault="009240AE" w:rsidP="009240AE">
      <w:pPr>
        <w:numPr>
          <w:ilvl w:val="2"/>
          <w:numId w:val="59"/>
        </w:numPr>
        <w:spacing w:line="280" w:lineRule="exact"/>
        <w:ind w:left="851"/>
        <w:contextualSpacing/>
        <w:jc w:val="both"/>
        <w:rPr>
          <w:rFonts w:cstheme="minorHAnsi"/>
          <w:sz w:val="20"/>
          <w:szCs w:val="20"/>
        </w:rPr>
      </w:pPr>
      <w:r w:rsidRPr="00AF27D7">
        <w:rPr>
          <w:rFonts w:cstheme="minorHAnsi"/>
          <w:sz w:val="20"/>
          <w:szCs w:val="20"/>
        </w:rPr>
        <w:t>……………</w:t>
      </w:r>
    </w:p>
    <w:p w14:paraId="1290FCCC" w14:textId="77777777" w:rsidR="009240AE" w:rsidRPr="00AF27D7" w:rsidRDefault="009240AE" w:rsidP="009240AE">
      <w:pPr>
        <w:numPr>
          <w:ilvl w:val="2"/>
          <w:numId w:val="59"/>
        </w:numPr>
        <w:spacing w:line="280" w:lineRule="exact"/>
        <w:ind w:left="851"/>
        <w:contextualSpacing/>
        <w:jc w:val="both"/>
        <w:rPr>
          <w:rFonts w:cstheme="minorHAnsi"/>
          <w:sz w:val="20"/>
          <w:szCs w:val="20"/>
        </w:rPr>
      </w:pPr>
      <w:r w:rsidRPr="00AF27D7">
        <w:rPr>
          <w:rFonts w:cstheme="minorHAnsi"/>
          <w:sz w:val="20"/>
          <w:szCs w:val="20"/>
        </w:rPr>
        <w:t>……………</w:t>
      </w:r>
    </w:p>
    <w:p w14:paraId="5F3EE60A" w14:textId="2EE919C1" w:rsidR="009240AE" w:rsidRPr="00AF27D7" w:rsidRDefault="009240AE" w:rsidP="009240AE">
      <w:pPr>
        <w:numPr>
          <w:ilvl w:val="0"/>
          <w:numId w:val="60"/>
        </w:numPr>
        <w:spacing w:line="280" w:lineRule="exact"/>
        <w:ind w:left="426" w:hanging="426"/>
        <w:contextualSpacing/>
        <w:jc w:val="both"/>
        <w:rPr>
          <w:rFonts w:cstheme="minorHAnsi"/>
          <w:sz w:val="20"/>
          <w:szCs w:val="20"/>
        </w:rPr>
      </w:pPr>
      <w:r w:rsidRPr="00AF27D7">
        <w:rPr>
          <w:rFonts w:cstheme="minorHAnsi"/>
          <w:sz w:val="20"/>
          <w:szCs w:val="20"/>
        </w:rPr>
        <w:t>Wykonawca udziela gwarancji na okres</w:t>
      </w:r>
      <w:r w:rsidR="003C140A">
        <w:rPr>
          <w:rFonts w:cstheme="minorHAnsi"/>
          <w:sz w:val="20"/>
          <w:szCs w:val="20"/>
        </w:rPr>
        <w:t xml:space="preserve"> 24</w:t>
      </w:r>
      <w:r w:rsidRPr="00AF27D7">
        <w:rPr>
          <w:rFonts w:cstheme="minorHAnsi"/>
          <w:sz w:val="20"/>
          <w:szCs w:val="20"/>
        </w:rPr>
        <w:t xml:space="preserve"> miesięcy liczony od daty dostarczenia przedmiotu gwarancji do Zamawiającego.</w:t>
      </w:r>
    </w:p>
    <w:p w14:paraId="0B0BF5DD" w14:textId="77777777" w:rsidR="009240AE" w:rsidRPr="00AF27D7" w:rsidRDefault="009240AE" w:rsidP="009240AE">
      <w:pPr>
        <w:numPr>
          <w:ilvl w:val="0"/>
          <w:numId w:val="60"/>
        </w:numPr>
        <w:spacing w:line="280" w:lineRule="exact"/>
        <w:ind w:left="426" w:hanging="426"/>
        <w:contextualSpacing/>
        <w:jc w:val="both"/>
        <w:rPr>
          <w:rFonts w:cstheme="minorHAnsi"/>
          <w:sz w:val="20"/>
          <w:szCs w:val="20"/>
        </w:rPr>
      </w:pPr>
      <w:r w:rsidRPr="00AF27D7">
        <w:rPr>
          <w:rFonts w:cstheme="minorHAnsi"/>
          <w:sz w:val="20"/>
          <w:szCs w:val="20"/>
        </w:rPr>
        <w:t>Ogólne warunki gwarancji:</w:t>
      </w:r>
    </w:p>
    <w:p w14:paraId="64E3C5CC" w14:textId="77777777" w:rsidR="009240AE" w:rsidRPr="00AF27D7" w:rsidRDefault="009240AE" w:rsidP="009240AE">
      <w:pPr>
        <w:numPr>
          <w:ilvl w:val="0"/>
          <w:numId w:val="61"/>
        </w:numPr>
        <w:spacing w:line="280" w:lineRule="exact"/>
        <w:ind w:left="851" w:hanging="425"/>
        <w:contextualSpacing/>
        <w:jc w:val="both"/>
        <w:rPr>
          <w:rFonts w:cstheme="minorHAnsi"/>
          <w:sz w:val="20"/>
          <w:szCs w:val="20"/>
        </w:rPr>
      </w:pPr>
      <w:r w:rsidRPr="00AF27D7">
        <w:rPr>
          <w:rFonts w:cstheme="minorHAnsi"/>
          <w:sz w:val="20"/>
          <w:szCs w:val="20"/>
        </w:rPr>
        <w:t>Wykonawca oświadcza, że objęty niniejszą gwarancją przedmiot gwarancji został dostarczony zgodnie z umową, ofertą Wykonawcy oraz opisem zawartym w specyfikacji warunków zamówienia.</w:t>
      </w:r>
    </w:p>
    <w:p w14:paraId="11280AE3" w14:textId="77777777" w:rsidR="009240AE" w:rsidRPr="00AF27D7" w:rsidRDefault="009240AE" w:rsidP="009240AE">
      <w:pPr>
        <w:numPr>
          <w:ilvl w:val="0"/>
          <w:numId w:val="61"/>
        </w:numPr>
        <w:spacing w:line="280" w:lineRule="exact"/>
        <w:ind w:left="851" w:hanging="425"/>
        <w:contextualSpacing/>
        <w:jc w:val="both"/>
        <w:rPr>
          <w:rFonts w:cstheme="minorHAnsi"/>
          <w:sz w:val="20"/>
          <w:szCs w:val="20"/>
        </w:rPr>
      </w:pPr>
      <w:r w:rsidRPr="00AF27D7">
        <w:rPr>
          <w:rFonts w:cstheme="minorHAnsi"/>
          <w:sz w:val="20"/>
          <w:szCs w:val="20"/>
        </w:rPr>
        <w:t>Wykonawca zobowiązuje się, w złożonej cenie oferty, do usunięcia wad dostarczonych produktów zgłoszonych w okresie trwania gwarancji. Zamawiający pisemnie zawiadomi Wykonawcę o wykryciu wady niezwłocznie po jej wykryciu.</w:t>
      </w:r>
    </w:p>
    <w:p w14:paraId="48366FE5" w14:textId="77777777" w:rsidR="009240AE" w:rsidRPr="00AF27D7" w:rsidRDefault="009240AE" w:rsidP="009240AE">
      <w:pPr>
        <w:numPr>
          <w:ilvl w:val="0"/>
          <w:numId w:val="61"/>
        </w:numPr>
        <w:spacing w:line="280" w:lineRule="exact"/>
        <w:ind w:left="851" w:hanging="425"/>
        <w:contextualSpacing/>
        <w:jc w:val="both"/>
        <w:rPr>
          <w:rFonts w:cstheme="minorHAnsi"/>
          <w:sz w:val="20"/>
          <w:szCs w:val="20"/>
        </w:rPr>
      </w:pPr>
      <w:r w:rsidRPr="00AF27D7">
        <w:rPr>
          <w:rFonts w:cstheme="minorHAnsi"/>
          <w:sz w:val="20"/>
          <w:szCs w:val="20"/>
        </w:rPr>
        <w:t>Okres gwarancji na przedmiot gwarancji ulega wydłużeniu o czas, w ciągu którego Zamawiający nie mógł z niego korzystać.</w:t>
      </w:r>
    </w:p>
    <w:p w14:paraId="6B6F7E54" w14:textId="77777777" w:rsidR="009240AE" w:rsidRPr="00AF27D7" w:rsidRDefault="009240AE" w:rsidP="009240AE">
      <w:pPr>
        <w:numPr>
          <w:ilvl w:val="0"/>
          <w:numId w:val="61"/>
        </w:numPr>
        <w:spacing w:line="280" w:lineRule="exact"/>
        <w:ind w:left="851" w:hanging="425"/>
        <w:contextualSpacing/>
        <w:jc w:val="both"/>
        <w:rPr>
          <w:rFonts w:cstheme="minorHAnsi"/>
          <w:sz w:val="20"/>
          <w:szCs w:val="20"/>
        </w:rPr>
      </w:pPr>
      <w:r w:rsidRPr="00AF27D7">
        <w:rPr>
          <w:rFonts w:cstheme="minorHAnsi"/>
          <w:sz w:val="20"/>
          <w:szCs w:val="20"/>
        </w:rPr>
        <w:t>Usunięcie wad zostaje stwierdzone w protokołach.</w:t>
      </w:r>
    </w:p>
    <w:p w14:paraId="2F4E4A10" w14:textId="77777777" w:rsidR="009240AE" w:rsidRPr="00AF27D7" w:rsidRDefault="009240AE" w:rsidP="009240AE">
      <w:pPr>
        <w:numPr>
          <w:ilvl w:val="0"/>
          <w:numId w:val="61"/>
        </w:numPr>
        <w:spacing w:line="280" w:lineRule="exact"/>
        <w:ind w:left="851" w:hanging="425"/>
        <w:contextualSpacing/>
        <w:jc w:val="both"/>
        <w:rPr>
          <w:rFonts w:cstheme="minorHAnsi"/>
          <w:sz w:val="20"/>
          <w:szCs w:val="20"/>
        </w:rPr>
      </w:pPr>
      <w:r w:rsidRPr="00AF27D7">
        <w:rPr>
          <w:rFonts w:cstheme="minorHAnsi"/>
          <w:sz w:val="20"/>
          <w:szCs w:val="20"/>
        </w:rPr>
        <w:t>Wykonawca zobowiązuje się do usunięcia wad zgłoszonych pisemnie przez Zamawiającego w terminie do 7 dni roboczych.</w:t>
      </w:r>
    </w:p>
    <w:p w14:paraId="697C10DE" w14:textId="77777777" w:rsidR="009240AE" w:rsidRPr="00AF27D7" w:rsidRDefault="009240AE" w:rsidP="009240AE">
      <w:pPr>
        <w:numPr>
          <w:ilvl w:val="0"/>
          <w:numId w:val="61"/>
        </w:numPr>
        <w:spacing w:line="280" w:lineRule="exact"/>
        <w:ind w:left="851" w:hanging="425"/>
        <w:contextualSpacing/>
        <w:jc w:val="both"/>
        <w:rPr>
          <w:rFonts w:cstheme="minorHAnsi"/>
          <w:sz w:val="20"/>
          <w:szCs w:val="20"/>
        </w:rPr>
      </w:pPr>
      <w:r w:rsidRPr="00AF27D7">
        <w:rPr>
          <w:rFonts w:cstheme="minorHAnsi"/>
          <w:sz w:val="20"/>
          <w:szCs w:val="20"/>
        </w:rPr>
        <w:t>Nie podlegają uprawnieniom z tytułu gwarancji wady powstałe na skutek:</w:t>
      </w:r>
    </w:p>
    <w:p w14:paraId="579FF24F" w14:textId="77777777" w:rsidR="009240AE" w:rsidRPr="00AF27D7" w:rsidRDefault="009240AE" w:rsidP="009240AE">
      <w:pPr>
        <w:numPr>
          <w:ilvl w:val="0"/>
          <w:numId w:val="58"/>
        </w:numPr>
        <w:spacing w:line="280" w:lineRule="exact"/>
        <w:ind w:left="1276"/>
        <w:jc w:val="both"/>
        <w:rPr>
          <w:rFonts w:cstheme="minorHAnsi"/>
          <w:sz w:val="20"/>
          <w:szCs w:val="20"/>
        </w:rPr>
      </w:pPr>
      <w:r w:rsidRPr="00AF27D7">
        <w:rPr>
          <w:rFonts w:cstheme="minorHAnsi"/>
          <w:sz w:val="20"/>
          <w:szCs w:val="20"/>
        </w:rPr>
        <w:t>siły wyższej,</w:t>
      </w:r>
    </w:p>
    <w:p w14:paraId="2E1F9C7D" w14:textId="77777777" w:rsidR="009240AE" w:rsidRPr="00AF27D7" w:rsidRDefault="009240AE" w:rsidP="009240AE">
      <w:pPr>
        <w:numPr>
          <w:ilvl w:val="0"/>
          <w:numId w:val="58"/>
        </w:numPr>
        <w:spacing w:line="280" w:lineRule="exact"/>
        <w:ind w:left="1276"/>
        <w:jc w:val="both"/>
        <w:rPr>
          <w:rFonts w:cstheme="minorHAnsi"/>
          <w:sz w:val="20"/>
          <w:szCs w:val="20"/>
        </w:rPr>
      </w:pPr>
      <w:r w:rsidRPr="00AF27D7">
        <w:rPr>
          <w:rFonts w:cstheme="minorHAnsi"/>
          <w:sz w:val="20"/>
          <w:szCs w:val="20"/>
        </w:rPr>
        <w:t>normalnego zużycia,</w:t>
      </w:r>
    </w:p>
    <w:p w14:paraId="0DC32E72" w14:textId="77777777" w:rsidR="009240AE" w:rsidRPr="00AF27D7" w:rsidRDefault="009240AE" w:rsidP="009240AE">
      <w:pPr>
        <w:numPr>
          <w:ilvl w:val="0"/>
          <w:numId w:val="58"/>
        </w:numPr>
        <w:spacing w:line="280" w:lineRule="exact"/>
        <w:ind w:left="1276"/>
        <w:jc w:val="both"/>
        <w:rPr>
          <w:rFonts w:cstheme="minorHAnsi"/>
          <w:sz w:val="20"/>
          <w:szCs w:val="20"/>
        </w:rPr>
      </w:pPr>
      <w:r w:rsidRPr="00AF27D7">
        <w:rPr>
          <w:rFonts w:cstheme="minorHAnsi"/>
          <w:sz w:val="20"/>
          <w:szCs w:val="20"/>
        </w:rPr>
        <w:t xml:space="preserve">szkód wynikłych z winy Zamawiającego, a w szczególności użytkowania przedmiotu gwarancji </w:t>
      </w:r>
      <w:r w:rsidRPr="00AF27D7">
        <w:rPr>
          <w:rFonts w:cstheme="minorHAnsi"/>
          <w:sz w:val="20"/>
          <w:szCs w:val="20"/>
        </w:rPr>
        <w:br/>
        <w:t>w sposób niezgodny z instrukcją obsługi i konserwacji.</w:t>
      </w:r>
    </w:p>
    <w:p w14:paraId="13D98663" w14:textId="77777777" w:rsidR="009240AE" w:rsidRPr="00AF27D7" w:rsidRDefault="009240AE" w:rsidP="009240AE">
      <w:pPr>
        <w:spacing w:line="280" w:lineRule="exact"/>
        <w:rPr>
          <w:rFonts w:cstheme="minorHAnsi"/>
          <w:sz w:val="20"/>
          <w:szCs w:val="20"/>
        </w:rPr>
      </w:pPr>
      <w:r w:rsidRPr="00AF27D7">
        <w:rPr>
          <w:rFonts w:cstheme="minorHAnsi"/>
          <w:sz w:val="20"/>
          <w:szCs w:val="20"/>
        </w:rPr>
        <w:t xml:space="preserve">                                        </w:t>
      </w:r>
    </w:p>
    <w:p w14:paraId="44EB9B95" w14:textId="7E0EFE17" w:rsidR="009240AE" w:rsidRDefault="009240AE" w:rsidP="00DE4CF0">
      <w:pPr>
        <w:spacing w:line="360" w:lineRule="auto"/>
        <w:ind w:left="3540"/>
        <w:rPr>
          <w:rFonts w:cstheme="minorHAnsi"/>
          <w:sz w:val="20"/>
          <w:szCs w:val="20"/>
        </w:rPr>
      </w:pPr>
    </w:p>
    <w:p w14:paraId="2036C320" w14:textId="593EE336" w:rsidR="00887569" w:rsidRDefault="00887569" w:rsidP="00887569">
      <w:pPr>
        <w:spacing w:line="360" w:lineRule="auto"/>
        <w:ind w:left="3540"/>
        <w:jc w:val="right"/>
        <w:rPr>
          <w:rFonts w:cstheme="minorHAnsi"/>
          <w:sz w:val="20"/>
          <w:szCs w:val="20"/>
        </w:rPr>
      </w:pPr>
      <w:r w:rsidRPr="00275DDB">
        <w:rPr>
          <w:rFonts w:cstheme="minorHAnsi"/>
          <w:sz w:val="20"/>
          <w:szCs w:val="20"/>
        </w:rPr>
        <w:t xml:space="preserve">Załącznik nr </w:t>
      </w:r>
      <w:r>
        <w:rPr>
          <w:rFonts w:cstheme="minorHAnsi"/>
          <w:sz w:val="20"/>
          <w:szCs w:val="20"/>
        </w:rPr>
        <w:t>3</w:t>
      </w:r>
      <w:r w:rsidRPr="00275DDB">
        <w:rPr>
          <w:rFonts w:cstheme="minorHAnsi"/>
          <w:sz w:val="20"/>
          <w:szCs w:val="20"/>
        </w:rPr>
        <w:t xml:space="preserve"> do umowy nr……………… z dnia ……………..</w:t>
      </w:r>
    </w:p>
    <w:p w14:paraId="5C9F82FB" w14:textId="6E70B464" w:rsidR="00887569" w:rsidRDefault="00887569" w:rsidP="00DE4CF0">
      <w:pPr>
        <w:spacing w:line="360" w:lineRule="auto"/>
        <w:ind w:left="3540"/>
        <w:rPr>
          <w:rFonts w:cstheme="minorHAnsi"/>
          <w:sz w:val="20"/>
          <w:szCs w:val="20"/>
        </w:rPr>
      </w:pPr>
    </w:p>
    <w:tbl>
      <w:tblPr>
        <w:tblStyle w:val="Tabela-Siatka"/>
        <w:tblW w:w="0" w:type="auto"/>
        <w:jc w:val="center"/>
        <w:tblLook w:val="04A0" w:firstRow="1" w:lastRow="0" w:firstColumn="1" w:lastColumn="0" w:noHBand="0" w:noVBand="1"/>
      </w:tblPr>
      <w:tblGrid>
        <w:gridCol w:w="470"/>
        <w:gridCol w:w="1896"/>
        <w:gridCol w:w="6128"/>
      </w:tblGrid>
      <w:tr w:rsidR="004F0F03" w:rsidRPr="002A10DC" w14:paraId="10014CF6" w14:textId="77777777" w:rsidTr="00230FAB">
        <w:trPr>
          <w:jc w:val="center"/>
        </w:trPr>
        <w:tc>
          <w:tcPr>
            <w:tcW w:w="0" w:type="auto"/>
            <w:vAlign w:val="center"/>
          </w:tcPr>
          <w:p w14:paraId="513FC8C6" w14:textId="77777777" w:rsidR="004F0F03" w:rsidRPr="002A10DC" w:rsidRDefault="004F0F03" w:rsidP="00230FAB">
            <w:pPr>
              <w:spacing w:line="276" w:lineRule="auto"/>
              <w:jc w:val="center"/>
              <w:rPr>
                <w:rFonts w:asciiTheme="minorHAnsi" w:eastAsia="Calibri" w:hAnsiTheme="minorHAnsi" w:cstheme="minorHAnsi"/>
                <w:b/>
                <w:bCs/>
              </w:rPr>
            </w:pPr>
            <w:r w:rsidRPr="002A10DC">
              <w:rPr>
                <w:rFonts w:asciiTheme="minorHAnsi" w:eastAsia="Calibri" w:hAnsiTheme="minorHAnsi" w:cstheme="minorHAnsi"/>
                <w:b/>
                <w:bCs/>
              </w:rPr>
              <w:t>Lp.</w:t>
            </w:r>
          </w:p>
        </w:tc>
        <w:tc>
          <w:tcPr>
            <w:tcW w:w="0" w:type="auto"/>
            <w:vAlign w:val="center"/>
          </w:tcPr>
          <w:p w14:paraId="170630EB" w14:textId="77777777" w:rsidR="004F0F03" w:rsidRPr="002A10DC" w:rsidRDefault="004F0F03" w:rsidP="00230FAB">
            <w:pPr>
              <w:spacing w:line="276" w:lineRule="auto"/>
              <w:jc w:val="center"/>
              <w:rPr>
                <w:rFonts w:asciiTheme="minorHAnsi" w:eastAsia="Calibri" w:hAnsiTheme="minorHAnsi" w:cstheme="minorHAnsi"/>
                <w:b/>
                <w:bCs/>
              </w:rPr>
            </w:pPr>
            <w:r w:rsidRPr="002A10DC">
              <w:rPr>
                <w:rFonts w:asciiTheme="minorHAnsi" w:eastAsia="Calibri" w:hAnsiTheme="minorHAnsi" w:cstheme="minorHAnsi"/>
                <w:b/>
                <w:bCs/>
              </w:rPr>
              <w:t>Parametr</w:t>
            </w:r>
          </w:p>
        </w:tc>
        <w:tc>
          <w:tcPr>
            <w:tcW w:w="0" w:type="auto"/>
            <w:vAlign w:val="center"/>
          </w:tcPr>
          <w:p w14:paraId="638F6ACE" w14:textId="77777777" w:rsidR="004F0F03" w:rsidRPr="002A10DC" w:rsidRDefault="004F0F03" w:rsidP="00230FAB">
            <w:pPr>
              <w:spacing w:line="276" w:lineRule="auto"/>
              <w:jc w:val="center"/>
              <w:rPr>
                <w:rFonts w:asciiTheme="minorHAnsi" w:eastAsia="Calibri" w:hAnsiTheme="minorHAnsi" w:cstheme="minorHAnsi"/>
                <w:b/>
                <w:bCs/>
              </w:rPr>
            </w:pPr>
            <w:r w:rsidRPr="002A10DC">
              <w:rPr>
                <w:rFonts w:asciiTheme="minorHAnsi" w:eastAsia="Calibri" w:hAnsiTheme="minorHAnsi" w:cstheme="minorHAnsi"/>
                <w:b/>
                <w:bCs/>
              </w:rPr>
              <w:t>Opis i wymagania minimalne</w:t>
            </w:r>
          </w:p>
        </w:tc>
      </w:tr>
      <w:tr w:rsidR="004F0F03" w:rsidRPr="002A10DC" w14:paraId="655E16F8" w14:textId="77777777" w:rsidTr="00230FAB">
        <w:trPr>
          <w:jc w:val="center"/>
        </w:trPr>
        <w:tc>
          <w:tcPr>
            <w:tcW w:w="0" w:type="auto"/>
            <w:vAlign w:val="center"/>
          </w:tcPr>
          <w:p w14:paraId="1CF230F7" w14:textId="77777777" w:rsidR="004F0F03" w:rsidRPr="002A10DC" w:rsidRDefault="004F0F03" w:rsidP="00230FAB">
            <w:pPr>
              <w:spacing w:line="276" w:lineRule="auto"/>
              <w:jc w:val="center"/>
              <w:rPr>
                <w:rFonts w:eastAsia="Calibri" w:cstheme="minorHAnsi"/>
                <w:b/>
                <w:bCs/>
              </w:rPr>
            </w:pPr>
          </w:p>
        </w:tc>
        <w:tc>
          <w:tcPr>
            <w:tcW w:w="0" w:type="auto"/>
            <w:vAlign w:val="center"/>
          </w:tcPr>
          <w:p w14:paraId="124D4508" w14:textId="77777777" w:rsidR="004F0F03" w:rsidRPr="002A10DC" w:rsidRDefault="004F0F03" w:rsidP="00230FAB">
            <w:pPr>
              <w:spacing w:line="276" w:lineRule="auto"/>
              <w:jc w:val="center"/>
              <w:rPr>
                <w:rFonts w:eastAsia="Calibri" w:cstheme="minorHAnsi"/>
                <w:b/>
                <w:bCs/>
              </w:rPr>
            </w:pPr>
          </w:p>
        </w:tc>
        <w:tc>
          <w:tcPr>
            <w:tcW w:w="0" w:type="auto"/>
            <w:vAlign w:val="center"/>
          </w:tcPr>
          <w:p w14:paraId="395DFA74" w14:textId="77777777" w:rsidR="004F0F03" w:rsidRPr="002A10DC" w:rsidRDefault="004F0F03" w:rsidP="00230FAB">
            <w:pPr>
              <w:spacing w:line="276" w:lineRule="auto"/>
              <w:jc w:val="center"/>
              <w:rPr>
                <w:rFonts w:eastAsia="Calibri" w:cstheme="minorHAnsi"/>
                <w:b/>
                <w:bCs/>
              </w:rPr>
            </w:pPr>
          </w:p>
        </w:tc>
      </w:tr>
      <w:tr w:rsidR="004F0F03" w:rsidRPr="002A10DC" w14:paraId="1A02A9E6" w14:textId="77777777" w:rsidTr="00230FAB">
        <w:trPr>
          <w:jc w:val="center"/>
        </w:trPr>
        <w:tc>
          <w:tcPr>
            <w:tcW w:w="0" w:type="auto"/>
            <w:vAlign w:val="center"/>
          </w:tcPr>
          <w:p w14:paraId="65A41856"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1.</w:t>
            </w:r>
          </w:p>
        </w:tc>
        <w:tc>
          <w:tcPr>
            <w:tcW w:w="0" w:type="auto"/>
            <w:vAlign w:val="center"/>
          </w:tcPr>
          <w:p w14:paraId="634678D3" w14:textId="77777777" w:rsidR="004F0F03" w:rsidRPr="002A10DC" w:rsidRDefault="004F0F03" w:rsidP="00230FAB">
            <w:pPr>
              <w:spacing w:line="276" w:lineRule="auto"/>
              <w:jc w:val="center"/>
              <w:rPr>
                <w:rFonts w:asciiTheme="minorHAnsi" w:eastAsia="Calibri" w:hAnsiTheme="minorHAnsi" w:cstheme="minorHAnsi"/>
              </w:rPr>
            </w:pPr>
            <w:r>
              <w:rPr>
                <w:rFonts w:asciiTheme="minorHAnsi" w:eastAsia="Calibri" w:hAnsiTheme="minorHAnsi" w:cstheme="minorHAnsi"/>
              </w:rPr>
              <w:t>Liczba</w:t>
            </w:r>
          </w:p>
        </w:tc>
        <w:tc>
          <w:tcPr>
            <w:tcW w:w="0" w:type="auto"/>
            <w:vAlign w:val="center"/>
          </w:tcPr>
          <w:p w14:paraId="219631D6"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4 urządzenia (1 urządzenie dla każdego Oddziału Zamiejscowego)</w:t>
            </w:r>
          </w:p>
        </w:tc>
      </w:tr>
      <w:tr w:rsidR="004F0F03" w:rsidRPr="002A10DC" w14:paraId="36CEEEF7" w14:textId="77777777" w:rsidTr="00230FAB">
        <w:trPr>
          <w:jc w:val="center"/>
        </w:trPr>
        <w:tc>
          <w:tcPr>
            <w:tcW w:w="0" w:type="auto"/>
            <w:vAlign w:val="center"/>
          </w:tcPr>
          <w:p w14:paraId="733C9725"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2.</w:t>
            </w:r>
          </w:p>
        </w:tc>
        <w:tc>
          <w:tcPr>
            <w:tcW w:w="0" w:type="auto"/>
            <w:vAlign w:val="center"/>
          </w:tcPr>
          <w:p w14:paraId="767F684A"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Rodzaj urządzenia</w:t>
            </w:r>
          </w:p>
        </w:tc>
        <w:tc>
          <w:tcPr>
            <w:tcW w:w="0" w:type="auto"/>
            <w:vAlign w:val="center"/>
          </w:tcPr>
          <w:p w14:paraId="10D0D6D9"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 xml:space="preserve">Automatyczny lub półautomatyczny, przenośny defibrylator AED </w:t>
            </w:r>
            <w:r>
              <w:rPr>
                <w:rFonts w:asciiTheme="minorHAnsi" w:eastAsia="Calibri" w:hAnsiTheme="minorHAnsi" w:cstheme="minorHAnsi"/>
              </w:rPr>
              <w:br/>
            </w:r>
            <w:r w:rsidRPr="002A10DC">
              <w:rPr>
                <w:rFonts w:asciiTheme="minorHAnsi" w:eastAsia="Calibri" w:hAnsiTheme="minorHAnsi" w:cstheme="minorHAnsi"/>
              </w:rPr>
              <w:t>z funkcją analizy rytmu serca, z możliwością pracy w trybie dla dorosłych. Energia impulsu dla dorosłych w granicach od 150 do 360J. Nie wymaga się narastającego impulsu energetycznego.</w:t>
            </w:r>
          </w:p>
        </w:tc>
      </w:tr>
      <w:tr w:rsidR="004F0F03" w:rsidRPr="002A10DC" w14:paraId="7432BC08" w14:textId="77777777" w:rsidTr="00230FAB">
        <w:trPr>
          <w:jc w:val="center"/>
        </w:trPr>
        <w:tc>
          <w:tcPr>
            <w:tcW w:w="0" w:type="auto"/>
            <w:vAlign w:val="center"/>
          </w:tcPr>
          <w:p w14:paraId="3BB2530C"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3.</w:t>
            </w:r>
          </w:p>
        </w:tc>
        <w:tc>
          <w:tcPr>
            <w:tcW w:w="0" w:type="auto"/>
            <w:vAlign w:val="center"/>
          </w:tcPr>
          <w:p w14:paraId="4328BA9E"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Stan defibrylatora</w:t>
            </w:r>
          </w:p>
        </w:tc>
        <w:tc>
          <w:tcPr>
            <w:tcW w:w="0" w:type="auto"/>
            <w:vAlign w:val="center"/>
          </w:tcPr>
          <w:p w14:paraId="0C8C0F47"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Fabrycznie nowy, rok produkcji 2022 niebędący przedmiotem wystawowym, ekspozycyjnym ani szkoleniowym, pozbawiony blokad serwisowych.</w:t>
            </w:r>
          </w:p>
        </w:tc>
      </w:tr>
      <w:tr w:rsidR="004F0F03" w:rsidRPr="002A10DC" w14:paraId="64ED5C12" w14:textId="77777777" w:rsidTr="00230FAB">
        <w:trPr>
          <w:jc w:val="center"/>
        </w:trPr>
        <w:tc>
          <w:tcPr>
            <w:tcW w:w="0" w:type="auto"/>
            <w:vAlign w:val="center"/>
          </w:tcPr>
          <w:p w14:paraId="5964634F"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4.</w:t>
            </w:r>
          </w:p>
        </w:tc>
        <w:tc>
          <w:tcPr>
            <w:tcW w:w="0" w:type="auto"/>
            <w:vAlign w:val="center"/>
          </w:tcPr>
          <w:p w14:paraId="7B42B6D2"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Tryb pracy defibrylatora</w:t>
            </w:r>
          </w:p>
        </w:tc>
        <w:tc>
          <w:tcPr>
            <w:tcW w:w="0" w:type="auto"/>
            <w:vAlign w:val="center"/>
          </w:tcPr>
          <w:p w14:paraId="496C906C" w14:textId="5EA32F08"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 xml:space="preserve">Półautomatyczny – urządzenie winno zapewniać odrębne (nieautomatyczne) wywołanie defibrylacji (np. wyposażone w dwa przyciski pełniące następującą funkcję: przycisk uruchamiający urządzenie i przycisk wywołujący wstrząs). Uruchomienie defibrylatora i </w:t>
            </w:r>
            <w:r w:rsidRPr="002A10DC">
              <w:rPr>
                <w:rFonts w:asciiTheme="minorHAnsi" w:eastAsia="Calibri" w:hAnsiTheme="minorHAnsi" w:cstheme="minorHAnsi"/>
              </w:rPr>
              <w:lastRenderedPageBreak/>
              <w:t>uzyskanie przez niego gotowości do pracy nie wymaga wykonania żadnych dodatkowych czynności oprócz włączenia urządzenia.</w:t>
            </w:r>
          </w:p>
        </w:tc>
      </w:tr>
      <w:tr w:rsidR="004F0F03" w:rsidRPr="002A10DC" w14:paraId="01F25E70" w14:textId="77777777" w:rsidTr="00230FAB">
        <w:trPr>
          <w:jc w:val="center"/>
        </w:trPr>
        <w:tc>
          <w:tcPr>
            <w:tcW w:w="0" w:type="auto"/>
            <w:vAlign w:val="center"/>
          </w:tcPr>
          <w:p w14:paraId="00F1FA68"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lastRenderedPageBreak/>
              <w:t>5.</w:t>
            </w:r>
          </w:p>
        </w:tc>
        <w:tc>
          <w:tcPr>
            <w:tcW w:w="0" w:type="auto"/>
            <w:vAlign w:val="center"/>
          </w:tcPr>
          <w:p w14:paraId="5E200F6B"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Język komunikatów głosowych</w:t>
            </w:r>
          </w:p>
        </w:tc>
        <w:tc>
          <w:tcPr>
            <w:tcW w:w="0" w:type="auto"/>
            <w:vAlign w:val="center"/>
          </w:tcPr>
          <w:p w14:paraId="0EFC5916"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Po uruchomieniu urządzenie winno wydawać komunikaty głosowe instruujące użytkownika o sposobie postępowania, o działaniach, które powinien wykonać w celu podjęcia akcji ratowniczej z użyciem defibrylatora AED. Komunikaty głosowe muszą być podawane w języku polskim. Dopuszcza się możliwość ręcznego przełączenia na język angielski.</w:t>
            </w:r>
          </w:p>
        </w:tc>
      </w:tr>
      <w:tr w:rsidR="004F0F03" w:rsidRPr="002A10DC" w14:paraId="3729E90A" w14:textId="77777777" w:rsidTr="00230FAB">
        <w:trPr>
          <w:jc w:val="center"/>
        </w:trPr>
        <w:tc>
          <w:tcPr>
            <w:tcW w:w="0" w:type="auto"/>
            <w:vAlign w:val="center"/>
          </w:tcPr>
          <w:p w14:paraId="4A1DA011"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6.</w:t>
            </w:r>
          </w:p>
        </w:tc>
        <w:tc>
          <w:tcPr>
            <w:tcW w:w="0" w:type="auto"/>
            <w:vAlign w:val="center"/>
          </w:tcPr>
          <w:p w14:paraId="6D927A8D"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Czas uzyskania gotowości defibrylatora do pracy</w:t>
            </w:r>
          </w:p>
        </w:tc>
        <w:tc>
          <w:tcPr>
            <w:tcW w:w="0" w:type="auto"/>
            <w:vAlign w:val="center"/>
          </w:tcPr>
          <w:p w14:paraId="277463EB"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Czas uzyskania przez defibrylator pełnej gotowości do wywołania wstrząsu rozumiany jako czas od rozpoczęcia analizy stanu poszkodowanego do momentu gotowości urządzenia do wywołania pierwszej defibrylacji nie może przekraczać 10 sekund.</w:t>
            </w:r>
          </w:p>
        </w:tc>
      </w:tr>
      <w:tr w:rsidR="004F0F03" w:rsidRPr="002A10DC" w14:paraId="7F54C347" w14:textId="77777777" w:rsidTr="00230FAB">
        <w:trPr>
          <w:jc w:val="center"/>
        </w:trPr>
        <w:tc>
          <w:tcPr>
            <w:tcW w:w="0" w:type="auto"/>
            <w:vAlign w:val="center"/>
          </w:tcPr>
          <w:p w14:paraId="5DDE0716"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7.</w:t>
            </w:r>
          </w:p>
        </w:tc>
        <w:tc>
          <w:tcPr>
            <w:tcW w:w="0" w:type="auto"/>
            <w:vAlign w:val="center"/>
          </w:tcPr>
          <w:p w14:paraId="29C2CAC2"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Testowanie</w:t>
            </w:r>
          </w:p>
        </w:tc>
        <w:tc>
          <w:tcPr>
            <w:tcW w:w="0" w:type="auto"/>
            <w:vAlign w:val="center"/>
          </w:tcPr>
          <w:p w14:paraId="30E9404E"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Urządzenie samodzielnie i automatycznie musi przeprowadzać procedurę testu sprawności urządzenia co najmniej 1 raz na 24 godziny.</w:t>
            </w:r>
          </w:p>
        </w:tc>
      </w:tr>
      <w:tr w:rsidR="004F0F03" w:rsidRPr="002A10DC" w14:paraId="4D66E7E9" w14:textId="77777777" w:rsidTr="00230FAB">
        <w:trPr>
          <w:jc w:val="center"/>
        </w:trPr>
        <w:tc>
          <w:tcPr>
            <w:tcW w:w="0" w:type="auto"/>
            <w:vAlign w:val="center"/>
          </w:tcPr>
          <w:p w14:paraId="71D47DEA"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8.</w:t>
            </w:r>
          </w:p>
        </w:tc>
        <w:tc>
          <w:tcPr>
            <w:tcW w:w="0" w:type="auto"/>
            <w:vAlign w:val="center"/>
          </w:tcPr>
          <w:p w14:paraId="7FEF7569"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Sygnalizacja sprawności, gotowości do pracy, defibrylatora</w:t>
            </w:r>
          </w:p>
        </w:tc>
        <w:tc>
          <w:tcPr>
            <w:tcW w:w="0" w:type="auto"/>
            <w:vAlign w:val="center"/>
          </w:tcPr>
          <w:p w14:paraId="207843A5"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 xml:space="preserve">Defibrylator musi być wyposażony w widoczny wskaźnik optyczny (widoczny </w:t>
            </w:r>
            <w:r w:rsidRPr="002A10DC">
              <w:rPr>
                <w:rFonts w:asciiTheme="minorHAnsi" w:eastAsia="Calibri" w:hAnsiTheme="minorHAnsi" w:cstheme="minorHAnsi"/>
              </w:rPr>
              <w:br/>
              <w:t>w świetle dziennym) lub/i dźwiękowy informujący o:</w:t>
            </w:r>
          </w:p>
          <w:p w14:paraId="40C7C637" w14:textId="77777777" w:rsidR="004F0F03" w:rsidRPr="002A10DC" w:rsidRDefault="004F0F03" w:rsidP="00230FAB">
            <w:pPr>
              <w:pStyle w:val="Akapitzlist"/>
              <w:numPr>
                <w:ilvl w:val="0"/>
                <w:numId w:val="52"/>
              </w:numPr>
              <w:spacing w:after="0" w:line="240" w:lineRule="auto"/>
              <w:contextualSpacing/>
              <w:rPr>
                <w:rFonts w:asciiTheme="minorHAnsi" w:eastAsia="Calibri" w:hAnsiTheme="minorHAnsi" w:cstheme="minorHAnsi"/>
                <w:sz w:val="20"/>
                <w:szCs w:val="20"/>
              </w:rPr>
            </w:pPr>
            <w:r w:rsidRPr="002A10DC">
              <w:rPr>
                <w:rFonts w:asciiTheme="minorHAnsi" w:eastAsia="Calibri" w:hAnsiTheme="minorHAnsi" w:cstheme="minorHAnsi"/>
                <w:sz w:val="20"/>
                <w:szCs w:val="20"/>
              </w:rPr>
              <w:t>gotowości urządzenia do pracy,</w:t>
            </w:r>
          </w:p>
          <w:p w14:paraId="4B0C0B70" w14:textId="77777777" w:rsidR="004F0F03" w:rsidRPr="002A10DC" w:rsidRDefault="004F0F03" w:rsidP="00230FAB">
            <w:pPr>
              <w:pStyle w:val="Akapitzlist"/>
              <w:numPr>
                <w:ilvl w:val="0"/>
                <w:numId w:val="52"/>
              </w:numPr>
              <w:spacing w:after="0" w:line="240" w:lineRule="auto"/>
              <w:contextualSpacing/>
              <w:rPr>
                <w:rFonts w:asciiTheme="minorHAnsi" w:eastAsia="Calibri" w:hAnsiTheme="minorHAnsi" w:cstheme="minorHAnsi"/>
                <w:sz w:val="20"/>
                <w:szCs w:val="20"/>
              </w:rPr>
            </w:pPr>
            <w:r w:rsidRPr="002A10DC">
              <w:rPr>
                <w:rFonts w:asciiTheme="minorHAnsi" w:eastAsia="Calibri" w:hAnsiTheme="minorHAnsi" w:cstheme="minorHAnsi"/>
                <w:sz w:val="20"/>
                <w:szCs w:val="20"/>
              </w:rPr>
              <w:t>technicznej sprawności urządzenia lub jej braku.</w:t>
            </w:r>
          </w:p>
          <w:p w14:paraId="281FB143" w14:textId="77777777" w:rsidR="004F0F03" w:rsidRPr="002A10DC" w:rsidRDefault="004F0F03" w:rsidP="00230FAB">
            <w:pPr>
              <w:pStyle w:val="Akapitzlist"/>
              <w:numPr>
                <w:ilvl w:val="0"/>
                <w:numId w:val="52"/>
              </w:numPr>
              <w:spacing w:after="0" w:line="240" w:lineRule="auto"/>
              <w:contextualSpacing/>
              <w:rPr>
                <w:rFonts w:asciiTheme="minorHAnsi" w:eastAsia="Calibri" w:hAnsiTheme="minorHAnsi" w:cstheme="minorHAnsi"/>
                <w:sz w:val="20"/>
                <w:szCs w:val="20"/>
              </w:rPr>
            </w:pPr>
            <w:r w:rsidRPr="002A10DC">
              <w:rPr>
                <w:rFonts w:asciiTheme="minorHAnsi" w:eastAsia="Calibri" w:hAnsiTheme="minorHAnsi" w:cstheme="minorHAnsi"/>
                <w:sz w:val="20"/>
                <w:szCs w:val="20"/>
              </w:rPr>
              <w:t>wymaganej defibrylacji lub braku wskazań do jej przeprowadzenia,</w:t>
            </w:r>
          </w:p>
          <w:p w14:paraId="62E02E8E" w14:textId="77777777" w:rsidR="004F0F03" w:rsidRPr="002A10DC" w:rsidRDefault="004F0F03" w:rsidP="00230FAB">
            <w:pPr>
              <w:pStyle w:val="Akapitzlist"/>
              <w:numPr>
                <w:ilvl w:val="0"/>
                <w:numId w:val="52"/>
              </w:numPr>
              <w:spacing w:after="0" w:line="240" w:lineRule="auto"/>
              <w:contextualSpacing/>
              <w:rPr>
                <w:rFonts w:asciiTheme="minorHAnsi" w:eastAsia="Calibri" w:hAnsiTheme="minorHAnsi" w:cstheme="minorHAnsi"/>
                <w:sz w:val="20"/>
                <w:szCs w:val="20"/>
              </w:rPr>
            </w:pPr>
            <w:r w:rsidRPr="002A10DC">
              <w:rPr>
                <w:rFonts w:asciiTheme="minorHAnsi" w:eastAsia="Calibri" w:hAnsiTheme="minorHAnsi" w:cstheme="minorHAnsi"/>
                <w:sz w:val="20"/>
                <w:szCs w:val="20"/>
              </w:rPr>
              <w:t>prowadzonej analizie rytmu serca i ew. zakłóceniach (np. ruchu poszkodowanego).</w:t>
            </w:r>
          </w:p>
        </w:tc>
      </w:tr>
      <w:tr w:rsidR="004F0F03" w:rsidRPr="002A10DC" w14:paraId="4052FEBC" w14:textId="77777777" w:rsidTr="00230FAB">
        <w:trPr>
          <w:jc w:val="center"/>
        </w:trPr>
        <w:tc>
          <w:tcPr>
            <w:tcW w:w="0" w:type="auto"/>
            <w:vAlign w:val="center"/>
          </w:tcPr>
          <w:p w14:paraId="7FDBA5D0"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9.</w:t>
            </w:r>
          </w:p>
        </w:tc>
        <w:tc>
          <w:tcPr>
            <w:tcW w:w="0" w:type="auto"/>
            <w:vAlign w:val="center"/>
          </w:tcPr>
          <w:p w14:paraId="28752A67"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Algorytm pracy defibrylatora</w:t>
            </w:r>
          </w:p>
        </w:tc>
        <w:tc>
          <w:tcPr>
            <w:tcW w:w="0" w:type="auto"/>
            <w:vAlign w:val="center"/>
          </w:tcPr>
          <w:p w14:paraId="31E8856A"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 xml:space="preserve">Algorytm postępowania musi być zgodny z aktualnymi wytycznymi Europejskiej Rady Resuscytacji z możliwością aktualizacji oprogramowania w przypadku zmiany algorytmu postępowania </w:t>
            </w:r>
            <w:r>
              <w:rPr>
                <w:rFonts w:asciiTheme="minorHAnsi" w:eastAsia="Calibri" w:hAnsiTheme="minorHAnsi" w:cstheme="minorHAnsi"/>
              </w:rPr>
              <w:br/>
            </w:r>
            <w:r w:rsidRPr="002A10DC">
              <w:rPr>
                <w:rFonts w:asciiTheme="minorHAnsi" w:eastAsia="Calibri" w:hAnsiTheme="minorHAnsi" w:cstheme="minorHAnsi"/>
              </w:rPr>
              <w:t xml:space="preserve">bez konieczności wymiany całego urządzenia lub odsyłania </w:t>
            </w:r>
            <w:r>
              <w:rPr>
                <w:rFonts w:asciiTheme="minorHAnsi" w:eastAsia="Calibri" w:hAnsiTheme="minorHAnsi" w:cstheme="minorHAnsi"/>
              </w:rPr>
              <w:br/>
            </w:r>
            <w:r w:rsidRPr="002A10DC">
              <w:rPr>
                <w:rFonts w:asciiTheme="minorHAnsi" w:eastAsia="Calibri" w:hAnsiTheme="minorHAnsi" w:cstheme="minorHAnsi"/>
              </w:rPr>
              <w:t>go do producenta. Automatyczne dostosowywanie energii wyzwalania impulsu defibracyjnego w zależności od wyniku analizy.</w:t>
            </w:r>
          </w:p>
        </w:tc>
      </w:tr>
      <w:tr w:rsidR="004F0F03" w:rsidRPr="002A10DC" w14:paraId="319CF668" w14:textId="77777777" w:rsidTr="00230FAB">
        <w:trPr>
          <w:jc w:val="center"/>
        </w:trPr>
        <w:tc>
          <w:tcPr>
            <w:tcW w:w="0" w:type="auto"/>
            <w:vAlign w:val="center"/>
          </w:tcPr>
          <w:p w14:paraId="4B035A39"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10.</w:t>
            </w:r>
          </w:p>
        </w:tc>
        <w:tc>
          <w:tcPr>
            <w:tcW w:w="0" w:type="auto"/>
            <w:vAlign w:val="center"/>
          </w:tcPr>
          <w:p w14:paraId="5AA91412"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 xml:space="preserve">Wymagania dotyczące pracy, rejestrowania </w:t>
            </w:r>
            <w:r w:rsidRPr="002A10DC">
              <w:rPr>
                <w:rFonts w:asciiTheme="minorHAnsi" w:eastAsia="Calibri" w:hAnsiTheme="minorHAnsi" w:cstheme="minorHAnsi"/>
              </w:rPr>
              <w:br/>
              <w:t>i przenoszenia danych</w:t>
            </w:r>
          </w:p>
        </w:tc>
        <w:tc>
          <w:tcPr>
            <w:tcW w:w="0" w:type="auto"/>
            <w:vAlign w:val="center"/>
          </w:tcPr>
          <w:p w14:paraId="2373EECD"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 xml:space="preserve">Urządzenie powinno zapewniać pełną i trwałą rejestrację danych o jego działaniu. W szczególności rejestrować co najmniej włączanie urządzenia oraz zdarzenia zasadnicze (wykrycie ruchu, analizę stanu poszkodowanego, zalecenie wykonania wstrząsu, informacje </w:t>
            </w:r>
            <w:r>
              <w:rPr>
                <w:rFonts w:asciiTheme="minorHAnsi" w:eastAsia="Calibri" w:hAnsiTheme="minorHAnsi" w:cstheme="minorHAnsi"/>
              </w:rPr>
              <w:br/>
            </w:r>
            <w:r w:rsidRPr="002A10DC">
              <w:rPr>
                <w:rFonts w:asciiTheme="minorHAnsi" w:eastAsia="Calibri" w:hAnsiTheme="minorHAnsi" w:cstheme="minorHAnsi"/>
              </w:rPr>
              <w:t>o wykonanym wstrząsie). Urządzenia powinny zapewniać rejestrację danych w wbudowanej pamięci wewnętrznej lub na karcie pamięci dostarczonej wraz z urządzeniem. Dostarczone urządzenie musi być gotowe do rejestracji danych. Urządzenie powinno mieć możliwość transferu pełnych danych zapisanych na wewnątrz wbudowanej pamięci do komputera PC (karta pamięci, kabel USB lub łączność bezprzewodowa).</w:t>
            </w:r>
          </w:p>
        </w:tc>
      </w:tr>
      <w:tr w:rsidR="004F0F03" w:rsidRPr="002A10DC" w14:paraId="51BCF690" w14:textId="77777777" w:rsidTr="00230FAB">
        <w:trPr>
          <w:jc w:val="center"/>
        </w:trPr>
        <w:tc>
          <w:tcPr>
            <w:tcW w:w="0" w:type="auto"/>
            <w:vAlign w:val="center"/>
          </w:tcPr>
          <w:p w14:paraId="6DA5B5A4"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11.</w:t>
            </w:r>
          </w:p>
        </w:tc>
        <w:tc>
          <w:tcPr>
            <w:tcW w:w="0" w:type="auto"/>
            <w:vAlign w:val="center"/>
          </w:tcPr>
          <w:p w14:paraId="093647D2"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Metronom i asysta wykonywania RKO</w:t>
            </w:r>
          </w:p>
        </w:tc>
        <w:tc>
          <w:tcPr>
            <w:tcW w:w="0" w:type="auto"/>
            <w:vAlign w:val="center"/>
          </w:tcPr>
          <w:p w14:paraId="026E04DB"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Urządzenie musi posiadać funkcję metronomu oraz co najmniej instrukcję wykonywania ucisków i oddechów zastępczych.</w:t>
            </w:r>
          </w:p>
        </w:tc>
      </w:tr>
      <w:tr w:rsidR="004F0F03" w:rsidRPr="002A10DC" w14:paraId="4523774D" w14:textId="77777777" w:rsidTr="00230FAB">
        <w:trPr>
          <w:jc w:val="center"/>
        </w:trPr>
        <w:tc>
          <w:tcPr>
            <w:tcW w:w="0" w:type="auto"/>
            <w:vAlign w:val="center"/>
          </w:tcPr>
          <w:p w14:paraId="594BC436"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12.</w:t>
            </w:r>
          </w:p>
        </w:tc>
        <w:tc>
          <w:tcPr>
            <w:tcW w:w="0" w:type="auto"/>
            <w:vAlign w:val="center"/>
          </w:tcPr>
          <w:p w14:paraId="4AB32A8D"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Bateria</w:t>
            </w:r>
          </w:p>
        </w:tc>
        <w:tc>
          <w:tcPr>
            <w:tcW w:w="0" w:type="auto"/>
            <w:vAlign w:val="center"/>
          </w:tcPr>
          <w:p w14:paraId="56744261"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Bateria winna być fabrycznie nowa tak jak dostarczane urządzenie. Bateria winna być dedykowana przez producenta tego urządzenia. Bateria nieładowalna urządzenia, powinna posiadać termin gwarancji określony przez producenta (okres przydatności do użytku) nie krótszy niż 4 lata. Zasilanie urządzenia powinno zapewniać wykonanie nie mniej niż 100 wyładowań z maksymalną energią (dane potwierdzone przez producenta).</w:t>
            </w:r>
          </w:p>
        </w:tc>
      </w:tr>
      <w:tr w:rsidR="004F0F03" w:rsidRPr="002A10DC" w14:paraId="690FAB0B" w14:textId="77777777" w:rsidTr="00230FAB">
        <w:trPr>
          <w:jc w:val="center"/>
        </w:trPr>
        <w:tc>
          <w:tcPr>
            <w:tcW w:w="0" w:type="auto"/>
            <w:vAlign w:val="center"/>
          </w:tcPr>
          <w:p w14:paraId="7CA4ACAC"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lastRenderedPageBreak/>
              <w:t>13.</w:t>
            </w:r>
          </w:p>
        </w:tc>
        <w:tc>
          <w:tcPr>
            <w:tcW w:w="0" w:type="auto"/>
            <w:vAlign w:val="center"/>
          </w:tcPr>
          <w:p w14:paraId="54812B4F"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Elektrody</w:t>
            </w:r>
          </w:p>
        </w:tc>
        <w:tc>
          <w:tcPr>
            <w:tcW w:w="0" w:type="auto"/>
            <w:vAlign w:val="center"/>
          </w:tcPr>
          <w:p w14:paraId="7A675408"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Urządzenie powinno być wyposażone w minimum 1 komplet elektrod samoprzylepnych. Na elektrodach winien widnieć instruktaż (rysunkowy) prawidłowego umieszczenia na ciele ratowanego. Elektrody powinny posiadać termin gwarancji (okres przydatności do użytku) minimum 2 lata.</w:t>
            </w:r>
          </w:p>
        </w:tc>
      </w:tr>
      <w:tr w:rsidR="004F0F03" w:rsidRPr="002A10DC" w14:paraId="25C63E8E" w14:textId="77777777" w:rsidTr="00230FAB">
        <w:trPr>
          <w:jc w:val="center"/>
        </w:trPr>
        <w:tc>
          <w:tcPr>
            <w:tcW w:w="0" w:type="auto"/>
            <w:vAlign w:val="center"/>
          </w:tcPr>
          <w:p w14:paraId="1921B3D1"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14.</w:t>
            </w:r>
          </w:p>
        </w:tc>
        <w:tc>
          <w:tcPr>
            <w:tcW w:w="0" w:type="auto"/>
            <w:vAlign w:val="center"/>
          </w:tcPr>
          <w:p w14:paraId="3CFC2534"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Waga defibrylatora</w:t>
            </w:r>
          </w:p>
        </w:tc>
        <w:tc>
          <w:tcPr>
            <w:tcW w:w="0" w:type="auto"/>
            <w:vAlign w:val="center"/>
          </w:tcPr>
          <w:p w14:paraId="302C1249"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Waga maksymalna urządzenia nie powinna przekraczać 2,5 kg.</w:t>
            </w:r>
          </w:p>
        </w:tc>
      </w:tr>
      <w:tr w:rsidR="004F0F03" w:rsidRPr="002A10DC" w14:paraId="13DB616F" w14:textId="77777777" w:rsidTr="00230FAB">
        <w:trPr>
          <w:jc w:val="center"/>
        </w:trPr>
        <w:tc>
          <w:tcPr>
            <w:tcW w:w="0" w:type="auto"/>
            <w:vAlign w:val="center"/>
          </w:tcPr>
          <w:p w14:paraId="415AA4BA"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15.</w:t>
            </w:r>
          </w:p>
        </w:tc>
        <w:tc>
          <w:tcPr>
            <w:tcW w:w="0" w:type="auto"/>
            <w:vAlign w:val="center"/>
          </w:tcPr>
          <w:p w14:paraId="4D6E56ED"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Opakowanie</w:t>
            </w:r>
          </w:p>
        </w:tc>
        <w:tc>
          <w:tcPr>
            <w:tcW w:w="0" w:type="auto"/>
            <w:vAlign w:val="center"/>
          </w:tcPr>
          <w:p w14:paraId="1D099665"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Urządzenie przenośne powinno być umieszczone w torbie, walizce transportowej z kieszenią na dodatkowe wyposażenie zestawu. Dopuszcza się umieszczenie dodatkowego wyposażenia w bezpośrednim sąsiedztwie urządzenia pod warunkiem zamieszczenia trwałej i czytelnej informacji dla użytkownika urządzenia gdzie to wyposażeni się znajduje.</w:t>
            </w:r>
          </w:p>
        </w:tc>
      </w:tr>
      <w:tr w:rsidR="004F0F03" w:rsidRPr="002A10DC" w14:paraId="4D563B1D" w14:textId="77777777" w:rsidTr="00230FAB">
        <w:trPr>
          <w:jc w:val="center"/>
        </w:trPr>
        <w:tc>
          <w:tcPr>
            <w:tcW w:w="0" w:type="auto"/>
            <w:vAlign w:val="center"/>
          </w:tcPr>
          <w:p w14:paraId="62359067"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16.</w:t>
            </w:r>
          </w:p>
        </w:tc>
        <w:tc>
          <w:tcPr>
            <w:tcW w:w="0" w:type="auto"/>
            <w:vAlign w:val="center"/>
          </w:tcPr>
          <w:p w14:paraId="3BF19849"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Dodatkowe wyposażenie zestawu</w:t>
            </w:r>
          </w:p>
        </w:tc>
        <w:tc>
          <w:tcPr>
            <w:tcW w:w="0" w:type="auto"/>
            <w:vAlign w:val="center"/>
          </w:tcPr>
          <w:p w14:paraId="3E6BEC54"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 xml:space="preserve">Wymagane wyposażenie dla każdego urządzenia AED – minimum 2 pary rękawiczek medycznych (nitrylowych), nożyczki medyczne, minimum </w:t>
            </w:r>
            <w:r w:rsidRPr="002A10DC">
              <w:rPr>
                <w:rFonts w:asciiTheme="minorHAnsi" w:eastAsia="Calibri" w:hAnsiTheme="minorHAnsi" w:cstheme="minorHAnsi"/>
              </w:rPr>
              <w:br/>
              <w:t xml:space="preserve">2 jednorazowe maszynki do usuwania owłosienia, maska ratownicza </w:t>
            </w:r>
            <w:r w:rsidRPr="002A10DC">
              <w:rPr>
                <w:rFonts w:asciiTheme="minorHAnsi" w:eastAsia="Calibri" w:hAnsiTheme="minorHAnsi" w:cstheme="minorHAnsi"/>
              </w:rPr>
              <w:br/>
              <w:t>do sztucznego oddychania, folia życia.</w:t>
            </w:r>
          </w:p>
        </w:tc>
      </w:tr>
      <w:tr w:rsidR="004F0F03" w:rsidRPr="002A10DC" w14:paraId="4A2CEC12" w14:textId="77777777" w:rsidTr="00230FAB">
        <w:trPr>
          <w:jc w:val="center"/>
        </w:trPr>
        <w:tc>
          <w:tcPr>
            <w:tcW w:w="0" w:type="auto"/>
            <w:vAlign w:val="center"/>
          </w:tcPr>
          <w:p w14:paraId="0026B742"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17.</w:t>
            </w:r>
          </w:p>
        </w:tc>
        <w:tc>
          <w:tcPr>
            <w:tcW w:w="0" w:type="auto"/>
            <w:vAlign w:val="center"/>
          </w:tcPr>
          <w:p w14:paraId="68510BC8"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Przeglądy i czynności konserwacyjne</w:t>
            </w:r>
          </w:p>
        </w:tc>
        <w:tc>
          <w:tcPr>
            <w:tcW w:w="0" w:type="auto"/>
            <w:vAlign w:val="center"/>
          </w:tcPr>
          <w:p w14:paraId="083DE954"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Urządzenie nie może wymagać przeglądu po każdorazowym użyciu. Jeżeli producent tego wymaga, to w okresie obowiązywania gwarancji urządzenia, przegląd urządzenia będzie dokonywany na koszt wykonawcy. W przypadku gdy urządzenie poddawane jest (w okresie gwarancji) przeglądowi, naprawie gwarancyjnej lub wgraniu nowego oprogramowania Wykonawca zobowiązany jest do zapewnienia na czas serwisowania pełnowartościowego, kompletnego urządzenia zastępczego o parametrach nie gorszych niż oferowane.</w:t>
            </w:r>
          </w:p>
        </w:tc>
      </w:tr>
      <w:tr w:rsidR="004F0F03" w:rsidRPr="002A10DC" w14:paraId="3E31791A" w14:textId="77777777" w:rsidTr="00230FAB">
        <w:trPr>
          <w:jc w:val="center"/>
        </w:trPr>
        <w:tc>
          <w:tcPr>
            <w:tcW w:w="0" w:type="auto"/>
            <w:vAlign w:val="center"/>
          </w:tcPr>
          <w:p w14:paraId="38693CFD"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18.</w:t>
            </w:r>
          </w:p>
        </w:tc>
        <w:tc>
          <w:tcPr>
            <w:tcW w:w="0" w:type="auto"/>
            <w:vAlign w:val="center"/>
          </w:tcPr>
          <w:p w14:paraId="38559692"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Gwarancja</w:t>
            </w:r>
          </w:p>
        </w:tc>
        <w:tc>
          <w:tcPr>
            <w:tcW w:w="0" w:type="auto"/>
            <w:vAlign w:val="center"/>
          </w:tcPr>
          <w:p w14:paraId="467E1EA7"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 xml:space="preserve">Wymagany jest autoryzowany przez producenta serwis gwarancyjny </w:t>
            </w:r>
            <w:r w:rsidRPr="002A10DC">
              <w:rPr>
                <w:rFonts w:asciiTheme="minorHAnsi" w:eastAsia="Calibri" w:hAnsiTheme="minorHAnsi" w:cstheme="minorHAnsi"/>
              </w:rPr>
              <w:br/>
              <w:t xml:space="preserve">i pogwarancyjny na terenie Polski. </w:t>
            </w:r>
            <w:r>
              <w:rPr>
                <w:rFonts w:asciiTheme="minorHAnsi" w:eastAsia="Calibri" w:hAnsiTheme="minorHAnsi" w:cstheme="minorHAnsi"/>
              </w:rPr>
              <w:t>2</w:t>
            </w:r>
            <w:r w:rsidRPr="002A10DC">
              <w:rPr>
                <w:rFonts w:asciiTheme="minorHAnsi" w:eastAsia="Calibri" w:hAnsiTheme="minorHAnsi" w:cstheme="minorHAnsi"/>
              </w:rPr>
              <w:t xml:space="preserve">-letni okres gwarancji producenta </w:t>
            </w:r>
            <w:r>
              <w:rPr>
                <w:rFonts w:asciiTheme="minorHAnsi" w:eastAsia="Calibri" w:hAnsiTheme="minorHAnsi" w:cstheme="minorHAnsi"/>
              </w:rPr>
              <w:br/>
            </w:r>
            <w:r w:rsidRPr="002A10DC">
              <w:rPr>
                <w:rFonts w:asciiTheme="minorHAnsi" w:eastAsia="Calibri" w:hAnsiTheme="minorHAnsi" w:cstheme="minorHAnsi"/>
              </w:rPr>
              <w:t xml:space="preserve">i w tym okresie bezpłatny serwis wraz z gwarancją udostępnienia na czas serwisu pełnowartościowego kompletnego defibrylatora zastępczego. </w:t>
            </w:r>
            <w:r>
              <w:rPr>
                <w:rFonts w:asciiTheme="minorHAnsi" w:eastAsia="Calibri" w:hAnsiTheme="minorHAnsi" w:cstheme="minorHAnsi"/>
              </w:rPr>
              <w:br/>
            </w:r>
            <w:r w:rsidRPr="002A10DC">
              <w:rPr>
                <w:rFonts w:asciiTheme="minorHAnsi" w:eastAsia="Calibri" w:hAnsiTheme="minorHAnsi" w:cstheme="minorHAnsi"/>
              </w:rPr>
              <w:t>W okresie gwarancji wykonawca sprzętu ponosi wszelkie koszty napraw gwarancyjnych oraz wymiany elektrod i baterii. Wykonawca zobowiązany jest przedstawić zamawiającemu dokument potwierdzający przejęcie przez producenta zobowiązań gwarancyjnych (w pełnym wymiarze gwarancji). W okresie objętym gwarancją urządzenia dostawca nieodpłatnie dokonuje wymiany baterii i elektrod w przypadku:</w:t>
            </w:r>
          </w:p>
          <w:p w14:paraId="6F6ACEAC" w14:textId="77777777" w:rsidR="004F0F03" w:rsidRPr="002A10DC" w:rsidRDefault="004F0F03" w:rsidP="00230FAB">
            <w:pPr>
              <w:pStyle w:val="Akapitzlist"/>
              <w:numPr>
                <w:ilvl w:val="0"/>
                <w:numId w:val="53"/>
              </w:numPr>
              <w:spacing w:after="0" w:line="240" w:lineRule="auto"/>
              <w:contextualSpacing/>
              <w:rPr>
                <w:rFonts w:asciiTheme="minorHAnsi" w:eastAsia="Calibri" w:hAnsiTheme="minorHAnsi" w:cstheme="minorHAnsi"/>
                <w:sz w:val="20"/>
                <w:szCs w:val="20"/>
              </w:rPr>
            </w:pPr>
            <w:r w:rsidRPr="002A10DC">
              <w:rPr>
                <w:rFonts w:asciiTheme="minorHAnsi" w:eastAsia="Calibri" w:hAnsiTheme="minorHAnsi" w:cstheme="minorHAnsi"/>
                <w:sz w:val="20"/>
                <w:szCs w:val="20"/>
              </w:rPr>
              <w:t>zakończenia się ich terminu przydatności do użycia,</w:t>
            </w:r>
          </w:p>
          <w:p w14:paraId="6F878CCD" w14:textId="77777777" w:rsidR="004F0F03" w:rsidRPr="002A10DC" w:rsidRDefault="004F0F03" w:rsidP="00230FAB">
            <w:pPr>
              <w:pStyle w:val="Akapitzlist"/>
              <w:numPr>
                <w:ilvl w:val="0"/>
                <w:numId w:val="53"/>
              </w:numPr>
              <w:spacing w:after="0" w:line="240" w:lineRule="auto"/>
              <w:contextualSpacing/>
              <w:rPr>
                <w:rFonts w:asciiTheme="minorHAnsi" w:eastAsia="Calibri" w:hAnsiTheme="minorHAnsi" w:cstheme="minorHAnsi"/>
                <w:sz w:val="20"/>
                <w:szCs w:val="20"/>
              </w:rPr>
            </w:pPr>
            <w:r w:rsidRPr="002A10DC">
              <w:rPr>
                <w:rFonts w:asciiTheme="minorHAnsi" w:eastAsia="Calibri" w:hAnsiTheme="minorHAnsi" w:cstheme="minorHAnsi"/>
                <w:sz w:val="20"/>
                <w:szCs w:val="20"/>
              </w:rPr>
              <w:t>uzasadnionego sytuacją zagrożenia życia użycia urządzenia.</w:t>
            </w:r>
          </w:p>
        </w:tc>
      </w:tr>
      <w:tr w:rsidR="004F0F03" w:rsidRPr="002A10DC" w14:paraId="79D70358" w14:textId="77777777" w:rsidTr="00230FAB">
        <w:trPr>
          <w:jc w:val="center"/>
        </w:trPr>
        <w:tc>
          <w:tcPr>
            <w:tcW w:w="0" w:type="auto"/>
            <w:vAlign w:val="center"/>
          </w:tcPr>
          <w:p w14:paraId="0AFFB231"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19.</w:t>
            </w:r>
          </w:p>
        </w:tc>
        <w:tc>
          <w:tcPr>
            <w:tcW w:w="0" w:type="auto"/>
            <w:vAlign w:val="center"/>
          </w:tcPr>
          <w:p w14:paraId="0E63A9D1"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Usuwanie awarii urządzenia</w:t>
            </w:r>
          </w:p>
        </w:tc>
        <w:tc>
          <w:tcPr>
            <w:tcW w:w="0" w:type="auto"/>
            <w:vAlign w:val="center"/>
          </w:tcPr>
          <w:p w14:paraId="20766A41"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W przypadku zgłoszenia awarii urządzenia AED czas reakcji serwisowej związanej z jej usunięciem nie może być dłuższy niż 60 godzin. Za czas reakcji serwisowej uznaje się okres od chwili zgłoszenia awarii do chwili uzyskania sprawności urządzenia, względnie dostarczenia urządzenia zastępczego.</w:t>
            </w:r>
          </w:p>
        </w:tc>
      </w:tr>
      <w:tr w:rsidR="004F0F03" w:rsidRPr="002A10DC" w14:paraId="379BFE97" w14:textId="77777777" w:rsidTr="00230FAB">
        <w:trPr>
          <w:jc w:val="center"/>
        </w:trPr>
        <w:tc>
          <w:tcPr>
            <w:tcW w:w="0" w:type="auto"/>
            <w:vAlign w:val="center"/>
          </w:tcPr>
          <w:p w14:paraId="48A84EF7"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20.</w:t>
            </w:r>
          </w:p>
        </w:tc>
        <w:tc>
          <w:tcPr>
            <w:tcW w:w="0" w:type="auto"/>
            <w:vAlign w:val="center"/>
          </w:tcPr>
          <w:p w14:paraId="7BEA2747"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Serwis/obsługa pogwarancyjna</w:t>
            </w:r>
          </w:p>
        </w:tc>
        <w:tc>
          <w:tcPr>
            <w:tcW w:w="0" w:type="auto"/>
            <w:vAlign w:val="center"/>
          </w:tcPr>
          <w:p w14:paraId="60F1CEEB"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 xml:space="preserve">Serwis pogwarancyjny powinien obejmować gwarancję dostawcy </w:t>
            </w:r>
            <w:r>
              <w:rPr>
                <w:rFonts w:asciiTheme="minorHAnsi" w:eastAsia="Calibri" w:hAnsiTheme="minorHAnsi" w:cstheme="minorHAnsi"/>
              </w:rPr>
              <w:br/>
            </w:r>
            <w:r w:rsidRPr="002A10DC">
              <w:rPr>
                <w:rFonts w:asciiTheme="minorHAnsi" w:eastAsia="Calibri" w:hAnsiTheme="minorHAnsi" w:cstheme="minorHAnsi"/>
              </w:rPr>
              <w:t xml:space="preserve">na zapewnienie pełnej sprawności urządzenia AED po okresie gwarancji udzielonej przez producenta. W tym okresie dostawca winien zagwarantować bezpłatny serwis i dokonywanie napraw na podzespołach i elementach producenta urządzenia AED. Nie wymaga się, by serwis pogwarancyjny obejmował wymagany czasookres wymiany baterii </w:t>
            </w:r>
            <w:r>
              <w:rPr>
                <w:rFonts w:asciiTheme="minorHAnsi" w:eastAsia="Calibri" w:hAnsiTheme="minorHAnsi" w:cstheme="minorHAnsi"/>
              </w:rPr>
              <w:br/>
            </w:r>
            <w:r w:rsidRPr="002A10DC">
              <w:rPr>
                <w:rFonts w:asciiTheme="minorHAnsi" w:eastAsia="Calibri" w:hAnsiTheme="minorHAnsi" w:cstheme="minorHAnsi"/>
              </w:rPr>
              <w:t>i elektrod, dla których mija okres ich przydatności względnie ich użycia podczas ratowania życia. Okres obsługi pogwarancyjnej winien obejmować co najmniej 2 lata licząc od zakończenia okresu gwarancyjnego producenta.</w:t>
            </w:r>
          </w:p>
        </w:tc>
      </w:tr>
      <w:tr w:rsidR="004F0F03" w:rsidRPr="002A10DC" w14:paraId="666C26C7" w14:textId="77777777" w:rsidTr="00230FAB">
        <w:trPr>
          <w:jc w:val="center"/>
        </w:trPr>
        <w:tc>
          <w:tcPr>
            <w:tcW w:w="0" w:type="auto"/>
            <w:vAlign w:val="center"/>
          </w:tcPr>
          <w:p w14:paraId="7682ABF0"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lastRenderedPageBreak/>
              <w:t>21.</w:t>
            </w:r>
          </w:p>
        </w:tc>
        <w:tc>
          <w:tcPr>
            <w:tcW w:w="0" w:type="auto"/>
            <w:vAlign w:val="center"/>
          </w:tcPr>
          <w:p w14:paraId="0E0B022A"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Certyfikaty</w:t>
            </w:r>
          </w:p>
        </w:tc>
        <w:tc>
          <w:tcPr>
            <w:tcW w:w="0" w:type="auto"/>
            <w:vAlign w:val="center"/>
          </w:tcPr>
          <w:p w14:paraId="575EAEFE"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Wraz z ofertą należy przesłać deklarację zgodności urządzenia, kartę produktu oraz instrukcję obsługi urządzenia.</w:t>
            </w:r>
          </w:p>
        </w:tc>
      </w:tr>
      <w:tr w:rsidR="004F0F03" w:rsidRPr="002A10DC" w14:paraId="5791114A" w14:textId="77777777" w:rsidTr="00230FAB">
        <w:trPr>
          <w:jc w:val="center"/>
        </w:trPr>
        <w:tc>
          <w:tcPr>
            <w:tcW w:w="0" w:type="auto"/>
            <w:vAlign w:val="center"/>
          </w:tcPr>
          <w:p w14:paraId="5E189EB2"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22.</w:t>
            </w:r>
          </w:p>
        </w:tc>
        <w:tc>
          <w:tcPr>
            <w:tcW w:w="0" w:type="auto"/>
            <w:vAlign w:val="center"/>
          </w:tcPr>
          <w:p w14:paraId="718CFCE9" w14:textId="77777777" w:rsidR="004F0F03" w:rsidRPr="002A10DC" w:rsidRDefault="004F0F03" w:rsidP="00230FAB">
            <w:pPr>
              <w:spacing w:line="276" w:lineRule="auto"/>
              <w:jc w:val="center"/>
              <w:rPr>
                <w:rFonts w:asciiTheme="minorHAnsi" w:eastAsia="Calibri" w:hAnsiTheme="minorHAnsi" w:cstheme="minorHAnsi"/>
              </w:rPr>
            </w:pPr>
            <w:r w:rsidRPr="002A10DC">
              <w:rPr>
                <w:rFonts w:asciiTheme="minorHAnsi" w:eastAsia="Calibri" w:hAnsiTheme="minorHAnsi" w:cstheme="minorHAnsi"/>
              </w:rPr>
              <w:t>Szkolenia</w:t>
            </w:r>
          </w:p>
        </w:tc>
        <w:tc>
          <w:tcPr>
            <w:tcW w:w="0" w:type="auto"/>
            <w:vAlign w:val="center"/>
          </w:tcPr>
          <w:p w14:paraId="48CF6636" w14:textId="77777777" w:rsidR="004F0F03" w:rsidRPr="002A10DC" w:rsidRDefault="004F0F03" w:rsidP="00230FAB">
            <w:pPr>
              <w:spacing w:line="276" w:lineRule="auto"/>
              <w:jc w:val="both"/>
              <w:rPr>
                <w:rFonts w:asciiTheme="minorHAnsi" w:eastAsia="Calibri" w:hAnsiTheme="minorHAnsi" w:cstheme="minorHAnsi"/>
              </w:rPr>
            </w:pPr>
            <w:r w:rsidRPr="002A10DC">
              <w:rPr>
                <w:rFonts w:asciiTheme="minorHAnsi" w:eastAsia="Calibri" w:hAnsiTheme="minorHAnsi" w:cstheme="minorHAnsi"/>
              </w:rPr>
              <w:t xml:space="preserve">Zapewnienie po zakupie urządzenia przeszkolenia co najmniej 3 osób </w:t>
            </w:r>
            <w:r>
              <w:rPr>
                <w:rFonts w:asciiTheme="minorHAnsi" w:eastAsia="Calibri" w:hAnsiTheme="minorHAnsi" w:cstheme="minorHAnsi"/>
              </w:rPr>
              <w:br/>
            </w:r>
            <w:r w:rsidRPr="002A10DC">
              <w:rPr>
                <w:rFonts w:asciiTheme="minorHAnsi" w:eastAsia="Calibri" w:hAnsiTheme="minorHAnsi" w:cstheme="minorHAnsi"/>
              </w:rPr>
              <w:t>z zakresu prawidłowej obsługi defibrylatora.</w:t>
            </w:r>
          </w:p>
        </w:tc>
      </w:tr>
    </w:tbl>
    <w:p w14:paraId="74C55F07" w14:textId="52DB95BD" w:rsidR="00887569" w:rsidRDefault="00887569" w:rsidP="00887569">
      <w:pPr>
        <w:spacing w:line="360" w:lineRule="auto"/>
        <w:rPr>
          <w:rFonts w:cstheme="minorHAnsi"/>
          <w:sz w:val="20"/>
          <w:szCs w:val="20"/>
        </w:rPr>
      </w:pPr>
    </w:p>
    <w:p w14:paraId="4D0C59C9" w14:textId="77777777" w:rsidR="00887569" w:rsidRDefault="00887569" w:rsidP="00DE4CF0">
      <w:pPr>
        <w:spacing w:line="360" w:lineRule="auto"/>
        <w:ind w:left="3540"/>
        <w:rPr>
          <w:rFonts w:cstheme="minorHAnsi"/>
          <w:sz w:val="20"/>
          <w:szCs w:val="20"/>
        </w:rPr>
      </w:pPr>
    </w:p>
    <w:p w14:paraId="2E097FDE" w14:textId="1ECAB42E" w:rsidR="00275DDB" w:rsidRPr="00275DDB" w:rsidRDefault="00275DDB" w:rsidP="00DE4CF0">
      <w:pPr>
        <w:spacing w:line="360" w:lineRule="auto"/>
        <w:ind w:left="3540"/>
        <w:rPr>
          <w:rFonts w:cstheme="minorHAnsi"/>
          <w:b/>
          <w:bCs/>
          <w:sz w:val="20"/>
          <w:szCs w:val="20"/>
        </w:rPr>
      </w:pPr>
      <w:r w:rsidRPr="00275DDB">
        <w:rPr>
          <w:rFonts w:cstheme="minorHAnsi"/>
          <w:sz w:val="20"/>
          <w:szCs w:val="20"/>
        </w:rPr>
        <w:t xml:space="preserve">Załącznik nr </w:t>
      </w:r>
      <w:r w:rsidR="00887569">
        <w:rPr>
          <w:rFonts w:cstheme="minorHAnsi"/>
          <w:sz w:val="20"/>
          <w:szCs w:val="20"/>
        </w:rPr>
        <w:t>4</w:t>
      </w:r>
      <w:r w:rsidRPr="00275DDB">
        <w:rPr>
          <w:rFonts w:cstheme="minorHAnsi"/>
          <w:sz w:val="20"/>
          <w:szCs w:val="20"/>
        </w:rPr>
        <w:t xml:space="preserve"> do umowy nr……………… z dnia ……………..</w:t>
      </w:r>
    </w:p>
    <w:p w14:paraId="3D7B3713" w14:textId="77777777" w:rsidR="00275DDB" w:rsidRPr="00275DDB" w:rsidRDefault="00275DDB" w:rsidP="00DE4CF0">
      <w:pPr>
        <w:spacing w:line="360" w:lineRule="auto"/>
        <w:rPr>
          <w:rFonts w:cstheme="minorHAnsi"/>
          <w:b/>
          <w:bCs/>
          <w:sz w:val="20"/>
          <w:szCs w:val="20"/>
        </w:rPr>
      </w:pPr>
    </w:p>
    <w:p w14:paraId="3AFC9C0F" w14:textId="77777777" w:rsidR="00275DDB" w:rsidRPr="00275DDB" w:rsidRDefault="00275DDB" w:rsidP="00DE4CF0">
      <w:pPr>
        <w:spacing w:line="360" w:lineRule="auto"/>
        <w:jc w:val="center"/>
        <w:rPr>
          <w:rFonts w:cstheme="minorHAnsi"/>
          <w:b/>
          <w:bCs/>
          <w:sz w:val="20"/>
          <w:szCs w:val="20"/>
        </w:rPr>
      </w:pPr>
      <w:r w:rsidRPr="00275DDB">
        <w:rPr>
          <w:rFonts w:cstheme="minorHAnsi"/>
          <w:b/>
          <w:bCs/>
          <w:sz w:val="20"/>
          <w:szCs w:val="20"/>
        </w:rPr>
        <w:t>Klauzula RODO</w:t>
      </w:r>
    </w:p>
    <w:p w14:paraId="07FBC238" w14:textId="77777777" w:rsidR="00275DDB" w:rsidRPr="00275DDB" w:rsidRDefault="00275DDB" w:rsidP="00DE4CF0">
      <w:pPr>
        <w:spacing w:line="360" w:lineRule="auto"/>
        <w:rPr>
          <w:rFonts w:cstheme="minorHAnsi"/>
          <w:sz w:val="20"/>
          <w:szCs w:val="20"/>
        </w:rPr>
      </w:pPr>
    </w:p>
    <w:p w14:paraId="60569EDB" w14:textId="73AE5AA7" w:rsidR="00275DDB" w:rsidRPr="00275DDB" w:rsidRDefault="00275DDB" w:rsidP="00DE4CF0">
      <w:pPr>
        <w:spacing w:line="360" w:lineRule="auto"/>
        <w:jc w:val="both"/>
        <w:rPr>
          <w:rFonts w:cstheme="minorHAnsi"/>
          <w:sz w:val="20"/>
          <w:szCs w:val="20"/>
        </w:rPr>
      </w:pPr>
      <w:r w:rsidRPr="00275DDB">
        <w:rPr>
          <w:rFonts w:cstheme="minorHAnsi"/>
          <w:sz w:val="20"/>
          <w:szCs w:val="20"/>
        </w:rPr>
        <w:t xml:space="preserve">W związku z przetwarzaniem danych osobowych, 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informuję, że: </w:t>
      </w:r>
    </w:p>
    <w:p w14:paraId="76192075" w14:textId="36334EDE" w:rsidR="00275DDB" w:rsidRPr="00275DDB" w:rsidRDefault="00275DDB" w:rsidP="00DE4CF0">
      <w:pPr>
        <w:pStyle w:val="Akapitzlist"/>
        <w:numPr>
          <w:ilvl w:val="0"/>
          <w:numId w:val="29"/>
        </w:numPr>
        <w:spacing w:after="0" w:line="360" w:lineRule="auto"/>
        <w:ind w:left="284" w:hanging="284"/>
        <w:contextualSpacing/>
        <w:rPr>
          <w:rFonts w:asciiTheme="minorHAnsi" w:hAnsiTheme="minorHAnsi" w:cstheme="minorHAnsi"/>
          <w:sz w:val="20"/>
          <w:szCs w:val="20"/>
        </w:rPr>
      </w:pPr>
      <w:r w:rsidRPr="00275DDB">
        <w:rPr>
          <w:rFonts w:asciiTheme="minorHAnsi" w:hAnsiTheme="minorHAnsi" w:cstheme="minorHAnsi"/>
          <w:sz w:val="20"/>
          <w:szCs w:val="20"/>
        </w:rPr>
        <w:t xml:space="preserve">Administratorem Pani/Pana danych osobowych jest Wojewódzki Urząd Pracy z siedzibą </w:t>
      </w:r>
      <w:r w:rsidRPr="00275DDB">
        <w:rPr>
          <w:rFonts w:asciiTheme="minorHAnsi" w:hAnsiTheme="minorHAnsi" w:cstheme="minorHAnsi"/>
          <w:sz w:val="20"/>
          <w:szCs w:val="20"/>
        </w:rPr>
        <w:br/>
        <w:t xml:space="preserve">w Poznaniu przy ul. Szyperskiej 14. Z administratorem danych można się skontaktować poprzez adres poczty elektronicznej </w:t>
      </w:r>
      <w:hyperlink r:id="rId8" w:history="1">
        <w:r w:rsidRPr="00CF6011">
          <w:rPr>
            <w:rStyle w:val="Hipercze"/>
            <w:rFonts w:asciiTheme="minorHAnsi" w:hAnsiTheme="minorHAnsi" w:cstheme="minorHAnsi"/>
            <w:color w:val="auto"/>
            <w:sz w:val="20"/>
            <w:szCs w:val="20"/>
            <w:u w:val="none"/>
          </w:rPr>
          <w:t>wup@wup.poznan.pl</w:t>
        </w:r>
      </w:hyperlink>
      <w:r w:rsidRPr="00CF6011">
        <w:rPr>
          <w:rFonts w:asciiTheme="minorHAnsi" w:hAnsiTheme="minorHAnsi" w:cstheme="minorHAnsi"/>
          <w:sz w:val="20"/>
          <w:szCs w:val="20"/>
        </w:rPr>
        <w:t xml:space="preserve">, </w:t>
      </w:r>
      <w:r w:rsidRPr="00275DDB">
        <w:rPr>
          <w:rFonts w:asciiTheme="minorHAnsi" w:hAnsiTheme="minorHAnsi" w:cstheme="minorHAnsi"/>
          <w:sz w:val="20"/>
          <w:szCs w:val="20"/>
        </w:rPr>
        <w:t xml:space="preserve">telefonicznie pod numerem 61 846 38 19 lub pisemnie </w:t>
      </w:r>
      <w:r w:rsidR="00CF6011">
        <w:rPr>
          <w:rFonts w:asciiTheme="minorHAnsi" w:hAnsiTheme="minorHAnsi" w:cstheme="minorHAnsi"/>
          <w:sz w:val="20"/>
          <w:szCs w:val="20"/>
        </w:rPr>
        <w:br/>
      </w:r>
      <w:r w:rsidRPr="00275DDB">
        <w:rPr>
          <w:rFonts w:asciiTheme="minorHAnsi" w:hAnsiTheme="minorHAnsi" w:cstheme="minorHAnsi"/>
          <w:sz w:val="20"/>
          <w:szCs w:val="20"/>
        </w:rPr>
        <w:t>na adres siedziby administratora.</w:t>
      </w:r>
    </w:p>
    <w:p w14:paraId="3CFF0DBC" w14:textId="70A659F2" w:rsidR="00275DDB" w:rsidRPr="00275DDB" w:rsidRDefault="00275DDB" w:rsidP="00DE4CF0">
      <w:pPr>
        <w:pStyle w:val="Akapitzlist"/>
        <w:numPr>
          <w:ilvl w:val="0"/>
          <w:numId w:val="29"/>
        </w:numPr>
        <w:spacing w:after="0" w:line="360" w:lineRule="auto"/>
        <w:ind w:left="284" w:hanging="284"/>
        <w:contextualSpacing/>
        <w:rPr>
          <w:rFonts w:asciiTheme="minorHAnsi" w:hAnsiTheme="minorHAnsi" w:cstheme="minorHAnsi"/>
          <w:sz w:val="20"/>
          <w:szCs w:val="20"/>
        </w:rPr>
      </w:pPr>
      <w:r w:rsidRPr="00275DDB">
        <w:rPr>
          <w:rFonts w:asciiTheme="minorHAnsi" w:hAnsiTheme="minorHAnsi" w:cstheme="minorHAnsi"/>
          <w:sz w:val="20"/>
          <w:szCs w:val="20"/>
        </w:rPr>
        <w:t xml:space="preserve">Wojewódzki Urząd Pracy w Poznaniu wyznaczył inspektora ochrony danych, z którym można </w:t>
      </w:r>
      <w:r w:rsidR="00CF6011">
        <w:rPr>
          <w:rFonts w:asciiTheme="minorHAnsi" w:hAnsiTheme="minorHAnsi" w:cstheme="minorHAnsi"/>
          <w:sz w:val="20"/>
          <w:szCs w:val="20"/>
        </w:rPr>
        <w:br/>
      </w:r>
      <w:r w:rsidRPr="00275DDB">
        <w:rPr>
          <w:rFonts w:asciiTheme="minorHAnsi" w:hAnsiTheme="minorHAnsi" w:cstheme="minorHAnsi"/>
          <w:sz w:val="20"/>
          <w:szCs w:val="20"/>
        </w:rPr>
        <w:t xml:space="preserve">się skontaktować poprzez adres poczty elektronicznej </w:t>
      </w:r>
      <w:hyperlink r:id="rId9" w:history="1">
        <w:r w:rsidRPr="00CF6011">
          <w:rPr>
            <w:rStyle w:val="Hipercze"/>
            <w:rFonts w:asciiTheme="minorHAnsi" w:hAnsiTheme="minorHAnsi" w:cstheme="minorHAnsi"/>
            <w:color w:val="auto"/>
            <w:sz w:val="20"/>
            <w:szCs w:val="20"/>
            <w:u w:val="none"/>
          </w:rPr>
          <w:t>ochronadanych@wup.poznan.pl</w:t>
        </w:r>
      </w:hyperlink>
      <w:r w:rsidRPr="00CF6011">
        <w:rPr>
          <w:rFonts w:asciiTheme="minorHAnsi" w:hAnsiTheme="minorHAnsi" w:cstheme="minorHAnsi"/>
          <w:sz w:val="20"/>
          <w:szCs w:val="20"/>
        </w:rPr>
        <w:t xml:space="preserve"> </w:t>
      </w:r>
      <w:r w:rsidRPr="00275DDB">
        <w:rPr>
          <w:rFonts w:asciiTheme="minorHAnsi" w:hAnsiTheme="minorHAnsi" w:cstheme="minorHAnsi"/>
          <w:sz w:val="20"/>
          <w:szCs w:val="20"/>
        </w:rPr>
        <w:t xml:space="preserve">lub pisemnie na adres siedziby Urzędu. Z inspektorem ochrony danych można się kontaktować we wszystkich sprawach dotyczących przetwarzania danych osobowych oraz korzystania z praw związanych </w:t>
      </w:r>
      <w:r w:rsidR="00CF6011">
        <w:rPr>
          <w:rFonts w:asciiTheme="minorHAnsi" w:hAnsiTheme="minorHAnsi" w:cstheme="minorHAnsi"/>
          <w:sz w:val="20"/>
          <w:szCs w:val="20"/>
        </w:rPr>
        <w:br/>
      </w:r>
      <w:r w:rsidRPr="00275DDB">
        <w:rPr>
          <w:rFonts w:asciiTheme="minorHAnsi" w:hAnsiTheme="minorHAnsi" w:cstheme="minorHAnsi"/>
          <w:sz w:val="20"/>
          <w:szCs w:val="20"/>
        </w:rPr>
        <w:t>z przetwarzaniem danych, którego dokonuje Wojewódzki Urząd Pracy w Poznaniu.</w:t>
      </w:r>
    </w:p>
    <w:p w14:paraId="1FBEA80F" w14:textId="38D59692" w:rsidR="00275DDB" w:rsidRPr="00275DDB" w:rsidRDefault="00275DDB" w:rsidP="00DE4CF0">
      <w:pPr>
        <w:pStyle w:val="Akapitzlist"/>
        <w:numPr>
          <w:ilvl w:val="0"/>
          <w:numId w:val="29"/>
        </w:numPr>
        <w:spacing w:after="0" w:line="360" w:lineRule="auto"/>
        <w:ind w:leftChars="-47" w:left="211" w:hangingChars="162" w:hanging="324"/>
        <w:contextualSpacing/>
        <w:rPr>
          <w:rFonts w:asciiTheme="minorHAnsi" w:hAnsiTheme="minorHAnsi" w:cstheme="minorHAnsi"/>
          <w:sz w:val="20"/>
          <w:szCs w:val="20"/>
        </w:rPr>
      </w:pPr>
      <w:r w:rsidRPr="00275DDB">
        <w:rPr>
          <w:rFonts w:asciiTheme="minorHAnsi" w:hAnsiTheme="minorHAnsi" w:cstheme="minorHAnsi"/>
          <w:sz w:val="20"/>
          <w:szCs w:val="20"/>
        </w:rPr>
        <w:t xml:space="preserve">Pana/Pani dane będą przetwarzane w celu zawarcia i realizacji umowy na świadczenie dostawy, </w:t>
      </w:r>
      <w:r w:rsidR="00CF6011">
        <w:rPr>
          <w:rFonts w:asciiTheme="minorHAnsi" w:hAnsiTheme="minorHAnsi" w:cstheme="minorHAnsi"/>
          <w:sz w:val="20"/>
          <w:szCs w:val="20"/>
        </w:rPr>
        <w:br/>
      </w:r>
      <w:r w:rsidRPr="00275DDB">
        <w:rPr>
          <w:rFonts w:asciiTheme="minorHAnsi" w:hAnsiTheme="minorHAnsi" w:cstheme="minorHAnsi"/>
          <w:sz w:val="20"/>
          <w:szCs w:val="20"/>
        </w:rPr>
        <w:t xml:space="preserve">w związku z zawartą umową oraz w celu archiwalnym, a przetwarzanie odbywa się na podstawie: </w:t>
      </w:r>
    </w:p>
    <w:p w14:paraId="70421B37" w14:textId="77777777" w:rsidR="00275DDB" w:rsidRPr="00275DDB" w:rsidRDefault="00275DDB" w:rsidP="00DE4CF0">
      <w:pPr>
        <w:pStyle w:val="Akapitzlist"/>
        <w:numPr>
          <w:ilvl w:val="0"/>
          <w:numId w:val="31"/>
        </w:numPr>
        <w:spacing w:after="0" w:line="360" w:lineRule="auto"/>
        <w:ind w:leftChars="210" w:left="828" w:hangingChars="162" w:hanging="324"/>
        <w:contextualSpacing/>
        <w:rPr>
          <w:rFonts w:asciiTheme="minorHAnsi" w:hAnsiTheme="minorHAnsi" w:cstheme="minorHAnsi"/>
          <w:sz w:val="20"/>
          <w:szCs w:val="20"/>
        </w:rPr>
      </w:pPr>
      <w:r w:rsidRPr="00275DDB">
        <w:rPr>
          <w:rFonts w:asciiTheme="minorHAnsi" w:hAnsiTheme="minorHAnsi" w:cstheme="minorHAnsi"/>
          <w:sz w:val="20"/>
          <w:szCs w:val="20"/>
        </w:rPr>
        <w:t xml:space="preserve">art. 6 ust. 1 lit b RODO w związku z zawieraną umową, </w:t>
      </w:r>
    </w:p>
    <w:p w14:paraId="331B1008" w14:textId="77777777" w:rsidR="00275DDB" w:rsidRPr="00275DDB" w:rsidRDefault="00275DDB" w:rsidP="00DE4CF0">
      <w:pPr>
        <w:pStyle w:val="Akapitzlist"/>
        <w:numPr>
          <w:ilvl w:val="0"/>
          <w:numId w:val="31"/>
        </w:numPr>
        <w:spacing w:after="0" w:line="360" w:lineRule="auto"/>
        <w:ind w:leftChars="210" w:left="828" w:hangingChars="162" w:hanging="324"/>
        <w:contextualSpacing/>
        <w:rPr>
          <w:rFonts w:asciiTheme="minorHAnsi" w:hAnsiTheme="minorHAnsi" w:cstheme="minorHAnsi"/>
          <w:sz w:val="20"/>
          <w:szCs w:val="20"/>
        </w:rPr>
      </w:pPr>
      <w:r w:rsidRPr="00275DDB">
        <w:rPr>
          <w:rFonts w:asciiTheme="minorHAnsi" w:hAnsiTheme="minorHAnsi" w:cstheme="minorHAnsi"/>
          <w:sz w:val="20"/>
          <w:szCs w:val="20"/>
        </w:rPr>
        <w:t xml:space="preserve">art. 6 ust. 1 lit. e RODO w związku z przepisami ustawy z dnia 14 lipca 1983 r. </w:t>
      </w:r>
      <w:r w:rsidRPr="00275DDB">
        <w:rPr>
          <w:rFonts w:asciiTheme="minorHAnsi" w:hAnsiTheme="minorHAnsi" w:cstheme="minorHAnsi"/>
          <w:sz w:val="20"/>
          <w:szCs w:val="20"/>
        </w:rPr>
        <w:br/>
        <w:t>o narodowym zasobie archiwalnym i archiwach.</w:t>
      </w:r>
    </w:p>
    <w:p w14:paraId="3042D0E8" w14:textId="74FE2A0A" w:rsidR="00275DDB" w:rsidRPr="00275DDB" w:rsidRDefault="00275DDB" w:rsidP="00DE4CF0">
      <w:pPr>
        <w:pStyle w:val="Akapitzlist"/>
        <w:numPr>
          <w:ilvl w:val="0"/>
          <w:numId w:val="29"/>
        </w:numPr>
        <w:spacing w:after="0" w:line="360" w:lineRule="auto"/>
        <w:ind w:left="284" w:hanging="284"/>
        <w:contextualSpacing/>
        <w:rPr>
          <w:rFonts w:asciiTheme="minorHAnsi" w:hAnsiTheme="minorHAnsi" w:cstheme="minorHAnsi"/>
          <w:sz w:val="20"/>
          <w:szCs w:val="20"/>
        </w:rPr>
      </w:pPr>
      <w:r w:rsidRPr="00275DDB">
        <w:rPr>
          <w:rFonts w:asciiTheme="minorHAnsi" w:hAnsiTheme="minorHAnsi" w:cstheme="minorHAnsi"/>
          <w:sz w:val="20"/>
          <w:szCs w:val="20"/>
        </w:rPr>
        <w:t xml:space="preserve">Pani/Pana dane mogą być przekazane na podstawie zawartej umowy powierzenia przetwarzania podmiotowi świadczącemu obsługę systemu IT. Dane mogą być ponadto przekazane osobom fizycznym oraz innym podmiotom korzystającym z uprawnień wynikających z ustawy o dostępie </w:t>
      </w:r>
      <w:r w:rsidR="00CF6011">
        <w:rPr>
          <w:rFonts w:asciiTheme="minorHAnsi" w:hAnsiTheme="minorHAnsi" w:cstheme="minorHAnsi"/>
          <w:sz w:val="20"/>
          <w:szCs w:val="20"/>
        </w:rPr>
        <w:br/>
      </w:r>
      <w:r w:rsidRPr="00275DDB">
        <w:rPr>
          <w:rFonts w:asciiTheme="minorHAnsi" w:hAnsiTheme="minorHAnsi" w:cstheme="minorHAnsi"/>
          <w:sz w:val="20"/>
          <w:szCs w:val="20"/>
        </w:rPr>
        <w:t xml:space="preserve">do informacji publicznej oraz ustawy prawo zamówień publicznych. Dane mogą być również udostępnione podmiotom kontrolującym oraz innym podmiotom uprawnionym na podstawie przepisów prawa. </w:t>
      </w:r>
    </w:p>
    <w:p w14:paraId="0E55317F" w14:textId="77777777" w:rsidR="00275DDB" w:rsidRPr="00275DDB" w:rsidRDefault="00275DDB" w:rsidP="00DE4CF0">
      <w:pPr>
        <w:pStyle w:val="Akapitzlist"/>
        <w:numPr>
          <w:ilvl w:val="0"/>
          <w:numId w:val="29"/>
        </w:numPr>
        <w:spacing w:after="0" w:line="360" w:lineRule="auto"/>
        <w:ind w:left="284" w:hanging="284"/>
        <w:contextualSpacing/>
        <w:rPr>
          <w:rFonts w:asciiTheme="minorHAnsi" w:hAnsiTheme="minorHAnsi" w:cstheme="minorHAnsi"/>
          <w:sz w:val="20"/>
          <w:szCs w:val="20"/>
        </w:rPr>
      </w:pPr>
      <w:r w:rsidRPr="00275DDB">
        <w:rPr>
          <w:rFonts w:asciiTheme="minorHAnsi" w:hAnsiTheme="minorHAnsi" w:cstheme="minorHAnsi"/>
          <w:sz w:val="20"/>
          <w:szCs w:val="20"/>
        </w:rPr>
        <w:t>Dane będą przechowywane do momentu wygaśnięcia obowiązku przechowywania danych wynikającego z przepisów, tj.: dla zamówień współfinansowanych z Europejskich Funduszy Strukturalnych przez okres 10 lat, w pozostałych przypadkach zgodnie z obowiązującymi przepisami prawa.</w:t>
      </w:r>
    </w:p>
    <w:p w14:paraId="7558871C" w14:textId="77777777" w:rsidR="00275DDB" w:rsidRPr="00275DDB" w:rsidRDefault="00275DDB" w:rsidP="00DE4CF0">
      <w:pPr>
        <w:pStyle w:val="Akapitzlist"/>
        <w:numPr>
          <w:ilvl w:val="0"/>
          <w:numId w:val="29"/>
        </w:numPr>
        <w:spacing w:after="0" w:line="360" w:lineRule="auto"/>
        <w:ind w:left="284" w:hanging="284"/>
        <w:contextualSpacing/>
        <w:rPr>
          <w:rFonts w:asciiTheme="minorHAnsi" w:hAnsiTheme="minorHAnsi" w:cstheme="minorHAnsi"/>
          <w:sz w:val="20"/>
          <w:szCs w:val="20"/>
        </w:rPr>
      </w:pPr>
      <w:r w:rsidRPr="00275DDB">
        <w:rPr>
          <w:rFonts w:asciiTheme="minorHAnsi" w:hAnsiTheme="minorHAnsi" w:cstheme="minorHAnsi"/>
          <w:sz w:val="20"/>
          <w:szCs w:val="20"/>
        </w:rPr>
        <w:lastRenderedPageBreak/>
        <w:t>Przysługuje Pani/Panu prawo do dostępu do swoich danych osobowych oraz otrzymania ich kopii, prawo żądania ich sprostowania, usunięcia</w:t>
      </w:r>
      <w:r w:rsidRPr="00275DDB">
        <w:rPr>
          <w:rFonts w:asciiTheme="minorHAnsi" w:hAnsiTheme="minorHAnsi" w:cstheme="minorHAnsi"/>
          <w:color w:val="FF0000"/>
          <w:sz w:val="20"/>
          <w:szCs w:val="20"/>
        </w:rPr>
        <w:t xml:space="preserve"> </w:t>
      </w:r>
      <w:r w:rsidRPr="00275DDB">
        <w:rPr>
          <w:rFonts w:asciiTheme="minorHAnsi" w:hAnsiTheme="minorHAnsi" w:cstheme="minorHAnsi"/>
          <w:sz w:val="20"/>
          <w:szCs w:val="20"/>
        </w:rPr>
        <w:t xml:space="preserve">oraz żądania ograniczenia ich przetwarzania. </w:t>
      </w:r>
    </w:p>
    <w:p w14:paraId="6044434B" w14:textId="559FBB04" w:rsidR="00275DDB" w:rsidRPr="00275DDB" w:rsidRDefault="00275DDB" w:rsidP="00DE4CF0">
      <w:pPr>
        <w:pStyle w:val="Akapitzlist"/>
        <w:numPr>
          <w:ilvl w:val="0"/>
          <w:numId w:val="29"/>
        </w:numPr>
        <w:spacing w:after="0" w:line="360" w:lineRule="auto"/>
        <w:ind w:left="284" w:hanging="284"/>
        <w:contextualSpacing/>
        <w:rPr>
          <w:rFonts w:asciiTheme="minorHAnsi" w:hAnsiTheme="minorHAnsi" w:cstheme="minorHAnsi"/>
          <w:sz w:val="20"/>
          <w:szCs w:val="20"/>
        </w:rPr>
      </w:pPr>
      <w:r w:rsidRPr="00275DDB">
        <w:rPr>
          <w:rFonts w:asciiTheme="minorHAnsi" w:hAnsiTheme="minorHAnsi" w:cstheme="minorHAnsi"/>
          <w:sz w:val="20"/>
          <w:szCs w:val="20"/>
        </w:rPr>
        <w:t>Przysługuje Pani/Panu prawo do wniesienia sprzeciwu wobec przetwarzania w związku z Pani/ Pana sytuacją szczególną.</w:t>
      </w:r>
    </w:p>
    <w:p w14:paraId="35D6737B" w14:textId="1C0117D9" w:rsidR="00275DDB" w:rsidRPr="00275DDB" w:rsidRDefault="00275DDB" w:rsidP="00DE4CF0">
      <w:pPr>
        <w:pStyle w:val="Akapitzlist"/>
        <w:numPr>
          <w:ilvl w:val="0"/>
          <w:numId w:val="29"/>
        </w:numPr>
        <w:spacing w:after="0" w:line="360" w:lineRule="auto"/>
        <w:ind w:left="284" w:hanging="284"/>
        <w:contextualSpacing/>
        <w:rPr>
          <w:rFonts w:asciiTheme="minorHAnsi" w:hAnsiTheme="minorHAnsi" w:cstheme="minorHAnsi"/>
          <w:sz w:val="20"/>
          <w:szCs w:val="20"/>
        </w:rPr>
      </w:pPr>
      <w:r w:rsidRPr="00275DDB">
        <w:rPr>
          <w:rFonts w:asciiTheme="minorHAnsi" w:hAnsiTheme="minorHAnsi" w:cstheme="minorHAnsi"/>
          <w:sz w:val="20"/>
          <w:szCs w:val="20"/>
        </w:rPr>
        <w:t xml:space="preserve">Przysługuje Pani/Panu również prawo wniesienia skargi do organu nadzorczego zajmującego </w:t>
      </w:r>
      <w:r w:rsidR="00CF6011">
        <w:rPr>
          <w:rFonts w:asciiTheme="minorHAnsi" w:hAnsiTheme="minorHAnsi" w:cstheme="minorHAnsi"/>
          <w:sz w:val="20"/>
          <w:szCs w:val="20"/>
        </w:rPr>
        <w:br/>
      </w:r>
      <w:r w:rsidRPr="00275DDB">
        <w:rPr>
          <w:rFonts w:asciiTheme="minorHAnsi" w:hAnsiTheme="minorHAnsi" w:cstheme="minorHAnsi"/>
          <w:sz w:val="20"/>
          <w:szCs w:val="20"/>
        </w:rPr>
        <w:t>się ochroną danych osobowych, tj. do Prezesa Urzędu Ochrony Danych Osobowych,</w:t>
      </w:r>
      <w:r w:rsidRPr="00275DDB">
        <w:rPr>
          <w:rFonts w:asciiTheme="minorHAnsi" w:hAnsiTheme="minorHAnsi" w:cstheme="minorHAnsi"/>
          <w:color w:val="FF0000"/>
          <w:sz w:val="20"/>
          <w:szCs w:val="20"/>
          <w:shd w:val="clear" w:color="auto" w:fill="FFFFFF"/>
        </w:rPr>
        <w:t xml:space="preserve"> </w:t>
      </w:r>
      <w:r w:rsidRPr="00275DDB">
        <w:rPr>
          <w:rFonts w:asciiTheme="minorHAnsi" w:hAnsiTheme="minorHAnsi" w:cstheme="minorHAnsi"/>
          <w:sz w:val="20"/>
          <w:szCs w:val="20"/>
          <w:shd w:val="clear" w:color="auto" w:fill="FFFFFF"/>
        </w:rPr>
        <w:t xml:space="preserve">ul. Stawki 2, </w:t>
      </w:r>
      <w:r w:rsidR="00CF6011">
        <w:rPr>
          <w:rFonts w:asciiTheme="minorHAnsi" w:hAnsiTheme="minorHAnsi" w:cstheme="minorHAnsi"/>
          <w:sz w:val="20"/>
          <w:szCs w:val="20"/>
          <w:shd w:val="clear" w:color="auto" w:fill="FFFFFF"/>
        </w:rPr>
        <w:br/>
      </w:r>
      <w:r w:rsidRPr="00275DDB">
        <w:rPr>
          <w:rFonts w:asciiTheme="minorHAnsi" w:hAnsiTheme="minorHAnsi" w:cstheme="minorHAnsi"/>
          <w:sz w:val="20"/>
          <w:szCs w:val="20"/>
          <w:shd w:val="clear" w:color="auto" w:fill="FFFFFF"/>
        </w:rPr>
        <w:t>00-193 Warszawa</w:t>
      </w:r>
      <w:r w:rsidRPr="00275DDB">
        <w:rPr>
          <w:rFonts w:asciiTheme="minorHAnsi" w:hAnsiTheme="minorHAnsi" w:cstheme="minorHAnsi"/>
          <w:sz w:val="20"/>
          <w:szCs w:val="20"/>
        </w:rPr>
        <w:t>.</w:t>
      </w:r>
    </w:p>
    <w:p w14:paraId="7F190A59" w14:textId="77777777" w:rsidR="00275DDB" w:rsidRPr="00275DDB" w:rsidRDefault="00275DDB" w:rsidP="00DE4CF0">
      <w:pPr>
        <w:pStyle w:val="Akapitzlist"/>
        <w:numPr>
          <w:ilvl w:val="0"/>
          <w:numId w:val="29"/>
        </w:numPr>
        <w:spacing w:after="0" w:line="360" w:lineRule="auto"/>
        <w:ind w:left="284" w:hanging="284"/>
        <w:contextualSpacing/>
        <w:rPr>
          <w:rFonts w:asciiTheme="minorHAnsi" w:hAnsiTheme="minorHAnsi" w:cstheme="minorHAnsi"/>
          <w:sz w:val="20"/>
          <w:szCs w:val="20"/>
        </w:rPr>
      </w:pPr>
      <w:r w:rsidRPr="00275DDB">
        <w:rPr>
          <w:rFonts w:asciiTheme="minorHAnsi" w:hAnsiTheme="minorHAnsi" w:cstheme="minorHAnsi"/>
          <w:sz w:val="20"/>
          <w:szCs w:val="20"/>
        </w:rPr>
        <w:t>Podanie danych osobowych wynika z wyżej wskazanych przepisów prawa i jest niezbędne do zawarcia i realizacji umowy oraz prowadzenia rozliczeń finansowych.</w:t>
      </w:r>
    </w:p>
    <w:p w14:paraId="7EAF0246" w14:textId="28A7F653" w:rsidR="00275DDB" w:rsidRPr="00275DDB" w:rsidRDefault="00275DDB" w:rsidP="00DE4CF0">
      <w:pPr>
        <w:spacing w:line="360" w:lineRule="auto"/>
        <w:rPr>
          <w:rFonts w:cstheme="minorHAnsi"/>
          <w:sz w:val="20"/>
          <w:szCs w:val="20"/>
        </w:rPr>
      </w:pPr>
    </w:p>
    <w:p w14:paraId="1AF720B5" w14:textId="29682180" w:rsidR="00275DDB" w:rsidRPr="00275DDB" w:rsidRDefault="00275DDB" w:rsidP="00DE4CF0">
      <w:pPr>
        <w:spacing w:line="360" w:lineRule="auto"/>
        <w:rPr>
          <w:rFonts w:cstheme="minorHAnsi"/>
          <w:bCs/>
          <w:sz w:val="20"/>
          <w:szCs w:val="20"/>
        </w:rPr>
      </w:pPr>
      <w:r w:rsidRPr="00275DDB">
        <w:rPr>
          <w:rFonts w:cstheme="minorHAnsi"/>
          <w:bCs/>
          <w:sz w:val="20"/>
          <w:szCs w:val="20"/>
        </w:rPr>
        <w:t xml:space="preserve"> </w:t>
      </w:r>
    </w:p>
    <w:p w14:paraId="15AE7B2D" w14:textId="77777777" w:rsidR="00275DDB" w:rsidRPr="00275DDB" w:rsidRDefault="00275DDB" w:rsidP="00DE4CF0">
      <w:pPr>
        <w:spacing w:line="360" w:lineRule="auto"/>
        <w:ind w:left="5664" w:firstLine="708"/>
        <w:rPr>
          <w:rFonts w:cstheme="minorHAnsi"/>
          <w:bCs/>
          <w:sz w:val="20"/>
          <w:szCs w:val="20"/>
        </w:rPr>
      </w:pPr>
      <w:r w:rsidRPr="00275DDB">
        <w:rPr>
          <w:rFonts w:cstheme="minorHAnsi"/>
          <w:bCs/>
          <w:sz w:val="20"/>
          <w:szCs w:val="20"/>
        </w:rPr>
        <w:t>……………………………</w:t>
      </w:r>
    </w:p>
    <w:p w14:paraId="34E7ACFC" w14:textId="61E9042B" w:rsidR="00A23928" w:rsidRPr="007E22DA" w:rsidRDefault="00275DDB" w:rsidP="00DE4CF0">
      <w:pPr>
        <w:spacing w:line="360" w:lineRule="auto"/>
        <w:jc w:val="both"/>
        <w:rPr>
          <w:rFonts w:cstheme="minorHAnsi"/>
          <w:bCs/>
          <w:sz w:val="20"/>
          <w:szCs w:val="20"/>
        </w:rPr>
      </w:pPr>
      <w:r w:rsidRPr="00275DDB">
        <w:rPr>
          <w:rFonts w:cstheme="minorHAnsi"/>
          <w:bCs/>
          <w:sz w:val="20"/>
          <w:szCs w:val="20"/>
        </w:rPr>
        <w:t xml:space="preserve">    </w:t>
      </w:r>
      <w:r w:rsidRPr="00275DDB">
        <w:rPr>
          <w:rFonts w:cstheme="minorHAnsi"/>
          <w:bCs/>
          <w:sz w:val="20"/>
          <w:szCs w:val="20"/>
        </w:rPr>
        <w:tab/>
      </w:r>
      <w:r w:rsidRPr="00275DDB">
        <w:rPr>
          <w:rFonts w:cstheme="minorHAnsi"/>
          <w:bCs/>
          <w:sz w:val="20"/>
          <w:szCs w:val="20"/>
        </w:rPr>
        <w:tab/>
      </w:r>
      <w:r w:rsidRPr="00275DDB">
        <w:rPr>
          <w:rFonts w:cstheme="minorHAnsi"/>
          <w:bCs/>
          <w:sz w:val="20"/>
          <w:szCs w:val="20"/>
        </w:rPr>
        <w:tab/>
      </w:r>
      <w:r w:rsidRPr="00275DDB">
        <w:rPr>
          <w:rFonts w:cstheme="minorHAnsi"/>
          <w:bCs/>
          <w:sz w:val="20"/>
          <w:szCs w:val="20"/>
        </w:rPr>
        <w:tab/>
      </w:r>
      <w:r w:rsidRPr="00275DDB">
        <w:rPr>
          <w:rFonts w:cstheme="minorHAnsi"/>
          <w:bCs/>
          <w:sz w:val="20"/>
          <w:szCs w:val="20"/>
        </w:rPr>
        <w:tab/>
      </w:r>
      <w:r w:rsidRPr="00275DDB">
        <w:rPr>
          <w:rFonts w:cstheme="minorHAnsi"/>
          <w:bCs/>
          <w:sz w:val="20"/>
          <w:szCs w:val="20"/>
        </w:rPr>
        <w:tab/>
      </w:r>
      <w:r w:rsidRPr="00275DDB">
        <w:rPr>
          <w:rFonts w:cstheme="minorHAnsi"/>
          <w:bCs/>
          <w:sz w:val="20"/>
          <w:szCs w:val="20"/>
        </w:rPr>
        <w:tab/>
      </w:r>
      <w:r w:rsidRPr="00275DDB">
        <w:rPr>
          <w:rFonts w:cstheme="minorHAnsi"/>
          <w:bCs/>
          <w:sz w:val="20"/>
          <w:szCs w:val="20"/>
        </w:rPr>
        <w:tab/>
      </w:r>
      <w:r w:rsidR="00CF6011">
        <w:rPr>
          <w:rFonts w:cstheme="minorHAnsi"/>
          <w:bCs/>
          <w:sz w:val="20"/>
          <w:szCs w:val="20"/>
        </w:rPr>
        <w:tab/>
        <w:t xml:space="preserve">            </w:t>
      </w:r>
      <w:r w:rsidRPr="00275DDB">
        <w:rPr>
          <w:rFonts w:cstheme="minorHAnsi"/>
          <w:bCs/>
          <w:sz w:val="20"/>
          <w:szCs w:val="20"/>
        </w:rPr>
        <w:t>Podpis</w:t>
      </w:r>
    </w:p>
    <w:p w14:paraId="3DA1D6CF" w14:textId="77777777" w:rsidR="003C140A" w:rsidRPr="00A23928" w:rsidRDefault="003C140A" w:rsidP="00887569">
      <w:pPr>
        <w:tabs>
          <w:tab w:val="left" w:pos="851"/>
        </w:tabs>
        <w:spacing w:line="360" w:lineRule="auto"/>
        <w:jc w:val="both"/>
        <w:rPr>
          <w:rFonts w:cstheme="minorHAnsi"/>
          <w:iCs/>
          <w:sz w:val="20"/>
          <w:szCs w:val="20"/>
        </w:rPr>
      </w:pPr>
    </w:p>
    <w:tbl>
      <w:tblPr>
        <w:tblStyle w:val="Tabela-Siatka"/>
        <w:tblW w:w="0" w:type="auto"/>
        <w:tblInd w:w="392" w:type="dxa"/>
        <w:shd w:val="pct10" w:color="auto" w:fill="auto"/>
        <w:tblLook w:val="04A0" w:firstRow="1" w:lastRow="0" w:firstColumn="1" w:lastColumn="0" w:noHBand="0" w:noVBand="1"/>
      </w:tblPr>
      <w:tblGrid>
        <w:gridCol w:w="8102"/>
      </w:tblGrid>
      <w:tr w:rsidR="00A23928" w:rsidRPr="00A23928" w14:paraId="1A89C264" w14:textId="77777777" w:rsidTr="006A3A70">
        <w:tc>
          <w:tcPr>
            <w:tcW w:w="8820" w:type="dxa"/>
            <w:tcBorders>
              <w:top w:val="single" w:sz="4" w:space="0" w:color="auto"/>
              <w:left w:val="single" w:sz="4" w:space="0" w:color="auto"/>
              <w:bottom w:val="single" w:sz="4" w:space="0" w:color="auto"/>
              <w:right w:val="single" w:sz="4" w:space="0" w:color="auto"/>
            </w:tcBorders>
            <w:shd w:val="pct10" w:color="auto" w:fill="auto"/>
          </w:tcPr>
          <w:p w14:paraId="64368499" w14:textId="22BF68B6" w:rsidR="00A23928" w:rsidRPr="00A23928" w:rsidRDefault="00A23928" w:rsidP="00DE4CF0">
            <w:pPr>
              <w:autoSpaceDE w:val="0"/>
              <w:autoSpaceDN w:val="0"/>
              <w:adjustRightInd w:val="0"/>
              <w:spacing w:line="360" w:lineRule="auto"/>
              <w:rPr>
                <w:rFonts w:asciiTheme="minorHAnsi" w:hAnsiTheme="minorHAnsi" w:cstheme="minorHAnsi"/>
                <w:b/>
              </w:rPr>
            </w:pPr>
            <w:r w:rsidRPr="00A23928">
              <w:rPr>
                <w:rFonts w:asciiTheme="minorHAnsi" w:hAnsiTheme="minorHAnsi" w:cstheme="minorHAnsi"/>
                <w:b/>
              </w:rPr>
              <w:t>XV. Sposób porozumiewania się Zamawiającego z Wykonawcami oraz wskazanie osoby wyznaczonej do kontaktów z Wykonawcami</w:t>
            </w:r>
          </w:p>
        </w:tc>
      </w:tr>
    </w:tbl>
    <w:p w14:paraId="31F343E1" w14:textId="77777777" w:rsidR="00A23928" w:rsidRPr="00A23928" w:rsidRDefault="00A23928" w:rsidP="00DE4CF0">
      <w:pPr>
        <w:autoSpaceDE w:val="0"/>
        <w:autoSpaceDN w:val="0"/>
        <w:adjustRightInd w:val="0"/>
        <w:spacing w:line="360" w:lineRule="auto"/>
        <w:ind w:left="357"/>
        <w:jc w:val="both"/>
        <w:rPr>
          <w:rFonts w:cstheme="minorHAnsi"/>
          <w:color w:val="000000"/>
          <w:sz w:val="20"/>
          <w:szCs w:val="20"/>
        </w:rPr>
      </w:pPr>
    </w:p>
    <w:p w14:paraId="5C7FE880" w14:textId="7AFDBACC" w:rsidR="00A23928" w:rsidRPr="00A23928" w:rsidRDefault="00A23928" w:rsidP="00DE4CF0">
      <w:pPr>
        <w:numPr>
          <w:ilvl w:val="0"/>
          <w:numId w:val="13"/>
        </w:numPr>
        <w:spacing w:line="360" w:lineRule="auto"/>
        <w:ind w:left="709" w:hanging="425"/>
        <w:jc w:val="both"/>
        <w:rPr>
          <w:rFonts w:cstheme="minorHAnsi"/>
          <w:sz w:val="20"/>
          <w:szCs w:val="20"/>
        </w:rPr>
      </w:pPr>
      <w:r w:rsidRPr="00A23928">
        <w:rPr>
          <w:rFonts w:eastAsia="Calibri" w:cstheme="minorHAnsi"/>
          <w:bCs/>
          <w:sz w:val="20"/>
          <w:szCs w:val="20"/>
        </w:rPr>
        <w:t xml:space="preserve">W postępowaniu </w:t>
      </w:r>
      <w:r w:rsidRPr="00A23928">
        <w:rPr>
          <w:rFonts w:eastAsia="Calibri" w:cstheme="minorHAnsi"/>
          <w:sz w:val="20"/>
          <w:szCs w:val="20"/>
        </w:rPr>
        <w:t xml:space="preserve">o udzielenie zamówienia </w:t>
      </w:r>
      <w:r w:rsidRPr="00A23928">
        <w:rPr>
          <w:rFonts w:eastAsia="Calibri" w:cstheme="minorHAnsi"/>
          <w:bCs/>
          <w:sz w:val="20"/>
          <w:szCs w:val="20"/>
        </w:rPr>
        <w:t xml:space="preserve">komunikacja między Wykonawcami a Zamawiającym odbywa się </w:t>
      </w:r>
      <w:bookmarkStart w:id="10" w:name="_Hlk36112797"/>
      <w:r w:rsidRPr="00A23928">
        <w:rPr>
          <w:rFonts w:eastAsia="Calibri" w:cstheme="minorHAnsi"/>
          <w:bCs/>
          <w:sz w:val="20"/>
          <w:szCs w:val="20"/>
        </w:rPr>
        <w:t xml:space="preserve">osobiście, za pośrednictwem operatora pocztowego w rozumieniu Ustawy z dnia </w:t>
      </w:r>
      <w:r w:rsidR="00AA4F94">
        <w:rPr>
          <w:rFonts w:eastAsia="Calibri" w:cstheme="minorHAnsi"/>
          <w:bCs/>
          <w:sz w:val="20"/>
          <w:szCs w:val="20"/>
        </w:rPr>
        <w:br/>
      </w:r>
      <w:r w:rsidRPr="00A23928">
        <w:rPr>
          <w:rFonts w:eastAsia="Calibri" w:cstheme="minorHAnsi"/>
          <w:bCs/>
          <w:sz w:val="20"/>
          <w:szCs w:val="20"/>
        </w:rPr>
        <w:t>23 listopada 2012 r. – Prawo pocztowe (</w:t>
      </w:r>
      <w:proofErr w:type="spellStart"/>
      <w:r w:rsidRPr="00A23928">
        <w:rPr>
          <w:rFonts w:eastAsia="Calibri" w:cstheme="minorHAnsi"/>
          <w:bCs/>
          <w:sz w:val="20"/>
          <w:szCs w:val="20"/>
        </w:rPr>
        <w:t>t.j</w:t>
      </w:r>
      <w:proofErr w:type="spellEnd"/>
      <w:r w:rsidRPr="00A23928">
        <w:rPr>
          <w:rFonts w:eastAsia="Calibri" w:cstheme="minorHAnsi"/>
          <w:bCs/>
          <w:sz w:val="20"/>
          <w:szCs w:val="20"/>
        </w:rPr>
        <w:t xml:space="preserve">. Dz.U. z 2020 r. poz. 1041), </w:t>
      </w:r>
      <w:bookmarkStart w:id="11" w:name="_Hlk36113259"/>
      <w:r w:rsidRPr="00A23928">
        <w:rPr>
          <w:rFonts w:eastAsia="Calibri" w:cstheme="minorHAnsi"/>
          <w:bCs/>
          <w:sz w:val="20"/>
          <w:szCs w:val="20"/>
        </w:rPr>
        <w:t>za pośrednictwem posłańca</w:t>
      </w:r>
      <w:bookmarkEnd w:id="10"/>
      <w:r w:rsidRPr="00A23928">
        <w:rPr>
          <w:rFonts w:eastAsia="Calibri" w:cstheme="minorHAnsi"/>
          <w:bCs/>
          <w:sz w:val="20"/>
          <w:szCs w:val="20"/>
        </w:rPr>
        <w:t xml:space="preserve"> lub przy użyciu środków komunikacji elektronicznej w rozumieniu Ustawy z dnia 18 lipca 2002 r. o świadczeniu usług drogą elektroniczną (</w:t>
      </w:r>
      <w:proofErr w:type="spellStart"/>
      <w:r w:rsidRPr="00A23928">
        <w:rPr>
          <w:rFonts w:eastAsia="Calibri" w:cstheme="minorHAnsi"/>
          <w:bCs/>
          <w:sz w:val="20"/>
          <w:szCs w:val="20"/>
        </w:rPr>
        <w:t>t.j</w:t>
      </w:r>
      <w:proofErr w:type="spellEnd"/>
      <w:r w:rsidRPr="00A23928">
        <w:rPr>
          <w:rFonts w:eastAsia="Calibri" w:cstheme="minorHAnsi"/>
          <w:bCs/>
          <w:sz w:val="20"/>
          <w:szCs w:val="20"/>
        </w:rPr>
        <w:t>. Dz.U. z 2020 r. poz. 344 ze zm.) z wykorzystaniem</w:t>
      </w:r>
      <w:bookmarkStart w:id="12" w:name="_Hlk36113819"/>
      <w:bookmarkEnd w:id="11"/>
      <w:r w:rsidRPr="00A23928">
        <w:rPr>
          <w:rFonts w:eastAsia="Calibri" w:cstheme="minorHAnsi"/>
          <w:bCs/>
          <w:sz w:val="20"/>
          <w:szCs w:val="20"/>
        </w:rPr>
        <w:t xml:space="preserve"> </w:t>
      </w:r>
      <w:r w:rsidRPr="00A23928">
        <w:rPr>
          <w:rFonts w:eastAsia="Calibri" w:cstheme="minorHAnsi"/>
          <w:sz w:val="20"/>
          <w:szCs w:val="20"/>
        </w:rPr>
        <w:t>poczty elektronicznej</w:t>
      </w:r>
      <w:bookmarkEnd w:id="12"/>
      <w:r w:rsidRPr="00A23928">
        <w:rPr>
          <w:rFonts w:cstheme="minorHAnsi"/>
          <w:sz w:val="20"/>
          <w:szCs w:val="20"/>
          <w:u w:val="single"/>
        </w:rPr>
        <w:t>,</w:t>
      </w:r>
      <w:r w:rsidRPr="00A23928">
        <w:rPr>
          <w:rFonts w:cstheme="minorHAnsi"/>
          <w:sz w:val="20"/>
          <w:szCs w:val="20"/>
        </w:rPr>
        <w:t xml:space="preserve"> z zastrzeżeniem ust. 2.</w:t>
      </w:r>
    </w:p>
    <w:p w14:paraId="32076791" w14:textId="7F182B68" w:rsidR="00A23928" w:rsidRPr="00A23928" w:rsidRDefault="00A23928" w:rsidP="00DE4CF0">
      <w:pPr>
        <w:numPr>
          <w:ilvl w:val="0"/>
          <w:numId w:val="13"/>
        </w:numPr>
        <w:spacing w:line="360" w:lineRule="auto"/>
        <w:ind w:left="709" w:hanging="425"/>
        <w:jc w:val="both"/>
        <w:rPr>
          <w:rFonts w:cstheme="minorHAnsi"/>
          <w:sz w:val="20"/>
          <w:szCs w:val="20"/>
        </w:rPr>
      </w:pPr>
      <w:r w:rsidRPr="00A23928">
        <w:rPr>
          <w:rFonts w:cstheme="minorHAnsi"/>
          <w:sz w:val="20"/>
          <w:szCs w:val="20"/>
        </w:rPr>
        <w:t xml:space="preserve">Wykonawca zobowiązany jest złożyć ofertę wraz z niezbędnymi informacjami, koniecznymi </w:t>
      </w:r>
      <w:r w:rsidR="00105092">
        <w:rPr>
          <w:rFonts w:cstheme="minorHAnsi"/>
          <w:sz w:val="20"/>
          <w:szCs w:val="20"/>
        </w:rPr>
        <w:br/>
      </w:r>
      <w:r w:rsidRPr="00A23928">
        <w:rPr>
          <w:rFonts w:cstheme="minorHAnsi"/>
          <w:sz w:val="20"/>
          <w:szCs w:val="20"/>
        </w:rPr>
        <w:t xml:space="preserve">do wyboru najkorzystniejszej oferty lub pełnomocnictwa, a także dokumenty lub oświadczenia składane na żądanie Zamawiającego, o których mowa w rozdziale XII ust. 1 zapytania ofertowego (niezależnie od etapu postępowania, na którym wymagane jest ich złożenie), </w:t>
      </w:r>
      <w:r w:rsidRPr="00A23928">
        <w:rPr>
          <w:rFonts w:eastAsia="Calibri" w:cstheme="minorHAnsi"/>
          <w:bCs/>
          <w:sz w:val="20"/>
          <w:szCs w:val="20"/>
        </w:rPr>
        <w:t>w następujący sposób:</w:t>
      </w:r>
    </w:p>
    <w:p w14:paraId="611D032F" w14:textId="5D462087" w:rsidR="00A23928" w:rsidRPr="00A23928" w:rsidRDefault="00A23928" w:rsidP="00DE4CF0">
      <w:pPr>
        <w:pStyle w:val="Akapitzlist"/>
        <w:numPr>
          <w:ilvl w:val="0"/>
          <w:numId w:val="21"/>
        </w:numPr>
        <w:tabs>
          <w:tab w:val="left" w:pos="1134"/>
        </w:tabs>
        <w:spacing w:after="0" w:line="360" w:lineRule="auto"/>
        <w:ind w:hanging="77"/>
        <w:rPr>
          <w:rFonts w:asciiTheme="minorHAnsi" w:eastAsia="Calibri" w:hAnsiTheme="minorHAnsi" w:cstheme="minorHAnsi"/>
          <w:sz w:val="20"/>
          <w:szCs w:val="20"/>
        </w:rPr>
      </w:pPr>
      <w:r w:rsidRPr="00A23928">
        <w:rPr>
          <w:rFonts w:asciiTheme="minorHAnsi" w:eastAsia="Calibri" w:hAnsiTheme="minorHAnsi" w:cstheme="minorHAnsi"/>
          <w:sz w:val="20"/>
          <w:szCs w:val="20"/>
        </w:rPr>
        <w:t xml:space="preserve">w formie pisemnej (opatrzonej własnoręcznym podpisem) osobiście, za pośrednictwem operatora pocztowego lub posłańca, </w:t>
      </w:r>
      <w:bookmarkStart w:id="13" w:name="_Hlk71609747"/>
      <w:r w:rsidRPr="00A23928">
        <w:rPr>
          <w:rFonts w:asciiTheme="minorHAnsi" w:eastAsia="Calibri" w:hAnsiTheme="minorHAnsi" w:cstheme="minorHAnsi"/>
          <w:sz w:val="20"/>
          <w:szCs w:val="20"/>
        </w:rPr>
        <w:t>albo</w:t>
      </w:r>
      <w:bookmarkStart w:id="14" w:name="_Hlk58844806"/>
      <w:bookmarkEnd w:id="13"/>
    </w:p>
    <w:p w14:paraId="3110164A" w14:textId="665ABCAC" w:rsidR="00A23928" w:rsidRPr="00A23928" w:rsidRDefault="00A23928" w:rsidP="00DE4CF0">
      <w:pPr>
        <w:numPr>
          <w:ilvl w:val="0"/>
          <w:numId w:val="21"/>
        </w:numPr>
        <w:tabs>
          <w:tab w:val="left" w:pos="993"/>
        </w:tabs>
        <w:spacing w:line="360" w:lineRule="auto"/>
        <w:ind w:hanging="77"/>
        <w:jc w:val="both"/>
        <w:rPr>
          <w:rFonts w:cstheme="minorHAnsi"/>
          <w:sz w:val="20"/>
          <w:szCs w:val="20"/>
        </w:rPr>
      </w:pPr>
      <w:r w:rsidRPr="00A23928">
        <w:rPr>
          <w:rFonts w:cstheme="minorHAnsi"/>
          <w:sz w:val="20"/>
          <w:szCs w:val="20"/>
        </w:rPr>
        <w:t xml:space="preserve">w formie elektronicznej </w:t>
      </w:r>
      <w:r w:rsidRPr="00A23928">
        <w:rPr>
          <w:rFonts w:eastAsia="Calibri" w:cstheme="minorHAnsi"/>
          <w:sz w:val="20"/>
          <w:szCs w:val="20"/>
        </w:rPr>
        <w:t>lub</w:t>
      </w:r>
      <w:r w:rsidRPr="00A23928">
        <w:rPr>
          <w:rFonts w:cstheme="minorHAnsi"/>
          <w:sz w:val="20"/>
          <w:szCs w:val="20"/>
        </w:rPr>
        <w:t xml:space="preserve"> w postaci elektronicznej opatrzonej podpisem zaufanym </w:t>
      </w:r>
      <w:r w:rsidR="00105092">
        <w:rPr>
          <w:rFonts w:cstheme="minorHAnsi"/>
          <w:sz w:val="20"/>
          <w:szCs w:val="20"/>
        </w:rPr>
        <w:br/>
      </w:r>
      <w:r w:rsidRPr="00A23928">
        <w:rPr>
          <w:rFonts w:eastAsia="Calibri" w:cstheme="minorHAnsi"/>
          <w:sz w:val="20"/>
          <w:szCs w:val="20"/>
        </w:rPr>
        <w:t>albo</w:t>
      </w:r>
      <w:r w:rsidRPr="00A23928">
        <w:rPr>
          <w:rFonts w:cstheme="minorHAnsi"/>
          <w:sz w:val="20"/>
          <w:szCs w:val="20"/>
        </w:rPr>
        <w:t xml:space="preserve"> podpisem osobistym - za pośrednictwem poczty elektronicznej</w:t>
      </w:r>
      <w:bookmarkEnd w:id="14"/>
      <w:r w:rsidRPr="00A23928">
        <w:rPr>
          <w:rFonts w:cstheme="minorHAnsi"/>
          <w:sz w:val="20"/>
          <w:szCs w:val="20"/>
        </w:rPr>
        <w:t>.</w:t>
      </w:r>
    </w:p>
    <w:p w14:paraId="5133E428" w14:textId="1DC06795" w:rsidR="00A23928" w:rsidRPr="00A23928" w:rsidRDefault="00A23928" w:rsidP="00DE4CF0">
      <w:pPr>
        <w:numPr>
          <w:ilvl w:val="0"/>
          <w:numId w:val="13"/>
        </w:numPr>
        <w:spacing w:line="360" w:lineRule="auto"/>
        <w:ind w:left="709" w:hanging="425"/>
        <w:jc w:val="both"/>
        <w:rPr>
          <w:rFonts w:cstheme="minorHAnsi"/>
          <w:sz w:val="20"/>
          <w:szCs w:val="20"/>
        </w:rPr>
      </w:pPr>
      <w:r w:rsidRPr="00A23928">
        <w:rPr>
          <w:rFonts w:cstheme="minorHAnsi"/>
          <w:bCs/>
          <w:sz w:val="20"/>
          <w:szCs w:val="20"/>
        </w:rPr>
        <w:t xml:space="preserve">Zamawiający umożliwia składanie pozostałych dokumentów/oświadczeń (niewymienionych </w:t>
      </w:r>
      <w:r w:rsidR="00105092">
        <w:rPr>
          <w:rFonts w:cstheme="minorHAnsi"/>
          <w:bCs/>
          <w:sz w:val="20"/>
          <w:szCs w:val="20"/>
        </w:rPr>
        <w:br/>
      </w:r>
      <w:r w:rsidRPr="00A23928">
        <w:rPr>
          <w:rFonts w:cstheme="minorHAnsi"/>
          <w:bCs/>
          <w:sz w:val="20"/>
          <w:szCs w:val="20"/>
        </w:rPr>
        <w:t xml:space="preserve">w ust. 2), w tym m.in. wyjaśnień złożonych na wezwanie Zamawiającego, </w:t>
      </w:r>
      <w:r w:rsidRPr="00A23928">
        <w:rPr>
          <w:rFonts w:cstheme="minorHAnsi"/>
          <w:sz w:val="20"/>
          <w:szCs w:val="20"/>
        </w:rPr>
        <w:t xml:space="preserve">o których mowa </w:t>
      </w:r>
      <w:r w:rsidR="00105092">
        <w:rPr>
          <w:rFonts w:cstheme="minorHAnsi"/>
          <w:sz w:val="20"/>
          <w:szCs w:val="20"/>
        </w:rPr>
        <w:br/>
      </w:r>
      <w:r w:rsidRPr="00A23928">
        <w:rPr>
          <w:rFonts w:cstheme="minorHAnsi"/>
          <w:sz w:val="20"/>
          <w:szCs w:val="20"/>
        </w:rPr>
        <w:t>w rozdz. XII ust. 3 i 4</w:t>
      </w:r>
      <w:r w:rsidRPr="00A23928">
        <w:rPr>
          <w:rFonts w:cstheme="minorHAnsi"/>
          <w:color w:val="FF0000"/>
          <w:sz w:val="20"/>
          <w:szCs w:val="20"/>
        </w:rPr>
        <w:t xml:space="preserve"> </w:t>
      </w:r>
      <w:r w:rsidRPr="00A23928">
        <w:rPr>
          <w:rFonts w:cstheme="minorHAnsi"/>
          <w:sz w:val="20"/>
          <w:szCs w:val="20"/>
        </w:rPr>
        <w:t>zapytania ofertowego</w:t>
      </w:r>
      <w:r w:rsidRPr="00A23928">
        <w:rPr>
          <w:rFonts w:cstheme="minorHAnsi"/>
          <w:bCs/>
          <w:sz w:val="20"/>
          <w:szCs w:val="20"/>
        </w:rPr>
        <w:t xml:space="preserve">, wniosków o wyjaśnienie treści zapytania ofertowego, </w:t>
      </w:r>
      <w:r w:rsidRPr="00A23928">
        <w:rPr>
          <w:rFonts w:cstheme="minorHAnsi"/>
          <w:sz w:val="20"/>
          <w:szCs w:val="20"/>
        </w:rPr>
        <w:t>o których mowa w rozdz. XVII ust. 1 zapytania ofertowego</w:t>
      </w:r>
      <w:r w:rsidRPr="00A23928">
        <w:rPr>
          <w:rFonts w:cstheme="minorHAnsi"/>
          <w:bCs/>
          <w:sz w:val="20"/>
          <w:szCs w:val="20"/>
        </w:rPr>
        <w:t xml:space="preserve">, również w formie dokumentowej  </w:t>
      </w:r>
      <w:r w:rsidR="00105092">
        <w:rPr>
          <w:rFonts w:cstheme="minorHAnsi"/>
          <w:bCs/>
          <w:sz w:val="20"/>
          <w:szCs w:val="20"/>
        </w:rPr>
        <w:br/>
      </w:r>
      <w:r w:rsidRPr="00A23928">
        <w:rPr>
          <w:rFonts w:cstheme="minorHAnsi"/>
          <w:bCs/>
          <w:sz w:val="20"/>
          <w:szCs w:val="20"/>
        </w:rPr>
        <w:t>w rozumieniu art. 77</w:t>
      </w:r>
      <w:r w:rsidRPr="00A23928">
        <w:rPr>
          <w:rFonts w:cstheme="minorHAnsi"/>
          <w:bCs/>
          <w:sz w:val="20"/>
          <w:szCs w:val="20"/>
          <w:vertAlign w:val="superscript"/>
        </w:rPr>
        <w:t>2</w:t>
      </w:r>
      <w:r w:rsidRPr="00A23928">
        <w:rPr>
          <w:rFonts w:cstheme="minorHAnsi"/>
          <w:bCs/>
          <w:sz w:val="20"/>
          <w:szCs w:val="20"/>
        </w:rPr>
        <w:t xml:space="preserve"> kodeksu cywilnego, za pośrednictwem poczty elektronicznej.</w:t>
      </w:r>
    </w:p>
    <w:p w14:paraId="4EC4B31D" w14:textId="6581A3A6" w:rsidR="00A23928" w:rsidRPr="00A23928" w:rsidRDefault="00A23928" w:rsidP="00DE4CF0">
      <w:pPr>
        <w:numPr>
          <w:ilvl w:val="0"/>
          <w:numId w:val="13"/>
        </w:numPr>
        <w:spacing w:line="360" w:lineRule="auto"/>
        <w:ind w:left="709" w:hanging="425"/>
        <w:jc w:val="both"/>
        <w:rPr>
          <w:rFonts w:cstheme="minorHAnsi"/>
          <w:bCs/>
          <w:sz w:val="20"/>
          <w:szCs w:val="20"/>
        </w:rPr>
      </w:pPr>
      <w:r w:rsidRPr="00A23928">
        <w:rPr>
          <w:rFonts w:cstheme="minorHAnsi"/>
          <w:sz w:val="20"/>
          <w:szCs w:val="20"/>
        </w:rPr>
        <w:lastRenderedPageBreak/>
        <w:t xml:space="preserve">Zawiadomienia, wezwania oraz informacje Zamawiający będzie przekazywał Wykonawcom </w:t>
      </w:r>
      <w:r w:rsidR="00AA4F94">
        <w:rPr>
          <w:rFonts w:cstheme="minorHAnsi"/>
          <w:sz w:val="20"/>
          <w:szCs w:val="20"/>
        </w:rPr>
        <w:br/>
      </w:r>
      <w:r w:rsidRPr="00A23928">
        <w:rPr>
          <w:rFonts w:cstheme="minorHAnsi"/>
          <w:sz w:val="20"/>
          <w:szCs w:val="20"/>
        </w:rPr>
        <w:t>przy użyciu środków komunikacji elektronicznej:</w:t>
      </w:r>
    </w:p>
    <w:p w14:paraId="6B183E8B" w14:textId="77777777" w:rsidR="00A23928" w:rsidRPr="00A23928" w:rsidRDefault="00A23928" w:rsidP="00DE4CF0">
      <w:pPr>
        <w:numPr>
          <w:ilvl w:val="0"/>
          <w:numId w:val="18"/>
        </w:numPr>
        <w:spacing w:line="360" w:lineRule="auto"/>
        <w:ind w:left="1134" w:hanging="425"/>
        <w:jc w:val="both"/>
        <w:rPr>
          <w:rFonts w:cstheme="minorHAnsi"/>
          <w:sz w:val="20"/>
          <w:szCs w:val="20"/>
        </w:rPr>
      </w:pPr>
      <w:r w:rsidRPr="00A23928">
        <w:rPr>
          <w:rFonts w:cstheme="minorHAnsi"/>
          <w:sz w:val="20"/>
          <w:szCs w:val="20"/>
        </w:rPr>
        <w:t>na adres poczty elektronicznej wskazany w ofercie lub</w:t>
      </w:r>
    </w:p>
    <w:p w14:paraId="1C2440A0" w14:textId="3970036D" w:rsidR="00A23928" w:rsidRPr="00A23928" w:rsidRDefault="00A23928" w:rsidP="00DE4CF0">
      <w:pPr>
        <w:numPr>
          <w:ilvl w:val="0"/>
          <w:numId w:val="18"/>
        </w:numPr>
        <w:spacing w:line="360" w:lineRule="auto"/>
        <w:ind w:left="1134" w:hanging="425"/>
        <w:jc w:val="both"/>
        <w:rPr>
          <w:rFonts w:cstheme="minorHAnsi"/>
          <w:sz w:val="20"/>
          <w:szCs w:val="20"/>
        </w:rPr>
      </w:pPr>
      <w:r w:rsidRPr="00A23928">
        <w:rPr>
          <w:rFonts w:cstheme="minorHAnsi"/>
          <w:sz w:val="20"/>
          <w:szCs w:val="20"/>
        </w:rPr>
        <w:t>poprzez zamieszczenie zawiadomień lub informacji dotyczących postępowania na stronie internetowej Zamawiającego: wuppoznan.praca.gov.pl.</w:t>
      </w:r>
    </w:p>
    <w:p w14:paraId="35D003C8" w14:textId="77777777" w:rsidR="00A23928" w:rsidRPr="00A23928" w:rsidRDefault="00A23928" w:rsidP="00DE4CF0">
      <w:pPr>
        <w:numPr>
          <w:ilvl w:val="0"/>
          <w:numId w:val="13"/>
        </w:numPr>
        <w:spacing w:line="360" w:lineRule="auto"/>
        <w:ind w:left="709" w:hanging="425"/>
        <w:jc w:val="both"/>
        <w:rPr>
          <w:rFonts w:cstheme="minorHAnsi"/>
          <w:color w:val="000000"/>
          <w:sz w:val="20"/>
          <w:szCs w:val="20"/>
        </w:rPr>
      </w:pPr>
      <w:r w:rsidRPr="00A23928">
        <w:rPr>
          <w:rFonts w:cstheme="minorHAnsi"/>
          <w:sz w:val="20"/>
          <w:szCs w:val="20"/>
        </w:rPr>
        <w:t>Wykonawca w odpowiedzi na otrzymane wezwanie, przekazuje dokumenty, pełnomocnictwa, wyjaśnienia lub oświadczenia, bezwzględnie w terminie wyznaczonym przez Zamawiającego.</w:t>
      </w:r>
    </w:p>
    <w:p w14:paraId="082DD857" w14:textId="7952907F" w:rsidR="00A23928" w:rsidRPr="00A23928" w:rsidRDefault="00A23928" w:rsidP="00DE4CF0">
      <w:pPr>
        <w:pStyle w:val="Listapunktowana2"/>
        <w:spacing w:line="360" w:lineRule="auto"/>
        <w:rPr>
          <w:rFonts w:asciiTheme="minorHAnsi" w:hAnsiTheme="minorHAnsi" w:cstheme="minorHAnsi"/>
          <w:sz w:val="20"/>
          <w:szCs w:val="20"/>
        </w:rPr>
      </w:pPr>
      <w:r w:rsidRPr="00A23928">
        <w:rPr>
          <w:rFonts w:asciiTheme="minorHAnsi" w:hAnsiTheme="minorHAnsi" w:cstheme="minorHAnsi"/>
          <w:sz w:val="20"/>
          <w:szCs w:val="20"/>
        </w:rPr>
        <w:t xml:space="preserve">Jeżeli Zamawiający lub Wykonawca przekazują korespondencję drogą elektroniczną, każda </w:t>
      </w:r>
      <w:r w:rsidR="00105092">
        <w:rPr>
          <w:rFonts w:asciiTheme="minorHAnsi" w:hAnsiTheme="minorHAnsi" w:cstheme="minorHAnsi"/>
          <w:sz w:val="20"/>
          <w:szCs w:val="20"/>
        </w:rPr>
        <w:br/>
      </w:r>
      <w:r w:rsidRPr="00A23928">
        <w:rPr>
          <w:rFonts w:asciiTheme="minorHAnsi" w:hAnsiTheme="minorHAnsi" w:cstheme="minorHAnsi"/>
          <w:sz w:val="20"/>
          <w:szCs w:val="20"/>
        </w:rPr>
        <w:t>ze stron na żądanie drugiej niezwłocznie potwierdza fakt ich otrzymania.</w:t>
      </w:r>
    </w:p>
    <w:p w14:paraId="61D13C6C" w14:textId="6F7E6260" w:rsidR="00A23928" w:rsidRPr="00A23928" w:rsidRDefault="00A23928" w:rsidP="00DE4CF0">
      <w:pPr>
        <w:pStyle w:val="Listapunktowana2"/>
        <w:spacing w:line="360" w:lineRule="auto"/>
        <w:rPr>
          <w:rFonts w:asciiTheme="minorHAnsi" w:hAnsiTheme="minorHAnsi" w:cstheme="minorHAnsi"/>
          <w:sz w:val="20"/>
          <w:szCs w:val="20"/>
        </w:rPr>
      </w:pPr>
      <w:r w:rsidRPr="00A23928">
        <w:rPr>
          <w:rFonts w:asciiTheme="minorHAnsi" w:hAnsiTheme="minorHAnsi" w:cstheme="minorHAnsi"/>
          <w:sz w:val="20"/>
          <w:szCs w:val="20"/>
        </w:rPr>
        <w:t>We wszelkiej korespondencji związanej z postępowaniem, Zamawiający i Wykonawcy posługują się numerem postępowania.</w:t>
      </w:r>
    </w:p>
    <w:p w14:paraId="51E744A5" w14:textId="65FD413C" w:rsidR="00A23928" w:rsidRPr="00006287" w:rsidRDefault="00A23928" w:rsidP="00006287">
      <w:pPr>
        <w:pStyle w:val="Listapunktowana2"/>
        <w:spacing w:line="360" w:lineRule="auto"/>
        <w:rPr>
          <w:rFonts w:asciiTheme="minorHAnsi" w:hAnsiTheme="minorHAnsi" w:cstheme="minorHAnsi"/>
          <w:sz w:val="20"/>
          <w:szCs w:val="20"/>
        </w:rPr>
      </w:pPr>
      <w:r w:rsidRPr="00A23928">
        <w:rPr>
          <w:rFonts w:asciiTheme="minorHAnsi" w:hAnsiTheme="minorHAnsi" w:cstheme="minorHAnsi"/>
          <w:sz w:val="20"/>
          <w:szCs w:val="20"/>
        </w:rPr>
        <w:t xml:space="preserve">Osoba do kontaktu z Wykonawcami: Tomasz Stachowski, 61 846 38 14, </w:t>
      </w:r>
      <w:r w:rsidRPr="00A23928">
        <w:rPr>
          <w:rFonts w:asciiTheme="minorHAnsi" w:hAnsiTheme="minorHAnsi" w:cstheme="minorHAnsi"/>
          <w:sz w:val="20"/>
          <w:szCs w:val="20"/>
        </w:rPr>
        <w:br/>
        <w:t>e-mail: administracja@wup.poznan.pl.</w:t>
      </w:r>
    </w:p>
    <w:p w14:paraId="26E3681E" w14:textId="77777777" w:rsidR="009240AE" w:rsidRPr="00A23928" w:rsidRDefault="009240AE" w:rsidP="00DE4CF0">
      <w:pPr>
        <w:autoSpaceDE w:val="0"/>
        <w:autoSpaceDN w:val="0"/>
        <w:adjustRightInd w:val="0"/>
        <w:spacing w:line="360" w:lineRule="auto"/>
        <w:jc w:val="both"/>
        <w:rPr>
          <w:rFonts w:cstheme="minorHAnsi"/>
          <w:color w:val="000000"/>
          <w:sz w:val="20"/>
          <w:szCs w:val="20"/>
        </w:rPr>
      </w:pPr>
    </w:p>
    <w:tbl>
      <w:tblPr>
        <w:tblStyle w:val="Tabela-Siatka"/>
        <w:tblW w:w="0" w:type="auto"/>
        <w:tblInd w:w="392" w:type="dxa"/>
        <w:shd w:val="clear" w:color="auto" w:fill="D9D9D9" w:themeFill="background1" w:themeFillShade="D9"/>
        <w:tblLook w:val="04A0" w:firstRow="1" w:lastRow="0" w:firstColumn="1" w:lastColumn="0" w:noHBand="0" w:noVBand="1"/>
      </w:tblPr>
      <w:tblGrid>
        <w:gridCol w:w="8102"/>
      </w:tblGrid>
      <w:tr w:rsidR="00A23928" w:rsidRPr="00A23928" w14:paraId="572E8A01" w14:textId="77777777" w:rsidTr="006A3A70">
        <w:tc>
          <w:tcPr>
            <w:tcW w:w="8820" w:type="dxa"/>
            <w:shd w:val="clear" w:color="auto" w:fill="D9D9D9" w:themeFill="background1" w:themeFillShade="D9"/>
          </w:tcPr>
          <w:p w14:paraId="304160E2" w14:textId="12D6C7C3" w:rsidR="00A23928" w:rsidRPr="00A23928" w:rsidRDefault="00A23928" w:rsidP="00DE4CF0">
            <w:pPr>
              <w:spacing w:line="360" w:lineRule="auto"/>
              <w:jc w:val="both"/>
              <w:rPr>
                <w:rFonts w:asciiTheme="minorHAnsi" w:hAnsiTheme="minorHAnsi" w:cstheme="minorHAnsi"/>
                <w:b/>
              </w:rPr>
            </w:pPr>
            <w:r w:rsidRPr="00A23928">
              <w:rPr>
                <w:rFonts w:asciiTheme="minorHAnsi" w:hAnsiTheme="minorHAnsi" w:cstheme="minorHAnsi"/>
                <w:b/>
              </w:rPr>
              <w:t>XVI. Pozostałe informacje</w:t>
            </w:r>
          </w:p>
        </w:tc>
      </w:tr>
    </w:tbl>
    <w:p w14:paraId="2F712247" w14:textId="77777777" w:rsidR="00A23928" w:rsidRPr="00A23928" w:rsidRDefault="00A23928" w:rsidP="00DE4CF0">
      <w:pPr>
        <w:spacing w:line="360" w:lineRule="auto"/>
        <w:jc w:val="both"/>
        <w:rPr>
          <w:rFonts w:cstheme="minorHAnsi"/>
          <w:i/>
          <w:sz w:val="20"/>
          <w:szCs w:val="20"/>
        </w:rPr>
      </w:pPr>
    </w:p>
    <w:p w14:paraId="223CD66F" w14:textId="2C0707B7" w:rsidR="00A23928" w:rsidRPr="00A23928" w:rsidRDefault="00A23928" w:rsidP="00DE4CF0">
      <w:pPr>
        <w:numPr>
          <w:ilvl w:val="0"/>
          <w:numId w:val="9"/>
        </w:numPr>
        <w:tabs>
          <w:tab w:val="left" w:pos="426"/>
          <w:tab w:val="left" w:pos="709"/>
        </w:tabs>
        <w:spacing w:line="360" w:lineRule="auto"/>
        <w:jc w:val="both"/>
        <w:rPr>
          <w:rFonts w:cstheme="minorHAnsi"/>
          <w:sz w:val="20"/>
          <w:szCs w:val="20"/>
        </w:rPr>
      </w:pPr>
      <w:r w:rsidRPr="00A23928">
        <w:rPr>
          <w:rFonts w:cstheme="minorHAnsi"/>
          <w:sz w:val="20"/>
          <w:szCs w:val="20"/>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na 3 dni przed upływem terminu składania ofert.</w:t>
      </w:r>
    </w:p>
    <w:p w14:paraId="12FB3598" w14:textId="24BFCC60" w:rsidR="00A23928" w:rsidRPr="00A23928" w:rsidRDefault="00A23928" w:rsidP="00DE4CF0">
      <w:pPr>
        <w:numPr>
          <w:ilvl w:val="0"/>
          <w:numId w:val="9"/>
        </w:numPr>
        <w:tabs>
          <w:tab w:val="left" w:pos="426"/>
          <w:tab w:val="left" w:pos="709"/>
        </w:tabs>
        <w:spacing w:line="360" w:lineRule="auto"/>
        <w:jc w:val="both"/>
        <w:rPr>
          <w:rFonts w:cstheme="minorHAnsi"/>
          <w:sz w:val="20"/>
          <w:szCs w:val="20"/>
        </w:rPr>
      </w:pPr>
      <w:r w:rsidRPr="00A23928">
        <w:rPr>
          <w:rFonts w:cstheme="minorHAnsi"/>
          <w:sz w:val="20"/>
          <w:szCs w:val="20"/>
        </w:rPr>
        <w:t xml:space="preserve">Jeżeli wniosek o wyjaśnienie treści zapytania ofertowego wpłynął po upływie terminu składania wniosku, o którym mowa w ust. 1 niniejszego rozdziału zapytania ofertowego, lub dotyczy udzielonych wyjaśnień, Zamawiający może udzielić wyjaśnień albo pozostawić wniosek </w:t>
      </w:r>
      <w:r w:rsidR="00105092">
        <w:rPr>
          <w:rFonts w:cstheme="minorHAnsi"/>
          <w:sz w:val="20"/>
          <w:szCs w:val="20"/>
        </w:rPr>
        <w:br/>
      </w:r>
      <w:r w:rsidRPr="00A23928">
        <w:rPr>
          <w:rFonts w:cstheme="minorHAnsi"/>
          <w:sz w:val="20"/>
          <w:szCs w:val="20"/>
        </w:rPr>
        <w:t>bez rozpoznania.</w:t>
      </w:r>
    </w:p>
    <w:p w14:paraId="4A43D6D1" w14:textId="6D1050FE" w:rsidR="00A23928" w:rsidRPr="00A23928" w:rsidRDefault="00A23928" w:rsidP="00DE4CF0">
      <w:pPr>
        <w:numPr>
          <w:ilvl w:val="0"/>
          <w:numId w:val="9"/>
        </w:numPr>
        <w:tabs>
          <w:tab w:val="left" w:pos="426"/>
          <w:tab w:val="left" w:pos="709"/>
        </w:tabs>
        <w:spacing w:line="360" w:lineRule="auto"/>
        <w:jc w:val="both"/>
        <w:rPr>
          <w:rFonts w:cstheme="minorHAnsi"/>
          <w:sz w:val="20"/>
          <w:szCs w:val="20"/>
        </w:rPr>
      </w:pPr>
      <w:r w:rsidRPr="00A23928">
        <w:rPr>
          <w:rFonts w:cstheme="minorHAnsi"/>
          <w:sz w:val="20"/>
          <w:szCs w:val="20"/>
        </w:rPr>
        <w:t xml:space="preserve">Treść zapytań bez ujawniania źródła zapytania wraz z wyjaśnieniami Zamawiający przekazuje Wykonawcom, którym przekazał zapytanie ofertowe, a jeżeli zapytanie udostępniane </w:t>
      </w:r>
      <w:r w:rsidR="00105092">
        <w:rPr>
          <w:rFonts w:cstheme="minorHAnsi"/>
          <w:sz w:val="20"/>
          <w:szCs w:val="20"/>
        </w:rPr>
        <w:br/>
      </w:r>
      <w:r w:rsidRPr="00A23928">
        <w:rPr>
          <w:rFonts w:cstheme="minorHAnsi"/>
          <w:sz w:val="20"/>
          <w:szCs w:val="20"/>
        </w:rPr>
        <w:t>jest na stronie internetowej, udostępnia na tej stronie i przekazuje Wykonawcom, których poinformował o wszczęciu postępowania.</w:t>
      </w:r>
    </w:p>
    <w:p w14:paraId="2794FE86" w14:textId="0CB3256F" w:rsidR="00A23928" w:rsidRPr="00A23928" w:rsidRDefault="00A23928" w:rsidP="00DE4CF0">
      <w:pPr>
        <w:numPr>
          <w:ilvl w:val="0"/>
          <w:numId w:val="9"/>
        </w:numPr>
        <w:tabs>
          <w:tab w:val="left" w:pos="426"/>
          <w:tab w:val="left" w:pos="709"/>
        </w:tabs>
        <w:spacing w:line="360" w:lineRule="auto"/>
        <w:jc w:val="both"/>
        <w:rPr>
          <w:rFonts w:cstheme="minorHAnsi"/>
          <w:sz w:val="20"/>
          <w:szCs w:val="20"/>
        </w:rPr>
      </w:pPr>
      <w:r w:rsidRPr="00A23928">
        <w:rPr>
          <w:rFonts w:cstheme="minorHAnsi"/>
          <w:sz w:val="20"/>
          <w:szCs w:val="20"/>
        </w:rPr>
        <w:t xml:space="preserve"> W uzasadnionych przypadkach Zamawiający może zmienić treść zapytania ofertowego, </w:t>
      </w:r>
      <w:r w:rsidR="00105092">
        <w:rPr>
          <w:rFonts w:cstheme="minorHAnsi"/>
          <w:sz w:val="20"/>
          <w:szCs w:val="20"/>
        </w:rPr>
        <w:br/>
      </w:r>
      <w:r w:rsidRPr="00A23928">
        <w:rPr>
          <w:rFonts w:cstheme="minorHAnsi"/>
          <w:sz w:val="20"/>
          <w:szCs w:val="20"/>
        </w:rPr>
        <w:t xml:space="preserve">z tym zastrzeżeniem, że treść zapytania ofertowego można zmienić najpóźniej na 2 dni przed upływem terminu składania ofert. Dokonaną zmianę Zamawiający przekazuje niezwłocznie Wykonawcom, którym przekazał zapytanie ofertowe, a jeżeli zapytanie udostępniane </w:t>
      </w:r>
      <w:r w:rsidR="00105092">
        <w:rPr>
          <w:rFonts w:cstheme="minorHAnsi"/>
          <w:sz w:val="20"/>
          <w:szCs w:val="20"/>
        </w:rPr>
        <w:br/>
      </w:r>
      <w:r w:rsidRPr="00A23928">
        <w:rPr>
          <w:rFonts w:cstheme="minorHAnsi"/>
          <w:sz w:val="20"/>
          <w:szCs w:val="20"/>
        </w:rPr>
        <w:t xml:space="preserve">jest na stronie internetowej, udostępnia na tej stronie i przekazuje Wykonawcom, </w:t>
      </w:r>
      <w:r w:rsidR="00AA4F94">
        <w:rPr>
          <w:rFonts w:cstheme="minorHAnsi"/>
          <w:sz w:val="20"/>
          <w:szCs w:val="20"/>
        </w:rPr>
        <w:br/>
      </w:r>
      <w:r w:rsidRPr="00A23928">
        <w:rPr>
          <w:rFonts w:cstheme="minorHAnsi"/>
          <w:sz w:val="20"/>
          <w:szCs w:val="20"/>
        </w:rPr>
        <w:t>których poinformował o wszczęciu postępowania.</w:t>
      </w:r>
    </w:p>
    <w:p w14:paraId="19F5120E" w14:textId="78AAA73C" w:rsidR="00A23928" w:rsidRPr="00A23928" w:rsidRDefault="00A23928" w:rsidP="00DE4CF0">
      <w:pPr>
        <w:numPr>
          <w:ilvl w:val="0"/>
          <w:numId w:val="9"/>
        </w:numPr>
        <w:tabs>
          <w:tab w:val="left" w:pos="426"/>
          <w:tab w:val="left" w:pos="709"/>
        </w:tabs>
        <w:spacing w:line="360" w:lineRule="auto"/>
        <w:jc w:val="both"/>
        <w:rPr>
          <w:rFonts w:cstheme="minorHAnsi"/>
          <w:sz w:val="20"/>
          <w:szCs w:val="20"/>
        </w:rPr>
      </w:pPr>
      <w:r w:rsidRPr="00A23928">
        <w:rPr>
          <w:rFonts w:cstheme="minorHAnsi"/>
          <w:sz w:val="20"/>
          <w:szCs w:val="20"/>
        </w:rPr>
        <w:t xml:space="preserve">Jeżeli w wyniku zmiany treści zapytania ofertowego jest niezbędny dodatkowy czas </w:t>
      </w:r>
      <w:r w:rsidR="00D65D4F">
        <w:rPr>
          <w:rFonts w:cstheme="minorHAnsi"/>
          <w:sz w:val="20"/>
          <w:szCs w:val="20"/>
        </w:rPr>
        <w:br/>
      </w:r>
      <w:r w:rsidRPr="00A23928">
        <w:rPr>
          <w:rFonts w:cstheme="minorHAnsi"/>
          <w:sz w:val="20"/>
          <w:szCs w:val="20"/>
        </w:rPr>
        <w:t xml:space="preserve">na wprowadzenie zmian w ofertach, Zamawiający przedłuża termin składania ofert i informuje </w:t>
      </w:r>
      <w:r w:rsidR="00D65D4F">
        <w:rPr>
          <w:rFonts w:cstheme="minorHAnsi"/>
          <w:sz w:val="20"/>
          <w:szCs w:val="20"/>
        </w:rPr>
        <w:br/>
      </w:r>
      <w:r w:rsidRPr="00A23928">
        <w:rPr>
          <w:rFonts w:cstheme="minorHAnsi"/>
          <w:sz w:val="20"/>
          <w:szCs w:val="20"/>
        </w:rPr>
        <w:t xml:space="preserve">o tym Wykonawców, którym przekazał zapytanie ofertowe, a jeżeli zapytanie udostępniane jest </w:t>
      </w:r>
      <w:r w:rsidRPr="00A23928">
        <w:rPr>
          <w:rFonts w:cstheme="minorHAnsi"/>
          <w:sz w:val="20"/>
          <w:szCs w:val="20"/>
        </w:rPr>
        <w:lastRenderedPageBreak/>
        <w:t>na stronie internetowej, udostępnia na tej stronie i informuje Wykonawców których powiadomił o wszczęciu postępowania.</w:t>
      </w:r>
    </w:p>
    <w:p w14:paraId="69C25F7A" w14:textId="45DEA0FB" w:rsidR="00A23928" w:rsidRPr="00A23928" w:rsidRDefault="00A23928" w:rsidP="00DE4CF0">
      <w:pPr>
        <w:numPr>
          <w:ilvl w:val="0"/>
          <w:numId w:val="9"/>
        </w:numPr>
        <w:tabs>
          <w:tab w:val="left" w:pos="426"/>
          <w:tab w:val="left" w:pos="709"/>
        </w:tabs>
        <w:spacing w:line="360" w:lineRule="auto"/>
        <w:jc w:val="both"/>
        <w:rPr>
          <w:rFonts w:cstheme="minorHAnsi"/>
          <w:strike/>
          <w:sz w:val="20"/>
          <w:szCs w:val="20"/>
        </w:rPr>
      </w:pPr>
      <w:bookmarkStart w:id="15" w:name="_Hlk65491453"/>
      <w:r w:rsidRPr="00A23928">
        <w:rPr>
          <w:rFonts w:cstheme="minorHAnsi"/>
          <w:sz w:val="20"/>
          <w:szCs w:val="20"/>
        </w:rPr>
        <w:t xml:space="preserve">Zamawiający zawrze umowę z wybranym w postępowaniu Wykonawcą w formie pisemnej </w:t>
      </w:r>
      <w:r w:rsidR="00D65D4F">
        <w:rPr>
          <w:rFonts w:cstheme="minorHAnsi"/>
          <w:sz w:val="20"/>
          <w:szCs w:val="20"/>
        </w:rPr>
        <w:br/>
      </w:r>
      <w:r w:rsidRPr="00A23928">
        <w:rPr>
          <w:rFonts w:cstheme="minorHAnsi"/>
          <w:sz w:val="20"/>
          <w:szCs w:val="20"/>
        </w:rPr>
        <w:t>lub elektronicznej (opatrzonej kwalifikowanym podpisem elektronicznym). Przekazanie umowy nastąpi przy użyciu środków komunikacji elektronicznej</w:t>
      </w:r>
      <w:r w:rsidRPr="00A23928">
        <w:rPr>
          <w:rFonts w:cstheme="minorHAnsi"/>
          <w:bCs/>
          <w:sz w:val="20"/>
          <w:szCs w:val="20"/>
        </w:rPr>
        <w:t xml:space="preserve">. </w:t>
      </w:r>
    </w:p>
    <w:p w14:paraId="60D5B498" w14:textId="25FA31AE" w:rsidR="00A23928" w:rsidRPr="00A23928" w:rsidRDefault="00A23928" w:rsidP="00DE4CF0">
      <w:pPr>
        <w:pStyle w:val="Akapitzlist"/>
        <w:numPr>
          <w:ilvl w:val="0"/>
          <w:numId w:val="9"/>
        </w:numPr>
        <w:spacing w:after="0" w:line="360" w:lineRule="auto"/>
        <w:rPr>
          <w:rFonts w:asciiTheme="minorHAnsi" w:hAnsiTheme="minorHAnsi" w:cstheme="minorHAnsi"/>
          <w:sz w:val="20"/>
          <w:szCs w:val="20"/>
        </w:rPr>
      </w:pPr>
      <w:r w:rsidRPr="00A23928">
        <w:rPr>
          <w:rFonts w:asciiTheme="minorHAnsi" w:eastAsia="Calibri" w:hAnsiTheme="minorHAnsi" w:cstheme="minorHAnsi"/>
          <w:color w:val="000000"/>
          <w:sz w:val="20"/>
          <w:szCs w:val="20"/>
        </w:rPr>
        <w:t>Nie ujawnia się informacji stanowiących tajemnicę przedsiębiorstwa w rozumieniu przepisów ustawy  z dnia  16 kwietnia 1993 r. o zwa</w:t>
      </w:r>
      <w:bookmarkStart w:id="16" w:name="_Hlk50023983"/>
      <w:r w:rsidRPr="00A23928">
        <w:rPr>
          <w:rFonts w:asciiTheme="minorHAnsi" w:eastAsia="Calibri" w:hAnsiTheme="minorHAnsi" w:cstheme="minorHAnsi"/>
          <w:color w:val="000000"/>
          <w:sz w:val="20"/>
          <w:szCs w:val="20"/>
        </w:rPr>
        <w:t xml:space="preserve">lczaniu nieuczciwej konkurencji (Dz. U. z 2020 r. </w:t>
      </w:r>
      <w:r w:rsidR="00AA4F94">
        <w:rPr>
          <w:rFonts w:asciiTheme="minorHAnsi" w:eastAsia="Calibri" w:hAnsiTheme="minorHAnsi" w:cstheme="minorHAnsi"/>
          <w:color w:val="000000"/>
          <w:sz w:val="20"/>
          <w:szCs w:val="20"/>
        </w:rPr>
        <w:br/>
      </w:r>
      <w:r w:rsidRPr="00A23928">
        <w:rPr>
          <w:rFonts w:asciiTheme="minorHAnsi" w:eastAsia="Calibri" w:hAnsiTheme="minorHAnsi" w:cstheme="minorHAnsi"/>
          <w:color w:val="000000"/>
          <w:sz w:val="20"/>
          <w:szCs w:val="20"/>
        </w:rPr>
        <w:t xml:space="preserve">poz. </w:t>
      </w:r>
      <w:bookmarkEnd w:id="16"/>
      <w:r w:rsidRPr="00A23928">
        <w:rPr>
          <w:rFonts w:asciiTheme="minorHAnsi" w:eastAsia="Calibri" w:hAnsiTheme="minorHAnsi" w:cstheme="minorHAnsi"/>
          <w:color w:val="000000"/>
          <w:sz w:val="20"/>
          <w:szCs w:val="20"/>
        </w:rPr>
        <w:t>1913), jeżeli Wykonawca wraz z przekazaniem takich informacji, zastrzegł,</w:t>
      </w:r>
      <w:r w:rsidR="00D65D4F">
        <w:rPr>
          <w:rFonts w:asciiTheme="minorHAnsi" w:eastAsia="Calibri" w:hAnsiTheme="minorHAnsi" w:cstheme="minorHAnsi"/>
          <w:color w:val="000000"/>
          <w:sz w:val="20"/>
          <w:szCs w:val="20"/>
        </w:rPr>
        <w:t xml:space="preserve"> </w:t>
      </w:r>
      <w:r w:rsidRPr="00A23928">
        <w:rPr>
          <w:rFonts w:asciiTheme="minorHAnsi" w:eastAsia="Calibri" w:hAnsiTheme="minorHAnsi" w:cstheme="minorHAnsi"/>
          <w:color w:val="000000"/>
          <w:sz w:val="20"/>
          <w:szCs w:val="20"/>
        </w:rPr>
        <w:t>że nie mogą być one udostępniane oraz wykazał, iż zastrzeżone informacje stanowią tajemnicę przedsiębiorstwa.</w:t>
      </w:r>
    </w:p>
    <w:p w14:paraId="017E0CEE" w14:textId="4FD7010E" w:rsidR="00A23928" w:rsidRPr="00A23928" w:rsidRDefault="00A23928" w:rsidP="00DE4CF0">
      <w:pPr>
        <w:pStyle w:val="Akapitzlist"/>
        <w:numPr>
          <w:ilvl w:val="0"/>
          <w:numId w:val="9"/>
        </w:numPr>
        <w:spacing w:after="0" w:line="360" w:lineRule="auto"/>
        <w:rPr>
          <w:rFonts w:asciiTheme="minorHAnsi" w:hAnsiTheme="minorHAnsi" w:cstheme="minorHAnsi"/>
          <w:sz w:val="20"/>
          <w:szCs w:val="20"/>
        </w:rPr>
      </w:pPr>
      <w:r w:rsidRPr="00A23928">
        <w:rPr>
          <w:rFonts w:asciiTheme="minorHAnsi" w:hAnsiTheme="minorHAnsi" w:cstheme="minorHAnsi"/>
          <w:sz w:val="20"/>
          <w:szCs w:val="20"/>
        </w:rPr>
        <w:t xml:space="preserve">Uzasadnienie </w:t>
      </w:r>
      <w:r w:rsidRPr="00A23928">
        <w:rPr>
          <w:rFonts w:asciiTheme="minorHAnsi" w:eastAsia="Calibri" w:hAnsiTheme="minorHAnsi" w:cstheme="minorHAnsi"/>
          <w:color w:val="000000"/>
          <w:sz w:val="20"/>
          <w:szCs w:val="20"/>
        </w:rPr>
        <w:t xml:space="preserve">(zawarte w formularzu ofertowym) </w:t>
      </w:r>
      <w:r w:rsidRPr="00A23928">
        <w:rPr>
          <w:rFonts w:asciiTheme="minorHAnsi" w:hAnsiTheme="minorHAnsi" w:cstheme="minorHAnsi"/>
          <w:sz w:val="20"/>
          <w:szCs w:val="20"/>
        </w:rPr>
        <w:t>powinno w sposób możliwie najbardziej wyczerpujący potwierdzać, 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te mają charakter tajemnicy przedsiębiorstwa w rozumieniu przepisów ustawy o zwalczaniu nieuczciwej konkurencji.</w:t>
      </w:r>
    </w:p>
    <w:p w14:paraId="5BC2B48A" w14:textId="0A50AB5E" w:rsidR="00A23928" w:rsidRPr="00A23928" w:rsidRDefault="00A23928" w:rsidP="00DE4CF0">
      <w:pPr>
        <w:pStyle w:val="Akapitzlist"/>
        <w:numPr>
          <w:ilvl w:val="0"/>
          <w:numId w:val="9"/>
        </w:numPr>
        <w:spacing w:after="0" w:line="360" w:lineRule="auto"/>
        <w:rPr>
          <w:rFonts w:asciiTheme="minorHAnsi" w:hAnsiTheme="minorHAnsi" w:cstheme="minorHAnsi"/>
          <w:strike/>
          <w:sz w:val="20"/>
          <w:szCs w:val="20"/>
        </w:rPr>
      </w:pPr>
      <w:r w:rsidRPr="00A23928">
        <w:rPr>
          <w:rFonts w:asciiTheme="minorHAnsi" w:eastAsia="Calibri" w:hAnsiTheme="minorHAnsi" w:cstheme="minorHAnsi"/>
          <w:color w:val="000000"/>
          <w:sz w:val="20"/>
          <w:szCs w:val="2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w:t>
      </w:r>
    </w:p>
    <w:p w14:paraId="5795072C" w14:textId="77777777" w:rsidR="00A23928" w:rsidRPr="00A23928" w:rsidRDefault="00A23928" w:rsidP="00DE4CF0">
      <w:pPr>
        <w:pStyle w:val="Akapitzlist"/>
        <w:numPr>
          <w:ilvl w:val="0"/>
          <w:numId w:val="9"/>
        </w:numPr>
        <w:spacing w:after="0" w:line="360" w:lineRule="auto"/>
        <w:rPr>
          <w:rFonts w:asciiTheme="minorHAnsi" w:hAnsiTheme="minorHAnsi" w:cstheme="minorHAnsi"/>
          <w:sz w:val="20"/>
          <w:szCs w:val="20"/>
        </w:rPr>
      </w:pPr>
      <w:r w:rsidRPr="00A23928">
        <w:rPr>
          <w:rFonts w:asciiTheme="minorHAnsi" w:hAnsiTheme="minorHAnsi" w:cstheme="minorHAnsi"/>
          <w:sz w:val="20"/>
          <w:szCs w:val="20"/>
        </w:rPr>
        <w:t>Wykonawca nie może zastrzec informacji, o:</w:t>
      </w:r>
    </w:p>
    <w:p w14:paraId="0B40FDA7" w14:textId="065062D0" w:rsidR="00A23928" w:rsidRPr="00A23928" w:rsidRDefault="00A23928" w:rsidP="00DE4CF0">
      <w:pPr>
        <w:numPr>
          <w:ilvl w:val="0"/>
          <w:numId w:val="22"/>
        </w:numPr>
        <w:spacing w:line="360" w:lineRule="auto"/>
        <w:ind w:left="993" w:hanging="284"/>
        <w:jc w:val="both"/>
        <w:rPr>
          <w:rFonts w:cstheme="minorHAnsi"/>
          <w:sz w:val="20"/>
          <w:szCs w:val="20"/>
        </w:rPr>
      </w:pPr>
      <w:r w:rsidRPr="00A23928">
        <w:rPr>
          <w:rFonts w:cstheme="minorHAnsi"/>
          <w:sz w:val="20"/>
          <w:szCs w:val="20"/>
        </w:rPr>
        <w:t xml:space="preserve">nazwach albo imionach i nazwiskach oraz siedzibach lub miejscach prowadzonej działalności gospodarczej albo miejscach zamieszkania Wykonawcy, jeżeli jest to miejsce prowadzenia działalności gospodarczej,  </w:t>
      </w:r>
    </w:p>
    <w:p w14:paraId="574F9AE7" w14:textId="77777777" w:rsidR="00A23928" w:rsidRPr="00A23928" w:rsidRDefault="00A23928" w:rsidP="00DE4CF0">
      <w:pPr>
        <w:numPr>
          <w:ilvl w:val="0"/>
          <w:numId w:val="22"/>
        </w:numPr>
        <w:spacing w:line="360" w:lineRule="auto"/>
        <w:ind w:left="993" w:hanging="284"/>
        <w:jc w:val="both"/>
        <w:rPr>
          <w:rFonts w:cstheme="minorHAnsi"/>
          <w:sz w:val="20"/>
          <w:szCs w:val="20"/>
        </w:rPr>
      </w:pPr>
      <w:r w:rsidRPr="00A23928">
        <w:rPr>
          <w:rFonts w:cstheme="minorHAnsi"/>
          <w:sz w:val="20"/>
          <w:szCs w:val="20"/>
        </w:rPr>
        <w:t>cenach lub kosztach zawartych w ofertach.</w:t>
      </w:r>
    </w:p>
    <w:p w14:paraId="23F66257" w14:textId="77777777" w:rsidR="00A23928" w:rsidRPr="00A23928" w:rsidRDefault="00A23928" w:rsidP="00DE4CF0">
      <w:pPr>
        <w:pStyle w:val="Akapitzlist"/>
        <w:numPr>
          <w:ilvl w:val="0"/>
          <w:numId w:val="9"/>
        </w:numPr>
        <w:spacing w:after="0" w:line="360" w:lineRule="auto"/>
        <w:rPr>
          <w:rFonts w:asciiTheme="minorHAnsi" w:hAnsiTheme="minorHAnsi" w:cstheme="minorHAnsi"/>
          <w:sz w:val="20"/>
          <w:szCs w:val="20"/>
        </w:rPr>
      </w:pPr>
      <w:r w:rsidRPr="00A23928">
        <w:rPr>
          <w:rFonts w:asciiTheme="minorHAnsi" w:hAnsiTheme="minorHAnsi" w:cstheme="minorHAnsi"/>
          <w:sz w:val="20"/>
          <w:szCs w:val="20"/>
        </w:rPr>
        <w:t>W sytuacji, gdy Wykonawca zastrzeże w ofercie informacje, które nie stanowią tajemnicy przedsiębiorstwa, albo są jawne na podstawie odrębnych przepisów, informacje te będą podlegały udostępnieniu na takich samych zasadach, jak pozostałe niezastrzeżone dokumenty.</w:t>
      </w:r>
    </w:p>
    <w:p w14:paraId="3E2775F4" w14:textId="77777777" w:rsidR="00A23928" w:rsidRPr="00A23928" w:rsidRDefault="00A23928" w:rsidP="00DE4CF0">
      <w:pPr>
        <w:pStyle w:val="Akapitzlist"/>
        <w:numPr>
          <w:ilvl w:val="0"/>
          <w:numId w:val="9"/>
        </w:numPr>
        <w:spacing w:after="0" w:line="360" w:lineRule="auto"/>
        <w:rPr>
          <w:rFonts w:asciiTheme="minorHAnsi" w:hAnsiTheme="minorHAnsi" w:cstheme="minorHAnsi"/>
          <w:sz w:val="20"/>
          <w:szCs w:val="20"/>
        </w:rPr>
      </w:pPr>
      <w:r w:rsidRPr="00A23928">
        <w:rPr>
          <w:rFonts w:asciiTheme="minorHAnsi" w:hAnsiTheme="minorHAnsi" w:cstheme="minorHAnsi"/>
          <w:sz w:val="20"/>
          <w:szCs w:val="20"/>
        </w:rPr>
        <w:t>Jeżeli Wykonawca składa ofertę w formie pisemnej, to zawarte w ofercie informacje stanowiące tajemnicę przedsiębiorstwa w rozumieniu przepisów ustawy o zwalczaniu nieuczciwej konkurencji należy oznaczyć klauzulą: Nie udostępniać - informacje stanowią tajemnicę przedsiębiorstwa w rozumieniu ustawy o zwalczaniu nieuczciwej konkurencji i załączyć do oferty jako odrębną część, nie złączoną z ofertą w sposób trwały.</w:t>
      </w:r>
    </w:p>
    <w:p w14:paraId="0AE4DD06" w14:textId="54EB682E" w:rsidR="00A23928" w:rsidRPr="00A23928" w:rsidRDefault="00A23928" w:rsidP="00DE4CF0">
      <w:pPr>
        <w:pStyle w:val="Akapitzlist"/>
        <w:numPr>
          <w:ilvl w:val="0"/>
          <w:numId w:val="9"/>
        </w:numPr>
        <w:spacing w:after="0" w:line="360" w:lineRule="auto"/>
        <w:rPr>
          <w:rFonts w:asciiTheme="minorHAnsi" w:hAnsiTheme="minorHAnsi" w:cstheme="minorHAnsi"/>
          <w:sz w:val="20"/>
          <w:szCs w:val="20"/>
        </w:rPr>
      </w:pPr>
      <w:r w:rsidRPr="00A23928">
        <w:rPr>
          <w:rFonts w:asciiTheme="minorHAnsi" w:hAnsiTheme="minorHAnsi" w:cstheme="minorHAnsi"/>
          <w:sz w:val="20"/>
          <w:szCs w:val="20"/>
        </w:rPr>
        <w:t xml:space="preserve">Jeżeli Wykonawca składa ofertę w formie elektronicznej  lub w postaci elektronicznej wszelkie informacje stanowiące tajemnicę przedsiębiorstwa w rozumieniu ustawy o zwalczaniu </w:t>
      </w:r>
      <w:r w:rsidRPr="00A23928">
        <w:rPr>
          <w:rFonts w:asciiTheme="minorHAnsi" w:hAnsiTheme="minorHAnsi" w:cstheme="minorHAnsi"/>
          <w:sz w:val="20"/>
          <w:szCs w:val="20"/>
        </w:rPr>
        <w:lastRenderedPageBreak/>
        <w:t>nieuczciwej konkurencji, które Wykonawca zastrzeże jako tajemnicę przedsiębiorstwa, powinny zostać umieszczone w osobnym pliku nazwanym „Tajemnica przedsiębiorstwa”, a następnie zaszyfrowane wraz z plikami stanowiącymi jawną część oferty.</w:t>
      </w:r>
    </w:p>
    <w:p w14:paraId="08FFD852" w14:textId="77777777" w:rsidR="00A23928" w:rsidRPr="00A23928" w:rsidRDefault="00A23928" w:rsidP="00DE4CF0">
      <w:pPr>
        <w:pStyle w:val="Akapitzlist"/>
        <w:numPr>
          <w:ilvl w:val="0"/>
          <w:numId w:val="9"/>
        </w:numPr>
        <w:spacing w:after="0" w:line="360" w:lineRule="auto"/>
        <w:rPr>
          <w:rFonts w:asciiTheme="minorHAnsi" w:hAnsiTheme="minorHAnsi" w:cstheme="minorHAnsi"/>
          <w:sz w:val="20"/>
          <w:szCs w:val="20"/>
        </w:rPr>
      </w:pPr>
      <w:r w:rsidRPr="00A23928">
        <w:rPr>
          <w:rFonts w:asciiTheme="minorHAnsi" w:hAnsiTheme="minorHAnsi" w:cstheme="minorHAnsi"/>
          <w:sz w:val="20"/>
          <w:szCs w:val="20"/>
        </w:rPr>
        <w:t>Postępowanie o udzielenie zamówienia prowadzi się w języku polskim.</w:t>
      </w:r>
    </w:p>
    <w:bookmarkEnd w:id="15"/>
    <w:p w14:paraId="5A1A6A8C" w14:textId="77777777" w:rsidR="00A23928" w:rsidRPr="00A23928" w:rsidRDefault="00A23928" w:rsidP="00DE4CF0">
      <w:pPr>
        <w:pStyle w:val="Akapitzlist"/>
        <w:numPr>
          <w:ilvl w:val="0"/>
          <w:numId w:val="9"/>
        </w:numPr>
        <w:spacing w:after="0" w:line="360" w:lineRule="auto"/>
        <w:rPr>
          <w:rFonts w:asciiTheme="minorHAnsi" w:hAnsiTheme="minorHAnsi" w:cstheme="minorHAnsi"/>
          <w:bCs/>
          <w:sz w:val="20"/>
          <w:szCs w:val="20"/>
        </w:rPr>
      </w:pPr>
      <w:r w:rsidRPr="00A23928">
        <w:rPr>
          <w:rFonts w:asciiTheme="minorHAnsi" w:eastAsia="Andale Sans UI" w:hAnsiTheme="minorHAnsi" w:cstheme="minorHAnsi"/>
          <w:bCs/>
          <w:kern w:val="1"/>
          <w:sz w:val="20"/>
          <w:szCs w:val="20"/>
          <w:lang w:eastAsia="ar-SA"/>
        </w:rPr>
        <w:t>Ochrona danych osobowych. Obowiązek informacyjny Zamawiającego.</w:t>
      </w:r>
      <w:r w:rsidRPr="00A23928">
        <w:rPr>
          <w:rFonts w:asciiTheme="minorHAnsi" w:hAnsiTheme="minorHAnsi" w:cstheme="minorHAnsi"/>
          <w:bCs/>
          <w:i/>
          <w:sz w:val="20"/>
          <w:szCs w:val="20"/>
        </w:rPr>
        <w:t xml:space="preserve"> </w:t>
      </w:r>
    </w:p>
    <w:p w14:paraId="427675DE" w14:textId="6FA5E653" w:rsidR="00A23928" w:rsidRPr="00A23928" w:rsidRDefault="00A23928" w:rsidP="00DE4CF0">
      <w:pPr>
        <w:spacing w:line="360" w:lineRule="auto"/>
        <w:jc w:val="both"/>
        <w:rPr>
          <w:rFonts w:cstheme="minorHAnsi"/>
          <w:sz w:val="20"/>
          <w:szCs w:val="20"/>
        </w:rPr>
      </w:pPr>
      <w:r w:rsidRPr="00A23928">
        <w:rPr>
          <w:rFonts w:cstheme="minorHAnsi"/>
          <w:sz w:val="20"/>
          <w:szCs w:val="20"/>
        </w:rPr>
        <w:t>W związku z przetwarzaniem danych osobowych, 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informuję, że:</w:t>
      </w:r>
    </w:p>
    <w:p w14:paraId="5594ACE6" w14:textId="77777777" w:rsidR="00A23928" w:rsidRPr="00A23928" w:rsidRDefault="00A23928" w:rsidP="00DE4CF0">
      <w:pPr>
        <w:pStyle w:val="Akapitzlist"/>
        <w:numPr>
          <w:ilvl w:val="0"/>
          <w:numId w:val="32"/>
        </w:numPr>
        <w:spacing w:after="0" w:line="360" w:lineRule="auto"/>
        <w:ind w:left="425" w:hanging="357"/>
        <w:rPr>
          <w:rFonts w:asciiTheme="minorHAnsi" w:hAnsiTheme="minorHAnsi" w:cstheme="minorHAnsi"/>
          <w:sz w:val="20"/>
          <w:szCs w:val="20"/>
        </w:rPr>
      </w:pPr>
      <w:r w:rsidRPr="00A23928">
        <w:rPr>
          <w:rFonts w:asciiTheme="minorHAnsi" w:hAnsiTheme="minorHAnsi" w:cstheme="minorHAnsi"/>
          <w:sz w:val="20"/>
          <w:szCs w:val="20"/>
        </w:rPr>
        <w:t xml:space="preserve">Administratorem Państwa danych osobowych jest Wojewódzki Urząd Pracy z siedzibą </w:t>
      </w:r>
      <w:r w:rsidRPr="00A23928">
        <w:rPr>
          <w:rFonts w:asciiTheme="minorHAnsi" w:hAnsiTheme="minorHAnsi" w:cstheme="minorHAnsi"/>
          <w:sz w:val="20"/>
          <w:szCs w:val="20"/>
        </w:rPr>
        <w:br/>
        <w:t xml:space="preserve">w Poznaniu przy ul. Szyperskiej 14. Z administratorem danych można się skontaktować poprzez adres </w:t>
      </w:r>
      <w:r w:rsidRPr="00D65D4F">
        <w:rPr>
          <w:rFonts w:asciiTheme="minorHAnsi" w:hAnsiTheme="minorHAnsi" w:cstheme="minorHAnsi"/>
          <w:sz w:val="20"/>
          <w:szCs w:val="20"/>
        </w:rPr>
        <w:t xml:space="preserve">mailowy </w:t>
      </w:r>
      <w:hyperlink r:id="rId10" w:history="1">
        <w:r w:rsidRPr="00D65D4F">
          <w:rPr>
            <w:rStyle w:val="Hipercze"/>
            <w:rFonts w:asciiTheme="minorHAnsi" w:hAnsiTheme="minorHAnsi" w:cstheme="minorHAnsi"/>
            <w:color w:val="auto"/>
            <w:sz w:val="20"/>
            <w:szCs w:val="20"/>
            <w:u w:val="none"/>
          </w:rPr>
          <w:t>wup@wup.poznan.pl</w:t>
        </w:r>
      </w:hyperlink>
      <w:r w:rsidRPr="00A23928">
        <w:rPr>
          <w:rFonts w:asciiTheme="minorHAnsi" w:hAnsiTheme="minorHAnsi" w:cstheme="minorHAnsi"/>
          <w:sz w:val="20"/>
          <w:szCs w:val="20"/>
        </w:rPr>
        <w:t>, telefonicznie pod numerem 61 846 38 19 lub pisemnie na adres siedziby administratora.</w:t>
      </w:r>
    </w:p>
    <w:p w14:paraId="43B9D8EF" w14:textId="4B11BA31" w:rsidR="00A23928" w:rsidRPr="00A23928" w:rsidRDefault="00A23928" w:rsidP="00DE4CF0">
      <w:pPr>
        <w:pStyle w:val="Akapitzlist"/>
        <w:numPr>
          <w:ilvl w:val="0"/>
          <w:numId w:val="32"/>
        </w:numPr>
        <w:spacing w:after="0" w:line="360" w:lineRule="auto"/>
        <w:ind w:left="425" w:hanging="357"/>
        <w:rPr>
          <w:rFonts w:asciiTheme="minorHAnsi" w:hAnsiTheme="minorHAnsi" w:cstheme="minorHAnsi"/>
          <w:sz w:val="20"/>
          <w:szCs w:val="20"/>
        </w:rPr>
      </w:pPr>
      <w:r w:rsidRPr="00A23928">
        <w:rPr>
          <w:rFonts w:asciiTheme="minorHAnsi" w:hAnsiTheme="minorHAnsi" w:cstheme="minorHAnsi"/>
          <w:sz w:val="20"/>
          <w:szCs w:val="20"/>
        </w:rPr>
        <w:t xml:space="preserve">Wojewódzki Urząd Pracy w Poznaniu wyznaczył inspektora ochrony danych, z którym można </w:t>
      </w:r>
      <w:r w:rsidR="00866829">
        <w:rPr>
          <w:rFonts w:asciiTheme="minorHAnsi" w:hAnsiTheme="minorHAnsi" w:cstheme="minorHAnsi"/>
          <w:sz w:val="20"/>
          <w:szCs w:val="20"/>
        </w:rPr>
        <w:br/>
      </w:r>
      <w:r w:rsidRPr="00A23928">
        <w:rPr>
          <w:rFonts w:asciiTheme="minorHAnsi" w:hAnsiTheme="minorHAnsi" w:cstheme="minorHAnsi"/>
          <w:sz w:val="20"/>
          <w:szCs w:val="20"/>
        </w:rPr>
        <w:t xml:space="preserve">się skontaktować poprzez email </w:t>
      </w:r>
      <w:hyperlink r:id="rId11" w:history="1">
        <w:r w:rsidRPr="00D65D4F">
          <w:rPr>
            <w:rStyle w:val="Hipercze"/>
            <w:rFonts w:asciiTheme="minorHAnsi" w:hAnsiTheme="minorHAnsi" w:cstheme="minorHAnsi"/>
            <w:color w:val="auto"/>
            <w:sz w:val="20"/>
            <w:szCs w:val="20"/>
            <w:u w:val="none"/>
          </w:rPr>
          <w:t>ochronadanych@wup.poznan.pl</w:t>
        </w:r>
      </w:hyperlink>
      <w:r w:rsidRPr="00A23928">
        <w:rPr>
          <w:rFonts w:asciiTheme="minorHAnsi" w:hAnsiTheme="minorHAnsi" w:cstheme="minorHAnsi"/>
          <w:sz w:val="20"/>
          <w:szCs w:val="20"/>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4BC41972" w14:textId="0604635C" w:rsidR="00A23928" w:rsidRPr="00A23928" w:rsidRDefault="00A23928" w:rsidP="00DE4CF0">
      <w:pPr>
        <w:pStyle w:val="Akapitzlist"/>
        <w:numPr>
          <w:ilvl w:val="0"/>
          <w:numId w:val="32"/>
        </w:numPr>
        <w:spacing w:after="0" w:line="360" w:lineRule="auto"/>
        <w:ind w:left="425" w:hanging="357"/>
        <w:rPr>
          <w:rFonts w:asciiTheme="minorHAnsi" w:hAnsiTheme="minorHAnsi" w:cstheme="minorHAnsi"/>
          <w:sz w:val="20"/>
          <w:szCs w:val="20"/>
        </w:rPr>
      </w:pPr>
      <w:r w:rsidRPr="00A23928">
        <w:rPr>
          <w:rFonts w:asciiTheme="minorHAnsi" w:hAnsiTheme="minorHAnsi" w:cstheme="minorHAnsi"/>
          <w:sz w:val="20"/>
          <w:szCs w:val="20"/>
        </w:rPr>
        <w:t>Państwa dane będą przetwarzane w celu przeprowadzenia zapytania ofertowego, wyboru wykonawcy oraz archiwalnym a przetwarzanie odbywa się na podstawie Państwa zgody wyrażonej poprzez akt uczestnictwa w postępowaniu, oraz art. 6 ust. 1 lit e  w związku z przepisami ustawy z dnia 27 sierpnia 2009r. o finansach publicznych oraz Ustawy z dnia 14 lipca 1983</w:t>
      </w:r>
      <w:r w:rsidR="00866829">
        <w:rPr>
          <w:rFonts w:asciiTheme="minorHAnsi" w:hAnsiTheme="minorHAnsi" w:cstheme="minorHAnsi"/>
          <w:sz w:val="20"/>
          <w:szCs w:val="20"/>
        </w:rPr>
        <w:t xml:space="preserve"> </w:t>
      </w:r>
      <w:r w:rsidRPr="00A23928">
        <w:rPr>
          <w:rFonts w:asciiTheme="minorHAnsi" w:hAnsiTheme="minorHAnsi" w:cstheme="minorHAnsi"/>
          <w:sz w:val="20"/>
          <w:szCs w:val="20"/>
        </w:rPr>
        <w:t>r. o narodowym zasobie archiwalnym i archiwach.</w:t>
      </w:r>
    </w:p>
    <w:p w14:paraId="3D111556" w14:textId="69177EE8" w:rsidR="00A23928" w:rsidRPr="00A23928" w:rsidRDefault="00A23928" w:rsidP="00DE4CF0">
      <w:pPr>
        <w:pStyle w:val="Akapitzlist"/>
        <w:numPr>
          <w:ilvl w:val="0"/>
          <w:numId w:val="32"/>
        </w:numPr>
        <w:spacing w:after="0" w:line="360" w:lineRule="auto"/>
        <w:ind w:left="425" w:hanging="357"/>
        <w:rPr>
          <w:rFonts w:asciiTheme="minorHAnsi" w:hAnsiTheme="minorHAnsi" w:cstheme="minorHAnsi"/>
          <w:sz w:val="20"/>
          <w:szCs w:val="20"/>
        </w:rPr>
      </w:pPr>
      <w:r w:rsidRPr="00A23928">
        <w:rPr>
          <w:rFonts w:asciiTheme="minorHAnsi" w:hAnsiTheme="minorHAnsi" w:cstheme="minorHAnsi"/>
          <w:sz w:val="20"/>
          <w:szCs w:val="20"/>
        </w:rPr>
        <w:t>Dane pozyskane w związku z prowadzonym zapytaniem ofertowym przekazywane będą wszystkim zainteresowanym podmiotom i osobom, gdyż dane te co do zasady stanowią informację publiczną. W przypadku komunikacji prowadzonej drogą elektroniczną dane będą przekazane podmiotowi świadczącemu obsługę systemu IT.</w:t>
      </w:r>
      <w:r w:rsidRPr="00A23928">
        <w:rPr>
          <w:rFonts w:asciiTheme="minorHAnsi" w:hAnsiTheme="minorHAnsi" w:cstheme="minorHAnsi"/>
          <w:color w:val="FF0000"/>
          <w:sz w:val="20"/>
          <w:szCs w:val="20"/>
        </w:rPr>
        <w:t xml:space="preserve"> </w:t>
      </w:r>
      <w:r w:rsidRPr="00A23928">
        <w:rPr>
          <w:rFonts w:asciiTheme="minorHAnsi" w:hAnsiTheme="minorHAnsi" w:cstheme="minorHAnsi"/>
          <w:sz w:val="20"/>
          <w:szCs w:val="20"/>
        </w:rPr>
        <w:t xml:space="preserve">Zakres przekazania danych tym odbiorcom ograniczony </w:t>
      </w:r>
      <w:r w:rsidR="00866829">
        <w:rPr>
          <w:rFonts w:asciiTheme="minorHAnsi" w:hAnsiTheme="minorHAnsi" w:cstheme="minorHAnsi"/>
          <w:sz w:val="20"/>
          <w:szCs w:val="20"/>
        </w:rPr>
        <w:br/>
      </w:r>
      <w:r w:rsidRPr="00A23928">
        <w:rPr>
          <w:rFonts w:asciiTheme="minorHAnsi" w:hAnsiTheme="minorHAnsi" w:cstheme="minorHAnsi"/>
          <w:sz w:val="20"/>
          <w:szCs w:val="20"/>
        </w:rPr>
        <w:t>jest jednak wyłącznie do możliwości zapoznania się z tymi danymi w związku ze świadczeniem usług wsparcia technicznego i usuwaniem awarii. Odbiorców tych obowiązuje klauzula zachowania poufności pozyskanych w takich okolicznościach danych, w tym danych osobowych wynikająca z zawartej umowy powierzenia przetwarzania. Pani/ Pana dane osobowe mogą być również udostępniane podmiotom kontrolującym oraz innym podmiotom uprawnionym na podstawie przepisów prawa</w:t>
      </w:r>
    </w:p>
    <w:p w14:paraId="536C65CC" w14:textId="64658182" w:rsidR="00A23928" w:rsidRPr="00A23928" w:rsidRDefault="00A23928" w:rsidP="00DE4CF0">
      <w:pPr>
        <w:pStyle w:val="Akapitzlist"/>
        <w:numPr>
          <w:ilvl w:val="0"/>
          <w:numId w:val="32"/>
        </w:numPr>
        <w:spacing w:after="0" w:line="360" w:lineRule="auto"/>
        <w:ind w:left="425" w:hanging="357"/>
        <w:rPr>
          <w:rFonts w:asciiTheme="minorHAnsi" w:hAnsiTheme="minorHAnsi" w:cstheme="minorHAnsi"/>
          <w:sz w:val="20"/>
          <w:szCs w:val="20"/>
        </w:rPr>
      </w:pPr>
      <w:r w:rsidRPr="00A23928">
        <w:rPr>
          <w:rFonts w:asciiTheme="minorHAnsi" w:hAnsiTheme="minorHAnsi" w:cstheme="minorHAnsi"/>
          <w:sz w:val="20"/>
          <w:szCs w:val="20"/>
        </w:rPr>
        <w:t>Dane będą przechowywane do momentu wygaśnięcia obowiązku przechowywania danych wynikającego z przepisów, tj. dla zamówień współfinansowanych z Europejskich Funduszy Strukturalnych przez okres 10 lat, w pozostałych przypadkach zgodnie z obowiązującymi przepisami prawa.</w:t>
      </w:r>
    </w:p>
    <w:p w14:paraId="008A2FFC" w14:textId="77777777" w:rsidR="00A23928" w:rsidRPr="00A23928" w:rsidRDefault="00A23928" w:rsidP="00DE4CF0">
      <w:pPr>
        <w:pStyle w:val="Akapitzlist"/>
        <w:numPr>
          <w:ilvl w:val="0"/>
          <w:numId w:val="32"/>
        </w:numPr>
        <w:spacing w:after="0" w:line="360" w:lineRule="auto"/>
        <w:ind w:left="426"/>
        <w:rPr>
          <w:rFonts w:asciiTheme="minorHAnsi" w:hAnsiTheme="minorHAnsi" w:cstheme="minorHAnsi"/>
          <w:sz w:val="20"/>
          <w:szCs w:val="20"/>
        </w:rPr>
      </w:pPr>
      <w:r w:rsidRPr="00A23928">
        <w:rPr>
          <w:rFonts w:asciiTheme="minorHAnsi" w:hAnsiTheme="minorHAnsi" w:cstheme="minorHAnsi"/>
          <w:sz w:val="20"/>
          <w:szCs w:val="20"/>
        </w:rPr>
        <w:lastRenderedPageBreak/>
        <w:t xml:space="preserve">W odniesieniu do danych pozyskanych w związku z prowadzonym zapytaniem ofertowym przysługują Państwu następujące uprawnienia: </w:t>
      </w:r>
    </w:p>
    <w:p w14:paraId="505F871A" w14:textId="77777777" w:rsidR="00A23928" w:rsidRPr="00A23928" w:rsidRDefault="00A23928" w:rsidP="00DE4CF0">
      <w:pPr>
        <w:pStyle w:val="Akapitzlist"/>
        <w:numPr>
          <w:ilvl w:val="1"/>
          <w:numId w:val="33"/>
        </w:numPr>
        <w:spacing w:after="0" w:line="360" w:lineRule="auto"/>
        <w:ind w:left="851" w:hanging="425"/>
        <w:contextualSpacing/>
        <w:rPr>
          <w:rFonts w:asciiTheme="minorHAnsi" w:hAnsiTheme="minorHAnsi" w:cstheme="minorHAnsi"/>
          <w:sz w:val="20"/>
          <w:szCs w:val="20"/>
        </w:rPr>
      </w:pPr>
      <w:r w:rsidRPr="00A23928">
        <w:rPr>
          <w:rFonts w:asciiTheme="minorHAnsi" w:hAnsiTheme="minorHAnsi" w:cstheme="minorHAnsi"/>
          <w:sz w:val="20"/>
          <w:szCs w:val="20"/>
        </w:rPr>
        <w:t xml:space="preserve">prawo dostępu do swoich danych oraz otrzymania ich kopii. W przypadku </w:t>
      </w:r>
      <w:r w:rsidRPr="00A23928">
        <w:rPr>
          <w:rFonts w:asciiTheme="minorHAnsi" w:hAnsiTheme="minorHAnsi" w:cstheme="minorHAnsi"/>
          <w:sz w:val="20"/>
          <w:szCs w:val="20"/>
        </w:rPr>
        <w:br/>
        <w:t>gdy wykonanie prawa, o którym mowa w zdaniu pierwszym, wymagałoby niewspółmiernie dużego wysiłku, zamawiający może żądać od osoby, której dane dotyczą, wskazania dodatkowych informacji mających na celu sprecyzowanie żądania, w szczególności podania nazwy lub daty zapytania lub informacji mających w szczególności na celu sprecyzowanie nazwy lub daty zakończonego postępowania;</w:t>
      </w:r>
    </w:p>
    <w:p w14:paraId="7BCEBEE5" w14:textId="77777777" w:rsidR="00A23928" w:rsidRPr="00A23928" w:rsidRDefault="00A23928" w:rsidP="00DE4CF0">
      <w:pPr>
        <w:pStyle w:val="Akapitzlist"/>
        <w:numPr>
          <w:ilvl w:val="1"/>
          <w:numId w:val="33"/>
        </w:numPr>
        <w:spacing w:after="0" w:line="360" w:lineRule="auto"/>
        <w:ind w:left="851" w:hanging="425"/>
        <w:contextualSpacing/>
        <w:rPr>
          <w:rFonts w:asciiTheme="minorHAnsi" w:hAnsiTheme="minorHAnsi" w:cstheme="minorHAnsi"/>
          <w:sz w:val="20"/>
          <w:szCs w:val="20"/>
        </w:rPr>
      </w:pPr>
      <w:r w:rsidRPr="00A23928">
        <w:rPr>
          <w:rFonts w:asciiTheme="minorHAnsi" w:hAnsiTheme="minorHAnsi" w:cstheme="minorHAnsi"/>
          <w:sz w:val="20"/>
          <w:szCs w:val="20"/>
        </w:rPr>
        <w:t>prawo do sprostowania (poprawiania) swoich danych;</w:t>
      </w:r>
    </w:p>
    <w:p w14:paraId="457E4350" w14:textId="66835B61" w:rsidR="00A23928" w:rsidRPr="00A23928" w:rsidRDefault="00A23928" w:rsidP="00DE4CF0">
      <w:pPr>
        <w:pStyle w:val="Akapitzlist"/>
        <w:numPr>
          <w:ilvl w:val="1"/>
          <w:numId w:val="33"/>
        </w:numPr>
        <w:spacing w:after="0" w:line="360" w:lineRule="auto"/>
        <w:ind w:left="851" w:hanging="425"/>
        <w:contextualSpacing/>
        <w:rPr>
          <w:rFonts w:asciiTheme="minorHAnsi" w:hAnsiTheme="minorHAnsi" w:cstheme="minorHAnsi"/>
          <w:sz w:val="20"/>
          <w:szCs w:val="20"/>
        </w:rPr>
      </w:pPr>
      <w:r w:rsidRPr="00A23928">
        <w:rPr>
          <w:rFonts w:asciiTheme="minorHAnsi" w:hAnsiTheme="minorHAnsi" w:cstheme="minorHAnsi"/>
          <w:sz w:val="20"/>
          <w:szCs w:val="20"/>
        </w:rPr>
        <w:t xml:space="preserve">prawo do usunięcia danych osobowych, w sytuacji, gdy przetwarzanie danych nie następuje </w:t>
      </w:r>
      <w:r w:rsidR="00D65D4F">
        <w:rPr>
          <w:rFonts w:asciiTheme="minorHAnsi" w:hAnsiTheme="minorHAnsi" w:cstheme="minorHAnsi"/>
          <w:sz w:val="20"/>
          <w:szCs w:val="20"/>
        </w:rPr>
        <w:br/>
      </w:r>
      <w:r w:rsidRPr="00A23928">
        <w:rPr>
          <w:rFonts w:asciiTheme="minorHAnsi" w:hAnsiTheme="minorHAnsi" w:cstheme="minorHAnsi"/>
          <w:sz w:val="20"/>
          <w:szCs w:val="20"/>
        </w:rPr>
        <w:t xml:space="preserve">w celu wywiązania się z obowiązku wynikającego z przepisu prawa; </w:t>
      </w:r>
    </w:p>
    <w:p w14:paraId="17E9321A" w14:textId="25A1F4E8" w:rsidR="00A23928" w:rsidRPr="00A23928" w:rsidRDefault="00A23928" w:rsidP="00DE4CF0">
      <w:pPr>
        <w:pStyle w:val="Akapitzlist"/>
        <w:numPr>
          <w:ilvl w:val="1"/>
          <w:numId w:val="33"/>
        </w:numPr>
        <w:spacing w:after="0" w:line="360" w:lineRule="auto"/>
        <w:ind w:left="850" w:hanging="425"/>
        <w:rPr>
          <w:rFonts w:asciiTheme="minorHAnsi" w:hAnsiTheme="minorHAnsi" w:cstheme="minorHAnsi"/>
          <w:sz w:val="20"/>
          <w:szCs w:val="20"/>
        </w:rPr>
      </w:pPr>
      <w:r w:rsidRPr="00A23928">
        <w:rPr>
          <w:rFonts w:asciiTheme="minorHAnsi" w:hAnsiTheme="minorHAnsi" w:cstheme="minorHAnsi"/>
          <w:sz w:val="20"/>
          <w:szCs w:val="20"/>
        </w:rPr>
        <w:t xml:space="preserve">prawo do ograniczenia przetwarzania danych, przy czym wystąpienie z takim żądaniem </w:t>
      </w:r>
      <w:r w:rsidR="00D65D4F">
        <w:rPr>
          <w:rFonts w:asciiTheme="minorHAnsi" w:hAnsiTheme="minorHAnsi" w:cstheme="minorHAnsi"/>
          <w:sz w:val="20"/>
          <w:szCs w:val="20"/>
        </w:rPr>
        <w:br/>
      </w:r>
      <w:r w:rsidRPr="00A23928">
        <w:rPr>
          <w:rFonts w:asciiTheme="minorHAnsi" w:hAnsiTheme="minorHAnsi" w:cstheme="minorHAnsi"/>
          <w:sz w:val="20"/>
          <w:szCs w:val="20"/>
        </w:rPr>
        <w:t xml:space="preserve">nie ogranicza przetwarzania danych osobowych do czasu zakończenia postępowania. Od dnia zakończenia postępowania o udzielenie zamówienia, w przypadku gdy wniesienie żądania, </w:t>
      </w:r>
      <w:r w:rsidR="00D65D4F">
        <w:rPr>
          <w:rFonts w:asciiTheme="minorHAnsi" w:hAnsiTheme="minorHAnsi" w:cstheme="minorHAnsi"/>
          <w:sz w:val="20"/>
          <w:szCs w:val="20"/>
        </w:rPr>
        <w:br/>
      </w:r>
      <w:r w:rsidRPr="00A23928">
        <w:rPr>
          <w:rFonts w:asciiTheme="minorHAnsi" w:hAnsiTheme="minorHAnsi" w:cstheme="minorHAnsi"/>
          <w:sz w:val="20"/>
          <w:szCs w:val="20"/>
        </w:rPr>
        <w:t>o którym mowa w zdaniu pierwszym,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6833C158" w14:textId="77777777" w:rsidR="00A23928" w:rsidRPr="00A23928" w:rsidRDefault="00A23928" w:rsidP="00DE4CF0">
      <w:pPr>
        <w:pStyle w:val="Akapitzlist"/>
        <w:numPr>
          <w:ilvl w:val="1"/>
          <w:numId w:val="33"/>
        </w:numPr>
        <w:spacing w:after="0" w:line="360" w:lineRule="auto"/>
        <w:ind w:left="850" w:hanging="425"/>
        <w:rPr>
          <w:rFonts w:asciiTheme="minorHAnsi" w:hAnsiTheme="minorHAnsi" w:cstheme="minorHAnsi"/>
          <w:sz w:val="20"/>
          <w:szCs w:val="20"/>
        </w:rPr>
      </w:pPr>
      <w:r w:rsidRPr="00A23928">
        <w:rPr>
          <w:rFonts w:asciiTheme="minorHAnsi" w:hAnsiTheme="minorHAnsi" w:cstheme="minorHAnsi"/>
          <w:sz w:val="20"/>
          <w:szCs w:val="20"/>
        </w:rPr>
        <w:t>prawo do wniesienia sprzeciwu wobec przetwarzania w związku z Pani/ Pana sytuacją szczególną</w:t>
      </w:r>
    </w:p>
    <w:p w14:paraId="248D4C20" w14:textId="77777777" w:rsidR="00A23928" w:rsidRPr="00A23928" w:rsidRDefault="00A23928" w:rsidP="00DE4CF0">
      <w:pPr>
        <w:pStyle w:val="Akapitzlist"/>
        <w:numPr>
          <w:ilvl w:val="0"/>
          <w:numId w:val="32"/>
        </w:numPr>
        <w:spacing w:after="0" w:line="360" w:lineRule="auto"/>
        <w:ind w:left="425" w:hanging="357"/>
        <w:rPr>
          <w:rFonts w:asciiTheme="minorHAnsi" w:hAnsiTheme="minorHAnsi" w:cstheme="minorHAnsi"/>
          <w:sz w:val="20"/>
          <w:szCs w:val="20"/>
        </w:rPr>
      </w:pPr>
      <w:r w:rsidRPr="00A23928">
        <w:rPr>
          <w:rFonts w:asciiTheme="minorHAnsi" w:hAnsiTheme="minorHAnsi" w:cstheme="minorHAnsi"/>
          <w:sz w:val="20"/>
          <w:szCs w:val="20"/>
        </w:rPr>
        <w:t>Przysługuje Państwu również prawo wniesienia skargi do Prezes Urzędu Ochrony Danych Osobowych,</w:t>
      </w:r>
      <w:r w:rsidRPr="00A23928">
        <w:rPr>
          <w:rFonts w:asciiTheme="minorHAnsi" w:hAnsiTheme="minorHAnsi" w:cstheme="minorHAnsi"/>
          <w:color w:val="FF0000"/>
          <w:sz w:val="20"/>
          <w:szCs w:val="20"/>
          <w:shd w:val="clear" w:color="auto" w:fill="FFFFFF"/>
        </w:rPr>
        <w:t xml:space="preserve"> </w:t>
      </w:r>
      <w:r w:rsidRPr="00A23928">
        <w:rPr>
          <w:rFonts w:asciiTheme="minorHAnsi" w:hAnsiTheme="minorHAnsi" w:cstheme="minorHAnsi"/>
          <w:sz w:val="20"/>
          <w:szCs w:val="20"/>
          <w:shd w:val="clear" w:color="auto" w:fill="FFFFFF"/>
        </w:rPr>
        <w:t>ul. Stawki 2, 00-193 Warszawa</w:t>
      </w:r>
      <w:r w:rsidRPr="00A23928">
        <w:rPr>
          <w:rFonts w:asciiTheme="minorHAnsi" w:hAnsiTheme="minorHAnsi" w:cstheme="minorHAnsi"/>
          <w:sz w:val="20"/>
          <w:szCs w:val="20"/>
        </w:rPr>
        <w:t>.</w:t>
      </w:r>
    </w:p>
    <w:p w14:paraId="5BAE2477" w14:textId="5F93DFA1" w:rsidR="00A23928" w:rsidRPr="00A23928" w:rsidRDefault="00A23928" w:rsidP="00DE4CF0">
      <w:pPr>
        <w:pStyle w:val="Akapitzlist"/>
        <w:numPr>
          <w:ilvl w:val="0"/>
          <w:numId w:val="32"/>
        </w:numPr>
        <w:spacing w:after="0" w:line="360" w:lineRule="auto"/>
        <w:ind w:left="425" w:hanging="357"/>
        <w:rPr>
          <w:rFonts w:asciiTheme="minorHAnsi" w:hAnsiTheme="minorHAnsi" w:cstheme="minorHAnsi"/>
          <w:sz w:val="20"/>
          <w:szCs w:val="20"/>
        </w:rPr>
      </w:pPr>
      <w:r w:rsidRPr="00A23928">
        <w:rPr>
          <w:rFonts w:asciiTheme="minorHAnsi" w:hAnsiTheme="minorHAnsi" w:cstheme="minorHAnsi"/>
          <w:sz w:val="20"/>
          <w:szCs w:val="20"/>
        </w:rPr>
        <w:t>Podanie danych osobowych w związku udziałem w postępowaniu o rozstrzygniecie zapytania ofertowego nie jest obowiązkowe, ale może być warunkiem niezbędnym do wzięcia w nim udziału.</w:t>
      </w:r>
    </w:p>
    <w:p w14:paraId="42B9D5F4" w14:textId="77777777" w:rsidR="00A23928" w:rsidRPr="00A23928" w:rsidRDefault="00A23928" w:rsidP="00DE4CF0">
      <w:pPr>
        <w:spacing w:line="360" w:lineRule="auto"/>
        <w:jc w:val="both"/>
        <w:rPr>
          <w:rFonts w:cstheme="minorHAnsi"/>
          <w:color w:val="FF0000"/>
          <w:sz w:val="20"/>
          <w:szCs w:val="20"/>
        </w:rPr>
      </w:pPr>
    </w:p>
    <w:p w14:paraId="6E51BA9E" w14:textId="77777777" w:rsidR="00A23928" w:rsidRPr="00A23928" w:rsidRDefault="00A23928" w:rsidP="00DE4CF0">
      <w:pPr>
        <w:spacing w:line="360" w:lineRule="auto"/>
        <w:jc w:val="both"/>
        <w:rPr>
          <w:rFonts w:cstheme="minorHAnsi"/>
          <w:color w:val="FF0000"/>
          <w:sz w:val="20"/>
          <w:szCs w:val="20"/>
        </w:rPr>
      </w:pPr>
    </w:p>
    <w:p w14:paraId="69C30AFB" w14:textId="4945D4C8" w:rsidR="00A23928" w:rsidRPr="00A23928" w:rsidRDefault="00EB30C5" w:rsidP="00DE4CF0">
      <w:pPr>
        <w:spacing w:line="360" w:lineRule="auto"/>
        <w:ind w:left="5664"/>
        <w:jc w:val="both"/>
        <w:rPr>
          <w:rFonts w:eastAsia="Calibri" w:cstheme="minorHAnsi"/>
          <w:b/>
          <w:sz w:val="20"/>
          <w:szCs w:val="20"/>
          <w:highlight w:val="yellow"/>
        </w:rPr>
      </w:pPr>
      <w:bookmarkStart w:id="17" w:name="_Hlk61264409"/>
      <w:r>
        <w:rPr>
          <w:noProof/>
        </w:rPr>
        <mc:AlternateContent>
          <mc:Choice Requires="wps">
            <w:drawing>
              <wp:anchor distT="0" distB="0" distL="114300" distR="114300" simplePos="0" relativeHeight="251666432" behindDoc="0" locked="0" layoutInCell="1" allowOverlap="1" wp14:anchorId="5FA6D631" wp14:editId="6EAB1E50">
                <wp:simplePos x="0" y="0"/>
                <wp:positionH relativeFrom="column">
                  <wp:posOffset>2687541</wp:posOffset>
                </wp:positionH>
                <wp:positionV relativeFrom="paragraph">
                  <wp:posOffset>113140</wp:posOffset>
                </wp:positionV>
                <wp:extent cx="2828290" cy="586740"/>
                <wp:effectExtent l="0" t="0" r="0" b="0"/>
                <wp:wrapNone/>
                <wp:docPr id="307" name="Pole tekstow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586740"/>
                        </a:xfrm>
                        <a:prstGeom prst="rect">
                          <a:avLst/>
                        </a:prstGeom>
                        <a:noFill/>
                        <a:ln w="9525">
                          <a:noFill/>
                          <a:miter lim="800000"/>
                          <a:headEnd/>
                          <a:tailEnd/>
                        </a:ln>
                      </wps:spPr>
                      <wps:txbx>
                        <w:txbxContent>
                          <w:p w14:paraId="4EA188BF" w14:textId="77777777" w:rsidR="00EB30C5" w:rsidRDefault="00EB30C5" w:rsidP="00EB30C5">
                            <w:pPr>
                              <w:jc w:val="center"/>
                              <w:rPr>
                                <w:rFonts w:ascii="Arial" w:hAnsi="Arial" w:cs="Arial"/>
                                <w:sz w:val="22"/>
                                <w:szCs w:val="22"/>
                              </w:rPr>
                            </w:pPr>
                            <w:r>
                              <w:rPr>
                                <w:rFonts w:ascii="Arial" w:hAnsi="Arial" w:cs="Arial"/>
                                <w:sz w:val="22"/>
                                <w:szCs w:val="22"/>
                              </w:rPr>
                              <w:t>Ryszard Zaczyński</w:t>
                            </w:r>
                          </w:p>
                          <w:p w14:paraId="2607E2E0" w14:textId="77777777" w:rsidR="00EB30C5" w:rsidRDefault="00EB30C5" w:rsidP="00EB30C5">
                            <w:pPr>
                              <w:jc w:val="center"/>
                              <w:rPr>
                                <w:rFonts w:ascii="Arial" w:hAnsi="Arial" w:cs="Arial"/>
                                <w:sz w:val="22"/>
                                <w:szCs w:val="22"/>
                              </w:rPr>
                            </w:pPr>
                            <w:r>
                              <w:rPr>
                                <w:rFonts w:ascii="Arial" w:hAnsi="Arial" w:cs="Arial"/>
                                <w:sz w:val="22"/>
                                <w:szCs w:val="22"/>
                              </w:rPr>
                              <w:t>Wicedyrektor</w:t>
                            </w:r>
                          </w:p>
                          <w:p w14:paraId="17977CE6" w14:textId="77777777" w:rsidR="00EB30C5" w:rsidRDefault="00EB30C5" w:rsidP="00EB30C5">
                            <w:pPr>
                              <w:jc w:val="center"/>
                              <w:rPr>
                                <w:rFonts w:ascii="Arial" w:hAnsi="Arial" w:cs="Arial"/>
                                <w:sz w:val="22"/>
                                <w:szCs w:val="22"/>
                              </w:rPr>
                            </w:pPr>
                            <w:r>
                              <w:rPr>
                                <w:rFonts w:ascii="Arial" w:hAnsi="Arial" w:cs="Arial"/>
                                <w:sz w:val="22"/>
                                <w:szCs w:val="22"/>
                              </w:rPr>
                              <w:t>Wojewódzkiego Urzędu Pracy w Poznaniu</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A6D631" id="_x0000_t202" coordsize="21600,21600" o:spt="202" path="m,l,21600r21600,l21600,xe">
                <v:stroke joinstyle="miter"/>
                <v:path gradientshapeok="t" o:connecttype="rect"/>
              </v:shapetype>
              <v:shape id="Pole tekstowe 307" o:spid="_x0000_s1028" type="#_x0000_t202" style="position:absolute;left:0;text-align:left;margin-left:211.6pt;margin-top:8.9pt;width:222.7pt;height:46.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bJDAIAAPwDAAAOAAAAZHJzL2Uyb0RvYy54bWysU8Fu2zAMvQ/YPwi6L06CpE2MOEXXLsOA&#10;rh3Q7QMYWY6FSaImKbGzrx8lp2nQ3YbZgCCK4iPfI7W66Y1mB+mDQlvxyWjMmbQCa2V3Ff/xffNh&#10;wVmIYGvQaGXFjzLwm/X7d6vOlXKKLepaekYgNpSdq3gboyuLIohWGggjdNKSs0FvIJLpd0XtoSN0&#10;o4vpeHxVdOhr51HIEOj0fnDydcZvGiniU9MEGZmuONUW8+rzuk1rsV5BufPgWiVOZcA/VGFAWUp6&#10;hrqHCGzv1V9QRgmPAZs4EmgKbBolZOZAbCbjN2yeW3AycyFxgjvLFP4frHg8PLtvnsX+I/bUwEwi&#10;uAcUPwOzeNeC3clb77FrJdSUeJIkKzoXylNokjqUIYFsu69YU5NhHzED9Y03SRXiyQidGnA8iy77&#10;yAQdThf0L8klyDdfXF3PclcKKF+inQ/xs0TD0qbinpqa0eHwEGKqBsqXKymZxY3SOjdWW9ZVfDmf&#10;znPAhceoSHOnlan4Ypy+YRISyU+2zsERlB72lEDbE+tEdKAc+23PVE0MUmwSYYv1kWTwOIwZPYv4&#10;REujkaoQWjnOWvS/356le9RR8nDW0ShWPPzag5ec6S+WJF9OZqQJi9mYza+nZPhLz/bSA1YQVMUj&#10;Z8P2LuZ5T9IEd0ut2ais2mvFJ2o0YlnM03NIM3xp51uvj3b9BwAA//8DAFBLAwQUAAYACAAAACEA&#10;PHqdZ94AAAAKAQAADwAAAGRycy9kb3ducmV2LnhtbEyPwU7DMBBE70j8g7VI3Khdg9IojVNVqC1H&#10;oESc3dhNIuK1Fbtp+HuWExx35ml2ptzMbmCTHWPvUcFyIYBZbLzpsVVQf+wfcmAxaTR68GgVfNsI&#10;m+r2ptSF8Vd8t9MxtYxCMBZaQZdSKDiPTWedjgsfLJJ39qPTic6x5WbUVwp3A5dCZNzpHulDp4N9&#10;7mzzdbw4BSGFw+plfH3b7vaTqD8PtezbnVL3d/N2DSzZOf3B8FufqkNFnU7+giayQcGTfJSEkrGi&#10;CQTkWZ4BO5GwFBJ4VfL/E6ofAAAA//8DAFBLAQItABQABgAIAAAAIQC2gziS/gAAAOEBAAATAAAA&#10;AAAAAAAAAAAAAAAAAABbQ29udGVudF9UeXBlc10ueG1sUEsBAi0AFAAGAAgAAAAhADj9If/WAAAA&#10;lAEAAAsAAAAAAAAAAAAAAAAALwEAAF9yZWxzLy5yZWxzUEsBAi0AFAAGAAgAAAAhAAniVskMAgAA&#10;/AMAAA4AAAAAAAAAAAAAAAAALgIAAGRycy9lMm9Eb2MueG1sUEsBAi0AFAAGAAgAAAAhADx6nWfe&#10;AAAACgEAAA8AAAAAAAAAAAAAAAAAZgQAAGRycy9kb3ducmV2LnhtbFBLBQYAAAAABAAEAPMAAABx&#10;BQAAAAA=&#10;" filled="f" stroked="f">
                <v:textbox style="mso-fit-shape-to-text:t">
                  <w:txbxContent>
                    <w:p w14:paraId="4EA188BF" w14:textId="77777777" w:rsidR="00EB30C5" w:rsidRDefault="00EB30C5" w:rsidP="00EB30C5">
                      <w:pPr>
                        <w:jc w:val="center"/>
                        <w:rPr>
                          <w:rFonts w:ascii="Arial" w:hAnsi="Arial" w:cs="Arial"/>
                          <w:sz w:val="22"/>
                          <w:szCs w:val="22"/>
                        </w:rPr>
                      </w:pPr>
                      <w:r>
                        <w:rPr>
                          <w:rFonts w:ascii="Arial" w:hAnsi="Arial" w:cs="Arial"/>
                          <w:sz w:val="22"/>
                          <w:szCs w:val="22"/>
                        </w:rPr>
                        <w:t>Ryszard Zaczyński</w:t>
                      </w:r>
                    </w:p>
                    <w:p w14:paraId="2607E2E0" w14:textId="77777777" w:rsidR="00EB30C5" w:rsidRDefault="00EB30C5" w:rsidP="00EB30C5">
                      <w:pPr>
                        <w:jc w:val="center"/>
                        <w:rPr>
                          <w:rFonts w:ascii="Arial" w:hAnsi="Arial" w:cs="Arial"/>
                          <w:sz w:val="22"/>
                          <w:szCs w:val="22"/>
                        </w:rPr>
                      </w:pPr>
                      <w:r>
                        <w:rPr>
                          <w:rFonts w:ascii="Arial" w:hAnsi="Arial" w:cs="Arial"/>
                          <w:sz w:val="22"/>
                          <w:szCs w:val="22"/>
                        </w:rPr>
                        <w:t>Wicedyrektor</w:t>
                      </w:r>
                    </w:p>
                    <w:p w14:paraId="17977CE6" w14:textId="77777777" w:rsidR="00EB30C5" w:rsidRDefault="00EB30C5" w:rsidP="00EB30C5">
                      <w:pPr>
                        <w:jc w:val="center"/>
                        <w:rPr>
                          <w:rFonts w:ascii="Arial" w:hAnsi="Arial" w:cs="Arial"/>
                          <w:sz w:val="22"/>
                          <w:szCs w:val="22"/>
                        </w:rPr>
                      </w:pPr>
                      <w:r>
                        <w:rPr>
                          <w:rFonts w:ascii="Arial" w:hAnsi="Arial" w:cs="Arial"/>
                          <w:sz w:val="22"/>
                          <w:szCs w:val="22"/>
                        </w:rPr>
                        <w:t>Wojewódzkiego Urzędu Pracy w Poznaniu</w:t>
                      </w:r>
                    </w:p>
                  </w:txbxContent>
                </v:textbox>
              </v:shape>
            </w:pict>
          </mc:Fallback>
        </mc:AlternateContent>
      </w:r>
    </w:p>
    <w:p w14:paraId="7A892C33" w14:textId="613BAC17" w:rsidR="00A23928" w:rsidRPr="00A23928" w:rsidRDefault="00A23928" w:rsidP="00DE4CF0">
      <w:pPr>
        <w:spacing w:line="360" w:lineRule="auto"/>
        <w:ind w:left="5664"/>
        <w:jc w:val="both"/>
        <w:rPr>
          <w:rFonts w:eastAsia="Calibri" w:cstheme="minorHAnsi"/>
          <w:b/>
          <w:sz w:val="20"/>
          <w:szCs w:val="20"/>
          <w:highlight w:val="yellow"/>
        </w:rPr>
      </w:pPr>
    </w:p>
    <w:p w14:paraId="7B71ABBE" w14:textId="77777777" w:rsidR="00A23928" w:rsidRPr="00A23928" w:rsidRDefault="00A23928" w:rsidP="00DE4CF0">
      <w:pPr>
        <w:spacing w:line="360" w:lineRule="auto"/>
        <w:ind w:left="5664"/>
        <w:jc w:val="both"/>
        <w:rPr>
          <w:rFonts w:eastAsia="Calibri" w:cstheme="minorHAnsi"/>
          <w:b/>
          <w:sz w:val="20"/>
          <w:szCs w:val="20"/>
          <w:highlight w:val="yellow"/>
        </w:rPr>
      </w:pPr>
    </w:p>
    <w:bookmarkEnd w:id="17"/>
    <w:p w14:paraId="0AAF5C72" w14:textId="1B456BBE" w:rsidR="00A23928" w:rsidRDefault="00A23928" w:rsidP="00DE4CF0">
      <w:pPr>
        <w:spacing w:line="360" w:lineRule="auto"/>
        <w:rPr>
          <w:rFonts w:eastAsia="Calibri" w:cstheme="minorHAnsi"/>
          <w:b/>
          <w:sz w:val="20"/>
          <w:szCs w:val="20"/>
        </w:rPr>
      </w:pPr>
    </w:p>
    <w:p w14:paraId="51430A4D" w14:textId="133371DC" w:rsidR="00D65D4F" w:rsidRDefault="00D65D4F" w:rsidP="00DE4CF0">
      <w:pPr>
        <w:spacing w:line="360" w:lineRule="auto"/>
        <w:rPr>
          <w:rFonts w:eastAsia="Calibri" w:cstheme="minorHAnsi"/>
          <w:b/>
          <w:sz w:val="20"/>
          <w:szCs w:val="20"/>
        </w:rPr>
      </w:pPr>
    </w:p>
    <w:p w14:paraId="37A3BC4B" w14:textId="1F7B6C01" w:rsidR="00D65D4F" w:rsidRDefault="00D65D4F" w:rsidP="00DE4CF0">
      <w:pPr>
        <w:spacing w:line="360" w:lineRule="auto"/>
        <w:rPr>
          <w:rFonts w:eastAsia="Calibri" w:cstheme="minorHAnsi"/>
          <w:b/>
          <w:sz w:val="20"/>
          <w:szCs w:val="20"/>
        </w:rPr>
      </w:pPr>
    </w:p>
    <w:p w14:paraId="73D0D324" w14:textId="46F700A0" w:rsidR="00D65D4F" w:rsidRDefault="00D65D4F" w:rsidP="00DE4CF0">
      <w:pPr>
        <w:spacing w:line="360" w:lineRule="auto"/>
        <w:rPr>
          <w:rFonts w:eastAsia="Calibri" w:cstheme="minorHAnsi"/>
          <w:b/>
          <w:sz w:val="20"/>
          <w:szCs w:val="20"/>
        </w:rPr>
      </w:pPr>
    </w:p>
    <w:p w14:paraId="0CDFCB80" w14:textId="77777777" w:rsidR="00866829" w:rsidRPr="00A23928" w:rsidRDefault="00866829" w:rsidP="00DE4CF0">
      <w:pPr>
        <w:spacing w:line="360" w:lineRule="auto"/>
        <w:rPr>
          <w:rFonts w:eastAsia="Calibri" w:cstheme="minorHAnsi"/>
          <w:b/>
          <w:sz w:val="20"/>
          <w:szCs w:val="20"/>
        </w:rPr>
      </w:pPr>
    </w:p>
    <w:p w14:paraId="19B51E9D" w14:textId="77777777" w:rsidR="009240AE" w:rsidRDefault="009240AE" w:rsidP="00DE4CF0">
      <w:pPr>
        <w:spacing w:line="360" w:lineRule="auto"/>
        <w:ind w:left="4248" w:firstLine="708"/>
        <w:rPr>
          <w:rFonts w:eastAsia="Calibri" w:cstheme="minorHAnsi"/>
          <w:b/>
          <w:sz w:val="20"/>
          <w:szCs w:val="20"/>
        </w:rPr>
      </w:pPr>
    </w:p>
    <w:p w14:paraId="24002812" w14:textId="77777777" w:rsidR="009240AE" w:rsidRDefault="009240AE" w:rsidP="00DE4CF0">
      <w:pPr>
        <w:spacing w:line="360" w:lineRule="auto"/>
        <w:ind w:left="4248" w:firstLine="708"/>
        <w:rPr>
          <w:rFonts w:eastAsia="Calibri" w:cstheme="minorHAnsi"/>
          <w:b/>
          <w:sz w:val="20"/>
          <w:szCs w:val="20"/>
        </w:rPr>
      </w:pPr>
    </w:p>
    <w:p w14:paraId="6638C7C1" w14:textId="3FBC7682" w:rsidR="009240AE" w:rsidRDefault="009240AE" w:rsidP="00006287">
      <w:pPr>
        <w:spacing w:line="360" w:lineRule="auto"/>
        <w:rPr>
          <w:rFonts w:eastAsia="Calibri" w:cstheme="minorHAnsi"/>
          <w:b/>
          <w:sz w:val="20"/>
          <w:szCs w:val="20"/>
        </w:rPr>
      </w:pPr>
    </w:p>
    <w:p w14:paraId="3C1B3FA7" w14:textId="77777777" w:rsidR="00006287" w:rsidRDefault="00006287" w:rsidP="00006287">
      <w:pPr>
        <w:spacing w:line="360" w:lineRule="auto"/>
        <w:rPr>
          <w:rFonts w:eastAsia="Calibri" w:cstheme="minorHAnsi"/>
          <w:b/>
          <w:sz w:val="20"/>
          <w:szCs w:val="20"/>
        </w:rPr>
      </w:pPr>
    </w:p>
    <w:p w14:paraId="047A38B7" w14:textId="162D62EC" w:rsidR="00A23928" w:rsidRPr="00A23928" w:rsidRDefault="00A23928" w:rsidP="00DE4CF0">
      <w:pPr>
        <w:spacing w:line="360" w:lineRule="auto"/>
        <w:ind w:left="4248" w:firstLine="708"/>
        <w:rPr>
          <w:rFonts w:eastAsia="Calibri" w:cstheme="minorHAnsi"/>
          <w:sz w:val="20"/>
          <w:szCs w:val="20"/>
        </w:rPr>
      </w:pPr>
      <w:r w:rsidRPr="00A23928">
        <w:rPr>
          <w:rFonts w:eastAsia="Calibri" w:cstheme="minorHAnsi"/>
          <w:b/>
          <w:sz w:val="20"/>
          <w:szCs w:val="20"/>
        </w:rPr>
        <w:lastRenderedPageBreak/>
        <w:t>Załącznik nr 1 do zapytania ofertowego</w:t>
      </w:r>
    </w:p>
    <w:p w14:paraId="5FDE79E7" w14:textId="77777777" w:rsidR="00A23928" w:rsidRPr="00A23928" w:rsidRDefault="00A23928" w:rsidP="00DE4CF0">
      <w:pPr>
        <w:spacing w:line="360" w:lineRule="auto"/>
        <w:rPr>
          <w:rFonts w:eastAsia="Calibri" w:cstheme="minorHAnsi"/>
          <w:sz w:val="20"/>
          <w:szCs w:val="20"/>
        </w:rPr>
      </w:pPr>
    </w:p>
    <w:p w14:paraId="74F7804F" w14:textId="77777777" w:rsidR="00A23928" w:rsidRPr="00A23928" w:rsidRDefault="00A23928" w:rsidP="00DE4CF0">
      <w:pPr>
        <w:spacing w:line="360" w:lineRule="auto"/>
        <w:rPr>
          <w:rFonts w:eastAsia="Calibri" w:cstheme="minorHAnsi"/>
          <w:sz w:val="20"/>
          <w:szCs w:val="20"/>
        </w:rPr>
      </w:pPr>
    </w:p>
    <w:p w14:paraId="56025E65" w14:textId="77777777" w:rsidR="00A23928" w:rsidRPr="00A23928" w:rsidRDefault="00A23928" w:rsidP="00DE4CF0">
      <w:pPr>
        <w:spacing w:line="360" w:lineRule="auto"/>
        <w:rPr>
          <w:rFonts w:cstheme="minorHAnsi"/>
          <w:sz w:val="20"/>
          <w:szCs w:val="20"/>
        </w:rPr>
      </w:pPr>
      <w:bookmarkStart w:id="18" w:name="_Hlk60136859"/>
      <w:bookmarkStart w:id="19" w:name="_Hlk60221233"/>
      <w:r w:rsidRPr="00A23928">
        <w:rPr>
          <w:rFonts w:eastAsia="Calibri" w:cstheme="minorHAnsi"/>
          <w:sz w:val="20"/>
          <w:szCs w:val="20"/>
        </w:rPr>
        <w:t>…………………….……………………………………..</w:t>
      </w:r>
      <w:r w:rsidRPr="00A23928">
        <w:rPr>
          <w:rFonts w:eastAsia="Calibri" w:cstheme="minorHAnsi"/>
          <w:sz w:val="20"/>
          <w:szCs w:val="20"/>
        </w:rPr>
        <w:tab/>
      </w:r>
      <w:r w:rsidRPr="00A23928">
        <w:rPr>
          <w:rFonts w:eastAsia="Calibri" w:cstheme="minorHAnsi"/>
          <w:sz w:val="20"/>
          <w:szCs w:val="20"/>
        </w:rPr>
        <w:tab/>
      </w:r>
    </w:p>
    <w:p w14:paraId="33EC20BC" w14:textId="07D76C9F" w:rsidR="00A23928" w:rsidRPr="00A23928" w:rsidRDefault="00A23928" w:rsidP="00DE4CF0">
      <w:pPr>
        <w:autoSpaceDE w:val="0"/>
        <w:autoSpaceDN w:val="0"/>
        <w:adjustRightInd w:val="0"/>
        <w:spacing w:line="360" w:lineRule="auto"/>
        <w:rPr>
          <w:rFonts w:cstheme="minorHAnsi"/>
          <w:iCs/>
          <w:sz w:val="20"/>
          <w:szCs w:val="20"/>
        </w:rPr>
      </w:pPr>
      <w:r w:rsidRPr="00A23928">
        <w:rPr>
          <w:rFonts w:eastAsia="Calibri" w:cstheme="minorHAnsi"/>
          <w:sz w:val="20"/>
          <w:szCs w:val="20"/>
        </w:rPr>
        <w:t xml:space="preserve">   </w:t>
      </w:r>
      <w:r w:rsidRPr="00A23928">
        <w:rPr>
          <w:rFonts w:cstheme="minorHAnsi"/>
          <w:iCs/>
          <w:sz w:val="20"/>
          <w:szCs w:val="20"/>
        </w:rPr>
        <w:t>(firma/imię i nazwisko Wykonawcy)</w:t>
      </w:r>
    </w:p>
    <w:p w14:paraId="04B09030" w14:textId="77777777" w:rsidR="00A23928" w:rsidRPr="00A23928" w:rsidRDefault="00A23928" w:rsidP="00DE4CF0">
      <w:pPr>
        <w:autoSpaceDE w:val="0"/>
        <w:autoSpaceDN w:val="0"/>
        <w:adjustRightInd w:val="0"/>
        <w:spacing w:line="360" w:lineRule="auto"/>
        <w:rPr>
          <w:rFonts w:cstheme="minorHAnsi"/>
          <w:iCs/>
          <w:sz w:val="20"/>
          <w:szCs w:val="20"/>
        </w:rPr>
      </w:pPr>
    </w:p>
    <w:p w14:paraId="04982448" w14:textId="77777777" w:rsidR="00A23928" w:rsidRPr="00A23928" w:rsidRDefault="00A23928" w:rsidP="00DE4CF0">
      <w:pPr>
        <w:autoSpaceDE w:val="0"/>
        <w:autoSpaceDN w:val="0"/>
        <w:adjustRightInd w:val="0"/>
        <w:spacing w:line="360" w:lineRule="auto"/>
        <w:rPr>
          <w:rFonts w:cstheme="minorHAnsi"/>
          <w:iCs/>
          <w:sz w:val="20"/>
          <w:szCs w:val="20"/>
        </w:rPr>
      </w:pPr>
      <w:r w:rsidRPr="00A23928">
        <w:rPr>
          <w:rFonts w:cstheme="minorHAnsi"/>
          <w:iCs/>
          <w:sz w:val="20"/>
          <w:szCs w:val="20"/>
        </w:rPr>
        <w:t>…………………………………………………………….</w:t>
      </w:r>
    </w:p>
    <w:p w14:paraId="5BB4A363" w14:textId="77777777" w:rsidR="00A23928" w:rsidRPr="00A23928" w:rsidRDefault="00A23928" w:rsidP="00DE4CF0">
      <w:pPr>
        <w:autoSpaceDE w:val="0"/>
        <w:autoSpaceDN w:val="0"/>
        <w:adjustRightInd w:val="0"/>
        <w:spacing w:line="360" w:lineRule="auto"/>
        <w:rPr>
          <w:rFonts w:cstheme="minorHAnsi"/>
          <w:iCs/>
          <w:sz w:val="20"/>
          <w:szCs w:val="20"/>
        </w:rPr>
      </w:pPr>
      <w:r w:rsidRPr="00A23928">
        <w:rPr>
          <w:rFonts w:cstheme="minorHAnsi"/>
          <w:iCs/>
          <w:sz w:val="20"/>
          <w:szCs w:val="20"/>
        </w:rPr>
        <w:t>Adres</w:t>
      </w:r>
    </w:p>
    <w:p w14:paraId="3BED06E0" w14:textId="77777777" w:rsidR="00A23928" w:rsidRPr="00A23928" w:rsidRDefault="00A23928" w:rsidP="00DE4CF0">
      <w:pPr>
        <w:autoSpaceDE w:val="0"/>
        <w:autoSpaceDN w:val="0"/>
        <w:adjustRightInd w:val="0"/>
        <w:spacing w:line="360" w:lineRule="auto"/>
        <w:rPr>
          <w:rFonts w:cstheme="minorHAnsi"/>
          <w:iCs/>
          <w:sz w:val="20"/>
          <w:szCs w:val="20"/>
        </w:rPr>
      </w:pPr>
    </w:p>
    <w:p w14:paraId="0F2D8729" w14:textId="77777777" w:rsidR="00A23928" w:rsidRPr="00A23928" w:rsidRDefault="00A23928" w:rsidP="00DE4CF0">
      <w:pPr>
        <w:autoSpaceDE w:val="0"/>
        <w:autoSpaceDN w:val="0"/>
        <w:adjustRightInd w:val="0"/>
        <w:spacing w:line="360" w:lineRule="auto"/>
        <w:rPr>
          <w:rFonts w:cstheme="minorHAnsi"/>
          <w:iCs/>
          <w:sz w:val="20"/>
          <w:szCs w:val="20"/>
        </w:rPr>
      </w:pPr>
      <w:r w:rsidRPr="00A23928">
        <w:rPr>
          <w:rFonts w:cstheme="minorHAnsi"/>
          <w:iCs/>
          <w:sz w:val="20"/>
          <w:szCs w:val="20"/>
        </w:rPr>
        <w:t>……………………………………………………………</w:t>
      </w:r>
    </w:p>
    <w:p w14:paraId="60A6E3D1" w14:textId="77777777" w:rsidR="00A23928" w:rsidRPr="00A23928" w:rsidRDefault="00A23928" w:rsidP="00DE4CF0">
      <w:pPr>
        <w:autoSpaceDE w:val="0"/>
        <w:autoSpaceDN w:val="0"/>
        <w:adjustRightInd w:val="0"/>
        <w:spacing w:line="360" w:lineRule="auto"/>
        <w:rPr>
          <w:rFonts w:cstheme="minorHAnsi"/>
          <w:iCs/>
          <w:sz w:val="20"/>
          <w:szCs w:val="20"/>
        </w:rPr>
      </w:pPr>
      <w:r w:rsidRPr="00A23928">
        <w:rPr>
          <w:rFonts w:cstheme="minorHAnsi"/>
          <w:iCs/>
          <w:sz w:val="20"/>
          <w:szCs w:val="20"/>
        </w:rPr>
        <w:t>NIP</w:t>
      </w:r>
    </w:p>
    <w:bookmarkEnd w:id="18"/>
    <w:p w14:paraId="7D7EC467" w14:textId="77777777" w:rsidR="00A23928" w:rsidRPr="00A23928" w:rsidRDefault="00A23928" w:rsidP="00DE4CF0">
      <w:pPr>
        <w:spacing w:line="360" w:lineRule="auto"/>
        <w:jc w:val="both"/>
        <w:rPr>
          <w:rFonts w:eastAsia="Calibri" w:cstheme="minorHAnsi"/>
          <w:sz w:val="20"/>
          <w:szCs w:val="20"/>
        </w:rPr>
      </w:pPr>
    </w:p>
    <w:p w14:paraId="0341B0D0" w14:textId="77777777" w:rsidR="00A23928" w:rsidRPr="00A23928" w:rsidRDefault="00A23928" w:rsidP="00DE4CF0">
      <w:pPr>
        <w:spacing w:line="360" w:lineRule="auto"/>
        <w:jc w:val="both"/>
        <w:rPr>
          <w:rFonts w:eastAsia="Calibri" w:cstheme="minorHAnsi"/>
          <w:sz w:val="20"/>
          <w:szCs w:val="20"/>
        </w:rPr>
      </w:pPr>
      <w:r w:rsidRPr="00A23928">
        <w:rPr>
          <w:rFonts w:eastAsia="Calibri" w:cstheme="minorHAnsi"/>
          <w:sz w:val="20"/>
          <w:szCs w:val="20"/>
        </w:rPr>
        <w:t>Tel. …………… E-mail ………..</w:t>
      </w:r>
    </w:p>
    <w:bookmarkEnd w:id="19"/>
    <w:p w14:paraId="0A28C5C0" w14:textId="77777777" w:rsidR="00A23928" w:rsidRPr="00A23928" w:rsidRDefault="00A23928" w:rsidP="00DE4CF0">
      <w:pPr>
        <w:spacing w:line="360" w:lineRule="auto"/>
        <w:jc w:val="both"/>
        <w:rPr>
          <w:rFonts w:eastAsia="Calibri" w:cstheme="minorHAnsi"/>
          <w:sz w:val="20"/>
          <w:szCs w:val="20"/>
        </w:rPr>
      </w:pPr>
    </w:p>
    <w:p w14:paraId="59371458" w14:textId="2D3DF30A" w:rsidR="00A23928" w:rsidRPr="00A23928" w:rsidRDefault="00A23928" w:rsidP="00DE4CF0">
      <w:pPr>
        <w:spacing w:line="360" w:lineRule="auto"/>
        <w:jc w:val="both"/>
        <w:rPr>
          <w:rFonts w:eastAsia="Calibri" w:cstheme="minorHAnsi"/>
          <w:sz w:val="20"/>
          <w:szCs w:val="20"/>
        </w:rPr>
      </w:pPr>
      <w:r w:rsidRPr="00A23928">
        <w:rPr>
          <w:rFonts w:eastAsia="Calibri" w:cstheme="minorHAnsi"/>
          <w:sz w:val="20"/>
          <w:szCs w:val="20"/>
        </w:rPr>
        <w:t xml:space="preserve">Nr sprawy: </w:t>
      </w:r>
      <w:r w:rsidR="00D03F31" w:rsidRPr="00A23928">
        <w:rPr>
          <w:rFonts w:eastAsia="Calibri" w:cstheme="minorHAnsi"/>
          <w:sz w:val="20"/>
          <w:szCs w:val="20"/>
        </w:rPr>
        <w:t>WUPIII/</w:t>
      </w:r>
      <w:r w:rsidR="009240AE">
        <w:rPr>
          <w:rFonts w:eastAsia="Calibri" w:cstheme="minorHAnsi"/>
          <w:sz w:val="20"/>
          <w:szCs w:val="20"/>
        </w:rPr>
        <w:t>2</w:t>
      </w:r>
      <w:r w:rsidR="00D03F31" w:rsidRPr="00A23928">
        <w:rPr>
          <w:rFonts w:eastAsia="Calibri" w:cstheme="minorHAnsi"/>
          <w:sz w:val="20"/>
          <w:szCs w:val="20"/>
        </w:rPr>
        <w:t>/0724/</w:t>
      </w:r>
      <w:r w:rsidR="009240AE">
        <w:rPr>
          <w:rFonts w:eastAsia="Calibri" w:cstheme="minorHAnsi"/>
          <w:sz w:val="20"/>
          <w:szCs w:val="20"/>
        </w:rPr>
        <w:t>111</w:t>
      </w:r>
      <w:r w:rsidR="00D03F31" w:rsidRPr="00A23928">
        <w:rPr>
          <w:rFonts w:eastAsia="Calibri" w:cstheme="minorHAnsi"/>
          <w:sz w:val="20"/>
          <w:szCs w:val="20"/>
        </w:rPr>
        <w:t>/2022</w:t>
      </w:r>
    </w:p>
    <w:p w14:paraId="31144A47" w14:textId="77777777" w:rsidR="00A23928" w:rsidRPr="00A23928" w:rsidRDefault="00A23928" w:rsidP="00DE4CF0">
      <w:pPr>
        <w:autoSpaceDE w:val="0"/>
        <w:autoSpaceDN w:val="0"/>
        <w:adjustRightInd w:val="0"/>
        <w:spacing w:line="360" w:lineRule="auto"/>
        <w:jc w:val="both"/>
        <w:rPr>
          <w:rFonts w:eastAsia="Calibri" w:cstheme="minorHAnsi"/>
          <w:b/>
          <w:iCs/>
          <w:sz w:val="20"/>
          <w:szCs w:val="20"/>
        </w:rPr>
      </w:pPr>
    </w:p>
    <w:p w14:paraId="727259EF" w14:textId="77777777" w:rsidR="00A23928" w:rsidRPr="00A23928" w:rsidRDefault="00A23928" w:rsidP="00DE4CF0">
      <w:pPr>
        <w:autoSpaceDE w:val="0"/>
        <w:autoSpaceDN w:val="0"/>
        <w:adjustRightInd w:val="0"/>
        <w:spacing w:line="360" w:lineRule="auto"/>
        <w:jc w:val="both"/>
        <w:rPr>
          <w:rFonts w:eastAsia="Calibri" w:cstheme="minorHAnsi"/>
          <w:b/>
          <w:iCs/>
          <w:sz w:val="20"/>
          <w:szCs w:val="20"/>
        </w:rPr>
      </w:pPr>
      <w:r w:rsidRPr="00A23928">
        <w:rPr>
          <w:rFonts w:eastAsia="Calibri" w:cstheme="minorHAnsi"/>
          <w:b/>
          <w:iCs/>
          <w:sz w:val="20"/>
          <w:szCs w:val="20"/>
        </w:rPr>
        <w:t xml:space="preserve">ZAMAWIAJĄCY </w:t>
      </w:r>
    </w:p>
    <w:p w14:paraId="27F1255B" w14:textId="77777777" w:rsidR="00A23928" w:rsidRPr="00A23928" w:rsidRDefault="00A23928" w:rsidP="00DE4CF0">
      <w:pPr>
        <w:autoSpaceDE w:val="0"/>
        <w:autoSpaceDN w:val="0"/>
        <w:adjustRightInd w:val="0"/>
        <w:spacing w:line="360" w:lineRule="auto"/>
        <w:jc w:val="both"/>
        <w:rPr>
          <w:rFonts w:eastAsia="Calibri" w:cstheme="minorHAnsi"/>
          <w:b/>
          <w:bCs/>
          <w:sz w:val="20"/>
          <w:szCs w:val="20"/>
        </w:rPr>
      </w:pPr>
      <w:r w:rsidRPr="00A23928">
        <w:rPr>
          <w:rFonts w:eastAsia="Calibri" w:cstheme="minorHAnsi"/>
          <w:b/>
          <w:bCs/>
          <w:sz w:val="20"/>
          <w:szCs w:val="20"/>
        </w:rPr>
        <w:t>Województwo Wielkopolskie - Wojewódzki Urząd Pracy w Poznaniu</w:t>
      </w:r>
    </w:p>
    <w:p w14:paraId="6932CD87" w14:textId="77777777" w:rsidR="00A23928" w:rsidRPr="00A23928" w:rsidRDefault="00A23928" w:rsidP="00DE4CF0">
      <w:pPr>
        <w:autoSpaceDE w:val="0"/>
        <w:autoSpaceDN w:val="0"/>
        <w:adjustRightInd w:val="0"/>
        <w:spacing w:line="360" w:lineRule="auto"/>
        <w:jc w:val="both"/>
        <w:rPr>
          <w:rFonts w:eastAsia="Calibri" w:cstheme="minorHAnsi"/>
          <w:b/>
          <w:bCs/>
          <w:sz w:val="20"/>
          <w:szCs w:val="20"/>
        </w:rPr>
      </w:pPr>
      <w:r w:rsidRPr="00A23928">
        <w:rPr>
          <w:rFonts w:eastAsia="Calibri" w:cstheme="minorHAnsi"/>
          <w:b/>
          <w:bCs/>
          <w:sz w:val="20"/>
          <w:szCs w:val="20"/>
        </w:rPr>
        <w:t>ul. Szyperska 14</w:t>
      </w:r>
    </w:p>
    <w:p w14:paraId="5D039A18" w14:textId="77777777" w:rsidR="00A23928" w:rsidRPr="00A23928" w:rsidRDefault="00A23928" w:rsidP="00DE4CF0">
      <w:pPr>
        <w:autoSpaceDE w:val="0"/>
        <w:autoSpaceDN w:val="0"/>
        <w:adjustRightInd w:val="0"/>
        <w:spacing w:line="360" w:lineRule="auto"/>
        <w:jc w:val="both"/>
        <w:rPr>
          <w:rFonts w:eastAsia="Calibri" w:cstheme="minorHAnsi"/>
          <w:b/>
          <w:bCs/>
          <w:sz w:val="20"/>
          <w:szCs w:val="20"/>
        </w:rPr>
      </w:pPr>
      <w:r w:rsidRPr="00A23928">
        <w:rPr>
          <w:rFonts w:eastAsia="Calibri" w:cstheme="minorHAnsi"/>
          <w:b/>
          <w:bCs/>
          <w:sz w:val="20"/>
          <w:szCs w:val="20"/>
        </w:rPr>
        <w:t>61-754 Poznań</w:t>
      </w:r>
    </w:p>
    <w:p w14:paraId="6E3B73B1" w14:textId="77777777" w:rsidR="00A23928" w:rsidRPr="00A23928" w:rsidRDefault="00A23928" w:rsidP="00DE4CF0">
      <w:pPr>
        <w:autoSpaceDE w:val="0"/>
        <w:autoSpaceDN w:val="0"/>
        <w:adjustRightInd w:val="0"/>
        <w:spacing w:line="360" w:lineRule="auto"/>
        <w:jc w:val="center"/>
        <w:rPr>
          <w:rFonts w:eastAsia="Calibri" w:cstheme="minorHAnsi"/>
          <w:b/>
          <w:bCs/>
          <w:color w:val="000000"/>
          <w:sz w:val="20"/>
          <w:szCs w:val="20"/>
        </w:rPr>
      </w:pPr>
    </w:p>
    <w:p w14:paraId="10F4A211" w14:textId="1B54A4A5" w:rsidR="00A23928" w:rsidRDefault="00A23928" w:rsidP="009240AE">
      <w:pPr>
        <w:autoSpaceDE w:val="0"/>
        <w:autoSpaceDN w:val="0"/>
        <w:adjustRightInd w:val="0"/>
        <w:spacing w:line="360" w:lineRule="auto"/>
        <w:jc w:val="center"/>
        <w:rPr>
          <w:rFonts w:eastAsia="Calibri" w:cstheme="minorHAnsi"/>
          <w:b/>
          <w:bCs/>
          <w:color w:val="000000"/>
          <w:sz w:val="20"/>
          <w:szCs w:val="20"/>
        </w:rPr>
      </w:pPr>
      <w:r w:rsidRPr="000E7117">
        <w:rPr>
          <w:rFonts w:eastAsia="Calibri" w:cstheme="minorHAnsi"/>
          <w:b/>
          <w:bCs/>
          <w:color w:val="000000"/>
          <w:sz w:val="20"/>
          <w:szCs w:val="20"/>
        </w:rPr>
        <w:t>FORMULARZ OFERTOWY</w:t>
      </w:r>
    </w:p>
    <w:p w14:paraId="193D1C52" w14:textId="77777777" w:rsidR="009240AE" w:rsidRPr="009240AE" w:rsidRDefault="009240AE" w:rsidP="009240AE">
      <w:pPr>
        <w:autoSpaceDE w:val="0"/>
        <w:autoSpaceDN w:val="0"/>
        <w:adjustRightInd w:val="0"/>
        <w:spacing w:line="360" w:lineRule="auto"/>
        <w:jc w:val="center"/>
        <w:rPr>
          <w:rFonts w:eastAsia="Calibri" w:cstheme="minorHAnsi"/>
          <w:b/>
          <w:bCs/>
          <w:color w:val="000000"/>
          <w:sz w:val="20"/>
          <w:szCs w:val="20"/>
        </w:rPr>
      </w:pPr>
    </w:p>
    <w:p w14:paraId="13FA336E" w14:textId="67E8D1E0" w:rsidR="00A23928" w:rsidRPr="00A23928" w:rsidRDefault="00A23928" w:rsidP="00DE4CF0">
      <w:pPr>
        <w:autoSpaceDE w:val="0"/>
        <w:autoSpaceDN w:val="0"/>
        <w:adjustRightInd w:val="0"/>
        <w:spacing w:line="360" w:lineRule="auto"/>
        <w:jc w:val="both"/>
        <w:rPr>
          <w:rFonts w:eastAsia="Calibri" w:cstheme="minorHAnsi"/>
          <w:bCs/>
          <w:color w:val="000000"/>
          <w:sz w:val="20"/>
          <w:szCs w:val="20"/>
        </w:rPr>
      </w:pPr>
      <w:r w:rsidRPr="00A23928">
        <w:rPr>
          <w:rFonts w:eastAsia="Calibri" w:cstheme="minorHAnsi"/>
          <w:color w:val="000000"/>
          <w:sz w:val="20"/>
          <w:szCs w:val="20"/>
        </w:rPr>
        <w:t>Odpowiadając na zapytanie ofertowe na</w:t>
      </w:r>
      <w:r w:rsidR="000E7117">
        <w:rPr>
          <w:rFonts w:eastAsia="Calibri" w:cstheme="minorHAnsi"/>
          <w:bCs/>
          <w:color w:val="000000"/>
          <w:sz w:val="20"/>
          <w:szCs w:val="20"/>
        </w:rPr>
        <w:t xml:space="preserve"> zakup wraz z dostawą defibrylatorów AED z zestawem ratowniczym dla Wojewódzkiego Urzędu Pracy w Poznaniu – Oddziałów Zamiejscowych w Kaliszu, Koninie, Lesznie oraz Pile</w:t>
      </w:r>
      <w:r w:rsidRPr="00A23928">
        <w:rPr>
          <w:rFonts w:eastAsia="Calibri" w:cstheme="minorHAnsi"/>
          <w:color w:val="000000"/>
          <w:sz w:val="20"/>
          <w:szCs w:val="20"/>
        </w:rPr>
        <w:t>, składam/y ofertę następującej treści:</w:t>
      </w:r>
    </w:p>
    <w:p w14:paraId="0093C0DB" w14:textId="77777777"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eastAsia="Calibri" w:cstheme="minorHAnsi"/>
          <w:color w:val="000000"/>
          <w:sz w:val="20"/>
          <w:szCs w:val="20"/>
        </w:rPr>
        <w:t>Oferuję/</w:t>
      </w:r>
      <w:proofErr w:type="spellStart"/>
      <w:r w:rsidRPr="00A23928">
        <w:rPr>
          <w:rFonts w:eastAsia="Calibri" w:cstheme="minorHAnsi"/>
          <w:color w:val="000000"/>
          <w:sz w:val="20"/>
          <w:szCs w:val="20"/>
        </w:rPr>
        <w:t>emy</w:t>
      </w:r>
      <w:proofErr w:type="spellEnd"/>
      <w:r w:rsidRPr="00A23928">
        <w:rPr>
          <w:rFonts w:eastAsia="Calibri" w:cstheme="minorHAnsi"/>
          <w:color w:val="000000"/>
          <w:sz w:val="20"/>
          <w:szCs w:val="20"/>
        </w:rPr>
        <w:t xml:space="preserve"> wykonanie przedmiotu zamówienia zgodnie z Opisem Przedmiotu Zamówienia.</w:t>
      </w:r>
    </w:p>
    <w:p w14:paraId="3F5A4662" w14:textId="70FCF0B4"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eastAsia="Calibri" w:cstheme="minorHAnsi"/>
          <w:color w:val="000000"/>
          <w:sz w:val="20"/>
          <w:szCs w:val="20"/>
        </w:rPr>
        <w:t>Oferuję/</w:t>
      </w:r>
      <w:proofErr w:type="spellStart"/>
      <w:r w:rsidRPr="00A23928">
        <w:rPr>
          <w:rFonts w:eastAsia="Calibri" w:cstheme="minorHAnsi"/>
          <w:color w:val="000000"/>
          <w:sz w:val="20"/>
          <w:szCs w:val="20"/>
        </w:rPr>
        <w:t>emy</w:t>
      </w:r>
      <w:proofErr w:type="spellEnd"/>
      <w:r w:rsidRPr="00A23928">
        <w:rPr>
          <w:rFonts w:eastAsia="Calibri" w:cstheme="minorHAnsi"/>
          <w:color w:val="000000"/>
          <w:sz w:val="20"/>
          <w:szCs w:val="20"/>
        </w:rPr>
        <w:t xml:space="preserve"> wykonanie dostawy będącej przedmiotem zamówienia za kwotę w wysokości**:</w:t>
      </w:r>
    </w:p>
    <w:p w14:paraId="054AF99E" w14:textId="77777777" w:rsidR="00A23928" w:rsidRPr="00A23928" w:rsidRDefault="00A23928" w:rsidP="00DE4CF0">
      <w:pPr>
        <w:autoSpaceDE w:val="0"/>
        <w:autoSpaceDN w:val="0"/>
        <w:adjustRightInd w:val="0"/>
        <w:spacing w:line="360" w:lineRule="auto"/>
        <w:ind w:left="426"/>
        <w:jc w:val="both"/>
        <w:rPr>
          <w:rFonts w:eastAsia="Calibri" w:cstheme="minorHAnsi"/>
          <w:i/>
          <w:color w:val="000000"/>
          <w:sz w:val="20"/>
          <w:szCs w:val="20"/>
        </w:rPr>
      </w:pPr>
      <w:r w:rsidRPr="00A23928">
        <w:rPr>
          <w:rFonts w:eastAsia="Calibri" w:cstheme="minorHAnsi"/>
          <w:i/>
          <w:color w:val="000000"/>
          <w:sz w:val="20"/>
          <w:szCs w:val="20"/>
        </w:rPr>
        <w:t>Cena netto ……………….. zł</w:t>
      </w:r>
    </w:p>
    <w:p w14:paraId="2856E370" w14:textId="77777777" w:rsidR="00A23928" w:rsidRPr="00A23928" w:rsidRDefault="00A23928" w:rsidP="00DE4CF0">
      <w:pPr>
        <w:autoSpaceDE w:val="0"/>
        <w:autoSpaceDN w:val="0"/>
        <w:adjustRightInd w:val="0"/>
        <w:spacing w:line="360" w:lineRule="auto"/>
        <w:ind w:left="426"/>
        <w:jc w:val="both"/>
        <w:rPr>
          <w:rFonts w:eastAsia="Calibri" w:cstheme="minorHAnsi"/>
          <w:i/>
          <w:sz w:val="20"/>
          <w:szCs w:val="20"/>
        </w:rPr>
      </w:pPr>
      <w:r w:rsidRPr="00A23928">
        <w:rPr>
          <w:rFonts w:eastAsia="Calibri" w:cstheme="minorHAnsi"/>
          <w:i/>
          <w:sz w:val="20"/>
          <w:szCs w:val="20"/>
        </w:rPr>
        <w:t>Podatek VAT: ………………%</w:t>
      </w:r>
    </w:p>
    <w:p w14:paraId="6FA65D4F" w14:textId="1E8461E3" w:rsidR="00D66847" w:rsidRPr="00541972" w:rsidRDefault="00A23928" w:rsidP="00541972">
      <w:pPr>
        <w:autoSpaceDE w:val="0"/>
        <w:autoSpaceDN w:val="0"/>
        <w:adjustRightInd w:val="0"/>
        <w:spacing w:line="360" w:lineRule="auto"/>
        <w:ind w:left="426"/>
        <w:jc w:val="both"/>
        <w:rPr>
          <w:rFonts w:eastAsia="Calibri" w:cstheme="minorHAnsi"/>
          <w:i/>
          <w:color w:val="000000"/>
          <w:sz w:val="20"/>
          <w:szCs w:val="20"/>
        </w:rPr>
      </w:pPr>
      <w:r w:rsidRPr="00A23928">
        <w:rPr>
          <w:rFonts w:eastAsia="Calibri" w:cstheme="minorHAnsi"/>
          <w:i/>
          <w:color w:val="000000"/>
          <w:sz w:val="20"/>
          <w:szCs w:val="20"/>
        </w:rPr>
        <w:t>Cena brutto…………………..zł (słownie:………………………………………………)</w:t>
      </w:r>
      <w:r w:rsidR="00D66847">
        <w:rPr>
          <w:rFonts w:eastAsia="Calibri" w:cstheme="minorHAnsi"/>
          <w:i/>
          <w:color w:val="000000"/>
          <w:sz w:val="20"/>
          <w:szCs w:val="20"/>
        </w:rPr>
        <w:t>.</w:t>
      </w:r>
    </w:p>
    <w:p w14:paraId="4D1FC714" w14:textId="77777777"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eastAsia="Calibri" w:cstheme="minorHAnsi"/>
          <w:color w:val="000000"/>
          <w:sz w:val="20"/>
          <w:szCs w:val="20"/>
        </w:rPr>
        <w:t>Oświadczam/y, że zrealizuję/my przedmiot zamówienia na warunkach określonych przez Zamawiającego w zapytaniu ofertowym.</w:t>
      </w:r>
    </w:p>
    <w:p w14:paraId="57251BDD" w14:textId="7A3F6A3C" w:rsidR="00A23928" w:rsidRPr="003C140A" w:rsidRDefault="00A23928" w:rsidP="003C140A">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eastAsia="Calibri" w:cstheme="minorHAnsi"/>
          <w:color w:val="000000"/>
          <w:sz w:val="20"/>
          <w:szCs w:val="20"/>
        </w:rPr>
        <w:t>Oświadczam/y, że zaoferowana</w:t>
      </w:r>
      <w:r w:rsidRPr="00A23928">
        <w:rPr>
          <w:rFonts w:eastAsia="Calibri" w:cstheme="minorHAnsi"/>
          <w:sz w:val="20"/>
          <w:szCs w:val="20"/>
        </w:rPr>
        <w:t xml:space="preserve"> cena </w:t>
      </w:r>
      <w:r w:rsidRPr="00A23928">
        <w:rPr>
          <w:rFonts w:eastAsia="Calibri" w:cstheme="minorHAnsi"/>
          <w:color w:val="000000"/>
          <w:sz w:val="20"/>
          <w:szCs w:val="20"/>
        </w:rPr>
        <w:t>uwzględnia wszystkie koszty związane z wykonaniem dostawy</w:t>
      </w:r>
      <w:r w:rsidRPr="003C140A">
        <w:rPr>
          <w:rFonts w:eastAsia="Calibri" w:cstheme="minorHAnsi"/>
          <w:color w:val="000000"/>
          <w:sz w:val="20"/>
          <w:szCs w:val="20"/>
        </w:rPr>
        <w:t>.</w:t>
      </w:r>
    </w:p>
    <w:p w14:paraId="45AABFB5" w14:textId="3ADC9D64"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sz w:val="20"/>
          <w:szCs w:val="20"/>
        </w:rPr>
      </w:pPr>
      <w:r w:rsidRPr="00A23928">
        <w:rPr>
          <w:rFonts w:eastAsia="Calibri" w:cstheme="minorHAnsi"/>
          <w:color w:val="000000"/>
          <w:sz w:val="20"/>
          <w:szCs w:val="20"/>
        </w:rPr>
        <w:t xml:space="preserve">Oświadczam/y, że wykonam/y przedmiot zamówienia w terminie </w:t>
      </w:r>
      <w:r w:rsidR="00541972">
        <w:rPr>
          <w:rFonts w:eastAsia="Calibri" w:cstheme="minorHAnsi"/>
          <w:color w:val="000000"/>
          <w:sz w:val="20"/>
          <w:szCs w:val="20"/>
        </w:rPr>
        <w:t xml:space="preserve">14 dni od </w:t>
      </w:r>
      <w:r w:rsidR="00D66847">
        <w:rPr>
          <w:rFonts w:eastAsia="Calibri" w:cstheme="minorHAnsi"/>
          <w:iCs/>
          <w:sz w:val="20"/>
          <w:szCs w:val="20"/>
        </w:rPr>
        <w:t>dnia podpisania umowy</w:t>
      </w:r>
      <w:r w:rsidR="009618C0">
        <w:rPr>
          <w:rFonts w:eastAsia="Calibri" w:cstheme="minorHAnsi"/>
          <w:iCs/>
          <w:sz w:val="20"/>
          <w:szCs w:val="20"/>
        </w:rPr>
        <w:t xml:space="preserve">, </w:t>
      </w:r>
      <w:r w:rsidR="009618C0">
        <w:rPr>
          <w:rFonts w:eastAsia="Calibri" w:cstheme="minorHAnsi"/>
          <w:iCs/>
          <w:sz w:val="20"/>
          <w:szCs w:val="20"/>
        </w:rPr>
        <w:br/>
        <w:t xml:space="preserve">lecz </w:t>
      </w:r>
      <w:r w:rsidR="00541972">
        <w:rPr>
          <w:rFonts w:eastAsia="Calibri" w:cstheme="minorHAnsi"/>
          <w:iCs/>
          <w:sz w:val="20"/>
          <w:szCs w:val="20"/>
        </w:rPr>
        <w:t>nie później niż do dnia 15 grudnia 2022 r</w:t>
      </w:r>
      <w:r w:rsidR="001C1CBF">
        <w:rPr>
          <w:rFonts w:eastAsia="Calibri" w:cstheme="minorHAnsi"/>
          <w:i/>
          <w:sz w:val="20"/>
          <w:szCs w:val="20"/>
        </w:rPr>
        <w:t>.</w:t>
      </w:r>
    </w:p>
    <w:p w14:paraId="4289551A" w14:textId="77777777"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eastAsia="Calibri" w:cstheme="minorHAnsi"/>
          <w:color w:val="000000"/>
          <w:sz w:val="20"/>
          <w:szCs w:val="20"/>
        </w:rPr>
        <w:t>Uważam/y się za związanego/</w:t>
      </w:r>
      <w:proofErr w:type="spellStart"/>
      <w:r w:rsidRPr="00A23928">
        <w:rPr>
          <w:rFonts w:eastAsia="Calibri" w:cstheme="minorHAnsi"/>
          <w:color w:val="000000"/>
          <w:sz w:val="20"/>
          <w:szCs w:val="20"/>
        </w:rPr>
        <w:t>ych</w:t>
      </w:r>
      <w:proofErr w:type="spellEnd"/>
      <w:r w:rsidRPr="00A23928">
        <w:rPr>
          <w:rFonts w:eastAsia="Calibri" w:cstheme="minorHAnsi"/>
          <w:color w:val="000000"/>
          <w:sz w:val="20"/>
          <w:szCs w:val="20"/>
        </w:rPr>
        <w:t xml:space="preserve"> niniejszą ofertą przez okres 30 dni </w:t>
      </w:r>
      <w:r w:rsidRPr="00A23928">
        <w:rPr>
          <w:rFonts w:cstheme="minorHAnsi"/>
          <w:sz w:val="20"/>
          <w:szCs w:val="20"/>
        </w:rPr>
        <w:t>od dnia upływu  składania ofert.</w:t>
      </w:r>
    </w:p>
    <w:p w14:paraId="299291D3" w14:textId="77777777"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cstheme="minorHAnsi"/>
          <w:sz w:val="20"/>
          <w:szCs w:val="20"/>
        </w:rPr>
        <w:t>Pierwszym dniem terminu związania ofertą jest dzień, w którym upływa termin składania ofert.</w:t>
      </w:r>
    </w:p>
    <w:p w14:paraId="76F11B26" w14:textId="1FE0167F"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eastAsia="Calibri" w:cstheme="minorHAnsi"/>
          <w:color w:val="000000"/>
          <w:sz w:val="20"/>
          <w:szCs w:val="20"/>
        </w:rPr>
        <w:lastRenderedPageBreak/>
        <w:t>Zobowiązuję/</w:t>
      </w:r>
      <w:proofErr w:type="spellStart"/>
      <w:r w:rsidRPr="00A23928">
        <w:rPr>
          <w:rFonts w:eastAsia="Calibri" w:cstheme="minorHAnsi"/>
          <w:color w:val="000000"/>
          <w:sz w:val="20"/>
          <w:szCs w:val="20"/>
        </w:rPr>
        <w:t>emy</w:t>
      </w:r>
      <w:proofErr w:type="spellEnd"/>
      <w:r w:rsidRPr="00A23928">
        <w:rPr>
          <w:rFonts w:eastAsia="Calibri" w:cstheme="minorHAnsi"/>
          <w:color w:val="000000"/>
          <w:sz w:val="20"/>
          <w:szCs w:val="20"/>
        </w:rPr>
        <w:t xml:space="preserve"> się w przypadku wybrania mojej/naszej oferty do zawarcia umowy na warunkach określonych w zapytaniu ofertowym i w projektowanych postanowieniach umowy, w miejscu </w:t>
      </w:r>
      <w:r w:rsidR="001C1CBF">
        <w:rPr>
          <w:rFonts w:eastAsia="Calibri" w:cstheme="minorHAnsi"/>
          <w:color w:val="000000"/>
          <w:sz w:val="20"/>
          <w:szCs w:val="20"/>
        </w:rPr>
        <w:br/>
      </w:r>
      <w:r w:rsidRPr="00A23928">
        <w:rPr>
          <w:rFonts w:eastAsia="Calibri" w:cstheme="minorHAnsi"/>
          <w:color w:val="000000"/>
          <w:sz w:val="20"/>
          <w:szCs w:val="20"/>
        </w:rPr>
        <w:t>i terminie wyznaczonym przez Zamawiającego.</w:t>
      </w:r>
    </w:p>
    <w:p w14:paraId="1AAB764B" w14:textId="77777777"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cstheme="minorHAnsi"/>
          <w:sz w:val="20"/>
          <w:szCs w:val="20"/>
        </w:rPr>
        <w:t>Oferta wraz z załącznikami została złożona na ….. stronach.</w:t>
      </w:r>
    </w:p>
    <w:p w14:paraId="3EE5EDE4" w14:textId="72CBCEF7"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cstheme="minorHAnsi"/>
          <w:sz w:val="20"/>
          <w:szCs w:val="20"/>
        </w:rPr>
        <w:t xml:space="preserve">Niniejszym informuję, że informacje składające się na ofertę, zawarte na stronach ….....*/ w pliku </w:t>
      </w:r>
      <w:r w:rsidR="001C1CBF">
        <w:rPr>
          <w:rFonts w:cstheme="minorHAnsi"/>
          <w:sz w:val="20"/>
          <w:szCs w:val="20"/>
        </w:rPr>
        <w:br/>
      </w:r>
      <w:r w:rsidRPr="00A23928">
        <w:rPr>
          <w:rFonts w:cstheme="minorHAnsi"/>
          <w:sz w:val="20"/>
          <w:szCs w:val="20"/>
        </w:rPr>
        <w:t xml:space="preserve">o nazwie „Tajemnica przedsiębiorstwa”* stanowią tajemnicę przedsiębiorstwa w rozumieniu przepisów ustawy o zwalczaniu nieuczciwej konkurencji ze względu na następujące okoliczności***:………………………………………………….. </w:t>
      </w:r>
    </w:p>
    <w:p w14:paraId="15E42B15" w14:textId="77777777" w:rsidR="00A23928" w:rsidRPr="00A23928" w:rsidRDefault="00A23928" w:rsidP="00DE4CF0">
      <w:pPr>
        <w:spacing w:line="360" w:lineRule="auto"/>
        <w:ind w:left="360"/>
        <w:jc w:val="both"/>
        <w:rPr>
          <w:rFonts w:cstheme="minorHAnsi"/>
          <w:sz w:val="20"/>
          <w:szCs w:val="20"/>
        </w:rPr>
      </w:pPr>
      <w:r w:rsidRPr="00A23928">
        <w:rPr>
          <w:rFonts w:cstheme="minorHAnsi"/>
          <w:sz w:val="20"/>
          <w:szCs w:val="20"/>
        </w:rPr>
        <w:t>***Wykonawca winien wykazać zastrzeżenie powyższych informacji zgodnie z rozdziałem XVI zapytania ofertowego.</w:t>
      </w:r>
    </w:p>
    <w:p w14:paraId="6D5583A4" w14:textId="77777777" w:rsidR="00A23928" w:rsidRPr="00A23928" w:rsidRDefault="00A23928" w:rsidP="00DE4CF0">
      <w:pPr>
        <w:numPr>
          <w:ilvl w:val="1"/>
          <w:numId w:val="2"/>
        </w:numPr>
        <w:tabs>
          <w:tab w:val="num" w:pos="426"/>
        </w:tabs>
        <w:autoSpaceDE w:val="0"/>
        <w:autoSpaceDN w:val="0"/>
        <w:adjustRightInd w:val="0"/>
        <w:spacing w:line="360" w:lineRule="auto"/>
        <w:ind w:left="426" w:hanging="426"/>
        <w:jc w:val="both"/>
        <w:rPr>
          <w:rFonts w:eastAsia="Calibri" w:cstheme="minorHAnsi"/>
          <w:color w:val="000000"/>
          <w:sz w:val="20"/>
          <w:szCs w:val="20"/>
        </w:rPr>
      </w:pPr>
      <w:r w:rsidRPr="00A23928">
        <w:rPr>
          <w:rFonts w:eastAsia="Calibri" w:cstheme="minorHAnsi"/>
          <w:color w:val="000000"/>
          <w:sz w:val="20"/>
          <w:szCs w:val="20"/>
        </w:rPr>
        <w:t>Załącznikami do niniejszej oferty są następujące dokumenty:</w:t>
      </w:r>
    </w:p>
    <w:p w14:paraId="5C0FC891" w14:textId="617529A9" w:rsidR="00A23928" w:rsidRPr="00541972" w:rsidRDefault="00A23928" w:rsidP="00DE4CF0">
      <w:pPr>
        <w:pStyle w:val="Akapitzlist"/>
        <w:numPr>
          <w:ilvl w:val="0"/>
          <w:numId w:val="34"/>
        </w:numPr>
        <w:autoSpaceDE w:val="0"/>
        <w:autoSpaceDN w:val="0"/>
        <w:adjustRightInd w:val="0"/>
        <w:spacing w:after="0" w:line="360" w:lineRule="auto"/>
        <w:rPr>
          <w:rFonts w:asciiTheme="minorHAnsi" w:eastAsia="Calibri" w:hAnsiTheme="minorHAnsi" w:cstheme="minorHAnsi"/>
          <w:color w:val="000000"/>
          <w:sz w:val="20"/>
          <w:szCs w:val="20"/>
        </w:rPr>
      </w:pPr>
      <w:r w:rsidRPr="00A23928">
        <w:rPr>
          <w:rFonts w:asciiTheme="minorHAnsi" w:hAnsiTheme="minorHAnsi" w:cstheme="minorHAnsi"/>
          <w:sz w:val="20"/>
          <w:szCs w:val="20"/>
        </w:rPr>
        <w:t xml:space="preserve">Oświadczenie o braku podstaw wykluczenia z postępowania – Załącznik nr </w:t>
      </w:r>
      <w:r w:rsidR="00541972">
        <w:rPr>
          <w:rFonts w:asciiTheme="minorHAnsi" w:hAnsiTheme="minorHAnsi" w:cstheme="minorHAnsi"/>
          <w:sz w:val="20"/>
          <w:szCs w:val="20"/>
        </w:rPr>
        <w:t>2</w:t>
      </w:r>
      <w:r w:rsidRPr="00A23928">
        <w:rPr>
          <w:rFonts w:asciiTheme="minorHAnsi" w:hAnsiTheme="minorHAnsi" w:cstheme="minorHAnsi"/>
          <w:sz w:val="20"/>
          <w:szCs w:val="20"/>
        </w:rPr>
        <w:t xml:space="preserve"> do zapytania ofertowego</w:t>
      </w:r>
      <w:r w:rsidR="00541972">
        <w:rPr>
          <w:rFonts w:asciiTheme="minorHAnsi" w:hAnsiTheme="minorHAnsi" w:cstheme="minorHAnsi"/>
          <w:sz w:val="20"/>
          <w:szCs w:val="20"/>
        </w:rPr>
        <w:t>.</w:t>
      </w:r>
    </w:p>
    <w:p w14:paraId="12A91C3D" w14:textId="77777777" w:rsidR="001C1CBF" w:rsidRPr="00A23928" w:rsidRDefault="001C1CBF" w:rsidP="00DE4CF0">
      <w:pPr>
        <w:autoSpaceDE w:val="0"/>
        <w:autoSpaceDN w:val="0"/>
        <w:adjustRightInd w:val="0"/>
        <w:spacing w:line="360" w:lineRule="auto"/>
        <w:jc w:val="both"/>
        <w:rPr>
          <w:rFonts w:eastAsia="Calibri" w:cstheme="minorHAnsi"/>
          <w:color w:val="000000"/>
          <w:sz w:val="20"/>
          <w:szCs w:val="20"/>
        </w:rPr>
      </w:pPr>
    </w:p>
    <w:p w14:paraId="648E39AA" w14:textId="77777777" w:rsidR="00A23928" w:rsidRPr="00A23928" w:rsidRDefault="00A23928" w:rsidP="00DE4CF0">
      <w:pPr>
        <w:spacing w:line="360" w:lineRule="auto"/>
        <w:ind w:left="4248" w:firstLine="708"/>
        <w:jc w:val="both"/>
        <w:rPr>
          <w:rFonts w:cstheme="minorHAnsi"/>
          <w:i/>
          <w:iCs/>
          <w:sz w:val="20"/>
          <w:szCs w:val="20"/>
        </w:rPr>
      </w:pPr>
      <w:r w:rsidRPr="00A23928">
        <w:rPr>
          <w:rFonts w:cstheme="minorHAnsi"/>
          <w:i/>
          <w:iCs/>
          <w:sz w:val="20"/>
          <w:szCs w:val="20"/>
        </w:rPr>
        <w:t>…………………………………………</w:t>
      </w:r>
    </w:p>
    <w:p w14:paraId="3F472A8A" w14:textId="0D143E92" w:rsidR="00A23928" w:rsidRPr="00A23928" w:rsidRDefault="00A23928" w:rsidP="00DE4CF0">
      <w:pPr>
        <w:autoSpaceDE w:val="0"/>
        <w:autoSpaceDN w:val="0"/>
        <w:adjustRightInd w:val="0"/>
        <w:spacing w:line="360" w:lineRule="auto"/>
        <w:rPr>
          <w:rFonts w:cstheme="minorHAnsi"/>
          <w:sz w:val="20"/>
          <w:szCs w:val="20"/>
        </w:rPr>
      </w:pPr>
      <w:bookmarkStart w:id="20" w:name="_Hlk60221256"/>
      <w:r w:rsidRPr="00A23928">
        <w:rPr>
          <w:rFonts w:cstheme="minorHAnsi"/>
          <w:sz w:val="20"/>
          <w:szCs w:val="20"/>
        </w:rPr>
        <w:tab/>
      </w:r>
      <w:r w:rsidRPr="00A23928">
        <w:rPr>
          <w:rFonts w:cstheme="minorHAnsi"/>
          <w:sz w:val="20"/>
          <w:szCs w:val="20"/>
        </w:rPr>
        <w:tab/>
      </w:r>
      <w:r w:rsidRPr="00A23928">
        <w:rPr>
          <w:rFonts w:cstheme="minorHAnsi"/>
          <w:sz w:val="20"/>
          <w:szCs w:val="20"/>
        </w:rPr>
        <w:tab/>
      </w:r>
      <w:r w:rsidRPr="00A23928">
        <w:rPr>
          <w:rFonts w:cstheme="minorHAnsi"/>
          <w:sz w:val="20"/>
          <w:szCs w:val="20"/>
        </w:rPr>
        <w:tab/>
      </w:r>
      <w:r w:rsidRPr="00A23928">
        <w:rPr>
          <w:rFonts w:cstheme="minorHAnsi"/>
          <w:sz w:val="20"/>
          <w:szCs w:val="20"/>
        </w:rPr>
        <w:tab/>
      </w:r>
      <w:r w:rsidRPr="00A23928">
        <w:rPr>
          <w:rFonts w:cstheme="minorHAnsi"/>
          <w:sz w:val="20"/>
          <w:szCs w:val="20"/>
        </w:rPr>
        <w:tab/>
        <w:t xml:space="preserve">(podpis osoby uprawnionej do składania </w:t>
      </w:r>
    </w:p>
    <w:p w14:paraId="2837CCAC" w14:textId="77777777" w:rsidR="00A23928" w:rsidRPr="00A23928" w:rsidRDefault="00A23928" w:rsidP="00DE4CF0">
      <w:pPr>
        <w:autoSpaceDE w:val="0"/>
        <w:autoSpaceDN w:val="0"/>
        <w:adjustRightInd w:val="0"/>
        <w:spacing w:line="360" w:lineRule="auto"/>
        <w:rPr>
          <w:rFonts w:cstheme="minorHAnsi"/>
          <w:sz w:val="20"/>
          <w:szCs w:val="20"/>
        </w:rPr>
      </w:pPr>
      <w:r w:rsidRPr="00A23928">
        <w:rPr>
          <w:rFonts w:cstheme="minorHAnsi"/>
          <w:sz w:val="20"/>
          <w:szCs w:val="20"/>
        </w:rPr>
        <w:tab/>
      </w:r>
      <w:r w:rsidRPr="00A23928">
        <w:rPr>
          <w:rFonts w:cstheme="minorHAnsi"/>
          <w:sz w:val="20"/>
          <w:szCs w:val="20"/>
        </w:rPr>
        <w:tab/>
      </w:r>
      <w:r w:rsidRPr="00A23928">
        <w:rPr>
          <w:rFonts w:cstheme="minorHAnsi"/>
          <w:sz w:val="20"/>
          <w:szCs w:val="20"/>
        </w:rPr>
        <w:tab/>
      </w:r>
      <w:r w:rsidRPr="00A23928">
        <w:rPr>
          <w:rFonts w:cstheme="minorHAnsi"/>
          <w:sz w:val="20"/>
          <w:szCs w:val="20"/>
        </w:rPr>
        <w:tab/>
      </w:r>
      <w:r w:rsidRPr="00A23928">
        <w:rPr>
          <w:rFonts w:cstheme="minorHAnsi"/>
          <w:sz w:val="20"/>
          <w:szCs w:val="20"/>
        </w:rPr>
        <w:tab/>
      </w:r>
      <w:r w:rsidRPr="00A23928">
        <w:rPr>
          <w:rFonts w:cstheme="minorHAnsi"/>
          <w:sz w:val="20"/>
          <w:szCs w:val="20"/>
        </w:rPr>
        <w:tab/>
        <w:t>oświadczeń woli w imieniu wykonawcy)</w:t>
      </w:r>
    </w:p>
    <w:bookmarkEnd w:id="20"/>
    <w:p w14:paraId="7FB3A278" w14:textId="77777777" w:rsidR="00A23928" w:rsidRPr="00A23928" w:rsidRDefault="00A23928" w:rsidP="00DE4CF0">
      <w:pPr>
        <w:autoSpaceDE w:val="0"/>
        <w:autoSpaceDN w:val="0"/>
        <w:adjustRightInd w:val="0"/>
        <w:spacing w:line="360" w:lineRule="auto"/>
        <w:jc w:val="both"/>
        <w:rPr>
          <w:rFonts w:cstheme="minorHAnsi"/>
          <w:iCs/>
          <w:sz w:val="20"/>
          <w:szCs w:val="20"/>
        </w:rPr>
      </w:pPr>
    </w:p>
    <w:p w14:paraId="296CDA71" w14:textId="77777777" w:rsidR="00A23928" w:rsidRPr="00A23928" w:rsidRDefault="00A23928" w:rsidP="00DE4CF0">
      <w:pPr>
        <w:autoSpaceDE w:val="0"/>
        <w:autoSpaceDN w:val="0"/>
        <w:adjustRightInd w:val="0"/>
        <w:spacing w:line="360" w:lineRule="auto"/>
        <w:jc w:val="both"/>
        <w:rPr>
          <w:rFonts w:cstheme="minorHAnsi"/>
          <w:iCs/>
          <w:sz w:val="20"/>
          <w:szCs w:val="20"/>
        </w:rPr>
      </w:pPr>
    </w:p>
    <w:p w14:paraId="5004FCD6" w14:textId="77777777" w:rsidR="00A23928" w:rsidRPr="00A23928" w:rsidRDefault="00A23928" w:rsidP="00DE4CF0">
      <w:pPr>
        <w:autoSpaceDE w:val="0"/>
        <w:autoSpaceDN w:val="0"/>
        <w:adjustRightInd w:val="0"/>
        <w:spacing w:line="360" w:lineRule="auto"/>
        <w:jc w:val="both"/>
        <w:rPr>
          <w:rFonts w:cstheme="minorHAnsi"/>
          <w:iCs/>
          <w:sz w:val="20"/>
          <w:szCs w:val="20"/>
        </w:rPr>
      </w:pPr>
      <w:r w:rsidRPr="00A23928">
        <w:rPr>
          <w:rFonts w:cstheme="minorHAnsi"/>
          <w:iCs/>
          <w:sz w:val="20"/>
          <w:szCs w:val="20"/>
        </w:rPr>
        <w:t>Miejscowość …......................................... dnia …........................................ roku.</w:t>
      </w:r>
    </w:p>
    <w:p w14:paraId="6A648B23" w14:textId="77777777" w:rsidR="00A23928" w:rsidRPr="00A23928" w:rsidRDefault="00A23928" w:rsidP="00DE4CF0">
      <w:pPr>
        <w:autoSpaceDE w:val="0"/>
        <w:autoSpaceDN w:val="0"/>
        <w:adjustRightInd w:val="0"/>
        <w:spacing w:line="360" w:lineRule="auto"/>
        <w:jc w:val="both"/>
        <w:rPr>
          <w:rFonts w:cstheme="minorHAnsi"/>
          <w:sz w:val="20"/>
          <w:szCs w:val="20"/>
        </w:rPr>
      </w:pPr>
      <w:r w:rsidRPr="00A23928">
        <w:rPr>
          <w:rFonts w:eastAsia="Calibri" w:cstheme="minorHAnsi"/>
          <w:sz w:val="20"/>
          <w:szCs w:val="20"/>
        </w:rPr>
        <w:t>*</w:t>
      </w:r>
      <w:r w:rsidRPr="00A23928">
        <w:rPr>
          <w:rFonts w:cstheme="minorHAnsi"/>
          <w:sz w:val="20"/>
          <w:szCs w:val="20"/>
        </w:rPr>
        <w:t xml:space="preserve"> odpowiednio zastosować</w:t>
      </w:r>
    </w:p>
    <w:p w14:paraId="2E3A9F0C" w14:textId="77777777" w:rsidR="00A23928" w:rsidRPr="00A23928" w:rsidRDefault="00A23928" w:rsidP="00DE4CF0">
      <w:pPr>
        <w:autoSpaceDE w:val="0"/>
        <w:autoSpaceDN w:val="0"/>
        <w:adjustRightInd w:val="0"/>
        <w:spacing w:line="360" w:lineRule="auto"/>
        <w:jc w:val="both"/>
        <w:rPr>
          <w:rFonts w:cstheme="minorHAnsi"/>
          <w:sz w:val="20"/>
          <w:szCs w:val="20"/>
        </w:rPr>
      </w:pPr>
      <w:r w:rsidRPr="00A23928">
        <w:rPr>
          <w:rFonts w:cstheme="minorHAnsi"/>
          <w:sz w:val="20"/>
          <w:szCs w:val="20"/>
        </w:rPr>
        <w:t xml:space="preserve">** ze względu na rodzaj zamówienia, można wskazać wyłącznie cenę brutto </w:t>
      </w:r>
    </w:p>
    <w:p w14:paraId="19F46754" w14:textId="77777777" w:rsidR="00A23928" w:rsidRPr="00A23928" w:rsidRDefault="00A23928" w:rsidP="00DE4CF0">
      <w:pPr>
        <w:autoSpaceDE w:val="0"/>
        <w:autoSpaceDN w:val="0"/>
        <w:adjustRightInd w:val="0"/>
        <w:spacing w:line="360" w:lineRule="auto"/>
        <w:jc w:val="both"/>
        <w:rPr>
          <w:rFonts w:cstheme="minorHAnsi"/>
          <w:sz w:val="20"/>
          <w:szCs w:val="20"/>
        </w:rPr>
      </w:pPr>
    </w:p>
    <w:p w14:paraId="502CBE6F" w14:textId="77777777" w:rsidR="00A23928" w:rsidRPr="00A23928" w:rsidRDefault="00A23928" w:rsidP="00DE4CF0">
      <w:pPr>
        <w:autoSpaceDE w:val="0"/>
        <w:autoSpaceDN w:val="0"/>
        <w:adjustRightInd w:val="0"/>
        <w:spacing w:line="360" w:lineRule="auto"/>
        <w:jc w:val="center"/>
        <w:rPr>
          <w:rFonts w:cstheme="minorHAnsi"/>
          <w:b/>
          <w:bCs/>
          <w:spacing w:val="20"/>
          <w:sz w:val="20"/>
          <w:szCs w:val="20"/>
          <w:u w:val="single"/>
        </w:rPr>
      </w:pPr>
      <w:r w:rsidRPr="00A23928">
        <w:rPr>
          <w:rFonts w:cstheme="minorHAnsi"/>
          <w:b/>
          <w:bCs/>
          <w:spacing w:val="20"/>
          <w:sz w:val="20"/>
          <w:szCs w:val="20"/>
          <w:u w:val="single"/>
        </w:rPr>
        <w:t>WAŻNA INFORMACJA</w:t>
      </w:r>
    </w:p>
    <w:p w14:paraId="5F9275A6" w14:textId="77777777" w:rsidR="00A23928" w:rsidRPr="00A23928" w:rsidRDefault="00A23928" w:rsidP="00DE4CF0">
      <w:pPr>
        <w:autoSpaceDE w:val="0"/>
        <w:autoSpaceDN w:val="0"/>
        <w:adjustRightInd w:val="0"/>
        <w:spacing w:line="360" w:lineRule="auto"/>
        <w:jc w:val="both"/>
        <w:rPr>
          <w:rFonts w:cstheme="minorHAnsi"/>
          <w:sz w:val="20"/>
          <w:szCs w:val="20"/>
        </w:rPr>
      </w:pPr>
    </w:p>
    <w:p w14:paraId="10B84C88" w14:textId="77777777" w:rsidR="00A23928" w:rsidRPr="00A23928" w:rsidRDefault="00A23928" w:rsidP="00DE4CF0">
      <w:pPr>
        <w:spacing w:line="360" w:lineRule="auto"/>
        <w:rPr>
          <w:rFonts w:eastAsia="Calibri" w:cstheme="minorHAnsi"/>
          <w:b/>
          <w:bCs/>
          <w:sz w:val="20"/>
          <w:szCs w:val="20"/>
        </w:rPr>
      </w:pPr>
      <w:r w:rsidRPr="00A23928">
        <w:rPr>
          <w:rFonts w:eastAsia="Calibri" w:cstheme="minorHAnsi"/>
          <w:b/>
          <w:bCs/>
          <w:sz w:val="20"/>
          <w:szCs w:val="20"/>
        </w:rPr>
        <w:t>Oferta musi być sporządzona w języku polskim i mieć formę:</w:t>
      </w:r>
    </w:p>
    <w:p w14:paraId="095CAE1D" w14:textId="77777777" w:rsidR="00A23928" w:rsidRPr="00A23928" w:rsidRDefault="00A23928" w:rsidP="00DE4CF0">
      <w:pPr>
        <w:pStyle w:val="Akapitzlist"/>
        <w:numPr>
          <w:ilvl w:val="0"/>
          <w:numId w:val="23"/>
        </w:numPr>
        <w:spacing w:after="0" w:line="360" w:lineRule="auto"/>
        <w:rPr>
          <w:rFonts w:asciiTheme="minorHAnsi" w:eastAsia="Calibri" w:hAnsiTheme="minorHAnsi" w:cstheme="minorHAnsi"/>
          <w:b/>
          <w:bCs/>
          <w:sz w:val="20"/>
          <w:szCs w:val="20"/>
        </w:rPr>
      </w:pPr>
      <w:r w:rsidRPr="00A23928">
        <w:rPr>
          <w:rFonts w:asciiTheme="minorHAnsi" w:eastAsia="Calibri" w:hAnsiTheme="minorHAnsi" w:cstheme="minorHAnsi"/>
          <w:b/>
          <w:bCs/>
          <w:sz w:val="20"/>
          <w:szCs w:val="20"/>
        </w:rPr>
        <w:t xml:space="preserve">pisemną </w:t>
      </w:r>
      <w:r w:rsidRPr="00A23928">
        <w:rPr>
          <w:rFonts w:asciiTheme="minorHAnsi" w:hAnsiTheme="minorHAnsi" w:cstheme="minorHAnsi"/>
          <w:b/>
          <w:bCs/>
          <w:sz w:val="20"/>
          <w:szCs w:val="20"/>
        </w:rPr>
        <w:t xml:space="preserve">(opatrzoną własnoręcznym podpisem) </w:t>
      </w:r>
      <w:r w:rsidRPr="00A23928">
        <w:rPr>
          <w:rFonts w:asciiTheme="minorHAnsi" w:eastAsia="Calibri" w:hAnsiTheme="minorHAnsi" w:cstheme="minorHAnsi"/>
          <w:b/>
          <w:bCs/>
          <w:sz w:val="20"/>
          <w:szCs w:val="20"/>
        </w:rPr>
        <w:t xml:space="preserve">albo </w:t>
      </w:r>
    </w:p>
    <w:p w14:paraId="10A2FA5E" w14:textId="35825A9F" w:rsidR="00A23928" w:rsidRPr="001C1CBF" w:rsidRDefault="00A23928" w:rsidP="00DE4CF0">
      <w:pPr>
        <w:pStyle w:val="Akapitzlist"/>
        <w:numPr>
          <w:ilvl w:val="0"/>
          <w:numId w:val="23"/>
        </w:numPr>
        <w:spacing w:after="0" w:line="360" w:lineRule="auto"/>
        <w:rPr>
          <w:rFonts w:asciiTheme="minorHAnsi" w:hAnsiTheme="minorHAnsi" w:cstheme="minorHAnsi"/>
          <w:b/>
          <w:bCs/>
          <w:sz w:val="20"/>
          <w:szCs w:val="20"/>
        </w:rPr>
      </w:pPr>
      <w:r w:rsidRPr="00A23928">
        <w:rPr>
          <w:rFonts w:asciiTheme="minorHAnsi" w:eastAsia="Calibri" w:hAnsiTheme="minorHAnsi" w:cstheme="minorHAnsi"/>
          <w:b/>
          <w:bCs/>
          <w:sz w:val="20"/>
          <w:szCs w:val="20"/>
        </w:rPr>
        <w:t xml:space="preserve">formę elektroniczną </w:t>
      </w:r>
      <w:r w:rsidRPr="00A23928">
        <w:rPr>
          <w:rFonts w:asciiTheme="minorHAnsi" w:hAnsiTheme="minorHAnsi" w:cstheme="minorHAnsi"/>
          <w:b/>
          <w:bCs/>
          <w:sz w:val="20"/>
          <w:szCs w:val="20"/>
        </w:rPr>
        <w:t>(opatrzoną kwalifikowanym podpisem elektronicznym)</w:t>
      </w:r>
      <w:r w:rsidRPr="00A23928">
        <w:rPr>
          <w:rFonts w:asciiTheme="minorHAnsi" w:eastAsia="Calibri" w:hAnsiTheme="minorHAnsi" w:cstheme="minorHAnsi"/>
          <w:b/>
          <w:bCs/>
          <w:sz w:val="20"/>
          <w:szCs w:val="20"/>
        </w:rPr>
        <w:t xml:space="preserve">, </w:t>
      </w:r>
      <w:r w:rsidRPr="00A23928">
        <w:rPr>
          <w:rFonts w:asciiTheme="minorHAnsi" w:eastAsia="Calibri" w:hAnsiTheme="minorHAnsi" w:cstheme="minorHAnsi"/>
          <w:b/>
          <w:bCs/>
          <w:sz w:val="20"/>
          <w:szCs w:val="20"/>
        </w:rPr>
        <w:br/>
        <w:t>lub postać elektroniczną</w:t>
      </w:r>
      <w:r w:rsidRPr="00A23928">
        <w:rPr>
          <w:rFonts w:asciiTheme="minorHAnsi" w:hAnsiTheme="minorHAnsi" w:cstheme="minorHAnsi"/>
          <w:b/>
          <w:bCs/>
          <w:sz w:val="20"/>
          <w:szCs w:val="20"/>
        </w:rPr>
        <w:t xml:space="preserve"> opatrzoną podpisem zaufanym albo podpisem osobistym</w:t>
      </w:r>
      <w:r w:rsidRPr="00A23928">
        <w:rPr>
          <w:rFonts w:asciiTheme="minorHAnsi" w:eastAsia="Calibri" w:hAnsiTheme="minorHAnsi" w:cstheme="minorHAnsi"/>
          <w:b/>
          <w:bCs/>
          <w:sz w:val="20"/>
          <w:szCs w:val="20"/>
        </w:rPr>
        <w:t xml:space="preserve"> (e-dowód)</w:t>
      </w:r>
    </w:p>
    <w:p w14:paraId="582C848D" w14:textId="64DB607F" w:rsidR="00A23928" w:rsidRPr="001C1CBF" w:rsidRDefault="00A23928" w:rsidP="00DE4CF0">
      <w:pPr>
        <w:autoSpaceDE w:val="0"/>
        <w:autoSpaceDN w:val="0"/>
        <w:adjustRightInd w:val="0"/>
        <w:spacing w:line="360" w:lineRule="auto"/>
        <w:jc w:val="both"/>
        <w:rPr>
          <w:rFonts w:cstheme="minorHAnsi"/>
          <w:b/>
          <w:bCs/>
          <w:sz w:val="20"/>
          <w:szCs w:val="20"/>
        </w:rPr>
      </w:pPr>
      <w:r w:rsidRPr="00A23928">
        <w:rPr>
          <w:rFonts w:cstheme="minorHAnsi"/>
          <w:b/>
          <w:bCs/>
          <w:sz w:val="20"/>
          <w:szCs w:val="20"/>
        </w:rPr>
        <w:t>Ofertę w formie pisemnej  należy umieścić w zamkniętym opakowaniu, uniemożliwiającym odczytanie zawartości, bez uszkodzenia tego opakowania.</w:t>
      </w:r>
    </w:p>
    <w:p w14:paraId="3EE602B1" w14:textId="77777777" w:rsidR="00A23928" w:rsidRPr="00A23928" w:rsidRDefault="00A23928" w:rsidP="00DE4CF0">
      <w:pPr>
        <w:autoSpaceDE w:val="0"/>
        <w:autoSpaceDN w:val="0"/>
        <w:adjustRightInd w:val="0"/>
        <w:spacing w:line="360" w:lineRule="auto"/>
        <w:jc w:val="both"/>
        <w:rPr>
          <w:rFonts w:cstheme="minorHAnsi"/>
          <w:b/>
          <w:bCs/>
          <w:sz w:val="20"/>
          <w:szCs w:val="20"/>
        </w:rPr>
      </w:pPr>
      <w:r w:rsidRPr="00A23928">
        <w:rPr>
          <w:rFonts w:cstheme="minorHAnsi"/>
          <w:b/>
          <w:bCs/>
          <w:sz w:val="20"/>
          <w:szCs w:val="20"/>
        </w:rPr>
        <w:t xml:space="preserve">Ofertę w formie lub postaci elektronicznej  </w:t>
      </w:r>
      <w:bookmarkStart w:id="21" w:name="_Hlk72845008"/>
      <w:r w:rsidRPr="00A23928">
        <w:rPr>
          <w:rFonts w:cstheme="minorHAnsi"/>
          <w:b/>
          <w:bCs/>
          <w:sz w:val="20"/>
          <w:szCs w:val="20"/>
        </w:rPr>
        <w:t>składa się za pośrednictwem poczty elektronicznej</w:t>
      </w:r>
      <w:bookmarkEnd w:id="21"/>
      <w:r w:rsidRPr="00A23928">
        <w:rPr>
          <w:rFonts w:cstheme="minorHAnsi"/>
          <w:b/>
          <w:bCs/>
          <w:sz w:val="20"/>
          <w:szCs w:val="20"/>
        </w:rPr>
        <w:t>.</w:t>
      </w:r>
    </w:p>
    <w:p w14:paraId="1FD8FBBC" w14:textId="02048863" w:rsidR="009618C0" w:rsidRDefault="00A23928" w:rsidP="00541972">
      <w:pPr>
        <w:autoSpaceDE w:val="0"/>
        <w:autoSpaceDN w:val="0"/>
        <w:adjustRightInd w:val="0"/>
        <w:spacing w:line="360" w:lineRule="auto"/>
        <w:jc w:val="both"/>
        <w:rPr>
          <w:rFonts w:cstheme="minorHAnsi"/>
          <w:b/>
          <w:bCs/>
          <w:sz w:val="20"/>
          <w:szCs w:val="20"/>
        </w:rPr>
      </w:pPr>
      <w:r w:rsidRPr="00A23928">
        <w:rPr>
          <w:rFonts w:cstheme="minorHAnsi"/>
          <w:b/>
          <w:bCs/>
          <w:sz w:val="20"/>
          <w:szCs w:val="20"/>
        </w:rPr>
        <w:t>Oferta, musi zostać zaszyfrowana poprzez opatrzenie jej hasłem dostępowym uniemożliwiającym otwarcie oferty bez jego posiadania.</w:t>
      </w:r>
      <w:bookmarkStart w:id="22" w:name="_Hlk102719217"/>
    </w:p>
    <w:p w14:paraId="02F0EEE6" w14:textId="00F4DE5C" w:rsidR="00541972" w:rsidRDefault="00541972" w:rsidP="00541972">
      <w:pPr>
        <w:autoSpaceDE w:val="0"/>
        <w:autoSpaceDN w:val="0"/>
        <w:adjustRightInd w:val="0"/>
        <w:spacing w:line="360" w:lineRule="auto"/>
        <w:jc w:val="both"/>
        <w:rPr>
          <w:rFonts w:cstheme="minorHAnsi"/>
          <w:b/>
          <w:bCs/>
          <w:sz w:val="20"/>
          <w:szCs w:val="20"/>
        </w:rPr>
      </w:pPr>
    </w:p>
    <w:p w14:paraId="4D0313FD" w14:textId="47780DF4" w:rsidR="00541972" w:rsidRDefault="00541972" w:rsidP="00541972">
      <w:pPr>
        <w:autoSpaceDE w:val="0"/>
        <w:autoSpaceDN w:val="0"/>
        <w:adjustRightInd w:val="0"/>
        <w:spacing w:line="360" w:lineRule="auto"/>
        <w:jc w:val="both"/>
        <w:rPr>
          <w:rFonts w:cstheme="minorHAnsi"/>
          <w:b/>
          <w:bCs/>
          <w:sz w:val="20"/>
          <w:szCs w:val="20"/>
        </w:rPr>
      </w:pPr>
    </w:p>
    <w:p w14:paraId="1E2712FA" w14:textId="77777777" w:rsidR="0091009C" w:rsidRDefault="0091009C" w:rsidP="00541972">
      <w:pPr>
        <w:spacing w:line="276" w:lineRule="auto"/>
        <w:ind w:left="3540" w:firstLine="708"/>
        <w:jc w:val="right"/>
        <w:rPr>
          <w:rFonts w:cstheme="minorHAnsi"/>
          <w:b/>
          <w:sz w:val="20"/>
          <w:szCs w:val="20"/>
        </w:rPr>
      </w:pPr>
    </w:p>
    <w:p w14:paraId="610D4EA6" w14:textId="77777777" w:rsidR="0091009C" w:rsidRDefault="0091009C" w:rsidP="00541972">
      <w:pPr>
        <w:spacing w:line="276" w:lineRule="auto"/>
        <w:ind w:left="3540" w:firstLine="708"/>
        <w:jc w:val="right"/>
        <w:rPr>
          <w:rFonts w:cstheme="minorHAnsi"/>
          <w:b/>
          <w:sz w:val="20"/>
          <w:szCs w:val="20"/>
        </w:rPr>
      </w:pPr>
    </w:p>
    <w:p w14:paraId="491D909B" w14:textId="77777777" w:rsidR="0091009C" w:rsidRDefault="0091009C" w:rsidP="00541972">
      <w:pPr>
        <w:spacing w:line="276" w:lineRule="auto"/>
        <w:ind w:left="3540" w:firstLine="708"/>
        <w:jc w:val="right"/>
        <w:rPr>
          <w:rFonts w:cstheme="minorHAnsi"/>
          <w:b/>
          <w:sz w:val="20"/>
          <w:szCs w:val="20"/>
        </w:rPr>
      </w:pPr>
    </w:p>
    <w:p w14:paraId="5E7E35AA" w14:textId="568F0E1F" w:rsidR="00541972" w:rsidRPr="00A23928" w:rsidRDefault="00541972" w:rsidP="00541972">
      <w:pPr>
        <w:spacing w:line="276" w:lineRule="auto"/>
        <w:ind w:left="3540" w:firstLine="708"/>
        <w:jc w:val="right"/>
        <w:rPr>
          <w:rFonts w:cstheme="minorHAnsi"/>
          <w:sz w:val="20"/>
          <w:szCs w:val="20"/>
        </w:rPr>
      </w:pPr>
      <w:r w:rsidRPr="00A23928">
        <w:rPr>
          <w:rFonts w:cstheme="minorHAnsi"/>
          <w:b/>
          <w:sz w:val="20"/>
          <w:szCs w:val="20"/>
        </w:rPr>
        <w:lastRenderedPageBreak/>
        <w:t xml:space="preserve">Załącznik  nr </w:t>
      </w:r>
      <w:r>
        <w:rPr>
          <w:rFonts w:cstheme="minorHAnsi"/>
          <w:b/>
          <w:sz w:val="20"/>
          <w:szCs w:val="20"/>
        </w:rPr>
        <w:t>2</w:t>
      </w:r>
      <w:r w:rsidRPr="00A23928">
        <w:rPr>
          <w:rFonts w:cstheme="minorHAnsi"/>
          <w:b/>
          <w:sz w:val="20"/>
          <w:szCs w:val="20"/>
        </w:rPr>
        <w:t xml:space="preserve"> do zapytania ofertowego</w:t>
      </w:r>
    </w:p>
    <w:p w14:paraId="2ADDABAD" w14:textId="77777777" w:rsidR="00541972" w:rsidRPr="00A23928" w:rsidRDefault="00541972" w:rsidP="00541972">
      <w:pPr>
        <w:spacing w:line="276" w:lineRule="auto"/>
        <w:rPr>
          <w:rFonts w:eastAsia="Calibri" w:cstheme="minorHAnsi"/>
          <w:sz w:val="20"/>
          <w:szCs w:val="20"/>
        </w:rPr>
      </w:pPr>
    </w:p>
    <w:p w14:paraId="150FDB6D" w14:textId="77777777" w:rsidR="00541972" w:rsidRPr="00A23928" w:rsidRDefault="00541972" w:rsidP="00541972">
      <w:pPr>
        <w:spacing w:line="276" w:lineRule="auto"/>
        <w:rPr>
          <w:rFonts w:cstheme="minorHAnsi"/>
          <w:sz w:val="20"/>
          <w:szCs w:val="20"/>
        </w:rPr>
      </w:pPr>
      <w:r w:rsidRPr="00A23928">
        <w:rPr>
          <w:rFonts w:eastAsia="Calibri" w:cstheme="minorHAnsi"/>
          <w:sz w:val="20"/>
          <w:szCs w:val="20"/>
        </w:rPr>
        <w:t>…………………….……………………………………..</w:t>
      </w:r>
      <w:r w:rsidRPr="00A23928">
        <w:rPr>
          <w:rFonts w:eastAsia="Calibri" w:cstheme="minorHAnsi"/>
          <w:sz w:val="20"/>
          <w:szCs w:val="20"/>
        </w:rPr>
        <w:tab/>
      </w:r>
      <w:r w:rsidRPr="00A23928">
        <w:rPr>
          <w:rFonts w:eastAsia="Calibri" w:cstheme="minorHAnsi"/>
          <w:sz w:val="20"/>
          <w:szCs w:val="20"/>
        </w:rPr>
        <w:tab/>
      </w:r>
    </w:p>
    <w:p w14:paraId="1C619454" w14:textId="77777777" w:rsidR="00541972" w:rsidRPr="00A23928" w:rsidRDefault="00541972" w:rsidP="00541972">
      <w:pPr>
        <w:autoSpaceDE w:val="0"/>
        <w:autoSpaceDN w:val="0"/>
        <w:adjustRightInd w:val="0"/>
        <w:spacing w:line="276" w:lineRule="auto"/>
        <w:rPr>
          <w:rFonts w:cstheme="minorHAnsi"/>
          <w:iCs/>
          <w:sz w:val="20"/>
          <w:szCs w:val="20"/>
        </w:rPr>
      </w:pPr>
      <w:r w:rsidRPr="00A23928">
        <w:rPr>
          <w:rFonts w:eastAsia="Calibri" w:cstheme="minorHAnsi"/>
          <w:sz w:val="20"/>
          <w:szCs w:val="20"/>
        </w:rPr>
        <w:t xml:space="preserve">   </w:t>
      </w:r>
      <w:r w:rsidRPr="00A23928">
        <w:rPr>
          <w:rFonts w:cstheme="minorHAnsi"/>
          <w:iCs/>
          <w:sz w:val="20"/>
          <w:szCs w:val="20"/>
        </w:rPr>
        <w:t>(firma/imię i nazwisko Wykonawcy)</w:t>
      </w:r>
    </w:p>
    <w:p w14:paraId="6684290A" w14:textId="77777777" w:rsidR="00541972" w:rsidRPr="00A23928" w:rsidRDefault="00541972" w:rsidP="00541972">
      <w:pPr>
        <w:autoSpaceDE w:val="0"/>
        <w:autoSpaceDN w:val="0"/>
        <w:adjustRightInd w:val="0"/>
        <w:spacing w:line="276" w:lineRule="auto"/>
        <w:rPr>
          <w:rFonts w:cstheme="minorHAnsi"/>
          <w:iCs/>
          <w:sz w:val="20"/>
          <w:szCs w:val="20"/>
        </w:rPr>
      </w:pPr>
    </w:p>
    <w:p w14:paraId="77274C41" w14:textId="77777777" w:rsidR="00541972" w:rsidRPr="00A23928" w:rsidRDefault="00541972" w:rsidP="00541972">
      <w:pPr>
        <w:autoSpaceDE w:val="0"/>
        <w:autoSpaceDN w:val="0"/>
        <w:adjustRightInd w:val="0"/>
        <w:spacing w:line="276" w:lineRule="auto"/>
        <w:rPr>
          <w:rFonts w:cstheme="minorHAnsi"/>
          <w:iCs/>
          <w:sz w:val="20"/>
          <w:szCs w:val="20"/>
        </w:rPr>
      </w:pPr>
    </w:p>
    <w:p w14:paraId="39A561D5" w14:textId="77777777" w:rsidR="00541972" w:rsidRPr="00A23928" w:rsidRDefault="00541972" w:rsidP="00541972">
      <w:pPr>
        <w:autoSpaceDE w:val="0"/>
        <w:autoSpaceDN w:val="0"/>
        <w:adjustRightInd w:val="0"/>
        <w:spacing w:line="276" w:lineRule="auto"/>
        <w:rPr>
          <w:rFonts w:cstheme="minorHAnsi"/>
          <w:iCs/>
          <w:sz w:val="20"/>
          <w:szCs w:val="20"/>
        </w:rPr>
      </w:pPr>
      <w:r w:rsidRPr="00A23928">
        <w:rPr>
          <w:rFonts w:cstheme="minorHAnsi"/>
          <w:iCs/>
          <w:sz w:val="20"/>
          <w:szCs w:val="20"/>
        </w:rPr>
        <w:t>…………………………………………………………….</w:t>
      </w:r>
    </w:p>
    <w:p w14:paraId="18A70AEA" w14:textId="77777777" w:rsidR="00541972" w:rsidRPr="00A23928" w:rsidRDefault="00541972" w:rsidP="00541972">
      <w:pPr>
        <w:autoSpaceDE w:val="0"/>
        <w:autoSpaceDN w:val="0"/>
        <w:adjustRightInd w:val="0"/>
        <w:spacing w:line="276" w:lineRule="auto"/>
        <w:ind w:left="708" w:firstLine="708"/>
        <w:rPr>
          <w:rFonts w:cstheme="minorHAnsi"/>
          <w:iCs/>
          <w:sz w:val="20"/>
          <w:szCs w:val="20"/>
        </w:rPr>
      </w:pPr>
      <w:r w:rsidRPr="00A23928">
        <w:rPr>
          <w:rFonts w:cstheme="minorHAnsi"/>
          <w:iCs/>
          <w:sz w:val="20"/>
          <w:szCs w:val="20"/>
        </w:rPr>
        <w:t>Adres</w:t>
      </w:r>
    </w:p>
    <w:p w14:paraId="5B5A6103" w14:textId="77777777" w:rsidR="00541972" w:rsidRDefault="00541972" w:rsidP="00541972">
      <w:pPr>
        <w:spacing w:line="276" w:lineRule="auto"/>
        <w:jc w:val="both"/>
        <w:rPr>
          <w:rFonts w:eastAsia="Calibri" w:cstheme="minorHAnsi"/>
          <w:sz w:val="20"/>
          <w:szCs w:val="20"/>
        </w:rPr>
      </w:pPr>
    </w:p>
    <w:p w14:paraId="35489E29" w14:textId="315AC369" w:rsidR="00541972" w:rsidRPr="00A23928" w:rsidRDefault="00541972" w:rsidP="00541972">
      <w:pPr>
        <w:spacing w:line="276" w:lineRule="auto"/>
        <w:jc w:val="both"/>
        <w:rPr>
          <w:rFonts w:eastAsia="Calibri" w:cstheme="minorHAnsi"/>
          <w:sz w:val="20"/>
          <w:szCs w:val="20"/>
        </w:rPr>
      </w:pPr>
      <w:r w:rsidRPr="00A23928">
        <w:rPr>
          <w:rFonts w:eastAsia="Calibri" w:cstheme="minorHAnsi"/>
          <w:sz w:val="20"/>
          <w:szCs w:val="20"/>
        </w:rPr>
        <w:t>Nr sprawy: WUPIII/</w:t>
      </w:r>
      <w:r>
        <w:rPr>
          <w:rFonts w:eastAsia="Calibri" w:cstheme="minorHAnsi"/>
          <w:sz w:val="20"/>
          <w:szCs w:val="20"/>
        </w:rPr>
        <w:t>2</w:t>
      </w:r>
      <w:r w:rsidRPr="00A23928">
        <w:rPr>
          <w:rFonts w:eastAsia="Calibri" w:cstheme="minorHAnsi"/>
          <w:sz w:val="20"/>
          <w:szCs w:val="20"/>
        </w:rPr>
        <w:t>/0724/</w:t>
      </w:r>
      <w:r>
        <w:rPr>
          <w:rFonts w:eastAsia="Calibri" w:cstheme="minorHAnsi"/>
          <w:sz w:val="20"/>
          <w:szCs w:val="20"/>
        </w:rPr>
        <w:t>111</w:t>
      </w:r>
      <w:r w:rsidRPr="00A23928">
        <w:rPr>
          <w:rFonts w:eastAsia="Calibri" w:cstheme="minorHAnsi"/>
          <w:sz w:val="20"/>
          <w:szCs w:val="20"/>
        </w:rPr>
        <w:t>/2022</w:t>
      </w:r>
    </w:p>
    <w:p w14:paraId="3DE85E37" w14:textId="77777777" w:rsidR="00541972" w:rsidRPr="00A23928" w:rsidRDefault="00541972" w:rsidP="00541972">
      <w:pPr>
        <w:spacing w:line="276" w:lineRule="auto"/>
        <w:rPr>
          <w:rFonts w:cstheme="minorHAnsi"/>
          <w:sz w:val="20"/>
          <w:szCs w:val="20"/>
        </w:rPr>
      </w:pPr>
    </w:p>
    <w:p w14:paraId="16733D39" w14:textId="77777777" w:rsidR="00541972" w:rsidRPr="00A23928" w:rsidRDefault="00541972" w:rsidP="00541972">
      <w:pPr>
        <w:spacing w:line="276" w:lineRule="auto"/>
        <w:jc w:val="center"/>
        <w:rPr>
          <w:rFonts w:cstheme="minorHAnsi"/>
          <w:b/>
          <w:sz w:val="20"/>
          <w:szCs w:val="20"/>
          <w:u w:val="single"/>
        </w:rPr>
      </w:pPr>
    </w:p>
    <w:p w14:paraId="526ED1A1" w14:textId="148278BA" w:rsidR="00541972" w:rsidRPr="007629D3" w:rsidRDefault="00541972" w:rsidP="00541972">
      <w:pPr>
        <w:spacing w:line="276" w:lineRule="auto"/>
        <w:jc w:val="center"/>
        <w:rPr>
          <w:rFonts w:cstheme="minorHAnsi"/>
          <w:b/>
          <w:sz w:val="20"/>
          <w:szCs w:val="20"/>
        </w:rPr>
      </w:pPr>
      <w:r w:rsidRPr="007629D3">
        <w:rPr>
          <w:rFonts w:cstheme="minorHAnsi"/>
          <w:b/>
          <w:sz w:val="20"/>
          <w:szCs w:val="20"/>
        </w:rPr>
        <w:t>Oświadczenie Wykonawcy</w:t>
      </w:r>
    </w:p>
    <w:p w14:paraId="006CFF15" w14:textId="77777777" w:rsidR="00541972" w:rsidRPr="00A23928" w:rsidRDefault="00541972" w:rsidP="00541972">
      <w:pPr>
        <w:spacing w:line="276" w:lineRule="auto"/>
        <w:jc w:val="both"/>
        <w:rPr>
          <w:rFonts w:cstheme="minorHAnsi"/>
          <w:bCs/>
          <w:sz w:val="20"/>
          <w:szCs w:val="20"/>
        </w:rPr>
      </w:pPr>
      <w:r w:rsidRPr="00A23928">
        <w:rPr>
          <w:rFonts w:cstheme="minorHAnsi"/>
          <w:bCs/>
          <w:sz w:val="20"/>
          <w:szCs w:val="20"/>
        </w:rPr>
        <w:t>składane w celu wykazania braku podstaw wykluczenia z postępowania na podstawie art. 7 ust. 1 ustawy z dnia 13 kwietnia 2022 r. o szczególnych rozwiązaniach w zakresie przeciwdziałania wspieraniu agresji</w:t>
      </w:r>
      <w:r>
        <w:rPr>
          <w:rFonts w:cstheme="minorHAnsi"/>
          <w:bCs/>
          <w:sz w:val="20"/>
          <w:szCs w:val="20"/>
        </w:rPr>
        <w:br/>
      </w:r>
      <w:r w:rsidRPr="00A23928">
        <w:rPr>
          <w:rFonts w:cstheme="minorHAnsi"/>
          <w:bCs/>
          <w:sz w:val="20"/>
          <w:szCs w:val="20"/>
        </w:rPr>
        <w:t xml:space="preserve"> na Ukrainę oraz służących ochronie bezpieczeństwa narodowego (Dz. U. z 2022 r. poz. 835).</w:t>
      </w:r>
    </w:p>
    <w:p w14:paraId="70828A30" w14:textId="77777777" w:rsidR="00541972" w:rsidRPr="00A23928" w:rsidRDefault="00541972" w:rsidP="00541972">
      <w:pPr>
        <w:spacing w:line="276" w:lineRule="auto"/>
        <w:jc w:val="both"/>
        <w:rPr>
          <w:rFonts w:cstheme="minorHAnsi"/>
          <w:b/>
          <w:bCs/>
          <w:spacing w:val="4"/>
          <w:sz w:val="20"/>
          <w:szCs w:val="20"/>
        </w:rPr>
      </w:pPr>
      <w:r w:rsidRPr="00A23928">
        <w:rPr>
          <w:rFonts w:cstheme="minorHAnsi"/>
          <w:b/>
          <w:bCs/>
          <w:spacing w:val="4"/>
          <w:sz w:val="20"/>
          <w:szCs w:val="20"/>
        </w:rPr>
        <w:t xml:space="preserve">Na potrzeby postępowania o udzielenie zamówienia publicznego pn. </w:t>
      </w:r>
      <w:r>
        <w:rPr>
          <w:rFonts w:eastAsia="Calibri" w:cstheme="minorHAnsi"/>
          <w:b/>
          <w:bCs/>
          <w:color w:val="000000"/>
          <w:sz w:val="20"/>
          <w:szCs w:val="20"/>
        </w:rPr>
        <w:t>świadczenie usługi monitorowania systemu alarmowego w Wojewódzkim Urzędzie Pracy w Poznaniu – Oddział Zamiejscowy w Koninie,</w:t>
      </w:r>
      <w:r w:rsidRPr="00A23928">
        <w:rPr>
          <w:rFonts w:cstheme="minorHAnsi"/>
          <w:b/>
          <w:bCs/>
          <w:spacing w:val="4"/>
          <w:sz w:val="20"/>
          <w:szCs w:val="20"/>
        </w:rPr>
        <w:t xml:space="preserve"> prowadzonego przez Wojewódzki Urząd Pracy w Poznaniu,</w:t>
      </w:r>
      <w:r w:rsidRPr="00A23928">
        <w:rPr>
          <w:rFonts w:cstheme="minorHAnsi"/>
          <w:b/>
          <w:bCs/>
          <w:i/>
          <w:spacing w:val="4"/>
          <w:sz w:val="20"/>
          <w:szCs w:val="20"/>
        </w:rPr>
        <w:t xml:space="preserve"> </w:t>
      </w:r>
      <w:r w:rsidRPr="00A23928">
        <w:rPr>
          <w:rFonts w:cstheme="minorHAnsi"/>
          <w:b/>
          <w:bCs/>
          <w:spacing w:val="4"/>
          <w:sz w:val="20"/>
          <w:szCs w:val="20"/>
        </w:rPr>
        <w:t>oświadczam, że:</w:t>
      </w:r>
    </w:p>
    <w:p w14:paraId="5AFC512B" w14:textId="77777777" w:rsidR="00541972" w:rsidRPr="00A23928" w:rsidRDefault="00541972" w:rsidP="00541972">
      <w:pPr>
        <w:spacing w:line="276" w:lineRule="auto"/>
        <w:jc w:val="both"/>
        <w:rPr>
          <w:rFonts w:cstheme="minorHAnsi"/>
          <w:spacing w:val="-6"/>
          <w:sz w:val="20"/>
          <w:szCs w:val="20"/>
        </w:rPr>
      </w:pPr>
      <w:r w:rsidRPr="00A23928">
        <w:rPr>
          <w:rFonts w:cstheme="minorHAnsi"/>
          <w:b/>
          <w:bCs/>
          <w:spacing w:val="-6"/>
          <w:sz w:val="20"/>
          <w:szCs w:val="20"/>
          <w:u w:val="single"/>
        </w:rPr>
        <w:t>nie podlegam</w:t>
      </w:r>
      <w:r w:rsidRPr="00A23928">
        <w:rPr>
          <w:rFonts w:cstheme="minorHAnsi"/>
          <w:spacing w:val="-6"/>
          <w:sz w:val="20"/>
          <w:szCs w:val="20"/>
        </w:rPr>
        <w:t xml:space="preserve"> wykluczeniu z postępowania na podstawie art. 7 ust. 1 ustawy z dnia </w:t>
      </w:r>
      <w:r w:rsidRPr="00A23928">
        <w:rPr>
          <w:rFonts w:cstheme="minorHAnsi"/>
          <w:spacing w:val="-6"/>
          <w:sz w:val="20"/>
          <w:szCs w:val="20"/>
        </w:rPr>
        <w:br/>
        <w:t xml:space="preserve">13 kwietnia 2022 r. o szczególnych rozwiązaniach w zakresie przeciwdziałania wspieraniu agresji na Ukrainę </w:t>
      </w:r>
      <w:r>
        <w:rPr>
          <w:rFonts w:cstheme="minorHAnsi"/>
          <w:spacing w:val="-6"/>
          <w:sz w:val="20"/>
          <w:szCs w:val="20"/>
        </w:rPr>
        <w:br/>
      </w:r>
      <w:r w:rsidRPr="00A23928">
        <w:rPr>
          <w:rFonts w:cstheme="minorHAnsi"/>
          <w:spacing w:val="-6"/>
          <w:sz w:val="20"/>
          <w:szCs w:val="20"/>
        </w:rPr>
        <w:t>oraz służących ochronie bezpieczeństwa narodowego (Dz. U. z 2022 r. poz. 835).</w:t>
      </w:r>
    </w:p>
    <w:p w14:paraId="1CC2BC0F" w14:textId="77777777" w:rsidR="00541972" w:rsidRPr="00A23928" w:rsidRDefault="00541972" w:rsidP="00541972">
      <w:pPr>
        <w:spacing w:line="276" w:lineRule="auto"/>
        <w:jc w:val="both"/>
        <w:rPr>
          <w:rFonts w:cstheme="minorHAnsi"/>
          <w:sz w:val="20"/>
          <w:szCs w:val="20"/>
        </w:rPr>
      </w:pPr>
      <w:r w:rsidRPr="00A23928">
        <w:rPr>
          <w:rFonts w:cstheme="minorHAnsi"/>
          <w:sz w:val="20"/>
          <w:szCs w:val="20"/>
        </w:rPr>
        <w:t xml:space="preserve">…………….……. </w:t>
      </w:r>
      <w:r w:rsidRPr="00A23928">
        <w:rPr>
          <w:rFonts w:cstheme="minorHAnsi"/>
          <w:i/>
          <w:sz w:val="20"/>
          <w:szCs w:val="20"/>
        </w:rPr>
        <w:t xml:space="preserve">(miejscowość), </w:t>
      </w:r>
      <w:r w:rsidRPr="00A23928">
        <w:rPr>
          <w:rFonts w:cstheme="minorHAnsi"/>
          <w:sz w:val="20"/>
          <w:szCs w:val="20"/>
        </w:rPr>
        <w:t xml:space="preserve">dnia …………………. r. </w:t>
      </w:r>
    </w:p>
    <w:p w14:paraId="75B55254" w14:textId="77777777" w:rsidR="00541972" w:rsidRPr="00A23928" w:rsidRDefault="00541972" w:rsidP="00541972">
      <w:pPr>
        <w:spacing w:line="276" w:lineRule="auto"/>
        <w:jc w:val="both"/>
        <w:rPr>
          <w:rFonts w:cstheme="minorHAnsi"/>
          <w:sz w:val="20"/>
          <w:szCs w:val="20"/>
        </w:rPr>
      </w:pPr>
    </w:p>
    <w:p w14:paraId="48245A46" w14:textId="77777777" w:rsidR="00541972" w:rsidRPr="00A23928" w:rsidRDefault="00541972" w:rsidP="00541972">
      <w:pPr>
        <w:spacing w:line="276" w:lineRule="auto"/>
        <w:jc w:val="right"/>
        <w:rPr>
          <w:rFonts w:cstheme="minorHAnsi"/>
          <w:sz w:val="20"/>
          <w:szCs w:val="20"/>
        </w:rPr>
      </w:pPr>
      <w:r w:rsidRPr="00A23928">
        <w:rPr>
          <w:rFonts w:cstheme="minorHAnsi"/>
          <w:sz w:val="20"/>
          <w:szCs w:val="20"/>
        </w:rPr>
        <w:tab/>
      </w:r>
      <w:r w:rsidRPr="00A23928">
        <w:rPr>
          <w:rFonts w:cstheme="minorHAnsi"/>
          <w:sz w:val="20"/>
          <w:szCs w:val="20"/>
        </w:rPr>
        <w:tab/>
        <w:t>………………………………………………</w:t>
      </w:r>
    </w:p>
    <w:p w14:paraId="35A80FB7" w14:textId="77777777" w:rsidR="00541972" w:rsidRPr="00A23928" w:rsidRDefault="00541972" w:rsidP="00541972">
      <w:pPr>
        <w:autoSpaceDE w:val="0"/>
        <w:autoSpaceDN w:val="0"/>
        <w:adjustRightInd w:val="0"/>
        <w:spacing w:line="276" w:lineRule="auto"/>
        <w:ind w:left="4536"/>
        <w:jc w:val="right"/>
        <w:rPr>
          <w:rFonts w:cstheme="minorHAnsi"/>
          <w:sz w:val="20"/>
          <w:szCs w:val="20"/>
        </w:rPr>
      </w:pPr>
      <w:r w:rsidRPr="00A23928">
        <w:rPr>
          <w:rFonts w:cstheme="minorHAnsi"/>
          <w:sz w:val="20"/>
          <w:szCs w:val="20"/>
        </w:rPr>
        <w:t xml:space="preserve">(podpis osoby uprawnionej do składania </w:t>
      </w:r>
      <w:r w:rsidRPr="00A23928">
        <w:rPr>
          <w:rFonts w:cstheme="minorHAnsi"/>
          <w:sz w:val="20"/>
          <w:szCs w:val="20"/>
        </w:rPr>
        <w:br/>
        <w:t>oświadczeń woli w imieniu Wykonawcy)</w:t>
      </w:r>
    </w:p>
    <w:p w14:paraId="0B6FA29F" w14:textId="77777777" w:rsidR="00541972" w:rsidRPr="00A23928" w:rsidRDefault="00541972" w:rsidP="00541972">
      <w:pPr>
        <w:spacing w:line="276" w:lineRule="auto"/>
        <w:jc w:val="both"/>
        <w:rPr>
          <w:rFonts w:cstheme="minorHAnsi"/>
          <w:sz w:val="20"/>
          <w:szCs w:val="20"/>
          <w:u w:val="single"/>
        </w:rPr>
      </w:pPr>
      <w:r w:rsidRPr="00A23928">
        <w:rPr>
          <w:rFonts w:cstheme="minorHAnsi"/>
          <w:sz w:val="20"/>
          <w:szCs w:val="20"/>
          <w:u w:val="single"/>
        </w:rPr>
        <w:t>_____________________________________________     __________________________</w:t>
      </w:r>
    </w:p>
    <w:p w14:paraId="54BE57A5" w14:textId="77777777" w:rsidR="00541972" w:rsidRPr="00A23928" w:rsidRDefault="00541972" w:rsidP="00541972">
      <w:pPr>
        <w:spacing w:line="276" w:lineRule="auto"/>
        <w:jc w:val="both"/>
        <w:rPr>
          <w:rFonts w:cstheme="minorHAnsi"/>
          <w:spacing w:val="-2"/>
          <w:sz w:val="20"/>
          <w:szCs w:val="20"/>
        </w:rPr>
      </w:pPr>
      <w:r w:rsidRPr="00A23928">
        <w:rPr>
          <w:rFonts w:cstheme="minorHAnsi"/>
          <w:b/>
          <w:bCs/>
          <w:spacing w:val="-2"/>
          <w:sz w:val="20"/>
          <w:szCs w:val="20"/>
          <w:u w:val="single"/>
        </w:rPr>
        <w:t>podlegam</w:t>
      </w:r>
      <w:r w:rsidRPr="00A23928">
        <w:rPr>
          <w:rFonts w:cstheme="minorHAnsi"/>
          <w:spacing w:val="-2"/>
          <w:sz w:val="20"/>
          <w:szCs w:val="20"/>
        </w:rPr>
        <w:t xml:space="preserve"> wykluczeniu z postępowania na podstawie art. 7 ust. 1 ustawy z dnia 13 kwietnia 2022 r. o szczególnych rozwiązaniach w zakresie przeciwdziałania wspieraniu agresji na Ukrainę oraz służących ochronie bezpieczeństwa narodowego (Dz. U. z 2022 r. poz. 835).</w:t>
      </w:r>
    </w:p>
    <w:p w14:paraId="25354363" w14:textId="77777777" w:rsidR="00541972" w:rsidRPr="00A23928" w:rsidRDefault="00541972" w:rsidP="00541972">
      <w:pPr>
        <w:spacing w:line="276" w:lineRule="auto"/>
        <w:jc w:val="both"/>
        <w:rPr>
          <w:rFonts w:cstheme="minorHAnsi"/>
          <w:sz w:val="20"/>
          <w:szCs w:val="20"/>
        </w:rPr>
      </w:pPr>
      <w:r w:rsidRPr="00A23928">
        <w:rPr>
          <w:rFonts w:cstheme="minorHAnsi"/>
          <w:sz w:val="20"/>
          <w:szCs w:val="20"/>
        </w:rPr>
        <w:t xml:space="preserve">…………….……. </w:t>
      </w:r>
      <w:r w:rsidRPr="00A23928">
        <w:rPr>
          <w:rFonts w:cstheme="minorHAnsi"/>
          <w:i/>
          <w:sz w:val="20"/>
          <w:szCs w:val="20"/>
        </w:rPr>
        <w:t xml:space="preserve">(miejscowość), </w:t>
      </w:r>
      <w:r w:rsidRPr="00A23928">
        <w:rPr>
          <w:rFonts w:cstheme="minorHAnsi"/>
          <w:sz w:val="20"/>
          <w:szCs w:val="20"/>
        </w:rPr>
        <w:t xml:space="preserve">dnia …………………. r. </w:t>
      </w:r>
    </w:p>
    <w:p w14:paraId="0766FCC4" w14:textId="77777777" w:rsidR="00541972" w:rsidRPr="00A23928" w:rsidRDefault="00541972" w:rsidP="00541972">
      <w:pPr>
        <w:spacing w:line="276" w:lineRule="auto"/>
        <w:jc w:val="right"/>
        <w:rPr>
          <w:rFonts w:cstheme="minorHAnsi"/>
          <w:sz w:val="20"/>
          <w:szCs w:val="20"/>
        </w:rPr>
      </w:pPr>
    </w:p>
    <w:p w14:paraId="14FBAFD7" w14:textId="77777777" w:rsidR="00541972" w:rsidRPr="00A23928" w:rsidRDefault="00541972" w:rsidP="00541972">
      <w:pPr>
        <w:spacing w:line="276" w:lineRule="auto"/>
        <w:ind w:left="4963" w:firstLine="709"/>
        <w:jc w:val="right"/>
        <w:rPr>
          <w:rFonts w:cstheme="minorHAnsi"/>
          <w:sz w:val="20"/>
          <w:szCs w:val="20"/>
        </w:rPr>
      </w:pPr>
      <w:r w:rsidRPr="00A23928">
        <w:rPr>
          <w:rFonts w:cstheme="minorHAnsi"/>
          <w:sz w:val="20"/>
          <w:szCs w:val="20"/>
        </w:rPr>
        <w:t>………………………………………………</w:t>
      </w:r>
    </w:p>
    <w:p w14:paraId="16958D45" w14:textId="77777777" w:rsidR="00541972" w:rsidRPr="00A23928" w:rsidRDefault="00541972" w:rsidP="00541972">
      <w:pPr>
        <w:autoSpaceDE w:val="0"/>
        <w:autoSpaceDN w:val="0"/>
        <w:adjustRightInd w:val="0"/>
        <w:spacing w:line="276" w:lineRule="auto"/>
        <w:ind w:left="4536"/>
        <w:jc w:val="right"/>
        <w:rPr>
          <w:rFonts w:cstheme="minorHAnsi"/>
          <w:sz w:val="20"/>
          <w:szCs w:val="20"/>
        </w:rPr>
      </w:pPr>
      <w:r w:rsidRPr="00A23928">
        <w:rPr>
          <w:rFonts w:cstheme="minorHAnsi"/>
          <w:sz w:val="20"/>
          <w:szCs w:val="20"/>
        </w:rPr>
        <w:t xml:space="preserve">(podpis osoby uprawnionej do składania </w:t>
      </w:r>
      <w:r w:rsidRPr="00A23928">
        <w:rPr>
          <w:rFonts w:cstheme="minorHAnsi"/>
          <w:sz w:val="20"/>
          <w:szCs w:val="20"/>
        </w:rPr>
        <w:br/>
        <w:t>oświadczeń woli w imieniu Wykonawcy)</w:t>
      </w:r>
    </w:p>
    <w:p w14:paraId="02595275" w14:textId="77777777" w:rsidR="00541972" w:rsidRPr="00A23928" w:rsidRDefault="00541972" w:rsidP="00541972">
      <w:pPr>
        <w:tabs>
          <w:tab w:val="left" w:pos="3945"/>
        </w:tabs>
        <w:spacing w:line="276" w:lineRule="auto"/>
        <w:jc w:val="both"/>
        <w:rPr>
          <w:rFonts w:cstheme="minorHAnsi"/>
          <w:spacing w:val="-6"/>
          <w:sz w:val="20"/>
          <w:szCs w:val="20"/>
        </w:rPr>
      </w:pPr>
      <w:r w:rsidRPr="00A23928">
        <w:rPr>
          <w:rFonts w:cstheme="minorHAnsi"/>
          <w:spacing w:val="-6"/>
          <w:sz w:val="20"/>
          <w:szCs w:val="20"/>
        </w:rPr>
        <w:t>Oświadczam, że informacja podana w powyższym oświadczeniu jest aktualna i zgodna z prawdą oraz została przedstawiona z pełną świadomością konsekwencji wprowadzenia Zamawiającego w błąd przy przedstawianiu informacji.</w:t>
      </w:r>
    </w:p>
    <w:p w14:paraId="37BD036F" w14:textId="77777777" w:rsidR="00541972" w:rsidRPr="00A23928" w:rsidRDefault="00541972" w:rsidP="00541972">
      <w:pPr>
        <w:spacing w:line="276" w:lineRule="auto"/>
        <w:jc w:val="both"/>
        <w:rPr>
          <w:rFonts w:cstheme="minorHAnsi"/>
          <w:spacing w:val="-2"/>
          <w:sz w:val="20"/>
          <w:szCs w:val="20"/>
        </w:rPr>
      </w:pPr>
      <w:r w:rsidRPr="00A23928">
        <w:rPr>
          <w:rFonts w:cstheme="minorHAnsi"/>
          <w:spacing w:val="-2"/>
          <w:sz w:val="20"/>
          <w:szCs w:val="20"/>
        </w:rPr>
        <w:t xml:space="preserve">…………….……. </w:t>
      </w:r>
      <w:r w:rsidRPr="00A23928">
        <w:rPr>
          <w:rFonts w:cstheme="minorHAnsi"/>
          <w:i/>
          <w:spacing w:val="-2"/>
          <w:sz w:val="20"/>
          <w:szCs w:val="20"/>
        </w:rPr>
        <w:t xml:space="preserve">(miejscowość), </w:t>
      </w:r>
      <w:r w:rsidRPr="00A23928">
        <w:rPr>
          <w:rFonts w:cstheme="minorHAnsi"/>
          <w:spacing w:val="-2"/>
          <w:sz w:val="20"/>
          <w:szCs w:val="20"/>
        </w:rPr>
        <w:t xml:space="preserve">dnia …………………. r. </w:t>
      </w:r>
    </w:p>
    <w:p w14:paraId="69398441" w14:textId="77777777" w:rsidR="00541972" w:rsidRPr="00A23928" w:rsidRDefault="00541972" w:rsidP="00541972">
      <w:pPr>
        <w:spacing w:line="276" w:lineRule="auto"/>
        <w:jc w:val="both"/>
        <w:rPr>
          <w:rFonts w:cstheme="minorHAnsi"/>
          <w:sz w:val="20"/>
          <w:szCs w:val="20"/>
        </w:rPr>
      </w:pPr>
    </w:p>
    <w:p w14:paraId="5E9394AB" w14:textId="77777777" w:rsidR="00541972" w:rsidRPr="00A23928" w:rsidRDefault="00541972" w:rsidP="00541972">
      <w:pPr>
        <w:spacing w:line="276" w:lineRule="auto"/>
        <w:ind w:left="4963" w:firstLine="709"/>
        <w:jc w:val="right"/>
        <w:rPr>
          <w:rFonts w:cstheme="minorHAnsi"/>
          <w:sz w:val="20"/>
          <w:szCs w:val="20"/>
        </w:rPr>
      </w:pPr>
      <w:r w:rsidRPr="00A23928">
        <w:rPr>
          <w:rFonts w:cstheme="minorHAnsi"/>
          <w:sz w:val="20"/>
          <w:szCs w:val="20"/>
        </w:rPr>
        <w:t>…..………………………………..…………</w:t>
      </w:r>
    </w:p>
    <w:p w14:paraId="5EBB42E7" w14:textId="77777777" w:rsidR="00541972" w:rsidRPr="00A23928" w:rsidRDefault="00541972" w:rsidP="00541972">
      <w:pPr>
        <w:autoSpaceDE w:val="0"/>
        <w:autoSpaceDN w:val="0"/>
        <w:adjustRightInd w:val="0"/>
        <w:spacing w:line="276" w:lineRule="auto"/>
        <w:ind w:left="4536"/>
        <w:jc w:val="right"/>
        <w:rPr>
          <w:rFonts w:cstheme="minorHAnsi"/>
          <w:sz w:val="20"/>
          <w:szCs w:val="20"/>
        </w:rPr>
      </w:pPr>
      <w:r w:rsidRPr="00A23928">
        <w:rPr>
          <w:rFonts w:cstheme="minorHAnsi"/>
          <w:sz w:val="20"/>
          <w:szCs w:val="20"/>
        </w:rPr>
        <w:t xml:space="preserve">(podpis osoby uprawnionej do składania </w:t>
      </w:r>
      <w:r w:rsidRPr="00A23928">
        <w:rPr>
          <w:rFonts w:cstheme="minorHAnsi"/>
          <w:sz w:val="20"/>
          <w:szCs w:val="20"/>
        </w:rPr>
        <w:br/>
        <w:t>oświadczeń woli w imieniu Wykonawcy)</w:t>
      </w:r>
    </w:p>
    <w:p w14:paraId="63BC3576" w14:textId="51028F81" w:rsidR="00541972" w:rsidRPr="00541972" w:rsidRDefault="00541972" w:rsidP="00541972">
      <w:pPr>
        <w:autoSpaceDE w:val="0"/>
        <w:autoSpaceDN w:val="0"/>
        <w:adjustRightInd w:val="0"/>
        <w:spacing w:line="360" w:lineRule="auto"/>
        <w:jc w:val="both"/>
        <w:rPr>
          <w:rFonts w:cstheme="minorHAnsi"/>
          <w:b/>
          <w:bCs/>
          <w:sz w:val="20"/>
          <w:szCs w:val="20"/>
        </w:rPr>
      </w:pPr>
      <w:r w:rsidRPr="00A23928">
        <w:rPr>
          <w:rFonts w:cstheme="minorHAnsi"/>
          <w:bCs/>
          <w:i/>
          <w:iCs/>
          <w:sz w:val="20"/>
          <w:szCs w:val="20"/>
        </w:rPr>
        <w:t>Osoba lub podmiot podlegające wykluczeniu, które w okresie tego wykluczenia ubiegają się o udzielenie zamówienia publicznego lub biorą udział w postępowaniu o udzielenie zamówienia publicznego, podlegają karze pieniężnej nakładanej Prezesa Urzędu Zamówień Publicznych, w wysokości do 20 000 000 zł.</w:t>
      </w:r>
    </w:p>
    <w:bookmarkEnd w:id="22"/>
    <w:sectPr w:rsidR="00541972" w:rsidRPr="00541972" w:rsidSect="00C04930">
      <w:footerReference w:type="default" r:id="rId12"/>
      <w:pgSz w:w="11906" w:h="16838"/>
      <w:pgMar w:top="851"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265F" w14:textId="77777777" w:rsidR="00BD7126" w:rsidRDefault="00BD7126" w:rsidP="007D24CC">
      <w:r>
        <w:separator/>
      </w:r>
    </w:p>
  </w:endnote>
  <w:endnote w:type="continuationSeparator" w:id="0">
    <w:p w14:paraId="47ECFC4B" w14:textId="77777777" w:rsidR="00BD7126" w:rsidRDefault="00BD7126" w:rsidP="007D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E2CB" w14:textId="3792F7B1" w:rsidR="009931AE" w:rsidRDefault="00D15619" w:rsidP="009A5C1F">
    <w:pPr>
      <w:tabs>
        <w:tab w:val="left" w:pos="4182"/>
      </w:tabs>
      <w:ind w:left="1260"/>
      <w:rPr>
        <w:b/>
        <w:bCs/>
        <w:sz w:val="14"/>
        <w:szCs w:val="14"/>
      </w:rPr>
    </w:pPr>
    <w:r>
      <w:rPr>
        <w:b/>
        <w:bCs/>
        <w:noProof/>
        <w:sz w:val="20"/>
        <w:szCs w:val="20"/>
      </w:rPr>
      <w:drawing>
        <wp:anchor distT="0" distB="0" distL="114300" distR="114300" simplePos="0" relativeHeight="251668480" behindDoc="1" locked="0" layoutInCell="1" allowOverlap="1" wp14:anchorId="7447C0C0" wp14:editId="3D0E5DDD">
          <wp:simplePos x="0" y="0"/>
          <wp:positionH relativeFrom="column">
            <wp:posOffset>2015490</wp:posOffset>
          </wp:positionH>
          <wp:positionV relativeFrom="paragraph">
            <wp:posOffset>4445</wp:posOffset>
          </wp:positionV>
          <wp:extent cx="4011930" cy="669925"/>
          <wp:effectExtent l="0" t="0" r="762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16"/>
                  <pic:cNvPicPr/>
                </pic:nvPicPr>
                <pic:blipFill>
                  <a:blip r:embed="rId1">
                    <a:extLst>
                      <a:ext uri="{28A0092B-C50C-407E-A947-70E740481C1C}">
                        <a14:useLocalDpi xmlns:a14="http://schemas.microsoft.com/office/drawing/2010/main" val="0"/>
                      </a:ext>
                    </a:extLst>
                  </a:blip>
                  <a:stretch>
                    <a:fillRect/>
                  </a:stretch>
                </pic:blipFill>
                <pic:spPr>
                  <a:xfrm>
                    <a:off x="0" y="0"/>
                    <a:ext cx="4011930" cy="66992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sz w:val="14"/>
        <w:szCs w:val="14"/>
      </w:rPr>
      <w:drawing>
        <wp:anchor distT="0" distB="0" distL="114300" distR="114300" simplePos="0" relativeHeight="251664384" behindDoc="1" locked="0" layoutInCell="1" allowOverlap="1" wp14:anchorId="4B39150A" wp14:editId="5A05B6F2">
          <wp:simplePos x="0" y="0"/>
          <wp:positionH relativeFrom="column">
            <wp:posOffset>-537210</wp:posOffset>
          </wp:positionH>
          <wp:positionV relativeFrom="paragraph">
            <wp:posOffset>147320</wp:posOffset>
          </wp:positionV>
          <wp:extent cx="751205" cy="452755"/>
          <wp:effectExtent l="0" t="0" r="0"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2">
                    <a:extLst>
                      <a:ext uri="{28A0092B-C50C-407E-A947-70E740481C1C}">
                        <a14:useLocalDpi xmlns:a14="http://schemas.microsoft.com/office/drawing/2010/main" val="0"/>
                      </a:ext>
                    </a:extLst>
                  </a:blip>
                  <a:stretch>
                    <a:fillRect/>
                  </a:stretch>
                </pic:blipFill>
                <pic:spPr>
                  <a:xfrm>
                    <a:off x="0" y="0"/>
                    <a:ext cx="751205" cy="452755"/>
                  </a:xfrm>
                  <a:prstGeom prst="rect">
                    <a:avLst/>
                  </a:prstGeom>
                </pic:spPr>
              </pic:pic>
            </a:graphicData>
          </a:graphic>
          <wp14:sizeRelH relativeFrom="margin">
            <wp14:pctWidth>0</wp14:pctWidth>
          </wp14:sizeRelH>
          <wp14:sizeRelV relativeFrom="margin">
            <wp14:pctHeight>0</wp14:pctHeight>
          </wp14:sizeRelV>
        </wp:anchor>
      </w:drawing>
    </w:r>
    <w:r w:rsidR="00AE666E" w:rsidRPr="00583D05">
      <w:rPr>
        <w:b/>
        <w:bCs/>
        <w:noProof/>
        <w:color w:val="E40612"/>
        <w:sz w:val="14"/>
        <w:szCs w:val="14"/>
        <w:lang w:eastAsia="pl-PL"/>
      </w:rPr>
      <mc:AlternateContent>
        <mc:Choice Requires="wps">
          <w:drawing>
            <wp:anchor distT="0" distB="0" distL="114300" distR="114300" simplePos="0" relativeHeight="251661312" behindDoc="0" locked="0" layoutInCell="1" allowOverlap="1" wp14:anchorId="2336D90E" wp14:editId="1C351FB7">
              <wp:simplePos x="0" y="0"/>
              <wp:positionH relativeFrom="column">
                <wp:posOffset>1993265</wp:posOffset>
              </wp:positionH>
              <wp:positionV relativeFrom="paragraph">
                <wp:posOffset>191770</wp:posOffset>
              </wp:positionV>
              <wp:extent cx="0" cy="330200"/>
              <wp:effectExtent l="0" t="0" r="38100" b="31750"/>
              <wp:wrapNone/>
              <wp:docPr id="7" name="Łącznik prosty 7"/>
              <wp:cNvGraphicFramePr/>
              <a:graphic xmlns:a="http://schemas.openxmlformats.org/drawingml/2006/main">
                <a:graphicData uri="http://schemas.microsoft.com/office/word/2010/wordprocessingShape">
                  <wps:wsp>
                    <wps:cNvCnPr/>
                    <wps:spPr>
                      <a:xfrm>
                        <a:off x="0" y="0"/>
                        <a:ext cx="0" cy="330200"/>
                      </a:xfrm>
                      <a:prstGeom prst="line">
                        <a:avLst/>
                      </a:prstGeom>
                      <a:ln>
                        <a:solidFill>
                          <a:srgbClr val="F43D2A"/>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08E5E" id="Łącznik prost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95pt,15.1pt" to="156.9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kLtQEAANQDAAAOAAAAZHJzL2Uyb0RvYy54bWysU9uK2zAQfS/0H4TeGztJKcXEWZYN6Utp&#10;l14+QJFHsUDSCEmNnb/vSPY6S1soLfsylkZzzsycGe/uRmvYBULU6Fq+XtWcgZPYaXdu+fdvxzfv&#10;OYtJuE4YdNDyK0R+t3/9ajf4BjbYo+kgMCJxsRl8y/uUfFNVUfZgRVyhB0ePCoMVia7hXHVBDMRu&#10;TbWp63fVgKHzASXESN7D9Mj3hV8pkOmzUhESMy2n2lKxodhTttV+J5pzEL7Xci5D/EcVVmhHSReq&#10;g0iC/Qj6NyqrZcCIKq0k2gqV0hJKD9TNuv6lm6+98FB6IXGiX2SKL0crP10e3GMgGQYfm+gfQ+5i&#10;VMHmL9XHxiLWdRELxsTk5JTk3W5rmkPWsbrhfIjpA6Bl+dByo11uQzTi8jGmKfQpJLuNyzai0d1R&#10;G1Mu4Xx6MIFdBA3u+HZ72NzPOZ6FUcYMrW6ll1O6Gphov4BiuqNi1yV92SpYaIWU4NJm5jWOojNM&#10;UQkLsP47cI7PUCgb9y/gBVEyo0sL2GqH4U/Z07ieS1ZT/JMCU99ZghN21zLUIg2tTpnOvOZ5N5/f&#10;C/z2M+5/AgAA//8DAFBLAwQUAAYACAAAACEA6kq/mt4AAAAJAQAADwAAAGRycy9kb3ducmV2Lnht&#10;bEyPTU/CQBCG7yb8h82QeJMtxRgo3RIlknhT8SN6G7pD29idrd0F6r93jAe9zceTd57JV4Nr1ZH6&#10;0Hg2MJ0koIhLbxuuDDw/bS7moEJEtth6JgNfFGBVjM5yzKw/8SMdt7FSEsIhQwN1jF2mdShrchgm&#10;viOW3d73DqO0faVtjycJd61Ok+RKO2xYLtTY0bqm8mN7cAbWm1s9BHvzef/uFw/42r29XNo7Y87H&#10;w/USVKQh/sHwoy/qUIjTzh/YBtUamE1nC0GlSFJQAvwOdgbmaQq6yPX/D4pvAAAA//8DAFBLAQIt&#10;ABQABgAIAAAAIQC2gziS/gAAAOEBAAATAAAAAAAAAAAAAAAAAAAAAABbQ29udGVudF9UeXBlc10u&#10;eG1sUEsBAi0AFAAGAAgAAAAhADj9If/WAAAAlAEAAAsAAAAAAAAAAAAAAAAALwEAAF9yZWxzLy5y&#10;ZWxzUEsBAi0AFAAGAAgAAAAhALC6SQu1AQAA1AMAAA4AAAAAAAAAAAAAAAAALgIAAGRycy9lMm9E&#10;b2MueG1sUEsBAi0AFAAGAAgAAAAhAOpKv5reAAAACQEAAA8AAAAAAAAAAAAAAAAADwQAAGRycy9k&#10;b3ducmV2LnhtbFBLBQYAAAAABAAEAPMAAAAaBQAAAAA=&#10;" strokecolor="#f43d2a" strokeweight=".5pt">
              <v:stroke joinstyle="miter"/>
            </v:line>
          </w:pict>
        </mc:Fallback>
      </mc:AlternateContent>
    </w:r>
    <w:r w:rsidR="009A5C1F">
      <w:rPr>
        <w:b/>
        <w:bCs/>
        <w:sz w:val="14"/>
        <w:szCs w:val="14"/>
      </w:rPr>
      <w:tab/>
    </w:r>
  </w:p>
  <w:p w14:paraId="16F723E4" w14:textId="29D9E056" w:rsidR="007D24CC" w:rsidRPr="004E4070" w:rsidRDefault="009A5C1F" w:rsidP="00AE666E">
    <w:pPr>
      <w:ind w:left="851"/>
      <w:rPr>
        <w:b/>
        <w:bCs/>
        <w:sz w:val="14"/>
        <w:szCs w:val="14"/>
      </w:rPr>
    </w:pPr>
    <w:r w:rsidRPr="009A5C1F">
      <w:rPr>
        <w:b/>
        <w:bCs/>
        <w:noProof/>
        <w:color w:val="E20612"/>
        <w:sz w:val="14"/>
        <w:szCs w:val="14"/>
        <w:lang w:eastAsia="pl-PL"/>
      </w:rPr>
      <mc:AlternateContent>
        <mc:Choice Requires="wps">
          <w:drawing>
            <wp:anchor distT="0" distB="0" distL="114300" distR="114300" simplePos="0" relativeHeight="251666432" behindDoc="0" locked="0" layoutInCell="1" allowOverlap="1" wp14:anchorId="3363FE77" wp14:editId="041DF06F">
              <wp:simplePos x="0" y="0"/>
              <wp:positionH relativeFrom="column">
                <wp:posOffset>372440</wp:posOffset>
              </wp:positionH>
              <wp:positionV relativeFrom="paragraph">
                <wp:posOffset>66675</wp:posOffset>
              </wp:positionV>
              <wp:extent cx="0" cy="345440"/>
              <wp:effectExtent l="0" t="0" r="38100" b="35560"/>
              <wp:wrapNone/>
              <wp:docPr id="11" name="Łącznik prosty 11"/>
              <wp:cNvGraphicFramePr/>
              <a:graphic xmlns:a="http://schemas.openxmlformats.org/drawingml/2006/main">
                <a:graphicData uri="http://schemas.microsoft.com/office/word/2010/wordprocessingShape">
                  <wps:wsp>
                    <wps:cNvCnPr/>
                    <wps:spPr>
                      <a:xfrm>
                        <a:off x="0" y="0"/>
                        <a:ext cx="0" cy="345440"/>
                      </a:xfrm>
                      <a:prstGeom prst="line">
                        <a:avLst/>
                      </a:prstGeom>
                      <a:ln>
                        <a:solidFill>
                          <a:srgbClr val="F43D2A"/>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BF021" id="Łącznik prosty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5pt,5.25pt" to="29.3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QKuAEAANQDAAAOAAAAZHJzL2Uyb0RvYy54bWysU12v0zAMfUfiP0R5Z+12B0LVuit0p/GC&#10;4IqPH5ClzhopiaMkrN2/x0l7uytAQiBe3NjxObZP3N39aA27QIgaXcvXq5ozcBI77c4t//b1+Oot&#10;ZzEJ1wmDDlp+hcjv9y9f7AbfwAZ7NB0ERiQuNoNveZ+Sb6oqyh6siCv04OhSYbAikRvOVRfEQOzW&#10;VJu6flMNGDofUEKMFD1Ml3xf+JUCmT4pFSEx03LqLRUbij1lW+13ojkH4Xst5zbEP3RhhXZUdKE6&#10;iCTY96B/obJaBoyo0kqirVApLaHMQNOs65+m+dILD2UWEif6Rab4/2jlx8uDewwkw+BjE/1jyFOM&#10;Ktj8pf7YWMS6LmLBmJicgpKid9vX223RsbrhfIjpPaBl+dByo10eQzTi8iEmqkWpTyk5bFy2EY3u&#10;jtqY4oTz6cEEdhH0cMft3WHzLr8VAZ+lkZeh1a31ckpXAxPtZ1BMd9TsupQvWwULrZASXNrMvMZR&#10;doYpamEB1n8GzvkZCmXj/ga8IEpldGkBW+0w/K56Gtdzy2rKf1JgmjtLcMLuWh61SEOrU5Sb1zzv&#10;5nO/wG8/4/4HAAAA//8DAFBLAwQUAAYACAAAACEAx0a7XtsAAAAHAQAADwAAAGRycy9kb3ducmV2&#10;LnhtbEyOS0/CQBSF9yT+h8k1cQdTDSDUTokSSdyJ+AjsLp1r29i5UzsD1H/v1Y0uzyPnfNmid406&#10;UhdqzwYuRwko4sLbmksDL8+r4QxUiMgWG89k4IsCLPKzQYap9Sd+ouMmlkpGOKRooIqxTbUORUUO&#10;w8i3xJK9+85hFNmV2nZ4knHX6KskmWqHNctDhS0tKyo+NgdnYLm6132wd5+POz9f41u7fR3bB2Mu&#10;zvvbG1CR+vhXhh98QYdcmPb+wDaoxsBkdi1N8ZMJKMl/9d7AdDwHnWf6P3/+DQAA//8DAFBLAQIt&#10;ABQABgAIAAAAIQC2gziS/gAAAOEBAAATAAAAAAAAAAAAAAAAAAAAAABbQ29udGVudF9UeXBlc10u&#10;eG1sUEsBAi0AFAAGAAgAAAAhADj9If/WAAAAlAEAAAsAAAAAAAAAAAAAAAAALwEAAF9yZWxzLy5y&#10;ZWxzUEsBAi0AFAAGAAgAAAAhAFN+pAq4AQAA1AMAAA4AAAAAAAAAAAAAAAAALgIAAGRycy9lMm9E&#10;b2MueG1sUEsBAi0AFAAGAAgAAAAhAMdGu17bAAAABwEAAA8AAAAAAAAAAAAAAAAAEgQAAGRycy9k&#10;b3ducmV2LnhtbFBLBQYAAAAABAAEAPMAAAAaBQAAAAA=&#10;" strokecolor="#f43d2a" strokeweight=".5pt">
              <v:stroke joinstyle="miter"/>
            </v:line>
          </w:pict>
        </mc:Fallback>
      </mc:AlternateContent>
    </w:r>
    <w:r w:rsidR="00C7279D">
      <w:rPr>
        <w:b/>
        <w:bCs/>
        <w:sz w:val="14"/>
        <w:szCs w:val="14"/>
      </w:rPr>
      <w:t>Wojewódzki Urząd Pracy w Poznaniu</w:t>
    </w:r>
  </w:p>
  <w:p w14:paraId="09B845BA" w14:textId="07ED0A84" w:rsidR="007D24CC" w:rsidRPr="00FF4EC8" w:rsidRDefault="00CC4B79" w:rsidP="00AE666E">
    <w:pPr>
      <w:ind w:left="851"/>
      <w:rPr>
        <w:color w:val="000000" w:themeColor="text1"/>
        <w:sz w:val="14"/>
        <w:szCs w:val="14"/>
      </w:rPr>
    </w:pPr>
    <w:r>
      <w:rPr>
        <w:sz w:val="14"/>
        <w:szCs w:val="14"/>
      </w:rPr>
      <w:t>u</w:t>
    </w:r>
    <w:r w:rsidR="00C7279D">
      <w:rPr>
        <w:sz w:val="14"/>
        <w:szCs w:val="14"/>
      </w:rPr>
      <w:t>l. Szyperska 14</w:t>
    </w:r>
    <w:r w:rsidR="00E50468">
      <w:rPr>
        <w:color w:val="000000" w:themeColor="text1"/>
        <w:sz w:val="14"/>
        <w:szCs w:val="14"/>
      </w:rPr>
      <w:t>, 61-7</w:t>
    </w:r>
    <w:r w:rsidR="00C7279D">
      <w:rPr>
        <w:color w:val="000000" w:themeColor="text1"/>
        <w:sz w:val="14"/>
        <w:szCs w:val="14"/>
      </w:rPr>
      <w:t>5</w:t>
    </w:r>
    <w:r w:rsidR="00E50468">
      <w:rPr>
        <w:color w:val="000000" w:themeColor="text1"/>
        <w:sz w:val="14"/>
        <w:szCs w:val="14"/>
      </w:rPr>
      <w:t>4 Poznań</w:t>
    </w:r>
  </w:p>
  <w:p w14:paraId="0AE4D09C" w14:textId="77777777" w:rsidR="00AE666E" w:rsidRDefault="00EC7348" w:rsidP="00AE666E">
    <w:pPr>
      <w:tabs>
        <w:tab w:val="left" w:pos="4239"/>
      </w:tabs>
      <w:ind w:left="851"/>
      <w:rPr>
        <w:color w:val="000000" w:themeColor="text1"/>
        <w:sz w:val="14"/>
        <w:szCs w:val="14"/>
      </w:rPr>
    </w:pPr>
    <w:r>
      <w:rPr>
        <w:color w:val="000000" w:themeColor="text1"/>
        <w:sz w:val="14"/>
        <w:szCs w:val="14"/>
      </w:rPr>
      <w:t>tel. 61</w:t>
    </w:r>
    <w:r w:rsidR="00C7279D">
      <w:rPr>
        <w:color w:val="000000" w:themeColor="text1"/>
        <w:sz w:val="14"/>
        <w:szCs w:val="14"/>
      </w:rPr>
      <w:t> 846 38 19</w:t>
    </w:r>
  </w:p>
  <w:p w14:paraId="06EF9DFF" w14:textId="7F91793B" w:rsidR="00C7279D" w:rsidRDefault="00C7279D" w:rsidP="00AE666E">
    <w:pPr>
      <w:tabs>
        <w:tab w:val="left" w:pos="4239"/>
      </w:tabs>
      <w:ind w:left="851"/>
      <w:rPr>
        <w:color w:val="000000" w:themeColor="text1"/>
        <w:sz w:val="14"/>
        <w:szCs w:val="14"/>
      </w:rPr>
    </w:pPr>
    <w:r>
      <w:rPr>
        <w:color w:val="000000" w:themeColor="text1"/>
        <w:sz w:val="14"/>
        <w:szCs w:val="14"/>
      </w:rPr>
      <w:t>e-mail: wup@wup.poznan.pl</w:t>
    </w:r>
  </w:p>
  <w:p w14:paraId="25E2324F" w14:textId="2FFEE226" w:rsidR="00EC7348" w:rsidRPr="00FF4EC8" w:rsidRDefault="00E50468" w:rsidP="00AE666E">
    <w:pPr>
      <w:ind w:left="851"/>
      <w:rPr>
        <w:color w:val="000000" w:themeColor="text1"/>
        <w:sz w:val="14"/>
        <w:szCs w:val="14"/>
      </w:rPr>
    </w:pPr>
    <w:r w:rsidRPr="00E50468">
      <w:rPr>
        <w:color w:val="000000" w:themeColor="text1"/>
        <w:sz w:val="14"/>
        <w:szCs w:val="14"/>
      </w:rPr>
      <w:t>w</w:t>
    </w:r>
    <w:r w:rsidR="00C7279D">
      <w:rPr>
        <w:color w:val="000000" w:themeColor="text1"/>
        <w:sz w:val="14"/>
        <w:szCs w:val="14"/>
      </w:rPr>
      <w:t>uppoznan.praca.gov.pl</w:t>
    </w:r>
    <w:r w:rsidR="00EC7348">
      <w:rPr>
        <w:color w:val="000000" w:themeColor="text1"/>
        <w:sz w:val="14"/>
        <w:szCs w:val="14"/>
      </w:rPr>
      <w:t xml:space="preserve">          </w:t>
    </w:r>
  </w:p>
  <w:p w14:paraId="6C0CFFDC" w14:textId="6A41BCCE" w:rsidR="00EC7348" w:rsidRDefault="00EC7348" w:rsidP="007D24CC">
    <w:pPr>
      <w:ind w:left="3280" w:hanging="3280"/>
      <w:rPr>
        <w:color w:val="000000" w:themeColor="text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4A7C" w14:textId="77777777" w:rsidR="00BD7126" w:rsidRDefault="00BD7126" w:rsidP="007D24CC">
      <w:r>
        <w:separator/>
      </w:r>
    </w:p>
  </w:footnote>
  <w:footnote w:type="continuationSeparator" w:id="0">
    <w:p w14:paraId="774B6478" w14:textId="77777777" w:rsidR="00BD7126" w:rsidRDefault="00BD7126" w:rsidP="007D24CC">
      <w:r>
        <w:continuationSeparator/>
      </w:r>
    </w:p>
  </w:footnote>
  <w:footnote w:id="1">
    <w:p w14:paraId="58F10952" w14:textId="0A106B2C" w:rsidR="00A23928" w:rsidRPr="00BE0E42" w:rsidRDefault="00A23928" w:rsidP="00BE0E42">
      <w:pPr>
        <w:pStyle w:val="Tekstprzypisudolnego"/>
        <w:jc w:val="both"/>
        <w:rPr>
          <w:rFonts w:asciiTheme="minorHAnsi" w:hAnsiTheme="minorHAnsi" w:cstheme="minorHAnsi"/>
          <w:sz w:val="18"/>
          <w:szCs w:val="18"/>
        </w:rPr>
      </w:pPr>
      <w:r w:rsidRPr="00BE0E42">
        <w:rPr>
          <w:rStyle w:val="Odwoanieprzypisudolnego"/>
          <w:rFonts w:asciiTheme="minorHAnsi" w:hAnsiTheme="minorHAnsi" w:cstheme="minorHAnsi"/>
          <w:sz w:val="18"/>
          <w:szCs w:val="18"/>
        </w:rPr>
        <w:footnoteRef/>
      </w:r>
      <w:r w:rsidRPr="00BE0E42">
        <w:rPr>
          <w:rFonts w:asciiTheme="minorHAnsi" w:hAnsiTheme="minorHAnsi" w:cstheme="minorHAnsi"/>
          <w:sz w:val="18"/>
          <w:szCs w:val="18"/>
        </w:rPr>
        <w:t xml:space="preserve"> rozporządzenie Rady (WE) nr 765/2006 z dnia 18 maja 2006 r. dotyczącego środków ograniczających w związku </w:t>
      </w:r>
      <w:r w:rsidR="00BE0E42">
        <w:rPr>
          <w:rFonts w:asciiTheme="minorHAnsi" w:hAnsiTheme="minorHAnsi" w:cstheme="minorHAnsi"/>
          <w:sz w:val="18"/>
          <w:szCs w:val="18"/>
        </w:rPr>
        <w:br/>
      </w:r>
      <w:r w:rsidRPr="00BE0E42">
        <w:rPr>
          <w:rFonts w:asciiTheme="minorHAnsi" w:hAnsiTheme="minorHAnsi" w:cstheme="minorHAnsi"/>
          <w:sz w:val="18"/>
          <w:szCs w:val="18"/>
        </w:rPr>
        <w:t>z sytuacją na Białorusi i udziałem Białorusi w agresji Rosji wobec Ukrainy (Dz. Urz. UE L 134 z 20.05.2006, str. 1, z późn. zm.3)</w:t>
      </w:r>
    </w:p>
  </w:footnote>
  <w:footnote w:id="2">
    <w:p w14:paraId="31FF6615" w14:textId="32EC2B83" w:rsidR="00A23928" w:rsidRDefault="00A23928" w:rsidP="00BE0E42">
      <w:pPr>
        <w:pStyle w:val="Tekstprzypisudolnego"/>
        <w:jc w:val="both"/>
      </w:pPr>
      <w:r w:rsidRPr="00BE0E42">
        <w:rPr>
          <w:rStyle w:val="Odwoanieprzypisudolnego"/>
          <w:rFonts w:asciiTheme="minorHAnsi" w:hAnsiTheme="minorHAnsi" w:cstheme="minorHAnsi"/>
          <w:sz w:val="18"/>
          <w:szCs w:val="18"/>
        </w:rPr>
        <w:footnoteRef/>
      </w:r>
      <w:r w:rsidRPr="00BE0E42">
        <w:rPr>
          <w:rFonts w:asciiTheme="minorHAnsi" w:hAnsiTheme="minorHAnsi" w:cstheme="minorHAnsi"/>
          <w:sz w:val="18"/>
          <w:szCs w:val="18"/>
        </w:rPr>
        <w:t xml:space="preserve"> rozporządzenie Rady (UE) nr 269/2014 z dnia 17 marca 2014 r. w sprawie środków ograniczających w odniesieniu do działań podważających integralność terytorialną, suwerenność i niezależność Ukrainy lub im zagrażających </w:t>
      </w:r>
      <w:r w:rsidR="00BE0E42">
        <w:rPr>
          <w:rFonts w:asciiTheme="minorHAnsi" w:hAnsiTheme="minorHAnsi" w:cstheme="minorHAnsi"/>
          <w:sz w:val="18"/>
          <w:szCs w:val="18"/>
        </w:rPr>
        <w:br/>
      </w:r>
      <w:r w:rsidRPr="00BE0E42">
        <w:rPr>
          <w:rFonts w:asciiTheme="minorHAnsi" w:hAnsiTheme="minorHAnsi" w:cstheme="minorHAnsi"/>
          <w:sz w:val="18"/>
          <w:szCs w:val="18"/>
        </w:rPr>
        <w:t>(Dz. Urz. UE L 78 z 17.03.2014, str. 6, z 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4E6"/>
    <w:multiLevelType w:val="hybridMultilevel"/>
    <w:tmpl w:val="1180B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113DC"/>
    <w:multiLevelType w:val="hybridMultilevel"/>
    <w:tmpl w:val="D68E9B62"/>
    <w:lvl w:ilvl="0" w:tplc="8F8215CC">
      <w:start w:val="1"/>
      <w:numFmt w:val="lowerLetter"/>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D15A2"/>
    <w:multiLevelType w:val="hybridMultilevel"/>
    <w:tmpl w:val="50F890F2"/>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 w15:restartNumberingAfterBreak="0">
    <w:nsid w:val="0DC44557"/>
    <w:multiLevelType w:val="hybridMultilevel"/>
    <w:tmpl w:val="BAAA7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A7F41"/>
    <w:multiLevelType w:val="hybridMultilevel"/>
    <w:tmpl w:val="A46AD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801DB"/>
    <w:multiLevelType w:val="multilevel"/>
    <w:tmpl w:val="2F400B3A"/>
    <w:lvl w:ilvl="0">
      <w:start w:val="2"/>
      <w:numFmt w:val="decimal"/>
      <w:lvlText w:val="%1."/>
      <w:lvlJc w:val="left"/>
      <w:pPr>
        <w:tabs>
          <w:tab w:val="num" w:pos="360"/>
        </w:tabs>
        <w:ind w:left="360" w:hanging="360"/>
      </w:pPr>
      <w:rPr>
        <w:rFonts w:hint="default"/>
        <w:b w:val="0"/>
      </w:rPr>
    </w:lvl>
    <w:lvl w:ilvl="1">
      <w:start w:val="1"/>
      <w:numFmt w:val="lowerLetter"/>
      <w:lvlText w:val="%2."/>
      <w:lvlJc w:val="left"/>
      <w:pPr>
        <w:ind w:left="720" w:hanging="360"/>
      </w:pPr>
    </w:lvl>
    <w:lvl w:ilvl="2">
      <w:start w:val="1"/>
      <w:numFmt w:val="lowerLetter"/>
      <w:lvlText w:val="%3."/>
      <w:lvlJc w:val="left"/>
      <w:pPr>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0FF60CB2"/>
    <w:multiLevelType w:val="hybridMultilevel"/>
    <w:tmpl w:val="259A00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40759"/>
    <w:multiLevelType w:val="hybridMultilevel"/>
    <w:tmpl w:val="0680C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356756"/>
    <w:multiLevelType w:val="hybridMultilevel"/>
    <w:tmpl w:val="49D25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201B72"/>
    <w:multiLevelType w:val="hybridMultilevel"/>
    <w:tmpl w:val="2E26F6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B22B8A"/>
    <w:multiLevelType w:val="hybridMultilevel"/>
    <w:tmpl w:val="06C650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4E46CFE">
      <w:start w:val="1"/>
      <w:numFmt w:val="lowerLetter"/>
      <w:lvlText w:val="%3)"/>
      <w:lvlJc w:val="left"/>
      <w:pPr>
        <w:ind w:left="2340" w:hanging="360"/>
      </w:pPr>
      <w:rPr>
        <w:rFonts w:hint="default"/>
      </w:rPr>
    </w:lvl>
    <w:lvl w:ilvl="3" w:tplc="14BA8A2A">
      <w:start w:val="1"/>
      <w:numFmt w:val="decimal"/>
      <w:lvlText w:val="%4."/>
      <w:lvlJc w:val="left"/>
      <w:pPr>
        <w:ind w:left="2880" w:hanging="360"/>
      </w:pPr>
      <w:rPr>
        <w:b w:val="0"/>
        <w:bCs/>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C27613"/>
    <w:multiLevelType w:val="hybridMultilevel"/>
    <w:tmpl w:val="28D6FD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6510D"/>
    <w:multiLevelType w:val="hybridMultilevel"/>
    <w:tmpl w:val="2594E696"/>
    <w:lvl w:ilvl="0" w:tplc="C53C1DC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EC5D5A"/>
    <w:multiLevelType w:val="hybridMultilevel"/>
    <w:tmpl w:val="1AA207B8"/>
    <w:lvl w:ilvl="0" w:tplc="73C6D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30834DD"/>
    <w:multiLevelType w:val="hybridMultilevel"/>
    <w:tmpl w:val="A162AB40"/>
    <w:lvl w:ilvl="0" w:tplc="96D6168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0725BF"/>
    <w:multiLevelType w:val="hybridMultilevel"/>
    <w:tmpl w:val="7FA098DA"/>
    <w:lvl w:ilvl="0" w:tplc="83802424">
      <w:start w:val="1"/>
      <w:numFmt w:val="lowerLetter"/>
      <w:lvlText w:val="%1)"/>
      <w:lvlJc w:val="left"/>
      <w:pPr>
        <w:ind w:left="1146" w:hanging="360"/>
      </w:pPr>
      <w:rPr>
        <w:rFonts w:asciiTheme="minorHAnsi" w:hAnsiTheme="minorHAnsi" w:cs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C521093"/>
    <w:multiLevelType w:val="hybridMultilevel"/>
    <w:tmpl w:val="F6DE6286"/>
    <w:lvl w:ilvl="0" w:tplc="90B87E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7838AC"/>
    <w:multiLevelType w:val="hybridMultilevel"/>
    <w:tmpl w:val="6512BDEE"/>
    <w:lvl w:ilvl="0" w:tplc="08B68AE8">
      <w:start w:val="1"/>
      <w:numFmt w:val="decimal"/>
      <w:pStyle w:val="Listapunktowana2"/>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F521DA9"/>
    <w:multiLevelType w:val="hybridMultilevel"/>
    <w:tmpl w:val="324E378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1375383"/>
    <w:multiLevelType w:val="hybridMultilevel"/>
    <w:tmpl w:val="77464620"/>
    <w:lvl w:ilvl="0" w:tplc="CD26D606">
      <w:start w:val="10"/>
      <w:numFmt w:val="decimal"/>
      <w:lvlText w:val="%1."/>
      <w:lvlJc w:val="left"/>
      <w:pPr>
        <w:ind w:left="720" w:hanging="360"/>
      </w:pPr>
      <w:rPr>
        <w:rFonts w:hint="default"/>
        <w:b w:val="0"/>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02750E"/>
    <w:multiLevelType w:val="hybridMultilevel"/>
    <w:tmpl w:val="B486F2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FE241B"/>
    <w:multiLevelType w:val="hybridMultilevel"/>
    <w:tmpl w:val="8CB8F4E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4" w15:restartNumberingAfterBreak="0">
    <w:nsid w:val="3A1614EF"/>
    <w:multiLevelType w:val="hybridMultilevel"/>
    <w:tmpl w:val="52142478"/>
    <w:lvl w:ilvl="0" w:tplc="0868C782">
      <w:start w:val="1"/>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5" w15:restartNumberingAfterBreak="0">
    <w:nsid w:val="3DC916E4"/>
    <w:multiLevelType w:val="hybridMultilevel"/>
    <w:tmpl w:val="DC821C18"/>
    <w:lvl w:ilvl="0" w:tplc="24E84104">
      <w:start w:val="1"/>
      <w:numFmt w:val="decimal"/>
      <w:lvlText w:val="%1."/>
      <w:lvlJc w:val="left"/>
      <w:pPr>
        <w:tabs>
          <w:tab w:val="num" w:pos="1440"/>
        </w:tabs>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CB5816"/>
    <w:multiLevelType w:val="hybridMultilevel"/>
    <w:tmpl w:val="4DA4140C"/>
    <w:lvl w:ilvl="0" w:tplc="F9CC95C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1CA1722"/>
    <w:multiLevelType w:val="hybridMultilevel"/>
    <w:tmpl w:val="1106851C"/>
    <w:lvl w:ilvl="0" w:tplc="3DD46958">
      <w:start w:val="1"/>
      <w:numFmt w:val="bullet"/>
      <w:lvlText w:val=""/>
      <w:lvlJc w:val="left"/>
      <w:pPr>
        <w:tabs>
          <w:tab w:val="num" w:pos="720"/>
        </w:tabs>
        <w:ind w:left="720" w:hanging="360"/>
      </w:pPr>
      <w:rPr>
        <w:rFonts w:ascii="Symbol" w:hAnsi="Symbol" w:hint="default"/>
      </w:rPr>
    </w:lvl>
    <w:lvl w:ilvl="1" w:tplc="24E84104">
      <w:start w:val="1"/>
      <w:numFmt w:val="decimal"/>
      <w:lvlText w:val="%2."/>
      <w:lvlJc w:val="left"/>
      <w:pPr>
        <w:tabs>
          <w:tab w:val="num" w:pos="1440"/>
        </w:tabs>
        <w:ind w:left="1440" w:hanging="360"/>
      </w:pPr>
      <w:rPr>
        <w:b w:val="0"/>
        <w:bCs w:val="0"/>
      </w:rPr>
    </w:lvl>
    <w:lvl w:ilvl="2" w:tplc="F12CCA6E">
      <w:start w:val="1"/>
      <w:numFmt w:val="decimal"/>
      <w:lvlText w:val="%3."/>
      <w:lvlJc w:val="left"/>
      <w:pPr>
        <w:tabs>
          <w:tab w:val="num" w:pos="2160"/>
        </w:tabs>
        <w:ind w:left="2160" w:hanging="360"/>
      </w:pPr>
      <w:rPr>
        <w:b w:val="0"/>
        <w:bCs/>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15:restartNumberingAfterBreak="0">
    <w:nsid w:val="42EF1770"/>
    <w:multiLevelType w:val="hybridMultilevel"/>
    <w:tmpl w:val="D8C0FBD4"/>
    <w:lvl w:ilvl="0" w:tplc="04150003">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4ED04C0"/>
    <w:multiLevelType w:val="multilevel"/>
    <w:tmpl w:val="3C645BC8"/>
    <w:lvl w:ilvl="0">
      <w:start w:val="3"/>
      <w:numFmt w:val="decimal"/>
      <w:lvlText w:val="%1."/>
      <w:lvlJc w:val="left"/>
      <w:pPr>
        <w:tabs>
          <w:tab w:val="num" w:pos="720"/>
        </w:tabs>
        <w:ind w:left="720" w:hanging="360"/>
      </w:pPr>
      <w:rPr>
        <w:rFonts w:asciiTheme="minorHAnsi" w:hAnsiTheme="minorHAnsi" w:cstheme="minorHAnsi"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45575348"/>
    <w:multiLevelType w:val="hybridMultilevel"/>
    <w:tmpl w:val="BE08A9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9932C6"/>
    <w:multiLevelType w:val="hybridMultilevel"/>
    <w:tmpl w:val="47EED6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C50385"/>
    <w:multiLevelType w:val="hybridMultilevel"/>
    <w:tmpl w:val="34F88E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5B73B1"/>
    <w:multiLevelType w:val="hybridMultilevel"/>
    <w:tmpl w:val="83BAF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7E6096"/>
    <w:multiLevelType w:val="hybridMultilevel"/>
    <w:tmpl w:val="306C157C"/>
    <w:lvl w:ilvl="0" w:tplc="24E84104">
      <w:start w:val="1"/>
      <w:numFmt w:val="decimal"/>
      <w:lvlText w:val="%1."/>
      <w:lvlJc w:val="left"/>
      <w:pPr>
        <w:tabs>
          <w:tab w:val="num" w:pos="1440"/>
        </w:tabs>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F52AAE"/>
    <w:multiLevelType w:val="multilevel"/>
    <w:tmpl w:val="C08C3A90"/>
    <w:lvl w:ilvl="0">
      <w:start w:val="1"/>
      <w:numFmt w:val="decimal"/>
      <w:lvlText w:val="%1."/>
      <w:lvlJc w:val="left"/>
      <w:pPr>
        <w:ind w:left="1004" w:hanging="360"/>
      </w:pPr>
      <w:rPr>
        <w:strike w:val="0"/>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4046" w:hanging="1080"/>
      </w:pPr>
      <w:rPr>
        <w:rFonts w:hint="default"/>
      </w:rPr>
    </w:lvl>
    <w:lvl w:ilvl="4">
      <w:start w:val="1"/>
      <w:numFmt w:val="decimal"/>
      <w:isLgl/>
      <w:lvlText w:val="%1.%2.%3.%4.%5."/>
      <w:lvlJc w:val="left"/>
      <w:pPr>
        <w:ind w:left="4820" w:hanging="1080"/>
      </w:pPr>
      <w:rPr>
        <w:rFonts w:hint="default"/>
      </w:rPr>
    </w:lvl>
    <w:lvl w:ilvl="5">
      <w:start w:val="1"/>
      <w:numFmt w:val="decimal"/>
      <w:isLgl/>
      <w:lvlText w:val="%1.%2.%3.%4.%5.%6."/>
      <w:lvlJc w:val="left"/>
      <w:pPr>
        <w:ind w:left="5954" w:hanging="1440"/>
      </w:pPr>
      <w:rPr>
        <w:rFonts w:hint="default"/>
      </w:rPr>
    </w:lvl>
    <w:lvl w:ilvl="6">
      <w:start w:val="1"/>
      <w:numFmt w:val="decimal"/>
      <w:isLgl/>
      <w:lvlText w:val="%1.%2.%3.%4.%5.%6.%7."/>
      <w:lvlJc w:val="left"/>
      <w:pPr>
        <w:ind w:left="6728" w:hanging="1440"/>
      </w:pPr>
      <w:rPr>
        <w:rFonts w:hint="default"/>
      </w:rPr>
    </w:lvl>
    <w:lvl w:ilvl="7">
      <w:start w:val="1"/>
      <w:numFmt w:val="decimal"/>
      <w:isLgl/>
      <w:lvlText w:val="%1.%2.%3.%4.%5.%6.%7.%8."/>
      <w:lvlJc w:val="left"/>
      <w:pPr>
        <w:ind w:left="7862" w:hanging="1800"/>
      </w:pPr>
      <w:rPr>
        <w:rFonts w:hint="default"/>
      </w:rPr>
    </w:lvl>
    <w:lvl w:ilvl="8">
      <w:start w:val="1"/>
      <w:numFmt w:val="decimal"/>
      <w:isLgl/>
      <w:lvlText w:val="%1.%2.%3.%4.%5.%6.%7.%8.%9."/>
      <w:lvlJc w:val="left"/>
      <w:pPr>
        <w:ind w:left="8996" w:hanging="2160"/>
      </w:pPr>
      <w:rPr>
        <w:rFonts w:hint="default"/>
      </w:rPr>
    </w:lvl>
  </w:abstractNum>
  <w:abstractNum w:abstractNumId="37" w15:restartNumberingAfterBreak="0">
    <w:nsid w:val="4DFF68D9"/>
    <w:multiLevelType w:val="hybridMultilevel"/>
    <w:tmpl w:val="612C47CC"/>
    <w:lvl w:ilvl="0" w:tplc="CF1C17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EAC61CF"/>
    <w:multiLevelType w:val="hybridMultilevel"/>
    <w:tmpl w:val="ABB84F8A"/>
    <w:lvl w:ilvl="0" w:tplc="C7F69D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694482"/>
    <w:multiLevelType w:val="hybridMultilevel"/>
    <w:tmpl w:val="B57CE936"/>
    <w:lvl w:ilvl="0" w:tplc="8026DAF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5C202A"/>
    <w:multiLevelType w:val="hybridMultilevel"/>
    <w:tmpl w:val="0ED4586C"/>
    <w:lvl w:ilvl="0" w:tplc="0108E684">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1" w15:restartNumberingAfterBreak="0">
    <w:nsid w:val="54C00EA2"/>
    <w:multiLevelType w:val="hybridMultilevel"/>
    <w:tmpl w:val="0834FC8E"/>
    <w:lvl w:ilvl="0" w:tplc="9048BFE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599A337B"/>
    <w:multiLevelType w:val="hybridMultilevel"/>
    <w:tmpl w:val="85DCEAD6"/>
    <w:lvl w:ilvl="0" w:tplc="90B87E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B60311F"/>
    <w:multiLevelType w:val="hybridMultilevel"/>
    <w:tmpl w:val="83E2F65A"/>
    <w:lvl w:ilvl="0" w:tplc="95766820">
      <w:start w:val="1"/>
      <w:numFmt w:val="lowerLetter"/>
      <w:lvlText w:val="%1)"/>
      <w:lvlJc w:val="left"/>
      <w:pPr>
        <w:ind w:left="786" w:hanging="360"/>
      </w:pPr>
      <w:rPr>
        <w:rFonts w:ascii="Arial" w:eastAsia="Calibri"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BBB5569"/>
    <w:multiLevelType w:val="multilevel"/>
    <w:tmpl w:val="670EEB70"/>
    <w:lvl w:ilvl="0">
      <w:start w:val="5"/>
      <w:numFmt w:val="decimal"/>
      <w:lvlText w:val="%1."/>
      <w:lvlJc w:val="left"/>
      <w:pPr>
        <w:tabs>
          <w:tab w:val="num" w:pos="720"/>
        </w:tabs>
        <w:ind w:left="720" w:hanging="360"/>
      </w:pPr>
      <w:rPr>
        <w:rFonts w:asciiTheme="minorHAnsi" w:hAnsiTheme="minorHAnsi" w:cstheme="minorHAnsi"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5CA628D7"/>
    <w:multiLevelType w:val="hybridMultilevel"/>
    <w:tmpl w:val="E3BC4D16"/>
    <w:lvl w:ilvl="0" w:tplc="0415000F">
      <w:start w:val="1"/>
      <w:numFmt w:val="decimal"/>
      <w:lvlText w:val="%1."/>
      <w:lvlJc w:val="left"/>
      <w:pPr>
        <w:ind w:left="720" w:hanging="360"/>
      </w:pPr>
    </w:lvl>
    <w:lvl w:ilvl="1" w:tplc="A8E8662A">
      <w:start w:val="2"/>
      <w:numFmt w:val="bullet"/>
      <w:lvlText w:val="•"/>
      <w:lvlJc w:val="left"/>
      <w:pPr>
        <w:ind w:left="1785" w:hanging="705"/>
      </w:pPr>
      <w:rPr>
        <w:rFonts w:ascii="Arial Narrow" w:eastAsiaTheme="minorHAnsi" w:hAnsi="Arial Narrow"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931B9E"/>
    <w:multiLevelType w:val="hybridMultilevel"/>
    <w:tmpl w:val="6568A26C"/>
    <w:lvl w:ilvl="0" w:tplc="90B87E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E1F28BE"/>
    <w:multiLevelType w:val="hybridMultilevel"/>
    <w:tmpl w:val="EA404FDC"/>
    <w:lvl w:ilvl="0" w:tplc="8BC0ED6E">
      <w:start w:val="1"/>
      <w:numFmt w:val="decimal"/>
      <w:lvlText w:val="%1."/>
      <w:lvlJc w:val="center"/>
      <w:pPr>
        <w:ind w:left="720" w:hanging="360"/>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E826023"/>
    <w:multiLevelType w:val="hybridMultilevel"/>
    <w:tmpl w:val="0AB662DC"/>
    <w:lvl w:ilvl="0" w:tplc="0415000F">
      <w:start w:val="1"/>
      <w:numFmt w:val="decimal"/>
      <w:lvlText w:val="%1."/>
      <w:lvlJc w:val="left"/>
      <w:pPr>
        <w:ind w:left="720" w:hanging="360"/>
      </w:pPr>
    </w:lvl>
    <w:lvl w:ilvl="1" w:tplc="0BC020C8">
      <w:start w:val="1"/>
      <w:numFmt w:val="lowerLetter"/>
      <w:lvlText w:val="%2)"/>
      <w:lvlJc w:val="left"/>
      <w:pPr>
        <w:ind w:left="786" w:hanging="360"/>
      </w:pPr>
      <w:rPr>
        <w:strike w:val="0"/>
        <w:dstrike w:val="0"/>
        <w:u w:val="none"/>
        <w:effect w:val="none"/>
      </w:rPr>
    </w:lvl>
    <w:lvl w:ilvl="2" w:tplc="65B0A97C">
      <w:start w:val="1"/>
      <w:numFmt w:val="lowerLetter"/>
      <w:lvlText w:val="%3)"/>
      <w:lvlJc w:val="left"/>
      <w:pPr>
        <w:ind w:left="2340" w:hanging="360"/>
      </w:pPr>
      <w:rPr>
        <w:rFonts w:ascii="Arial" w:eastAsia="Times New Roman"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0305304"/>
    <w:multiLevelType w:val="hybridMultilevel"/>
    <w:tmpl w:val="04CEAEFA"/>
    <w:lvl w:ilvl="0" w:tplc="90B87E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62715087"/>
    <w:multiLevelType w:val="hybridMultilevel"/>
    <w:tmpl w:val="2A08BEB8"/>
    <w:lvl w:ilvl="0" w:tplc="90B87EE4">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51" w15:restartNumberingAfterBreak="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15:restartNumberingAfterBreak="0">
    <w:nsid w:val="6FBE1DB4"/>
    <w:multiLevelType w:val="hybridMultilevel"/>
    <w:tmpl w:val="B70AA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3D0CD8"/>
    <w:multiLevelType w:val="hybridMultilevel"/>
    <w:tmpl w:val="CD5A8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9B010D"/>
    <w:multiLevelType w:val="hybridMultilevel"/>
    <w:tmpl w:val="2F7E7B56"/>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6" w15:restartNumberingAfterBreak="0">
    <w:nsid w:val="72DE7ABC"/>
    <w:multiLevelType w:val="hybridMultilevel"/>
    <w:tmpl w:val="EB2C8064"/>
    <w:lvl w:ilvl="0" w:tplc="DDD4D1F0">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066CA6"/>
    <w:multiLevelType w:val="hybridMultilevel"/>
    <w:tmpl w:val="8EB42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511FB7"/>
    <w:multiLevelType w:val="hybridMultilevel"/>
    <w:tmpl w:val="1304EF4A"/>
    <w:lvl w:ilvl="0" w:tplc="04150019">
      <w:start w:val="1"/>
      <w:numFmt w:val="lowerLetter"/>
      <w:lvlText w:val="%1."/>
      <w:lvlJc w:val="left"/>
      <w:pPr>
        <w:ind w:left="1080" w:hanging="360"/>
      </w:pPr>
      <w:rPr>
        <w:b w:val="0"/>
      </w:rPr>
    </w:lvl>
    <w:lvl w:ilvl="1" w:tplc="D396AC44">
      <w:start w:val="1"/>
      <w:numFmt w:val="decimal"/>
      <w:lvlText w:val="4.3.%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75A1675"/>
    <w:multiLevelType w:val="hybridMultilevel"/>
    <w:tmpl w:val="03682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7639140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9510101">
    <w:abstractNumId w:val="28"/>
  </w:num>
  <w:num w:numId="3" w16cid:durableId="1571620965">
    <w:abstractNumId w:val="19"/>
  </w:num>
  <w:num w:numId="4" w16cid:durableId="1215000788">
    <w:abstractNumId w:val="14"/>
  </w:num>
  <w:num w:numId="5" w16cid:durableId="1447428628">
    <w:abstractNumId w:val="30"/>
  </w:num>
  <w:num w:numId="6" w16cid:durableId="1522669735">
    <w:abstractNumId w:val="16"/>
  </w:num>
  <w:num w:numId="7" w16cid:durableId="1827897324">
    <w:abstractNumId w:val="1"/>
  </w:num>
  <w:num w:numId="8" w16cid:durableId="1574118893">
    <w:abstractNumId w:val="2"/>
  </w:num>
  <w:num w:numId="9" w16cid:durableId="818960119">
    <w:abstractNumId w:val="39"/>
  </w:num>
  <w:num w:numId="10" w16cid:durableId="918901684">
    <w:abstractNumId w:val="56"/>
  </w:num>
  <w:num w:numId="11" w16cid:durableId="1799684744">
    <w:abstractNumId w:val="36"/>
  </w:num>
  <w:num w:numId="12" w16cid:durableId="1349911604">
    <w:abstractNumId w:val="52"/>
  </w:num>
  <w:num w:numId="13" w16cid:durableId="1997756882">
    <w:abstractNumId w:val="18"/>
  </w:num>
  <w:num w:numId="14" w16cid:durableId="623803492">
    <w:abstractNumId w:val="11"/>
  </w:num>
  <w:num w:numId="15" w16cid:durableId="1695645278">
    <w:abstractNumId w:val="27"/>
  </w:num>
  <w:num w:numId="16" w16cid:durableId="695276761">
    <w:abstractNumId w:val="29"/>
  </w:num>
  <w:num w:numId="17" w16cid:durableId="2233778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0813619">
    <w:abstractNumId w:val="26"/>
  </w:num>
  <w:num w:numId="19" w16cid:durableId="18537617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8040485">
    <w:abstractNumId w:val="21"/>
  </w:num>
  <w:num w:numId="21" w16cid:durableId="624771870">
    <w:abstractNumId w:val="43"/>
  </w:num>
  <w:num w:numId="22" w16cid:durableId="186984954">
    <w:abstractNumId w:val="37"/>
  </w:num>
  <w:num w:numId="23" w16cid:durableId="497769997">
    <w:abstractNumId w:val="31"/>
  </w:num>
  <w:num w:numId="24" w16cid:durableId="1343514744">
    <w:abstractNumId w:val="40"/>
  </w:num>
  <w:num w:numId="25" w16cid:durableId="331757521">
    <w:abstractNumId w:val="10"/>
  </w:num>
  <w:num w:numId="26" w16cid:durableId="13043671">
    <w:abstractNumId w:val="24"/>
  </w:num>
  <w:num w:numId="27" w16cid:durableId="44527771">
    <w:abstractNumId w:val="23"/>
  </w:num>
  <w:num w:numId="28" w16cid:durableId="993218243">
    <w:abstractNumId w:val="44"/>
  </w:num>
  <w:num w:numId="29" w16cid:durableId="1111129112">
    <w:abstractNumId w:val="47"/>
  </w:num>
  <w:num w:numId="30" w16cid:durableId="2024086539">
    <w:abstractNumId w:val="3"/>
  </w:num>
  <w:num w:numId="31" w16cid:durableId="14215639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3443476">
    <w:abstractNumId w:val="45"/>
  </w:num>
  <w:num w:numId="33" w16cid:durableId="1127088150">
    <w:abstractNumId w:val="22"/>
  </w:num>
  <w:num w:numId="34" w16cid:durableId="200095744">
    <w:abstractNumId w:val="42"/>
  </w:num>
  <w:num w:numId="35" w16cid:durableId="551383804">
    <w:abstractNumId w:val="55"/>
  </w:num>
  <w:num w:numId="36" w16cid:durableId="1339313292">
    <w:abstractNumId w:val="50"/>
  </w:num>
  <w:num w:numId="37" w16cid:durableId="11344482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00533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2131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3691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9222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8350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8042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12805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92829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563842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35326973">
    <w:abstractNumId w:val="49"/>
  </w:num>
  <w:num w:numId="48" w16cid:durableId="1453161198">
    <w:abstractNumId w:val="25"/>
  </w:num>
  <w:num w:numId="49" w16cid:durableId="1569417346">
    <w:abstractNumId w:val="15"/>
  </w:num>
  <w:num w:numId="50" w16cid:durableId="1314873008">
    <w:abstractNumId w:val="35"/>
  </w:num>
  <w:num w:numId="51" w16cid:durableId="1204099844">
    <w:abstractNumId w:val="33"/>
  </w:num>
  <w:num w:numId="52" w16cid:durableId="340939813">
    <w:abstractNumId w:val="17"/>
  </w:num>
  <w:num w:numId="53" w16cid:durableId="1600717903">
    <w:abstractNumId w:val="46"/>
  </w:num>
  <w:num w:numId="54" w16cid:durableId="1503007849">
    <w:abstractNumId w:val="54"/>
  </w:num>
  <w:num w:numId="55" w16cid:durableId="989557770">
    <w:abstractNumId w:val="32"/>
  </w:num>
  <w:num w:numId="56" w16cid:durableId="2054303843">
    <w:abstractNumId w:val="7"/>
  </w:num>
  <w:num w:numId="57" w16cid:durableId="1978143992">
    <w:abstractNumId w:val="13"/>
  </w:num>
  <w:num w:numId="58" w16cid:durableId="2007829685">
    <w:abstractNumId w:val="41"/>
  </w:num>
  <w:num w:numId="59" w16cid:durableId="486558583">
    <w:abstractNumId w:val="6"/>
  </w:num>
  <w:num w:numId="60" w16cid:durableId="1379471679">
    <w:abstractNumId w:val="38"/>
  </w:num>
  <w:num w:numId="61" w16cid:durableId="1166360407">
    <w:abstractNumId w:val="5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38"/>
    <w:rsid w:val="00006287"/>
    <w:rsid w:val="000133A7"/>
    <w:rsid w:val="00016BBF"/>
    <w:rsid w:val="000860FC"/>
    <w:rsid w:val="000E7117"/>
    <w:rsid w:val="00105092"/>
    <w:rsid w:val="00142DDB"/>
    <w:rsid w:val="0015398C"/>
    <w:rsid w:val="00155EAE"/>
    <w:rsid w:val="001B7101"/>
    <w:rsid w:val="001C1CBF"/>
    <w:rsid w:val="0023440D"/>
    <w:rsid w:val="002622A3"/>
    <w:rsid w:val="00266EE5"/>
    <w:rsid w:val="00275DDB"/>
    <w:rsid w:val="002A10DC"/>
    <w:rsid w:val="002A6FA4"/>
    <w:rsid w:val="002B0520"/>
    <w:rsid w:val="002E26F9"/>
    <w:rsid w:val="002F7C7D"/>
    <w:rsid w:val="00302944"/>
    <w:rsid w:val="003B1CA4"/>
    <w:rsid w:val="003C0E44"/>
    <w:rsid w:val="003C140A"/>
    <w:rsid w:val="003C4148"/>
    <w:rsid w:val="003E4390"/>
    <w:rsid w:val="003F446A"/>
    <w:rsid w:val="004026E5"/>
    <w:rsid w:val="00412D0B"/>
    <w:rsid w:val="00435201"/>
    <w:rsid w:val="00467C01"/>
    <w:rsid w:val="004A3201"/>
    <w:rsid w:val="004C0951"/>
    <w:rsid w:val="004D0EC3"/>
    <w:rsid w:val="004F0F03"/>
    <w:rsid w:val="004F252B"/>
    <w:rsid w:val="00511AC8"/>
    <w:rsid w:val="0052141E"/>
    <w:rsid w:val="00541972"/>
    <w:rsid w:val="0056314E"/>
    <w:rsid w:val="00583D05"/>
    <w:rsid w:val="00587966"/>
    <w:rsid w:val="005A3B32"/>
    <w:rsid w:val="005B23F8"/>
    <w:rsid w:val="00661742"/>
    <w:rsid w:val="006A5160"/>
    <w:rsid w:val="006C139B"/>
    <w:rsid w:val="006D253C"/>
    <w:rsid w:val="007629D3"/>
    <w:rsid w:val="0079116D"/>
    <w:rsid w:val="007D24CC"/>
    <w:rsid w:val="007D47F3"/>
    <w:rsid w:val="007E22DA"/>
    <w:rsid w:val="00811238"/>
    <w:rsid w:val="008172B8"/>
    <w:rsid w:val="00832E15"/>
    <w:rsid w:val="00851FFD"/>
    <w:rsid w:val="00866829"/>
    <w:rsid w:val="00884371"/>
    <w:rsid w:val="00887569"/>
    <w:rsid w:val="008A08DE"/>
    <w:rsid w:val="008A249E"/>
    <w:rsid w:val="008D36F1"/>
    <w:rsid w:val="008E5BC8"/>
    <w:rsid w:val="008F2FCA"/>
    <w:rsid w:val="0091009C"/>
    <w:rsid w:val="009240AE"/>
    <w:rsid w:val="00933227"/>
    <w:rsid w:val="009618C0"/>
    <w:rsid w:val="00983815"/>
    <w:rsid w:val="0098557D"/>
    <w:rsid w:val="009931AE"/>
    <w:rsid w:val="009A42A6"/>
    <w:rsid w:val="009A5C1F"/>
    <w:rsid w:val="009B7AC6"/>
    <w:rsid w:val="009C5A6F"/>
    <w:rsid w:val="009D6D90"/>
    <w:rsid w:val="009E6B77"/>
    <w:rsid w:val="00A02923"/>
    <w:rsid w:val="00A03AD6"/>
    <w:rsid w:val="00A23928"/>
    <w:rsid w:val="00AA4F94"/>
    <w:rsid w:val="00AE666E"/>
    <w:rsid w:val="00B37097"/>
    <w:rsid w:val="00B73A37"/>
    <w:rsid w:val="00B92810"/>
    <w:rsid w:val="00BD41C5"/>
    <w:rsid w:val="00BD5868"/>
    <w:rsid w:val="00BD6078"/>
    <w:rsid w:val="00BD7126"/>
    <w:rsid w:val="00BE0E42"/>
    <w:rsid w:val="00C04930"/>
    <w:rsid w:val="00C7279D"/>
    <w:rsid w:val="00C81D60"/>
    <w:rsid w:val="00C93C15"/>
    <w:rsid w:val="00CC4B79"/>
    <w:rsid w:val="00CF1B99"/>
    <w:rsid w:val="00CF6011"/>
    <w:rsid w:val="00D0069F"/>
    <w:rsid w:val="00D03F31"/>
    <w:rsid w:val="00D15619"/>
    <w:rsid w:val="00D239D4"/>
    <w:rsid w:val="00D369DC"/>
    <w:rsid w:val="00D54383"/>
    <w:rsid w:val="00D65D4F"/>
    <w:rsid w:val="00D66847"/>
    <w:rsid w:val="00D71A6D"/>
    <w:rsid w:val="00DA2342"/>
    <w:rsid w:val="00DC54AE"/>
    <w:rsid w:val="00DE4CF0"/>
    <w:rsid w:val="00E414B8"/>
    <w:rsid w:val="00E50468"/>
    <w:rsid w:val="00E61804"/>
    <w:rsid w:val="00EA69BE"/>
    <w:rsid w:val="00EB30C5"/>
    <w:rsid w:val="00EC7348"/>
    <w:rsid w:val="00EE129A"/>
    <w:rsid w:val="00F21408"/>
    <w:rsid w:val="00F34797"/>
    <w:rsid w:val="00F37110"/>
    <w:rsid w:val="00F96B1E"/>
    <w:rsid w:val="00FB4746"/>
    <w:rsid w:val="00FF4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14B78B"/>
  <w15:chartTrackingRefBased/>
  <w15:docId w15:val="{8AFAF382-0444-0246-A811-8BF445D5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A23928"/>
    <w:pPr>
      <w:keepNext/>
      <w:widowControl w:val="0"/>
      <w:autoSpaceDE w:val="0"/>
      <w:autoSpaceDN w:val="0"/>
      <w:adjustRightInd w:val="0"/>
      <w:spacing w:line="360" w:lineRule="auto"/>
      <w:jc w:val="both"/>
      <w:outlineLvl w:val="0"/>
    </w:pPr>
    <w:rPr>
      <w:rFonts w:ascii="Arial" w:eastAsia="Times New Roman" w:hAnsi="Arial" w:cs="Arial"/>
      <w:b/>
      <w:bCs/>
      <w:sz w:val="28"/>
      <w:szCs w:val="28"/>
    </w:rPr>
  </w:style>
  <w:style w:type="paragraph" w:styleId="Nagwek2">
    <w:name w:val="heading 2"/>
    <w:basedOn w:val="Normalny"/>
    <w:next w:val="Normalny"/>
    <w:link w:val="Nagwek2Znak"/>
    <w:qFormat/>
    <w:rsid w:val="00A23928"/>
    <w:pPr>
      <w:keepNext/>
      <w:widowControl w:val="0"/>
      <w:autoSpaceDE w:val="0"/>
      <w:autoSpaceDN w:val="0"/>
      <w:adjustRightInd w:val="0"/>
      <w:spacing w:line="360" w:lineRule="auto"/>
      <w:jc w:val="center"/>
      <w:outlineLvl w:val="1"/>
    </w:pPr>
    <w:rPr>
      <w:rFonts w:ascii="Arial" w:eastAsia="Times New Roman" w:hAnsi="Arial" w:cs="Arial"/>
      <w:b/>
      <w:bCs/>
      <w:lang w:eastAsia="pl-PL"/>
    </w:rPr>
  </w:style>
  <w:style w:type="paragraph" w:styleId="Nagwek3">
    <w:name w:val="heading 3"/>
    <w:basedOn w:val="Normalny"/>
    <w:next w:val="Normalny"/>
    <w:link w:val="Nagwek3Znak"/>
    <w:qFormat/>
    <w:rsid w:val="00A23928"/>
    <w:pPr>
      <w:keepNext/>
      <w:widowControl w:val="0"/>
      <w:autoSpaceDE w:val="0"/>
      <w:autoSpaceDN w:val="0"/>
      <w:adjustRightInd w:val="0"/>
      <w:spacing w:line="360" w:lineRule="auto"/>
      <w:jc w:val="both"/>
      <w:outlineLvl w:val="2"/>
    </w:pPr>
    <w:rPr>
      <w:rFonts w:ascii="Arial" w:eastAsia="Times New Roman" w:hAnsi="Arial" w:cs="Arial"/>
      <w:b/>
      <w:bCs/>
    </w:rPr>
  </w:style>
  <w:style w:type="paragraph" w:styleId="Nagwek4">
    <w:name w:val="heading 4"/>
    <w:basedOn w:val="Normalny"/>
    <w:next w:val="Normalny"/>
    <w:link w:val="Nagwek4Znak"/>
    <w:qFormat/>
    <w:rsid w:val="00A23928"/>
    <w:pPr>
      <w:keepNext/>
      <w:outlineLvl w:val="3"/>
    </w:pPr>
    <w:rPr>
      <w:rFonts w:ascii="Times New Roman" w:eastAsia="Times New Roman" w:hAnsi="Times New Roman" w:cs="Times New Roman"/>
      <w:sz w:val="28"/>
    </w:rPr>
  </w:style>
  <w:style w:type="paragraph" w:styleId="Nagwek5">
    <w:name w:val="heading 5"/>
    <w:basedOn w:val="Normalny"/>
    <w:next w:val="Normalny"/>
    <w:link w:val="Nagwek5Znak"/>
    <w:qFormat/>
    <w:rsid w:val="00A23928"/>
    <w:pPr>
      <w:keepNext/>
      <w:tabs>
        <w:tab w:val="num" w:pos="1080"/>
      </w:tabs>
      <w:spacing w:line="360" w:lineRule="auto"/>
      <w:ind w:left="1080" w:hanging="720"/>
      <w:jc w:val="both"/>
      <w:outlineLvl w:val="4"/>
    </w:pPr>
    <w:rPr>
      <w:rFonts w:ascii="Arial" w:eastAsia="Times New Roman" w:hAnsi="Arial" w:cs="Times New Roman"/>
      <w:b/>
      <w:bCs/>
      <w:sz w:val="22"/>
      <w:szCs w:val="20"/>
      <w:u w:val="single"/>
      <w:lang w:val="x-none" w:eastAsia="x-none"/>
    </w:rPr>
  </w:style>
  <w:style w:type="paragraph" w:styleId="Nagwek6">
    <w:name w:val="heading 6"/>
    <w:basedOn w:val="Normalny"/>
    <w:next w:val="Normalny"/>
    <w:link w:val="Nagwek6Znak"/>
    <w:qFormat/>
    <w:rsid w:val="00A23928"/>
    <w:pPr>
      <w:keepNext/>
      <w:widowControl w:val="0"/>
      <w:autoSpaceDE w:val="0"/>
      <w:autoSpaceDN w:val="0"/>
      <w:adjustRightInd w:val="0"/>
      <w:spacing w:line="360" w:lineRule="auto"/>
      <w:jc w:val="both"/>
      <w:outlineLvl w:val="5"/>
    </w:pPr>
    <w:rPr>
      <w:rFonts w:ascii="Times New Roman" w:eastAsia="Times New Roman" w:hAnsi="Times New Roman" w:cs="Times New Roman"/>
      <w:sz w:val="28"/>
    </w:rPr>
  </w:style>
  <w:style w:type="paragraph" w:styleId="Nagwek7">
    <w:name w:val="heading 7"/>
    <w:basedOn w:val="Normalny"/>
    <w:next w:val="Normalny"/>
    <w:link w:val="Nagwek7Znak"/>
    <w:qFormat/>
    <w:rsid w:val="00A23928"/>
    <w:pPr>
      <w:keepNext/>
      <w:outlineLvl w:val="6"/>
    </w:pPr>
    <w:rPr>
      <w:rFonts w:ascii="Times New Roman" w:eastAsia="Times New Roman" w:hAnsi="Times New Roman" w:cs="Times New Roman"/>
      <w:b/>
      <w:bCs/>
      <w:sz w:val="28"/>
    </w:rPr>
  </w:style>
  <w:style w:type="paragraph" w:styleId="Nagwek8">
    <w:name w:val="heading 8"/>
    <w:basedOn w:val="Normalny"/>
    <w:next w:val="Normalny"/>
    <w:link w:val="Nagwek8Znak"/>
    <w:qFormat/>
    <w:rsid w:val="00A23928"/>
    <w:pPr>
      <w:keepNext/>
      <w:framePr w:wrap="auto" w:hAnchor="text" w:x="968"/>
      <w:outlineLvl w:val="7"/>
    </w:pPr>
    <w:rPr>
      <w:rFonts w:ascii="Times New Roman" w:eastAsia="Times New Roman" w:hAnsi="Times New Roman" w:cs="Times New Roman"/>
      <w:b/>
      <w:bCs/>
      <w:sz w:val="28"/>
    </w:rPr>
  </w:style>
  <w:style w:type="paragraph" w:styleId="Nagwek9">
    <w:name w:val="heading 9"/>
    <w:basedOn w:val="Normalny"/>
    <w:next w:val="Normalny"/>
    <w:link w:val="Nagwek9Znak"/>
    <w:qFormat/>
    <w:rsid w:val="00A23928"/>
    <w:pPr>
      <w:keepNext/>
      <w:widowControl w:val="0"/>
      <w:autoSpaceDE w:val="0"/>
      <w:autoSpaceDN w:val="0"/>
      <w:adjustRightInd w:val="0"/>
      <w:spacing w:line="360" w:lineRule="auto"/>
      <w:ind w:left="360" w:hanging="180"/>
      <w:jc w:val="both"/>
      <w:outlineLvl w:val="8"/>
    </w:pPr>
    <w:rPr>
      <w:rFonts w:ascii="Arial" w:eastAsia="Times New Roman"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6314E"/>
    <w:pPr>
      <w:spacing w:before="100" w:beforeAutospacing="1" w:after="100" w:afterAutospacing="1"/>
    </w:pPr>
    <w:rPr>
      <w:rFonts w:ascii="Times New Roman" w:eastAsia="Times New Roman" w:hAnsi="Times New Roman" w:cs="Times New Roman"/>
      <w:lang w:eastAsia="pl-PL"/>
    </w:rPr>
  </w:style>
  <w:style w:type="paragraph" w:styleId="Nagwek">
    <w:name w:val="header"/>
    <w:basedOn w:val="Normalny"/>
    <w:link w:val="NagwekZnak"/>
    <w:uiPriority w:val="99"/>
    <w:unhideWhenUsed/>
    <w:rsid w:val="007D24CC"/>
    <w:pPr>
      <w:tabs>
        <w:tab w:val="center" w:pos="4536"/>
        <w:tab w:val="right" w:pos="9072"/>
      </w:tabs>
    </w:pPr>
  </w:style>
  <w:style w:type="character" w:customStyle="1" w:styleId="NagwekZnak">
    <w:name w:val="Nagłówek Znak"/>
    <w:basedOn w:val="Domylnaczcionkaakapitu"/>
    <w:link w:val="Nagwek"/>
    <w:uiPriority w:val="99"/>
    <w:rsid w:val="007D24CC"/>
  </w:style>
  <w:style w:type="paragraph" w:styleId="Stopka">
    <w:name w:val="footer"/>
    <w:basedOn w:val="Normalny"/>
    <w:link w:val="StopkaZnak"/>
    <w:uiPriority w:val="99"/>
    <w:unhideWhenUsed/>
    <w:rsid w:val="007D24CC"/>
    <w:pPr>
      <w:tabs>
        <w:tab w:val="center" w:pos="4536"/>
        <w:tab w:val="right" w:pos="9072"/>
      </w:tabs>
    </w:pPr>
  </w:style>
  <w:style w:type="character" w:customStyle="1" w:styleId="StopkaZnak">
    <w:name w:val="Stopka Znak"/>
    <w:basedOn w:val="Domylnaczcionkaakapitu"/>
    <w:link w:val="Stopka"/>
    <w:uiPriority w:val="99"/>
    <w:rsid w:val="007D24CC"/>
  </w:style>
  <w:style w:type="character" w:styleId="Hipercze">
    <w:name w:val="Hyperlink"/>
    <w:basedOn w:val="Domylnaczcionkaakapitu"/>
    <w:unhideWhenUsed/>
    <w:rsid w:val="007D24CC"/>
    <w:rPr>
      <w:color w:val="0563C1" w:themeColor="hyperlink"/>
      <w:u w:val="single"/>
    </w:rPr>
  </w:style>
  <w:style w:type="character" w:customStyle="1" w:styleId="Nagwek1Znak">
    <w:name w:val="Nagłówek 1 Znak"/>
    <w:basedOn w:val="Domylnaczcionkaakapitu"/>
    <w:link w:val="Nagwek1"/>
    <w:rsid w:val="00A23928"/>
    <w:rPr>
      <w:rFonts w:ascii="Arial" w:eastAsia="Times New Roman" w:hAnsi="Arial" w:cs="Arial"/>
      <w:b/>
      <w:bCs/>
      <w:sz w:val="28"/>
      <w:szCs w:val="28"/>
    </w:rPr>
  </w:style>
  <w:style w:type="character" w:customStyle="1" w:styleId="Nagwek2Znak">
    <w:name w:val="Nagłówek 2 Znak"/>
    <w:basedOn w:val="Domylnaczcionkaakapitu"/>
    <w:link w:val="Nagwek2"/>
    <w:rsid w:val="00A23928"/>
    <w:rPr>
      <w:rFonts w:ascii="Arial" w:eastAsia="Times New Roman" w:hAnsi="Arial" w:cs="Arial"/>
      <w:b/>
      <w:bCs/>
      <w:lang w:eastAsia="pl-PL"/>
    </w:rPr>
  </w:style>
  <w:style w:type="character" w:customStyle="1" w:styleId="Nagwek3Znak">
    <w:name w:val="Nagłówek 3 Znak"/>
    <w:basedOn w:val="Domylnaczcionkaakapitu"/>
    <w:link w:val="Nagwek3"/>
    <w:rsid w:val="00A23928"/>
    <w:rPr>
      <w:rFonts w:ascii="Arial" w:eastAsia="Times New Roman" w:hAnsi="Arial" w:cs="Arial"/>
      <w:b/>
      <w:bCs/>
    </w:rPr>
  </w:style>
  <w:style w:type="character" w:customStyle="1" w:styleId="Nagwek4Znak">
    <w:name w:val="Nagłówek 4 Znak"/>
    <w:basedOn w:val="Domylnaczcionkaakapitu"/>
    <w:link w:val="Nagwek4"/>
    <w:rsid w:val="00A23928"/>
    <w:rPr>
      <w:rFonts w:ascii="Times New Roman" w:eastAsia="Times New Roman" w:hAnsi="Times New Roman" w:cs="Times New Roman"/>
      <w:sz w:val="28"/>
    </w:rPr>
  </w:style>
  <w:style w:type="character" w:customStyle="1" w:styleId="Nagwek5Znak">
    <w:name w:val="Nagłówek 5 Znak"/>
    <w:basedOn w:val="Domylnaczcionkaakapitu"/>
    <w:link w:val="Nagwek5"/>
    <w:rsid w:val="00A23928"/>
    <w:rPr>
      <w:rFonts w:ascii="Arial" w:eastAsia="Times New Roman" w:hAnsi="Arial" w:cs="Times New Roman"/>
      <w:b/>
      <w:bCs/>
      <w:sz w:val="22"/>
      <w:szCs w:val="20"/>
      <w:u w:val="single"/>
      <w:lang w:val="x-none" w:eastAsia="x-none"/>
    </w:rPr>
  </w:style>
  <w:style w:type="character" w:customStyle="1" w:styleId="Nagwek6Znak">
    <w:name w:val="Nagłówek 6 Znak"/>
    <w:basedOn w:val="Domylnaczcionkaakapitu"/>
    <w:link w:val="Nagwek6"/>
    <w:rsid w:val="00A23928"/>
    <w:rPr>
      <w:rFonts w:ascii="Times New Roman" w:eastAsia="Times New Roman" w:hAnsi="Times New Roman" w:cs="Times New Roman"/>
      <w:sz w:val="28"/>
    </w:rPr>
  </w:style>
  <w:style w:type="character" w:customStyle="1" w:styleId="Nagwek7Znak">
    <w:name w:val="Nagłówek 7 Znak"/>
    <w:basedOn w:val="Domylnaczcionkaakapitu"/>
    <w:link w:val="Nagwek7"/>
    <w:rsid w:val="00A23928"/>
    <w:rPr>
      <w:rFonts w:ascii="Times New Roman" w:eastAsia="Times New Roman" w:hAnsi="Times New Roman" w:cs="Times New Roman"/>
      <w:b/>
      <w:bCs/>
      <w:sz w:val="28"/>
    </w:rPr>
  </w:style>
  <w:style w:type="character" w:customStyle="1" w:styleId="Nagwek8Znak">
    <w:name w:val="Nagłówek 8 Znak"/>
    <w:basedOn w:val="Domylnaczcionkaakapitu"/>
    <w:link w:val="Nagwek8"/>
    <w:rsid w:val="00A23928"/>
    <w:rPr>
      <w:rFonts w:ascii="Times New Roman" w:eastAsia="Times New Roman" w:hAnsi="Times New Roman" w:cs="Times New Roman"/>
      <w:b/>
      <w:bCs/>
      <w:sz w:val="28"/>
    </w:rPr>
  </w:style>
  <w:style w:type="character" w:customStyle="1" w:styleId="Nagwek9Znak">
    <w:name w:val="Nagłówek 9 Znak"/>
    <w:basedOn w:val="Domylnaczcionkaakapitu"/>
    <w:link w:val="Nagwek9"/>
    <w:rsid w:val="00A23928"/>
    <w:rPr>
      <w:rFonts w:ascii="Arial" w:eastAsia="Times New Roman" w:hAnsi="Arial" w:cs="Arial"/>
      <w:b/>
      <w:bCs/>
    </w:rPr>
  </w:style>
  <w:style w:type="paragraph" w:customStyle="1" w:styleId="Akapitzlist1">
    <w:name w:val="Akapit z listą1"/>
    <w:basedOn w:val="Normalny"/>
    <w:qFormat/>
    <w:rsid w:val="00A23928"/>
    <w:pPr>
      <w:spacing w:after="200" w:line="276" w:lineRule="auto"/>
      <w:ind w:left="720"/>
      <w:jc w:val="both"/>
    </w:pPr>
    <w:rPr>
      <w:rFonts w:ascii="Calibri" w:eastAsia="Times New Roman" w:hAnsi="Calibri" w:cs="Calibri"/>
      <w:sz w:val="22"/>
      <w:szCs w:val="22"/>
    </w:rPr>
  </w:style>
  <w:style w:type="paragraph" w:styleId="Tytu">
    <w:name w:val="Title"/>
    <w:basedOn w:val="Normalny"/>
    <w:link w:val="TytuZnak"/>
    <w:qFormat/>
    <w:rsid w:val="00A23928"/>
    <w:pPr>
      <w:jc w:val="center"/>
    </w:pPr>
    <w:rPr>
      <w:rFonts w:ascii="Times New Roman" w:eastAsia="Times New Roman" w:hAnsi="Times New Roman" w:cs="Times New Roman"/>
      <w:b/>
      <w:bCs/>
      <w:sz w:val="28"/>
    </w:rPr>
  </w:style>
  <w:style w:type="character" w:customStyle="1" w:styleId="TytuZnak">
    <w:name w:val="Tytuł Znak"/>
    <w:basedOn w:val="Domylnaczcionkaakapitu"/>
    <w:link w:val="Tytu"/>
    <w:rsid w:val="00A23928"/>
    <w:rPr>
      <w:rFonts w:ascii="Times New Roman" w:eastAsia="Times New Roman" w:hAnsi="Times New Roman" w:cs="Times New Roman"/>
      <w:b/>
      <w:bCs/>
      <w:sz w:val="28"/>
    </w:rPr>
  </w:style>
  <w:style w:type="character" w:styleId="Pogrubienie">
    <w:name w:val="Strong"/>
    <w:uiPriority w:val="22"/>
    <w:qFormat/>
    <w:rsid w:val="00A23928"/>
    <w:rPr>
      <w:b/>
      <w:bCs/>
    </w:rPr>
  </w:style>
  <w:style w:type="character" w:styleId="Uwydatnienie">
    <w:name w:val="Emphasis"/>
    <w:qFormat/>
    <w:rsid w:val="00A23928"/>
    <w:rPr>
      <w:i/>
      <w:iCs/>
    </w:rPr>
  </w:style>
  <w:style w:type="paragraph" w:styleId="Akapitzlist">
    <w:name w:val="List Paragraph"/>
    <w:aliases w:val="CW_Lista,normalny tekst,mm,lp1,Preambuła"/>
    <w:basedOn w:val="Normalny"/>
    <w:link w:val="AkapitzlistZnak"/>
    <w:uiPriority w:val="34"/>
    <w:qFormat/>
    <w:rsid w:val="00A23928"/>
    <w:pPr>
      <w:spacing w:after="200" w:line="276" w:lineRule="auto"/>
      <w:ind w:left="720"/>
      <w:jc w:val="both"/>
    </w:pPr>
    <w:rPr>
      <w:rFonts w:ascii="Calibri" w:eastAsia="Times New Roman" w:hAnsi="Calibri" w:cs="Calibri"/>
      <w:sz w:val="22"/>
      <w:szCs w:val="22"/>
    </w:rPr>
  </w:style>
  <w:style w:type="paragraph" w:customStyle="1" w:styleId="Akapitzlist2">
    <w:name w:val="Akapit z listą2"/>
    <w:basedOn w:val="Normalny"/>
    <w:qFormat/>
    <w:rsid w:val="00A23928"/>
    <w:pPr>
      <w:spacing w:after="200" w:line="276" w:lineRule="auto"/>
      <w:ind w:left="720"/>
    </w:pPr>
    <w:rPr>
      <w:rFonts w:ascii="Calibri" w:eastAsia="Calibri" w:hAnsi="Calibri" w:cs="Calibri"/>
      <w:sz w:val="22"/>
      <w:szCs w:val="22"/>
    </w:rPr>
  </w:style>
  <w:style w:type="character" w:customStyle="1" w:styleId="street-address">
    <w:name w:val="street-address"/>
    <w:rsid w:val="00A23928"/>
  </w:style>
  <w:style w:type="character" w:customStyle="1" w:styleId="ff2fc3fs12">
    <w:name w:val="ff2 fc3 fs12"/>
    <w:rsid w:val="00A23928"/>
  </w:style>
  <w:style w:type="table" w:styleId="Tabela-Siatka">
    <w:name w:val="Table Grid"/>
    <w:basedOn w:val="Standardowy"/>
    <w:uiPriority w:val="59"/>
    <w:rsid w:val="00A2392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A23928"/>
    <w:pPr>
      <w:spacing w:before="120"/>
      <w:ind w:left="-1080" w:right="-1135"/>
      <w:jc w:val="center"/>
    </w:pPr>
    <w:rPr>
      <w:rFonts w:ascii="Times New Roman" w:eastAsia="Times New Roman" w:hAnsi="Times New Roman" w:cs="Times New Roman"/>
      <w:b/>
      <w:lang w:eastAsia="pl-PL"/>
    </w:rPr>
  </w:style>
  <w:style w:type="paragraph" w:styleId="Tekstprzypisudolnego">
    <w:name w:val="footnote text"/>
    <w:aliases w:val="Tekst przypisu"/>
    <w:basedOn w:val="Normalny"/>
    <w:link w:val="TekstprzypisudolnegoZnak"/>
    <w:rsid w:val="00A23928"/>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qFormat/>
    <w:rsid w:val="00A23928"/>
    <w:rPr>
      <w:rFonts w:ascii="Times New Roman" w:eastAsia="Times New Roman" w:hAnsi="Times New Roman" w:cs="Times New Roman"/>
      <w:sz w:val="20"/>
      <w:szCs w:val="20"/>
      <w:lang w:eastAsia="pl-PL"/>
    </w:rPr>
  </w:style>
  <w:style w:type="character" w:styleId="Odwoanieprzypisudolnego">
    <w:name w:val="footnote reference"/>
    <w:aliases w:val="Odwołanie przypisu,EN Footnote Reference,Times 10 Point,Exposant 3 Point,Footnote symbol,Footnote reference number,note TESI,stylish,Footnote Reference Number,Überschrift 4 Zchn1,Título 4 Car Zchn,Heading 4 Char1 Car Zchn,SUPE"/>
    <w:qFormat/>
    <w:rsid w:val="00A23928"/>
    <w:rPr>
      <w:vertAlign w:val="superscript"/>
    </w:rPr>
  </w:style>
  <w:style w:type="paragraph" w:styleId="Tekstdymka">
    <w:name w:val="Balloon Text"/>
    <w:basedOn w:val="Normalny"/>
    <w:link w:val="TekstdymkaZnak"/>
    <w:uiPriority w:val="99"/>
    <w:semiHidden/>
    <w:unhideWhenUsed/>
    <w:rsid w:val="00A23928"/>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A23928"/>
    <w:rPr>
      <w:rFonts w:ascii="Tahoma" w:eastAsia="Times New Roman" w:hAnsi="Tahoma" w:cs="Tahoma"/>
      <w:sz w:val="16"/>
      <w:szCs w:val="16"/>
      <w:lang w:eastAsia="pl-PL"/>
    </w:rPr>
  </w:style>
  <w:style w:type="paragraph" w:styleId="Listapunktowana2">
    <w:name w:val="List Bullet 2"/>
    <w:basedOn w:val="Normalny"/>
    <w:autoRedefine/>
    <w:rsid w:val="00A23928"/>
    <w:pPr>
      <w:numPr>
        <w:numId w:val="13"/>
      </w:numPr>
      <w:tabs>
        <w:tab w:val="left" w:pos="426"/>
      </w:tabs>
      <w:spacing w:line="276" w:lineRule="auto"/>
      <w:jc w:val="both"/>
    </w:pPr>
    <w:rPr>
      <w:rFonts w:ascii="Arial" w:eastAsia="Times New Roman" w:hAnsi="Arial" w:cs="Arial"/>
      <w:sz w:val="22"/>
      <w:szCs w:val="22"/>
    </w:rPr>
  </w:style>
  <w:style w:type="paragraph" w:styleId="Tekstprzypisukocowego">
    <w:name w:val="endnote text"/>
    <w:basedOn w:val="Normalny"/>
    <w:link w:val="TekstprzypisukocowegoZnak"/>
    <w:uiPriority w:val="99"/>
    <w:semiHidden/>
    <w:unhideWhenUsed/>
    <w:rsid w:val="00A23928"/>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2392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23928"/>
    <w:rPr>
      <w:vertAlign w:val="superscript"/>
    </w:rPr>
  </w:style>
  <w:style w:type="character" w:customStyle="1" w:styleId="AkapitzlistZnak">
    <w:name w:val="Akapit z listą Znak"/>
    <w:aliases w:val="CW_Lista Znak,normalny tekst Znak,mm Znak,lp1 Znak,Preambuła Znak"/>
    <w:link w:val="Akapitzlist"/>
    <w:uiPriority w:val="34"/>
    <w:qFormat/>
    <w:rsid w:val="00A23928"/>
    <w:rPr>
      <w:rFonts w:ascii="Calibri" w:eastAsia="Times New Roman" w:hAnsi="Calibri" w:cs="Calibri"/>
      <w:sz w:val="22"/>
      <w:szCs w:val="22"/>
    </w:rPr>
  </w:style>
  <w:style w:type="paragraph" w:styleId="HTML-wstpniesformatowany">
    <w:name w:val="HTML Preformatted"/>
    <w:basedOn w:val="Normalny"/>
    <w:link w:val="HTML-wstpniesformatowanyZnak"/>
    <w:uiPriority w:val="99"/>
    <w:unhideWhenUsed/>
    <w:rsid w:val="00A2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A23928"/>
    <w:rPr>
      <w:rFonts w:ascii="Courier New" w:eastAsia="Times New Roman" w:hAnsi="Courier New" w:cs="Courier New"/>
      <w:sz w:val="20"/>
      <w:szCs w:val="20"/>
      <w:lang w:eastAsia="pl-PL"/>
    </w:rPr>
  </w:style>
  <w:style w:type="paragraph" w:customStyle="1" w:styleId="ZnakZnak">
    <w:name w:val="Znak Znak"/>
    <w:basedOn w:val="Normalny"/>
    <w:rsid w:val="00A23928"/>
    <w:rPr>
      <w:rFonts w:ascii="Times New Roman" w:eastAsia="Times New Roman" w:hAnsi="Times New Roman" w:cs="Times New Roman"/>
      <w:lang w:eastAsia="pl-PL"/>
    </w:rPr>
  </w:style>
  <w:style w:type="paragraph" w:styleId="Poprawka">
    <w:name w:val="Revision"/>
    <w:hidden/>
    <w:uiPriority w:val="99"/>
    <w:semiHidden/>
    <w:rsid w:val="00A23928"/>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A23928"/>
    <w:rPr>
      <w:sz w:val="16"/>
      <w:szCs w:val="16"/>
    </w:rPr>
  </w:style>
  <w:style w:type="paragraph" w:styleId="Tekstkomentarza">
    <w:name w:val="annotation text"/>
    <w:basedOn w:val="Normalny"/>
    <w:link w:val="TekstkomentarzaZnak"/>
    <w:uiPriority w:val="99"/>
    <w:semiHidden/>
    <w:unhideWhenUsed/>
    <w:rsid w:val="00A23928"/>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2392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23928"/>
    <w:rPr>
      <w:b/>
      <w:bCs/>
    </w:rPr>
  </w:style>
  <w:style w:type="character" w:customStyle="1" w:styleId="TematkomentarzaZnak">
    <w:name w:val="Temat komentarza Znak"/>
    <w:basedOn w:val="TekstkomentarzaZnak"/>
    <w:link w:val="Tematkomentarza"/>
    <w:uiPriority w:val="99"/>
    <w:semiHidden/>
    <w:rsid w:val="00A2392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p@wup.pozna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chronadanych@wup.poznan.pl" TargetMode="External"/><Relationship Id="rId5" Type="http://schemas.openxmlformats.org/officeDocument/2006/relationships/footnotes" Target="footnotes.xml"/><Relationship Id="rId10" Type="http://schemas.openxmlformats.org/officeDocument/2006/relationships/hyperlink" Target="mailto:wup@wup.poznan.pl" TargetMode="External"/><Relationship Id="rId4" Type="http://schemas.openxmlformats.org/officeDocument/2006/relationships/webSettings" Target="webSettings.xml"/><Relationship Id="rId9" Type="http://schemas.openxmlformats.org/officeDocument/2006/relationships/hyperlink" Target="mailto:ochronadanych@wup.poznan.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26</Pages>
  <Words>9073</Words>
  <Characters>54444</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Żarczyńska</dc:creator>
  <cp:keywords/>
  <dc:description/>
  <cp:lastModifiedBy>Tomasz Stachowski</cp:lastModifiedBy>
  <cp:revision>27</cp:revision>
  <cp:lastPrinted>2022-11-08T08:17:00Z</cp:lastPrinted>
  <dcterms:created xsi:type="dcterms:W3CDTF">2022-08-10T10:35:00Z</dcterms:created>
  <dcterms:modified xsi:type="dcterms:W3CDTF">2022-11-09T08:06:00Z</dcterms:modified>
</cp:coreProperties>
</file>