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21.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22.xml" ContentType="application/vnd.openxmlformats-officedocument.drawingml.chart+xml"/>
  <Override PartName="/word/charts/style6.xml" ContentType="application/vnd.ms-office.chartstyle+xml"/>
  <Override PartName="/word/charts/colors6.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23.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24.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25.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26.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27.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28.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29.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30.xml" ContentType="application/vnd.openxmlformats-officedocument.drawingml.chart+xml"/>
  <Override PartName="/word/charts/style14.xml" ContentType="application/vnd.ms-office.chartstyle+xml"/>
  <Override PartName="/word/charts/colors1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5F8DD" w14:textId="77777777" w:rsidR="0066099C" w:rsidRDefault="0066099C" w:rsidP="00C112AB">
      <w:pPr>
        <w:tabs>
          <w:tab w:val="left" w:pos="915"/>
        </w:tabs>
        <w:jc w:val="center"/>
        <w:rPr>
          <w:rFonts w:ascii="Arial" w:hAnsi="Arial" w:cs="Arial"/>
          <w:b/>
          <w:bCs/>
          <w:sz w:val="20"/>
          <w:szCs w:val="20"/>
        </w:rPr>
      </w:pPr>
      <w:r w:rsidRPr="0066099C">
        <w:rPr>
          <w:rFonts w:ascii="Arial" w:hAnsi="Arial" w:cs="Arial"/>
          <w:b/>
          <w:bCs/>
          <w:color w:val="1F497D" w:themeColor="text2"/>
          <w:sz w:val="28"/>
          <w:szCs w:val="28"/>
        </w:rPr>
        <w:t xml:space="preserve">Zapotrzebowanie na kwalifikacje i kompetencje zawodowe w 2020 r. </w:t>
      </w:r>
    </w:p>
    <w:p w14:paraId="518E9079" w14:textId="77777777" w:rsidR="0066099C" w:rsidRDefault="0066099C" w:rsidP="00C112AB">
      <w:pPr>
        <w:tabs>
          <w:tab w:val="left" w:pos="915"/>
        </w:tabs>
        <w:jc w:val="center"/>
        <w:rPr>
          <w:rFonts w:ascii="Arial" w:hAnsi="Arial" w:cs="Arial"/>
          <w:b/>
          <w:bCs/>
          <w:sz w:val="20"/>
          <w:szCs w:val="20"/>
        </w:rPr>
      </w:pPr>
    </w:p>
    <w:p w14:paraId="491E5513" w14:textId="77777777" w:rsidR="0066099C" w:rsidRDefault="0066099C" w:rsidP="00C112AB">
      <w:pPr>
        <w:tabs>
          <w:tab w:val="left" w:pos="915"/>
        </w:tabs>
        <w:jc w:val="center"/>
        <w:rPr>
          <w:rFonts w:ascii="Arial" w:hAnsi="Arial" w:cs="Arial"/>
          <w:b/>
          <w:bCs/>
          <w:sz w:val="20"/>
          <w:szCs w:val="20"/>
        </w:rPr>
      </w:pPr>
    </w:p>
    <w:p w14:paraId="0F004057" w14:textId="64AA738E" w:rsidR="00F95B14" w:rsidRPr="003476DE" w:rsidRDefault="00F95B14" w:rsidP="00C112AB">
      <w:pPr>
        <w:tabs>
          <w:tab w:val="left" w:pos="915"/>
        </w:tabs>
        <w:jc w:val="center"/>
        <w:rPr>
          <w:rFonts w:ascii="Arial" w:hAnsi="Arial" w:cs="Arial"/>
          <w:b/>
          <w:bCs/>
          <w:sz w:val="20"/>
          <w:szCs w:val="20"/>
        </w:rPr>
      </w:pPr>
      <w:r w:rsidRPr="003476DE">
        <w:rPr>
          <w:rFonts w:ascii="Arial" w:hAnsi="Arial" w:cs="Arial"/>
          <w:b/>
          <w:bCs/>
          <w:sz w:val="20"/>
          <w:szCs w:val="20"/>
        </w:rPr>
        <w:t xml:space="preserve">Podsumowanie ankiet kwartalnych monitorujących popyt i podaż </w:t>
      </w:r>
      <w:r w:rsidRPr="003476DE">
        <w:rPr>
          <w:rFonts w:ascii="Arial" w:hAnsi="Arial" w:cs="Arial"/>
          <w:b/>
          <w:bCs/>
          <w:sz w:val="20"/>
          <w:szCs w:val="20"/>
        </w:rPr>
        <w:br/>
        <w:t xml:space="preserve">kwalifikacji i kompetencji zawodowych, jaki wystąpił </w:t>
      </w:r>
      <w:r w:rsidRPr="003476DE">
        <w:rPr>
          <w:rFonts w:ascii="Arial" w:hAnsi="Arial" w:cs="Arial"/>
          <w:b/>
          <w:bCs/>
          <w:sz w:val="20"/>
          <w:szCs w:val="20"/>
        </w:rPr>
        <w:br/>
        <w:t>w powiat</w:t>
      </w:r>
      <w:r w:rsidR="0066099C">
        <w:rPr>
          <w:rFonts w:ascii="Arial" w:hAnsi="Arial" w:cs="Arial"/>
          <w:b/>
          <w:bCs/>
          <w:sz w:val="20"/>
          <w:szCs w:val="20"/>
        </w:rPr>
        <w:t>owych urzędach pracy</w:t>
      </w:r>
      <w:r w:rsidRPr="003476DE">
        <w:rPr>
          <w:rFonts w:ascii="Arial" w:hAnsi="Arial" w:cs="Arial"/>
          <w:b/>
          <w:bCs/>
          <w:sz w:val="20"/>
          <w:szCs w:val="20"/>
        </w:rPr>
        <w:t xml:space="preserve"> województwa wielkopolskiego w 20</w:t>
      </w:r>
      <w:r w:rsidR="009806D6">
        <w:rPr>
          <w:rFonts w:ascii="Arial" w:hAnsi="Arial" w:cs="Arial"/>
          <w:b/>
          <w:bCs/>
          <w:sz w:val="20"/>
          <w:szCs w:val="20"/>
        </w:rPr>
        <w:t>20</w:t>
      </w:r>
      <w:r w:rsidRPr="003476DE">
        <w:rPr>
          <w:rFonts w:ascii="Arial" w:hAnsi="Arial" w:cs="Arial"/>
          <w:b/>
          <w:bCs/>
          <w:sz w:val="20"/>
          <w:szCs w:val="20"/>
        </w:rPr>
        <w:t xml:space="preserve"> r.</w:t>
      </w:r>
    </w:p>
    <w:p w14:paraId="17B0F7C4" w14:textId="77777777" w:rsidR="00F84BF4" w:rsidRPr="003476DE" w:rsidRDefault="00F84BF4" w:rsidP="00C112AB">
      <w:pPr>
        <w:tabs>
          <w:tab w:val="left" w:pos="915"/>
        </w:tabs>
        <w:jc w:val="center"/>
        <w:rPr>
          <w:rFonts w:ascii="Arial" w:hAnsi="Arial" w:cs="Arial"/>
          <w:b/>
          <w:bCs/>
          <w:sz w:val="20"/>
          <w:szCs w:val="20"/>
        </w:rPr>
      </w:pPr>
    </w:p>
    <w:p w14:paraId="7B1DC97B" w14:textId="49C131EB" w:rsidR="007F622A" w:rsidRPr="003476DE" w:rsidRDefault="00F95B14" w:rsidP="0003721D">
      <w:pPr>
        <w:tabs>
          <w:tab w:val="left" w:pos="915"/>
        </w:tabs>
        <w:spacing w:after="0" w:line="360" w:lineRule="auto"/>
        <w:jc w:val="both"/>
        <w:rPr>
          <w:rFonts w:ascii="Arial" w:hAnsi="Arial" w:cs="Arial"/>
          <w:sz w:val="20"/>
          <w:szCs w:val="20"/>
        </w:rPr>
      </w:pPr>
      <w:r w:rsidRPr="003476DE">
        <w:rPr>
          <w:rFonts w:ascii="Arial" w:hAnsi="Arial" w:cs="Arial"/>
          <w:sz w:val="20"/>
          <w:szCs w:val="20"/>
        </w:rPr>
        <w:t xml:space="preserve">WUP w Poznaniu </w:t>
      </w:r>
      <w:r w:rsidR="007F622A" w:rsidRPr="003476DE">
        <w:rPr>
          <w:rFonts w:ascii="Arial" w:hAnsi="Arial" w:cs="Arial"/>
          <w:sz w:val="20"/>
          <w:szCs w:val="20"/>
        </w:rPr>
        <w:t xml:space="preserve">przeprowadził </w:t>
      </w:r>
      <w:r w:rsidR="009806D6" w:rsidRPr="003476DE">
        <w:rPr>
          <w:rFonts w:ascii="Arial" w:hAnsi="Arial" w:cs="Arial"/>
          <w:sz w:val="20"/>
          <w:szCs w:val="20"/>
        </w:rPr>
        <w:t>w 20</w:t>
      </w:r>
      <w:r w:rsidR="009806D6">
        <w:rPr>
          <w:rFonts w:ascii="Arial" w:hAnsi="Arial" w:cs="Arial"/>
          <w:sz w:val="20"/>
          <w:szCs w:val="20"/>
        </w:rPr>
        <w:t xml:space="preserve">20 </w:t>
      </w:r>
      <w:r w:rsidR="009806D6" w:rsidRPr="003476DE">
        <w:rPr>
          <w:rFonts w:ascii="Arial" w:hAnsi="Arial" w:cs="Arial"/>
          <w:sz w:val="20"/>
          <w:szCs w:val="20"/>
        </w:rPr>
        <w:t xml:space="preserve">r. </w:t>
      </w:r>
      <w:r w:rsidR="007F622A" w:rsidRPr="003476DE">
        <w:rPr>
          <w:rFonts w:ascii="Arial" w:hAnsi="Arial" w:cs="Arial"/>
          <w:sz w:val="20"/>
          <w:szCs w:val="20"/>
        </w:rPr>
        <w:t>we współpracy z</w:t>
      </w:r>
      <w:r w:rsidRPr="003476DE">
        <w:rPr>
          <w:rFonts w:ascii="Arial" w:hAnsi="Arial" w:cs="Arial"/>
          <w:sz w:val="20"/>
          <w:szCs w:val="20"/>
        </w:rPr>
        <w:t xml:space="preserve"> powiatowymi ur</w:t>
      </w:r>
      <w:r w:rsidR="005C3BFE" w:rsidRPr="003476DE">
        <w:rPr>
          <w:rFonts w:ascii="Arial" w:hAnsi="Arial" w:cs="Arial"/>
          <w:sz w:val="20"/>
          <w:szCs w:val="20"/>
        </w:rPr>
        <w:t xml:space="preserve">zędami pracy </w:t>
      </w:r>
      <w:r w:rsidR="00085B12" w:rsidRPr="003476DE">
        <w:rPr>
          <w:rFonts w:ascii="Arial" w:hAnsi="Arial" w:cs="Arial"/>
          <w:sz w:val="20"/>
          <w:szCs w:val="20"/>
        </w:rPr>
        <w:t>b</w:t>
      </w:r>
      <w:r w:rsidR="005C3BFE" w:rsidRPr="003476DE">
        <w:rPr>
          <w:rFonts w:ascii="Arial" w:hAnsi="Arial" w:cs="Arial"/>
          <w:sz w:val="20"/>
          <w:szCs w:val="20"/>
        </w:rPr>
        <w:t xml:space="preserve">adanie </w:t>
      </w:r>
      <w:r w:rsidRPr="003476DE">
        <w:rPr>
          <w:rFonts w:ascii="Arial" w:hAnsi="Arial" w:cs="Arial"/>
          <w:sz w:val="20"/>
          <w:szCs w:val="20"/>
        </w:rPr>
        <w:t>popytu i podaży na kwalifikacje i kompetencje zawodowe</w:t>
      </w:r>
      <w:r w:rsidR="009806D6">
        <w:rPr>
          <w:rFonts w:ascii="Arial" w:hAnsi="Arial" w:cs="Arial"/>
          <w:sz w:val="20"/>
          <w:szCs w:val="20"/>
        </w:rPr>
        <w:t xml:space="preserve"> występujące</w:t>
      </w:r>
      <w:r w:rsidR="00B40F3A" w:rsidRPr="003476DE">
        <w:rPr>
          <w:rFonts w:ascii="Arial" w:hAnsi="Arial" w:cs="Arial"/>
          <w:sz w:val="20"/>
          <w:szCs w:val="20"/>
        </w:rPr>
        <w:t xml:space="preserve"> </w:t>
      </w:r>
      <w:r w:rsidRPr="003476DE">
        <w:rPr>
          <w:rFonts w:ascii="Arial" w:hAnsi="Arial" w:cs="Arial"/>
          <w:sz w:val="20"/>
          <w:szCs w:val="20"/>
        </w:rPr>
        <w:t xml:space="preserve">w województwie wielkopolskim. </w:t>
      </w:r>
    </w:p>
    <w:p w14:paraId="40C76520" w14:textId="358E2438" w:rsidR="007F622A" w:rsidRPr="003476DE" w:rsidRDefault="00F95B14" w:rsidP="0003721D">
      <w:pPr>
        <w:tabs>
          <w:tab w:val="left" w:pos="915"/>
        </w:tabs>
        <w:spacing w:after="0" w:line="360" w:lineRule="auto"/>
        <w:jc w:val="both"/>
        <w:rPr>
          <w:rFonts w:ascii="Arial" w:hAnsi="Arial" w:cs="Arial"/>
          <w:sz w:val="20"/>
          <w:szCs w:val="20"/>
        </w:rPr>
      </w:pPr>
      <w:r w:rsidRPr="003476DE">
        <w:rPr>
          <w:rFonts w:ascii="Arial" w:hAnsi="Arial" w:cs="Arial"/>
          <w:sz w:val="20"/>
          <w:szCs w:val="20"/>
        </w:rPr>
        <w:t xml:space="preserve">Badanie było realizowane przez cały </w:t>
      </w:r>
      <w:r w:rsidR="00B40F3A" w:rsidRPr="003476DE">
        <w:rPr>
          <w:rFonts w:ascii="Arial" w:hAnsi="Arial" w:cs="Arial"/>
          <w:sz w:val="20"/>
          <w:szCs w:val="20"/>
        </w:rPr>
        <w:t xml:space="preserve">okres </w:t>
      </w:r>
      <w:r w:rsidRPr="003476DE">
        <w:rPr>
          <w:rFonts w:ascii="Arial" w:hAnsi="Arial" w:cs="Arial"/>
          <w:sz w:val="20"/>
          <w:szCs w:val="20"/>
        </w:rPr>
        <w:t>20</w:t>
      </w:r>
      <w:r w:rsidR="009806D6">
        <w:rPr>
          <w:rFonts w:ascii="Arial" w:hAnsi="Arial" w:cs="Arial"/>
          <w:sz w:val="20"/>
          <w:szCs w:val="20"/>
        </w:rPr>
        <w:t>20</w:t>
      </w:r>
      <w:r w:rsidRPr="003476DE">
        <w:rPr>
          <w:rFonts w:ascii="Arial" w:hAnsi="Arial" w:cs="Arial"/>
          <w:sz w:val="20"/>
          <w:szCs w:val="20"/>
        </w:rPr>
        <w:t xml:space="preserve"> r.</w:t>
      </w:r>
      <w:r w:rsidR="005C3BFE" w:rsidRPr="003476DE">
        <w:rPr>
          <w:rFonts w:ascii="Arial" w:hAnsi="Arial" w:cs="Arial"/>
          <w:sz w:val="20"/>
          <w:szCs w:val="20"/>
        </w:rPr>
        <w:t xml:space="preserve"> i polegało na pozyskiwaniu </w:t>
      </w:r>
      <w:r w:rsidR="009806D6" w:rsidRPr="003476DE">
        <w:rPr>
          <w:rFonts w:ascii="Arial" w:hAnsi="Arial" w:cs="Arial"/>
          <w:sz w:val="20"/>
          <w:szCs w:val="20"/>
        </w:rPr>
        <w:t xml:space="preserve">informacji </w:t>
      </w:r>
      <w:r w:rsidR="005C3BFE" w:rsidRPr="003476DE">
        <w:rPr>
          <w:rFonts w:ascii="Arial" w:hAnsi="Arial" w:cs="Arial"/>
          <w:sz w:val="20"/>
          <w:szCs w:val="20"/>
        </w:rPr>
        <w:t xml:space="preserve">w cyklach kwartalnych z każdego powiatu nt. </w:t>
      </w:r>
      <w:r w:rsidR="00004800" w:rsidRPr="003476DE">
        <w:rPr>
          <w:rFonts w:ascii="Arial" w:hAnsi="Arial" w:cs="Arial"/>
          <w:sz w:val="20"/>
          <w:szCs w:val="20"/>
        </w:rPr>
        <w:t xml:space="preserve">pięciu </w:t>
      </w:r>
      <w:r w:rsidR="005C3BFE" w:rsidRPr="003476DE">
        <w:rPr>
          <w:rFonts w:ascii="Arial" w:hAnsi="Arial" w:cs="Arial"/>
          <w:sz w:val="20"/>
          <w:szCs w:val="20"/>
        </w:rPr>
        <w:t>najczęściej poszukiwanych kwalifikacji</w:t>
      </w:r>
      <w:r w:rsidR="00085B12" w:rsidRPr="003476DE">
        <w:rPr>
          <w:rFonts w:ascii="Arial" w:hAnsi="Arial" w:cs="Arial"/>
          <w:sz w:val="20"/>
          <w:szCs w:val="20"/>
        </w:rPr>
        <w:t xml:space="preserve"> zawodowych </w:t>
      </w:r>
      <w:r w:rsidR="005C3BFE" w:rsidRPr="003476DE">
        <w:rPr>
          <w:rFonts w:ascii="Arial" w:hAnsi="Arial" w:cs="Arial"/>
          <w:sz w:val="20"/>
          <w:szCs w:val="20"/>
        </w:rPr>
        <w:t xml:space="preserve">i </w:t>
      </w:r>
      <w:r w:rsidR="00085B12" w:rsidRPr="003476DE">
        <w:rPr>
          <w:rFonts w:ascii="Arial" w:hAnsi="Arial" w:cs="Arial"/>
          <w:sz w:val="20"/>
          <w:szCs w:val="20"/>
        </w:rPr>
        <w:t xml:space="preserve">pięciu </w:t>
      </w:r>
      <w:r w:rsidR="005C3BFE" w:rsidRPr="003476DE">
        <w:rPr>
          <w:rFonts w:ascii="Arial" w:hAnsi="Arial" w:cs="Arial"/>
          <w:sz w:val="20"/>
          <w:szCs w:val="20"/>
        </w:rPr>
        <w:t>kompetencji zawodowych.</w:t>
      </w:r>
      <w:r w:rsidR="00FD7273" w:rsidRPr="003476DE">
        <w:rPr>
          <w:rFonts w:ascii="Arial" w:hAnsi="Arial" w:cs="Arial"/>
          <w:sz w:val="20"/>
          <w:szCs w:val="20"/>
        </w:rPr>
        <w:t xml:space="preserve"> </w:t>
      </w:r>
      <w:r w:rsidR="009806D6">
        <w:rPr>
          <w:rFonts w:ascii="Arial" w:hAnsi="Arial" w:cs="Arial"/>
          <w:sz w:val="20"/>
          <w:szCs w:val="20"/>
        </w:rPr>
        <w:t>W badaniu</w:t>
      </w:r>
      <w:r w:rsidR="00B40F3A" w:rsidRPr="003476DE">
        <w:rPr>
          <w:rFonts w:ascii="Arial" w:hAnsi="Arial" w:cs="Arial"/>
          <w:sz w:val="20"/>
          <w:szCs w:val="20"/>
        </w:rPr>
        <w:t xml:space="preserve"> bazowano wyłącznie na danych </w:t>
      </w:r>
      <w:r w:rsidR="009806D6">
        <w:rPr>
          <w:rFonts w:ascii="Arial" w:hAnsi="Arial" w:cs="Arial"/>
          <w:sz w:val="20"/>
          <w:szCs w:val="20"/>
        </w:rPr>
        <w:t xml:space="preserve">dotyczących ofert pracy będących w dyspozycji </w:t>
      </w:r>
      <w:r w:rsidR="00B40F3A" w:rsidRPr="003476DE">
        <w:rPr>
          <w:rFonts w:ascii="Arial" w:hAnsi="Arial" w:cs="Arial"/>
          <w:sz w:val="20"/>
          <w:szCs w:val="20"/>
        </w:rPr>
        <w:t xml:space="preserve">powiatowych urzędów pracy, </w:t>
      </w:r>
      <w:r w:rsidR="009806D6">
        <w:rPr>
          <w:rFonts w:ascii="Arial" w:hAnsi="Arial" w:cs="Arial"/>
          <w:sz w:val="20"/>
          <w:szCs w:val="20"/>
        </w:rPr>
        <w:t>które nie obsługują całego rynku podaży pracy</w:t>
      </w:r>
      <w:r w:rsidR="00B40F3A" w:rsidRPr="003476DE">
        <w:rPr>
          <w:rFonts w:ascii="Arial" w:hAnsi="Arial" w:cs="Arial"/>
          <w:sz w:val="20"/>
          <w:szCs w:val="20"/>
        </w:rPr>
        <w:t xml:space="preserve">. </w:t>
      </w:r>
    </w:p>
    <w:p w14:paraId="7C306462" w14:textId="291053AF" w:rsidR="00C66E91" w:rsidRPr="003476DE" w:rsidRDefault="005C3BFE" w:rsidP="00085B12">
      <w:pPr>
        <w:tabs>
          <w:tab w:val="left" w:pos="915"/>
        </w:tabs>
        <w:spacing w:after="0" w:line="360" w:lineRule="auto"/>
        <w:jc w:val="both"/>
        <w:rPr>
          <w:rFonts w:ascii="Arial" w:hAnsi="Arial" w:cs="Arial"/>
          <w:sz w:val="20"/>
          <w:szCs w:val="20"/>
        </w:rPr>
      </w:pPr>
      <w:r w:rsidRPr="003476DE">
        <w:rPr>
          <w:rFonts w:ascii="Arial" w:hAnsi="Arial" w:cs="Arial"/>
          <w:sz w:val="20"/>
          <w:szCs w:val="20"/>
        </w:rPr>
        <w:t xml:space="preserve">Na podstawie uzyskanych danych zapotrzebowanie na kwalifikacje zawodowe weryfikowano w dwojaki sposób. Z jednej strony analizując liczbę powiatów, w jakich dana umiejętność została wskazana jako jedna </w:t>
      </w:r>
      <w:r w:rsidR="00285BC2">
        <w:rPr>
          <w:rFonts w:ascii="Arial" w:hAnsi="Arial" w:cs="Arial"/>
          <w:sz w:val="20"/>
          <w:szCs w:val="20"/>
        </w:rPr>
        <w:br/>
      </w:r>
      <w:r w:rsidRPr="003476DE">
        <w:rPr>
          <w:rFonts w:ascii="Arial" w:hAnsi="Arial" w:cs="Arial"/>
          <w:sz w:val="20"/>
          <w:szCs w:val="20"/>
        </w:rPr>
        <w:t>z pięciu najbardziej pożądanych</w:t>
      </w:r>
      <w:r w:rsidR="00C966D4" w:rsidRPr="003476DE">
        <w:rPr>
          <w:rFonts w:ascii="Arial" w:hAnsi="Arial" w:cs="Arial"/>
          <w:sz w:val="20"/>
          <w:szCs w:val="20"/>
        </w:rPr>
        <w:t xml:space="preserve"> (co pozwala określić</w:t>
      </w:r>
      <w:r w:rsidR="009806D6">
        <w:rPr>
          <w:rFonts w:ascii="Arial" w:hAnsi="Arial" w:cs="Arial"/>
          <w:sz w:val="20"/>
          <w:szCs w:val="20"/>
        </w:rPr>
        <w:t>,</w:t>
      </w:r>
      <w:r w:rsidR="00C966D4" w:rsidRPr="003476DE">
        <w:rPr>
          <w:rFonts w:ascii="Arial" w:hAnsi="Arial" w:cs="Arial"/>
          <w:sz w:val="20"/>
          <w:szCs w:val="20"/>
        </w:rPr>
        <w:t xml:space="preserve"> na ile popyt na nią jest powszechny</w:t>
      </w:r>
      <w:r w:rsidR="00085B12" w:rsidRPr="003476DE">
        <w:rPr>
          <w:rFonts w:ascii="Arial" w:hAnsi="Arial" w:cs="Arial"/>
          <w:sz w:val="20"/>
          <w:szCs w:val="20"/>
        </w:rPr>
        <w:t xml:space="preserve"> w regionie</w:t>
      </w:r>
      <w:r w:rsidR="00C966D4" w:rsidRPr="003476DE">
        <w:rPr>
          <w:rFonts w:ascii="Arial" w:hAnsi="Arial" w:cs="Arial"/>
          <w:sz w:val="20"/>
          <w:szCs w:val="20"/>
        </w:rPr>
        <w:t>)</w:t>
      </w:r>
      <w:r w:rsidRPr="003476DE">
        <w:rPr>
          <w:rFonts w:ascii="Arial" w:hAnsi="Arial" w:cs="Arial"/>
          <w:sz w:val="20"/>
          <w:szCs w:val="20"/>
        </w:rPr>
        <w:t xml:space="preserve">, z drugiej </w:t>
      </w:r>
      <w:r w:rsidR="00004800" w:rsidRPr="003476DE">
        <w:rPr>
          <w:rFonts w:ascii="Arial" w:hAnsi="Arial" w:cs="Arial"/>
          <w:sz w:val="20"/>
          <w:szCs w:val="20"/>
        </w:rPr>
        <w:t xml:space="preserve">strony </w:t>
      </w:r>
      <w:r w:rsidRPr="003476DE">
        <w:rPr>
          <w:rFonts w:ascii="Arial" w:hAnsi="Arial" w:cs="Arial"/>
          <w:sz w:val="20"/>
          <w:szCs w:val="20"/>
        </w:rPr>
        <w:t xml:space="preserve">z uwzględnieniem liczby zgłoszonych </w:t>
      </w:r>
      <w:r w:rsidR="00085B12" w:rsidRPr="003476DE">
        <w:rPr>
          <w:rFonts w:ascii="Arial" w:hAnsi="Arial" w:cs="Arial"/>
          <w:sz w:val="20"/>
          <w:szCs w:val="20"/>
        </w:rPr>
        <w:t xml:space="preserve">w danym okresie </w:t>
      </w:r>
      <w:r w:rsidRPr="003476DE">
        <w:rPr>
          <w:rFonts w:ascii="Arial" w:hAnsi="Arial" w:cs="Arial"/>
          <w:sz w:val="20"/>
          <w:szCs w:val="20"/>
        </w:rPr>
        <w:t>ofert pracy</w:t>
      </w:r>
      <w:r w:rsidR="00085B12" w:rsidRPr="003476DE">
        <w:rPr>
          <w:rFonts w:ascii="Arial" w:hAnsi="Arial" w:cs="Arial"/>
          <w:sz w:val="20"/>
          <w:szCs w:val="20"/>
        </w:rPr>
        <w:t xml:space="preserve"> </w:t>
      </w:r>
      <w:r w:rsidRPr="003476DE">
        <w:rPr>
          <w:rFonts w:ascii="Arial" w:hAnsi="Arial" w:cs="Arial"/>
          <w:sz w:val="20"/>
          <w:szCs w:val="20"/>
        </w:rPr>
        <w:t>zawierających wymóg określonej kwalifikacji</w:t>
      </w:r>
      <w:r w:rsidR="00C966D4" w:rsidRPr="003476DE">
        <w:rPr>
          <w:rFonts w:ascii="Arial" w:hAnsi="Arial" w:cs="Arial"/>
          <w:sz w:val="20"/>
          <w:szCs w:val="20"/>
        </w:rPr>
        <w:t xml:space="preserve"> (co pozwala określić przybliżoną skalę zapotrzebowania)</w:t>
      </w:r>
      <w:r w:rsidRPr="003476DE">
        <w:rPr>
          <w:rFonts w:ascii="Arial" w:hAnsi="Arial" w:cs="Arial"/>
          <w:sz w:val="20"/>
          <w:szCs w:val="20"/>
        </w:rPr>
        <w:t xml:space="preserve">. W </w:t>
      </w:r>
      <w:r w:rsidR="00085B12" w:rsidRPr="003476DE">
        <w:rPr>
          <w:rFonts w:ascii="Arial" w:hAnsi="Arial" w:cs="Arial"/>
          <w:sz w:val="20"/>
          <w:szCs w:val="20"/>
        </w:rPr>
        <w:t>niniejszym</w:t>
      </w:r>
      <w:r w:rsidRPr="003476DE">
        <w:rPr>
          <w:rFonts w:ascii="Arial" w:hAnsi="Arial" w:cs="Arial"/>
          <w:sz w:val="20"/>
          <w:szCs w:val="20"/>
        </w:rPr>
        <w:t xml:space="preserve"> op</w:t>
      </w:r>
      <w:r w:rsidR="00085B12" w:rsidRPr="003476DE">
        <w:rPr>
          <w:rFonts w:ascii="Arial" w:hAnsi="Arial" w:cs="Arial"/>
          <w:sz w:val="20"/>
          <w:szCs w:val="20"/>
        </w:rPr>
        <w:t>racowaniu</w:t>
      </w:r>
      <w:r w:rsidRPr="003476DE">
        <w:rPr>
          <w:rFonts w:ascii="Arial" w:hAnsi="Arial" w:cs="Arial"/>
          <w:sz w:val="20"/>
          <w:szCs w:val="20"/>
        </w:rPr>
        <w:t xml:space="preserve"> prezentowane są oba podejścia, jednak należy pamiętać, że prezentowana liczba ofert pracy </w:t>
      </w:r>
      <w:r w:rsidR="00004800" w:rsidRPr="003476DE">
        <w:rPr>
          <w:rFonts w:ascii="Arial" w:hAnsi="Arial" w:cs="Arial"/>
          <w:sz w:val="20"/>
          <w:szCs w:val="20"/>
        </w:rPr>
        <w:t>dot.</w:t>
      </w:r>
      <w:r w:rsidRPr="003476DE">
        <w:rPr>
          <w:rFonts w:ascii="Arial" w:hAnsi="Arial" w:cs="Arial"/>
          <w:sz w:val="20"/>
          <w:szCs w:val="20"/>
        </w:rPr>
        <w:t xml:space="preserve"> danej kwalifikacji nie oznacza pełnej liczby ofert, jak</w:t>
      </w:r>
      <w:r w:rsidR="00004800" w:rsidRPr="003476DE">
        <w:rPr>
          <w:rFonts w:ascii="Arial" w:hAnsi="Arial" w:cs="Arial"/>
          <w:sz w:val="20"/>
          <w:szCs w:val="20"/>
        </w:rPr>
        <w:t>a</w:t>
      </w:r>
      <w:r w:rsidRPr="003476DE">
        <w:rPr>
          <w:rFonts w:ascii="Arial" w:hAnsi="Arial" w:cs="Arial"/>
          <w:sz w:val="20"/>
          <w:szCs w:val="20"/>
        </w:rPr>
        <w:t xml:space="preserve"> </w:t>
      </w:r>
      <w:r w:rsidR="00004800" w:rsidRPr="003476DE">
        <w:rPr>
          <w:rFonts w:ascii="Arial" w:hAnsi="Arial" w:cs="Arial"/>
          <w:sz w:val="20"/>
          <w:szCs w:val="20"/>
        </w:rPr>
        <w:t>wystąpiła na terenie całego województwa</w:t>
      </w:r>
      <w:r w:rsidRPr="003476DE">
        <w:rPr>
          <w:rFonts w:ascii="Arial" w:hAnsi="Arial" w:cs="Arial"/>
          <w:sz w:val="20"/>
          <w:szCs w:val="20"/>
        </w:rPr>
        <w:t xml:space="preserve">. </w:t>
      </w:r>
      <w:r w:rsidR="00004800" w:rsidRPr="003476DE">
        <w:rPr>
          <w:rFonts w:ascii="Arial" w:hAnsi="Arial" w:cs="Arial"/>
          <w:sz w:val="20"/>
          <w:szCs w:val="20"/>
        </w:rPr>
        <w:t xml:space="preserve">Liczba ofert została wskazana jedynie w sytuacji, w której dana kwalifikacja została wskazana </w:t>
      </w:r>
      <w:r w:rsidR="008034B4" w:rsidRPr="003476DE">
        <w:rPr>
          <w:rFonts w:ascii="Arial" w:hAnsi="Arial" w:cs="Arial"/>
          <w:sz w:val="20"/>
          <w:szCs w:val="20"/>
        </w:rPr>
        <w:t>jako</w:t>
      </w:r>
      <w:r w:rsidR="00004800" w:rsidRPr="003476DE">
        <w:rPr>
          <w:rFonts w:ascii="Arial" w:hAnsi="Arial" w:cs="Arial"/>
          <w:sz w:val="20"/>
          <w:szCs w:val="20"/>
        </w:rPr>
        <w:t xml:space="preserve"> jedn</w:t>
      </w:r>
      <w:r w:rsidR="008034B4" w:rsidRPr="003476DE">
        <w:rPr>
          <w:rFonts w:ascii="Arial" w:hAnsi="Arial" w:cs="Arial"/>
          <w:sz w:val="20"/>
          <w:szCs w:val="20"/>
        </w:rPr>
        <w:t>a</w:t>
      </w:r>
      <w:r w:rsidR="00004800" w:rsidRPr="003476DE">
        <w:rPr>
          <w:rFonts w:ascii="Arial" w:hAnsi="Arial" w:cs="Arial"/>
          <w:sz w:val="20"/>
          <w:szCs w:val="20"/>
        </w:rPr>
        <w:t xml:space="preserve"> z pięciu najczęściej poszukiwanych. Liczba ta jednak może być </w:t>
      </w:r>
      <w:r w:rsidR="00C112AB" w:rsidRPr="003476DE">
        <w:rPr>
          <w:rFonts w:ascii="Arial" w:hAnsi="Arial" w:cs="Arial"/>
          <w:sz w:val="20"/>
          <w:szCs w:val="20"/>
        </w:rPr>
        <w:t>większa</w:t>
      </w:r>
      <w:r w:rsidR="00004800" w:rsidRPr="003476DE">
        <w:rPr>
          <w:rFonts w:ascii="Arial" w:hAnsi="Arial" w:cs="Arial"/>
          <w:sz w:val="20"/>
          <w:szCs w:val="20"/>
        </w:rPr>
        <w:t xml:space="preserve">, ponieważ fakt, że w danym powiecie nie uznano danej kwalifikacji za jedną z pięciu najbardziej pożądanych, nie oznacza, że nie wpłynęły żadne oferty zawierające jej wymóg. </w:t>
      </w:r>
      <w:r w:rsidR="007F622A" w:rsidRPr="003476DE">
        <w:rPr>
          <w:rFonts w:ascii="Arial" w:hAnsi="Arial" w:cs="Arial"/>
          <w:sz w:val="20"/>
          <w:szCs w:val="20"/>
        </w:rPr>
        <w:t>Dlatego</w:t>
      </w:r>
      <w:r w:rsidR="00C66E91" w:rsidRPr="003476DE">
        <w:rPr>
          <w:rFonts w:ascii="Arial" w:hAnsi="Arial" w:cs="Arial"/>
          <w:sz w:val="20"/>
          <w:szCs w:val="20"/>
        </w:rPr>
        <w:t xml:space="preserve"> prezentowane poniżej zestawienia odnoszące się do liczby ofert pracy zawierających wymóg danej klasyfikacji stanowią przybliżony rozkład zgłaszanych ofert</w:t>
      </w:r>
      <w:r w:rsidR="00085B12" w:rsidRPr="003476DE">
        <w:rPr>
          <w:rFonts w:ascii="Arial" w:hAnsi="Arial" w:cs="Arial"/>
          <w:sz w:val="20"/>
          <w:szCs w:val="20"/>
        </w:rPr>
        <w:t>,</w:t>
      </w:r>
      <w:r w:rsidR="00C66E91" w:rsidRPr="003476DE">
        <w:rPr>
          <w:rFonts w:ascii="Arial" w:hAnsi="Arial" w:cs="Arial"/>
          <w:sz w:val="20"/>
          <w:szCs w:val="20"/>
        </w:rPr>
        <w:t xml:space="preserve"> jednak w żadnym wypadku nie należy traktować prezentowanych tam wartości jako ostatecznych.</w:t>
      </w:r>
    </w:p>
    <w:p w14:paraId="3F80D88F" w14:textId="1198BC76" w:rsidR="00B8293B" w:rsidRDefault="00B8293B" w:rsidP="0003721D">
      <w:pPr>
        <w:tabs>
          <w:tab w:val="left" w:pos="915"/>
        </w:tabs>
        <w:spacing w:after="0" w:line="360" w:lineRule="auto"/>
        <w:jc w:val="both"/>
        <w:rPr>
          <w:rFonts w:ascii="Arial" w:hAnsi="Arial" w:cs="Arial"/>
          <w:sz w:val="20"/>
          <w:szCs w:val="20"/>
          <w:shd w:val="clear" w:color="auto" w:fill="FFFFFF"/>
        </w:rPr>
      </w:pPr>
      <w:r>
        <w:rPr>
          <w:rFonts w:ascii="Arial" w:hAnsi="Arial" w:cs="Arial"/>
          <w:noProof/>
          <w:sz w:val="20"/>
          <w:szCs w:val="20"/>
        </w:rPr>
        <mc:AlternateContent>
          <mc:Choice Requires="wps">
            <w:drawing>
              <wp:anchor distT="0" distB="0" distL="114300" distR="114300" simplePos="0" relativeHeight="251655680" behindDoc="0" locked="0" layoutInCell="1" allowOverlap="1" wp14:anchorId="2B82B071" wp14:editId="46A2BD47">
                <wp:simplePos x="0" y="0"/>
                <wp:positionH relativeFrom="column">
                  <wp:posOffset>9525</wp:posOffset>
                </wp:positionH>
                <wp:positionV relativeFrom="paragraph">
                  <wp:posOffset>103505</wp:posOffset>
                </wp:positionV>
                <wp:extent cx="6276975" cy="1085850"/>
                <wp:effectExtent l="0" t="0" r="28575" b="19050"/>
                <wp:wrapNone/>
                <wp:docPr id="21" name="Prostokąt: zaokrąglone rogi 21"/>
                <wp:cNvGraphicFramePr/>
                <a:graphic xmlns:a="http://schemas.openxmlformats.org/drawingml/2006/main">
                  <a:graphicData uri="http://schemas.microsoft.com/office/word/2010/wordprocessingShape">
                    <wps:wsp>
                      <wps:cNvSpPr/>
                      <wps:spPr>
                        <a:xfrm>
                          <a:off x="0" y="0"/>
                          <a:ext cx="6276975" cy="1085850"/>
                        </a:xfrm>
                        <a:prstGeom prst="roundRect">
                          <a:avLst/>
                        </a:prstGeom>
                        <a:solidFill>
                          <a:schemeClr val="accent1">
                            <a:lumMod val="40000"/>
                            <a:lumOff val="60000"/>
                          </a:schemeClr>
                        </a:solidFill>
                        <a:effectLst>
                          <a:innerShdw blurRad="63500" dist="50800" dir="54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F5E8209" w14:textId="7423C501" w:rsidR="00B8293B" w:rsidRPr="00B8293B" w:rsidRDefault="00B8293B" w:rsidP="00B8293B">
                            <w:pPr>
                              <w:tabs>
                                <w:tab w:val="left" w:pos="915"/>
                              </w:tabs>
                              <w:spacing w:after="0" w:line="240" w:lineRule="auto"/>
                              <w:jc w:val="both"/>
                              <w:rPr>
                                <w:rFonts w:ascii="Arial" w:hAnsi="Arial" w:cs="Arial"/>
                                <w:i/>
                                <w:color w:val="000000" w:themeColor="text1"/>
                                <w:sz w:val="20"/>
                                <w:szCs w:val="20"/>
                                <w:shd w:val="clear" w:color="auto" w:fill="FFFFFF"/>
                              </w:rPr>
                            </w:pPr>
                            <w:r w:rsidRPr="00B8293B">
                              <w:rPr>
                                <w:rFonts w:ascii="Arial" w:hAnsi="Arial" w:cs="Arial"/>
                                <w:b/>
                                <w:bCs/>
                                <w:color w:val="000000" w:themeColor="text1"/>
                                <w:sz w:val="20"/>
                                <w:szCs w:val="20"/>
                              </w:rPr>
                              <w:t>Kwalifikacja zawodowa</w:t>
                            </w:r>
                            <w:r w:rsidRPr="00B8293B">
                              <w:rPr>
                                <w:rFonts w:ascii="Arial" w:hAnsi="Arial" w:cs="Arial"/>
                                <w:color w:val="000000" w:themeColor="text1"/>
                                <w:sz w:val="20"/>
                                <w:szCs w:val="20"/>
                              </w:rPr>
                              <w:t xml:space="preserve"> to zestaw efektów uczenia się w zakresie wiedzy, umiejętności oraz kompetencji społecznych (nabytych w trakcie edukacji formalnej, edukacji pozaformalnej lub poprzez uczenie się nieformalne) zgodnych z ustalonymi dla danej kwalifikacji wymaganiami, których osiągnięcie zostało sprawdzone w walidacji oraz formalnie potwierdzone przez uprawniony podmiot certyfikujący, potwierdzone przez upoważnioną instytucję.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82B071" id="Prostokąt: zaokrąglone rogi 21" o:spid="_x0000_s1026" style="position:absolute;left:0;text-align:left;margin-left:.75pt;margin-top:8.15pt;width:494.25pt;height: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" fillcolor="#b8cce4 [1300]" strokecolor="#243f60 [1604]" strokeweight="2pt">
                <v:textbox>
                  <w:txbxContent>
                    <w:p w14:paraId="3F5E8209" w14:textId="7423C501" w:rsidR="00B8293B" w:rsidRPr="00B8293B" w:rsidRDefault="00B8293B" w:rsidP="00B8293B">
                      <w:pPr>
                        <w:tabs>
                          <w:tab w:val="left" w:pos="915"/>
                        </w:tabs>
                        <w:spacing w:after="0" w:line="240" w:lineRule="auto"/>
                        <w:jc w:val="both"/>
                        <w:rPr>
                          <w:rFonts w:ascii="Arial" w:hAnsi="Arial" w:cs="Arial"/>
                          <w:i/>
                          <w:color w:val="000000" w:themeColor="text1"/>
                          <w:sz w:val="20"/>
                          <w:szCs w:val="20"/>
                          <w:shd w:val="clear" w:color="auto" w:fill="FFFFFF"/>
                        </w:rPr>
                      </w:pPr>
                      <w:r w:rsidRPr="00B8293B">
                        <w:rPr>
                          <w:rFonts w:ascii="Arial" w:hAnsi="Arial" w:cs="Arial"/>
                          <w:b/>
                          <w:bCs/>
                          <w:color w:val="000000" w:themeColor="text1"/>
                          <w:sz w:val="20"/>
                          <w:szCs w:val="20"/>
                        </w:rPr>
                        <w:t>Kwalifikacja zawodowa</w:t>
                      </w:r>
                      <w:r w:rsidRPr="00B8293B">
                        <w:rPr>
                          <w:rFonts w:ascii="Arial" w:hAnsi="Arial" w:cs="Arial"/>
                          <w:color w:val="000000" w:themeColor="text1"/>
                          <w:sz w:val="20"/>
                          <w:szCs w:val="20"/>
                        </w:rPr>
                        <w:t xml:space="preserve"> to zestaw efektów uczenia się w zakresie wiedzy, umiejętności oraz kompetencji społecznych (nabytych w trakcie edukacji formalnej, edukacji pozaformalnej lub poprzez uczenie się nieformalne) zgodnych z ustalonymi dla danej kwalifikacji wymaganiami, których osiągnięcie zostało sprawdzone w walidacji oraz formalnie potwierdzone przez uprawniony podmiot certyfikujący, potwierdzone przez upoważnioną instytucję. </w:t>
                      </w:r>
                    </w:p>
                  </w:txbxContent>
                </v:textbox>
              </v:roundrect>
            </w:pict>
          </mc:Fallback>
        </mc:AlternateContent>
      </w:r>
    </w:p>
    <w:p w14:paraId="303DA065" w14:textId="77777777" w:rsidR="00B8293B" w:rsidRDefault="00B8293B" w:rsidP="0003721D">
      <w:pPr>
        <w:tabs>
          <w:tab w:val="left" w:pos="915"/>
        </w:tabs>
        <w:spacing w:after="0" w:line="360" w:lineRule="auto"/>
        <w:jc w:val="both"/>
        <w:rPr>
          <w:rFonts w:ascii="Arial" w:hAnsi="Arial" w:cs="Arial"/>
          <w:sz w:val="20"/>
          <w:szCs w:val="20"/>
          <w:shd w:val="clear" w:color="auto" w:fill="FFFFFF"/>
        </w:rPr>
      </w:pPr>
    </w:p>
    <w:p w14:paraId="56E9709C" w14:textId="77777777" w:rsidR="00B8293B" w:rsidRDefault="00B8293B" w:rsidP="0003721D">
      <w:pPr>
        <w:tabs>
          <w:tab w:val="left" w:pos="915"/>
        </w:tabs>
        <w:spacing w:after="0" w:line="360" w:lineRule="auto"/>
        <w:jc w:val="both"/>
        <w:rPr>
          <w:rFonts w:ascii="Arial" w:hAnsi="Arial" w:cs="Arial"/>
          <w:sz w:val="20"/>
          <w:szCs w:val="20"/>
          <w:shd w:val="clear" w:color="auto" w:fill="FFFFFF"/>
        </w:rPr>
      </w:pPr>
    </w:p>
    <w:p w14:paraId="7D9F0C98" w14:textId="77777777" w:rsidR="00B8293B" w:rsidRDefault="00B8293B" w:rsidP="0003721D">
      <w:pPr>
        <w:tabs>
          <w:tab w:val="left" w:pos="915"/>
        </w:tabs>
        <w:spacing w:after="0" w:line="360" w:lineRule="auto"/>
        <w:jc w:val="both"/>
        <w:rPr>
          <w:rFonts w:ascii="Arial" w:hAnsi="Arial" w:cs="Arial"/>
          <w:sz w:val="20"/>
          <w:szCs w:val="20"/>
          <w:shd w:val="clear" w:color="auto" w:fill="FFFFFF"/>
        </w:rPr>
      </w:pPr>
    </w:p>
    <w:p w14:paraId="6B77C703" w14:textId="51C33EE0" w:rsidR="00B8293B" w:rsidRDefault="00B8293B" w:rsidP="0003721D">
      <w:pPr>
        <w:tabs>
          <w:tab w:val="left" w:pos="915"/>
        </w:tabs>
        <w:spacing w:after="0" w:line="360" w:lineRule="auto"/>
        <w:jc w:val="both"/>
        <w:rPr>
          <w:rFonts w:ascii="Arial" w:hAnsi="Arial" w:cs="Arial"/>
          <w:sz w:val="20"/>
          <w:szCs w:val="20"/>
          <w:shd w:val="clear" w:color="auto" w:fill="FFFFFF"/>
        </w:rPr>
      </w:pPr>
    </w:p>
    <w:p w14:paraId="4A4FE779" w14:textId="77777777" w:rsidR="00B8293B" w:rsidRDefault="00B8293B" w:rsidP="0003721D">
      <w:pPr>
        <w:tabs>
          <w:tab w:val="left" w:pos="915"/>
        </w:tabs>
        <w:spacing w:after="0" w:line="360" w:lineRule="auto"/>
        <w:jc w:val="both"/>
        <w:rPr>
          <w:rFonts w:ascii="Arial" w:hAnsi="Arial" w:cs="Arial"/>
          <w:sz w:val="20"/>
          <w:szCs w:val="20"/>
          <w:shd w:val="clear" w:color="auto" w:fill="FFFFFF"/>
        </w:rPr>
      </w:pPr>
    </w:p>
    <w:p w14:paraId="0ACD8615" w14:textId="77777777" w:rsidR="0066099C" w:rsidRDefault="0066099C">
      <w:pPr>
        <w:rPr>
          <w:rFonts w:ascii="Arial" w:hAnsi="Arial" w:cs="Arial"/>
          <w:sz w:val="20"/>
          <w:szCs w:val="20"/>
        </w:rPr>
      </w:pPr>
      <w:r>
        <w:rPr>
          <w:rFonts w:ascii="Arial" w:hAnsi="Arial" w:cs="Arial"/>
          <w:sz w:val="20"/>
          <w:szCs w:val="20"/>
        </w:rPr>
        <w:br w:type="page"/>
      </w:r>
    </w:p>
    <w:p w14:paraId="3EF5C646" w14:textId="6C441459" w:rsidR="00B8293B" w:rsidRDefault="0003721D" w:rsidP="0003721D">
      <w:pPr>
        <w:tabs>
          <w:tab w:val="left" w:pos="915"/>
        </w:tabs>
        <w:spacing w:line="360" w:lineRule="auto"/>
        <w:jc w:val="both"/>
        <w:rPr>
          <w:rFonts w:ascii="Arial" w:hAnsi="Arial" w:cs="Arial"/>
          <w:sz w:val="20"/>
          <w:szCs w:val="20"/>
        </w:rPr>
      </w:pPr>
      <w:r w:rsidRPr="003476DE">
        <w:rPr>
          <w:rFonts w:ascii="Arial" w:hAnsi="Arial" w:cs="Arial"/>
          <w:sz w:val="20"/>
          <w:szCs w:val="20"/>
        </w:rPr>
        <w:lastRenderedPageBreak/>
        <w:t xml:space="preserve">Oprócz informacji nt. kwalifikacji zawodowych w ramach badania pozyskiwano informację nt. pięciu najbardziej poszukiwanych kompetencji zawodowych.  </w:t>
      </w:r>
    </w:p>
    <w:p w14:paraId="2EA5EDC9" w14:textId="254736B2" w:rsidR="00B8293B" w:rsidRDefault="00B8293B" w:rsidP="0003721D">
      <w:pPr>
        <w:tabs>
          <w:tab w:val="left" w:pos="915"/>
        </w:tabs>
        <w:spacing w:line="360" w:lineRule="auto"/>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14:anchorId="380A0DA7" wp14:editId="306340E0">
                <wp:simplePos x="0" y="0"/>
                <wp:positionH relativeFrom="column">
                  <wp:posOffset>0</wp:posOffset>
                </wp:positionH>
                <wp:positionV relativeFrom="paragraph">
                  <wp:posOffset>-4445</wp:posOffset>
                </wp:positionV>
                <wp:extent cx="6276975" cy="1095375"/>
                <wp:effectExtent l="0" t="0" r="28575" b="28575"/>
                <wp:wrapNone/>
                <wp:docPr id="25" name="Prostokąt: zaokrąglone rogi 25"/>
                <wp:cNvGraphicFramePr/>
                <a:graphic xmlns:a="http://schemas.openxmlformats.org/drawingml/2006/main">
                  <a:graphicData uri="http://schemas.microsoft.com/office/word/2010/wordprocessingShape">
                    <wps:wsp>
                      <wps:cNvSpPr/>
                      <wps:spPr>
                        <a:xfrm>
                          <a:off x="0" y="0"/>
                          <a:ext cx="6276975" cy="1095375"/>
                        </a:xfrm>
                        <a:prstGeom prst="roundRect">
                          <a:avLst/>
                        </a:prstGeom>
                        <a:solidFill>
                          <a:schemeClr val="accent1">
                            <a:lumMod val="40000"/>
                            <a:lumOff val="60000"/>
                          </a:schemeClr>
                        </a:solidFill>
                        <a:ln w="25400" cap="flat" cmpd="sng" algn="ctr">
                          <a:solidFill>
                            <a:srgbClr val="4F81BD">
                              <a:shade val="50000"/>
                            </a:srgbClr>
                          </a:solidFill>
                          <a:prstDash val="solid"/>
                        </a:ln>
                        <a:effectLst>
                          <a:innerShdw blurRad="63500" dist="50800" dir="5400000">
                            <a:prstClr val="black">
                              <a:alpha val="50000"/>
                            </a:prstClr>
                          </a:innerShdw>
                        </a:effectLst>
                      </wps:spPr>
                      <wps:txbx>
                        <w:txbxContent>
                          <w:p w14:paraId="5D62759F" w14:textId="312A81FC" w:rsidR="00B8293B" w:rsidRPr="00B8293B" w:rsidRDefault="00B8293B" w:rsidP="00B8293B">
                            <w:pPr>
                              <w:tabs>
                                <w:tab w:val="left" w:pos="915"/>
                              </w:tabs>
                              <w:spacing w:after="0" w:line="240" w:lineRule="auto"/>
                              <w:jc w:val="both"/>
                              <w:rPr>
                                <w:rFonts w:ascii="Arial" w:hAnsi="Arial" w:cs="Arial"/>
                                <w:i/>
                                <w:color w:val="000000" w:themeColor="text1"/>
                                <w:sz w:val="20"/>
                                <w:szCs w:val="20"/>
                                <w:shd w:val="clear" w:color="auto" w:fill="FFFFFF"/>
                              </w:rPr>
                            </w:pPr>
                            <w:r>
                              <w:rPr>
                                <w:rFonts w:ascii="Arial" w:hAnsi="Arial" w:cs="Arial"/>
                                <w:b/>
                                <w:bCs/>
                                <w:color w:val="000000" w:themeColor="text1"/>
                                <w:sz w:val="20"/>
                                <w:szCs w:val="20"/>
                              </w:rPr>
                              <w:t>K</w:t>
                            </w:r>
                            <w:r w:rsidRPr="00B8293B">
                              <w:rPr>
                                <w:rFonts w:ascii="Arial" w:hAnsi="Arial" w:cs="Arial"/>
                                <w:b/>
                                <w:bCs/>
                                <w:color w:val="000000" w:themeColor="text1"/>
                                <w:sz w:val="20"/>
                                <w:szCs w:val="20"/>
                              </w:rPr>
                              <w:t xml:space="preserve">ompetencja zawodowa </w:t>
                            </w:r>
                            <w:r w:rsidRPr="00B8293B">
                              <w:rPr>
                                <w:rFonts w:ascii="Arial" w:hAnsi="Arial" w:cs="Arial"/>
                                <w:color w:val="000000" w:themeColor="text1"/>
                                <w:sz w:val="20"/>
                                <w:szCs w:val="20"/>
                              </w:rPr>
                              <w:t xml:space="preserve">to zdolność podejmowania określonych działań i wykonywania zadań </w:t>
                            </w:r>
                            <w:r>
                              <w:rPr>
                                <w:rFonts w:ascii="Arial" w:hAnsi="Arial" w:cs="Arial"/>
                                <w:color w:val="000000" w:themeColor="text1"/>
                                <w:sz w:val="20"/>
                                <w:szCs w:val="20"/>
                              </w:rPr>
                              <w:br/>
                            </w:r>
                            <w:r w:rsidRPr="00B8293B">
                              <w:rPr>
                                <w:rFonts w:ascii="Arial" w:hAnsi="Arial" w:cs="Arial"/>
                                <w:color w:val="000000" w:themeColor="text1"/>
                                <w:sz w:val="20"/>
                                <w:szCs w:val="20"/>
                              </w:rPr>
                              <w:t xml:space="preserve">z wykorzystaniem efektów uczenia się i własnych doświadczeń; odnoszą się przede wszystkim </w:t>
                            </w:r>
                            <w:r>
                              <w:rPr>
                                <w:rFonts w:ascii="Arial" w:hAnsi="Arial" w:cs="Arial"/>
                                <w:color w:val="000000" w:themeColor="text1"/>
                                <w:sz w:val="20"/>
                                <w:szCs w:val="20"/>
                              </w:rPr>
                              <w:br/>
                            </w:r>
                            <w:r w:rsidRPr="00B8293B">
                              <w:rPr>
                                <w:rFonts w:ascii="Arial" w:hAnsi="Arial" w:cs="Arial"/>
                                <w:color w:val="000000" w:themeColor="text1"/>
                                <w:sz w:val="20"/>
                                <w:szCs w:val="20"/>
                              </w:rPr>
                              <w:t>do indywidualnych cech, zdolności i predyspozycji psychospołecznych oraz poznawczych danej osoby, które stanowią o możliwości wykorzystania posiadanej wiedzy do wykonywania określonych zadań zawodowych, a w efekcie mają znaczący wpływ na atrakcyjność</w:t>
                            </w:r>
                            <w:r w:rsidRPr="00B8293B">
                              <w:rPr>
                                <w:rFonts w:ascii="Arial" w:hAnsi="Arial" w:cs="Arial"/>
                                <w:b/>
                                <w:bCs/>
                                <w:color w:val="000000" w:themeColor="text1"/>
                                <w:sz w:val="20"/>
                                <w:szCs w:val="20"/>
                              </w:rPr>
                              <w:t xml:space="preserve"> </w:t>
                            </w:r>
                            <w:r w:rsidRPr="00B8293B">
                              <w:rPr>
                                <w:rFonts w:ascii="Arial" w:hAnsi="Arial" w:cs="Arial"/>
                                <w:color w:val="000000" w:themeColor="text1"/>
                                <w:sz w:val="20"/>
                                <w:szCs w:val="20"/>
                              </w:rPr>
                              <w:t>zawodową potencjalnego</w:t>
                            </w:r>
                            <w:r w:rsidRPr="00B8293B">
                              <w:rPr>
                                <w:rFonts w:ascii="Arial" w:hAnsi="Arial" w:cs="Arial"/>
                                <w:b/>
                                <w:bCs/>
                                <w:color w:val="000000" w:themeColor="text1"/>
                                <w:sz w:val="20"/>
                                <w:szCs w:val="20"/>
                              </w:rPr>
                              <w:t xml:space="preserve"> </w:t>
                            </w:r>
                            <w:r w:rsidRPr="00B8293B">
                              <w:rPr>
                                <w:rFonts w:ascii="Arial" w:hAnsi="Arial" w:cs="Arial"/>
                                <w:color w:val="000000" w:themeColor="text1"/>
                                <w:sz w:val="20"/>
                                <w:szCs w:val="20"/>
                              </w:rPr>
                              <w:t xml:space="preserve">pracownika </w:t>
                            </w:r>
                            <w:r>
                              <w:rPr>
                                <w:rFonts w:ascii="Arial" w:hAnsi="Arial" w:cs="Arial"/>
                                <w:color w:val="000000" w:themeColor="text1"/>
                                <w:sz w:val="20"/>
                                <w:szCs w:val="20"/>
                              </w:rPr>
                              <w:br/>
                            </w:r>
                            <w:r w:rsidRPr="00B8293B">
                              <w:rPr>
                                <w:rFonts w:ascii="Arial" w:hAnsi="Arial" w:cs="Arial"/>
                                <w:color w:val="000000" w:themeColor="text1"/>
                                <w:sz w:val="20"/>
                                <w:szCs w:val="20"/>
                              </w:rPr>
                              <w:t>i bywają przydatne w wykonywaniu różnych zawodów.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0A0DA7" id="Prostokąt: zaokrąglone rogi 25" o:spid="_x0000_s1027" style="position:absolute;left:0;text-align:left;margin-left:0;margin-top:-.35pt;width:494.25pt;height:8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" fillcolor="#b8cce4 [1300]" strokecolor="#385d8a" strokeweight="2pt">
                <v:textbox>
                  <w:txbxContent>
                    <w:p w14:paraId="5D62759F" w14:textId="312A81FC" w:rsidR="00B8293B" w:rsidRPr="00B8293B" w:rsidRDefault="00B8293B" w:rsidP="00B8293B">
                      <w:pPr>
                        <w:tabs>
                          <w:tab w:val="left" w:pos="915"/>
                        </w:tabs>
                        <w:spacing w:after="0" w:line="240" w:lineRule="auto"/>
                        <w:jc w:val="both"/>
                        <w:rPr>
                          <w:rFonts w:ascii="Arial" w:hAnsi="Arial" w:cs="Arial"/>
                          <w:i/>
                          <w:color w:val="000000" w:themeColor="text1"/>
                          <w:sz w:val="20"/>
                          <w:szCs w:val="20"/>
                          <w:shd w:val="clear" w:color="auto" w:fill="FFFFFF"/>
                        </w:rPr>
                      </w:pPr>
                      <w:r>
                        <w:rPr>
                          <w:rFonts w:ascii="Arial" w:hAnsi="Arial" w:cs="Arial"/>
                          <w:b/>
                          <w:bCs/>
                          <w:color w:val="000000" w:themeColor="text1"/>
                          <w:sz w:val="20"/>
                          <w:szCs w:val="20"/>
                        </w:rPr>
                        <w:t>K</w:t>
                      </w:r>
                      <w:r w:rsidRPr="00B8293B">
                        <w:rPr>
                          <w:rFonts w:ascii="Arial" w:hAnsi="Arial" w:cs="Arial"/>
                          <w:b/>
                          <w:bCs/>
                          <w:color w:val="000000" w:themeColor="text1"/>
                          <w:sz w:val="20"/>
                          <w:szCs w:val="20"/>
                        </w:rPr>
                        <w:t xml:space="preserve">ompetencja zawodowa </w:t>
                      </w:r>
                      <w:r w:rsidRPr="00B8293B">
                        <w:rPr>
                          <w:rFonts w:ascii="Arial" w:hAnsi="Arial" w:cs="Arial"/>
                          <w:color w:val="000000" w:themeColor="text1"/>
                          <w:sz w:val="20"/>
                          <w:szCs w:val="20"/>
                        </w:rPr>
                        <w:t xml:space="preserve">to zdolność podejmowania określonych działań i wykonywania zadań </w:t>
                      </w:r>
                      <w:r>
                        <w:rPr>
                          <w:rFonts w:ascii="Arial" w:hAnsi="Arial" w:cs="Arial"/>
                          <w:color w:val="000000" w:themeColor="text1"/>
                          <w:sz w:val="20"/>
                          <w:szCs w:val="20"/>
                        </w:rPr>
                        <w:br/>
                      </w:r>
                      <w:r w:rsidRPr="00B8293B">
                        <w:rPr>
                          <w:rFonts w:ascii="Arial" w:hAnsi="Arial" w:cs="Arial"/>
                          <w:color w:val="000000" w:themeColor="text1"/>
                          <w:sz w:val="20"/>
                          <w:szCs w:val="20"/>
                        </w:rPr>
                        <w:t xml:space="preserve">z wykorzystaniem efektów uczenia się i własnych doświadczeń; odnoszą się przede wszystkim </w:t>
                      </w:r>
                      <w:r>
                        <w:rPr>
                          <w:rFonts w:ascii="Arial" w:hAnsi="Arial" w:cs="Arial"/>
                          <w:color w:val="000000" w:themeColor="text1"/>
                          <w:sz w:val="20"/>
                          <w:szCs w:val="20"/>
                        </w:rPr>
                        <w:br/>
                      </w:r>
                      <w:r w:rsidRPr="00B8293B">
                        <w:rPr>
                          <w:rFonts w:ascii="Arial" w:hAnsi="Arial" w:cs="Arial"/>
                          <w:color w:val="000000" w:themeColor="text1"/>
                          <w:sz w:val="20"/>
                          <w:szCs w:val="20"/>
                        </w:rPr>
                        <w:t>do indywidualnych cech, zdolności i predyspozycji psychospołecznych oraz poznawczych danej osoby, które stanowią o możliwości wykorzystania posiadanej wiedzy do wykonywania określonych zadań zawodowych, a w efekcie mają znaczący wpływ na atrakcyjność</w:t>
                      </w:r>
                      <w:r w:rsidRPr="00B8293B">
                        <w:rPr>
                          <w:rFonts w:ascii="Arial" w:hAnsi="Arial" w:cs="Arial"/>
                          <w:b/>
                          <w:bCs/>
                          <w:color w:val="000000" w:themeColor="text1"/>
                          <w:sz w:val="20"/>
                          <w:szCs w:val="20"/>
                        </w:rPr>
                        <w:t xml:space="preserve"> </w:t>
                      </w:r>
                      <w:r w:rsidRPr="00B8293B">
                        <w:rPr>
                          <w:rFonts w:ascii="Arial" w:hAnsi="Arial" w:cs="Arial"/>
                          <w:color w:val="000000" w:themeColor="text1"/>
                          <w:sz w:val="20"/>
                          <w:szCs w:val="20"/>
                        </w:rPr>
                        <w:t>zawodową potencjalnego</w:t>
                      </w:r>
                      <w:r w:rsidRPr="00B8293B">
                        <w:rPr>
                          <w:rFonts w:ascii="Arial" w:hAnsi="Arial" w:cs="Arial"/>
                          <w:b/>
                          <w:bCs/>
                          <w:color w:val="000000" w:themeColor="text1"/>
                          <w:sz w:val="20"/>
                          <w:szCs w:val="20"/>
                        </w:rPr>
                        <w:t xml:space="preserve"> </w:t>
                      </w:r>
                      <w:r w:rsidRPr="00B8293B">
                        <w:rPr>
                          <w:rFonts w:ascii="Arial" w:hAnsi="Arial" w:cs="Arial"/>
                          <w:color w:val="000000" w:themeColor="text1"/>
                          <w:sz w:val="20"/>
                          <w:szCs w:val="20"/>
                        </w:rPr>
                        <w:t xml:space="preserve">pracownika </w:t>
                      </w:r>
                      <w:r>
                        <w:rPr>
                          <w:rFonts w:ascii="Arial" w:hAnsi="Arial" w:cs="Arial"/>
                          <w:color w:val="000000" w:themeColor="text1"/>
                          <w:sz w:val="20"/>
                          <w:szCs w:val="20"/>
                        </w:rPr>
                        <w:br/>
                      </w:r>
                      <w:r w:rsidRPr="00B8293B">
                        <w:rPr>
                          <w:rFonts w:ascii="Arial" w:hAnsi="Arial" w:cs="Arial"/>
                          <w:color w:val="000000" w:themeColor="text1"/>
                          <w:sz w:val="20"/>
                          <w:szCs w:val="20"/>
                        </w:rPr>
                        <w:t>i bywają przydatne w wykonywaniu różnych zawodów.</w:t>
                      </w:r>
                    </w:p>
                  </w:txbxContent>
                </v:textbox>
              </v:roundrect>
            </w:pict>
          </mc:Fallback>
        </mc:AlternateContent>
      </w:r>
    </w:p>
    <w:p w14:paraId="69D5605B" w14:textId="39DE8523" w:rsidR="00B8293B" w:rsidRDefault="00B8293B" w:rsidP="0003721D">
      <w:pPr>
        <w:tabs>
          <w:tab w:val="left" w:pos="915"/>
        </w:tabs>
        <w:spacing w:line="360" w:lineRule="auto"/>
        <w:jc w:val="both"/>
        <w:rPr>
          <w:rFonts w:ascii="Arial" w:hAnsi="Arial" w:cs="Arial"/>
          <w:sz w:val="20"/>
          <w:szCs w:val="20"/>
        </w:rPr>
      </w:pPr>
    </w:p>
    <w:p w14:paraId="28A64FC8" w14:textId="0F4F6AC0" w:rsidR="00B8293B" w:rsidRDefault="00B8293B" w:rsidP="0003721D">
      <w:pPr>
        <w:tabs>
          <w:tab w:val="left" w:pos="915"/>
        </w:tabs>
        <w:spacing w:line="360" w:lineRule="auto"/>
        <w:jc w:val="both"/>
        <w:rPr>
          <w:rFonts w:ascii="Arial" w:hAnsi="Arial" w:cs="Arial"/>
          <w:sz w:val="20"/>
          <w:szCs w:val="20"/>
        </w:rPr>
      </w:pPr>
    </w:p>
    <w:p w14:paraId="74BEF8FA" w14:textId="77777777" w:rsidR="00B8293B" w:rsidRDefault="00B8293B" w:rsidP="0003721D">
      <w:pPr>
        <w:tabs>
          <w:tab w:val="left" w:pos="915"/>
        </w:tabs>
        <w:spacing w:line="360" w:lineRule="auto"/>
        <w:jc w:val="both"/>
        <w:rPr>
          <w:rFonts w:ascii="Arial" w:hAnsi="Arial" w:cs="Arial"/>
          <w:sz w:val="20"/>
          <w:szCs w:val="20"/>
        </w:rPr>
      </w:pPr>
    </w:p>
    <w:p w14:paraId="39F57AB0" w14:textId="6591643B" w:rsidR="00F84BF4" w:rsidRPr="003476DE" w:rsidRDefault="008034B4" w:rsidP="009806D6">
      <w:pPr>
        <w:tabs>
          <w:tab w:val="left" w:pos="915"/>
        </w:tabs>
        <w:spacing w:line="360" w:lineRule="auto"/>
        <w:jc w:val="both"/>
        <w:rPr>
          <w:rFonts w:ascii="Arial" w:hAnsi="Arial" w:cs="Arial"/>
          <w:bCs/>
          <w:sz w:val="20"/>
          <w:szCs w:val="20"/>
          <w:shd w:val="clear" w:color="auto" w:fill="FFFFFF"/>
        </w:rPr>
      </w:pPr>
      <w:r w:rsidRPr="003476DE">
        <w:rPr>
          <w:rFonts w:ascii="Arial" w:hAnsi="Arial" w:cs="Arial"/>
          <w:bCs/>
          <w:sz w:val="20"/>
          <w:szCs w:val="20"/>
          <w:shd w:val="clear" w:color="auto" w:fill="FFFFFF"/>
        </w:rPr>
        <w:t xml:space="preserve">W ramach badania pozyskano </w:t>
      </w:r>
      <w:r w:rsidR="00085B12" w:rsidRPr="003476DE">
        <w:rPr>
          <w:rFonts w:ascii="Arial" w:hAnsi="Arial" w:cs="Arial"/>
          <w:bCs/>
          <w:sz w:val="20"/>
          <w:szCs w:val="20"/>
          <w:shd w:val="clear" w:color="auto" w:fill="FFFFFF"/>
        </w:rPr>
        <w:t xml:space="preserve">także </w:t>
      </w:r>
      <w:r w:rsidRPr="003476DE">
        <w:rPr>
          <w:rFonts w:ascii="Arial" w:hAnsi="Arial" w:cs="Arial"/>
          <w:bCs/>
          <w:sz w:val="20"/>
          <w:szCs w:val="20"/>
          <w:shd w:val="clear" w:color="auto" w:fill="FFFFFF"/>
        </w:rPr>
        <w:t xml:space="preserve">informacje nt. liczby osób bezrobotnych posiadających </w:t>
      </w:r>
      <w:r w:rsidR="009806D6">
        <w:rPr>
          <w:rFonts w:ascii="Arial" w:hAnsi="Arial" w:cs="Arial"/>
          <w:bCs/>
          <w:sz w:val="20"/>
          <w:szCs w:val="20"/>
          <w:shd w:val="clear" w:color="auto" w:fill="FFFFFF"/>
        </w:rPr>
        <w:t>wybrane</w:t>
      </w:r>
      <w:r w:rsidRPr="003476DE">
        <w:rPr>
          <w:rFonts w:ascii="Arial" w:hAnsi="Arial" w:cs="Arial"/>
          <w:bCs/>
          <w:sz w:val="20"/>
          <w:szCs w:val="20"/>
          <w:shd w:val="clear" w:color="auto" w:fill="FFFFFF"/>
        </w:rPr>
        <w:t xml:space="preserve"> </w:t>
      </w:r>
      <w:r w:rsidR="00F84BF4" w:rsidRPr="003476DE">
        <w:rPr>
          <w:rFonts w:ascii="Arial" w:hAnsi="Arial" w:cs="Arial"/>
          <w:bCs/>
          <w:sz w:val="20"/>
          <w:szCs w:val="20"/>
          <w:shd w:val="clear" w:color="auto" w:fill="FFFFFF"/>
        </w:rPr>
        <w:t>kwalifikacje zawodowe</w:t>
      </w:r>
      <w:r w:rsidR="009806D6">
        <w:rPr>
          <w:rFonts w:ascii="Arial" w:hAnsi="Arial" w:cs="Arial"/>
          <w:bCs/>
          <w:sz w:val="20"/>
          <w:szCs w:val="20"/>
          <w:shd w:val="clear" w:color="auto" w:fill="FFFFFF"/>
        </w:rPr>
        <w:t xml:space="preserve"> (stan na koniec danego kwartału)</w:t>
      </w:r>
      <w:r w:rsidR="00F84BF4" w:rsidRPr="003476DE">
        <w:rPr>
          <w:rFonts w:ascii="Arial" w:hAnsi="Arial" w:cs="Arial"/>
          <w:bCs/>
          <w:sz w:val="20"/>
          <w:szCs w:val="20"/>
          <w:shd w:val="clear" w:color="auto" w:fill="FFFFFF"/>
        </w:rPr>
        <w:t>. Analizie poddano tylko te kwalifikacje zawodowe, które zgodnie z ubiegłorocznymi badaniami oraz konsultacjami z przedstawicielami PUP były  najczęściej poszukiwane w województwie wielopolskim.</w:t>
      </w:r>
      <w:r w:rsidR="009806D6">
        <w:rPr>
          <w:rFonts w:ascii="Arial" w:hAnsi="Arial" w:cs="Arial"/>
          <w:bCs/>
          <w:sz w:val="20"/>
          <w:szCs w:val="20"/>
          <w:shd w:val="clear" w:color="auto" w:fill="FFFFFF"/>
        </w:rPr>
        <w:t xml:space="preserve"> </w:t>
      </w:r>
      <w:r w:rsidR="00F84BF4" w:rsidRPr="003476DE">
        <w:rPr>
          <w:rFonts w:ascii="Arial" w:hAnsi="Arial" w:cs="Arial"/>
          <w:bCs/>
          <w:sz w:val="20"/>
          <w:szCs w:val="20"/>
          <w:shd w:val="clear" w:color="auto" w:fill="FFFFFF"/>
        </w:rPr>
        <w:t xml:space="preserve">Informacje nt. liczby osób bezrobotnych posiadających daną kwalifikację zawodową gromadzono </w:t>
      </w:r>
      <w:r w:rsidR="009806D6">
        <w:rPr>
          <w:rFonts w:ascii="Arial" w:hAnsi="Arial" w:cs="Arial"/>
          <w:bCs/>
          <w:sz w:val="20"/>
          <w:szCs w:val="20"/>
          <w:shd w:val="clear" w:color="auto" w:fill="FFFFFF"/>
        </w:rPr>
        <w:t xml:space="preserve">zatem </w:t>
      </w:r>
      <w:r w:rsidR="00F84BF4" w:rsidRPr="003476DE">
        <w:rPr>
          <w:rFonts w:ascii="Arial" w:hAnsi="Arial" w:cs="Arial"/>
          <w:bCs/>
          <w:sz w:val="20"/>
          <w:szCs w:val="20"/>
          <w:shd w:val="clear" w:color="auto" w:fill="FFFFFF"/>
        </w:rPr>
        <w:t>dla następujących kwalifikacji zawodowych:</w:t>
      </w:r>
    </w:p>
    <w:p w14:paraId="19708962" w14:textId="77777777" w:rsidR="00F84BF4" w:rsidRPr="003476DE" w:rsidRDefault="00F84BF4" w:rsidP="00F84BF4">
      <w:pPr>
        <w:pStyle w:val="Akapitzlist"/>
        <w:numPr>
          <w:ilvl w:val="0"/>
          <w:numId w:val="15"/>
        </w:numPr>
        <w:spacing w:after="120" w:line="360" w:lineRule="auto"/>
        <w:jc w:val="both"/>
        <w:rPr>
          <w:rFonts w:ascii="Arial" w:hAnsi="Arial" w:cs="Arial"/>
          <w:bCs/>
          <w:color w:val="auto"/>
          <w:sz w:val="20"/>
          <w:szCs w:val="20"/>
          <w:shd w:val="clear" w:color="auto" w:fill="FFFFFF"/>
        </w:rPr>
      </w:pPr>
      <w:r w:rsidRPr="003476DE">
        <w:rPr>
          <w:rFonts w:ascii="Arial" w:hAnsi="Arial" w:cs="Arial"/>
          <w:bCs/>
          <w:color w:val="auto"/>
          <w:sz w:val="20"/>
          <w:szCs w:val="20"/>
          <w:shd w:val="clear" w:color="auto" w:fill="FFFFFF"/>
        </w:rPr>
        <w:t>Prawo jazdy kat. C+E</w:t>
      </w:r>
    </w:p>
    <w:p w14:paraId="0D53271B" w14:textId="77777777" w:rsidR="00F84BF4" w:rsidRPr="003476DE" w:rsidRDefault="00F84BF4" w:rsidP="00F84BF4">
      <w:pPr>
        <w:pStyle w:val="Akapitzlist"/>
        <w:numPr>
          <w:ilvl w:val="0"/>
          <w:numId w:val="15"/>
        </w:numPr>
        <w:spacing w:after="120" w:line="360" w:lineRule="auto"/>
        <w:jc w:val="both"/>
        <w:rPr>
          <w:rFonts w:ascii="Arial" w:hAnsi="Arial" w:cs="Arial"/>
          <w:bCs/>
          <w:color w:val="auto"/>
          <w:sz w:val="20"/>
          <w:szCs w:val="20"/>
          <w:shd w:val="clear" w:color="auto" w:fill="FFFFFF"/>
        </w:rPr>
      </w:pPr>
      <w:r w:rsidRPr="003476DE">
        <w:rPr>
          <w:rFonts w:ascii="Arial" w:hAnsi="Arial" w:cs="Arial"/>
          <w:bCs/>
          <w:color w:val="auto"/>
          <w:sz w:val="20"/>
          <w:szCs w:val="20"/>
          <w:shd w:val="clear" w:color="auto" w:fill="FFFFFF"/>
        </w:rPr>
        <w:t>Prawo jazdy kat. C</w:t>
      </w:r>
    </w:p>
    <w:p w14:paraId="4A0FFA9E" w14:textId="77777777" w:rsidR="00F84BF4" w:rsidRPr="003476DE" w:rsidRDefault="00F84BF4" w:rsidP="00F84BF4">
      <w:pPr>
        <w:pStyle w:val="Akapitzlist"/>
        <w:numPr>
          <w:ilvl w:val="0"/>
          <w:numId w:val="15"/>
        </w:numPr>
        <w:spacing w:after="120" w:line="360" w:lineRule="auto"/>
        <w:jc w:val="both"/>
        <w:rPr>
          <w:rFonts w:ascii="Arial" w:hAnsi="Arial" w:cs="Arial"/>
          <w:bCs/>
          <w:color w:val="auto"/>
          <w:sz w:val="20"/>
          <w:szCs w:val="20"/>
          <w:shd w:val="clear" w:color="auto" w:fill="FFFFFF"/>
        </w:rPr>
      </w:pPr>
      <w:r w:rsidRPr="003476DE">
        <w:rPr>
          <w:rFonts w:ascii="Arial" w:hAnsi="Arial" w:cs="Arial"/>
          <w:bCs/>
          <w:color w:val="auto"/>
          <w:sz w:val="20"/>
          <w:szCs w:val="20"/>
          <w:shd w:val="clear" w:color="auto" w:fill="FFFFFF"/>
        </w:rPr>
        <w:t>Obsługa wózka widłowego</w:t>
      </w:r>
    </w:p>
    <w:p w14:paraId="620E67FF" w14:textId="77777777" w:rsidR="00F84BF4" w:rsidRPr="003476DE" w:rsidRDefault="00F84BF4" w:rsidP="00F84BF4">
      <w:pPr>
        <w:pStyle w:val="Akapitzlist"/>
        <w:numPr>
          <w:ilvl w:val="0"/>
          <w:numId w:val="15"/>
        </w:numPr>
        <w:spacing w:after="120" w:line="360" w:lineRule="auto"/>
        <w:jc w:val="both"/>
        <w:rPr>
          <w:rFonts w:ascii="Arial" w:hAnsi="Arial" w:cs="Arial"/>
          <w:bCs/>
          <w:color w:val="auto"/>
          <w:sz w:val="20"/>
          <w:szCs w:val="20"/>
          <w:shd w:val="clear" w:color="auto" w:fill="FFFFFF"/>
        </w:rPr>
      </w:pPr>
      <w:r w:rsidRPr="003476DE">
        <w:rPr>
          <w:rFonts w:ascii="Arial" w:hAnsi="Arial" w:cs="Arial"/>
          <w:bCs/>
          <w:color w:val="auto"/>
          <w:sz w:val="20"/>
          <w:szCs w:val="20"/>
          <w:shd w:val="clear" w:color="auto" w:fill="FFFFFF"/>
        </w:rPr>
        <w:t>Obsługa kasy fiskalnej</w:t>
      </w:r>
    </w:p>
    <w:p w14:paraId="5DB8915A" w14:textId="494CFFDD" w:rsidR="00F84BF4" w:rsidRPr="003476DE" w:rsidRDefault="00F84BF4" w:rsidP="00F84BF4">
      <w:pPr>
        <w:pStyle w:val="Akapitzlist"/>
        <w:numPr>
          <w:ilvl w:val="0"/>
          <w:numId w:val="15"/>
        </w:numPr>
        <w:spacing w:after="120" w:line="360" w:lineRule="auto"/>
        <w:jc w:val="both"/>
        <w:rPr>
          <w:rFonts w:ascii="Arial" w:hAnsi="Arial" w:cs="Arial"/>
          <w:bCs/>
          <w:color w:val="auto"/>
          <w:sz w:val="20"/>
          <w:szCs w:val="20"/>
          <w:shd w:val="clear" w:color="auto" w:fill="FFFFFF"/>
        </w:rPr>
      </w:pPr>
      <w:r w:rsidRPr="003476DE">
        <w:rPr>
          <w:rFonts w:ascii="Arial" w:hAnsi="Arial" w:cs="Arial"/>
          <w:bCs/>
          <w:color w:val="auto"/>
          <w:sz w:val="20"/>
          <w:szCs w:val="20"/>
          <w:shd w:val="clear" w:color="auto" w:fill="FFFFFF"/>
        </w:rPr>
        <w:t xml:space="preserve">Uprawnienia </w:t>
      </w:r>
      <w:r w:rsidR="00905ECA">
        <w:rPr>
          <w:rFonts w:ascii="Arial" w:hAnsi="Arial" w:cs="Arial"/>
          <w:bCs/>
          <w:color w:val="auto"/>
          <w:sz w:val="20"/>
          <w:szCs w:val="20"/>
          <w:shd w:val="clear" w:color="auto" w:fill="FFFFFF"/>
        </w:rPr>
        <w:t xml:space="preserve">elektryczne </w:t>
      </w:r>
      <w:r w:rsidRPr="003476DE">
        <w:rPr>
          <w:rFonts w:ascii="Arial" w:hAnsi="Arial" w:cs="Arial"/>
          <w:bCs/>
          <w:color w:val="auto"/>
          <w:sz w:val="20"/>
          <w:szCs w:val="20"/>
          <w:shd w:val="clear" w:color="auto" w:fill="FFFFFF"/>
        </w:rPr>
        <w:t>SEP</w:t>
      </w:r>
    </w:p>
    <w:p w14:paraId="0CAD233C" w14:textId="77777777" w:rsidR="00F84BF4" w:rsidRPr="003476DE" w:rsidRDefault="00F84BF4" w:rsidP="00F84BF4">
      <w:pPr>
        <w:pStyle w:val="Akapitzlist"/>
        <w:numPr>
          <w:ilvl w:val="0"/>
          <w:numId w:val="15"/>
        </w:numPr>
        <w:spacing w:after="120" w:line="360" w:lineRule="auto"/>
        <w:jc w:val="both"/>
        <w:rPr>
          <w:rFonts w:ascii="Arial" w:hAnsi="Arial" w:cs="Arial"/>
          <w:bCs/>
          <w:color w:val="auto"/>
          <w:sz w:val="20"/>
          <w:szCs w:val="20"/>
          <w:shd w:val="clear" w:color="auto" w:fill="FFFFFF"/>
        </w:rPr>
      </w:pPr>
      <w:r w:rsidRPr="003476DE">
        <w:rPr>
          <w:rFonts w:ascii="Arial" w:hAnsi="Arial" w:cs="Arial"/>
          <w:bCs/>
          <w:color w:val="auto"/>
          <w:sz w:val="20"/>
          <w:szCs w:val="20"/>
          <w:shd w:val="clear" w:color="auto" w:fill="FFFFFF"/>
        </w:rPr>
        <w:t>Uprawnienie ślusarza</w:t>
      </w:r>
    </w:p>
    <w:p w14:paraId="692D59BC" w14:textId="2A00992D" w:rsidR="00F84BF4" w:rsidRPr="003476DE" w:rsidRDefault="00F84BF4" w:rsidP="00F84BF4">
      <w:pPr>
        <w:pStyle w:val="Akapitzlist"/>
        <w:numPr>
          <w:ilvl w:val="0"/>
          <w:numId w:val="15"/>
        </w:numPr>
        <w:spacing w:after="120" w:line="360" w:lineRule="auto"/>
        <w:jc w:val="both"/>
        <w:rPr>
          <w:rFonts w:ascii="Arial" w:hAnsi="Arial" w:cs="Arial"/>
          <w:bCs/>
          <w:color w:val="auto"/>
          <w:sz w:val="20"/>
          <w:szCs w:val="20"/>
          <w:shd w:val="clear" w:color="auto" w:fill="FFFFFF"/>
        </w:rPr>
      </w:pPr>
      <w:r w:rsidRPr="003476DE">
        <w:rPr>
          <w:rFonts w:ascii="Arial" w:hAnsi="Arial" w:cs="Arial"/>
          <w:bCs/>
          <w:color w:val="auto"/>
          <w:sz w:val="20"/>
          <w:szCs w:val="20"/>
          <w:shd w:val="clear" w:color="auto" w:fill="FFFFFF"/>
        </w:rPr>
        <w:t xml:space="preserve">Uprawnienia spawacza </w:t>
      </w:r>
    </w:p>
    <w:p w14:paraId="0BD87032" w14:textId="77777777" w:rsidR="00F84BF4" w:rsidRPr="003476DE" w:rsidRDefault="00F84BF4" w:rsidP="00F84BF4">
      <w:pPr>
        <w:pStyle w:val="Akapitzlist"/>
        <w:numPr>
          <w:ilvl w:val="0"/>
          <w:numId w:val="15"/>
        </w:numPr>
        <w:spacing w:after="120" w:line="360" w:lineRule="auto"/>
        <w:jc w:val="both"/>
        <w:rPr>
          <w:rFonts w:ascii="Arial" w:hAnsi="Arial" w:cs="Arial"/>
          <w:bCs/>
          <w:color w:val="auto"/>
          <w:sz w:val="20"/>
          <w:szCs w:val="20"/>
          <w:shd w:val="clear" w:color="auto" w:fill="FFFFFF"/>
        </w:rPr>
      </w:pPr>
      <w:r w:rsidRPr="003476DE">
        <w:rPr>
          <w:rFonts w:ascii="Arial" w:hAnsi="Arial" w:cs="Arial"/>
          <w:bCs/>
          <w:color w:val="auto"/>
          <w:sz w:val="20"/>
          <w:szCs w:val="20"/>
          <w:shd w:val="clear" w:color="auto" w:fill="FFFFFF"/>
        </w:rPr>
        <w:t>Uprawnienia do przewozu rzeczy</w:t>
      </w:r>
    </w:p>
    <w:p w14:paraId="0954DB0D" w14:textId="77777777" w:rsidR="00F84BF4" w:rsidRPr="003476DE" w:rsidRDefault="00F84BF4" w:rsidP="00F84BF4">
      <w:pPr>
        <w:pStyle w:val="Akapitzlist"/>
        <w:numPr>
          <w:ilvl w:val="0"/>
          <w:numId w:val="15"/>
        </w:numPr>
        <w:spacing w:after="120" w:line="360" w:lineRule="auto"/>
        <w:jc w:val="both"/>
        <w:rPr>
          <w:rFonts w:ascii="Arial" w:hAnsi="Arial" w:cs="Arial"/>
          <w:bCs/>
          <w:color w:val="auto"/>
          <w:sz w:val="20"/>
          <w:szCs w:val="20"/>
          <w:shd w:val="clear" w:color="auto" w:fill="FFFFFF"/>
        </w:rPr>
      </w:pPr>
      <w:r w:rsidRPr="003476DE">
        <w:rPr>
          <w:rFonts w:ascii="Arial" w:hAnsi="Arial" w:cs="Arial"/>
          <w:bCs/>
          <w:color w:val="auto"/>
          <w:sz w:val="20"/>
          <w:szCs w:val="20"/>
          <w:shd w:val="clear" w:color="auto" w:fill="FFFFFF"/>
        </w:rPr>
        <w:t>Obsługa koparko -ładowarki</w:t>
      </w:r>
    </w:p>
    <w:p w14:paraId="17642DA2" w14:textId="77777777" w:rsidR="00F84BF4" w:rsidRPr="003476DE" w:rsidRDefault="00F84BF4" w:rsidP="00F84BF4">
      <w:pPr>
        <w:pStyle w:val="Akapitzlist"/>
        <w:numPr>
          <w:ilvl w:val="0"/>
          <w:numId w:val="15"/>
        </w:numPr>
        <w:spacing w:after="120" w:line="360" w:lineRule="auto"/>
        <w:jc w:val="both"/>
        <w:rPr>
          <w:rFonts w:ascii="Arial" w:hAnsi="Arial" w:cs="Arial"/>
          <w:bCs/>
          <w:color w:val="auto"/>
          <w:sz w:val="20"/>
          <w:szCs w:val="20"/>
          <w:shd w:val="clear" w:color="auto" w:fill="FFFFFF"/>
        </w:rPr>
      </w:pPr>
      <w:r w:rsidRPr="003476DE">
        <w:rPr>
          <w:rFonts w:ascii="Arial" w:hAnsi="Arial" w:cs="Arial"/>
          <w:bCs/>
          <w:color w:val="auto"/>
          <w:sz w:val="20"/>
          <w:szCs w:val="20"/>
          <w:shd w:val="clear" w:color="auto" w:fill="FFFFFF"/>
        </w:rPr>
        <w:t>Znajomość języka angielskiego</w:t>
      </w:r>
    </w:p>
    <w:p w14:paraId="79376442" w14:textId="77777777" w:rsidR="00F84BF4" w:rsidRPr="003476DE" w:rsidRDefault="00F84BF4" w:rsidP="00F84BF4">
      <w:pPr>
        <w:pStyle w:val="Akapitzlist"/>
        <w:numPr>
          <w:ilvl w:val="0"/>
          <w:numId w:val="15"/>
        </w:numPr>
        <w:spacing w:after="120" w:line="360" w:lineRule="auto"/>
        <w:jc w:val="both"/>
        <w:rPr>
          <w:rFonts w:ascii="Arial" w:hAnsi="Arial" w:cs="Arial"/>
          <w:bCs/>
          <w:color w:val="auto"/>
          <w:sz w:val="20"/>
          <w:szCs w:val="20"/>
          <w:shd w:val="clear" w:color="auto" w:fill="FFFFFF"/>
        </w:rPr>
      </w:pPr>
      <w:r w:rsidRPr="003476DE">
        <w:rPr>
          <w:rFonts w:ascii="Arial" w:hAnsi="Arial" w:cs="Arial"/>
          <w:bCs/>
          <w:color w:val="auto"/>
          <w:sz w:val="20"/>
          <w:szCs w:val="20"/>
          <w:shd w:val="clear" w:color="auto" w:fill="FFFFFF"/>
        </w:rPr>
        <w:t>Znajomość języka niemieckiego</w:t>
      </w:r>
    </w:p>
    <w:p w14:paraId="5D0E31F5" w14:textId="74012FA8" w:rsidR="00540807" w:rsidRPr="003476DE" w:rsidRDefault="00540807" w:rsidP="00F84BF4">
      <w:pPr>
        <w:pStyle w:val="Akapitzlist"/>
        <w:numPr>
          <w:ilvl w:val="0"/>
          <w:numId w:val="15"/>
        </w:numPr>
        <w:spacing w:after="120" w:line="360" w:lineRule="auto"/>
        <w:jc w:val="both"/>
        <w:rPr>
          <w:rFonts w:ascii="Arial" w:hAnsi="Arial" w:cs="Arial"/>
          <w:bCs/>
          <w:color w:val="auto"/>
          <w:sz w:val="20"/>
          <w:szCs w:val="20"/>
          <w:shd w:val="clear" w:color="auto" w:fill="FFFFFF"/>
        </w:rPr>
      </w:pPr>
      <w:r w:rsidRPr="003476DE">
        <w:rPr>
          <w:rFonts w:ascii="Arial" w:hAnsi="Arial" w:cs="Arial"/>
          <w:bCs/>
          <w:color w:val="auto"/>
          <w:sz w:val="20"/>
          <w:szCs w:val="20"/>
          <w:shd w:val="clear" w:color="auto" w:fill="FFFFFF"/>
        </w:rPr>
        <w:t xml:space="preserve">Znajomość języka rosyjskiego </w:t>
      </w:r>
    </w:p>
    <w:p w14:paraId="049F791F" w14:textId="77777777" w:rsidR="00F84BF4" w:rsidRPr="003476DE" w:rsidRDefault="00F84BF4" w:rsidP="00F84BF4">
      <w:pPr>
        <w:pStyle w:val="Akapitzlist"/>
        <w:numPr>
          <w:ilvl w:val="0"/>
          <w:numId w:val="15"/>
        </w:numPr>
        <w:spacing w:after="120" w:line="360" w:lineRule="auto"/>
        <w:jc w:val="both"/>
        <w:rPr>
          <w:rFonts w:ascii="Arial" w:hAnsi="Arial" w:cs="Arial"/>
          <w:bCs/>
          <w:color w:val="auto"/>
          <w:sz w:val="20"/>
          <w:szCs w:val="20"/>
          <w:shd w:val="clear" w:color="auto" w:fill="FFFFFF"/>
        </w:rPr>
      </w:pPr>
      <w:r w:rsidRPr="003476DE">
        <w:rPr>
          <w:rFonts w:ascii="Arial" w:hAnsi="Arial" w:cs="Arial"/>
          <w:bCs/>
          <w:color w:val="auto"/>
          <w:sz w:val="20"/>
          <w:szCs w:val="20"/>
          <w:shd w:val="clear" w:color="auto" w:fill="FFFFFF"/>
        </w:rPr>
        <w:t>Znajomość specjalistycznych programów komputerowych finansowo-księgowych</w:t>
      </w:r>
    </w:p>
    <w:p w14:paraId="74F64A10" w14:textId="65F3F5C5" w:rsidR="00F84BF4" w:rsidRDefault="00F84BF4" w:rsidP="00F84BF4">
      <w:pPr>
        <w:pStyle w:val="Akapitzlist"/>
        <w:numPr>
          <w:ilvl w:val="0"/>
          <w:numId w:val="15"/>
        </w:numPr>
        <w:spacing w:after="120" w:line="360" w:lineRule="auto"/>
        <w:jc w:val="both"/>
        <w:rPr>
          <w:rFonts w:ascii="Arial" w:hAnsi="Arial" w:cs="Arial"/>
          <w:bCs/>
          <w:color w:val="auto"/>
          <w:sz w:val="20"/>
          <w:szCs w:val="20"/>
          <w:shd w:val="clear" w:color="auto" w:fill="FFFFFF"/>
        </w:rPr>
      </w:pPr>
      <w:r w:rsidRPr="003476DE">
        <w:rPr>
          <w:rFonts w:ascii="Arial" w:hAnsi="Arial" w:cs="Arial"/>
          <w:bCs/>
          <w:color w:val="auto"/>
          <w:sz w:val="20"/>
          <w:szCs w:val="20"/>
          <w:shd w:val="clear" w:color="auto" w:fill="FFFFFF"/>
        </w:rPr>
        <w:t>Znajomość specjalistycznych programów komputerowych graficznych</w:t>
      </w:r>
    </w:p>
    <w:p w14:paraId="5B28693F" w14:textId="25814E7E" w:rsidR="009806D6" w:rsidRPr="009806D6" w:rsidRDefault="009806D6" w:rsidP="00F84BF4">
      <w:pPr>
        <w:pStyle w:val="Akapitzlist"/>
        <w:numPr>
          <w:ilvl w:val="0"/>
          <w:numId w:val="15"/>
        </w:numPr>
        <w:spacing w:after="120" w:line="360" w:lineRule="auto"/>
        <w:jc w:val="both"/>
        <w:rPr>
          <w:rFonts w:ascii="Arial" w:hAnsi="Arial" w:cs="Arial"/>
          <w:bCs/>
          <w:color w:val="auto"/>
          <w:sz w:val="20"/>
          <w:szCs w:val="20"/>
          <w:shd w:val="clear" w:color="auto" w:fill="FFFFFF"/>
        </w:rPr>
      </w:pPr>
      <w:r w:rsidRPr="009806D6">
        <w:rPr>
          <w:rFonts w:ascii="Arial" w:hAnsi="Arial" w:cs="Arial"/>
          <w:bCs/>
          <w:color w:val="auto"/>
          <w:sz w:val="20"/>
          <w:szCs w:val="20"/>
          <w:shd w:val="clear" w:color="auto" w:fill="FFFFFF"/>
        </w:rPr>
        <w:t>Książeczka sanitarno – epidemiologiczna.</w:t>
      </w:r>
    </w:p>
    <w:p w14:paraId="704768A8" w14:textId="71666151" w:rsidR="00597316" w:rsidRPr="00E37710" w:rsidRDefault="00085B12" w:rsidP="00275FFB">
      <w:pPr>
        <w:spacing w:after="120" w:line="360" w:lineRule="auto"/>
        <w:jc w:val="both"/>
        <w:rPr>
          <w:rFonts w:ascii="Arial" w:hAnsi="Arial" w:cs="Arial"/>
          <w:bCs/>
          <w:sz w:val="20"/>
          <w:szCs w:val="20"/>
          <w:highlight w:val="yellow"/>
          <w:shd w:val="clear" w:color="auto" w:fill="FFFFFF"/>
        </w:rPr>
      </w:pPr>
      <w:r w:rsidRPr="003476DE">
        <w:rPr>
          <w:rFonts w:ascii="Arial" w:hAnsi="Arial" w:cs="Arial"/>
          <w:bCs/>
          <w:sz w:val="20"/>
          <w:szCs w:val="20"/>
          <w:shd w:val="clear" w:color="auto" w:fill="FFFFFF"/>
        </w:rPr>
        <w:t xml:space="preserve">W celu poszerzenia zakresu informacji nt. zapotrzebowania kadrowego wielkopolskich pracodawców, </w:t>
      </w:r>
      <w:r w:rsidR="006949BE">
        <w:rPr>
          <w:rFonts w:ascii="Arial" w:hAnsi="Arial" w:cs="Arial"/>
          <w:bCs/>
          <w:sz w:val="20"/>
          <w:szCs w:val="20"/>
          <w:shd w:val="clear" w:color="auto" w:fill="FFFFFF"/>
        </w:rPr>
        <w:br/>
      </w:r>
      <w:r w:rsidRPr="003476DE">
        <w:rPr>
          <w:rFonts w:ascii="Arial" w:hAnsi="Arial" w:cs="Arial"/>
          <w:bCs/>
          <w:sz w:val="20"/>
          <w:szCs w:val="20"/>
          <w:shd w:val="clear" w:color="auto" w:fill="FFFFFF"/>
        </w:rPr>
        <w:t>w opracowaniu wykorzystano także dane gromadzone w ramach statystyk dot. ofert pracy na konkretne zawody</w:t>
      </w:r>
      <w:r w:rsidR="00423008">
        <w:rPr>
          <w:rFonts w:ascii="Arial" w:hAnsi="Arial" w:cs="Arial"/>
          <w:bCs/>
          <w:sz w:val="20"/>
          <w:szCs w:val="20"/>
          <w:shd w:val="clear" w:color="auto" w:fill="FFFFFF"/>
        </w:rPr>
        <w:t>, a także wyniki dodatkowej ankiety zrealizowanej w PUP poruszającej m.in. zagadnienia kwalifikacji uniwersalnych.</w:t>
      </w:r>
    </w:p>
    <w:p w14:paraId="7235FE22" w14:textId="77777777" w:rsidR="00275FFB" w:rsidRPr="003476DE" w:rsidRDefault="00275FFB">
      <w:pPr>
        <w:rPr>
          <w:rFonts w:ascii="Arial" w:hAnsi="Arial" w:cs="Arial"/>
          <w:b/>
          <w:bCs/>
          <w:sz w:val="20"/>
          <w:szCs w:val="20"/>
          <w:shd w:val="clear" w:color="auto" w:fill="FFFFFF"/>
        </w:rPr>
      </w:pPr>
    </w:p>
    <w:p w14:paraId="44FD92E0" w14:textId="77777777" w:rsidR="00F20502" w:rsidRDefault="00F20502">
      <w:pPr>
        <w:rPr>
          <w:rFonts w:ascii="Arial" w:hAnsi="Arial" w:cs="Arial"/>
          <w:b/>
          <w:bCs/>
          <w:sz w:val="20"/>
          <w:szCs w:val="20"/>
          <w:shd w:val="clear" w:color="auto" w:fill="FFFFFF"/>
        </w:rPr>
      </w:pPr>
      <w:r>
        <w:rPr>
          <w:rFonts w:ascii="Arial" w:hAnsi="Arial" w:cs="Arial"/>
          <w:b/>
          <w:bCs/>
          <w:sz w:val="20"/>
          <w:szCs w:val="20"/>
          <w:shd w:val="clear" w:color="auto" w:fill="FFFFFF"/>
        </w:rPr>
        <w:br w:type="page"/>
      </w:r>
    </w:p>
    <w:p w14:paraId="58E6EE3A" w14:textId="5547B1ED" w:rsidR="00F95B14" w:rsidRPr="003476DE" w:rsidRDefault="00C112AB" w:rsidP="00D263B6">
      <w:pPr>
        <w:spacing w:after="120" w:line="360" w:lineRule="auto"/>
        <w:jc w:val="center"/>
        <w:rPr>
          <w:rFonts w:ascii="Arial" w:hAnsi="Arial" w:cs="Arial"/>
          <w:b/>
          <w:bCs/>
          <w:sz w:val="20"/>
          <w:szCs w:val="20"/>
          <w:shd w:val="clear" w:color="auto" w:fill="FFFFFF"/>
        </w:rPr>
      </w:pPr>
      <w:r w:rsidRPr="003476DE">
        <w:rPr>
          <w:rFonts w:ascii="Arial" w:hAnsi="Arial" w:cs="Arial"/>
          <w:b/>
          <w:bCs/>
          <w:sz w:val="20"/>
          <w:szCs w:val="20"/>
          <w:shd w:val="clear" w:color="auto" w:fill="FFFFFF"/>
        </w:rPr>
        <w:lastRenderedPageBreak/>
        <w:t xml:space="preserve">Zapotrzebowanie na kwalifikacje i kompetencje w </w:t>
      </w:r>
      <w:r w:rsidR="00F95B14" w:rsidRPr="003476DE">
        <w:rPr>
          <w:rFonts w:ascii="Arial" w:hAnsi="Arial" w:cs="Arial"/>
          <w:b/>
          <w:bCs/>
          <w:sz w:val="20"/>
          <w:szCs w:val="20"/>
          <w:shd w:val="clear" w:color="auto" w:fill="FFFFFF"/>
        </w:rPr>
        <w:t>I kwarta</w:t>
      </w:r>
      <w:r w:rsidRPr="003476DE">
        <w:rPr>
          <w:rFonts w:ascii="Arial" w:hAnsi="Arial" w:cs="Arial"/>
          <w:b/>
          <w:bCs/>
          <w:sz w:val="20"/>
          <w:szCs w:val="20"/>
          <w:shd w:val="clear" w:color="auto" w:fill="FFFFFF"/>
        </w:rPr>
        <w:t>le</w:t>
      </w:r>
      <w:r w:rsidR="00F95B14" w:rsidRPr="003476DE">
        <w:rPr>
          <w:rFonts w:ascii="Arial" w:hAnsi="Arial" w:cs="Arial"/>
          <w:b/>
          <w:bCs/>
          <w:sz w:val="20"/>
          <w:szCs w:val="20"/>
          <w:shd w:val="clear" w:color="auto" w:fill="FFFFFF"/>
        </w:rPr>
        <w:t xml:space="preserve"> 20</w:t>
      </w:r>
      <w:r w:rsidR="003937B7">
        <w:rPr>
          <w:rFonts w:ascii="Arial" w:hAnsi="Arial" w:cs="Arial"/>
          <w:b/>
          <w:bCs/>
          <w:sz w:val="20"/>
          <w:szCs w:val="20"/>
          <w:shd w:val="clear" w:color="auto" w:fill="FFFFFF"/>
        </w:rPr>
        <w:t>20</w:t>
      </w:r>
      <w:r w:rsidR="00F95B14" w:rsidRPr="003476DE">
        <w:rPr>
          <w:rFonts w:ascii="Arial" w:hAnsi="Arial" w:cs="Arial"/>
          <w:b/>
          <w:bCs/>
          <w:sz w:val="20"/>
          <w:szCs w:val="20"/>
          <w:shd w:val="clear" w:color="auto" w:fill="FFFFFF"/>
        </w:rPr>
        <w:t xml:space="preserve"> r. </w:t>
      </w:r>
      <w:r w:rsidRPr="003476DE">
        <w:rPr>
          <w:rFonts w:ascii="Arial" w:hAnsi="Arial" w:cs="Arial"/>
          <w:b/>
          <w:bCs/>
          <w:sz w:val="20"/>
          <w:szCs w:val="20"/>
          <w:shd w:val="clear" w:color="auto" w:fill="FFFFFF"/>
        </w:rPr>
        <w:br/>
        <w:t>D</w:t>
      </w:r>
      <w:r w:rsidR="00F95B14" w:rsidRPr="003476DE">
        <w:rPr>
          <w:rFonts w:ascii="Arial" w:hAnsi="Arial" w:cs="Arial"/>
          <w:b/>
          <w:bCs/>
          <w:sz w:val="20"/>
          <w:szCs w:val="20"/>
          <w:shd w:val="clear" w:color="auto" w:fill="FFFFFF"/>
        </w:rPr>
        <w:t>ane pozyskane w kwietniu 20</w:t>
      </w:r>
      <w:r w:rsidR="003937B7">
        <w:rPr>
          <w:rFonts w:ascii="Arial" w:hAnsi="Arial" w:cs="Arial"/>
          <w:b/>
          <w:bCs/>
          <w:sz w:val="20"/>
          <w:szCs w:val="20"/>
          <w:shd w:val="clear" w:color="auto" w:fill="FFFFFF"/>
        </w:rPr>
        <w:t>20</w:t>
      </w:r>
      <w:r w:rsidR="00F95B14" w:rsidRPr="003476DE">
        <w:rPr>
          <w:rFonts w:ascii="Arial" w:hAnsi="Arial" w:cs="Arial"/>
          <w:b/>
          <w:bCs/>
          <w:sz w:val="20"/>
          <w:szCs w:val="20"/>
          <w:shd w:val="clear" w:color="auto" w:fill="FFFFFF"/>
        </w:rPr>
        <w:t xml:space="preserve"> r.</w:t>
      </w:r>
    </w:p>
    <w:p w14:paraId="09074D2D" w14:textId="02384CBC" w:rsidR="00316BED" w:rsidRDefault="00F84920" w:rsidP="00A33F29">
      <w:pPr>
        <w:tabs>
          <w:tab w:val="left" w:pos="915"/>
        </w:tabs>
        <w:spacing w:after="120" w:line="360" w:lineRule="auto"/>
        <w:jc w:val="both"/>
      </w:pPr>
      <w:r w:rsidRPr="003476DE">
        <w:rPr>
          <w:rFonts w:ascii="Arial" w:hAnsi="Arial" w:cs="Arial"/>
          <w:sz w:val="20"/>
          <w:szCs w:val="20"/>
          <w:shd w:val="clear" w:color="auto" w:fill="FFFFFF"/>
        </w:rPr>
        <w:t>W I kwartale 20</w:t>
      </w:r>
      <w:r w:rsidR="003937B7">
        <w:rPr>
          <w:rFonts w:ascii="Arial" w:hAnsi="Arial" w:cs="Arial"/>
          <w:sz w:val="20"/>
          <w:szCs w:val="20"/>
          <w:shd w:val="clear" w:color="auto" w:fill="FFFFFF"/>
        </w:rPr>
        <w:t>20</w:t>
      </w:r>
      <w:r w:rsidRPr="003476DE">
        <w:rPr>
          <w:rFonts w:ascii="Arial" w:hAnsi="Arial" w:cs="Arial"/>
          <w:sz w:val="20"/>
          <w:szCs w:val="20"/>
          <w:shd w:val="clear" w:color="auto" w:fill="FFFFFF"/>
        </w:rPr>
        <w:t xml:space="preserve"> r. </w:t>
      </w:r>
      <w:r w:rsidR="00EE1689" w:rsidRPr="003476DE">
        <w:rPr>
          <w:rFonts w:ascii="Arial" w:hAnsi="Arial" w:cs="Arial"/>
          <w:sz w:val="20"/>
          <w:szCs w:val="20"/>
          <w:shd w:val="clear" w:color="auto" w:fill="FFFFFF"/>
        </w:rPr>
        <w:t>kwalifikacj</w:t>
      </w:r>
      <w:r w:rsidR="00DD6C2D">
        <w:rPr>
          <w:rFonts w:ascii="Arial" w:hAnsi="Arial" w:cs="Arial"/>
          <w:sz w:val="20"/>
          <w:szCs w:val="20"/>
          <w:shd w:val="clear" w:color="auto" w:fill="FFFFFF"/>
        </w:rPr>
        <w:t xml:space="preserve">ami powszechnie poszukiwanymi w </w:t>
      </w:r>
      <w:r w:rsidR="00EE1689" w:rsidRPr="00C038BA">
        <w:rPr>
          <w:rFonts w:ascii="Arial" w:hAnsi="Arial" w:cs="Arial"/>
          <w:sz w:val="20"/>
          <w:szCs w:val="20"/>
          <w:shd w:val="clear" w:color="auto" w:fill="FFFFFF"/>
        </w:rPr>
        <w:t>województwie wielkopolskim był</w:t>
      </w:r>
      <w:r w:rsidR="00DD6C2D" w:rsidRPr="00C038BA">
        <w:rPr>
          <w:rFonts w:ascii="Arial" w:hAnsi="Arial" w:cs="Arial"/>
          <w:sz w:val="20"/>
          <w:szCs w:val="20"/>
          <w:shd w:val="clear" w:color="auto" w:fill="FFFFFF"/>
        </w:rPr>
        <w:t>y</w:t>
      </w:r>
      <w:r w:rsidR="00EE1689" w:rsidRPr="00C038BA">
        <w:rPr>
          <w:rFonts w:ascii="Arial" w:hAnsi="Arial" w:cs="Arial"/>
          <w:sz w:val="20"/>
          <w:szCs w:val="20"/>
          <w:shd w:val="clear" w:color="auto" w:fill="FFFFFF"/>
        </w:rPr>
        <w:t xml:space="preserve"> obsługa wózków widłowych</w:t>
      </w:r>
      <w:r w:rsidR="00C038BA" w:rsidRPr="00C038BA">
        <w:rPr>
          <w:rFonts w:ascii="Arial" w:hAnsi="Arial" w:cs="Arial"/>
          <w:sz w:val="20"/>
          <w:szCs w:val="20"/>
          <w:shd w:val="clear" w:color="auto" w:fill="FFFFFF"/>
        </w:rPr>
        <w:t xml:space="preserve"> (podobnie jak rok wcześniej</w:t>
      </w:r>
      <w:r w:rsidR="00EE1689" w:rsidRPr="00C038BA">
        <w:rPr>
          <w:rFonts w:ascii="Arial" w:hAnsi="Arial" w:cs="Arial"/>
          <w:sz w:val="20"/>
          <w:szCs w:val="20"/>
          <w:shd w:val="clear" w:color="auto" w:fill="FFFFFF"/>
        </w:rPr>
        <w:t xml:space="preserve"> 24 powiaty wskazały ją jako jedną z pięciu najczęściej poszukiwanych </w:t>
      </w:r>
      <w:r w:rsidR="00C112AB" w:rsidRPr="00C038BA">
        <w:rPr>
          <w:rFonts w:ascii="Arial" w:hAnsi="Arial" w:cs="Arial"/>
          <w:sz w:val="20"/>
          <w:szCs w:val="20"/>
          <w:shd w:val="clear" w:color="auto" w:fill="FFFFFF"/>
        </w:rPr>
        <w:t xml:space="preserve">przez lokalnych pracodawców </w:t>
      </w:r>
      <w:r w:rsidR="00471CA6" w:rsidRPr="00C038BA">
        <w:rPr>
          <w:rFonts w:ascii="Arial" w:hAnsi="Arial" w:cs="Arial"/>
          <w:sz w:val="20"/>
          <w:szCs w:val="20"/>
          <w:shd w:val="clear" w:color="auto" w:fill="FFFFFF"/>
        </w:rPr>
        <w:t>umiejętności</w:t>
      </w:r>
      <w:r w:rsidR="00C038BA" w:rsidRPr="00C038BA">
        <w:rPr>
          <w:rFonts w:ascii="Arial" w:hAnsi="Arial" w:cs="Arial"/>
          <w:sz w:val="20"/>
          <w:szCs w:val="20"/>
          <w:shd w:val="clear" w:color="auto" w:fill="FFFFFF"/>
        </w:rPr>
        <w:t>), posiadanie prawa jazdy różnych kategorii (37 razy wskazywane jako poszukiwana kwalifikacja, z czego w 16 powiatach było to prawo jazdy kat. B) oraz znajomość języków obcych (umiejętność wskazywana 24-krotnie, z czego w 12 powiatach była to znajomość jeżyka angielskiego)</w:t>
      </w:r>
      <w:r w:rsidR="00EE1689" w:rsidRPr="00C038BA">
        <w:rPr>
          <w:rFonts w:ascii="Arial" w:hAnsi="Arial" w:cs="Arial"/>
          <w:sz w:val="20"/>
          <w:szCs w:val="20"/>
          <w:shd w:val="clear" w:color="auto" w:fill="FFFFFF"/>
        </w:rPr>
        <w:t xml:space="preserve">. </w:t>
      </w:r>
      <w:r w:rsidR="00C112AB" w:rsidRPr="00C038BA">
        <w:rPr>
          <w:rFonts w:ascii="Arial" w:hAnsi="Arial" w:cs="Arial"/>
          <w:sz w:val="20"/>
          <w:szCs w:val="20"/>
          <w:shd w:val="clear" w:color="auto" w:fill="FFFFFF"/>
        </w:rPr>
        <w:t>Liczba powiatów, które potwierdziły występowanie</w:t>
      </w:r>
      <w:r w:rsidR="00471CA6" w:rsidRPr="00C038BA">
        <w:rPr>
          <w:rFonts w:ascii="Arial" w:hAnsi="Arial" w:cs="Arial"/>
          <w:sz w:val="20"/>
          <w:szCs w:val="20"/>
          <w:shd w:val="clear" w:color="auto" w:fill="FFFFFF"/>
        </w:rPr>
        <w:t xml:space="preserve"> zapotrzebowani</w:t>
      </w:r>
      <w:r w:rsidR="00C112AB" w:rsidRPr="00C038BA">
        <w:rPr>
          <w:rFonts w:ascii="Arial" w:hAnsi="Arial" w:cs="Arial"/>
          <w:sz w:val="20"/>
          <w:szCs w:val="20"/>
          <w:shd w:val="clear" w:color="auto" w:fill="FFFFFF"/>
        </w:rPr>
        <w:t>a</w:t>
      </w:r>
      <w:r w:rsidR="00471CA6" w:rsidRPr="00C038BA">
        <w:rPr>
          <w:rFonts w:ascii="Arial" w:hAnsi="Arial" w:cs="Arial"/>
          <w:sz w:val="20"/>
          <w:szCs w:val="20"/>
          <w:shd w:val="clear" w:color="auto" w:fill="FFFFFF"/>
        </w:rPr>
        <w:t xml:space="preserve"> na ww. kwalifikacje, </w:t>
      </w:r>
      <w:r w:rsidR="00C112AB" w:rsidRPr="00C038BA">
        <w:rPr>
          <w:rFonts w:ascii="Arial" w:hAnsi="Arial" w:cs="Arial"/>
          <w:sz w:val="20"/>
          <w:szCs w:val="20"/>
          <w:shd w:val="clear" w:color="auto" w:fill="FFFFFF"/>
        </w:rPr>
        <w:t>pozwala</w:t>
      </w:r>
      <w:r w:rsidR="00471CA6" w:rsidRPr="00C038BA">
        <w:rPr>
          <w:rFonts w:ascii="Arial" w:hAnsi="Arial" w:cs="Arial"/>
          <w:sz w:val="20"/>
          <w:szCs w:val="20"/>
          <w:shd w:val="clear" w:color="auto" w:fill="FFFFFF"/>
        </w:rPr>
        <w:t xml:space="preserve"> uznać je za </w:t>
      </w:r>
      <w:r w:rsidR="00C112AB" w:rsidRPr="00C038BA">
        <w:rPr>
          <w:rFonts w:ascii="Arial" w:hAnsi="Arial" w:cs="Arial"/>
          <w:sz w:val="20"/>
          <w:szCs w:val="20"/>
          <w:shd w:val="clear" w:color="auto" w:fill="FFFFFF"/>
        </w:rPr>
        <w:t xml:space="preserve">umiejętności </w:t>
      </w:r>
      <w:r w:rsidR="00471CA6" w:rsidRPr="00C038BA">
        <w:rPr>
          <w:rFonts w:ascii="Arial" w:hAnsi="Arial" w:cs="Arial"/>
          <w:sz w:val="20"/>
          <w:szCs w:val="20"/>
          <w:shd w:val="clear" w:color="auto" w:fill="FFFFFF"/>
        </w:rPr>
        <w:t xml:space="preserve">powszechnie poszukiwane w </w:t>
      </w:r>
      <w:r w:rsidR="00746925" w:rsidRPr="00C038BA">
        <w:rPr>
          <w:rFonts w:ascii="Arial" w:hAnsi="Arial" w:cs="Arial"/>
          <w:sz w:val="20"/>
          <w:szCs w:val="20"/>
          <w:shd w:val="clear" w:color="auto" w:fill="FFFFFF"/>
        </w:rPr>
        <w:t xml:space="preserve">I kwartale w </w:t>
      </w:r>
      <w:r w:rsidR="00471CA6" w:rsidRPr="00C038BA">
        <w:rPr>
          <w:rFonts w:ascii="Arial" w:hAnsi="Arial" w:cs="Arial"/>
          <w:sz w:val="20"/>
          <w:szCs w:val="20"/>
          <w:shd w:val="clear" w:color="auto" w:fill="FFFFFF"/>
        </w:rPr>
        <w:t>regionie.</w:t>
      </w:r>
      <w:r w:rsidR="00471CA6" w:rsidRPr="003476DE">
        <w:rPr>
          <w:rFonts w:ascii="Arial" w:hAnsi="Arial" w:cs="Arial"/>
          <w:sz w:val="20"/>
          <w:szCs w:val="20"/>
          <w:shd w:val="clear" w:color="auto" w:fill="FFFFFF"/>
        </w:rPr>
        <w:t xml:space="preserve"> </w:t>
      </w:r>
      <w:r w:rsidR="00BA64C4">
        <w:rPr>
          <w:noProof/>
        </w:rPr>
        <mc:AlternateContent>
          <mc:Choice Requires="wps">
            <w:drawing>
              <wp:anchor distT="0" distB="0" distL="114300" distR="114300" simplePos="0" relativeHeight="251653632" behindDoc="0" locked="0" layoutInCell="1" allowOverlap="1" wp14:anchorId="7EF4E67D" wp14:editId="6ABCA6F1">
                <wp:simplePos x="0" y="0"/>
                <wp:positionH relativeFrom="column">
                  <wp:posOffset>2771776</wp:posOffset>
                </wp:positionH>
                <wp:positionV relativeFrom="paragraph">
                  <wp:posOffset>2695575</wp:posOffset>
                </wp:positionV>
                <wp:extent cx="419100" cy="207010"/>
                <wp:effectExtent l="0" t="38100" r="57150" b="21590"/>
                <wp:wrapNone/>
                <wp:docPr id="29" name="Łącznik prosty ze strzałką 29"/>
                <wp:cNvGraphicFramePr/>
                <a:graphic xmlns:a="http://schemas.openxmlformats.org/drawingml/2006/main">
                  <a:graphicData uri="http://schemas.microsoft.com/office/word/2010/wordprocessingShape">
                    <wps:wsp>
                      <wps:cNvCnPr/>
                      <wps:spPr>
                        <a:xfrm flipV="1">
                          <a:off x="0" y="0"/>
                          <a:ext cx="419100" cy="20701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2EAE8A" id="_x0000_t32" coordsize="21600,21600" o:spt="32" o:oned="t" path="m,l21600,21600e" filled="f">
                <v:path arrowok="t" fillok="f" o:connecttype="none"/>
                <o:lock v:ext="edit" shapetype="t"/>
              </v:shapetype>
              <v:shape id="Łącznik prosty ze strzałką 29" o:spid="_x0000_s1026" type="#_x0000_t32" style="position:absolute;margin-left:218.25pt;margin-top:212.25pt;width:33pt;height:16.3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" strokecolor="#4579b8 [3044]" strokeweight="2pt">
                <v:stroke endarrow="block"/>
              </v:shape>
            </w:pict>
          </mc:Fallback>
        </mc:AlternateContent>
      </w:r>
      <w:r w:rsidR="00905ECA">
        <w:rPr>
          <w:noProof/>
        </w:rPr>
        <mc:AlternateContent>
          <mc:Choice Requires="wps">
            <w:drawing>
              <wp:anchor distT="0" distB="0" distL="114300" distR="114300" simplePos="0" relativeHeight="251660800" behindDoc="0" locked="0" layoutInCell="1" allowOverlap="1" wp14:anchorId="684859C5" wp14:editId="625D5606">
                <wp:simplePos x="0" y="0"/>
                <wp:positionH relativeFrom="column">
                  <wp:posOffset>2686050</wp:posOffset>
                </wp:positionH>
                <wp:positionV relativeFrom="paragraph">
                  <wp:posOffset>4702175</wp:posOffset>
                </wp:positionV>
                <wp:extent cx="552450" cy="180975"/>
                <wp:effectExtent l="0" t="0" r="95250" b="66675"/>
                <wp:wrapNone/>
                <wp:docPr id="31" name="Łącznik prosty ze strzałką 31"/>
                <wp:cNvGraphicFramePr/>
                <a:graphic xmlns:a="http://schemas.openxmlformats.org/drawingml/2006/main">
                  <a:graphicData uri="http://schemas.microsoft.com/office/word/2010/wordprocessingShape">
                    <wps:wsp>
                      <wps:cNvCnPr/>
                      <wps:spPr>
                        <a:xfrm>
                          <a:off x="0" y="0"/>
                          <a:ext cx="552450" cy="180975"/>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82A9B8" id="Łącznik prosty ze strzałką 31" o:spid="_x0000_s1026" type="#_x0000_t32" style="position:absolute;margin-left:211.5pt;margin-top:370.25pt;width:43.5pt;height: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" strokecolor="#4579b8 [3044]" strokeweight="2pt">
                <v:stroke endarrow="block"/>
              </v:shape>
            </w:pict>
          </mc:Fallback>
        </mc:AlternateContent>
      </w:r>
    </w:p>
    <w:p w14:paraId="745672F1" w14:textId="77777777" w:rsidR="00316BED" w:rsidRDefault="00316BED" w:rsidP="00316BED">
      <w:pPr>
        <w:pStyle w:val="Legenda"/>
        <w:keepNext/>
        <w:jc w:val="center"/>
        <w:sectPr w:rsidR="00316BED" w:rsidSect="00F20502">
          <w:headerReference w:type="default" r:id="rId8"/>
          <w:footerReference w:type="default" r:id="rId9"/>
          <w:type w:val="continuous"/>
          <w:pgSz w:w="11906" w:h="16838"/>
          <w:pgMar w:top="1440" w:right="1080" w:bottom="1440" w:left="1080" w:header="708" w:footer="0" w:gutter="0"/>
          <w:cols w:space="708"/>
          <w:docGrid w:linePitch="360"/>
        </w:sectPr>
      </w:pPr>
    </w:p>
    <w:p w14:paraId="78286B1F" w14:textId="2BFDD0EC" w:rsidR="00316BED" w:rsidRDefault="00316BED" w:rsidP="00A33F29">
      <w:pPr>
        <w:pStyle w:val="Legenda"/>
        <w:keepNext/>
        <w:spacing w:after="120"/>
      </w:pPr>
      <w:r>
        <w:t xml:space="preserve">Wykres </w:t>
      </w:r>
      <w:fldSimple w:instr=" SEQ Wykres \* ARABIC ">
        <w:r w:rsidR="0066099C">
          <w:rPr>
            <w:noProof/>
          </w:rPr>
          <w:t>1</w:t>
        </w:r>
      </w:fldSimple>
      <w:r>
        <w:t xml:space="preserve"> </w:t>
      </w:r>
      <w:r w:rsidRPr="00316BED">
        <w:t>Najczęściej poszukiwane kwalifikacje zawodowe w województwie wielkopolskim w I kw. 2020 r. (liczba powiatów, w których wskazano określoną kwalifikację, jako najbardziej poszukiwaną wraz z liczbą zgłoszonych ofert)</w:t>
      </w:r>
    </w:p>
    <w:p w14:paraId="0A7EC2DA" w14:textId="77777777" w:rsidR="00A33F29" w:rsidRDefault="00A33F29" w:rsidP="001961CC">
      <w:pPr>
        <w:spacing w:after="0" w:line="240" w:lineRule="auto"/>
        <w:jc w:val="center"/>
        <w:rPr>
          <w:rFonts w:ascii="Arial" w:hAnsi="Arial" w:cs="Arial"/>
          <w:sz w:val="20"/>
          <w:szCs w:val="20"/>
          <w:shd w:val="clear" w:color="auto" w:fill="FFFFFF"/>
        </w:rPr>
        <w:sectPr w:rsidR="00A33F29" w:rsidSect="00A33F29">
          <w:type w:val="continuous"/>
          <w:pgSz w:w="11906" w:h="16838"/>
          <w:pgMar w:top="1440" w:right="1080" w:bottom="1440" w:left="1080" w:header="708" w:footer="0" w:gutter="0"/>
          <w:cols w:space="708"/>
          <w:docGrid w:linePitch="360"/>
        </w:sectPr>
      </w:pPr>
    </w:p>
    <w:p w14:paraId="2DE33F81" w14:textId="44E46EE3" w:rsidR="00A12B6B" w:rsidRDefault="00905ECA" w:rsidP="001961CC">
      <w:pPr>
        <w:spacing w:after="0" w:line="240" w:lineRule="auto"/>
        <w:jc w:val="center"/>
        <w:rPr>
          <w:rFonts w:ascii="Arial" w:hAnsi="Arial" w:cs="Arial"/>
          <w:sz w:val="20"/>
          <w:szCs w:val="20"/>
          <w:shd w:val="clear" w:color="auto" w:fill="FFFFFF"/>
        </w:rPr>
      </w:pPr>
      <w:r>
        <w:rPr>
          <w:noProof/>
        </w:rPr>
        <w:drawing>
          <wp:inline distT="0" distB="0" distL="0" distR="0" wp14:anchorId="02EBB4FF" wp14:editId="3D41F316">
            <wp:extent cx="3038475" cy="6086475"/>
            <wp:effectExtent l="0" t="0" r="9525" b="9525"/>
            <wp:docPr id="9" name="Wykres 9">
              <a:extLst xmlns:a="http://schemas.openxmlformats.org/drawingml/2006/main">
                <a:ext uri="{FF2B5EF4-FFF2-40B4-BE49-F238E27FC236}">
                  <a16:creationId xmlns:a16="http://schemas.microsoft.com/office/drawing/2014/main" id="{B387FBF6-E22C-4D48-B38A-99A21C33C0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AB1DB47" w14:textId="5D370DDF" w:rsidR="00905ECA" w:rsidRDefault="00905ECA" w:rsidP="001961CC">
      <w:pPr>
        <w:spacing w:after="0" w:line="240" w:lineRule="auto"/>
        <w:jc w:val="center"/>
        <w:rPr>
          <w:rFonts w:ascii="Arial" w:hAnsi="Arial" w:cs="Arial"/>
          <w:sz w:val="20"/>
          <w:szCs w:val="20"/>
          <w:shd w:val="clear" w:color="auto" w:fill="FFFFFF"/>
        </w:rPr>
      </w:pPr>
      <w:r>
        <w:rPr>
          <w:noProof/>
        </w:rPr>
        <w:drawing>
          <wp:inline distT="0" distB="0" distL="0" distR="0" wp14:anchorId="3BF32097" wp14:editId="4F4801A1">
            <wp:extent cx="3019425" cy="1514475"/>
            <wp:effectExtent l="0" t="0" r="9525" b="9525"/>
            <wp:docPr id="26" name="Wykres 26">
              <a:extLst xmlns:a="http://schemas.openxmlformats.org/drawingml/2006/main">
                <a:ext uri="{FF2B5EF4-FFF2-40B4-BE49-F238E27FC236}">
                  <a16:creationId xmlns:a16="http://schemas.microsoft.com/office/drawing/2014/main" id="{468FAE8F-7A6C-4296-BC7E-7D55647C8F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4AA223" w14:textId="77777777" w:rsidR="00905ECA" w:rsidRDefault="00905ECA" w:rsidP="001961CC">
      <w:pPr>
        <w:spacing w:after="0" w:line="240" w:lineRule="auto"/>
        <w:jc w:val="center"/>
        <w:rPr>
          <w:rFonts w:ascii="Arial" w:hAnsi="Arial" w:cs="Arial"/>
          <w:sz w:val="20"/>
          <w:szCs w:val="20"/>
          <w:shd w:val="clear" w:color="auto" w:fill="FFFFFF"/>
        </w:rPr>
      </w:pPr>
      <w:r>
        <w:rPr>
          <w:noProof/>
        </w:rPr>
        <w:drawing>
          <wp:inline distT="0" distB="0" distL="0" distR="0" wp14:anchorId="4D813533" wp14:editId="51ABB9DC">
            <wp:extent cx="3019425" cy="2847975"/>
            <wp:effectExtent l="0" t="0" r="9525" b="9525"/>
            <wp:docPr id="33" name="Wykres 33">
              <a:extLst xmlns:a="http://schemas.openxmlformats.org/drawingml/2006/main">
                <a:ext uri="{FF2B5EF4-FFF2-40B4-BE49-F238E27FC236}">
                  <a16:creationId xmlns:a16="http://schemas.microsoft.com/office/drawing/2014/main" id="{919C8507-0575-4E84-A23A-14FA812F73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1D87876" w14:textId="3A97E418" w:rsidR="006F1C3F" w:rsidRDefault="00905ECA" w:rsidP="001961CC">
      <w:pPr>
        <w:spacing w:after="0" w:line="240" w:lineRule="auto"/>
        <w:jc w:val="center"/>
        <w:rPr>
          <w:rFonts w:ascii="Arial" w:hAnsi="Arial" w:cs="Arial"/>
          <w:sz w:val="20"/>
          <w:szCs w:val="20"/>
        </w:rPr>
        <w:sectPr w:rsidR="006F1C3F" w:rsidSect="00A33F29">
          <w:type w:val="continuous"/>
          <w:pgSz w:w="11906" w:h="16838"/>
          <w:pgMar w:top="1440" w:right="1080" w:bottom="1440" w:left="1080" w:header="708" w:footer="0" w:gutter="0"/>
          <w:cols w:num="2" w:space="708"/>
          <w:docGrid w:linePitch="360"/>
        </w:sectPr>
      </w:pPr>
      <w:r>
        <w:rPr>
          <w:noProof/>
        </w:rPr>
        <w:drawing>
          <wp:inline distT="0" distB="0" distL="0" distR="0" wp14:anchorId="39BA8549" wp14:editId="40A84302">
            <wp:extent cx="3019425" cy="1781175"/>
            <wp:effectExtent l="0" t="0" r="9525" b="9525"/>
            <wp:docPr id="34" name="Wykres 34">
              <a:extLst xmlns:a="http://schemas.openxmlformats.org/drawingml/2006/main">
                <a:ext uri="{FF2B5EF4-FFF2-40B4-BE49-F238E27FC236}">
                  <a16:creationId xmlns:a16="http://schemas.microsoft.com/office/drawing/2014/main" id="{5F419942-49B7-4E7D-BF79-C047A84C5A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2080A97" w14:textId="0AA52DAA" w:rsidR="00F95B14" w:rsidRPr="00A72DDF" w:rsidRDefault="00FB6E19" w:rsidP="00275FFB">
      <w:pPr>
        <w:tabs>
          <w:tab w:val="left" w:pos="915"/>
        </w:tabs>
        <w:spacing w:after="240" w:line="240" w:lineRule="auto"/>
        <w:rPr>
          <w:rFonts w:ascii="Arial" w:hAnsi="Arial" w:cs="Arial"/>
          <w:sz w:val="20"/>
          <w:szCs w:val="20"/>
        </w:rPr>
      </w:pPr>
      <w:r w:rsidRPr="009A2549">
        <w:rPr>
          <w:rFonts w:ascii="Arial" w:hAnsi="Arial" w:cs="Arial"/>
          <w:sz w:val="18"/>
          <w:szCs w:val="18"/>
        </w:rPr>
        <w:t xml:space="preserve">Źródło: Opracowanie </w:t>
      </w:r>
      <w:r w:rsidRPr="00A72DDF">
        <w:rPr>
          <w:rFonts w:ascii="Arial" w:hAnsi="Arial" w:cs="Arial"/>
          <w:sz w:val="20"/>
          <w:szCs w:val="20"/>
        </w:rPr>
        <w:t>własne</w:t>
      </w:r>
    </w:p>
    <w:p w14:paraId="47DEFEC5" w14:textId="77777777" w:rsidR="00F20502" w:rsidRDefault="00F20502" w:rsidP="00F20502">
      <w:pPr>
        <w:tabs>
          <w:tab w:val="left" w:pos="915"/>
        </w:tabs>
        <w:spacing w:after="120" w:line="360" w:lineRule="auto"/>
        <w:jc w:val="both"/>
        <w:rPr>
          <w:rFonts w:ascii="Arial" w:hAnsi="Arial" w:cs="Arial"/>
          <w:sz w:val="20"/>
          <w:szCs w:val="20"/>
        </w:rPr>
        <w:sectPr w:rsidR="00F20502" w:rsidSect="00A33F29">
          <w:type w:val="continuous"/>
          <w:pgSz w:w="11906" w:h="16838"/>
          <w:pgMar w:top="1440" w:right="1080" w:bottom="1440" w:left="1080" w:header="708" w:footer="0" w:gutter="0"/>
          <w:cols w:num="2" w:space="708"/>
          <w:docGrid w:linePitch="360"/>
        </w:sectPr>
      </w:pPr>
    </w:p>
    <w:p w14:paraId="098AEFDB" w14:textId="2EE5FB1B" w:rsidR="00A771E9" w:rsidRPr="003476DE" w:rsidRDefault="00C966D4" w:rsidP="00F20502">
      <w:pPr>
        <w:tabs>
          <w:tab w:val="left" w:pos="915"/>
        </w:tabs>
        <w:spacing w:after="120" w:line="360" w:lineRule="auto"/>
        <w:jc w:val="both"/>
        <w:rPr>
          <w:rFonts w:ascii="Arial" w:hAnsi="Arial" w:cs="Arial"/>
          <w:sz w:val="20"/>
          <w:szCs w:val="20"/>
        </w:rPr>
      </w:pPr>
      <w:r w:rsidRPr="003476DE">
        <w:rPr>
          <w:rFonts w:ascii="Arial" w:hAnsi="Arial" w:cs="Arial"/>
          <w:sz w:val="20"/>
          <w:szCs w:val="20"/>
        </w:rPr>
        <w:lastRenderedPageBreak/>
        <w:t>Biorąc pod uwagę liczbę ofert pracy, jakie wpłynęły do PUP n</w:t>
      </w:r>
      <w:r w:rsidR="00886928" w:rsidRPr="003476DE">
        <w:rPr>
          <w:rFonts w:ascii="Arial" w:hAnsi="Arial" w:cs="Arial"/>
          <w:sz w:val="20"/>
          <w:szCs w:val="20"/>
        </w:rPr>
        <w:t>ajczęściej poszukiwaną kwalifikacją w I kwartale 20</w:t>
      </w:r>
      <w:r w:rsidR="003937B7">
        <w:rPr>
          <w:rFonts w:ascii="Arial" w:hAnsi="Arial" w:cs="Arial"/>
          <w:sz w:val="20"/>
          <w:szCs w:val="20"/>
        </w:rPr>
        <w:t>20</w:t>
      </w:r>
      <w:r w:rsidR="00886928" w:rsidRPr="003476DE">
        <w:rPr>
          <w:rFonts w:ascii="Arial" w:hAnsi="Arial" w:cs="Arial"/>
          <w:sz w:val="20"/>
          <w:szCs w:val="20"/>
        </w:rPr>
        <w:t xml:space="preserve"> r. w </w:t>
      </w:r>
      <w:r w:rsidR="00886928" w:rsidRPr="00DD6C2D">
        <w:rPr>
          <w:rFonts w:ascii="Arial" w:hAnsi="Arial" w:cs="Arial"/>
          <w:sz w:val="20"/>
          <w:szCs w:val="20"/>
        </w:rPr>
        <w:t>regionie było posiadanie książeczki sanitarno – epidemiologicznej</w:t>
      </w:r>
      <w:r w:rsidR="00C038BA">
        <w:rPr>
          <w:rFonts w:ascii="Arial" w:hAnsi="Arial" w:cs="Arial"/>
          <w:sz w:val="20"/>
          <w:szCs w:val="20"/>
        </w:rPr>
        <w:t xml:space="preserve"> (ponad 2 tys. ofert)</w:t>
      </w:r>
      <w:r w:rsidR="00F63D8E">
        <w:rPr>
          <w:rFonts w:ascii="Arial" w:hAnsi="Arial" w:cs="Arial"/>
          <w:sz w:val="20"/>
          <w:szCs w:val="20"/>
        </w:rPr>
        <w:t xml:space="preserve">, z czego większość regionalnego zapotrzebowania </w:t>
      </w:r>
      <w:r w:rsidR="00886928" w:rsidRPr="00F63D8E">
        <w:rPr>
          <w:rFonts w:ascii="Arial" w:hAnsi="Arial" w:cs="Arial"/>
          <w:sz w:val="20"/>
          <w:szCs w:val="20"/>
        </w:rPr>
        <w:t>na osoby legitymujące się tym</w:t>
      </w:r>
      <w:r w:rsidR="00F63D8E" w:rsidRPr="00F63D8E">
        <w:rPr>
          <w:rFonts w:ascii="Arial" w:hAnsi="Arial" w:cs="Arial"/>
          <w:sz w:val="20"/>
          <w:szCs w:val="20"/>
        </w:rPr>
        <w:t xml:space="preserve"> </w:t>
      </w:r>
      <w:r w:rsidR="00886928" w:rsidRPr="00F63D8E">
        <w:rPr>
          <w:rFonts w:ascii="Arial" w:hAnsi="Arial" w:cs="Arial"/>
          <w:sz w:val="20"/>
          <w:szCs w:val="20"/>
        </w:rPr>
        <w:t>dokument</w:t>
      </w:r>
      <w:r w:rsidR="00F63D8E" w:rsidRPr="00F63D8E">
        <w:rPr>
          <w:rFonts w:ascii="Arial" w:hAnsi="Arial" w:cs="Arial"/>
          <w:sz w:val="20"/>
          <w:szCs w:val="20"/>
        </w:rPr>
        <w:t>em</w:t>
      </w:r>
      <w:r w:rsidR="00886928" w:rsidRPr="00F63D8E">
        <w:rPr>
          <w:rFonts w:ascii="Arial" w:hAnsi="Arial" w:cs="Arial"/>
          <w:sz w:val="20"/>
          <w:szCs w:val="20"/>
        </w:rPr>
        <w:t xml:space="preserve"> </w:t>
      </w:r>
      <w:r w:rsidR="00F63D8E" w:rsidRPr="00F63D8E">
        <w:rPr>
          <w:rFonts w:ascii="Arial" w:hAnsi="Arial" w:cs="Arial"/>
          <w:sz w:val="20"/>
          <w:szCs w:val="20"/>
        </w:rPr>
        <w:t>zgłoszono</w:t>
      </w:r>
      <w:r w:rsidR="00886928" w:rsidRPr="00F63D8E">
        <w:rPr>
          <w:rFonts w:ascii="Arial" w:hAnsi="Arial" w:cs="Arial"/>
          <w:sz w:val="20"/>
          <w:szCs w:val="20"/>
        </w:rPr>
        <w:t xml:space="preserve"> w powiecie poznańskim. </w:t>
      </w:r>
      <w:r w:rsidRPr="00F63D8E">
        <w:rPr>
          <w:rFonts w:ascii="Arial" w:hAnsi="Arial" w:cs="Arial"/>
          <w:sz w:val="20"/>
          <w:szCs w:val="20"/>
        </w:rPr>
        <w:t>Do wielkopolskich urzędów pracy wpłynęła także wysoka</w:t>
      </w:r>
      <w:r w:rsidR="00886928" w:rsidRPr="00F63D8E">
        <w:rPr>
          <w:rFonts w:ascii="Arial" w:hAnsi="Arial" w:cs="Arial"/>
          <w:sz w:val="20"/>
          <w:szCs w:val="20"/>
        </w:rPr>
        <w:t xml:space="preserve"> liczba zgłoszeń zawierająca </w:t>
      </w:r>
      <w:r w:rsidR="00C038BA" w:rsidRPr="00F63D8E">
        <w:rPr>
          <w:rFonts w:ascii="Arial" w:hAnsi="Arial" w:cs="Arial"/>
          <w:sz w:val="20"/>
          <w:szCs w:val="20"/>
        </w:rPr>
        <w:t>oczekiwania pracodawców w zakresie:</w:t>
      </w:r>
      <w:r w:rsidR="00886928" w:rsidRPr="00F63D8E">
        <w:rPr>
          <w:rFonts w:ascii="Arial" w:hAnsi="Arial" w:cs="Arial"/>
          <w:sz w:val="20"/>
          <w:szCs w:val="20"/>
        </w:rPr>
        <w:t xml:space="preserve"> posiadania </w:t>
      </w:r>
      <w:r w:rsidR="00C038BA" w:rsidRPr="00F63D8E">
        <w:rPr>
          <w:rFonts w:ascii="Arial" w:hAnsi="Arial" w:cs="Arial"/>
          <w:sz w:val="20"/>
          <w:szCs w:val="20"/>
        </w:rPr>
        <w:t xml:space="preserve">prawa jazdy kat. B </w:t>
      </w:r>
      <w:r w:rsidR="00746925" w:rsidRPr="00F63D8E">
        <w:rPr>
          <w:rFonts w:ascii="Arial" w:hAnsi="Arial" w:cs="Arial"/>
          <w:sz w:val="20"/>
          <w:szCs w:val="20"/>
        </w:rPr>
        <w:t>(najwięcej w powi</w:t>
      </w:r>
      <w:r w:rsidR="00F63D8E" w:rsidRPr="00F63D8E">
        <w:rPr>
          <w:rFonts w:ascii="Arial" w:hAnsi="Arial" w:cs="Arial"/>
          <w:sz w:val="20"/>
          <w:szCs w:val="20"/>
        </w:rPr>
        <w:t xml:space="preserve">ecie </w:t>
      </w:r>
      <w:r w:rsidR="00746925" w:rsidRPr="00F63D8E">
        <w:rPr>
          <w:rFonts w:ascii="Arial" w:hAnsi="Arial" w:cs="Arial"/>
          <w:sz w:val="20"/>
          <w:szCs w:val="20"/>
        </w:rPr>
        <w:t>poznańskim)</w:t>
      </w:r>
      <w:r w:rsidR="00886928" w:rsidRPr="00F63D8E">
        <w:rPr>
          <w:rFonts w:ascii="Arial" w:hAnsi="Arial" w:cs="Arial"/>
          <w:sz w:val="20"/>
          <w:szCs w:val="20"/>
        </w:rPr>
        <w:t xml:space="preserve">, posługiwania się językiem </w:t>
      </w:r>
      <w:r w:rsidR="00C038BA" w:rsidRPr="00F63D8E">
        <w:rPr>
          <w:rFonts w:ascii="Arial" w:hAnsi="Arial" w:cs="Arial"/>
          <w:sz w:val="20"/>
          <w:szCs w:val="20"/>
        </w:rPr>
        <w:t xml:space="preserve">ukraińskim </w:t>
      </w:r>
      <w:r w:rsidR="00886928" w:rsidRPr="00F63D8E">
        <w:rPr>
          <w:rFonts w:ascii="Arial" w:hAnsi="Arial" w:cs="Arial"/>
          <w:sz w:val="20"/>
          <w:szCs w:val="20"/>
        </w:rPr>
        <w:t>(</w:t>
      </w:r>
      <w:r w:rsidR="00746925" w:rsidRPr="00F63D8E">
        <w:rPr>
          <w:rFonts w:ascii="Arial" w:hAnsi="Arial" w:cs="Arial"/>
          <w:sz w:val="20"/>
          <w:szCs w:val="20"/>
        </w:rPr>
        <w:t>najwięcej w powiecie poznańskim</w:t>
      </w:r>
      <w:r w:rsidR="00F63D8E" w:rsidRPr="00F63D8E">
        <w:rPr>
          <w:rFonts w:ascii="Arial" w:hAnsi="Arial" w:cs="Arial"/>
          <w:sz w:val="20"/>
          <w:szCs w:val="20"/>
        </w:rPr>
        <w:t xml:space="preserve"> i wrzesińskim</w:t>
      </w:r>
      <w:r w:rsidR="00886928" w:rsidRPr="00F63D8E">
        <w:rPr>
          <w:rFonts w:ascii="Arial" w:hAnsi="Arial" w:cs="Arial"/>
          <w:sz w:val="20"/>
          <w:szCs w:val="20"/>
        </w:rPr>
        <w:t>), posługiwania</w:t>
      </w:r>
      <w:r w:rsidR="00886928" w:rsidRPr="00C038BA">
        <w:rPr>
          <w:rFonts w:ascii="Arial" w:hAnsi="Arial" w:cs="Arial"/>
          <w:sz w:val="20"/>
          <w:szCs w:val="20"/>
        </w:rPr>
        <w:t xml:space="preserve"> się językiem </w:t>
      </w:r>
      <w:r w:rsidR="00C038BA" w:rsidRPr="00F63D8E">
        <w:rPr>
          <w:rFonts w:ascii="Arial" w:hAnsi="Arial" w:cs="Arial"/>
          <w:sz w:val="20"/>
          <w:szCs w:val="20"/>
        </w:rPr>
        <w:t xml:space="preserve">angielskim </w:t>
      </w:r>
      <w:r w:rsidR="00886928" w:rsidRPr="00F63D8E">
        <w:rPr>
          <w:rFonts w:ascii="Arial" w:hAnsi="Arial" w:cs="Arial"/>
          <w:sz w:val="20"/>
          <w:szCs w:val="20"/>
        </w:rPr>
        <w:t>(</w:t>
      </w:r>
      <w:r w:rsidR="00746925" w:rsidRPr="00F63D8E">
        <w:rPr>
          <w:rFonts w:ascii="Arial" w:hAnsi="Arial" w:cs="Arial"/>
          <w:sz w:val="20"/>
          <w:szCs w:val="20"/>
        </w:rPr>
        <w:t xml:space="preserve">oferty </w:t>
      </w:r>
      <w:r w:rsidR="00F63D8E" w:rsidRPr="00F63D8E">
        <w:rPr>
          <w:rFonts w:ascii="Arial" w:hAnsi="Arial" w:cs="Arial"/>
          <w:sz w:val="20"/>
          <w:szCs w:val="20"/>
        </w:rPr>
        <w:t>głównie</w:t>
      </w:r>
      <w:r w:rsidR="00746925" w:rsidRPr="00F63D8E">
        <w:rPr>
          <w:rFonts w:ascii="Arial" w:hAnsi="Arial" w:cs="Arial"/>
          <w:sz w:val="20"/>
          <w:szCs w:val="20"/>
        </w:rPr>
        <w:t xml:space="preserve"> w powiat</w:t>
      </w:r>
      <w:r w:rsidR="00F63D8E" w:rsidRPr="00F63D8E">
        <w:rPr>
          <w:rFonts w:ascii="Arial" w:hAnsi="Arial" w:cs="Arial"/>
          <w:sz w:val="20"/>
          <w:szCs w:val="20"/>
        </w:rPr>
        <w:t>u</w:t>
      </w:r>
      <w:r w:rsidR="00746925" w:rsidRPr="00F63D8E">
        <w:rPr>
          <w:rFonts w:ascii="Arial" w:hAnsi="Arial" w:cs="Arial"/>
          <w:sz w:val="20"/>
          <w:szCs w:val="20"/>
        </w:rPr>
        <w:t xml:space="preserve"> poznański</w:t>
      </w:r>
      <w:r w:rsidR="00F63D8E" w:rsidRPr="00F63D8E">
        <w:rPr>
          <w:rFonts w:ascii="Arial" w:hAnsi="Arial" w:cs="Arial"/>
          <w:sz w:val="20"/>
          <w:szCs w:val="20"/>
        </w:rPr>
        <w:t>ego</w:t>
      </w:r>
      <w:r w:rsidR="00886928" w:rsidRPr="00F63D8E">
        <w:rPr>
          <w:rFonts w:ascii="Arial" w:hAnsi="Arial" w:cs="Arial"/>
          <w:sz w:val="20"/>
          <w:szCs w:val="20"/>
        </w:rPr>
        <w:t xml:space="preserve">) oraz </w:t>
      </w:r>
      <w:r w:rsidR="00C038BA" w:rsidRPr="00F63D8E">
        <w:rPr>
          <w:rFonts w:ascii="Arial" w:hAnsi="Arial" w:cs="Arial"/>
          <w:sz w:val="20"/>
          <w:szCs w:val="20"/>
        </w:rPr>
        <w:t>posiadania umiejętności obsługi wózka widłowego</w:t>
      </w:r>
      <w:r w:rsidR="00886928" w:rsidRPr="00F63D8E">
        <w:rPr>
          <w:rFonts w:ascii="Arial" w:hAnsi="Arial" w:cs="Arial"/>
          <w:sz w:val="20"/>
          <w:szCs w:val="20"/>
        </w:rPr>
        <w:t xml:space="preserve"> (</w:t>
      </w:r>
      <w:r w:rsidR="00F63D8E" w:rsidRPr="00F63D8E">
        <w:rPr>
          <w:rFonts w:ascii="Arial" w:hAnsi="Arial" w:cs="Arial"/>
          <w:sz w:val="20"/>
          <w:szCs w:val="20"/>
        </w:rPr>
        <w:t>brak silnej dominacji któregokolwiek powiatu</w:t>
      </w:r>
      <w:r w:rsidR="00886928" w:rsidRPr="00F63D8E">
        <w:rPr>
          <w:rFonts w:ascii="Arial" w:hAnsi="Arial" w:cs="Arial"/>
          <w:sz w:val="20"/>
          <w:szCs w:val="20"/>
        </w:rPr>
        <w:t>).</w:t>
      </w:r>
      <w:r w:rsidR="00746925" w:rsidRPr="003476DE">
        <w:rPr>
          <w:rFonts w:ascii="Arial" w:hAnsi="Arial" w:cs="Arial"/>
          <w:sz w:val="20"/>
          <w:szCs w:val="20"/>
        </w:rPr>
        <w:t xml:space="preserve"> </w:t>
      </w:r>
    </w:p>
    <w:p w14:paraId="175B7C78" w14:textId="4F0D77E5" w:rsidR="00FD2D70" w:rsidRPr="003476DE" w:rsidRDefault="00902699" w:rsidP="00F20502">
      <w:pPr>
        <w:tabs>
          <w:tab w:val="left" w:pos="915"/>
        </w:tabs>
        <w:spacing w:after="120" w:line="360" w:lineRule="auto"/>
        <w:jc w:val="both"/>
        <w:rPr>
          <w:rFonts w:ascii="Arial" w:hAnsi="Arial" w:cs="Arial"/>
          <w:sz w:val="20"/>
          <w:szCs w:val="20"/>
        </w:rPr>
      </w:pPr>
      <w:r w:rsidRPr="003476DE">
        <w:rPr>
          <w:rFonts w:ascii="Arial" w:hAnsi="Arial" w:cs="Arial"/>
          <w:sz w:val="20"/>
          <w:szCs w:val="20"/>
        </w:rPr>
        <w:t xml:space="preserve">W ramach analizy pozyskano także informację nt. najczęściej poszukiwanych kompetencji zawodowych. </w:t>
      </w:r>
      <w:r w:rsidR="008A4C6E" w:rsidRPr="003476DE">
        <w:rPr>
          <w:rFonts w:ascii="Arial" w:hAnsi="Arial" w:cs="Arial"/>
          <w:sz w:val="20"/>
          <w:szCs w:val="20"/>
        </w:rPr>
        <w:t xml:space="preserve">Najczęściej poszukiwanymi kompetencjami zawodowymi w </w:t>
      </w:r>
      <w:r w:rsidR="00C77D07" w:rsidRPr="003476DE">
        <w:rPr>
          <w:rFonts w:ascii="Arial" w:hAnsi="Arial" w:cs="Arial"/>
          <w:sz w:val="20"/>
          <w:szCs w:val="20"/>
        </w:rPr>
        <w:t xml:space="preserve">województwie wielkopolskim w </w:t>
      </w:r>
      <w:r w:rsidR="008A4C6E" w:rsidRPr="003476DE">
        <w:rPr>
          <w:rFonts w:ascii="Arial" w:hAnsi="Arial" w:cs="Arial"/>
          <w:sz w:val="20"/>
          <w:szCs w:val="20"/>
        </w:rPr>
        <w:t>I kwartale 20</w:t>
      </w:r>
      <w:r w:rsidR="003937B7">
        <w:rPr>
          <w:rFonts w:ascii="Arial" w:hAnsi="Arial" w:cs="Arial"/>
          <w:sz w:val="20"/>
          <w:szCs w:val="20"/>
        </w:rPr>
        <w:t>20</w:t>
      </w:r>
      <w:r w:rsidR="008A4C6E" w:rsidRPr="003476DE">
        <w:rPr>
          <w:rFonts w:ascii="Arial" w:hAnsi="Arial" w:cs="Arial"/>
          <w:sz w:val="20"/>
          <w:szCs w:val="20"/>
        </w:rPr>
        <w:t xml:space="preserve"> r. były </w:t>
      </w:r>
      <w:r w:rsidR="00894D63">
        <w:rPr>
          <w:rFonts w:ascii="Arial" w:hAnsi="Arial" w:cs="Arial"/>
          <w:sz w:val="20"/>
          <w:szCs w:val="20"/>
        </w:rPr>
        <w:t xml:space="preserve">komunikatywność/kultura osobista oraz </w:t>
      </w:r>
      <w:r w:rsidR="008A4C6E" w:rsidRPr="00894D63">
        <w:rPr>
          <w:rFonts w:ascii="Arial" w:hAnsi="Arial" w:cs="Arial"/>
          <w:sz w:val="20"/>
          <w:szCs w:val="20"/>
        </w:rPr>
        <w:t xml:space="preserve">umiejętność pracy w </w:t>
      </w:r>
      <w:r w:rsidR="00325A7D">
        <w:rPr>
          <w:rFonts w:ascii="Arial" w:hAnsi="Arial" w:cs="Arial"/>
          <w:sz w:val="20"/>
          <w:szCs w:val="20"/>
        </w:rPr>
        <w:t>grupie/</w:t>
      </w:r>
      <w:r w:rsidR="008A4C6E" w:rsidRPr="00894D63">
        <w:rPr>
          <w:rFonts w:ascii="Arial" w:hAnsi="Arial" w:cs="Arial"/>
          <w:sz w:val="20"/>
          <w:szCs w:val="20"/>
        </w:rPr>
        <w:t>zespole</w:t>
      </w:r>
      <w:r w:rsidR="00FB1209">
        <w:rPr>
          <w:rFonts w:ascii="Arial" w:hAnsi="Arial" w:cs="Arial"/>
          <w:sz w:val="20"/>
          <w:szCs w:val="20"/>
        </w:rPr>
        <w:t>, a także odpowiedzialność i dobra organizacja pracy</w:t>
      </w:r>
      <w:r w:rsidR="008A4C6E" w:rsidRPr="00894D63">
        <w:rPr>
          <w:rFonts w:ascii="Arial" w:hAnsi="Arial" w:cs="Arial"/>
          <w:sz w:val="20"/>
          <w:szCs w:val="20"/>
        </w:rPr>
        <w:t>.</w:t>
      </w:r>
      <w:r w:rsidR="00A276CE" w:rsidRPr="00894D63">
        <w:rPr>
          <w:rFonts w:ascii="Arial" w:hAnsi="Arial" w:cs="Arial"/>
          <w:sz w:val="20"/>
          <w:szCs w:val="20"/>
        </w:rPr>
        <w:t xml:space="preserve"> </w:t>
      </w:r>
    </w:p>
    <w:p w14:paraId="5D70248F" w14:textId="77777777" w:rsidR="00275FFB" w:rsidRDefault="00275FFB" w:rsidP="00A72DDF">
      <w:pPr>
        <w:tabs>
          <w:tab w:val="left" w:pos="915"/>
        </w:tabs>
        <w:spacing w:before="120" w:after="120" w:line="240" w:lineRule="auto"/>
        <w:rPr>
          <w:rFonts w:ascii="Arial" w:hAnsi="Arial" w:cs="Arial"/>
          <w:b/>
          <w:bCs/>
          <w:sz w:val="20"/>
          <w:szCs w:val="20"/>
        </w:rPr>
      </w:pPr>
    </w:p>
    <w:p w14:paraId="7B4BA664" w14:textId="3833293B" w:rsidR="00316BED" w:rsidRDefault="00316BED" w:rsidP="00316BED">
      <w:pPr>
        <w:pStyle w:val="Legenda"/>
        <w:keepNext/>
        <w:jc w:val="both"/>
      </w:pPr>
      <w:r>
        <w:t xml:space="preserve">Wykres </w:t>
      </w:r>
      <w:fldSimple w:instr=" SEQ Wykres \* ARABIC ">
        <w:r w:rsidR="0066099C">
          <w:rPr>
            <w:noProof/>
          </w:rPr>
          <w:t>2</w:t>
        </w:r>
      </w:fldSimple>
      <w:r>
        <w:t xml:space="preserve"> Najczęściej poszukiwane kompetencje zawodowe w województwie wielkopolskim w I kw. 2020 r. (liczba powiatów, w których wskazano określoną kompetencję, jako najbardziej poszukiwaną)</w:t>
      </w:r>
    </w:p>
    <w:p w14:paraId="6BD9AD51" w14:textId="7925F635" w:rsidR="008A4C6E" w:rsidRDefault="00894D63" w:rsidP="00894D63">
      <w:pPr>
        <w:tabs>
          <w:tab w:val="left" w:pos="915"/>
        </w:tabs>
        <w:spacing w:after="0"/>
        <w:jc w:val="center"/>
        <w:rPr>
          <w:rFonts w:ascii="Arial" w:hAnsi="Arial" w:cs="Arial"/>
          <w:sz w:val="20"/>
          <w:szCs w:val="20"/>
        </w:rPr>
      </w:pPr>
      <w:r>
        <w:rPr>
          <w:noProof/>
        </w:rPr>
        <w:drawing>
          <wp:inline distT="0" distB="0" distL="0" distR="0" wp14:anchorId="4035B100" wp14:editId="0842B14E">
            <wp:extent cx="5848350" cy="3429000"/>
            <wp:effectExtent l="0" t="0" r="0" b="0"/>
            <wp:docPr id="54" name="Wykres 54">
              <a:extLst xmlns:a="http://schemas.openxmlformats.org/drawingml/2006/main">
                <a:ext uri="{FF2B5EF4-FFF2-40B4-BE49-F238E27FC236}">
                  <a16:creationId xmlns:a16="http://schemas.microsoft.com/office/drawing/2014/main" id="{AA5DA2CF-C563-4322-BF78-3FD303A187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0635A9F" w14:textId="1F61D06F" w:rsidR="00894D63" w:rsidRPr="003476DE" w:rsidRDefault="00894D63" w:rsidP="00894D63">
      <w:pPr>
        <w:tabs>
          <w:tab w:val="left" w:pos="915"/>
        </w:tabs>
        <w:rPr>
          <w:rFonts w:ascii="Arial" w:hAnsi="Arial" w:cs="Arial"/>
          <w:sz w:val="20"/>
          <w:szCs w:val="20"/>
        </w:rPr>
      </w:pPr>
      <w:r>
        <w:rPr>
          <w:rFonts w:ascii="Arial" w:hAnsi="Arial" w:cs="Arial"/>
          <w:sz w:val="20"/>
          <w:szCs w:val="20"/>
        </w:rPr>
        <w:t>Inne (po 1 powiecie): zarządzanie ludźmi, kompetencje negocjacyjne, szybkość działania, inwencja własna, cierpliwość, zdolność koncentracji, otwartość na zmiany</w:t>
      </w:r>
    </w:p>
    <w:p w14:paraId="214EBE84" w14:textId="66E1F861" w:rsidR="00A276CE" w:rsidRPr="009A2549" w:rsidRDefault="00643DD4" w:rsidP="00894D63">
      <w:pPr>
        <w:spacing w:before="120" w:after="120" w:line="240" w:lineRule="auto"/>
        <w:rPr>
          <w:rFonts w:ascii="Arial" w:hAnsi="Arial" w:cs="Arial"/>
          <w:b/>
          <w:bCs/>
          <w:sz w:val="18"/>
          <w:szCs w:val="18"/>
          <w:shd w:val="clear" w:color="auto" w:fill="FFFFFF"/>
        </w:rPr>
      </w:pPr>
      <w:r w:rsidRPr="009A2549">
        <w:rPr>
          <w:rFonts w:ascii="Arial" w:hAnsi="Arial" w:cs="Arial"/>
          <w:sz w:val="18"/>
          <w:szCs w:val="18"/>
          <w:shd w:val="clear" w:color="auto" w:fill="FFFFFF"/>
        </w:rPr>
        <w:t>Źródło: Opracowanie własne</w:t>
      </w:r>
    </w:p>
    <w:p w14:paraId="466BF30E" w14:textId="77777777" w:rsidR="00275FFB" w:rsidRDefault="00275FFB">
      <w:pPr>
        <w:rPr>
          <w:rFonts w:ascii="Arial" w:hAnsi="Arial" w:cs="Arial"/>
          <w:b/>
          <w:bCs/>
          <w:sz w:val="20"/>
          <w:szCs w:val="20"/>
          <w:shd w:val="clear" w:color="auto" w:fill="FFFFFF"/>
        </w:rPr>
      </w:pPr>
    </w:p>
    <w:p w14:paraId="6F125F7C" w14:textId="77777777" w:rsidR="00F20502" w:rsidRDefault="00F20502">
      <w:pPr>
        <w:rPr>
          <w:rFonts w:ascii="Arial" w:hAnsi="Arial" w:cs="Arial"/>
          <w:b/>
          <w:bCs/>
          <w:sz w:val="20"/>
          <w:szCs w:val="20"/>
          <w:shd w:val="clear" w:color="auto" w:fill="FFFFFF"/>
        </w:rPr>
      </w:pPr>
      <w:r>
        <w:rPr>
          <w:rFonts w:ascii="Arial" w:hAnsi="Arial" w:cs="Arial"/>
          <w:b/>
          <w:bCs/>
          <w:sz w:val="20"/>
          <w:szCs w:val="20"/>
          <w:shd w:val="clear" w:color="auto" w:fill="FFFFFF"/>
        </w:rPr>
        <w:br w:type="page"/>
      </w:r>
    </w:p>
    <w:p w14:paraId="17887AAB" w14:textId="00AFB07D" w:rsidR="00A276CE" w:rsidRPr="003476DE" w:rsidRDefault="00A276CE" w:rsidP="00A276CE">
      <w:pPr>
        <w:autoSpaceDE w:val="0"/>
        <w:autoSpaceDN w:val="0"/>
        <w:adjustRightInd w:val="0"/>
        <w:spacing w:after="0" w:line="360" w:lineRule="auto"/>
        <w:jc w:val="center"/>
        <w:rPr>
          <w:rFonts w:ascii="Arial" w:hAnsi="Arial" w:cs="Arial"/>
          <w:b/>
          <w:bCs/>
          <w:sz w:val="20"/>
          <w:szCs w:val="20"/>
          <w:shd w:val="clear" w:color="auto" w:fill="FFFFFF"/>
        </w:rPr>
      </w:pPr>
      <w:r w:rsidRPr="003476DE">
        <w:rPr>
          <w:rFonts w:ascii="Arial" w:hAnsi="Arial" w:cs="Arial"/>
          <w:b/>
          <w:bCs/>
          <w:sz w:val="20"/>
          <w:szCs w:val="20"/>
          <w:shd w:val="clear" w:color="auto" w:fill="FFFFFF"/>
        </w:rPr>
        <w:lastRenderedPageBreak/>
        <w:t>Zapotrzebowanie na kwalifikacje i kompetencje w II kwartale 20</w:t>
      </w:r>
      <w:r w:rsidR="003937B7">
        <w:rPr>
          <w:rFonts w:ascii="Arial" w:hAnsi="Arial" w:cs="Arial"/>
          <w:b/>
          <w:bCs/>
          <w:sz w:val="20"/>
          <w:szCs w:val="20"/>
          <w:shd w:val="clear" w:color="auto" w:fill="FFFFFF"/>
        </w:rPr>
        <w:t>20</w:t>
      </w:r>
      <w:r w:rsidRPr="003476DE">
        <w:rPr>
          <w:rFonts w:ascii="Arial" w:hAnsi="Arial" w:cs="Arial"/>
          <w:b/>
          <w:bCs/>
          <w:sz w:val="20"/>
          <w:szCs w:val="20"/>
          <w:shd w:val="clear" w:color="auto" w:fill="FFFFFF"/>
        </w:rPr>
        <w:t xml:space="preserve"> r.</w:t>
      </w:r>
    </w:p>
    <w:p w14:paraId="69D6AD16" w14:textId="2B525684" w:rsidR="00A276CE" w:rsidRPr="003476DE" w:rsidRDefault="00A276CE" w:rsidP="00A276CE">
      <w:pPr>
        <w:autoSpaceDE w:val="0"/>
        <w:autoSpaceDN w:val="0"/>
        <w:adjustRightInd w:val="0"/>
        <w:spacing w:after="0" w:line="360" w:lineRule="auto"/>
        <w:jc w:val="center"/>
        <w:rPr>
          <w:rFonts w:ascii="Arial" w:hAnsi="Arial" w:cs="Arial"/>
          <w:b/>
          <w:bCs/>
          <w:sz w:val="20"/>
          <w:szCs w:val="20"/>
          <w:shd w:val="clear" w:color="auto" w:fill="FFFFFF"/>
        </w:rPr>
      </w:pPr>
      <w:r w:rsidRPr="003476DE">
        <w:rPr>
          <w:rFonts w:ascii="Arial" w:hAnsi="Arial" w:cs="Arial"/>
          <w:b/>
          <w:bCs/>
          <w:sz w:val="20"/>
          <w:szCs w:val="20"/>
          <w:shd w:val="clear" w:color="auto" w:fill="FFFFFF"/>
        </w:rPr>
        <w:t>Dane pozyskane w lipcu 20</w:t>
      </w:r>
      <w:r w:rsidR="003937B7">
        <w:rPr>
          <w:rFonts w:ascii="Arial" w:hAnsi="Arial" w:cs="Arial"/>
          <w:b/>
          <w:bCs/>
          <w:sz w:val="20"/>
          <w:szCs w:val="20"/>
          <w:shd w:val="clear" w:color="auto" w:fill="FFFFFF"/>
        </w:rPr>
        <w:t>20</w:t>
      </w:r>
      <w:r w:rsidRPr="003476DE">
        <w:rPr>
          <w:rFonts w:ascii="Arial" w:hAnsi="Arial" w:cs="Arial"/>
          <w:b/>
          <w:bCs/>
          <w:sz w:val="20"/>
          <w:szCs w:val="20"/>
          <w:shd w:val="clear" w:color="auto" w:fill="FFFFFF"/>
        </w:rPr>
        <w:t xml:space="preserve"> r.</w:t>
      </w:r>
    </w:p>
    <w:p w14:paraId="6BBB2352" w14:textId="77777777" w:rsidR="00A276CE" w:rsidRPr="003476DE" w:rsidRDefault="00A276CE" w:rsidP="00A276CE">
      <w:pPr>
        <w:autoSpaceDE w:val="0"/>
        <w:autoSpaceDN w:val="0"/>
        <w:adjustRightInd w:val="0"/>
        <w:spacing w:after="0" w:line="360" w:lineRule="auto"/>
        <w:jc w:val="center"/>
        <w:rPr>
          <w:rFonts w:ascii="Arial" w:hAnsi="Arial" w:cs="Arial"/>
          <w:b/>
          <w:bCs/>
          <w:sz w:val="20"/>
          <w:szCs w:val="20"/>
          <w:shd w:val="clear" w:color="auto" w:fill="FFFFFF"/>
        </w:rPr>
      </w:pPr>
    </w:p>
    <w:p w14:paraId="0546E413" w14:textId="0AA2BBA2" w:rsidR="00357494" w:rsidRDefault="00F01B5E" w:rsidP="00A276CE">
      <w:pPr>
        <w:autoSpaceDE w:val="0"/>
        <w:autoSpaceDN w:val="0"/>
        <w:adjustRightInd w:val="0"/>
        <w:spacing w:after="0" w:line="360" w:lineRule="auto"/>
        <w:jc w:val="both"/>
        <w:rPr>
          <w:rFonts w:ascii="Arial" w:hAnsi="Arial" w:cs="Arial"/>
          <w:sz w:val="20"/>
          <w:szCs w:val="20"/>
        </w:rPr>
      </w:pPr>
      <w:r w:rsidRPr="003476DE">
        <w:rPr>
          <w:rFonts w:ascii="Arial" w:hAnsi="Arial" w:cs="Arial"/>
          <w:sz w:val="20"/>
          <w:szCs w:val="20"/>
        </w:rPr>
        <w:t>Zapotrzebowanie na kwalifikacje w II kwartale kształtował</w:t>
      </w:r>
      <w:r w:rsidR="00AE7A93" w:rsidRPr="003476DE">
        <w:rPr>
          <w:rFonts w:ascii="Arial" w:hAnsi="Arial" w:cs="Arial"/>
          <w:sz w:val="20"/>
          <w:szCs w:val="20"/>
        </w:rPr>
        <w:t>o</w:t>
      </w:r>
      <w:r w:rsidRPr="003476DE">
        <w:rPr>
          <w:rFonts w:ascii="Arial" w:hAnsi="Arial" w:cs="Arial"/>
          <w:sz w:val="20"/>
          <w:szCs w:val="20"/>
        </w:rPr>
        <w:t xml:space="preserve"> się </w:t>
      </w:r>
      <w:r w:rsidRPr="00FB1209">
        <w:rPr>
          <w:rFonts w:ascii="Arial" w:hAnsi="Arial" w:cs="Arial"/>
          <w:sz w:val="20"/>
          <w:szCs w:val="20"/>
        </w:rPr>
        <w:t>podobnie jak w poprzednim</w:t>
      </w:r>
      <w:r w:rsidR="00A276CE" w:rsidRPr="00FB1209">
        <w:rPr>
          <w:rFonts w:ascii="Arial" w:hAnsi="Arial" w:cs="Arial"/>
          <w:sz w:val="20"/>
          <w:szCs w:val="20"/>
        </w:rPr>
        <w:t xml:space="preserve"> okresie sprawozdawczym</w:t>
      </w:r>
      <w:r w:rsidRPr="00FB1209">
        <w:rPr>
          <w:rFonts w:ascii="Arial" w:hAnsi="Arial" w:cs="Arial"/>
          <w:sz w:val="20"/>
          <w:szCs w:val="20"/>
        </w:rPr>
        <w:t>. W dalszym ciągu w największej liczbie powiatów poszukiwano os</w:t>
      </w:r>
      <w:r w:rsidR="00A276CE" w:rsidRPr="00FB1209">
        <w:rPr>
          <w:rFonts w:ascii="Arial" w:hAnsi="Arial" w:cs="Arial"/>
          <w:sz w:val="20"/>
          <w:szCs w:val="20"/>
        </w:rPr>
        <w:t>ó</w:t>
      </w:r>
      <w:r w:rsidRPr="00FB1209">
        <w:rPr>
          <w:rFonts w:ascii="Arial" w:hAnsi="Arial" w:cs="Arial"/>
          <w:sz w:val="20"/>
          <w:szCs w:val="20"/>
        </w:rPr>
        <w:t>b obsługując</w:t>
      </w:r>
      <w:r w:rsidR="00A276CE" w:rsidRPr="00FB1209">
        <w:rPr>
          <w:rFonts w:ascii="Arial" w:hAnsi="Arial" w:cs="Arial"/>
          <w:sz w:val="20"/>
          <w:szCs w:val="20"/>
        </w:rPr>
        <w:t>ych</w:t>
      </w:r>
      <w:r w:rsidRPr="00FB1209">
        <w:rPr>
          <w:rFonts w:ascii="Arial" w:hAnsi="Arial" w:cs="Arial"/>
          <w:sz w:val="20"/>
          <w:szCs w:val="20"/>
        </w:rPr>
        <w:t xml:space="preserve"> wózek widłowy oraz</w:t>
      </w:r>
      <w:r w:rsidR="00325A7D" w:rsidRPr="00FB1209">
        <w:rPr>
          <w:rFonts w:ascii="Arial" w:hAnsi="Arial" w:cs="Arial"/>
          <w:sz w:val="20"/>
          <w:szCs w:val="20"/>
        </w:rPr>
        <w:t xml:space="preserve"> posiadających prawo jazdy kat. B</w:t>
      </w:r>
      <w:r w:rsidRPr="00FB1209">
        <w:rPr>
          <w:rFonts w:ascii="Arial" w:hAnsi="Arial" w:cs="Arial"/>
          <w:sz w:val="20"/>
          <w:szCs w:val="20"/>
        </w:rPr>
        <w:t xml:space="preserve">. </w:t>
      </w:r>
      <w:r w:rsidR="006F7B06" w:rsidRPr="00FB1209">
        <w:rPr>
          <w:rFonts w:ascii="Arial" w:hAnsi="Arial" w:cs="Arial"/>
          <w:sz w:val="20"/>
          <w:szCs w:val="20"/>
        </w:rPr>
        <w:t xml:space="preserve">W </w:t>
      </w:r>
      <w:r w:rsidR="00A276CE" w:rsidRPr="00FB1209">
        <w:rPr>
          <w:rFonts w:ascii="Arial" w:hAnsi="Arial" w:cs="Arial"/>
          <w:sz w:val="20"/>
          <w:szCs w:val="20"/>
        </w:rPr>
        <w:t>I</w:t>
      </w:r>
      <w:r w:rsidR="006F7B06" w:rsidRPr="00FB1209">
        <w:rPr>
          <w:rFonts w:ascii="Arial" w:hAnsi="Arial" w:cs="Arial"/>
          <w:sz w:val="20"/>
          <w:szCs w:val="20"/>
        </w:rPr>
        <w:t>I</w:t>
      </w:r>
      <w:r w:rsidR="00A276CE" w:rsidRPr="00FB1209">
        <w:rPr>
          <w:rFonts w:ascii="Arial" w:hAnsi="Arial" w:cs="Arial"/>
          <w:sz w:val="20"/>
          <w:szCs w:val="20"/>
        </w:rPr>
        <w:t xml:space="preserve"> kwartale </w:t>
      </w:r>
      <w:r w:rsidR="006F7B06" w:rsidRPr="00FB1209">
        <w:rPr>
          <w:rFonts w:ascii="Arial" w:hAnsi="Arial" w:cs="Arial"/>
          <w:sz w:val="20"/>
          <w:szCs w:val="20"/>
        </w:rPr>
        <w:t xml:space="preserve">wystąpiło także duże zapotrzebowanie na osoby </w:t>
      </w:r>
      <w:r w:rsidR="00527491" w:rsidRPr="00FB1209">
        <w:rPr>
          <w:rFonts w:ascii="Arial" w:hAnsi="Arial" w:cs="Arial"/>
          <w:sz w:val="20"/>
          <w:szCs w:val="20"/>
        </w:rPr>
        <w:t>posiadające uprawnienia do obsługi pojazdów (różnych kategorii)</w:t>
      </w:r>
      <w:r w:rsidR="00527491">
        <w:rPr>
          <w:rFonts w:ascii="Arial" w:hAnsi="Arial" w:cs="Arial"/>
          <w:sz w:val="20"/>
          <w:szCs w:val="20"/>
        </w:rPr>
        <w:t xml:space="preserve"> oraz </w:t>
      </w:r>
      <w:r w:rsidR="00FB1209" w:rsidRPr="00FB1209">
        <w:rPr>
          <w:rFonts w:ascii="Arial" w:hAnsi="Arial" w:cs="Arial"/>
          <w:sz w:val="20"/>
          <w:szCs w:val="20"/>
        </w:rPr>
        <w:t>posługujące się językiem obcym</w:t>
      </w:r>
      <w:r w:rsidR="00527491">
        <w:rPr>
          <w:rFonts w:ascii="Arial" w:hAnsi="Arial" w:cs="Arial"/>
          <w:sz w:val="20"/>
          <w:szCs w:val="20"/>
        </w:rPr>
        <w:t>, mimo że umiejętności lingwistyczne oraz umiejętność obsługi komputera były wskazywane przez mniejszą niż w I kwartale roku liczbę powiatów jako poszukiwane.</w:t>
      </w:r>
    </w:p>
    <w:p w14:paraId="53C38923" w14:textId="77777777" w:rsidR="00F20502" w:rsidRDefault="00F20502" w:rsidP="00A276CE">
      <w:pPr>
        <w:autoSpaceDE w:val="0"/>
        <w:autoSpaceDN w:val="0"/>
        <w:adjustRightInd w:val="0"/>
        <w:spacing w:after="0" w:line="360" w:lineRule="auto"/>
        <w:jc w:val="both"/>
        <w:rPr>
          <w:rFonts w:ascii="Arial" w:hAnsi="Arial" w:cs="Arial"/>
          <w:sz w:val="20"/>
          <w:szCs w:val="20"/>
        </w:rPr>
        <w:sectPr w:rsidR="00F20502" w:rsidSect="00F20502">
          <w:type w:val="continuous"/>
          <w:pgSz w:w="11906" w:h="16838"/>
          <w:pgMar w:top="1440" w:right="1080" w:bottom="1440" w:left="1080" w:header="708" w:footer="0" w:gutter="0"/>
          <w:cols w:space="708"/>
          <w:docGrid w:linePitch="360"/>
        </w:sectPr>
      </w:pPr>
    </w:p>
    <w:p w14:paraId="7F70DFF6" w14:textId="16E5BF97" w:rsidR="00316BED" w:rsidRPr="00316BED" w:rsidRDefault="00C94E35" w:rsidP="00316BED">
      <w:pPr>
        <w:autoSpaceDE w:val="0"/>
        <w:autoSpaceDN w:val="0"/>
        <w:adjustRightInd w:val="0"/>
        <w:spacing w:after="0" w:line="360" w:lineRule="auto"/>
        <w:jc w:val="center"/>
        <w:rPr>
          <w:sz w:val="10"/>
          <w:szCs w:val="10"/>
        </w:rPr>
        <w:sectPr w:rsidR="00316BED" w:rsidRPr="00316BED" w:rsidSect="00F20502">
          <w:type w:val="continuous"/>
          <w:pgSz w:w="11906" w:h="16838"/>
          <w:pgMar w:top="1440" w:right="1080" w:bottom="1440" w:left="1080" w:header="708" w:footer="0" w:gutter="0"/>
          <w:cols w:num="2" w:space="708"/>
          <w:docGrid w:linePitch="360"/>
        </w:sectPr>
      </w:pPr>
      <w:r>
        <w:rPr>
          <w:noProof/>
        </w:rPr>
        <mc:AlternateContent>
          <mc:Choice Requires="wps">
            <w:drawing>
              <wp:anchor distT="0" distB="0" distL="114300" distR="114300" simplePos="0" relativeHeight="251659776" behindDoc="0" locked="0" layoutInCell="1" allowOverlap="1" wp14:anchorId="02BA013B" wp14:editId="0198AF8B">
                <wp:simplePos x="0" y="0"/>
                <wp:positionH relativeFrom="column">
                  <wp:posOffset>2162175</wp:posOffset>
                </wp:positionH>
                <wp:positionV relativeFrom="paragraph">
                  <wp:posOffset>4886325</wp:posOffset>
                </wp:positionV>
                <wp:extent cx="1085850" cy="266700"/>
                <wp:effectExtent l="0" t="0" r="19050" b="19050"/>
                <wp:wrapNone/>
                <wp:docPr id="41" name="Łącznik prosty 41"/>
                <wp:cNvGraphicFramePr/>
                <a:graphic xmlns:a="http://schemas.openxmlformats.org/drawingml/2006/main">
                  <a:graphicData uri="http://schemas.microsoft.com/office/word/2010/wordprocessingShape">
                    <wps:wsp>
                      <wps:cNvCnPr/>
                      <wps:spPr>
                        <a:xfrm>
                          <a:off x="0" y="0"/>
                          <a:ext cx="108585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2985F9" id="Łącznik prosty 41"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70.25pt,384.75pt" to="255.75pt,4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" strokecolor="#4579b8 [3044]"/>
            </w:pict>
          </mc:Fallback>
        </mc:AlternateContent>
      </w:r>
      <w:r>
        <w:rPr>
          <w:noProof/>
        </w:rPr>
        <mc:AlternateContent>
          <mc:Choice Requires="wps">
            <w:drawing>
              <wp:anchor distT="0" distB="0" distL="114300" distR="114300" simplePos="0" relativeHeight="251656704" behindDoc="0" locked="0" layoutInCell="1" allowOverlap="1" wp14:anchorId="42985C6C" wp14:editId="59930F6F">
                <wp:simplePos x="0" y="0"/>
                <wp:positionH relativeFrom="column">
                  <wp:posOffset>2714625</wp:posOffset>
                </wp:positionH>
                <wp:positionV relativeFrom="paragraph">
                  <wp:posOffset>2857500</wp:posOffset>
                </wp:positionV>
                <wp:extent cx="533400" cy="323850"/>
                <wp:effectExtent l="0" t="0" r="19050" b="19050"/>
                <wp:wrapNone/>
                <wp:docPr id="40" name="Łącznik prosty 40"/>
                <wp:cNvGraphicFramePr/>
                <a:graphic xmlns:a="http://schemas.openxmlformats.org/drawingml/2006/main">
                  <a:graphicData uri="http://schemas.microsoft.com/office/word/2010/wordprocessingShape">
                    <wps:wsp>
                      <wps:cNvCnPr/>
                      <wps:spPr>
                        <a:xfrm flipV="1">
                          <a:off x="0" y="0"/>
                          <a:ext cx="533400"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C89B98" id="Łącznik prosty 40"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75pt,225pt" to="255.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" strokecolor="#4579b8 [3044]"/>
            </w:pict>
          </mc:Fallback>
        </mc:AlternateContent>
      </w:r>
      <w:r>
        <w:rPr>
          <w:noProof/>
        </w:rPr>
        <mc:AlternateContent>
          <mc:Choice Requires="wps">
            <w:drawing>
              <wp:anchor distT="0" distB="0" distL="114300" distR="114300" simplePos="0" relativeHeight="251654656" behindDoc="0" locked="0" layoutInCell="1" allowOverlap="1" wp14:anchorId="289EA999" wp14:editId="79C3E80B">
                <wp:simplePos x="0" y="0"/>
                <wp:positionH relativeFrom="column">
                  <wp:posOffset>2581275</wp:posOffset>
                </wp:positionH>
                <wp:positionV relativeFrom="paragraph">
                  <wp:posOffset>1076325</wp:posOffset>
                </wp:positionV>
                <wp:extent cx="666750" cy="257175"/>
                <wp:effectExtent l="0" t="0" r="19050" b="28575"/>
                <wp:wrapNone/>
                <wp:docPr id="39" name="Łącznik prosty 39"/>
                <wp:cNvGraphicFramePr/>
                <a:graphic xmlns:a="http://schemas.openxmlformats.org/drawingml/2006/main">
                  <a:graphicData uri="http://schemas.microsoft.com/office/word/2010/wordprocessingShape">
                    <wps:wsp>
                      <wps:cNvCnPr/>
                      <wps:spPr>
                        <a:xfrm flipV="1">
                          <a:off x="0" y="0"/>
                          <a:ext cx="66675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7EAA10" id="Łącznik prosty 39" o:spid="_x0000_s1026" style="position:absolute;flip:y;z-index:251653632;visibility:visible;mso-wrap-style:square;mso-wrap-distance-left:9pt;mso-wrap-distance-top:0;mso-wrap-distance-right:9pt;mso-wrap-distance-bottom:0;mso-position-horizontal:absolute;mso-position-horizontal-relative:text;mso-position-vertical:absolute;mso-position-vertical-relative:text" from="203.25pt,84.75pt" to="255.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" strokecolor="#4579b8 [3044]"/>
            </w:pict>
          </mc:Fallback>
        </mc:AlternateContent>
      </w:r>
    </w:p>
    <w:p w14:paraId="7FAB08F8" w14:textId="4DEE82B1" w:rsidR="00316BED" w:rsidRDefault="00316BED" w:rsidP="00A33F29">
      <w:pPr>
        <w:pStyle w:val="Legenda"/>
        <w:keepNext/>
      </w:pPr>
      <w:r>
        <w:t xml:space="preserve">Wykres </w:t>
      </w:r>
      <w:fldSimple w:instr=" SEQ Wykres \* ARABIC ">
        <w:r w:rsidR="0066099C">
          <w:rPr>
            <w:noProof/>
          </w:rPr>
          <w:t>3</w:t>
        </w:r>
      </w:fldSimple>
      <w:r>
        <w:t xml:space="preserve"> </w:t>
      </w:r>
      <w:r w:rsidRPr="00316BED">
        <w:t>Najczęściej poszukiwane kwalifikacje zawodowe w województwie wielkopolskim w II kw. 2020 r. (liczba powiatów, w których wskazano określoną kwalifikację, jako najbardziej poszukiwaną wraz z liczbą zgłoszonych ofert)</w:t>
      </w:r>
    </w:p>
    <w:p w14:paraId="2989649E" w14:textId="77777777" w:rsidR="00316BED" w:rsidRDefault="00316BED" w:rsidP="00676A4C">
      <w:pPr>
        <w:autoSpaceDE w:val="0"/>
        <w:autoSpaceDN w:val="0"/>
        <w:adjustRightInd w:val="0"/>
        <w:spacing w:after="0" w:line="360" w:lineRule="auto"/>
        <w:jc w:val="center"/>
        <w:rPr>
          <w:rFonts w:ascii="Arial" w:hAnsi="Arial" w:cs="Arial"/>
          <w:sz w:val="20"/>
          <w:szCs w:val="20"/>
        </w:rPr>
        <w:sectPr w:rsidR="00316BED" w:rsidSect="00316BED">
          <w:type w:val="continuous"/>
          <w:pgSz w:w="11906" w:h="16838"/>
          <w:pgMar w:top="1440" w:right="1080" w:bottom="1440" w:left="1080" w:header="708" w:footer="0" w:gutter="0"/>
          <w:cols w:space="708"/>
          <w:docGrid w:linePitch="360"/>
        </w:sectPr>
      </w:pPr>
    </w:p>
    <w:p w14:paraId="53A91061" w14:textId="284CE8BD" w:rsidR="00C50318" w:rsidRDefault="00BA64C4" w:rsidP="00676A4C">
      <w:pPr>
        <w:autoSpaceDE w:val="0"/>
        <w:autoSpaceDN w:val="0"/>
        <w:adjustRightInd w:val="0"/>
        <w:spacing w:after="0" w:line="360" w:lineRule="auto"/>
        <w:jc w:val="center"/>
        <w:rPr>
          <w:rFonts w:ascii="Arial" w:hAnsi="Arial" w:cs="Arial"/>
          <w:sz w:val="20"/>
          <w:szCs w:val="20"/>
        </w:rPr>
      </w:pPr>
      <w:r>
        <w:rPr>
          <w:noProof/>
        </w:rPr>
        <w:drawing>
          <wp:inline distT="0" distB="0" distL="0" distR="0" wp14:anchorId="1203CCC5" wp14:editId="6BA9E7AD">
            <wp:extent cx="3067050" cy="6032046"/>
            <wp:effectExtent l="0" t="0" r="0" b="6985"/>
            <wp:docPr id="35" name="Wykres 35">
              <a:extLst xmlns:a="http://schemas.openxmlformats.org/drawingml/2006/main">
                <a:ext uri="{FF2B5EF4-FFF2-40B4-BE49-F238E27FC236}">
                  <a16:creationId xmlns:a16="http://schemas.microsoft.com/office/drawing/2014/main" id="{1E0039BE-F278-4FBE-A5BE-986E45EB49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C7FB3D3" w14:textId="6FB09261" w:rsidR="00BA64C4" w:rsidRDefault="00BA64C4" w:rsidP="00C94E35">
      <w:pPr>
        <w:autoSpaceDE w:val="0"/>
        <w:autoSpaceDN w:val="0"/>
        <w:adjustRightInd w:val="0"/>
        <w:spacing w:after="0" w:line="240" w:lineRule="auto"/>
        <w:jc w:val="center"/>
        <w:rPr>
          <w:rFonts w:ascii="Arial" w:hAnsi="Arial" w:cs="Arial"/>
          <w:sz w:val="20"/>
          <w:szCs w:val="20"/>
        </w:rPr>
      </w:pPr>
      <w:r>
        <w:rPr>
          <w:noProof/>
        </w:rPr>
        <w:drawing>
          <wp:inline distT="0" distB="0" distL="0" distR="0" wp14:anchorId="6B6E8897" wp14:editId="7029D773">
            <wp:extent cx="2869565" cy="1816925"/>
            <wp:effectExtent l="0" t="0" r="6985" b="12065"/>
            <wp:docPr id="36" name="Wykres 36">
              <a:extLst xmlns:a="http://schemas.openxmlformats.org/drawingml/2006/main">
                <a:ext uri="{FF2B5EF4-FFF2-40B4-BE49-F238E27FC236}">
                  <a16:creationId xmlns:a16="http://schemas.microsoft.com/office/drawing/2014/main" id="{2676419A-81D5-44A4-BB73-72D8AB7675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3EC8C9F" w14:textId="69E97E92" w:rsidR="00BA64C4" w:rsidRDefault="00BA64C4" w:rsidP="00C94E35">
      <w:pPr>
        <w:autoSpaceDE w:val="0"/>
        <w:autoSpaceDN w:val="0"/>
        <w:adjustRightInd w:val="0"/>
        <w:spacing w:after="0" w:line="240" w:lineRule="auto"/>
        <w:jc w:val="center"/>
        <w:rPr>
          <w:rFonts w:ascii="Arial" w:hAnsi="Arial" w:cs="Arial"/>
          <w:sz w:val="20"/>
          <w:szCs w:val="20"/>
        </w:rPr>
      </w:pPr>
      <w:r>
        <w:rPr>
          <w:noProof/>
        </w:rPr>
        <w:drawing>
          <wp:inline distT="0" distB="0" distL="0" distR="0" wp14:anchorId="2C82C740" wp14:editId="103B3D82">
            <wp:extent cx="2869565" cy="2594758"/>
            <wp:effectExtent l="0" t="0" r="6985" b="15240"/>
            <wp:docPr id="37" name="Wykres 37">
              <a:extLst xmlns:a="http://schemas.openxmlformats.org/drawingml/2006/main">
                <a:ext uri="{FF2B5EF4-FFF2-40B4-BE49-F238E27FC236}">
                  <a16:creationId xmlns:a16="http://schemas.microsoft.com/office/drawing/2014/main" id="{882D7FE2-69F8-4975-BD51-7DA70C3EE6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DA990B0" w14:textId="3A8B4C89" w:rsidR="00BA64C4" w:rsidRDefault="00BA64C4" w:rsidP="00275FFB">
      <w:pPr>
        <w:autoSpaceDE w:val="0"/>
        <w:autoSpaceDN w:val="0"/>
        <w:adjustRightInd w:val="0"/>
        <w:spacing w:after="120" w:line="240" w:lineRule="auto"/>
        <w:jc w:val="center"/>
        <w:rPr>
          <w:rFonts w:ascii="Arial" w:hAnsi="Arial" w:cs="Arial"/>
          <w:sz w:val="20"/>
          <w:szCs w:val="20"/>
        </w:rPr>
      </w:pPr>
      <w:r>
        <w:rPr>
          <w:noProof/>
        </w:rPr>
        <w:drawing>
          <wp:inline distT="0" distB="0" distL="0" distR="0" wp14:anchorId="0D03FDD6" wp14:editId="4BB358E7">
            <wp:extent cx="2869565" cy="1590724"/>
            <wp:effectExtent l="0" t="0" r="6985" b="9525"/>
            <wp:docPr id="38" name="Wykres 38">
              <a:extLst xmlns:a="http://schemas.openxmlformats.org/drawingml/2006/main">
                <a:ext uri="{FF2B5EF4-FFF2-40B4-BE49-F238E27FC236}">
                  <a16:creationId xmlns:a16="http://schemas.microsoft.com/office/drawing/2014/main" id="{F862FE95-951D-447E-BF70-3A5959B9C6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764FF7A" w14:textId="77777777" w:rsidR="00275FFB" w:rsidRDefault="00275FFB" w:rsidP="00275FFB">
      <w:pPr>
        <w:autoSpaceDE w:val="0"/>
        <w:autoSpaceDN w:val="0"/>
        <w:adjustRightInd w:val="0"/>
        <w:spacing w:before="120" w:after="120" w:line="240" w:lineRule="auto"/>
        <w:rPr>
          <w:rFonts w:ascii="Arial" w:hAnsi="Arial" w:cs="Arial"/>
          <w:sz w:val="18"/>
          <w:szCs w:val="18"/>
        </w:rPr>
        <w:sectPr w:rsidR="00275FFB" w:rsidSect="00316BED">
          <w:type w:val="continuous"/>
          <w:pgSz w:w="11906" w:h="16838"/>
          <w:pgMar w:top="1440" w:right="1080" w:bottom="1440" w:left="1080" w:header="708" w:footer="0" w:gutter="0"/>
          <w:cols w:num="2" w:space="708"/>
          <w:docGrid w:linePitch="360"/>
        </w:sectPr>
      </w:pPr>
    </w:p>
    <w:p w14:paraId="7439E3D5" w14:textId="247C1602" w:rsidR="00743B8E" w:rsidRPr="009A2549" w:rsidRDefault="00C50318" w:rsidP="00275FFB">
      <w:pPr>
        <w:autoSpaceDE w:val="0"/>
        <w:autoSpaceDN w:val="0"/>
        <w:adjustRightInd w:val="0"/>
        <w:spacing w:before="120" w:after="360" w:line="240" w:lineRule="auto"/>
        <w:rPr>
          <w:rFonts w:ascii="Arial" w:hAnsi="Arial" w:cs="Arial"/>
          <w:sz w:val="18"/>
          <w:szCs w:val="18"/>
        </w:rPr>
      </w:pPr>
      <w:r w:rsidRPr="009A2549">
        <w:rPr>
          <w:rFonts w:ascii="Arial" w:hAnsi="Arial" w:cs="Arial"/>
          <w:sz w:val="18"/>
          <w:szCs w:val="18"/>
        </w:rPr>
        <w:t>Źródło: Opracowanie własne</w:t>
      </w:r>
    </w:p>
    <w:p w14:paraId="7FA30868" w14:textId="6782201C" w:rsidR="00AE7A93" w:rsidRPr="003476DE" w:rsidRDefault="00FB1209" w:rsidP="00F20502">
      <w:pPr>
        <w:autoSpaceDE w:val="0"/>
        <w:autoSpaceDN w:val="0"/>
        <w:adjustRightInd w:val="0"/>
        <w:spacing w:after="120" w:line="360" w:lineRule="auto"/>
        <w:jc w:val="both"/>
        <w:rPr>
          <w:rFonts w:ascii="Arial" w:hAnsi="Arial" w:cs="Arial"/>
          <w:sz w:val="20"/>
          <w:szCs w:val="20"/>
        </w:rPr>
      </w:pPr>
      <w:r>
        <w:rPr>
          <w:rFonts w:ascii="Arial" w:hAnsi="Arial" w:cs="Arial"/>
          <w:sz w:val="20"/>
          <w:szCs w:val="20"/>
        </w:rPr>
        <w:lastRenderedPageBreak/>
        <w:t xml:space="preserve">Wysoka liczba powiatów wskazujących na zapotrzebowanie na daną kwalifikację nie zawsze ma odniesienie w dużej liczbie ofert oczekujących tej umiejętności. </w:t>
      </w:r>
      <w:r w:rsidR="00A07A4B" w:rsidRPr="00FB1209">
        <w:rPr>
          <w:rFonts w:ascii="Arial" w:hAnsi="Arial" w:cs="Arial"/>
          <w:sz w:val="20"/>
          <w:szCs w:val="20"/>
        </w:rPr>
        <w:t xml:space="preserve">Spośród wszystkich kwalifikacji </w:t>
      </w:r>
      <w:r w:rsidR="00AE7A93" w:rsidRPr="00FB1209">
        <w:rPr>
          <w:rFonts w:ascii="Arial" w:hAnsi="Arial" w:cs="Arial"/>
          <w:sz w:val="20"/>
          <w:szCs w:val="20"/>
        </w:rPr>
        <w:t xml:space="preserve">wskazanych </w:t>
      </w:r>
      <w:r w:rsidR="00A07A4B" w:rsidRPr="00FB1209">
        <w:rPr>
          <w:rFonts w:ascii="Arial" w:hAnsi="Arial" w:cs="Arial"/>
          <w:sz w:val="20"/>
          <w:szCs w:val="20"/>
        </w:rPr>
        <w:t>w II kwartale 20</w:t>
      </w:r>
      <w:r w:rsidR="003937B7" w:rsidRPr="00FB1209">
        <w:rPr>
          <w:rFonts w:ascii="Arial" w:hAnsi="Arial" w:cs="Arial"/>
          <w:sz w:val="20"/>
          <w:szCs w:val="20"/>
        </w:rPr>
        <w:t>20</w:t>
      </w:r>
      <w:r w:rsidR="00A07A4B" w:rsidRPr="00FB1209">
        <w:rPr>
          <w:rFonts w:ascii="Arial" w:hAnsi="Arial" w:cs="Arial"/>
          <w:sz w:val="20"/>
          <w:szCs w:val="20"/>
        </w:rPr>
        <w:t xml:space="preserve"> r. najwię</w:t>
      </w:r>
      <w:r w:rsidR="00AE7A93" w:rsidRPr="00FB1209">
        <w:rPr>
          <w:rFonts w:ascii="Arial" w:hAnsi="Arial" w:cs="Arial"/>
          <w:sz w:val="20"/>
          <w:szCs w:val="20"/>
        </w:rPr>
        <w:t>ksza</w:t>
      </w:r>
      <w:r w:rsidR="00A07A4B" w:rsidRPr="00FB1209">
        <w:rPr>
          <w:rFonts w:ascii="Arial" w:hAnsi="Arial" w:cs="Arial"/>
          <w:sz w:val="20"/>
          <w:szCs w:val="20"/>
        </w:rPr>
        <w:t xml:space="preserve"> </w:t>
      </w:r>
      <w:r w:rsidR="00AE7A93" w:rsidRPr="00FB1209">
        <w:rPr>
          <w:rFonts w:ascii="Arial" w:hAnsi="Arial" w:cs="Arial"/>
          <w:sz w:val="20"/>
          <w:szCs w:val="20"/>
        </w:rPr>
        <w:t xml:space="preserve">liczba </w:t>
      </w:r>
      <w:r w:rsidR="00A07A4B" w:rsidRPr="00FB1209">
        <w:rPr>
          <w:rFonts w:ascii="Arial" w:hAnsi="Arial" w:cs="Arial"/>
          <w:sz w:val="20"/>
          <w:szCs w:val="20"/>
        </w:rPr>
        <w:t>ofert</w:t>
      </w:r>
      <w:r>
        <w:rPr>
          <w:rFonts w:ascii="Arial" w:hAnsi="Arial" w:cs="Arial"/>
          <w:sz w:val="20"/>
          <w:szCs w:val="20"/>
        </w:rPr>
        <w:t xml:space="preserve"> dotyczyła znajomości języków obcych, a w szczególności języka rosyjskiego i języka </w:t>
      </w:r>
      <w:r w:rsidRPr="00F63D8E">
        <w:rPr>
          <w:rFonts w:ascii="Arial" w:hAnsi="Arial" w:cs="Arial"/>
          <w:sz w:val="20"/>
          <w:szCs w:val="20"/>
        </w:rPr>
        <w:t>ukraińskiego</w:t>
      </w:r>
      <w:r w:rsidR="00F63D8E" w:rsidRPr="00F63D8E">
        <w:rPr>
          <w:rFonts w:ascii="Arial" w:hAnsi="Arial" w:cs="Arial"/>
          <w:sz w:val="20"/>
          <w:szCs w:val="20"/>
        </w:rPr>
        <w:t xml:space="preserve"> </w:t>
      </w:r>
      <w:r w:rsidRPr="00F63D8E">
        <w:rPr>
          <w:rFonts w:ascii="Arial" w:hAnsi="Arial" w:cs="Arial"/>
          <w:sz w:val="20"/>
          <w:szCs w:val="20"/>
        </w:rPr>
        <w:t>(</w:t>
      </w:r>
      <w:r w:rsidR="00F63D8E" w:rsidRPr="00F63D8E">
        <w:rPr>
          <w:rFonts w:ascii="Arial" w:hAnsi="Arial" w:cs="Arial"/>
          <w:sz w:val="20"/>
          <w:szCs w:val="20"/>
        </w:rPr>
        <w:t>głownie oferty z powiatu poznańskiego</w:t>
      </w:r>
      <w:r w:rsidRPr="00F63D8E">
        <w:rPr>
          <w:rFonts w:ascii="Arial" w:hAnsi="Arial" w:cs="Arial"/>
          <w:sz w:val="20"/>
          <w:szCs w:val="20"/>
        </w:rPr>
        <w:t>). Liczne</w:t>
      </w:r>
      <w:r>
        <w:rPr>
          <w:rFonts w:ascii="Arial" w:hAnsi="Arial" w:cs="Arial"/>
          <w:sz w:val="20"/>
          <w:szCs w:val="20"/>
        </w:rPr>
        <w:t xml:space="preserve"> były też oferty wymagające posiadania książeczki </w:t>
      </w:r>
      <w:r w:rsidR="00A07A4B" w:rsidRPr="00FB1209">
        <w:rPr>
          <w:rFonts w:ascii="Arial" w:hAnsi="Arial" w:cs="Arial"/>
          <w:sz w:val="20"/>
          <w:szCs w:val="20"/>
        </w:rPr>
        <w:t xml:space="preserve">sanitarno – </w:t>
      </w:r>
      <w:r w:rsidR="00A07A4B" w:rsidRPr="00432A86">
        <w:rPr>
          <w:rFonts w:ascii="Arial" w:hAnsi="Arial" w:cs="Arial"/>
          <w:sz w:val="20"/>
          <w:szCs w:val="20"/>
        </w:rPr>
        <w:t>epidemiologiczn</w:t>
      </w:r>
      <w:r w:rsidRPr="00432A86">
        <w:rPr>
          <w:rFonts w:ascii="Arial" w:hAnsi="Arial" w:cs="Arial"/>
          <w:sz w:val="20"/>
          <w:szCs w:val="20"/>
        </w:rPr>
        <w:t>ej</w:t>
      </w:r>
      <w:r w:rsidR="00A07A4B" w:rsidRPr="00432A86">
        <w:rPr>
          <w:rFonts w:ascii="Arial" w:hAnsi="Arial" w:cs="Arial"/>
          <w:sz w:val="20"/>
          <w:szCs w:val="20"/>
        </w:rPr>
        <w:t xml:space="preserve"> (większość zgłoszonych ofert w powiecie poznańskim i kaliskim)</w:t>
      </w:r>
      <w:r w:rsidRPr="00432A86">
        <w:rPr>
          <w:rFonts w:ascii="Arial" w:hAnsi="Arial" w:cs="Arial"/>
          <w:sz w:val="20"/>
          <w:szCs w:val="20"/>
        </w:rPr>
        <w:t xml:space="preserve"> oraz </w:t>
      </w:r>
      <w:r w:rsidR="00A07A4B" w:rsidRPr="00432A86">
        <w:rPr>
          <w:rFonts w:ascii="Arial" w:hAnsi="Arial" w:cs="Arial"/>
          <w:sz w:val="20"/>
          <w:szCs w:val="20"/>
        </w:rPr>
        <w:t>praw</w:t>
      </w:r>
      <w:r w:rsidRPr="00432A86">
        <w:rPr>
          <w:rFonts w:ascii="Arial" w:hAnsi="Arial" w:cs="Arial"/>
          <w:sz w:val="20"/>
          <w:szCs w:val="20"/>
        </w:rPr>
        <w:t>a</w:t>
      </w:r>
      <w:r w:rsidR="00A07A4B" w:rsidRPr="00432A86">
        <w:rPr>
          <w:rFonts w:ascii="Arial" w:hAnsi="Arial" w:cs="Arial"/>
          <w:sz w:val="20"/>
          <w:szCs w:val="20"/>
        </w:rPr>
        <w:t xml:space="preserve"> jazdy kat. B (</w:t>
      </w:r>
      <w:r w:rsidR="00F63D8E" w:rsidRPr="00432A86">
        <w:rPr>
          <w:rFonts w:ascii="Arial" w:hAnsi="Arial" w:cs="Arial"/>
          <w:sz w:val="20"/>
          <w:szCs w:val="20"/>
        </w:rPr>
        <w:t xml:space="preserve">tu także w </w:t>
      </w:r>
      <w:r w:rsidR="00A07A4B" w:rsidRPr="00432A86">
        <w:rPr>
          <w:rFonts w:ascii="Arial" w:hAnsi="Arial" w:cs="Arial"/>
          <w:sz w:val="20"/>
          <w:szCs w:val="20"/>
        </w:rPr>
        <w:t>większoś</w:t>
      </w:r>
      <w:r w:rsidR="00F63D8E" w:rsidRPr="00432A86">
        <w:rPr>
          <w:rFonts w:ascii="Arial" w:hAnsi="Arial" w:cs="Arial"/>
          <w:sz w:val="20"/>
          <w:szCs w:val="20"/>
        </w:rPr>
        <w:t>ci</w:t>
      </w:r>
      <w:r w:rsidR="00A07A4B" w:rsidRPr="00432A86">
        <w:rPr>
          <w:rFonts w:ascii="Arial" w:hAnsi="Arial" w:cs="Arial"/>
          <w:sz w:val="20"/>
          <w:szCs w:val="20"/>
        </w:rPr>
        <w:t xml:space="preserve"> ofert</w:t>
      </w:r>
      <w:r w:rsidR="00432A86" w:rsidRPr="00432A86">
        <w:rPr>
          <w:rFonts w:ascii="Arial" w:hAnsi="Arial" w:cs="Arial"/>
          <w:sz w:val="20"/>
          <w:szCs w:val="20"/>
        </w:rPr>
        <w:t>y</w:t>
      </w:r>
      <w:r w:rsidR="00A07A4B" w:rsidRPr="00432A86">
        <w:rPr>
          <w:rFonts w:ascii="Arial" w:hAnsi="Arial" w:cs="Arial"/>
          <w:sz w:val="20"/>
          <w:szCs w:val="20"/>
        </w:rPr>
        <w:t xml:space="preserve"> </w:t>
      </w:r>
      <w:r w:rsidR="00432A86" w:rsidRPr="00432A86">
        <w:rPr>
          <w:rFonts w:ascii="Arial" w:hAnsi="Arial" w:cs="Arial"/>
          <w:sz w:val="20"/>
          <w:szCs w:val="20"/>
        </w:rPr>
        <w:t xml:space="preserve">zgłoszone </w:t>
      </w:r>
      <w:r w:rsidR="00A07A4B" w:rsidRPr="00432A86">
        <w:rPr>
          <w:rFonts w:ascii="Arial" w:hAnsi="Arial" w:cs="Arial"/>
          <w:sz w:val="20"/>
          <w:szCs w:val="20"/>
        </w:rPr>
        <w:t>w powiecie poznańskim).</w:t>
      </w:r>
      <w:r w:rsidR="00A07A4B" w:rsidRPr="003476DE">
        <w:rPr>
          <w:rFonts w:ascii="Arial" w:hAnsi="Arial" w:cs="Arial"/>
          <w:sz w:val="20"/>
          <w:szCs w:val="20"/>
        </w:rPr>
        <w:t xml:space="preserve"> </w:t>
      </w:r>
    </w:p>
    <w:p w14:paraId="6D0C60E3" w14:textId="3EE5B0DC" w:rsidR="00021645" w:rsidRPr="003476DE" w:rsidRDefault="00FE7659" w:rsidP="00F20502">
      <w:pPr>
        <w:autoSpaceDE w:val="0"/>
        <w:autoSpaceDN w:val="0"/>
        <w:adjustRightInd w:val="0"/>
        <w:spacing w:after="120" w:line="360" w:lineRule="auto"/>
        <w:jc w:val="both"/>
        <w:rPr>
          <w:rFonts w:ascii="Arial" w:hAnsi="Arial" w:cs="Arial"/>
          <w:sz w:val="20"/>
          <w:szCs w:val="20"/>
        </w:rPr>
      </w:pPr>
      <w:r w:rsidRPr="00432A86">
        <w:rPr>
          <w:rFonts w:ascii="Arial" w:hAnsi="Arial" w:cs="Arial"/>
          <w:sz w:val="20"/>
          <w:szCs w:val="20"/>
        </w:rPr>
        <w:t xml:space="preserve">Zapotrzebowanie na kompetencje zawodowe kształtowało się w II kwartale podobnie jak w poprzednim. Najczęściej pracodawcy poszukiwali osób potrafiących współpracować </w:t>
      </w:r>
      <w:r w:rsidR="007C5394" w:rsidRPr="00432A86">
        <w:rPr>
          <w:rFonts w:ascii="Arial" w:hAnsi="Arial" w:cs="Arial"/>
          <w:sz w:val="20"/>
          <w:szCs w:val="20"/>
        </w:rPr>
        <w:t>z innymi ludźmi</w:t>
      </w:r>
      <w:r w:rsidRPr="00432A86">
        <w:rPr>
          <w:rFonts w:ascii="Arial" w:hAnsi="Arial" w:cs="Arial"/>
          <w:sz w:val="20"/>
          <w:szCs w:val="20"/>
        </w:rPr>
        <w:t xml:space="preserve">, </w:t>
      </w:r>
      <w:r w:rsidR="00FB1209" w:rsidRPr="00432A86">
        <w:rPr>
          <w:rFonts w:ascii="Arial" w:hAnsi="Arial" w:cs="Arial"/>
          <w:sz w:val="20"/>
          <w:szCs w:val="20"/>
        </w:rPr>
        <w:t xml:space="preserve">zorganizowanych, </w:t>
      </w:r>
      <w:r w:rsidRPr="00432A86">
        <w:rPr>
          <w:rFonts w:ascii="Arial" w:hAnsi="Arial" w:cs="Arial"/>
          <w:sz w:val="20"/>
          <w:szCs w:val="20"/>
        </w:rPr>
        <w:t>komunikatywnych oraz</w:t>
      </w:r>
      <w:r w:rsidR="00FB1209" w:rsidRPr="00432A86">
        <w:rPr>
          <w:rFonts w:ascii="Arial" w:hAnsi="Arial" w:cs="Arial"/>
          <w:sz w:val="20"/>
          <w:szCs w:val="20"/>
        </w:rPr>
        <w:t xml:space="preserve"> odpowiedzialnych</w:t>
      </w:r>
      <w:r w:rsidRPr="00432A86">
        <w:rPr>
          <w:rFonts w:ascii="Arial" w:hAnsi="Arial" w:cs="Arial"/>
          <w:sz w:val="20"/>
          <w:szCs w:val="20"/>
        </w:rPr>
        <w:t>.</w:t>
      </w:r>
      <w:r w:rsidRPr="003476DE">
        <w:rPr>
          <w:rFonts w:ascii="Arial" w:hAnsi="Arial" w:cs="Arial"/>
          <w:sz w:val="20"/>
          <w:szCs w:val="20"/>
        </w:rPr>
        <w:t xml:space="preserve"> </w:t>
      </w:r>
    </w:p>
    <w:p w14:paraId="24D032A6" w14:textId="17706C6D" w:rsidR="00316BED" w:rsidRDefault="00316BED" w:rsidP="00316BED">
      <w:pPr>
        <w:pStyle w:val="Legenda"/>
        <w:keepNext/>
      </w:pPr>
      <w:r>
        <w:t xml:space="preserve">Wykres </w:t>
      </w:r>
      <w:fldSimple w:instr=" SEQ Wykres \* ARABIC ">
        <w:r w:rsidR="0066099C">
          <w:rPr>
            <w:noProof/>
          </w:rPr>
          <w:t>4</w:t>
        </w:r>
      </w:fldSimple>
      <w:r>
        <w:t xml:space="preserve"> </w:t>
      </w:r>
      <w:r w:rsidRPr="00316BED">
        <w:t>Najczęściej poszukiwane kompetencje zawodowe w województwie wielkopolskim w II kw. 2020 r. (liczba powiatów, w których wskazano określoną kompetencję, jako najbardziej poszukiwaną)</w:t>
      </w:r>
    </w:p>
    <w:p w14:paraId="55BB1944" w14:textId="0BE898E1" w:rsidR="006E428E" w:rsidRDefault="00894D63" w:rsidP="00676A4C">
      <w:pPr>
        <w:autoSpaceDE w:val="0"/>
        <w:autoSpaceDN w:val="0"/>
        <w:adjustRightInd w:val="0"/>
        <w:spacing w:after="0" w:line="400" w:lineRule="atLeast"/>
        <w:jc w:val="center"/>
        <w:rPr>
          <w:rFonts w:ascii="Arial" w:hAnsi="Arial" w:cs="Arial"/>
          <w:sz w:val="20"/>
          <w:szCs w:val="20"/>
        </w:rPr>
      </w:pPr>
      <w:r>
        <w:rPr>
          <w:noProof/>
        </w:rPr>
        <w:drawing>
          <wp:inline distT="0" distB="0" distL="0" distR="0" wp14:anchorId="525AA1B4" wp14:editId="0516EB75">
            <wp:extent cx="5381625" cy="3648075"/>
            <wp:effectExtent l="0" t="0" r="9525" b="9525"/>
            <wp:docPr id="55" name="Wykres 55">
              <a:extLst xmlns:a="http://schemas.openxmlformats.org/drawingml/2006/main">
                <a:ext uri="{FF2B5EF4-FFF2-40B4-BE49-F238E27FC236}">
                  <a16:creationId xmlns:a16="http://schemas.microsoft.com/office/drawing/2014/main" id="{F2DAB698-734E-408E-857A-F033EE31F2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09585E1" w14:textId="493E7D64" w:rsidR="00CD05FA" w:rsidRDefault="00894D63" w:rsidP="00894D63">
      <w:pPr>
        <w:tabs>
          <w:tab w:val="left" w:pos="915"/>
        </w:tabs>
        <w:rPr>
          <w:rFonts w:ascii="Arial" w:hAnsi="Arial" w:cs="Arial"/>
          <w:sz w:val="20"/>
          <w:szCs w:val="20"/>
        </w:rPr>
      </w:pPr>
      <w:r>
        <w:rPr>
          <w:rFonts w:ascii="Arial" w:hAnsi="Arial" w:cs="Arial"/>
          <w:sz w:val="20"/>
          <w:szCs w:val="20"/>
        </w:rPr>
        <w:t xml:space="preserve">Inne (po 1 powiecie): zarządzanie ludźmi, </w:t>
      </w:r>
      <w:r w:rsidR="00CD05FA">
        <w:rPr>
          <w:rFonts w:ascii="Arial" w:hAnsi="Arial" w:cs="Arial"/>
          <w:sz w:val="20"/>
          <w:szCs w:val="20"/>
        </w:rPr>
        <w:t>zarządzanie zespołem, terminowość, szukanie informacji, zdolność perswazji, cierpliwość, umiejętność wykorzystywania wiedzy teoretycznej, elastyczność, innowacyjność, otwartość na zmiany, zdyscyplinowanie</w:t>
      </w:r>
    </w:p>
    <w:p w14:paraId="05C52A69" w14:textId="479465A7" w:rsidR="006E428E" w:rsidRPr="009A2549" w:rsidRDefault="00FE7659" w:rsidP="00A72DDF">
      <w:pPr>
        <w:autoSpaceDE w:val="0"/>
        <w:autoSpaceDN w:val="0"/>
        <w:adjustRightInd w:val="0"/>
        <w:spacing w:before="120" w:after="120" w:line="240" w:lineRule="auto"/>
        <w:rPr>
          <w:rFonts w:ascii="Arial" w:hAnsi="Arial" w:cs="Arial"/>
          <w:sz w:val="18"/>
          <w:szCs w:val="18"/>
        </w:rPr>
      </w:pPr>
      <w:r w:rsidRPr="009A2549">
        <w:rPr>
          <w:rFonts w:ascii="Arial" w:hAnsi="Arial" w:cs="Arial"/>
          <w:sz w:val="18"/>
          <w:szCs w:val="18"/>
        </w:rPr>
        <w:t>Źródło: Opracowanie własne</w:t>
      </w:r>
    </w:p>
    <w:p w14:paraId="6E2E3B1A" w14:textId="77777777" w:rsidR="00675584" w:rsidRDefault="00675584" w:rsidP="00675584">
      <w:pPr>
        <w:autoSpaceDE w:val="0"/>
        <w:autoSpaceDN w:val="0"/>
        <w:adjustRightInd w:val="0"/>
        <w:spacing w:after="0" w:line="360" w:lineRule="auto"/>
        <w:rPr>
          <w:rFonts w:ascii="Arial" w:hAnsi="Arial" w:cs="Arial"/>
          <w:b/>
          <w:bCs/>
          <w:sz w:val="20"/>
          <w:szCs w:val="20"/>
          <w:shd w:val="clear" w:color="auto" w:fill="FFFFFF"/>
        </w:rPr>
      </w:pPr>
    </w:p>
    <w:p w14:paraId="1AC4F54F" w14:textId="66CDD580" w:rsidR="00275FFB" w:rsidRDefault="00275FFB" w:rsidP="00675584">
      <w:pPr>
        <w:autoSpaceDE w:val="0"/>
        <w:autoSpaceDN w:val="0"/>
        <w:adjustRightInd w:val="0"/>
        <w:spacing w:after="0" w:line="360" w:lineRule="auto"/>
        <w:rPr>
          <w:rFonts w:ascii="Arial" w:hAnsi="Arial" w:cs="Arial"/>
          <w:b/>
          <w:bCs/>
          <w:sz w:val="20"/>
          <w:szCs w:val="20"/>
          <w:shd w:val="clear" w:color="auto" w:fill="FFFFFF"/>
        </w:rPr>
      </w:pPr>
    </w:p>
    <w:p w14:paraId="350F87A4" w14:textId="77777777" w:rsidR="00F20502" w:rsidRDefault="00F20502">
      <w:pPr>
        <w:rPr>
          <w:rFonts w:ascii="Arial" w:hAnsi="Arial" w:cs="Arial"/>
          <w:b/>
          <w:bCs/>
          <w:sz w:val="20"/>
          <w:szCs w:val="20"/>
          <w:shd w:val="clear" w:color="auto" w:fill="FFFFFF"/>
        </w:rPr>
      </w:pPr>
      <w:r>
        <w:rPr>
          <w:rFonts w:ascii="Arial" w:hAnsi="Arial" w:cs="Arial"/>
          <w:b/>
          <w:bCs/>
          <w:sz w:val="20"/>
          <w:szCs w:val="20"/>
          <w:shd w:val="clear" w:color="auto" w:fill="FFFFFF"/>
        </w:rPr>
        <w:br w:type="page"/>
      </w:r>
    </w:p>
    <w:p w14:paraId="641C4876" w14:textId="61C09B37" w:rsidR="00D81EB6" w:rsidRPr="00C94E35" w:rsidRDefault="00275FFB" w:rsidP="00D81EB6">
      <w:pPr>
        <w:autoSpaceDE w:val="0"/>
        <w:autoSpaceDN w:val="0"/>
        <w:adjustRightInd w:val="0"/>
        <w:spacing w:after="0" w:line="360" w:lineRule="auto"/>
        <w:jc w:val="center"/>
        <w:rPr>
          <w:rFonts w:ascii="Arial" w:hAnsi="Arial" w:cs="Arial"/>
          <w:b/>
          <w:bCs/>
          <w:sz w:val="20"/>
          <w:szCs w:val="20"/>
          <w:shd w:val="clear" w:color="auto" w:fill="FFFFFF"/>
        </w:rPr>
      </w:pPr>
      <w:r>
        <w:rPr>
          <w:rFonts w:ascii="Arial" w:hAnsi="Arial" w:cs="Arial"/>
          <w:b/>
          <w:bCs/>
          <w:sz w:val="20"/>
          <w:szCs w:val="20"/>
          <w:shd w:val="clear" w:color="auto" w:fill="FFFFFF"/>
        </w:rPr>
        <w:lastRenderedPageBreak/>
        <w:t>Z</w:t>
      </w:r>
      <w:r w:rsidR="00D81EB6" w:rsidRPr="00C94E35">
        <w:rPr>
          <w:rFonts w:ascii="Arial" w:hAnsi="Arial" w:cs="Arial"/>
          <w:b/>
          <w:bCs/>
          <w:sz w:val="20"/>
          <w:szCs w:val="20"/>
          <w:shd w:val="clear" w:color="auto" w:fill="FFFFFF"/>
        </w:rPr>
        <w:t>apotrzebowanie na kwalifikacje i kompetencje w III kwartale 20</w:t>
      </w:r>
      <w:r w:rsidR="00C94E35" w:rsidRPr="00C94E35">
        <w:rPr>
          <w:rFonts w:ascii="Arial" w:hAnsi="Arial" w:cs="Arial"/>
          <w:b/>
          <w:bCs/>
          <w:sz w:val="20"/>
          <w:szCs w:val="20"/>
          <w:shd w:val="clear" w:color="auto" w:fill="FFFFFF"/>
        </w:rPr>
        <w:t>20</w:t>
      </w:r>
      <w:r w:rsidR="00D81EB6" w:rsidRPr="00C94E35">
        <w:rPr>
          <w:rFonts w:ascii="Arial" w:hAnsi="Arial" w:cs="Arial"/>
          <w:b/>
          <w:bCs/>
          <w:sz w:val="20"/>
          <w:szCs w:val="20"/>
          <w:shd w:val="clear" w:color="auto" w:fill="FFFFFF"/>
        </w:rPr>
        <w:t xml:space="preserve"> r.</w:t>
      </w:r>
    </w:p>
    <w:p w14:paraId="2C14B940" w14:textId="6582DCFD" w:rsidR="00D81EB6" w:rsidRPr="00C94E35" w:rsidRDefault="00D81EB6" w:rsidP="00D81EB6">
      <w:pPr>
        <w:autoSpaceDE w:val="0"/>
        <w:autoSpaceDN w:val="0"/>
        <w:adjustRightInd w:val="0"/>
        <w:spacing w:after="0" w:line="360" w:lineRule="auto"/>
        <w:jc w:val="center"/>
        <w:rPr>
          <w:rFonts w:ascii="Arial" w:hAnsi="Arial" w:cs="Arial"/>
          <w:b/>
          <w:bCs/>
          <w:sz w:val="20"/>
          <w:szCs w:val="20"/>
          <w:shd w:val="clear" w:color="auto" w:fill="FFFFFF"/>
        </w:rPr>
      </w:pPr>
      <w:r w:rsidRPr="00C94E35">
        <w:rPr>
          <w:rFonts w:ascii="Arial" w:hAnsi="Arial" w:cs="Arial"/>
          <w:b/>
          <w:bCs/>
          <w:sz w:val="20"/>
          <w:szCs w:val="20"/>
          <w:shd w:val="clear" w:color="auto" w:fill="FFFFFF"/>
        </w:rPr>
        <w:t>Dane pozyskane w październiku 20</w:t>
      </w:r>
      <w:r w:rsidR="00C94E35" w:rsidRPr="00C94E35">
        <w:rPr>
          <w:rFonts w:ascii="Arial" w:hAnsi="Arial" w:cs="Arial"/>
          <w:b/>
          <w:bCs/>
          <w:sz w:val="20"/>
          <w:szCs w:val="20"/>
          <w:shd w:val="clear" w:color="auto" w:fill="FFFFFF"/>
        </w:rPr>
        <w:t>20</w:t>
      </w:r>
      <w:r w:rsidRPr="00C94E35">
        <w:rPr>
          <w:rFonts w:ascii="Arial" w:hAnsi="Arial" w:cs="Arial"/>
          <w:b/>
          <w:bCs/>
          <w:sz w:val="20"/>
          <w:szCs w:val="20"/>
          <w:shd w:val="clear" w:color="auto" w:fill="FFFFFF"/>
        </w:rPr>
        <w:t xml:space="preserve"> r.</w:t>
      </w:r>
    </w:p>
    <w:p w14:paraId="321392AF" w14:textId="77777777" w:rsidR="00D81EB6" w:rsidRPr="00C94E35" w:rsidRDefault="00D81EB6" w:rsidP="00D81EB6">
      <w:pPr>
        <w:autoSpaceDE w:val="0"/>
        <w:autoSpaceDN w:val="0"/>
        <w:adjustRightInd w:val="0"/>
        <w:spacing w:after="0" w:line="360" w:lineRule="auto"/>
        <w:jc w:val="center"/>
        <w:rPr>
          <w:rFonts w:ascii="Arial" w:hAnsi="Arial" w:cs="Arial"/>
          <w:b/>
          <w:bCs/>
          <w:sz w:val="20"/>
          <w:szCs w:val="20"/>
          <w:highlight w:val="yellow"/>
          <w:shd w:val="clear" w:color="auto" w:fill="FFFFFF"/>
        </w:rPr>
      </w:pPr>
    </w:p>
    <w:p w14:paraId="0AD6FE35" w14:textId="23758684" w:rsidR="00F20502" w:rsidRDefault="00F71D94" w:rsidP="00F20502">
      <w:pPr>
        <w:autoSpaceDE w:val="0"/>
        <w:autoSpaceDN w:val="0"/>
        <w:adjustRightInd w:val="0"/>
        <w:spacing w:after="0" w:line="360" w:lineRule="auto"/>
        <w:jc w:val="both"/>
        <w:rPr>
          <w:rFonts w:ascii="Arial" w:hAnsi="Arial" w:cs="Arial"/>
          <w:b/>
          <w:bCs/>
          <w:sz w:val="20"/>
          <w:szCs w:val="20"/>
        </w:rPr>
      </w:pPr>
      <w:r w:rsidRPr="00527491">
        <w:rPr>
          <w:rFonts w:ascii="Arial" w:hAnsi="Arial" w:cs="Arial"/>
          <w:sz w:val="20"/>
          <w:szCs w:val="20"/>
        </w:rPr>
        <w:t xml:space="preserve">W III kwartale w dalszym ciągu w największej liczbie powiatów poszukiwano osób </w:t>
      </w:r>
      <w:r w:rsidR="001C5962" w:rsidRPr="00527491">
        <w:rPr>
          <w:rFonts w:ascii="Arial" w:hAnsi="Arial" w:cs="Arial"/>
          <w:sz w:val="20"/>
          <w:szCs w:val="20"/>
        </w:rPr>
        <w:t xml:space="preserve">posiadających prawo jazdy (różne kategorie) oraz </w:t>
      </w:r>
      <w:r w:rsidRPr="00527491">
        <w:rPr>
          <w:rFonts w:ascii="Arial" w:hAnsi="Arial" w:cs="Arial"/>
          <w:sz w:val="20"/>
          <w:szCs w:val="20"/>
        </w:rPr>
        <w:t>obsługujących wózek widłowy</w:t>
      </w:r>
      <w:r w:rsidR="00527491" w:rsidRPr="00527491">
        <w:rPr>
          <w:rFonts w:ascii="Arial" w:hAnsi="Arial" w:cs="Arial"/>
          <w:sz w:val="20"/>
          <w:szCs w:val="20"/>
        </w:rPr>
        <w:t>. Mniej powiatów zgłosiło zapotrzebowanie na znajomość języków obcych</w:t>
      </w:r>
      <w:r w:rsidR="00527491">
        <w:rPr>
          <w:rFonts w:ascii="Arial" w:hAnsi="Arial" w:cs="Arial"/>
          <w:sz w:val="20"/>
          <w:szCs w:val="20"/>
        </w:rPr>
        <w:t xml:space="preserve"> (dotyczy to j. rosyjskiego i ukraińskiego)</w:t>
      </w:r>
      <w:r w:rsidR="00527491" w:rsidRPr="00527491">
        <w:rPr>
          <w:rFonts w:ascii="Arial" w:hAnsi="Arial" w:cs="Arial"/>
          <w:sz w:val="20"/>
          <w:szCs w:val="20"/>
        </w:rPr>
        <w:t>, ale częściej odnotowano zapotrzebowanie na uprawnienia elektryczne SEP.</w:t>
      </w:r>
      <w:r w:rsidR="00527491" w:rsidRPr="00527491">
        <w:t xml:space="preserve"> </w:t>
      </w:r>
      <w:r w:rsidR="00527491" w:rsidRPr="00527491">
        <w:rPr>
          <w:rFonts w:ascii="Arial" w:hAnsi="Arial" w:cs="Arial"/>
          <w:sz w:val="20"/>
          <w:szCs w:val="20"/>
        </w:rPr>
        <w:t>W dalszym ciągu w znaczącej liczbie powiatów poszukiwano osób  posiadających książeczkę sanitarno – epidemiologiczną czy uprawnienia spawacza.</w:t>
      </w:r>
    </w:p>
    <w:p w14:paraId="752C2284" w14:textId="05403251" w:rsidR="00F20502" w:rsidRPr="00F20502" w:rsidRDefault="00F20502" w:rsidP="00A72DDF">
      <w:pPr>
        <w:autoSpaceDE w:val="0"/>
        <w:autoSpaceDN w:val="0"/>
        <w:adjustRightInd w:val="0"/>
        <w:spacing w:before="120" w:after="120" w:line="240" w:lineRule="auto"/>
        <w:rPr>
          <w:rFonts w:ascii="Arial" w:hAnsi="Arial" w:cs="Arial"/>
          <w:b/>
          <w:bCs/>
          <w:sz w:val="10"/>
          <w:szCs w:val="10"/>
        </w:rPr>
        <w:sectPr w:rsidR="00F20502" w:rsidRPr="00F20502" w:rsidSect="00275FFB">
          <w:type w:val="continuous"/>
          <w:pgSz w:w="11906" w:h="16838"/>
          <w:pgMar w:top="1440" w:right="1080" w:bottom="1440" w:left="1080" w:header="708" w:footer="0" w:gutter="0"/>
          <w:cols w:space="708"/>
          <w:docGrid w:linePitch="360"/>
        </w:sectPr>
      </w:pPr>
    </w:p>
    <w:p w14:paraId="72F5E91A" w14:textId="79273F9F" w:rsidR="00316BED" w:rsidRDefault="00316BED" w:rsidP="00316BED">
      <w:pPr>
        <w:pStyle w:val="Legenda"/>
        <w:keepNext/>
      </w:pPr>
      <w:r>
        <w:t xml:space="preserve">Wykres </w:t>
      </w:r>
      <w:fldSimple w:instr=" SEQ Wykres \* ARABIC ">
        <w:r w:rsidR="0066099C">
          <w:rPr>
            <w:noProof/>
          </w:rPr>
          <w:t>5</w:t>
        </w:r>
      </w:fldSimple>
      <w:r>
        <w:t xml:space="preserve"> Najczęściej poszukiwane kwalifikacje zawodowe w województwie wielkopolskim w III kw. 2020 r. (liczba powiatów, w których wskazano określoną kwalifikację, jako najbardziej poszukiwaną wraz z liczbą zgłoszonych ofert)</w:t>
      </w:r>
    </w:p>
    <w:p w14:paraId="3F698825" w14:textId="77777777" w:rsidR="00316BED" w:rsidRDefault="00316BED" w:rsidP="00A72DDF">
      <w:pPr>
        <w:autoSpaceDE w:val="0"/>
        <w:autoSpaceDN w:val="0"/>
        <w:adjustRightInd w:val="0"/>
        <w:spacing w:before="120" w:after="120" w:line="240" w:lineRule="auto"/>
        <w:rPr>
          <w:rFonts w:ascii="Arial" w:hAnsi="Arial" w:cs="Arial"/>
          <w:b/>
          <w:bCs/>
          <w:sz w:val="20"/>
          <w:szCs w:val="20"/>
        </w:rPr>
        <w:sectPr w:rsidR="00316BED" w:rsidSect="00316BED">
          <w:type w:val="continuous"/>
          <w:pgSz w:w="11906" w:h="16838"/>
          <w:pgMar w:top="1440" w:right="1080" w:bottom="1440" w:left="1080" w:header="708" w:footer="0" w:gutter="0"/>
          <w:cols w:space="708"/>
          <w:docGrid w:linePitch="360"/>
        </w:sectPr>
      </w:pPr>
    </w:p>
    <w:p w14:paraId="5016119B" w14:textId="1A30062C" w:rsidR="00C94E35" w:rsidRDefault="00C94E35" w:rsidP="00A72DDF">
      <w:pPr>
        <w:autoSpaceDE w:val="0"/>
        <w:autoSpaceDN w:val="0"/>
        <w:adjustRightInd w:val="0"/>
        <w:spacing w:before="120" w:after="120" w:line="240" w:lineRule="auto"/>
        <w:rPr>
          <w:rFonts w:ascii="Arial" w:hAnsi="Arial" w:cs="Arial"/>
          <w:b/>
          <w:bCs/>
          <w:sz w:val="20"/>
          <w:szCs w:val="20"/>
        </w:rPr>
      </w:pPr>
      <w:r>
        <w:rPr>
          <w:noProof/>
        </w:rPr>
        <w:drawing>
          <wp:inline distT="0" distB="0" distL="0" distR="0" wp14:anchorId="69337860" wp14:editId="5B53955C">
            <wp:extent cx="3076575" cy="6191250"/>
            <wp:effectExtent l="0" t="0" r="9525" b="0"/>
            <wp:docPr id="42" name="Wykres 42">
              <a:extLst xmlns:a="http://schemas.openxmlformats.org/drawingml/2006/main">
                <a:ext uri="{FF2B5EF4-FFF2-40B4-BE49-F238E27FC236}">
                  <a16:creationId xmlns:a16="http://schemas.microsoft.com/office/drawing/2014/main" id="{A36683EA-4BC5-4712-9E72-351E33CEA6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BA98FBA" w14:textId="6654E221" w:rsidR="00C94E35" w:rsidRDefault="00C94E35" w:rsidP="005919A5">
      <w:pPr>
        <w:autoSpaceDE w:val="0"/>
        <w:autoSpaceDN w:val="0"/>
        <w:adjustRightInd w:val="0"/>
        <w:spacing w:after="0" w:line="240" w:lineRule="auto"/>
        <w:rPr>
          <w:rFonts w:ascii="Arial" w:hAnsi="Arial" w:cs="Arial"/>
          <w:b/>
          <w:bCs/>
          <w:sz w:val="20"/>
          <w:szCs w:val="20"/>
        </w:rPr>
      </w:pPr>
      <w:r>
        <w:rPr>
          <w:noProof/>
        </w:rPr>
        <w:drawing>
          <wp:inline distT="0" distB="0" distL="0" distR="0" wp14:anchorId="5724D418" wp14:editId="3095CA8E">
            <wp:extent cx="2869565" cy="1209675"/>
            <wp:effectExtent l="0" t="0" r="6985" b="9525"/>
            <wp:docPr id="43" name="Wykres 43">
              <a:extLst xmlns:a="http://schemas.openxmlformats.org/drawingml/2006/main">
                <a:ext uri="{FF2B5EF4-FFF2-40B4-BE49-F238E27FC236}">
                  <a16:creationId xmlns:a16="http://schemas.microsoft.com/office/drawing/2014/main" id="{B47A3BA0-7FF5-444B-94EC-65440A4F94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noProof/>
        </w:rPr>
        <w:drawing>
          <wp:inline distT="0" distB="0" distL="0" distR="0" wp14:anchorId="41DE8869" wp14:editId="7D888525">
            <wp:extent cx="2869565" cy="3143250"/>
            <wp:effectExtent l="0" t="0" r="6985" b="0"/>
            <wp:docPr id="44" name="Wykres 44">
              <a:extLst xmlns:a="http://schemas.openxmlformats.org/drawingml/2006/main">
                <a:ext uri="{FF2B5EF4-FFF2-40B4-BE49-F238E27FC236}">
                  <a16:creationId xmlns:a16="http://schemas.microsoft.com/office/drawing/2014/main" id="{A31414B7-C8F2-4FDF-B11E-DC1DC1D5B9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EC6CAA6" w14:textId="083DB084" w:rsidR="00C94E35" w:rsidRPr="00C94E35" w:rsidRDefault="00C94E35" w:rsidP="005919A5">
      <w:pPr>
        <w:autoSpaceDE w:val="0"/>
        <w:autoSpaceDN w:val="0"/>
        <w:adjustRightInd w:val="0"/>
        <w:spacing w:after="0" w:line="240" w:lineRule="auto"/>
        <w:rPr>
          <w:rFonts w:ascii="Arial" w:hAnsi="Arial" w:cs="Arial"/>
          <w:b/>
          <w:bCs/>
          <w:sz w:val="20"/>
          <w:szCs w:val="20"/>
        </w:rPr>
      </w:pPr>
      <w:r>
        <w:rPr>
          <w:noProof/>
        </w:rPr>
        <w:drawing>
          <wp:inline distT="0" distB="0" distL="0" distR="0" wp14:anchorId="41A96EF3" wp14:editId="7968DB4B">
            <wp:extent cx="2869565" cy="1781175"/>
            <wp:effectExtent l="0" t="0" r="6985" b="9525"/>
            <wp:docPr id="45" name="Wykres 45">
              <a:extLst xmlns:a="http://schemas.openxmlformats.org/drawingml/2006/main">
                <a:ext uri="{FF2B5EF4-FFF2-40B4-BE49-F238E27FC236}">
                  <a16:creationId xmlns:a16="http://schemas.microsoft.com/office/drawing/2014/main" id="{825D06B4-7B4C-473C-A4AC-286A1680F7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BD843FB" w14:textId="18BF872B" w:rsidR="006B7602" w:rsidRPr="00C94E35" w:rsidRDefault="006B7602" w:rsidP="00676A4C">
      <w:pPr>
        <w:tabs>
          <w:tab w:val="left" w:pos="915"/>
        </w:tabs>
        <w:jc w:val="center"/>
        <w:rPr>
          <w:rFonts w:ascii="Arial" w:hAnsi="Arial" w:cs="Arial"/>
          <w:sz w:val="20"/>
          <w:szCs w:val="20"/>
          <w:highlight w:val="yellow"/>
        </w:rPr>
      </w:pPr>
    </w:p>
    <w:p w14:paraId="439AAAAA" w14:textId="77777777" w:rsidR="00C94E35" w:rsidRDefault="00C94E35" w:rsidP="00A72DDF">
      <w:pPr>
        <w:tabs>
          <w:tab w:val="left" w:pos="915"/>
        </w:tabs>
        <w:spacing w:before="120" w:after="120" w:line="240" w:lineRule="auto"/>
        <w:rPr>
          <w:rFonts w:ascii="Arial" w:hAnsi="Arial" w:cs="Arial"/>
          <w:sz w:val="20"/>
          <w:szCs w:val="20"/>
        </w:rPr>
        <w:sectPr w:rsidR="00C94E35" w:rsidSect="00C94E35">
          <w:type w:val="continuous"/>
          <w:pgSz w:w="11906" w:h="16838"/>
          <w:pgMar w:top="1440" w:right="1080" w:bottom="1440" w:left="1080" w:header="708" w:footer="0" w:gutter="0"/>
          <w:cols w:num="2" w:space="708"/>
          <w:docGrid w:linePitch="360"/>
        </w:sectPr>
      </w:pPr>
    </w:p>
    <w:p w14:paraId="22B4CB67" w14:textId="39350F59" w:rsidR="009B4B38" w:rsidRPr="009A2549" w:rsidRDefault="009B4B38" w:rsidP="00275FFB">
      <w:pPr>
        <w:tabs>
          <w:tab w:val="left" w:pos="915"/>
        </w:tabs>
        <w:spacing w:before="120" w:after="360" w:line="240" w:lineRule="auto"/>
        <w:rPr>
          <w:rFonts w:ascii="Arial" w:hAnsi="Arial" w:cs="Arial"/>
          <w:sz w:val="18"/>
          <w:szCs w:val="18"/>
        </w:rPr>
      </w:pPr>
      <w:r w:rsidRPr="009A2549">
        <w:rPr>
          <w:rFonts w:ascii="Arial" w:hAnsi="Arial" w:cs="Arial"/>
          <w:sz w:val="18"/>
          <w:szCs w:val="18"/>
        </w:rPr>
        <w:t>Źródło: Opracowanie własne</w:t>
      </w:r>
    </w:p>
    <w:p w14:paraId="0CEBF262" w14:textId="042DD936" w:rsidR="00666748" w:rsidRPr="00C94E35" w:rsidRDefault="00916216" w:rsidP="00F20502">
      <w:pPr>
        <w:tabs>
          <w:tab w:val="left" w:pos="915"/>
        </w:tabs>
        <w:spacing w:after="120" w:line="360" w:lineRule="auto"/>
        <w:jc w:val="both"/>
        <w:rPr>
          <w:rFonts w:ascii="Arial" w:hAnsi="Arial" w:cs="Arial"/>
          <w:sz w:val="20"/>
          <w:szCs w:val="20"/>
          <w:highlight w:val="yellow"/>
        </w:rPr>
      </w:pPr>
      <w:r w:rsidRPr="00AE7CD0">
        <w:rPr>
          <w:rFonts w:ascii="Arial" w:hAnsi="Arial" w:cs="Arial"/>
          <w:sz w:val="20"/>
          <w:szCs w:val="20"/>
        </w:rPr>
        <w:lastRenderedPageBreak/>
        <w:t>Spośród wszystkich wskazanych kwalifikacji w III kwartale 20</w:t>
      </w:r>
      <w:r w:rsidR="00527491" w:rsidRPr="00AE7CD0">
        <w:rPr>
          <w:rFonts w:ascii="Arial" w:hAnsi="Arial" w:cs="Arial"/>
          <w:sz w:val="20"/>
          <w:szCs w:val="20"/>
        </w:rPr>
        <w:t>20</w:t>
      </w:r>
      <w:r w:rsidRPr="00AE7CD0">
        <w:rPr>
          <w:rFonts w:ascii="Arial" w:hAnsi="Arial" w:cs="Arial"/>
          <w:sz w:val="20"/>
          <w:szCs w:val="20"/>
        </w:rPr>
        <w:t xml:space="preserve"> r. najwięcej ofert dotyczyło osób posiadających </w:t>
      </w:r>
      <w:r w:rsidRPr="0098625A">
        <w:rPr>
          <w:rFonts w:ascii="Arial" w:hAnsi="Arial" w:cs="Arial"/>
          <w:sz w:val="20"/>
          <w:szCs w:val="20"/>
        </w:rPr>
        <w:t>książeczkę sanitarno–epidemiologiczną</w:t>
      </w:r>
      <w:r w:rsidR="00527491" w:rsidRPr="0098625A">
        <w:rPr>
          <w:rFonts w:ascii="Arial" w:hAnsi="Arial" w:cs="Arial"/>
          <w:sz w:val="20"/>
          <w:szCs w:val="20"/>
        </w:rPr>
        <w:t xml:space="preserve"> (</w:t>
      </w:r>
      <w:r w:rsidR="0098625A" w:rsidRPr="0098625A">
        <w:rPr>
          <w:rFonts w:ascii="Arial" w:hAnsi="Arial" w:cs="Arial"/>
          <w:sz w:val="20"/>
          <w:szCs w:val="20"/>
        </w:rPr>
        <w:t>oferty zgłoszone w większości</w:t>
      </w:r>
      <w:r w:rsidR="00527491" w:rsidRPr="0098625A">
        <w:rPr>
          <w:rFonts w:ascii="Arial" w:hAnsi="Arial" w:cs="Arial"/>
          <w:sz w:val="20"/>
          <w:szCs w:val="20"/>
        </w:rPr>
        <w:t xml:space="preserve"> w powiecie poznańskim), posługujących się językiem angielskim lub rosyjskim </w:t>
      </w:r>
      <w:r w:rsidR="0098625A" w:rsidRPr="0098625A">
        <w:rPr>
          <w:rFonts w:ascii="Arial" w:hAnsi="Arial" w:cs="Arial"/>
          <w:sz w:val="20"/>
          <w:szCs w:val="20"/>
        </w:rPr>
        <w:t xml:space="preserve">(w obu przypadkach oferty zgłoszone w </w:t>
      </w:r>
      <w:r w:rsidR="0098625A" w:rsidRPr="00A429AD">
        <w:rPr>
          <w:rFonts w:ascii="Arial" w:hAnsi="Arial" w:cs="Arial"/>
          <w:sz w:val="20"/>
          <w:szCs w:val="20"/>
        </w:rPr>
        <w:t>większości w powiecie poznańskim)</w:t>
      </w:r>
      <w:r w:rsidRPr="00A429AD">
        <w:rPr>
          <w:rFonts w:ascii="Arial" w:hAnsi="Arial" w:cs="Arial"/>
          <w:sz w:val="20"/>
          <w:szCs w:val="20"/>
        </w:rPr>
        <w:t xml:space="preserve">, </w:t>
      </w:r>
      <w:r w:rsidR="00AE7CD0" w:rsidRPr="00A429AD">
        <w:rPr>
          <w:rFonts w:ascii="Arial" w:hAnsi="Arial" w:cs="Arial"/>
          <w:sz w:val="20"/>
          <w:szCs w:val="20"/>
        </w:rPr>
        <w:t xml:space="preserve">posiadających </w:t>
      </w:r>
      <w:r w:rsidRPr="00A429AD">
        <w:rPr>
          <w:rFonts w:ascii="Arial" w:hAnsi="Arial" w:cs="Arial"/>
          <w:sz w:val="20"/>
          <w:szCs w:val="20"/>
        </w:rPr>
        <w:t>prawo jazdy kat. B (</w:t>
      </w:r>
      <w:r w:rsidR="0098625A" w:rsidRPr="00A429AD">
        <w:rPr>
          <w:rFonts w:ascii="Arial" w:hAnsi="Arial" w:cs="Arial"/>
          <w:sz w:val="20"/>
          <w:szCs w:val="20"/>
        </w:rPr>
        <w:t xml:space="preserve">najwięcej ofert zgłoszonych </w:t>
      </w:r>
      <w:r w:rsidRPr="00A429AD">
        <w:rPr>
          <w:rFonts w:ascii="Arial" w:hAnsi="Arial" w:cs="Arial"/>
          <w:sz w:val="20"/>
          <w:szCs w:val="20"/>
        </w:rPr>
        <w:t xml:space="preserve"> powiatach poznańskim i </w:t>
      </w:r>
      <w:r w:rsidR="0098625A" w:rsidRPr="00A429AD">
        <w:rPr>
          <w:rFonts w:ascii="Arial" w:hAnsi="Arial" w:cs="Arial"/>
          <w:sz w:val="20"/>
          <w:szCs w:val="20"/>
        </w:rPr>
        <w:t>kali</w:t>
      </w:r>
      <w:r w:rsidRPr="00A429AD">
        <w:rPr>
          <w:rFonts w:ascii="Arial" w:hAnsi="Arial" w:cs="Arial"/>
          <w:sz w:val="20"/>
          <w:szCs w:val="20"/>
        </w:rPr>
        <w:t>skim)</w:t>
      </w:r>
      <w:r w:rsidR="00851F1B" w:rsidRPr="00A429AD">
        <w:rPr>
          <w:rFonts w:ascii="Arial" w:hAnsi="Arial" w:cs="Arial"/>
          <w:sz w:val="20"/>
          <w:szCs w:val="20"/>
        </w:rPr>
        <w:t xml:space="preserve"> </w:t>
      </w:r>
      <w:r w:rsidRPr="00A429AD">
        <w:rPr>
          <w:rFonts w:ascii="Arial" w:hAnsi="Arial" w:cs="Arial"/>
          <w:sz w:val="20"/>
          <w:szCs w:val="20"/>
        </w:rPr>
        <w:t>oraz obsługujących wózek widłowy (</w:t>
      </w:r>
      <w:r w:rsidR="00A429AD" w:rsidRPr="00A429AD">
        <w:rPr>
          <w:rFonts w:ascii="Arial" w:hAnsi="Arial" w:cs="Arial"/>
          <w:sz w:val="20"/>
          <w:szCs w:val="20"/>
        </w:rPr>
        <w:t>najwięcej ofert zgłoszonych  powiatach poznańskim i</w:t>
      </w:r>
      <w:r w:rsidRPr="00A429AD">
        <w:rPr>
          <w:rFonts w:ascii="Arial" w:hAnsi="Arial" w:cs="Arial"/>
          <w:sz w:val="20"/>
          <w:szCs w:val="20"/>
        </w:rPr>
        <w:t xml:space="preserve"> wrzesińskim).</w:t>
      </w:r>
    </w:p>
    <w:p w14:paraId="05DA1920" w14:textId="03065499" w:rsidR="002C53E2" w:rsidRPr="00AE7CD0" w:rsidRDefault="00AE7CD0" w:rsidP="00F20502">
      <w:pPr>
        <w:autoSpaceDE w:val="0"/>
        <w:autoSpaceDN w:val="0"/>
        <w:adjustRightInd w:val="0"/>
        <w:spacing w:after="120" w:line="360" w:lineRule="auto"/>
        <w:jc w:val="both"/>
        <w:rPr>
          <w:rFonts w:ascii="Arial" w:hAnsi="Arial" w:cs="Arial"/>
          <w:sz w:val="20"/>
          <w:szCs w:val="20"/>
        </w:rPr>
      </w:pPr>
      <w:r w:rsidRPr="00AE7CD0">
        <w:rPr>
          <w:rFonts w:ascii="Arial" w:hAnsi="Arial" w:cs="Arial"/>
          <w:sz w:val="20"/>
          <w:szCs w:val="20"/>
        </w:rPr>
        <w:t>Spośród kompetencji zawodowych najczęściej na powiatowych rynkach pracy były cenione: umiejętność pracy w grupie/zespole, organizacja pracy własnej i samodzielność</w:t>
      </w:r>
      <w:r w:rsidR="00432A86">
        <w:rPr>
          <w:rFonts w:ascii="Arial" w:hAnsi="Arial" w:cs="Arial"/>
          <w:sz w:val="20"/>
          <w:szCs w:val="20"/>
        </w:rPr>
        <w:t xml:space="preserve"> oraz</w:t>
      </w:r>
      <w:r w:rsidRPr="00AE7CD0">
        <w:rPr>
          <w:rFonts w:ascii="Arial" w:hAnsi="Arial" w:cs="Arial"/>
          <w:sz w:val="20"/>
          <w:szCs w:val="20"/>
        </w:rPr>
        <w:t xml:space="preserve"> motywacja</w:t>
      </w:r>
      <w:r w:rsidR="00432A86">
        <w:rPr>
          <w:rFonts w:ascii="Arial" w:hAnsi="Arial" w:cs="Arial"/>
          <w:sz w:val="20"/>
          <w:szCs w:val="20"/>
        </w:rPr>
        <w:t>/</w:t>
      </w:r>
      <w:r w:rsidRPr="00AE7CD0">
        <w:rPr>
          <w:rFonts w:ascii="Arial" w:hAnsi="Arial" w:cs="Arial"/>
          <w:sz w:val="20"/>
          <w:szCs w:val="20"/>
        </w:rPr>
        <w:t xml:space="preserve">zaangażowanie. </w:t>
      </w:r>
    </w:p>
    <w:p w14:paraId="0501DF4B" w14:textId="2A5E23A7" w:rsidR="00316BED" w:rsidRDefault="00316BED" w:rsidP="00316BED">
      <w:pPr>
        <w:pStyle w:val="Legenda"/>
        <w:keepNext/>
        <w:spacing w:after="0"/>
        <w:jc w:val="both"/>
      </w:pPr>
      <w:r>
        <w:t xml:space="preserve">Wykres </w:t>
      </w:r>
      <w:fldSimple w:instr=" SEQ Wykres \* ARABIC ">
        <w:r w:rsidR="0066099C">
          <w:rPr>
            <w:noProof/>
          </w:rPr>
          <w:t>6</w:t>
        </w:r>
      </w:fldSimple>
      <w:r>
        <w:t xml:space="preserve"> Najczęściej poszukiwane kompetencje zawodowe w województwie wielkopolskim w III kwartale 2020 r. (liczba powiatów, w których wskazano określoną kompetencję, jako najbardziej poszukiwaną)</w:t>
      </w:r>
    </w:p>
    <w:p w14:paraId="30413CC4" w14:textId="1F406B9C" w:rsidR="002C53E2" w:rsidRPr="00C94E35" w:rsidRDefault="00CD05FA" w:rsidP="00CD05FA">
      <w:pPr>
        <w:tabs>
          <w:tab w:val="left" w:pos="915"/>
        </w:tabs>
        <w:spacing w:after="0"/>
        <w:jc w:val="center"/>
        <w:rPr>
          <w:rFonts w:ascii="Arial" w:hAnsi="Arial" w:cs="Arial"/>
          <w:sz w:val="20"/>
          <w:szCs w:val="20"/>
          <w:highlight w:val="yellow"/>
        </w:rPr>
      </w:pPr>
      <w:r>
        <w:rPr>
          <w:noProof/>
        </w:rPr>
        <w:drawing>
          <wp:inline distT="0" distB="0" distL="0" distR="0" wp14:anchorId="056D007D" wp14:editId="00825C37">
            <wp:extent cx="5638800" cy="3714750"/>
            <wp:effectExtent l="0" t="0" r="0" b="0"/>
            <wp:docPr id="56" name="Wykres 56">
              <a:extLst xmlns:a="http://schemas.openxmlformats.org/drawingml/2006/main">
                <a:ext uri="{FF2B5EF4-FFF2-40B4-BE49-F238E27FC236}">
                  <a16:creationId xmlns:a16="http://schemas.microsoft.com/office/drawing/2014/main" id="{00520033-A626-4BB4-B627-82B1D0B727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4C9A0C5" w14:textId="68D840E2" w:rsidR="00CD05FA" w:rsidRPr="00CD05FA" w:rsidRDefault="00CD05FA" w:rsidP="00CD05FA">
      <w:pPr>
        <w:tabs>
          <w:tab w:val="left" w:pos="915"/>
        </w:tabs>
        <w:rPr>
          <w:rFonts w:ascii="Arial" w:hAnsi="Arial" w:cs="Arial"/>
          <w:sz w:val="20"/>
          <w:szCs w:val="20"/>
        </w:rPr>
      </w:pPr>
      <w:r w:rsidRPr="00CD05FA">
        <w:rPr>
          <w:rFonts w:ascii="Arial" w:hAnsi="Arial" w:cs="Arial"/>
          <w:sz w:val="20"/>
          <w:szCs w:val="20"/>
        </w:rPr>
        <w:t xml:space="preserve">Inne (po 1 powiecie): zarządzanie ludźmi, analityczne myślenie, doświadczenie, terminowość, „złota rączka”, szukanie informacji, cierpliwość, otwartość </w:t>
      </w:r>
    </w:p>
    <w:p w14:paraId="6086E465" w14:textId="6B23613E" w:rsidR="001B18B9" w:rsidRDefault="002C53E2" w:rsidP="00CD05FA">
      <w:pPr>
        <w:tabs>
          <w:tab w:val="left" w:pos="915"/>
        </w:tabs>
        <w:spacing w:before="120" w:after="120" w:line="240" w:lineRule="auto"/>
        <w:rPr>
          <w:rFonts w:ascii="Arial" w:hAnsi="Arial" w:cs="Arial"/>
          <w:sz w:val="18"/>
          <w:szCs w:val="18"/>
        </w:rPr>
      </w:pPr>
      <w:r w:rsidRPr="009A2549">
        <w:rPr>
          <w:rFonts w:ascii="Arial" w:hAnsi="Arial" w:cs="Arial"/>
          <w:sz w:val="18"/>
          <w:szCs w:val="18"/>
        </w:rPr>
        <w:t>Źródło: Opracowanie własne</w:t>
      </w:r>
    </w:p>
    <w:p w14:paraId="47568A6C" w14:textId="5E0937A9" w:rsidR="00275FFB" w:rsidRDefault="00275FFB" w:rsidP="00CD05FA">
      <w:pPr>
        <w:tabs>
          <w:tab w:val="left" w:pos="915"/>
        </w:tabs>
        <w:spacing w:before="120" w:after="120" w:line="240" w:lineRule="auto"/>
        <w:rPr>
          <w:rFonts w:ascii="Arial" w:hAnsi="Arial" w:cs="Arial"/>
          <w:sz w:val="18"/>
          <w:szCs w:val="18"/>
        </w:rPr>
      </w:pPr>
    </w:p>
    <w:p w14:paraId="22A933D9" w14:textId="77777777" w:rsidR="00275FFB" w:rsidRPr="009A2549" w:rsidRDefault="00275FFB" w:rsidP="00CD05FA">
      <w:pPr>
        <w:tabs>
          <w:tab w:val="left" w:pos="915"/>
        </w:tabs>
        <w:spacing w:before="120" w:after="120" w:line="240" w:lineRule="auto"/>
        <w:rPr>
          <w:rFonts w:ascii="Arial" w:hAnsi="Arial" w:cs="Arial"/>
          <w:b/>
          <w:bCs/>
          <w:sz w:val="18"/>
          <w:szCs w:val="18"/>
          <w:highlight w:val="yellow"/>
        </w:rPr>
      </w:pPr>
    </w:p>
    <w:p w14:paraId="5AFC7DDE" w14:textId="77777777" w:rsidR="00F20502" w:rsidRDefault="00F20502">
      <w:pPr>
        <w:rPr>
          <w:rFonts w:ascii="Arial" w:hAnsi="Arial" w:cs="Arial"/>
          <w:b/>
          <w:bCs/>
          <w:sz w:val="20"/>
          <w:szCs w:val="20"/>
        </w:rPr>
      </w:pPr>
      <w:r>
        <w:rPr>
          <w:rFonts w:ascii="Arial" w:hAnsi="Arial" w:cs="Arial"/>
          <w:b/>
          <w:bCs/>
          <w:sz w:val="20"/>
          <w:szCs w:val="20"/>
        </w:rPr>
        <w:br w:type="page"/>
      </w:r>
    </w:p>
    <w:p w14:paraId="0CB2FBF1" w14:textId="2FD35F51" w:rsidR="00920667" w:rsidRPr="005919A5" w:rsidRDefault="00920667" w:rsidP="00920667">
      <w:pPr>
        <w:autoSpaceDE w:val="0"/>
        <w:autoSpaceDN w:val="0"/>
        <w:adjustRightInd w:val="0"/>
        <w:spacing w:after="0" w:line="360" w:lineRule="auto"/>
        <w:jc w:val="center"/>
        <w:rPr>
          <w:rFonts w:ascii="Arial" w:hAnsi="Arial" w:cs="Arial"/>
          <w:b/>
          <w:bCs/>
          <w:sz w:val="20"/>
          <w:szCs w:val="20"/>
        </w:rPr>
      </w:pPr>
      <w:r w:rsidRPr="005919A5">
        <w:rPr>
          <w:rFonts w:ascii="Arial" w:hAnsi="Arial" w:cs="Arial"/>
          <w:b/>
          <w:bCs/>
          <w:sz w:val="20"/>
          <w:szCs w:val="20"/>
        </w:rPr>
        <w:lastRenderedPageBreak/>
        <w:t>Zapotrzebowanie na kwalifikacje i kompetencje w IV kwartale 20</w:t>
      </w:r>
      <w:r w:rsidR="005919A5" w:rsidRPr="005919A5">
        <w:rPr>
          <w:rFonts w:ascii="Arial" w:hAnsi="Arial" w:cs="Arial"/>
          <w:b/>
          <w:bCs/>
          <w:sz w:val="20"/>
          <w:szCs w:val="20"/>
        </w:rPr>
        <w:t>20</w:t>
      </w:r>
      <w:r w:rsidRPr="005919A5">
        <w:rPr>
          <w:rFonts w:ascii="Arial" w:hAnsi="Arial" w:cs="Arial"/>
          <w:b/>
          <w:bCs/>
          <w:sz w:val="20"/>
          <w:szCs w:val="20"/>
        </w:rPr>
        <w:t xml:space="preserve"> r.</w:t>
      </w:r>
    </w:p>
    <w:p w14:paraId="4977FFCD" w14:textId="5C495A6F" w:rsidR="00920667" w:rsidRPr="005919A5" w:rsidRDefault="00920667" w:rsidP="00920667">
      <w:pPr>
        <w:autoSpaceDE w:val="0"/>
        <w:autoSpaceDN w:val="0"/>
        <w:adjustRightInd w:val="0"/>
        <w:spacing w:after="0" w:line="360" w:lineRule="auto"/>
        <w:jc w:val="center"/>
        <w:rPr>
          <w:rFonts w:ascii="Arial" w:hAnsi="Arial" w:cs="Arial"/>
          <w:b/>
          <w:bCs/>
          <w:sz w:val="20"/>
          <w:szCs w:val="20"/>
        </w:rPr>
      </w:pPr>
      <w:r w:rsidRPr="005919A5">
        <w:rPr>
          <w:rFonts w:ascii="Arial" w:hAnsi="Arial" w:cs="Arial"/>
          <w:b/>
          <w:bCs/>
          <w:sz w:val="20"/>
          <w:szCs w:val="20"/>
        </w:rPr>
        <w:t>Dane pozyskane w styczniu 202</w:t>
      </w:r>
      <w:r w:rsidR="005919A5" w:rsidRPr="005919A5">
        <w:rPr>
          <w:rFonts w:ascii="Arial" w:hAnsi="Arial" w:cs="Arial"/>
          <w:b/>
          <w:bCs/>
          <w:sz w:val="20"/>
          <w:szCs w:val="20"/>
        </w:rPr>
        <w:t>1</w:t>
      </w:r>
      <w:r w:rsidRPr="005919A5">
        <w:rPr>
          <w:rFonts w:ascii="Arial" w:hAnsi="Arial" w:cs="Arial"/>
          <w:b/>
          <w:bCs/>
          <w:sz w:val="20"/>
          <w:szCs w:val="20"/>
        </w:rPr>
        <w:t xml:space="preserve"> r.</w:t>
      </w:r>
    </w:p>
    <w:p w14:paraId="1B9D3E9B" w14:textId="77777777" w:rsidR="00920667" w:rsidRPr="001961CC" w:rsidRDefault="00920667" w:rsidP="00920667">
      <w:pPr>
        <w:autoSpaceDE w:val="0"/>
        <w:autoSpaceDN w:val="0"/>
        <w:adjustRightInd w:val="0"/>
        <w:spacing w:after="0" w:line="360" w:lineRule="auto"/>
        <w:jc w:val="center"/>
        <w:rPr>
          <w:rFonts w:ascii="Arial" w:hAnsi="Arial" w:cs="Arial"/>
          <w:b/>
          <w:bCs/>
          <w:sz w:val="16"/>
          <w:szCs w:val="16"/>
          <w:highlight w:val="yellow"/>
        </w:rPr>
      </w:pPr>
    </w:p>
    <w:p w14:paraId="7A777FB2" w14:textId="1A156D31" w:rsidR="001D3E57" w:rsidRPr="00BE00CB" w:rsidRDefault="001D3E57" w:rsidP="00920667">
      <w:pPr>
        <w:autoSpaceDE w:val="0"/>
        <w:autoSpaceDN w:val="0"/>
        <w:adjustRightInd w:val="0"/>
        <w:spacing w:after="0" w:line="360" w:lineRule="auto"/>
        <w:jc w:val="both"/>
        <w:rPr>
          <w:rFonts w:ascii="Arial" w:hAnsi="Arial" w:cs="Arial"/>
          <w:sz w:val="20"/>
          <w:szCs w:val="20"/>
        </w:rPr>
      </w:pPr>
      <w:r w:rsidRPr="00BE00CB">
        <w:rPr>
          <w:rFonts w:ascii="Arial" w:hAnsi="Arial" w:cs="Arial"/>
          <w:sz w:val="20"/>
          <w:szCs w:val="20"/>
        </w:rPr>
        <w:t xml:space="preserve">W IV kwartale w dalszym ciągu w największej liczbie powiatów poszukiwano osób </w:t>
      </w:r>
      <w:r w:rsidR="00AE7CD0" w:rsidRPr="00BE00CB">
        <w:rPr>
          <w:rFonts w:ascii="Arial" w:hAnsi="Arial" w:cs="Arial"/>
          <w:sz w:val="20"/>
          <w:szCs w:val="20"/>
        </w:rPr>
        <w:t xml:space="preserve">posiadających różnego rodzaju uprawnienia do kierowania pojazdami oraz </w:t>
      </w:r>
      <w:r w:rsidRPr="00BE00CB">
        <w:rPr>
          <w:rFonts w:ascii="Arial" w:hAnsi="Arial" w:cs="Arial"/>
          <w:sz w:val="20"/>
          <w:szCs w:val="20"/>
        </w:rPr>
        <w:t>obsługujących</w:t>
      </w:r>
      <w:r w:rsidR="00920667" w:rsidRPr="00BE00CB">
        <w:rPr>
          <w:rFonts w:ascii="Arial" w:hAnsi="Arial" w:cs="Arial"/>
          <w:sz w:val="20"/>
          <w:szCs w:val="20"/>
        </w:rPr>
        <w:t xml:space="preserve"> wózek widłowy. </w:t>
      </w:r>
      <w:r w:rsidR="00AE7CD0" w:rsidRPr="00BE00CB">
        <w:rPr>
          <w:rFonts w:ascii="Arial" w:hAnsi="Arial" w:cs="Arial"/>
          <w:sz w:val="20"/>
          <w:szCs w:val="20"/>
        </w:rPr>
        <w:t xml:space="preserve">Ponownie wzrosło zapotrzebowanie na języki obce, zwłaszcza wschodnie. </w:t>
      </w:r>
      <w:r w:rsidR="00920667" w:rsidRPr="00BE00CB">
        <w:rPr>
          <w:rFonts w:ascii="Arial" w:hAnsi="Arial" w:cs="Arial"/>
          <w:sz w:val="20"/>
          <w:szCs w:val="20"/>
        </w:rPr>
        <w:t xml:space="preserve">W dalszej kolejności najczęściej poszukiwano </w:t>
      </w:r>
      <w:r w:rsidRPr="00BE00CB">
        <w:rPr>
          <w:rFonts w:ascii="Arial" w:hAnsi="Arial" w:cs="Arial"/>
          <w:sz w:val="20"/>
          <w:szCs w:val="20"/>
        </w:rPr>
        <w:t xml:space="preserve">osób posiadających uprawnienia spawacza, </w:t>
      </w:r>
      <w:r w:rsidR="00920667" w:rsidRPr="00BE00CB">
        <w:rPr>
          <w:rFonts w:ascii="Arial" w:hAnsi="Arial" w:cs="Arial"/>
          <w:sz w:val="20"/>
          <w:szCs w:val="20"/>
        </w:rPr>
        <w:t xml:space="preserve">uprawnienia elektryczne oraz </w:t>
      </w:r>
      <w:r w:rsidR="00BE00CB" w:rsidRPr="00BE00CB">
        <w:rPr>
          <w:rFonts w:ascii="Arial" w:hAnsi="Arial" w:cs="Arial"/>
          <w:sz w:val="20"/>
          <w:szCs w:val="20"/>
        </w:rPr>
        <w:t>obsługujące komputer i programy komputerowe</w:t>
      </w:r>
      <w:r w:rsidR="00920667" w:rsidRPr="00BE00CB">
        <w:rPr>
          <w:rFonts w:ascii="Arial" w:hAnsi="Arial" w:cs="Arial"/>
          <w:sz w:val="20"/>
          <w:szCs w:val="20"/>
        </w:rPr>
        <w:t xml:space="preserve">. </w:t>
      </w:r>
      <w:r w:rsidR="00BE00CB">
        <w:rPr>
          <w:rFonts w:ascii="Arial" w:hAnsi="Arial" w:cs="Arial"/>
          <w:sz w:val="20"/>
          <w:szCs w:val="20"/>
        </w:rPr>
        <w:t>Znacznie spadło zainteresowanie posiadaniem książeczki sanitarno-epidemiologicznej (zarówno w wymiarze powiatów, jak i ofert).</w:t>
      </w:r>
    </w:p>
    <w:p w14:paraId="0AF8574A" w14:textId="77777777" w:rsidR="0052042C" w:rsidRDefault="0052042C" w:rsidP="00316BED">
      <w:pPr>
        <w:tabs>
          <w:tab w:val="left" w:pos="915"/>
        </w:tabs>
        <w:rPr>
          <w:rFonts w:ascii="Arial" w:hAnsi="Arial" w:cs="Arial"/>
          <w:noProof/>
          <w:sz w:val="16"/>
          <w:szCs w:val="16"/>
          <w:lang w:val="en-US"/>
        </w:rPr>
        <w:sectPr w:rsidR="0052042C" w:rsidSect="00C94E35">
          <w:type w:val="continuous"/>
          <w:pgSz w:w="11906" w:h="16838"/>
          <w:pgMar w:top="1440" w:right="1080" w:bottom="1440" w:left="1080" w:header="708" w:footer="0" w:gutter="0"/>
          <w:cols w:space="708"/>
          <w:docGrid w:linePitch="360"/>
        </w:sectPr>
      </w:pPr>
    </w:p>
    <w:p w14:paraId="73A89790" w14:textId="1B11446D" w:rsidR="00316BED" w:rsidRDefault="00316BED" w:rsidP="00316BED">
      <w:pPr>
        <w:pStyle w:val="Legenda"/>
        <w:keepNext/>
        <w:sectPr w:rsidR="00316BED" w:rsidSect="00316BED">
          <w:type w:val="continuous"/>
          <w:pgSz w:w="11906" w:h="16838"/>
          <w:pgMar w:top="1440" w:right="1080" w:bottom="1440" w:left="1080" w:header="708" w:footer="0" w:gutter="0"/>
          <w:cols w:space="708"/>
          <w:docGrid w:linePitch="360"/>
        </w:sectPr>
      </w:pPr>
      <w:r>
        <w:t xml:space="preserve">Wykres </w:t>
      </w:r>
      <w:fldSimple w:instr=" SEQ Wykres \* ARABIC ">
        <w:r w:rsidR="0066099C">
          <w:rPr>
            <w:noProof/>
          </w:rPr>
          <w:t>7</w:t>
        </w:r>
      </w:fldSimple>
      <w:r>
        <w:t xml:space="preserve"> </w:t>
      </w:r>
      <w:r w:rsidRPr="00316BED">
        <w:t>Najczęściej poszukiwane kwalifikacje zawodowe w województwie wielkopolskim w IV kw. 2020 r. (liczba powiatów, w których wskazano określoną kwalifikację, jako najbardziej poszukiwaną wraz z liczbą zgłoszonych ofert</w:t>
      </w:r>
      <w:r>
        <w:t>)</w:t>
      </w:r>
    </w:p>
    <w:p w14:paraId="6D3BE25B" w14:textId="59AF328F" w:rsidR="001D3E57" w:rsidRDefault="0052042C" w:rsidP="0052042C">
      <w:pPr>
        <w:tabs>
          <w:tab w:val="left" w:pos="915"/>
        </w:tabs>
        <w:spacing w:after="120" w:line="240" w:lineRule="auto"/>
        <w:jc w:val="center"/>
        <w:rPr>
          <w:rFonts w:ascii="Arial" w:hAnsi="Arial" w:cs="Arial"/>
          <w:noProof/>
          <w:sz w:val="16"/>
          <w:szCs w:val="16"/>
          <w:lang w:val="en-US"/>
        </w:rPr>
      </w:pPr>
      <w:r>
        <w:rPr>
          <w:noProof/>
        </w:rPr>
        <w:drawing>
          <wp:inline distT="0" distB="0" distL="0" distR="0" wp14:anchorId="3133886B" wp14:editId="6C8518EF">
            <wp:extent cx="3076575" cy="6181725"/>
            <wp:effectExtent l="0" t="0" r="9525" b="9525"/>
            <wp:docPr id="46" name="Wykres 46">
              <a:extLst xmlns:a="http://schemas.openxmlformats.org/drawingml/2006/main">
                <a:ext uri="{FF2B5EF4-FFF2-40B4-BE49-F238E27FC236}">
                  <a16:creationId xmlns:a16="http://schemas.microsoft.com/office/drawing/2014/main" id="{EF798DD5-E75A-4157-967F-DFFA7A9E56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6A03EF7" w14:textId="29AC087A" w:rsidR="005919A5" w:rsidRDefault="0052042C" w:rsidP="0052042C">
      <w:pPr>
        <w:tabs>
          <w:tab w:val="left" w:pos="915"/>
        </w:tabs>
        <w:spacing w:after="0" w:line="240" w:lineRule="auto"/>
        <w:jc w:val="center"/>
        <w:rPr>
          <w:rFonts w:ascii="Arial" w:hAnsi="Arial" w:cs="Arial"/>
          <w:noProof/>
          <w:sz w:val="16"/>
          <w:szCs w:val="16"/>
          <w:lang w:val="en-US"/>
        </w:rPr>
      </w:pPr>
      <w:r>
        <w:rPr>
          <w:noProof/>
        </w:rPr>
        <w:drawing>
          <wp:inline distT="0" distB="0" distL="0" distR="0" wp14:anchorId="47CDF148" wp14:editId="491A69DB">
            <wp:extent cx="2869565" cy="1781175"/>
            <wp:effectExtent l="0" t="0" r="6985" b="9525"/>
            <wp:docPr id="47" name="Wykres 47">
              <a:extLst xmlns:a="http://schemas.openxmlformats.org/drawingml/2006/main">
                <a:ext uri="{FF2B5EF4-FFF2-40B4-BE49-F238E27FC236}">
                  <a16:creationId xmlns:a16="http://schemas.microsoft.com/office/drawing/2014/main" id="{1422F93B-1FB6-4F66-94C1-A2E9CB057A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0777705" w14:textId="71C8FABF" w:rsidR="005919A5" w:rsidRDefault="0052042C" w:rsidP="0052042C">
      <w:pPr>
        <w:tabs>
          <w:tab w:val="left" w:pos="915"/>
        </w:tabs>
        <w:spacing w:after="0" w:line="240" w:lineRule="auto"/>
        <w:jc w:val="center"/>
        <w:rPr>
          <w:rFonts w:ascii="Arial" w:hAnsi="Arial" w:cs="Arial"/>
          <w:noProof/>
          <w:sz w:val="16"/>
          <w:szCs w:val="16"/>
          <w:lang w:val="en-US"/>
        </w:rPr>
      </w:pPr>
      <w:r>
        <w:rPr>
          <w:noProof/>
        </w:rPr>
        <w:drawing>
          <wp:inline distT="0" distB="0" distL="0" distR="0" wp14:anchorId="464853B1" wp14:editId="155BD918">
            <wp:extent cx="2869565" cy="2762250"/>
            <wp:effectExtent l="0" t="0" r="6985" b="0"/>
            <wp:docPr id="48" name="Wykres 48">
              <a:extLst xmlns:a="http://schemas.openxmlformats.org/drawingml/2006/main">
                <a:ext uri="{FF2B5EF4-FFF2-40B4-BE49-F238E27FC236}">
                  <a16:creationId xmlns:a16="http://schemas.microsoft.com/office/drawing/2014/main" id="{1AB12F2C-EB87-4EC7-AF81-E6CB5B01CF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C0BDF9E" w14:textId="50B23B5A" w:rsidR="005919A5" w:rsidRPr="003476DE" w:rsidRDefault="0052042C" w:rsidP="0052042C">
      <w:pPr>
        <w:tabs>
          <w:tab w:val="left" w:pos="915"/>
        </w:tabs>
        <w:spacing w:after="120" w:line="240" w:lineRule="auto"/>
        <w:jc w:val="center"/>
        <w:rPr>
          <w:rFonts w:ascii="Arial" w:hAnsi="Arial" w:cs="Arial"/>
          <w:b/>
          <w:bCs/>
          <w:sz w:val="20"/>
          <w:szCs w:val="20"/>
        </w:rPr>
      </w:pPr>
      <w:r>
        <w:rPr>
          <w:noProof/>
        </w:rPr>
        <w:drawing>
          <wp:inline distT="0" distB="0" distL="0" distR="0" wp14:anchorId="49B40B51" wp14:editId="7FA41BB9">
            <wp:extent cx="2869565" cy="1628775"/>
            <wp:effectExtent l="0" t="0" r="6985" b="9525"/>
            <wp:docPr id="49" name="Wykres 49">
              <a:extLst xmlns:a="http://schemas.openxmlformats.org/drawingml/2006/main">
                <a:ext uri="{FF2B5EF4-FFF2-40B4-BE49-F238E27FC236}">
                  <a16:creationId xmlns:a16="http://schemas.microsoft.com/office/drawing/2014/main" id="{12C56CB5-C048-4D96-9338-9C0CBA265C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BA70CED" w14:textId="77777777" w:rsidR="0052042C" w:rsidRDefault="0052042C" w:rsidP="0052042C">
      <w:pPr>
        <w:tabs>
          <w:tab w:val="left" w:pos="915"/>
        </w:tabs>
        <w:spacing w:after="120" w:line="240" w:lineRule="auto"/>
        <w:rPr>
          <w:rFonts w:ascii="Arial" w:hAnsi="Arial" w:cs="Arial"/>
          <w:sz w:val="20"/>
          <w:szCs w:val="20"/>
        </w:rPr>
        <w:sectPr w:rsidR="0052042C" w:rsidSect="0052042C">
          <w:type w:val="continuous"/>
          <w:pgSz w:w="11906" w:h="16838"/>
          <w:pgMar w:top="1440" w:right="1080" w:bottom="1440" w:left="1080" w:header="708" w:footer="0" w:gutter="0"/>
          <w:cols w:num="2" w:space="708"/>
          <w:docGrid w:linePitch="360"/>
        </w:sectPr>
      </w:pPr>
    </w:p>
    <w:p w14:paraId="2D67A07D" w14:textId="267356C6" w:rsidR="001D3E57" w:rsidRPr="009A2549" w:rsidRDefault="001D3E57" w:rsidP="00275FFB">
      <w:pPr>
        <w:tabs>
          <w:tab w:val="left" w:pos="915"/>
        </w:tabs>
        <w:spacing w:after="360" w:line="240" w:lineRule="auto"/>
        <w:rPr>
          <w:rFonts w:ascii="Arial" w:hAnsi="Arial" w:cs="Arial"/>
          <w:sz w:val="18"/>
          <w:szCs w:val="18"/>
        </w:rPr>
      </w:pPr>
      <w:r w:rsidRPr="009A2549">
        <w:rPr>
          <w:rFonts w:ascii="Arial" w:hAnsi="Arial" w:cs="Arial"/>
          <w:sz w:val="18"/>
          <w:szCs w:val="18"/>
        </w:rPr>
        <w:t>Źródło: Opracowanie własne</w:t>
      </w:r>
    </w:p>
    <w:p w14:paraId="7B84B6BF" w14:textId="6066D2FA" w:rsidR="001D3E57" w:rsidRPr="003476DE" w:rsidRDefault="00920667" w:rsidP="00920667">
      <w:pPr>
        <w:tabs>
          <w:tab w:val="left" w:pos="915"/>
        </w:tabs>
        <w:spacing w:line="360" w:lineRule="auto"/>
        <w:jc w:val="both"/>
        <w:rPr>
          <w:rFonts w:ascii="Arial" w:hAnsi="Arial" w:cs="Arial"/>
          <w:sz w:val="20"/>
          <w:szCs w:val="20"/>
        </w:rPr>
      </w:pPr>
      <w:r w:rsidRPr="00A429AD">
        <w:rPr>
          <w:rFonts w:ascii="Arial" w:hAnsi="Arial" w:cs="Arial"/>
          <w:sz w:val="20"/>
          <w:szCs w:val="20"/>
        </w:rPr>
        <w:lastRenderedPageBreak/>
        <w:t>Biorąc pod uwagę liczbę ofert, s</w:t>
      </w:r>
      <w:r w:rsidR="001D3E57" w:rsidRPr="00A429AD">
        <w:rPr>
          <w:rFonts w:ascii="Arial" w:hAnsi="Arial" w:cs="Arial"/>
          <w:sz w:val="20"/>
          <w:szCs w:val="20"/>
        </w:rPr>
        <w:t xml:space="preserve">pośród wszystkich </w:t>
      </w:r>
      <w:r w:rsidR="00A429AD">
        <w:rPr>
          <w:rFonts w:ascii="Arial" w:hAnsi="Arial" w:cs="Arial"/>
          <w:sz w:val="20"/>
          <w:szCs w:val="20"/>
        </w:rPr>
        <w:t>analizowanych</w:t>
      </w:r>
      <w:r w:rsidR="001D3E57" w:rsidRPr="00A429AD">
        <w:rPr>
          <w:rFonts w:ascii="Arial" w:hAnsi="Arial" w:cs="Arial"/>
          <w:sz w:val="20"/>
          <w:szCs w:val="20"/>
        </w:rPr>
        <w:t xml:space="preserve"> kwalifikacji w IV kwartale 20</w:t>
      </w:r>
      <w:r w:rsidR="00A429AD" w:rsidRPr="00A429AD">
        <w:rPr>
          <w:rFonts w:ascii="Arial" w:hAnsi="Arial" w:cs="Arial"/>
          <w:sz w:val="20"/>
          <w:szCs w:val="20"/>
        </w:rPr>
        <w:t>20</w:t>
      </w:r>
      <w:r w:rsidR="001D3E57" w:rsidRPr="00A429AD">
        <w:rPr>
          <w:rFonts w:ascii="Arial" w:hAnsi="Arial" w:cs="Arial"/>
          <w:sz w:val="20"/>
          <w:szCs w:val="20"/>
        </w:rPr>
        <w:t xml:space="preserve"> r. najwięcej </w:t>
      </w:r>
      <w:r w:rsidRPr="00A429AD">
        <w:rPr>
          <w:rFonts w:ascii="Arial" w:hAnsi="Arial" w:cs="Arial"/>
          <w:sz w:val="20"/>
          <w:szCs w:val="20"/>
        </w:rPr>
        <w:t xml:space="preserve">ogłoszeń </w:t>
      </w:r>
      <w:r w:rsidR="00BE00CB" w:rsidRPr="00A429AD">
        <w:rPr>
          <w:rFonts w:ascii="Arial" w:hAnsi="Arial" w:cs="Arial"/>
          <w:sz w:val="20"/>
          <w:szCs w:val="20"/>
        </w:rPr>
        <w:t xml:space="preserve">skierowanych było do </w:t>
      </w:r>
      <w:r w:rsidR="001D3E57" w:rsidRPr="00A429AD">
        <w:rPr>
          <w:rFonts w:ascii="Arial" w:hAnsi="Arial" w:cs="Arial"/>
          <w:sz w:val="20"/>
          <w:szCs w:val="20"/>
        </w:rPr>
        <w:t xml:space="preserve">osób </w:t>
      </w:r>
      <w:r w:rsidR="00A429AD" w:rsidRPr="00A429AD">
        <w:rPr>
          <w:rFonts w:ascii="Arial" w:hAnsi="Arial" w:cs="Arial"/>
          <w:sz w:val="20"/>
          <w:szCs w:val="20"/>
        </w:rPr>
        <w:t>posługujących się językami obcymi: rosyjskim (głównie oferty zgłoszone w powiatach ostrowskim i poznańskim), angielskim i ukraińskim (w większości oferty zgłoszone w powiecie poznańskim). Spośród innych kwalifikacji w ofertach często poszukiwane były</w:t>
      </w:r>
      <w:r w:rsidR="001D3E57" w:rsidRPr="00A429AD">
        <w:rPr>
          <w:rFonts w:ascii="Arial" w:hAnsi="Arial" w:cs="Arial"/>
          <w:sz w:val="20"/>
          <w:szCs w:val="20"/>
        </w:rPr>
        <w:t xml:space="preserve"> prawo jazdy kat. B (większość </w:t>
      </w:r>
      <w:r w:rsidR="00A429AD" w:rsidRPr="00A429AD">
        <w:rPr>
          <w:rFonts w:ascii="Arial" w:hAnsi="Arial" w:cs="Arial"/>
          <w:sz w:val="20"/>
          <w:szCs w:val="20"/>
        </w:rPr>
        <w:t xml:space="preserve">tych </w:t>
      </w:r>
      <w:r w:rsidR="001D3E57" w:rsidRPr="00A429AD">
        <w:rPr>
          <w:rFonts w:ascii="Arial" w:hAnsi="Arial" w:cs="Arial"/>
          <w:sz w:val="20"/>
          <w:szCs w:val="20"/>
        </w:rPr>
        <w:t xml:space="preserve">ofert </w:t>
      </w:r>
      <w:r w:rsidR="00A429AD" w:rsidRPr="00A429AD">
        <w:rPr>
          <w:rFonts w:ascii="Arial" w:hAnsi="Arial" w:cs="Arial"/>
          <w:sz w:val="20"/>
          <w:szCs w:val="20"/>
        </w:rPr>
        <w:t xml:space="preserve">zgłoszonych było </w:t>
      </w:r>
      <w:r w:rsidR="001D3E57" w:rsidRPr="00A429AD">
        <w:rPr>
          <w:rFonts w:ascii="Arial" w:hAnsi="Arial" w:cs="Arial"/>
          <w:sz w:val="20"/>
          <w:szCs w:val="20"/>
        </w:rPr>
        <w:t>w powi</w:t>
      </w:r>
      <w:r w:rsidR="00A429AD" w:rsidRPr="00A429AD">
        <w:rPr>
          <w:rFonts w:ascii="Arial" w:hAnsi="Arial" w:cs="Arial"/>
          <w:sz w:val="20"/>
          <w:szCs w:val="20"/>
        </w:rPr>
        <w:t>ecie</w:t>
      </w:r>
      <w:r w:rsidR="001D3E57" w:rsidRPr="00A429AD">
        <w:rPr>
          <w:rFonts w:ascii="Arial" w:hAnsi="Arial" w:cs="Arial"/>
          <w:sz w:val="20"/>
          <w:szCs w:val="20"/>
        </w:rPr>
        <w:t xml:space="preserve"> poznańskim)</w:t>
      </w:r>
      <w:r w:rsidR="00A429AD" w:rsidRPr="00A429AD">
        <w:rPr>
          <w:rFonts w:ascii="Arial" w:hAnsi="Arial" w:cs="Arial"/>
          <w:sz w:val="20"/>
          <w:szCs w:val="20"/>
        </w:rPr>
        <w:t xml:space="preserve"> oraz </w:t>
      </w:r>
      <w:r w:rsidR="00BE00CB" w:rsidRPr="00A429AD">
        <w:rPr>
          <w:rFonts w:ascii="Arial" w:hAnsi="Arial" w:cs="Arial"/>
          <w:sz w:val="20"/>
          <w:szCs w:val="20"/>
        </w:rPr>
        <w:t>uprawnienia do obsługi wózków widłowych (</w:t>
      </w:r>
      <w:r w:rsidR="00A429AD" w:rsidRPr="00A429AD">
        <w:rPr>
          <w:rFonts w:ascii="Arial" w:hAnsi="Arial" w:cs="Arial"/>
          <w:sz w:val="20"/>
          <w:szCs w:val="20"/>
        </w:rPr>
        <w:t>głównie</w:t>
      </w:r>
      <w:r w:rsidR="00BE00CB" w:rsidRPr="00A429AD">
        <w:rPr>
          <w:rFonts w:ascii="Arial" w:hAnsi="Arial" w:cs="Arial"/>
          <w:sz w:val="20"/>
          <w:szCs w:val="20"/>
        </w:rPr>
        <w:t xml:space="preserve"> w powiecie poznańskim</w:t>
      </w:r>
      <w:r w:rsidR="00A429AD" w:rsidRPr="00A429AD">
        <w:rPr>
          <w:rFonts w:ascii="Arial" w:hAnsi="Arial" w:cs="Arial"/>
          <w:sz w:val="20"/>
          <w:szCs w:val="20"/>
        </w:rPr>
        <w:t xml:space="preserve"> i ostrowskim</w:t>
      </w:r>
      <w:r w:rsidR="00BE00CB" w:rsidRPr="00A429AD">
        <w:rPr>
          <w:rFonts w:ascii="Arial" w:hAnsi="Arial" w:cs="Arial"/>
          <w:sz w:val="20"/>
          <w:szCs w:val="20"/>
        </w:rPr>
        <w:t>).</w:t>
      </w:r>
      <w:r w:rsidR="00A429AD">
        <w:rPr>
          <w:rFonts w:ascii="Arial" w:hAnsi="Arial" w:cs="Arial"/>
          <w:sz w:val="20"/>
          <w:szCs w:val="20"/>
        </w:rPr>
        <w:t xml:space="preserve"> </w:t>
      </w:r>
    </w:p>
    <w:p w14:paraId="0DCD2ED5" w14:textId="5795F3BD" w:rsidR="00BE00CB" w:rsidRPr="00BE00CB" w:rsidRDefault="00BE00CB" w:rsidP="00BE00CB">
      <w:pPr>
        <w:tabs>
          <w:tab w:val="left" w:pos="915"/>
        </w:tabs>
        <w:spacing w:line="360" w:lineRule="auto"/>
        <w:jc w:val="both"/>
        <w:rPr>
          <w:rFonts w:ascii="Arial" w:hAnsi="Arial" w:cs="Arial"/>
          <w:sz w:val="20"/>
          <w:szCs w:val="20"/>
        </w:rPr>
      </w:pPr>
      <w:r>
        <w:rPr>
          <w:rFonts w:ascii="Arial" w:hAnsi="Arial" w:cs="Arial"/>
          <w:sz w:val="20"/>
          <w:szCs w:val="20"/>
        </w:rPr>
        <w:t>N</w:t>
      </w:r>
      <w:r w:rsidRPr="00BE00CB">
        <w:rPr>
          <w:rFonts w:ascii="Arial" w:hAnsi="Arial" w:cs="Arial"/>
          <w:sz w:val="20"/>
          <w:szCs w:val="20"/>
        </w:rPr>
        <w:t>ajistotniejszymi kompetencjami w prowadzonych w ostatnim kwartale</w:t>
      </w:r>
      <w:r>
        <w:rPr>
          <w:rFonts w:ascii="Arial" w:hAnsi="Arial" w:cs="Arial"/>
          <w:sz w:val="20"/>
          <w:szCs w:val="20"/>
        </w:rPr>
        <w:t xml:space="preserve"> roku</w:t>
      </w:r>
      <w:r w:rsidRPr="00BE00CB">
        <w:rPr>
          <w:rFonts w:ascii="Arial" w:hAnsi="Arial" w:cs="Arial"/>
          <w:sz w:val="20"/>
          <w:szCs w:val="20"/>
        </w:rPr>
        <w:t xml:space="preserve"> rekrutacjach w powiatach województwa wielkopolskiego była umiejętność organizacji pracy/samodzielność</w:t>
      </w:r>
      <w:r>
        <w:rPr>
          <w:rFonts w:ascii="Arial" w:hAnsi="Arial" w:cs="Arial"/>
          <w:sz w:val="20"/>
          <w:szCs w:val="20"/>
        </w:rPr>
        <w:t>,</w:t>
      </w:r>
      <w:r w:rsidRPr="00BE00CB">
        <w:rPr>
          <w:rFonts w:ascii="Arial" w:hAnsi="Arial" w:cs="Arial"/>
          <w:sz w:val="20"/>
          <w:szCs w:val="20"/>
        </w:rPr>
        <w:t xml:space="preserve"> umiejętność pracy w grupie</w:t>
      </w:r>
      <w:r>
        <w:rPr>
          <w:rFonts w:ascii="Arial" w:hAnsi="Arial" w:cs="Arial"/>
          <w:sz w:val="20"/>
          <w:szCs w:val="20"/>
        </w:rPr>
        <w:t>, motywacja oraz zaangażowani</w:t>
      </w:r>
      <w:r w:rsidRPr="00BE00CB">
        <w:rPr>
          <w:rFonts w:ascii="Arial" w:hAnsi="Arial" w:cs="Arial"/>
          <w:sz w:val="20"/>
          <w:szCs w:val="20"/>
        </w:rPr>
        <w:t>.</w:t>
      </w:r>
    </w:p>
    <w:p w14:paraId="0C0E9C09" w14:textId="78FEB0E5" w:rsidR="00EC5216" w:rsidRDefault="00EC5216" w:rsidP="00EC5216">
      <w:pPr>
        <w:pStyle w:val="Legenda"/>
        <w:keepNext/>
        <w:jc w:val="both"/>
      </w:pPr>
      <w:r>
        <w:t xml:space="preserve">Wykres </w:t>
      </w:r>
      <w:fldSimple w:instr=" SEQ Wykres \* ARABIC ">
        <w:r w:rsidR="0066099C">
          <w:rPr>
            <w:noProof/>
          </w:rPr>
          <w:t>8</w:t>
        </w:r>
      </w:fldSimple>
      <w:r>
        <w:t xml:space="preserve"> </w:t>
      </w:r>
      <w:r w:rsidRPr="00EC5216">
        <w:t>Najczęściej poszukiwane kompetencje zawodowe w województwie wielkopolskim w IV kwartale 2020 r. (liczba powiatów, w których wskazano określoną kompetencję, jako najbardziej poszukiwaną)</w:t>
      </w:r>
    </w:p>
    <w:p w14:paraId="69EAD2B1" w14:textId="510725A7" w:rsidR="00A36B1A" w:rsidRPr="003476DE" w:rsidRDefault="00CD05FA" w:rsidP="00676A4C">
      <w:pPr>
        <w:tabs>
          <w:tab w:val="left" w:pos="915"/>
        </w:tabs>
        <w:jc w:val="center"/>
        <w:rPr>
          <w:rFonts w:ascii="Arial" w:hAnsi="Arial" w:cs="Arial"/>
          <w:sz w:val="20"/>
          <w:szCs w:val="20"/>
        </w:rPr>
      </w:pPr>
      <w:r>
        <w:rPr>
          <w:noProof/>
        </w:rPr>
        <w:drawing>
          <wp:inline distT="0" distB="0" distL="0" distR="0" wp14:anchorId="1A3C5C73" wp14:editId="066E5531">
            <wp:extent cx="5886450" cy="3867150"/>
            <wp:effectExtent l="0" t="0" r="0" b="0"/>
            <wp:docPr id="57" name="Wykres 57">
              <a:extLst xmlns:a="http://schemas.openxmlformats.org/drawingml/2006/main">
                <a:ext uri="{FF2B5EF4-FFF2-40B4-BE49-F238E27FC236}">
                  <a16:creationId xmlns:a16="http://schemas.microsoft.com/office/drawing/2014/main" id="{8C585F1B-0246-49DA-BFBD-0E8F482596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CA9F6B8" w14:textId="3B893CAF" w:rsidR="00CD05FA" w:rsidRPr="00CD05FA" w:rsidRDefault="00CD05FA" w:rsidP="00CD05FA">
      <w:pPr>
        <w:tabs>
          <w:tab w:val="left" w:pos="915"/>
        </w:tabs>
        <w:rPr>
          <w:rFonts w:ascii="Arial" w:hAnsi="Arial" w:cs="Arial"/>
          <w:sz w:val="20"/>
          <w:szCs w:val="20"/>
        </w:rPr>
      </w:pPr>
      <w:r w:rsidRPr="00CD05FA">
        <w:rPr>
          <w:rFonts w:ascii="Arial" w:hAnsi="Arial" w:cs="Arial"/>
          <w:sz w:val="20"/>
          <w:szCs w:val="20"/>
        </w:rPr>
        <w:t>Inne (po 1 powiecie): zarządzanie ludźmi, terminowość</w:t>
      </w:r>
      <w:r>
        <w:rPr>
          <w:rFonts w:ascii="Arial" w:hAnsi="Arial" w:cs="Arial"/>
          <w:sz w:val="20"/>
          <w:szCs w:val="20"/>
        </w:rPr>
        <w:t xml:space="preserve">, znajomość branży, </w:t>
      </w:r>
      <w:r w:rsidRPr="00CD05FA">
        <w:rPr>
          <w:rFonts w:ascii="Arial" w:hAnsi="Arial" w:cs="Arial"/>
          <w:sz w:val="20"/>
          <w:szCs w:val="20"/>
        </w:rPr>
        <w:t>cierpliwość,</w:t>
      </w:r>
      <w:r>
        <w:rPr>
          <w:rFonts w:ascii="Arial" w:hAnsi="Arial" w:cs="Arial"/>
          <w:sz w:val="20"/>
          <w:szCs w:val="20"/>
        </w:rPr>
        <w:t xml:space="preserve"> elastyczność, asertywność, </w:t>
      </w:r>
      <w:r w:rsidRPr="00CD05FA">
        <w:rPr>
          <w:rFonts w:ascii="Arial" w:hAnsi="Arial" w:cs="Arial"/>
          <w:sz w:val="20"/>
          <w:szCs w:val="20"/>
        </w:rPr>
        <w:t>analiza i wyciąganie inform</w:t>
      </w:r>
      <w:r>
        <w:rPr>
          <w:rFonts w:ascii="Arial" w:hAnsi="Arial" w:cs="Arial"/>
          <w:sz w:val="20"/>
          <w:szCs w:val="20"/>
        </w:rPr>
        <w:t>acji oraz</w:t>
      </w:r>
      <w:r w:rsidRPr="00CD05FA">
        <w:rPr>
          <w:rFonts w:ascii="Arial" w:hAnsi="Arial" w:cs="Arial"/>
          <w:sz w:val="20"/>
          <w:szCs w:val="20"/>
        </w:rPr>
        <w:t xml:space="preserve"> zdolność koncentracji</w:t>
      </w:r>
    </w:p>
    <w:p w14:paraId="70A1BF58" w14:textId="77777777" w:rsidR="00A36B1A" w:rsidRPr="009A2549" w:rsidRDefault="00A36B1A" w:rsidP="00A72DDF">
      <w:pPr>
        <w:tabs>
          <w:tab w:val="left" w:pos="915"/>
        </w:tabs>
        <w:spacing w:before="120" w:after="120" w:line="240" w:lineRule="auto"/>
        <w:rPr>
          <w:rFonts w:ascii="Arial" w:hAnsi="Arial" w:cs="Arial"/>
          <w:sz w:val="18"/>
          <w:szCs w:val="18"/>
        </w:rPr>
      </w:pPr>
      <w:r w:rsidRPr="009A2549">
        <w:rPr>
          <w:rFonts w:ascii="Arial" w:hAnsi="Arial" w:cs="Arial"/>
          <w:sz w:val="18"/>
          <w:szCs w:val="18"/>
        </w:rPr>
        <w:t>Źródło: Opracowanie własne</w:t>
      </w:r>
    </w:p>
    <w:p w14:paraId="171EAED9" w14:textId="77777777" w:rsidR="00CD05FA" w:rsidRDefault="00CD05FA" w:rsidP="0052376A">
      <w:pPr>
        <w:tabs>
          <w:tab w:val="left" w:pos="915"/>
        </w:tabs>
        <w:spacing w:line="360" w:lineRule="auto"/>
        <w:jc w:val="both"/>
        <w:rPr>
          <w:rFonts w:ascii="Arial" w:hAnsi="Arial" w:cs="Arial"/>
          <w:sz w:val="20"/>
          <w:szCs w:val="20"/>
        </w:rPr>
      </w:pPr>
    </w:p>
    <w:p w14:paraId="782F6D3B" w14:textId="77777777" w:rsidR="00275FFB" w:rsidRDefault="00275FFB" w:rsidP="00F33C54">
      <w:pPr>
        <w:tabs>
          <w:tab w:val="left" w:pos="915"/>
        </w:tabs>
        <w:jc w:val="center"/>
        <w:rPr>
          <w:rFonts w:ascii="Arial" w:hAnsi="Arial" w:cs="Arial"/>
          <w:b/>
          <w:sz w:val="20"/>
          <w:szCs w:val="20"/>
        </w:rPr>
      </w:pPr>
    </w:p>
    <w:p w14:paraId="780095CD" w14:textId="77777777" w:rsidR="0095217A" w:rsidRDefault="0095217A">
      <w:pPr>
        <w:rPr>
          <w:rFonts w:ascii="Arial" w:hAnsi="Arial" w:cs="Arial"/>
          <w:b/>
          <w:sz w:val="20"/>
          <w:szCs w:val="20"/>
        </w:rPr>
      </w:pPr>
      <w:r>
        <w:rPr>
          <w:rFonts w:ascii="Arial" w:hAnsi="Arial" w:cs="Arial"/>
          <w:b/>
          <w:sz w:val="20"/>
          <w:szCs w:val="20"/>
        </w:rPr>
        <w:br w:type="page"/>
      </w:r>
    </w:p>
    <w:p w14:paraId="674D378E" w14:textId="611B866B" w:rsidR="00A36B1A" w:rsidRPr="009A5CE6" w:rsidRDefault="00A36B1A" w:rsidP="00F33C54">
      <w:pPr>
        <w:tabs>
          <w:tab w:val="left" w:pos="915"/>
        </w:tabs>
        <w:jc w:val="center"/>
        <w:rPr>
          <w:rFonts w:ascii="Arial" w:hAnsi="Arial" w:cs="Arial"/>
          <w:b/>
          <w:sz w:val="20"/>
          <w:szCs w:val="20"/>
        </w:rPr>
      </w:pPr>
      <w:r w:rsidRPr="009A5CE6">
        <w:rPr>
          <w:rFonts w:ascii="Arial" w:hAnsi="Arial" w:cs="Arial"/>
          <w:b/>
          <w:sz w:val="20"/>
          <w:szCs w:val="20"/>
        </w:rPr>
        <w:lastRenderedPageBreak/>
        <w:t>Podsumowanie roczne</w:t>
      </w:r>
    </w:p>
    <w:p w14:paraId="6301BC07" w14:textId="421E4DCF" w:rsidR="00A05942" w:rsidRPr="009A5CE6" w:rsidRDefault="00873A38" w:rsidP="006C5D61">
      <w:pPr>
        <w:tabs>
          <w:tab w:val="left" w:pos="915"/>
        </w:tabs>
        <w:jc w:val="center"/>
        <w:rPr>
          <w:rFonts w:ascii="Arial" w:hAnsi="Arial" w:cs="Arial"/>
          <w:b/>
          <w:sz w:val="20"/>
          <w:szCs w:val="20"/>
        </w:rPr>
      </w:pPr>
      <w:r w:rsidRPr="009A5CE6">
        <w:rPr>
          <w:rFonts w:ascii="Arial" w:hAnsi="Arial" w:cs="Arial"/>
          <w:b/>
          <w:sz w:val="20"/>
          <w:szCs w:val="20"/>
        </w:rPr>
        <w:t xml:space="preserve">Kwalifikacje </w:t>
      </w:r>
      <w:r w:rsidR="0095217A">
        <w:rPr>
          <w:rFonts w:ascii="Arial" w:hAnsi="Arial" w:cs="Arial"/>
          <w:b/>
          <w:sz w:val="20"/>
          <w:szCs w:val="20"/>
        </w:rPr>
        <w:t xml:space="preserve">i kompetencje </w:t>
      </w:r>
      <w:r w:rsidRPr="009A5CE6">
        <w:rPr>
          <w:rFonts w:ascii="Arial" w:hAnsi="Arial" w:cs="Arial"/>
          <w:b/>
          <w:sz w:val="20"/>
          <w:szCs w:val="20"/>
        </w:rPr>
        <w:t xml:space="preserve">zawodowe </w:t>
      </w:r>
      <w:r w:rsidR="00BC5738" w:rsidRPr="009A5CE6">
        <w:rPr>
          <w:rFonts w:ascii="Arial" w:hAnsi="Arial" w:cs="Arial"/>
          <w:b/>
          <w:sz w:val="20"/>
          <w:szCs w:val="20"/>
        </w:rPr>
        <w:t>–</w:t>
      </w:r>
      <w:r w:rsidRPr="009A5CE6">
        <w:rPr>
          <w:rFonts w:ascii="Arial" w:hAnsi="Arial" w:cs="Arial"/>
          <w:b/>
          <w:sz w:val="20"/>
          <w:szCs w:val="20"/>
        </w:rPr>
        <w:t xml:space="preserve"> popyt</w:t>
      </w:r>
    </w:p>
    <w:p w14:paraId="0665FD62" w14:textId="380B0655" w:rsidR="00432A86" w:rsidRPr="009A5CE6" w:rsidRDefault="00432A86" w:rsidP="0095217A">
      <w:pPr>
        <w:tabs>
          <w:tab w:val="left" w:pos="915"/>
        </w:tabs>
        <w:spacing w:after="120" w:line="360" w:lineRule="auto"/>
        <w:jc w:val="both"/>
        <w:rPr>
          <w:rFonts w:ascii="Arial" w:hAnsi="Arial" w:cs="Arial"/>
          <w:sz w:val="20"/>
          <w:szCs w:val="20"/>
        </w:rPr>
      </w:pPr>
      <w:r w:rsidRPr="009A5CE6">
        <w:rPr>
          <w:rFonts w:ascii="Arial" w:hAnsi="Arial" w:cs="Arial"/>
          <w:sz w:val="20"/>
          <w:szCs w:val="20"/>
        </w:rPr>
        <w:t>W 2019 r. do powiatowych urzędów pracy w Wielkopolsce wpłynęło 8</w:t>
      </w:r>
      <w:r w:rsidR="00F51E9B" w:rsidRPr="009A5CE6">
        <w:rPr>
          <w:rFonts w:ascii="Arial" w:hAnsi="Arial" w:cs="Arial"/>
          <w:sz w:val="20"/>
          <w:szCs w:val="20"/>
        </w:rPr>
        <w:t>7</w:t>
      </w:r>
      <w:r w:rsidRPr="009A5CE6">
        <w:rPr>
          <w:rFonts w:ascii="Arial" w:hAnsi="Arial" w:cs="Arial"/>
          <w:sz w:val="20"/>
          <w:szCs w:val="20"/>
        </w:rPr>
        <w:t xml:space="preserve"> </w:t>
      </w:r>
      <w:r w:rsidR="00F51E9B" w:rsidRPr="009A5CE6">
        <w:rPr>
          <w:rFonts w:ascii="Arial" w:hAnsi="Arial" w:cs="Arial"/>
          <w:sz w:val="20"/>
          <w:szCs w:val="20"/>
        </w:rPr>
        <w:t>222</w:t>
      </w:r>
      <w:r w:rsidRPr="009A5CE6">
        <w:rPr>
          <w:rFonts w:ascii="Arial" w:hAnsi="Arial" w:cs="Arial"/>
          <w:sz w:val="20"/>
          <w:szCs w:val="20"/>
        </w:rPr>
        <w:t xml:space="preserve"> ofert</w:t>
      </w:r>
      <w:r w:rsidR="00F51E9B" w:rsidRPr="009A5CE6">
        <w:rPr>
          <w:rFonts w:ascii="Arial" w:hAnsi="Arial" w:cs="Arial"/>
          <w:sz w:val="20"/>
          <w:szCs w:val="20"/>
        </w:rPr>
        <w:t>y</w:t>
      </w:r>
      <w:r w:rsidRPr="009A5CE6">
        <w:rPr>
          <w:rFonts w:ascii="Arial" w:hAnsi="Arial" w:cs="Arial"/>
          <w:sz w:val="20"/>
          <w:szCs w:val="20"/>
        </w:rPr>
        <w:t xml:space="preserve"> pracy. Najczęściej pracodawcy w województwie wielkopolskim poszukiwali w urzędach pracy pracowników wykonujących prace proste, </w:t>
      </w:r>
      <w:r w:rsidR="00061AF7" w:rsidRPr="009A5CE6">
        <w:rPr>
          <w:rFonts w:ascii="Arial" w:hAnsi="Arial" w:cs="Arial"/>
          <w:sz w:val="20"/>
          <w:szCs w:val="20"/>
        </w:rPr>
        <w:t xml:space="preserve">robotników wykonujących prace proste w przemyśle, pracowników zajmujących się sprzątaniem, robotników gospodarczych, pakowaczy ręcznych i kierowców operatorów wózków jezdniowych. </w:t>
      </w:r>
    </w:p>
    <w:p w14:paraId="0B494E33" w14:textId="41E518B6" w:rsidR="00EC5216" w:rsidRDefault="00EC5216" w:rsidP="00EC5216">
      <w:pPr>
        <w:pStyle w:val="Legenda"/>
        <w:keepNext/>
      </w:pPr>
      <w:r>
        <w:t xml:space="preserve">Wykres </w:t>
      </w:r>
      <w:fldSimple w:instr=" SEQ Wykres \* ARABIC ">
        <w:r w:rsidR="0066099C">
          <w:rPr>
            <w:noProof/>
          </w:rPr>
          <w:t>9</w:t>
        </w:r>
      </w:fldSimple>
      <w:r>
        <w:t xml:space="preserve"> </w:t>
      </w:r>
      <w:r w:rsidRPr="00EC5216">
        <w:t>Liczba ofert pracy subsydiowanych i niesubsydiowanych w zarejestrowanych urzędach pracy w powiatach województwa wielkopolskiego w 2020 r. (kolejność powiatów wg zgłoszonej liczby ofert ogółem)</w:t>
      </w:r>
    </w:p>
    <w:p w14:paraId="012AFA05" w14:textId="13F7A12F" w:rsidR="00C374FF" w:rsidRDefault="00F14967" w:rsidP="00CD1041">
      <w:pPr>
        <w:tabs>
          <w:tab w:val="left" w:pos="915"/>
        </w:tabs>
        <w:spacing w:after="120" w:line="240" w:lineRule="auto"/>
        <w:rPr>
          <w:rFonts w:ascii="Arial" w:hAnsi="Arial" w:cs="Arial"/>
          <w:b/>
          <w:bCs/>
          <w:sz w:val="20"/>
          <w:szCs w:val="20"/>
          <w:highlight w:val="yellow"/>
        </w:rPr>
      </w:pPr>
      <w:r>
        <w:rPr>
          <w:noProof/>
        </w:rPr>
        <w:drawing>
          <wp:inline distT="0" distB="0" distL="0" distR="0" wp14:anchorId="55E96779" wp14:editId="51C6F2A5">
            <wp:extent cx="6188710" cy="6648450"/>
            <wp:effectExtent l="0" t="0" r="2540" b="0"/>
            <wp:docPr id="4" name="Wykres 4">
              <a:extLst xmlns:a="http://schemas.openxmlformats.org/drawingml/2006/main">
                <a:ext uri="{FF2B5EF4-FFF2-40B4-BE49-F238E27FC236}">
                  <a16:creationId xmlns:a16="http://schemas.microsoft.com/office/drawing/2014/main" id="{D140822D-5780-40C6-946A-866433CD47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7AA7FB9" w14:textId="7610EA87" w:rsidR="00C329EA" w:rsidRDefault="007963AB" w:rsidP="0095217A">
      <w:pPr>
        <w:tabs>
          <w:tab w:val="left" w:pos="915"/>
        </w:tabs>
        <w:spacing w:after="240" w:line="240" w:lineRule="auto"/>
        <w:rPr>
          <w:rFonts w:ascii="Arial" w:hAnsi="Arial" w:cs="Arial"/>
          <w:sz w:val="18"/>
          <w:szCs w:val="18"/>
        </w:rPr>
      </w:pPr>
      <w:r w:rsidRPr="009A2549">
        <w:rPr>
          <w:rFonts w:ascii="Arial" w:hAnsi="Arial" w:cs="Arial"/>
          <w:sz w:val="18"/>
          <w:szCs w:val="18"/>
        </w:rPr>
        <w:t>Źródło: Opracowanie własne</w:t>
      </w:r>
      <w:r w:rsidR="00C374FF" w:rsidRPr="009A2549">
        <w:rPr>
          <w:rFonts w:ascii="Arial" w:hAnsi="Arial" w:cs="Arial"/>
          <w:sz w:val="18"/>
          <w:szCs w:val="18"/>
        </w:rPr>
        <w:t xml:space="preserve"> na podstawie danych WUP w Poznaniu</w:t>
      </w:r>
    </w:p>
    <w:p w14:paraId="5416A96C" w14:textId="77777777" w:rsidR="00CD1041" w:rsidRPr="00D600D9" w:rsidRDefault="00CD1041" w:rsidP="00CD1041">
      <w:pPr>
        <w:tabs>
          <w:tab w:val="left" w:pos="915"/>
        </w:tabs>
        <w:spacing w:after="60" w:line="360" w:lineRule="auto"/>
        <w:jc w:val="both"/>
        <w:rPr>
          <w:rFonts w:ascii="Arial" w:hAnsi="Arial" w:cs="Arial"/>
          <w:sz w:val="20"/>
          <w:szCs w:val="20"/>
        </w:rPr>
      </w:pPr>
      <w:r w:rsidRPr="00D600D9">
        <w:rPr>
          <w:rFonts w:ascii="Arial" w:hAnsi="Arial" w:cs="Arial"/>
          <w:sz w:val="20"/>
          <w:szCs w:val="20"/>
        </w:rPr>
        <w:lastRenderedPageBreak/>
        <w:t xml:space="preserve">Zdecydowanie najwięcej ofert pracy, bo aż 25 696, zgłoszono do PUP w Poznaniu, stanowiło to ponad 29% wszystkich ogłoszeń w województwie (udział ten wzrósł w stosunku do ubiegłego roku). Niemal 7 tys. ofert zgłoszono do PUP w Szamotułach, a po ponad 3 tys. ofert w powiatach należących do podregionu kaliskiego: PUP w Ostrowie, PUP w Krotoszynie i PUP w Kaliszu. Najmniej ogłoszeń (mniej niż 1 tys.) wpłynęło do urzędów pracy w powiatach wągrowieckim, chodzieskim, obornickim oraz słupeckim. </w:t>
      </w:r>
    </w:p>
    <w:p w14:paraId="004658E1" w14:textId="77777777" w:rsidR="00CD1041" w:rsidRPr="00B16E8F" w:rsidRDefault="00CD1041" w:rsidP="00CD1041">
      <w:pPr>
        <w:tabs>
          <w:tab w:val="left" w:pos="915"/>
        </w:tabs>
        <w:spacing w:after="60" w:line="360" w:lineRule="auto"/>
        <w:jc w:val="both"/>
        <w:rPr>
          <w:rFonts w:ascii="Arial" w:hAnsi="Arial" w:cs="Arial"/>
          <w:sz w:val="20"/>
          <w:szCs w:val="20"/>
          <w:highlight w:val="yellow"/>
        </w:rPr>
      </w:pPr>
      <w:r w:rsidRPr="00D600D9">
        <w:rPr>
          <w:rFonts w:ascii="Arial" w:hAnsi="Arial" w:cs="Arial"/>
          <w:sz w:val="20"/>
          <w:szCs w:val="20"/>
        </w:rPr>
        <w:t xml:space="preserve">Około 11% zarejestrowanych ofert w 2020 r. w wielkopolskich urzędach pracy dotyczyło pracy subsydiowanej. Uwzględniając stosunek ofert pracy subsydiowanej do niesubsydiowanej można zaobserwować znaczące zróżnicowanie regionu. Najniższy wskaźnik ofert pracy subsydiowanej zaobserwowano w Szamotułach (1,1%) oraz Poznaniu (1,3%), tj. w tam gdzie wystąpił największy napływ ofert. </w:t>
      </w:r>
      <w:r>
        <w:rPr>
          <w:rFonts w:ascii="Arial" w:hAnsi="Arial" w:cs="Arial"/>
          <w:sz w:val="20"/>
          <w:szCs w:val="20"/>
        </w:rPr>
        <w:t>Największy udział ofert subsydiowanych dotyczył z kolei powiatów gdzie rejestrowano mniej ofert: słupeckim (54,3% ofert subsydiowanych), chodzieskim (41,9%) i gnieźnieńskim (37,9%).</w:t>
      </w:r>
      <w:r w:rsidRPr="00B16E8F">
        <w:rPr>
          <w:rFonts w:ascii="Arial" w:hAnsi="Arial" w:cs="Arial"/>
          <w:sz w:val="20"/>
          <w:szCs w:val="20"/>
          <w:highlight w:val="yellow"/>
        </w:rPr>
        <w:t xml:space="preserve"> </w:t>
      </w:r>
    </w:p>
    <w:p w14:paraId="25CC66AA" w14:textId="77777777" w:rsidR="00CD1041" w:rsidRPr="003476DE" w:rsidRDefault="00CD1041" w:rsidP="00CD1041">
      <w:pPr>
        <w:tabs>
          <w:tab w:val="left" w:pos="915"/>
        </w:tabs>
        <w:spacing w:after="60" w:line="360" w:lineRule="auto"/>
        <w:jc w:val="both"/>
        <w:rPr>
          <w:rFonts w:ascii="Arial" w:hAnsi="Arial" w:cs="Arial"/>
          <w:sz w:val="20"/>
          <w:szCs w:val="20"/>
        </w:rPr>
      </w:pPr>
      <w:r w:rsidRPr="00DF0C23">
        <w:rPr>
          <w:rFonts w:ascii="Arial" w:hAnsi="Arial" w:cs="Arial"/>
          <w:sz w:val="20"/>
          <w:szCs w:val="20"/>
        </w:rPr>
        <w:t xml:space="preserve">Kwalifikacją zawodową najczęściej poszukiwaną przez pracodawców zgłaszających oferty do PUP </w:t>
      </w:r>
      <w:r w:rsidRPr="00DF0C23">
        <w:rPr>
          <w:rFonts w:ascii="Arial" w:hAnsi="Arial" w:cs="Arial"/>
          <w:sz w:val="20"/>
          <w:szCs w:val="20"/>
        </w:rPr>
        <w:br/>
        <w:t>w województwie wielkopolskim w 2020 r. była obsługa wózków widłowych. Uprawnienie to było wskazywane w każdym kwartale w największej liczbie powiatów jako jedna z pięciu najbardziej poszukiwanych kwalifikacji (średnio ponad 2</w:t>
      </w:r>
      <w:r>
        <w:rPr>
          <w:rFonts w:ascii="Arial" w:hAnsi="Arial" w:cs="Arial"/>
          <w:sz w:val="20"/>
          <w:szCs w:val="20"/>
        </w:rPr>
        <w:t>2</w:t>
      </w:r>
      <w:r w:rsidRPr="00DF0C23">
        <w:rPr>
          <w:rFonts w:ascii="Arial" w:hAnsi="Arial" w:cs="Arial"/>
          <w:sz w:val="20"/>
          <w:szCs w:val="20"/>
        </w:rPr>
        <w:t xml:space="preserve"> powiatów w każdym kwartale 2020 r.)</w:t>
      </w:r>
      <w:r>
        <w:rPr>
          <w:rFonts w:ascii="Arial" w:hAnsi="Arial" w:cs="Arial"/>
          <w:sz w:val="20"/>
          <w:szCs w:val="20"/>
        </w:rPr>
        <w:t xml:space="preserve">. </w:t>
      </w:r>
    </w:p>
    <w:p w14:paraId="2D8B40B5" w14:textId="77777777" w:rsidR="00CD1041" w:rsidRPr="00C718B7" w:rsidRDefault="00CD1041" w:rsidP="00CD1041">
      <w:pPr>
        <w:tabs>
          <w:tab w:val="left" w:pos="915"/>
        </w:tabs>
        <w:spacing w:after="0" w:line="360" w:lineRule="auto"/>
        <w:jc w:val="both"/>
        <w:rPr>
          <w:rFonts w:ascii="Arial" w:hAnsi="Arial" w:cs="Arial"/>
          <w:sz w:val="20"/>
          <w:szCs w:val="20"/>
        </w:rPr>
      </w:pPr>
      <w:r w:rsidRPr="00C718B7">
        <w:rPr>
          <w:rFonts w:ascii="Arial" w:hAnsi="Arial" w:cs="Arial"/>
          <w:sz w:val="20"/>
          <w:szCs w:val="20"/>
        </w:rPr>
        <w:t xml:space="preserve">W 2020 r. </w:t>
      </w:r>
      <w:r>
        <w:rPr>
          <w:rFonts w:ascii="Arial" w:hAnsi="Arial" w:cs="Arial"/>
          <w:sz w:val="20"/>
          <w:szCs w:val="20"/>
        </w:rPr>
        <w:t xml:space="preserve">pozostałymi </w:t>
      </w:r>
      <w:r w:rsidRPr="00C718B7">
        <w:rPr>
          <w:rFonts w:ascii="Arial" w:hAnsi="Arial" w:cs="Arial"/>
          <w:sz w:val="20"/>
          <w:szCs w:val="20"/>
        </w:rPr>
        <w:t>kwalifikacjami</w:t>
      </w:r>
      <w:r>
        <w:rPr>
          <w:rFonts w:ascii="Arial" w:hAnsi="Arial" w:cs="Arial"/>
          <w:sz w:val="20"/>
          <w:szCs w:val="20"/>
        </w:rPr>
        <w:t>,</w:t>
      </w:r>
      <w:r w:rsidRPr="00C718B7">
        <w:rPr>
          <w:rFonts w:ascii="Arial" w:hAnsi="Arial" w:cs="Arial"/>
          <w:sz w:val="20"/>
          <w:szCs w:val="20"/>
        </w:rPr>
        <w:t xml:space="preserve"> na jakie najczęściej </w:t>
      </w:r>
      <w:r>
        <w:rPr>
          <w:rFonts w:ascii="Arial" w:hAnsi="Arial" w:cs="Arial"/>
          <w:sz w:val="20"/>
          <w:szCs w:val="20"/>
        </w:rPr>
        <w:t xml:space="preserve">powiaty </w:t>
      </w:r>
      <w:r w:rsidRPr="00C718B7">
        <w:rPr>
          <w:rFonts w:ascii="Arial" w:hAnsi="Arial" w:cs="Arial"/>
          <w:sz w:val="20"/>
          <w:szCs w:val="20"/>
        </w:rPr>
        <w:t>zgłasza</w:t>
      </w:r>
      <w:r>
        <w:rPr>
          <w:rFonts w:ascii="Arial" w:hAnsi="Arial" w:cs="Arial"/>
          <w:sz w:val="20"/>
          <w:szCs w:val="20"/>
        </w:rPr>
        <w:t>ły</w:t>
      </w:r>
      <w:r w:rsidRPr="00C718B7">
        <w:rPr>
          <w:rFonts w:ascii="Arial" w:hAnsi="Arial" w:cs="Arial"/>
          <w:sz w:val="20"/>
          <w:szCs w:val="20"/>
        </w:rPr>
        <w:t xml:space="preserve"> zapotrzebowanie były:</w:t>
      </w:r>
    </w:p>
    <w:p w14:paraId="523E236A" w14:textId="77777777" w:rsidR="00CD1041" w:rsidRPr="00DF0C23" w:rsidRDefault="00CD1041" w:rsidP="00CD1041">
      <w:pPr>
        <w:pStyle w:val="Akapitzlist"/>
        <w:numPr>
          <w:ilvl w:val="0"/>
          <w:numId w:val="27"/>
        </w:numPr>
        <w:tabs>
          <w:tab w:val="left" w:pos="284"/>
        </w:tabs>
        <w:spacing w:before="0" w:after="0" w:line="360" w:lineRule="auto"/>
        <w:ind w:left="714" w:hanging="357"/>
        <w:jc w:val="both"/>
        <w:rPr>
          <w:rFonts w:ascii="Arial" w:hAnsi="Arial" w:cs="Arial"/>
          <w:color w:val="auto"/>
          <w:sz w:val="20"/>
          <w:szCs w:val="20"/>
        </w:rPr>
      </w:pPr>
      <w:bookmarkStart w:id="0" w:name="_Hlk82091301"/>
      <w:r w:rsidRPr="00DF0C23">
        <w:rPr>
          <w:rFonts w:ascii="Arial" w:hAnsi="Arial" w:cs="Arial"/>
          <w:color w:val="auto"/>
          <w:sz w:val="20"/>
          <w:szCs w:val="20"/>
        </w:rPr>
        <w:t>uprawnienia do prowadzenia pojazdów (głównie kat. B, kat. C+E oraz kat. C),</w:t>
      </w:r>
    </w:p>
    <w:p w14:paraId="34E1742C" w14:textId="77777777" w:rsidR="00CD1041" w:rsidRPr="00DF0C23" w:rsidRDefault="00CD1041" w:rsidP="00CD1041">
      <w:pPr>
        <w:pStyle w:val="Akapitzlist"/>
        <w:numPr>
          <w:ilvl w:val="0"/>
          <w:numId w:val="27"/>
        </w:numPr>
        <w:tabs>
          <w:tab w:val="left" w:pos="284"/>
        </w:tabs>
        <w:spacing w:before="0" w:after="0" w:line="360" w:lineRule="auto"/>
        <w:ind w:left="714" w:hanging="357"/>
        <w:jc w:val="both"/>
        <w:rPr>
          <w:rFonts w:ascii="Arial" w:hAnsi="Arial" w:cs="Arial"/>
          <w:color w:val="auto"/>
          <w:sz w:val="20"/>
          <w:szCs w:val="20"/>
        </w:rPr>
      </w:pPr>
      <w:r w:rsidRPr="00DF0C23">
        <w:rPr>
          <w:rFonts w:ascii="Arial" w:hAnsi="Arial" w:cs="Arial"/>
          <w:color w:val="auto"/>
          <w:sz w:val="20"/>
          <w:szCs w:val="20"/>
        </w:rPr>
        <w:t>uprawnienia spawacza,</w:t>
      </w:r>
    </w:p>
    <w:p w14:paraId="48328D95" w14:textId="77777777" w:rsidR="00CD1041" w:rsidRPr="00DF0C23" w:rsidRDefault="00CD1041" w:rsidP="00CD1041">
      <w:pPr>
        <w:pStyle w:val="Akapitzlist"/>
        <w:numPr>
          <w:ilvl w:val="0"/>
          <w:numId w:val="27"/>
        </w:numPr>
        <w:tabs>
          <w:tab w:val="left" w:pos="284"/>
        </w:tabs>
        <w:spacing w:before="0" w:after="0" w:line="360" w:lineRule="auto"/>
        <w:ind w:left="714" w:hanging="357"/>
        <w:jc w:val="both"/>
        <w:rPr>
          <w:rFonts w:ascii="Arial" w:hAnsi="Arial" w:cs="Arial"/>
          <w:color w:val="auto"/>
          <w:sz w:val="20"/>
          <w:szCs w:val="20"/>
        </w:rPr>
      </w:pPr>
      <w:r w:rsidRPr="00DF0C23">
        <w:rPr>
          <w:rFonts w:ascii="Arial" w:hAnsi="Arial" w:cs="Arial"/>
          <w:color w:val="auto"/>
          <w:sz w:val="20"/>
          <w:szCs w:val="20"/>
        </w:rPr>
        <w:t>posiadanie książeczki sanitarno-epidemiologicznej,</w:t>
      </w:r>
    </w:p>
    <w:p w14:paraId="566E5F8D" w14:textId="77777777" w:rsidR="00CD1041" w:rsidRPr="00CD1041" w:rsidRDefault="00CD1041" w:rsidP="00CD1041">
      <w:pPr>
        <w:pStyle w:val="Akapitzlist"/>
        <w:numPr>
          <w:ilvl w:val="0"/>
          <w:numId w:val="27"/>
        </w:numPr>
        <w:tabs>
          <w:tab w:val="left" w:pos="284"/>
          <w:tab w:val="left" w:pos="915"/>
        </w:tabs>
        <w:spacing w:before="0" w:after="0" w:line="360" w:lineRule="auto"/>
        <w:ind w:left="714" w:hanging="357"/>
        <w:jc w:val="both"/>
        <w:rPr>
          <w:rFonts w:ascii="Arial" w:hAnsi="Arial" w:cs="Arial"/>
          <w:sz w:val="20"/>
          <w:szCs w:val="20"/>
        </w:rPr>
      </w:pPr>
      <w:r w:rsidRPr="00CD1041">
        <w:rPr>
          <w:rFonts w:ascii="Arial" w:hAnsi="Arial" w:cs="Arial"/>
          <w:color w:val="auto"/>
          <w:sz w:val="20"/>
          <w:szCs w:val="20"/>
        </w:rPr>
        <w:t>obsługa kasy fiskalnej,</w:t>
      </w:r>
    </w:p>
    <w:p w14:paraId="63547691" w14:textId="77777777" w:rsidR="00CD1041" w:rsidRPr="00CD1041" w:rsidRDefault="00CD1041" w:rsidP="00EC5216">
      <w:pPr>
        <w:pStyle w:val="Akapitzlist"/>
        <w:numPr>
          <w:ilvl w:val="0"/>
          <w:numId w:val="27"/>
        </w:numPr>
        <w:tabs>
          <w:tab w:val="left" w:pos="284"/>
          <w:tab w:val="left" w:pos="915"/>
        </w:tabs>
        <w:spacing w:before="0" w:after="120" w:line="360" w:lineRule="auto"/>
        <w:ind w:left="714" w:hanging="357"/>
        <w:jc w:val="both"/>
        <w:rPr>
          <w:rFonts w:ascii="Arial" w:hAnsi="Arial" w:cs="Arial"/>
          <w:sz w:val="20"/>
          <w:szCs w:val="20"/>
        </w:rPr>
      </w:pPr>
      <w:r w:rsidRPr="00CD1041">
        <w:rPr>
          <w:rFonts w:ascii="Arial" w:hAnsi="Arial" w:cs="Arial"/>
          <w:color w:val="auto"/>
          <w:sz w:val="20"/>
          <w:szCs w:val="20"/>
        </w:rPr>
        <w:t>znajomość języka angielskiego</w:t>
      </w:r>
      <w:bookmarkEnd w:id="0"/>
      <w:r w:rsidRPr="00CD1041">
        <w:rPr>
          <w:rFonts w:ascii="Arial" w:hAnsi="Arial" w:cs="Arial"/>
          <w:color w:val="auto"/>
          <w:sz w:val="20"/>
          <w:szCs w:val="20"/>
        </w:rPr>
        <w:t>.</w:t>
      </w:r>
    </w:p>
    <w:p w14:paraId="59001AD6" w14:textId="43E2E788" w:rsidR="00EC5216" w:rsidRDefault="00EC5216" w:rsidP="00EC5216">
      <w:pPr>
        <w:pStyle w:val="Legenda"/>
        <w:keepNext/>
      </w:pPr>
      <w:r>
        <w:t xml:space="preserve">Wykres </w:t>
      </w:r>
      <w:fldSimple w:instr=" SEQ Wykres \* ARABIC ">
        <w:r w:rsidR="0066099C">
          <w:rPr>
            <w:noProof/>
          </w:rPr>
          <w:t>10</w:t>
        </w:r>
      </w:fldSimple>
      <w:r>
        <w:t xml:space="preserve"> </w:t>
      </w:r>
      <w:r w:rsidRPr="00EC5216">
        <w:t>Średnia kwartalna liczba powiatów, w jakich wskazano daną kwalifikację jako najbardziej poszukiwaną w 2020 r.</w:t>
      </w:r>
    </w:p>
    <w:p w14:paraId="12D2C024" w14:textId="4DEB11D6" w:rsidR="001F3951" w:rsidRPr="00B16E8F" w:rsidRDefault="001F3951" w:rsidP="00CD1041">
      <w:pPr>
        <w:tabs>
          <w:tab w:val="left" w:pos="915"/>
        </w:tabs>
        <w:spacing w:after="120" w:line="240" w:lineRule="auto"/>
        <w:rPr>
          <w:rFonts w:ascii="Arial" w:hAnsi="Arial" w:cs="Arial"/>
          <w:b/>
          <w:bCs/>
          <w:sz w:val="20"/>
          <w:szCs w:val="20"/>
          <w:highlight w:val="yellow"/>
        </w:rPr>
      </w:pPr>
      <w:r>
        <w:rPr>
          <w:noProof/>
        </w:rPr>
        <w:drawing>
          <wp:inline distT="0" distB="0" distL="0" distR="0" wp14:anchorId="4E181270" wp14:editId="58578679">
            <wp:extent cx="6188710" cy="2495550"/>
            <wp:effectExtent l="0" t="0" r="2540" b="0"/>
            <wp:docPr id="7" name="Wykres 7">
              <a:extLst xmlns:a="http://schemas.openxmlformats.org/drawingml/2006/main">
                <a:ext uri="{FF2B5EF4-FFF2-40B4-BE49-F238E27FC236}">
                  <a16:creationId xmlns:a16="http://schemas.microsoft.com/office/drawing/2014/main" id="{68E4DF4A-6242-4551-BA20-B2580302EC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2589304" w14:textId="55E4DC82" w:rsidR="000C7CE2" w:rsidRPr="00DF0C23" w:rsidRDefault="001F3951" w:rsidP="001F3951">
      <w:pPr>
        <w:tabs>
          <w:tab w:val="left" w:pos="915"/>
        </w:tabs>
        <w:rPr>
          <w:rFonts w:ascii="Arial" w:hAnsi="Arial" w:cs="Arial"/>
          <w:sz w:val="18"/>
          <w:szCs w:val="18"/>
        </w:rPr>
      </w:pPr>
      <w:r w:rsidRPr="00DF0C23">
        <w:rPr>
          <w:rFonts w:ascii="Arial" w:hAnsi="Arial" w:cs="Arial"/>
          <w:sz w:val="18"/>
          <w:szCs w:val="18"/>
        </w:rPr>
        <w:t>Średnie kwartalne wskazania powiatów na pozostałe analizowane kwalifikacje:</w:t>
      </w:r>
      <w:r w:rsidR="00DF0C23" w:rsidRPr="00DF0C23">
        <w:rPr>
          <w:rFonts w:ascii="Arial" w:hAnsi="Arial" w:cs="Arial"/>
          <w:sz w:val="18"/>
          <w:szCs w:val="18"/>
        </w:rPr>
        <w:t xml:space="preserve"> </w:t>
      </w:r>
      <w:r w:rsidRPr="00DF0C23">
        <w:rPr>
          <w:rFonts w:ascii="Arial" w:hAnsi="Arial" w:cs="Arial"/>
          <w:sz w:val="18"/>
          <w:szCs w:val="18"/>
        </w:rPr>
        <w:t>obsługa programów księgowych oraz znajomość j</w:t>
      </w:r>
      <w:r w:rsidRPr="001F3951">
        <w:rPr>
          <w:rFonts w:ascii="Arial" w:eastAsia="Times New Roman" w:hAnsi="Arial" w:cs="Arial"/>
          <w:color w:val="000000"/>
          <w:sz w:val="18"/>
          <w:szCs w:val="18"/>
          <w:lang w:eastAsia="pl-PL"/>
        </w:rPr>
        <w:t>ęzyka niemieckiego</w:t>
      </w:r>
      <w:r w:rsidRPr="00DF0C23">
        <w:rPr>
          <w:rFonts w:ascii="Arial" w:eastAsia="Times New Roman" w:hAnsi="Arial" w:cs="Arial"/>
          <w:color w:val="000000"/>
          <w:sz w:val="18"/>
          <w:szCs w:val="18"/>
          <w:lang w:eastAsia="pl-PL"/>
        </w:rPr>
        <w:t xml:space="preserve"> – średnio 2,75 wskazań; o</w:t>
      </w:r>
      <w:r w:rsidRPr="001F3951">
        <w:rPr>
          <w:rFonts w:ascii="Arial" w:eastAsia="Times New Roman" w:hAnsi="Arial" w:cs="Arial"/>
          <w:color w:val="000000"/>
          <w:sz w:val="18"/>
          <w:szCs w:val="18"/>
          <w:lang w:eastAsia="pl-PL"/>
        </w:rPr>
        <w:t>perator koparki / koparko-ładowarki</w:t>
      </w:r>
      <w:r w:rsidRPr="00DF0C23">
        <w:rPr>
          <w:rFonts w:ascii="Arial" w:eastAsia="Times New Roman" w:hAnsi="Arial" w:cs="Arial"/>
          <w:color w:val="000000"/>
          <w:sz w:val="18"/>
          <w:szCs w:val="18"/>
          <w:lang w:eastAsia="pl-PL"/>
        </w:rPr>
        <w:t xml:space="preserve"> oraz </w:t>
      </w:r>
      <w:r w:rsidR="00E37710">
        <w:rPr>
          <w:rFonts w:ascii="Arial" w:eastAsia="Times New Roman" w:hAnsi="Arial" w:cs="Arial"/>
          <w:color w:val="000000"/>
          <w:sz w:val="18"/>
          <w:szCs w:val="18"/>
          <w:lang w:eastAsia="pl-PL"/>
        </w:rPr>
        <w:t>z</w:t>
      </w:r>
      <w:r w:rsidRPr="001F3951">
        <w:rPr>
          <w:rFonts w:ascii="Arial" w:eastAsia="Times New Roman" w:hAnsi="Arial" w:cs="Arial"/>
          <w:color w:val="000000"/>
          <w:sz w:val="18"/>
          <w:szCs w:val="18"/>
          <w:lang w:eastAsia="pl-PL"/>
        </w:rPr>
        <w:t>najomość języka rosyjskiego</w:t>
      </w:r>
      <w:r w:rsidRPr="00DF0C23">
        <w:rPr>
          <w:rFonts w:ascii="Arial" w:eastAsia="Times New Roman" w:hAnsi="Arial" w:cs="Arial"/>
          <w:color w:val="000000"/>
          <w:sz w:val="18"/>
          <w:szCs w:val="18"/>
          <w:lang w:eastAsia="pl-PL"/>
        </w:rPr>
        <w:t xml:space="preserve"> – średnio 2,25 wskazań, operator CNC – średnio 2 wskazania, </w:t>
      </w:r>
      <w:r w:rsidR="00E37710">
        <w:rPr>
          <w:rFonts w:ascii="Arial" w:eastAsia="Times New Roman" w:hAnsi="Arial" w:cs="Arial"/>
          <w:color w:val="000000"/>
          <w:sz w:val="18"/>
          <w:szCs w:val="18"/>
          <w:lang w:eastAsia="pl-PL"/>
        </w:rPr>
        <w:t>o</w:t>
      </w:r>
      <w:r w:rsidRPr="001F3951">
        <w:rPr>
          <w:rFonts w:ascii="Arial" w:eastAsia="Times New Roman" w:hAnsi="Arial" w:cs="Arial"/>
          <w:color w:val="000000"/>
          <w:sz w:val="18"/>
          <w:szCs w:val="18"/>
          <w:lang w:eastAsia="pl-PL"/>
        </w:rPr>
        <w:t>bsługa komputera i MS Office</w:t>
      </w:r>
      <w:r w:rsidRPr="00DF0C23">
        <w:rPr>
          <w:rFonts w:ascii="Arial" w:eastAsia="Times New Roman" w:hAnsi="Arial" w:cs="Arial"/>
          <w:color w:val="000000"/>
          <w:sz w:val="18"/>
          <w:szCs w:val="18"/>
          <w:lang w:eastAsia="pl-PL"/>
        </w:rPr>
        <w:t xml:space="preserve"> – średnio 1,75 wskazań, obsługa programów graficznych, </w:t>
      </w:r>
      <w:r w:rsidR="00E37710">
        <w:rPr>
          <w:rFonts w:ascii="Arial" w:eastAsia="Times New Roman" w:hAnsi="Arial" w:cs="Arial"/>
          <w:color w:val="000000"/>
          <w:sz w:val="18"/>
          <w:szCs w:val="18"/>
          <w:lang w:eastAsia="pl-PL"/>
        </w:rPr>
        <w:t>p</w:t>
      </w:r>
      <w:r w:rsidRPr="001F3951">
        <w:rPr>
          <w:rFonts w:ascii="Arial" w:eastAsia="Times New Roman" w:hAnsi="Arial" w:cs="Arial"/>
          <w:color w:val="000000"/>
          <w:sz w:val="18"/>
          <w:szCs w:val="18"/>
          <w:lang w:eastAsia="pl-PL"/>
        </w:rPr>
        <w:t>rawo jazdy kat. B, C, C+E</w:t>
      </w:r>
      <w:r w:rsidRPr="00DF0C23">
        <w:rPr>
          <w:rFonts w:ascii="Arial" w:eastAsia="Times New Roman" w:hAnsi="Arial" w:cs="Arial"/>
          <w:color w:val="000000"/>
          <w:sz w:val="18"/>
          <w:szCs w:val="18"/>
          <w:lang w:eastAsia="pl-PL"/>
        </w:rPr>
        <w:t xml:space="preserve">, </w:t>
      </w:r>
      <w:r w:rsidR="00E37710">
        <w:rPr>
          <w:rFonts w:ascii="Arial" w:eastAsia="Times New Roman" w:hAnsi="Arial" w:cs="Arial"/>
          <w:color w:val="000000"/>
          <w:sz w:val="18"/>
          <w:szCs w:val="18"/>
          <w:lang w:eastAsia="pl-PL"/>
        </w:rPr>
        <w:t>p</w:t>
      </w:r>
      <w:r w:rsidRPr="001F3951">
        <w:rPr>
          <w:rFonts w:ascii="Arial" w:eastAsia="Times New Roman" w:hAnsi="Arial" w:cs="Arial"/>
          <w:color w:val="000000"/>
          <w:sz w:val="18"/>
          <w:szCs w:val="18"/>
          <w:lang w:eastAsia="pl-PL"/>
        </w:rPr>
        <w:t>rawo jazdy kat. C+E i kwalifikacja wstępna (przewóz rzeczy</w:t>
      </w:r>
      <w:r w:rsidRPr="00DF0C23">
        <w:rPr>
          <w:rFonts w:ascii="Arial" w:eastAsia="Times New Roman" w:hAnsi="Arial" w:cs="Arial"/>
          <w:color w:val="000000"/>
          <w:sz w:val="18"/>
          <w:szCs w:val="18"/>
          <w:lang w:eastAsia="pl-PL"/>
        </w:rPr>
        <w:t xml:space="preserve">), </w:t>
      </w:r>
      <w:r w:rsidR="00E37710">
        <w:rPr>
          <w:rFonts w:ascii="Arial" w:eastAsia="Times New Roman" w:hAnsi="Arial" w:cs="Arial"/>
          <w:color w:val="000000"/>
          <w:sz w:val="18"/>
          <w:szCs w:val="18"/>
          <w:lang w:eastAsia="pl-PL"/>
        </w:rPr>
        <w:t>k</w:t>
      </w:r>
      <w:r w:rsidRPr="001F3951">
        <w:rPr>
          <w:rFonts w:ascii="Arial" w:eastAsia="Times New Roman" w:hAnsi="Arial" w:cs="Arial"/>
          <w:color w:val="000000"/>
          <w:sz w:val="18"/>
          <w:szCs w:val="18"/>
          <w:lang w:eastAsia="pl-PL"/>
        </w:rPr>
        <w:t>walifikacja wstępna (przewóz rzeczy</w:t>
      </w:r>
      <w:r w:rsidRPr="00DF0C23">
        <w:rPr>
          <w:rFonts w:ascii="Arial" w:eastAsia="Times New Roman" w:hAnsi="Arial" w:cs="Arial"/>
          <w:color w:val="000000"/>
          <w:sz w:val="18"/>
          <w:szCs w:val="18"/>
          <w:lang w:eastAsia="pl-PL"/>
        </w:rPr>
        <w:t xml:space="preserve">), </w:t>
      </w:r>
      <w:r w:rsidR="00E37710">
        <w:rPr>
          <w:rFonts w:ascii="Arial" w:eastAsia="Times New Roman" w:hAnsi="Arial" w:cs="Arial"/>
          <w:color w:val="000000"/>
          <w:sz w:val="18"/>
          <w:szCs w:val="18"/>
          <w:lang w:eastAsia="pl-PL"/>
        </w:rPr>
        <w:t>z</w:t>
      </w:r>
      <w:r w:rsidRPr="001F3951">
        <w:rPr>
          <w:rFonts w:ascii="Arial" w:eastAsia="Times New Roman" w:hAnsi="Arial" w:cs="Arial"/>
          <w:color w:val="000000"/>
          <w:sz w:val="18"/>
          <w:szCs w:val="18"/>
          <w:lang w:eastAsia="pl-PL"/>
        </w:rPr>
        <w:t>najomość języka angielskiego i/lub niemieckiego</w:t>
      </w:r>
      <w:r w:rsidRPr="00DF0C23">
        <w:rPr>
          <w:rFonts w:ascii="Arial" w:eastAsia="Times New Roman" w:hAnsi="Arial" w:cs="Arial"/>
          <w:color w:val="000000"/>
          <w:sz w:val="18"/>
          <w:szCs w:val="18"/>
          <w:lang w:eastAsia="pl-PL"/>
        </w:rPr>
        <w:t xml:space="preserve">, </w:t>
      </w:r>
      <w:r w:rsidR="00E37710">
        <w:rPr>
          <w:rFonts w:ascii="Arial" w:eastAsia="Times New Roman" w:hAnsi="Arial" w:cs="Arial"/>
          <w:color w:val="000000"/>
          <w:sz w:val="18"/>
          <w:szCs w:val="18"/>
          <w:lang w:eastAsia="pl-PL"/>
        </w:rPr>
        <w:t>u</w:t>
      </w:r>
      <w:r w:rsidRPr="001F3951">
        <w:rPr>
          <w:rFonts w:ascii="Arial" w:eastAsia="Times New Roman" w:hAnsi="Arial" w:cs="Arial"/>
          <w:color w:val="000000"/>
          <w:sz w:val="18"/>
          <w:szCs w:val="18"/>
          <w:lang w:eastAsia="pl-PL"/>
        </w:rPr>
        <w:t>prawnienia ślusarza</w:t>
      </w:r>
      <w:r w:rsidRPr="00DF0C23">
        <w:rPr>
          <w:rFonts w:ascii="Arial" w:eastAsia="Times New Roman" w:hAnsi="Arial" w:cs="Arial"/>
          <w:color w:val="000000"/>
          <w:sz w:val="18"/>
          <w:szCs w:val="18"/>
          <w:lang w:eastAsia="pl-PL"/>
        </w:rPr>
        <w:t xml:space="preserve"> – średnio 1 wskazanie.</w:t>
      </w:r>
    </w:p>
    <w:p w14:paraId="7541D70A" w14:textId="6B524C69" w:rsidR="00A05942" w:rsidRPr="009A2549" w:rsidRDefault="00FB109C" w:rsidP="00A72DDF">
      <w:pPr>
        <w:tabs>
          <w:tab w:val="left" w:pos="915"/>
        </w:tabs>
        <w:spacing w:before="120" w:after="120" w:line="240" w:lineRule="auto"/>
        <w:rPr>
          <w:rFonts w:ascii="Arial" w:hAnsi="Arial" w:cs="Arial"/>
          <w:sz w:val="18"/>
          <w:szCs w:val="18"/>
        </w:rPr>
      </w:pPr>
      <w:r w:rsidRPr="009A2549">
        <w:rPr>
          <w:rFonts w:ascii="Arial" w:hAnsi="Arial" w:cs="Arial"/>
          <w:sz w:val="18"/>
          <w:szCs w:val="18"/>
        </w:rPr>
        <w:t>Źródło: Opracowanie własne</w:t>
      </w:r>
      <w:r w:rsidR="001F3951" w:rsidRPr="009A2549">
        <w:rPr>
          <w:rFonts w:ascii="Arial" w:hAnsi="Arial" w:cs="Arial"/>
          <w:sz w:val="18"/>
          <w:szCs w:val="18"/>
        </w:rPr>
        <w:t xml:space="preserve"> na podstawie danych pozyskanych z PUP</w:t>
      </w:r>
    </w:p>
    <w:p w14:paraId="7E0D9D23" w14:textId="6E8B47E5" w:rsidR="00A26BED" w:rsidRPr="003476DE" w:rsidRDefault="00A26BED" w:rsidP="00A26BED">
      <w:pPr>
        <w:tabs>
          <w:tab w:val="left" w:pos="915"/>
        </w:tabs>
        <w:spacing w:line="360" w:lineRule="auto"/>
        <w:jc w:val="both"/>
        <w:rPr>
          <w:rFonts w:ascii="Arial" w:hAnsi="Arial" w:cs="Arial"/>
          <w:sz w:val="20"/>
          <w:szCs w:val="20"/>
        </w:rPr>
      </w:pPr>
      <w:r>
        <w:rPr>
          <w:rFonts w:ascii="Arial" w:hAnsi="Arial" w:cs="Arial"/>
          <w:sz w:val="20"/>
          <w:szCs w:val="20"/>
        </w:rPr>
        <w:lastRenderedPageBreak/>
        <w:t xml:space="preserve">Wśród najczęściej zgłaszanych kwalifikacji w 2020 r. najwięcej ofert dotyczyło </w:t>
      </w:r>
      <w:r w:rsidRPr="003476DE">
        <w:rPr>
          <w:rFonts w:ascii="Arial" w:hAnsi="Arial" w:cs="Arial"/>
          <w:sz w:val="20"/>
          <w:szCs w:val="20"/>
        </w:rPr>
        <w:t>posiadani</w:t>
      </w:r>
      <w:r>
        <w:rPr>
          <w:rFonts w:ascii="Arial" w:hAnsi="Arial" w:cs="Arial"/>
          <w:sz w:val="20"/>
          <w:szCs w:val="20"/>
        </w:rPr>
        <w:t>a</w:t>
      </w:r>
      <w:r w:rsidRPr="003476DE">
        <w:rPr>
          <w:rFonts w:ascii="Arial" w:hAnsi="Arial" w:cs="Arial"/>
          <w:sz w:val="20"/>
          <w:szCs w:val="20"/>
        </w:rPr>
        <w:t xml:space="preserve"> aktualnej książeczki sanitarno – epidemiologicznej, </w:t>
      </w:r>
      <w:r>
        <w:rPr>
          <w:rFonts w:ascii="Arial" w:hAnsi="Arial" w:cs="Arial"/>
          <w:sz w:val="20"/>
          <w:szCs w:val="20"/>
        </w:rPr>
        <w:t xml:space="preserve">posiadania </w:t>
      </w:r>
      <w:r w:rsidRPr="003476DE">
        <w:rPr>
          <w:rFonts w:ascii="Arial" w:hAnsi="Arial" w:cs="Arial"/>
          <w:sz w:val="20"/>
          <w:szCs w:val="20"/>
        </w:rPr>
        <w:t>praw</w:t>
      </w:r>
      <w:r>
        <w:rPr>
          <w:rFonts w:ascii="Arial" w:hAnsi="Arial" w:cs="Arial"/>
          <w:sz w:val="20"/>
          <w:szCs w:val="20"/>
        </w:rPr>
        <w:t>a</w:t>
      </w:r>
      <w:r w:rsidRPr="003476DE">
        <w:rPr>
          <w:rFonts w:ascii="Arial" w:hAnsi="Arial" w:cs="Arial"/>
          <w:sz w:val="20"/>
          <w:szCs w:val="20"/>
        </w:rPr>
        <w:t xml:space="preserve"> jazdy kat. B</w:t>
      </w:r>
      <w:r>
        <w:rPr>
          <w:rFonts w:ascii="Arial" w:hAnsi="Arial" w:cs="Arial"/>
          <w:sz w:val="20"/>
          <w:szCs w:val="20"/>
        </w:rPr>
        <w:t xml:space="preserve">, </w:t>
      </w:r>
      <w:r w:rsidRPr="003476DE">
        <w:rPr>
          <w:rFonts w:ascii="Arial" w:hAnsi="Arial" w:cs="Arial"/>
          <w:sz w:val="20"/>
          <w:szCs w:val="20"/>
        </w:rPr>
        <w:t>znajomoś</w:t>
      </w:r>
      <w:r>
        <w:rPr>
          <w:rFonts w:ascii="Arial" w:hAnsi="Arial" w:cs="Arial"/>
          <w:sz w:val="20"/>
          <w:szCs w:val="20"/>
        </w:rPr>
        <w:t>ci</w:t>
      </w:r>
      <w:r w:rsidRPr="003476DE">
        <w:rPr>
          <w:rFonts w:ascii="Arial" w:hAnsi="Arial" w:cs="Arial"/>
          <w:sz w:val="20"/>
          <w:szCs w:val="20"/>
        </w:rPr>
        <w:t xml:space="preserve"> języka </w:t>
      </w:r>
      <w:r>
        <w:rPr>
          <w:rFonts w:ascii="Arial" w:hAnsi="Arial" w:cs="Arial"/>
          <w:sz w:val="20"/>
          <w:szCs w:val="20"/>
        </w:rPr>
        <w:t xml:space="preserve">rosyjskiego, </w:t>
      </w:r>
      <w:r w:rsidRPr="003476DE">
        <w:rPr>
          <w:rFonts w:ascii="Arial" w:hAnsi="Arial" w:cs="Arial"/>
          <w:sz w:val="20"/>
          <w:szCs w:val="20"/>
        </w:rPr>
        <w:t>angielskiego</w:t>
      </w:r>
      <w:r>
        <w:rPr>
          <w:rFonts w:ascii="Arial" w:hAnsi="Arial" w:cs="Arial"/>
          <w:sz w:val="20"/>
          <w:szCs w:val="20"/>
        </w:rPr>
        <w:t xml:space="preserve"> oraz ukraińskiego</w:t>
      </w:r>
      <w:r w:rsidRPr="003476DE">
        <w:rPr>
          <w:rFonts w:ascii="Arial" w:hAnsi="Arial" w:cs="Arial"/>
          <w:sz w:val="20"/>
          <w:szCs w:val="20"/>
        </w:rPr>
        <w:t xml:space="preserve">. Uprawnienia te występowały w mniejszej liczbie powiatów niż np. prawo jazdy kat C+E, obsługa kasy fiskalnej czy uprawnienia spawacza, jednak tam gdzie zostały wskazane generowały większą liczbę ofert pracy. </w:t>
      </w:r>
    </w:p>
    <w:p w14:paraId="3D3E4B44" w14:textId="30C489D6" w:rsidR="00EC5216" w:rsidRDefault="00EC5216" w:rsidP="00EC5216">
      <w:pPr>
        <w:pStyle w:val="Legenda"/>
        <w:keepNext/>
        <w:jc w:val="both"/>
      </w:pPr>
      <w:r>
        <w:t xml:space="preserve">Rysunek </w:t>
      </w:r>
      <w:fldSimple w:instr=" SEQ Rysunek \* ARABIC ">
        <w:r w:rsidR="0066099C">
          <w:rPr>
            <w:noProof/>
          </w:rPr>
          <w:t>1</w:t>
        </w:r>
      </w:fldSimple>
      <w:r>
        <w:t xml:space="preserve"> </w:t>
      </w:r>
      <w:r w:rsidRPr="00EC5216">
        <w:t>Powiaty, w których wskazano najwięcej ofert pracy dotyczące poszczególnych kwalifikacji zawodowych w 2020 r.</w:t>
      </w:r>
    </w:p>
    <w:p w14:paraId="78D3E5E6" w14:textId="77777777" w:rsidR="00AE1FD3" w:rsidRPr="003476DE" w:rsidRDefault="00AE1FD3" w:rsidP="005A7816">
      <w:pPr>
        <w:tabs>
          <w:tab w:val="left" w:pos="915"/>
        </w:tabs>
        <w:spacing w:after="0"/>
        <w:jc w:val="both"/>
        <w:rPr>
          <w:rFonts w:ascii="Arial" w:hAnsi="Arial" w:cs="Arial"/>
          <w:sz w:val="20"/>
          <w:szCs w:val="20"/>
        </w:rPr>
      </w:pPr>
      <w:r w:rsidRPr="003476DE">
        <w:rPr>
          <w:rFonts w:ascii="Arial" w:hAnsi="Arial" w:cs="Arial"/>
          <w:noProof/>
          <w:sz w:val="20"/>
          <w:szCs w:val="20"/>
          <w:lang w:val="en-US"/>
        </w:rPr>
        <w:drawing>
          <wp:inline distT="0" distB="0" distL="0" distR="0" wp14:anchorId="38F67E07" wp14:editId="30CEA454">
            <wp:extent cx="6153150" cy="1390650"/>
            <wp:effectExtent l="19050" t="0" r="1905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7427950C" w14:textId="77777777" w:rsidR="00AE1FD3" w:rsidRPr="003476DE" w:rsidRDefault="00AE1FD3" w:rsidP="005A7816">
      <w:pPr>
        <w:tabs>
          <w:tab w:val="left" w:pos="915"/>
        </w:tabs>
        <w:spacing w:after="0"/>
        <w:jc w:val="both"/>
        <w:rPr>
          <w:rFonts w:ascii="Arial" w:hAnsi="Arial" w:cs="Arial"/>
          <w:sz w:val="20"/>
          <w:szCs w:val="20"/>
        </w:rPr>
      </w:pPr>
      <w:r w:rsidRPr="003476DE">
        <w:rPr>
          <w:rFonts w:ascii="Arial" w:hAnsi="Arial" w:cs="Arial"/>
          <w:noProof/>
          <w:sz w:val="20"/>
          <w:szCs w:val="20"/>
          <w:lang w:val="en-US"/>
        </w:rPr>
        <w:drawing>
          <wp:inline distT="0" distB="0" distL="0" distR="0" wp14:anchorId="31E44AED" wp14:editId="0282F23A">
            <wp:extent cx="6153150" cy="895350"/>
            <wp:effectExtent l="19050" t="0" r="190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2D8DEE2A" w14:textId="77777777" w:rsidR="00AE1FD3" w:rsidRPr="00C34D45" w:rsidRDefault="00AE1FD3" w:rsidP="00C34D45">
      <w:pPr>
        <w:tabs>
          <w:tab w:val="left" w:pos="915"/>
        </w:tabs>
        <w:spacing w:before="120" w:after="360" w:line="240" w:lineRule="auto"/>
        <w:rPr>
          <w:rFonts w:ascii="Arial" w:hAnsi="Arial" w:cs="Arial"/>
          <w:sz w:val="18"/>
          <w:szCs w:val="18"/>
        </w:rPr>
      </w:pPr>
      <w:r w:rsidRPr="00C34D45">
        <w:rPr>
          <w:rFonts w:ascii="Arial" w:hAnsi="Arial" w:cs="Arial"/>
          <w:sz w:val="18"/>
          <w:szCs w:val="18"/>
        </w:rPr>
        <w:t>Źródło: Opracowanie własne</w:t>
      </w:r>
    </w:p>
    <w:p w14:paraId="5838E61E" w14:textId="60CD84E4" w:rsidR="00D57D18" w:rsidRDefault="00D57D18" w:rsidP="00D57D18">
      <w:pPr>
        <w:tabs>
          <w:tab w:val="left" w:pos="915"/>
        </w:tabs>
        <w:spacing w:before="120" w:after="120" w:line="360" w:lineRule="auto"/>
        <w:rPr>
          <w:rFonts w:ascii="Arial" w:hAnsi="Arial" w:cs="Arial"/>
          <w:b/>
          <w:bCs/>
          <w:sz w:val="20"/>
          <w:szCs w:val="20"/>
          <w:highlight w:val="yellow"/>
        </w:rPr>
      </w:pPr>
      <w:r>
        <w:rPr>
          <w:rFonts w:ascii="Arial" w:hAnsi="Arial" w:cs="Arial"/>
          <w:sz w:val="20"/>
          <w:szCs w:val="20"/>
        </w:rPr>
        <w:t>Kompeten</w:t>
      </w:r>
      <w:r w:rsidRPr="00DF0C23">
        <w:rPr>
          <w:rFonts w:ascii="Arial" w:hAnsi="Arial" w:cs="Arial"/>
          <w:sz w:val="20"/>
          <w:szCs w:val="20"/>
        </w:rPr>
        <w:t>cj</w:t>
      </w:r>
      <w:r>
        <w:rPr>
          <w:rFonts w:ascii="Arial" w:hAnsi="Arial" w:cs="Arial"/>
          <w:sz w:val="20"/>
          <w:szCs w:val="20"/>
        </w:rPr>
        <w:t>ami</w:t>
      </w:r>
      <w:r w:rsidRPr="00DF0C23">
        <w:rPr>
          <w:rFonts w:ascii="Arial" w:hAnsi="Arial" w:cs="Arial"/>
          <w:sz w:val="20"/>
          <w:szCs w:val="20"/>
        </w:rPr>
        <w:t xml:space="preserve"> zawodow</w:t>
      </w:r>
      <w:r>
        <w:rPr>
          <w:rFonts w:ascii="Arial" w:hAnsi="Arial" w:cs="Arial"/>
          <w:sz w:val="20"/>
          <w:szCs w:val="20"/>
        </w:rPr>
        <w:t>ymi</w:t>
      </w:r>
      <w:r w:rsidRPr="00DF0C23">
        <w:rPr>
          <w:rFonts w:ascii="Arial" w:hAnsi="Arial" w:cs="Arial"/>
          <w:sz w:val="20"/>
          <w:szCs w:val="20"/>
        </w:rPr>
        <w:t xml:space="preserve"> najczęściej </w:t>
      </w:r>
      <w:r>
        <w:rPr>
          <w:rFonts w:ascii="Arial" w:hAnsi="Arial" w:cs="Arial"/>
          <w:sz w:val="20"/>
          <w:szCs w:val="20"/>
        </w:rPr>
        <w:t>oczekiwanymi od kandydatów</w:t>
      </w:r>
      <w:r w:rsidRPr="00DF0C23">
        <w:rPr>
          <w:rFonts w:ascii="Arial" w:hAnsi="Arial" w:cs="Arial"/>
          <w:sz w:val="20"/>
          <w:szCs w:val="20"/>
        </w:rPr>
        <w:t xml:space="preserve"> przez pracodawców zgłaszających oferty do PUP w województwie wielkopolskim w 2020 r. był</w:t>
      </w:r>
      <w:r>
        <w:rPr>
          <w:rFonts w:ascii="Arial" w:hAnsi="Arial" w:cs="Arial"/>
          <w:sz w:val="20"/>
          <w:szCs w:val="20"/>
        </w:rPr>
        <w:t>y:</w:t>
      </w:r>
      <w:r w:rsidRPr="00DF0C23">
        <w:rPr>
          <w:rFonts w:ascii="Arial" w:hAnsi="Arial" w:cs="Arial"/>
          <w:sz w:val="20"/>
          <w:szCs w:val="20"/>
        </w:rPr>
        <w:t xml:space="preserve"> </w:t>
      </w:r>
      <w:r>
        <w:rPr>
          <w:rFonts w:ascii="Arial" w:hAnsi="Arial" w:cs="Arial"/>
          <w:sz w:val="20"/>
          <w:szCs w:val="20"/>
        </w:rPr>
        <w:t xml:space="preserve">umiejętność pracy w grupie/zespole, umiejętność organizacji pracy własnej/samodzielność oraz komunikatywność. </w:t>
      </w:r>
    </w:p>
    <w:p w14:paraId="0A412B9B" w14:textId="5E4562A3" w:rsidR="00EC5216" w:rsidRDefault="00EC5216" w:rsidP="00EC5216">
      <w:pPr>
        <w:pStyle w:val="Legenda"/>
        <w:keepNext/>
      </w:pPr>
      <w:r>
        <w:t xml:space="preserve">Wykres </w:t>
      </w:r>
      <w:fldSimple w:instr=" SEQ Wykres \* ARABIC ">
        <w:r w:rsidR="0066099C">
          <w:rPr>
            <w:noProof/>
          </w:rPr>
          <w:t>11</w:t>
        </w:r>
      </w:fldSimple>
      <w:r>
        <w:t xml:space="preserve"> </w:t>
      </w:r>
      <w:r w:rsidRPr="00EC5216">
        <w:t>Średnia kwartalna liczba powiatów, w jakich wskazano daną kompetencję  jako najbardziej poszukiwaną w 2020 r.</w:t>
      </w:r>
    </w:p>
    <w:p w14:paraId="5A1C7A69" w14:textId="477008A0" w:rsidR="0095217A" w:rsidRDefault="00D57D18" w:rsidP="00D57D18">
      <w:pPr>
        <w:tabs>
          <w:tab w:val="left" w:pos="915"/>
        </w:tabs>
        <w:spacing w:after="0" w:line="360" w:lineRule="auto"/>
        <w:rPr>
          <w:rFonts w:ascii="Arial" w:hAnsi="Arial" w:cs="Arial"/>
          <w:bCs/>
          <w:sz w:val="20"/>
          <w:szCs w:val="20"/>
        </w:rPr>
      </w:pPr>
      <w:r>
        <w:rPr>
          <w:noProof/>
        </w:rPr>
        <w:drawing>
          <wp:inline distT="0" distB="0" distL="0" distR="0" wp14:anchorId="7DF96CFA" wp14:editId="2B6C8DDE">
            <wp:extent cx="6115050" cy="3162300"/>
            <wp:effectExtent l="0" t="0" r="0" b="0"/>
            <wp:docPr id="14" name="Wykres 14">
              <a:extLst xmlns:a="http://schemas.openxmlformats.org/drawingml/2006/main">
                <a:ext uri="{FF2B5EF4-FFF2-40B4-BE49-F238E27FC236}">
                  <a16:creationId xmlns:a16="http://schemas.microsoft.com/office/drawing/2014/main" id="{186D429B-2EEF-4E59-8CD5-BC6305DF59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3007CE3F" w14:textId="0CAADE39" w:rsidR="00D57D18" w:rsidRDefault="00A33F29" w:rsidP="00D57D18">
      <w:pPr>
        <w:tabs>
          <w:tab w:val="left" w:pos="915"/>
        </w:tabs>
        <w:spacing w:after="0" w:line="360" w:lineRule="auto"/>
        <w:rPr>
          <w:rFonts w:ascii="Arial" w:hAnsi="Arial" w:cs="Arial"/>
          <w:bCs/>
          <w:sz w:val="20"/>
          <w:szCs w:val="20"/>
        </w:rPr>
      </w:pPr>
      <w:r>
        <w:rPr>
          <w:rFonts w:ascii="Arial" w:hAnsi="Arial" w:cs="Arial"/>
          <w:bCs/>
          <w:sz w:val="20"/>
          <w:szCs w:val="20"/>
        </w:rPr>
        <w:t xml:space="preserve">Źródło: </w:t>
      </w:r>
      <w:r w:rsidR="00D57D18">
        <w:rPr>
          <w:rFonts w:ascii="Arial" w:hAnsi="Arial" w:cs="Arial"/>
          <w:bCs/>
          <w:sz w:val="20"/>
          <w:szCs w:val="20"/>
        </w:rPr>
        <w:t>Opracowanie własne</w:t>
      </w:r>
    </w:p>
    <w:p w14:paraId="0C3854BF" w14:textId="15F594DD" w:rsidR="005977E3" w:rsidRDefault="005977E3" w:rsidP="00E708C7">
      <w:pPr>
        <w:tabs>
          <w:tab w:val="left" w:pos="915"/>
        </w:tabs>
        <w:spacing w:line="360" w:lineRule="auto"/>
        <w:rPr>
          <w:rFonts w:ascii="Arial" w:hAnsi="Arial" w:cs="Arial"/>
          <w:bCs/>
          <w:sz w:val="20"/>
          <w:szCs w:val="20"/>
        </w:rPr>
      </w:pPr>
      <w:r w:rsidRPr="00E708C7">
        <w:rPr>
          <w:rFonts w:ascii="Arial" w:hAnsi="Arial" w:cs="Arial"/>
          <w:bCs/>
          <w:sz w:val="20"/>
          <w:szCs w:val="20"/>
        </w:rPr>
        <w:lastRenderedPageBreak/>
        <w:t xml:space="preserve">Sam fakt zgłaszania dużego zapotrzebowania na określoną kwalifikację </w:t>
      </w:r>
      <w:r w:rsidR="0095217A">
        <w:rPr>
          <w:rFonts w:ascii="Arial" w:hAnsi="Arial" w:cs="Arial"/>
          <w:bCs/>
          <w:sz w:val="20"/>
          <w:szCs w:val="20"/>
        </w:rPr>
        <w:t xml:space="preserve">lub kompetencję </w:t>
      </w:r>
      <w:r w:rsidRPr="00E708C7">
        <w:rPr>
          <w:rFonts w:ascii="Arial" w:hAnsi="Arial" w:cs="Arial"/>
          <w:bCs/>
          <w:sz w:val="20"/>
          <w:szCs w:val="20"/>
        </w:rPr>
        <w:t xml:space="preserve">przez pracodawców, nie musi oznaczać że jest ona trudna do pozyskania wśród kandydatów do pracy. Są jednak takie, które stanowią utrudnienie w realizacji oferty pracy, ze względu na niedobór kandydatów je posiadających). </w:t>
      </w:r>
      <w:r w:rsidR="005E6B5D">
        <w:rPr>
          <w:rFonts w:ascii="Arial" w:hAnsi="Arial" w:cs="Arial"/>
          <w:bCs/>
          <w:sz w:val="20"/>
          <w:szCs w:val="20"/>
        </w:rPr>
        <w:br/>
      </w:r>
      <w:r w:rsidRPr="00E708C7">
        <w:rPr>
          <w:rFonts w:ascii="Arial" w:hAnsi="Arial" w:cs="Arial"/>
          <w:bCs/>
          <w:sz w:val="20"/>
          <w:szCs w:val="20"/>
        </w:rPr>
        <w:t>W ramach uzupełnienia uzyskanych danych, powiatowe urzędy pracy zostały również zapytane o kwalifikacje i kompetencje, które w ich powiatach można uznać za deficytowe (wskazanie 3 ).Dominują tutaj uprawnienia kierowców, zwłaszcza prawo jazdy kat. C l</w:t>
      </w:r>
      <w:r w:rsidR="00E708C7">
        <w:rPr>
          <w:rFonts w:ascii="Arial" w:hAnsi="Arial" w:cs="Arial"/>
          <w:bCs/>
          <w:sz w:val="20"/>
          <w:szCs w:val="20"/>
        </w:rPr>
        <w:t>u</w:t>
      </w:r>
      <w:r w:rsidRPr="00E708C7">
        <w:rPr>
          <w:rFonts w:ascii="Arial" w:hAnsi="Arial" w:cs="Arial"/>
          <w:bCs/>
          <w:sz w:val="20"/>
          <w:szCs w:val="20"/>
        </w:rPr>
        <w:t xml:space="preserve">b C+E, uprawnienia spawacza i uprawnienia elektryczne. </w:t>
      </w:r>
      <w:r w:rsidR="00E708C7" w:rsidRPr="00E708C7">
        <w:rPr>
          <w:rFonts w:ascii="Arial" w:hAnsi="Arial" w:cs="Arial"/>
          <w:bCs/>
          <w:sz w:val="20"/>
          <w:szCs w:val="20"/>
        </w:rPr>
        <w:t>Najczęściej</w:t>
      </w:r>
      <w:r w:rsidRPr="00E708C7">
        <w:rPr>
          <w:rFonts w:ascii="Arial" w:hAnsi="Arial" w:cs="Arial"/>
          <w:bCs/>
          <w:sz w:val="20"/>
          <w:szCs w:val="20"/>
        </w:rPr>
        <w:t xml:space="preserve"> zgłaszane jako poszukiwane kwalifikacje w Wielkopolsce, jak </w:t>
      </w:r>
      <w:r w:rsidR="00E708C7" w:rsidRPr="00E708C7">
        <w:rPr>
          <w:rFonts w:ascii="Arial" w:hAnsi="Arial" w:cs="Arial"/>
          <w:bCs/>
          <w:sz w:val="20"/>
          <w:szCs w:val="20"/>
        </w:rPr>
        <w:t>obsługa</w:t>
      </w:r>
      <w:r w:rsidRPr="00E708C7">
        <w:rPr>
          <w:rFonts w:ascii="Arial" w:hAnsi="Arial" w:cs="Arial"/>
          <w:bCs/>
          <w:sz w:val="20"/>
          <w:szCs w:val="20"/>
        </w:rPr>
        <w:t xml:space="preserve"> </w:t>
      </w:r>
      <w:r w:rsidR="00E708C7" w:rsidRPr="00E708C7">
        <w:rPr>
          <w:rFonts w:ascii="Arial" w:hAnsi="Arial" w:cs="Arial"/>
          <w:bCs/>
          <w:sz w:val="20"/>
          <w:szCs w:val="20"/>
        </w:rPr>
        <w:t>wózków</w:t>
      </w:r>
      <w:r w:rsidRPr="00E708C7">
        <w:rPr>
          <w:rFonts w:ascii="Arial" w:hAnsi="Arial" w:cs="Arial"/>
          <w:bCs/>
          <w:sz w:val="20"/>
          <w:szCs w:val="20"/>
        </w:rPr>
        <w:t xml:space="preserve"> </w:t>
      </w:r>
      <w:r w:rsidR="00E708C7" w:rsidRPr="00E708C7">
        <w:rPr>
          <w:rFonts w:ascii="Arial" w:hAnsi="Arial" w:cs="Arial"/>
          <w:bCs/>
          <w:sz w:val="20"/>
          <w:szCs w:val="20"/>
        </w:rPr>
        <w:t>widłowych, książeczka sanitarno-epidemiologiczna czy obsługa kasy fiskalnej, są na dalszych pozycjach listy deficytowych kwalifikacji, lub jak w przypadku prawa jazdy kat. B, w ogóle na niej nie występują.</w:t>
      </w:r>
    </w:p>
    <w:p w14:paraId="5458CAAD" w14:textId="311A82E0" w:rsidR="0095217A" w:rsidRPr="00E708C7" w:rsidRDefault="0095217A" w:rsidP="005E6B5D">
      <w:pPr>
        <w:tabs>
          <w:tab w:val="left" w:pos="915"/>
        </w:tabs>
        <w:spacing w:after="0" w:line="360" w:lineRule="auto"/>
        <w:rPr>
          <w:rFonts w:ascii="Arial" w:hAnsi="Arial" w:cs="Arial"/>
          <w:bCs/>
          <w:sz w:val="20"/>
          <w:szCs w:val="20"/>
        </w:rPr>
      </w:pPr>
      <w:r>
        <w:rPr>
          <w:rFonts w:ascii="Arial" w:hAnsi="Arial" w:cs="Arial"/>
          <w:bCs/>
          <w:sz w:val="20"/>
          <w:szCs w:val="20"/>
        </w:rPr>
        <w:t>Z kolei w przypadku kompetencji najbardziej deficytowe wśród kandydatów są: odporność na stres, zaangażowanie/motywacja oraz dyspozycyjność.</w:t>
      </w:r>
    </w:p>
    <w:p w14:paraId="2B66BAC8" w14:textId="77777777" w:rsidR="005977E3" w:rsidRDefault="005977E3" w:rsidP="00FD7612">
      <w:pPr>
        <w:tabs>
          <w:tab w:val="left" w:pos="915"/>
        </w:tabs>
        <w:rPr>
          <w:rFonts w:ascii="Arial" w:hAnsi="Arial" w:cs="Arial"/>
          <w:bCs/>
          <w:sz w:val="20"/>
          <w:szCs w:val="20"/>
          <w:highlight w:val="yellow"/>
        </w:rPr>
      </w:pPr>
    </w:p>
    <w:p w14:paraId="568053E3" w14:textId="77777777" w:rsidR="005977E3" w:rsidRDefault="005977E3" w:rsidP="005977E3">
      <w:pPr>
        <w:pStyle w:val="Legenda"/>
        <w:keepNext/>
        <w:sectPr w:rsidR="005977E3" w:rsidSect="00C94E35">
          <w:type w:val="continuous"/>
          <w:pgSz w:w="11906" w:h="16838"/>
          <w:pgMar w:top="1440" w:right="1080" w:bottom="1440" w:left="1080" w:header="708" w:footer="0" w:gutter="0"/>
          <w:cols w:space="708"/>
          <w:docGrid w:linePitch="360"/>
        </w:sectPr>
      </w:pPr>
    </w:p>
    <w:p w14:paraId="25859F44" w14:textId="7D047229" w:rsidR="005977E3" w:rsidRDefault="005977E3" w:rsidP="005977E3">
      <w:pPr>
        <w:pStyle w:val="Legenda"/>
        <w:keepNext/>
      </w:pPr>
      <w:r>
        <w:t xml:space="preserve">Tabela </w:t>
      </w:r>
      <w:fldSimple w:instr=" SEQ Tabela \* ARABIC ">
        <w:r w:rsidR="0066099C">
          <w:rPr>
            <w:noProof/>
          </w:rPr>
          <w:t>1</w:t>
        </w:r>
      </w:fldSimple>
      <w:r w:rsidR="00E708C7">
        <w:t xml:space="preserve"> Najbardziej deficytowe kwalifikacje zawodowe w województwie wielkopolskim w 2020 r. wg urzędów pracy</w:t>
      </w:r>
    </w:p>
    <w:tbl>
      <w:tblPr>
        <w:tblStyle w:val="Tabelasiatki5ciemnaakcent1"/>
        <w:tblW w:w="4673" w:type="dxa"/>
        <w:tblLook w:val="04A0" w:firstRow="1" w:lastRow="0" w:firstColumn="1" w:lastColumn="0" w:noHBand="0" w:noVBand="1"/>
      </w:tblPr>
      <w:tblGrid>
        <w:gridCol w:w="988"/>
        <w:gridCol w:w="2127"/>
        <w:gridCol w:w="1558"/>
      </w:tblGrid>
      <w:tr w:rsidR="005977E3" w:rsidRPr="005977E3" w14:paraId="014485A8" w14:textId="77777777" w:rsidTr="005E6B5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15" w:type="dxa"/>
            <w:gridSpan w:val="2"/>
            <w:noWrap/>
            <w:vAlign w:val="center"/>
            <w:hideMark/>
          </w:tcPr>
          <w:p w14:paraId="12249DEB" w14:textId="77777777" w:rsidR="005977E3" w:rsidRPr="005977E3" w:rsidRDefault="005977E3" w:rsidP="004F0FD3">
            <w:pPr>
              <w:rPr>
                <w:rFonts w:ascii="Arial" w:eastAsia="Times New Roman" w:hAnsi="Arial" w:cs="Arial"/>
                <w:sz w:val="18"/>
                <w:szCs w:val="18"/>
                <w:lang w:eastAsia="pl-PL"/>
              </w:rPr>
            </w:pPr>
            <w:r w:rsidRPr="005977E3">
              <w:rPr>
                <w:rFonts w:ascii="Arial" w:eastAsia="Times New Roman" w:hAnsi="Arial" w:cs="Arial"/>
                <w:sz w:val="18"/>
                <w:szCs w:val="18"/>
                <w:lang w:eastAsia="pl-PL"/>
              </w:rPr>
              <w:t>GRUPY KWALIFIKACJI</w:t>
            </w:r>
          </w:p>
        </w:tc>
        <w:tc>
          <w:tcPr>
            <w:tcW w:w="1558" w:type="dxa"/>
            <w:noWrap/>
            <w:hideMark/>
          </w:tcPr>
          <w:p w14:paraId="21CAEF21" w14:textId="74B07EAD" w:rsidR="005977E3" w:rsidRPr="005977E3" w:rsidRDefault="00E708C7" w:rsidP="005977E3">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4F0FD3">
              <w:rPr>
                <w:rFonts w:ascii="Arial" w:eastAsia="Times New Roman" w:hAnsi="Arial" w:cs="Arial"/>
                <w:sz w:val="18"/>
                <w:szCs w:val="18"/>
                <w:lang w:eastAsia="pl-PL"/>
              </w:rPr>
              <w:t>Liczba wskazań PUP</w:t>
            </w:r>
          </w:p>
        </w:tc>
      </w:tr>
      <w:tr w:rsidR="005977E3" w:rsidRPr="005977E3" w14:paraId="7D2CBD12" w14:textId="77777777" w:rsidTr="005E6B5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15" w:type="dxa"/>
            <w:gridSpan w:val="2"/>
            <w:noWrap/>
            <w:vAlign w:val="center"/>
            <w:hideMark/>
          </w:tcPr>
          <w:p w14:paraId="3CC82824" w14:textId="77777777" w:rsidR="005977E3" w:rsidRPr="005977E3" w:rsidRDefault="005977E3" w:rsidP="004F0FD3">
            <w:pPr>
              <w:rPr>
                <w:rFonts w:ascii="Arial" w:eastAsia="Times New Roman" w:hAnsi="Arial" w:cs="Arial"/>
                <w:sz w:val="18"/>
                <w:szCs w:val="18"/>
                <w:lang w:eastAsia="pl-PL"/>
              </w:rPr>
            </w:pPr>
            <w:r w:rsidRPr="005977E3">
              <w:rPr>
                <w:rFonts w:ascii="Arial" w:eastAsia="Times New Roman" w:hAnsi="Arial" w:cs="Arial"/>
                <w:sz w:val="18"/>
                <w:szCs w:val="18"/>
                <w:lang w:eastAsia="pl-PL"/>
              </w:rPr>
              <w:t>uprawnienia kierowców</w:t>
            </w:r>
          </w:p>
        </w:tc>
        <w:tc>
          <w:tcPr>
            <w:tcW w:w="1558" w:type="dxa"/>
            <w:noWrap/>
            <w:vAlign w:val="center"/>
            <w:hideMark/>
          </w:tcPr>
          <w:p w14:paraId="65B8CA10" w14:textId="77777777" w:rsidR="005977E3" w:rsidRPr="005977E3" w:rsidRDefault="005977E3" w:rsidP="005E6B5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5977E3">
              <w:rPr>
                <w:rFonts w:ascii="Arial" w:eastAsia="Times New Roman" w:hAnsi="Arial" w:cs="Arial"/>
                <w:color w:val="000000"/>
                <w:sz w:val="18"/>
                <w:szCs w:val="18"/>
                <w:lang w:eastAsia="pl-PL"/>
              </w:rPr>
              <w:t>33</w:t>
            </w:r>
          </w:p>
        </w:tc>
      </w:tr>
      <w:tr w:rsidR="005E6B5D" w:rsidRPr="005977E3" w14:paraId="71226216" w14:textId="77777777" w:rsidTr="005E6B5D">
        <w:trPr>
          <w:trHeight w:val="315"/>
        </w:trPr>
        <w:tc>
          <w:tcPr>
            <w:cnfStyle w:val="001000000000" w:firstRow="0" w:lastRow="0" w:firstColumn="1" w:lastColumn="0" w:oddVBand="0" w:evenVBand="0" w:oddHBand="0" w:evenHBand="0" w:firstRowFirstColumn="0" w:firstRowLastColumn="0" w:lastRowFirstColumn="0" w:lastRowLastColumn="0"/>
            <w:tcW w:w="988" w:type="dxa"/>
            <w:vMerge w:val="restart"/>
            <w:noWrap/>
            <w:vAlign w:val="center"/>
            <w:hideMark/>
          </w:tcPr>
          <w:p w14:paraId="385E6602" w14:textId="77777777" w:rsidR="005977E3" w:rsidRPr="005977E3" w:rsidRDefault="005977E3" w:rsidP="004F0FD3">
            <w:pPr>
              <w:rPr>
                <w:rFonts w:ascii="Arial" w:eastAsia="Times New Roman" w:hAnsi="Arial" w:cs="Arial"/>
                <w:sz w:val="18"/>
                <w:szCs w:val="18"/>
                <w:lang w:eastAsia="pl-PL"/>
              </w:rPr>
            </w:pPr>
            <w:r w:rsidRPr="005977E3">
              <w:rPr>
                <w:rFonts w:ascii="Arial" w:eastAsia="Times New Roman" w:hAnsi="Arial" w:cs="Arial"/>
                <w:sz w:val="18"/>
                <w:szCs w:val="18"/>
                <w:lang w:eastAsia="pl-PL"/>
              </w:rPr>
              <w:t>w tym</w:t>
            </w:r>
          </w:p>
        </w:tc>
        <w:tc>
          <w:tcPr>
            <w:tcW w:w="2127" w:type="dxa"/>
            <w:noWrap/>
            <w:vAlign w:val="center"/>
            <w:hideMark/>
          </w:tcPr>
          <w:p w14:paraId="187C27FB" w14:textId="77777777" w:rsidR="005977E3" w:rsidRPr="005977E3" w:rsidRDefault="005977E3" w:rsidP="004F0F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r w:rsidRPr="005977E3">
              <w:rPr>
                <w:rFonts w:ascii="Arial" w:eastAsia="Times New Roman" w:hAnsi="Arial" w:cs="Arial"/>
                <w:sz w:val="18"/>
                <w:szCs w:val="18"/>
                <w:lang w:eastAsia="pl-PL"/>
              </w:rPr>
              <w:t>uprawnienia na przewóz rzeczy</w:t>
            </w:r>
          </w:p>
        </w:tc>
        <w:tc>
          <w:tcPr>
            <w:tcW w:w="1558" w:type="dxa"/>
            <w:noWrap/>
            <w:vAlign w:val="center"/>
            <w:hideMark/>
          </w:tcPr>
          <w:p w14:paraId="6E168612" w14:textId="77777777" w:rsidR="005977E3" w:rsidRPr="005977E3" w:rsidRDefault="005977E3" w:rsidP="005E6B5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5977E3">
              <w:rPr>
                <w:rFonts w:ascii="Arial" w:eastAsia="Times New Roman" w:hAnsi="Arial" w:cs="Arial"/>
                <w:color w:val="000000"/>
                <w:sz w:val="18"/>
                <w:szCs w:val="18"/>
                <w:lang w:eastAsia="pl-PL"/>
              </w:rPr>
              <w:t>5</w:t>
            </w:r>
          </w:p>
        </w:tc>
      </w:tr>
      <w:tr w:rsidR="005E6B5D" w:rsidRPr="005977E3" w14:paraId="01F39A8E" w14:textId="77777777" w:rsidTr="005E6B5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8" w:type="dxa"/>
            <w:vMerge/>
            <w:vAlign w:val="center"/>
            <w:hideMark/>
          </w:tcPr>
          <w:p w14:paraId="4F19E871" w14:textId="77777777" w:rsidR="005977E3" w:rsidRPr="005977E3" w:rsidRDefault="005977E3" w:rsidP="004F0FD3">
            <w:pPr>
              <w:rPr>
                <w:rFonts w:ascii="Arial" w:eastAsia="Times New Roman" w:hAnsi="Arial" w:cs="Arial"/>
                <w:sz w:val="18"/>
                <w:szCs w:val="18"/>
                <w:lang w:eastAsia="pl-PL"/>
              </w:rPr>
            </w:pPr>
          </w:p>
        </w:tc>
        <w:tc>
          <w:tcPr>
            <w:tcW w:w="2127" w:type="dxa"/>
            <w:noWrap/>
            <w:vAlign w:val="center"/>
            <w:hideMark/>
          </w:tcPr>
          <w:p w14:paraId="2FF71A08" w14:textId="77777777" w:rsidR="005977E3" w:rsidRPr="005977E3" w:rsidRDefault="005977E3" w:rsidP="004F0F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5977E3">
              <w:rPr>
                <w:rFonts w:ascii="Arial" w:eastAsia="Times New Roman" w:hAnsi="Arial" w:cs="Arial"/>
                <w:sz w:val="18"/>
                <w:szCs w:val="18"/>
                <w:lang w:eastAsia="pl-PL"/>
              </w:rPr>
              <w:t>Kwalifikacja wstępna przyspieszona</w:t>
            </w:r>
          </w:p>
        </w:tc>
        <w:tc>
          <w:tcPr>
            <w:tcW w:w="1558" w:type="dxa"/>
            <w:noWrap/>
            <w:vAlign w:val="center"/>
            <w:hideMark/>
          </w:tcPr>
          <w:p w14:paraId="35AE7CB9" w14:textId="77777777" w:rsidR="005977E3" w:rsidRPr="005977E3" w:rsidRDefault="005977E3" w:rsidP="005E6B5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5977E3">
              <w:rPr>
                <w:rFonts w:ascii="Arial" w:eastAsia="Times New Roman" w:hAnsi="Arial" w:cs="Arial"/>
                <w:color w:val="000000"/>
                <w:sz w:val="18"/>
                <w:szCs w:val="18"/>
                <w:lang w:eastAsia="pl-PL"/>
              </w:rPr>
              <w:t>5</w:t>
            </w:r>
          </w:p>
        </w:tc>
      </w:tr>
      <w:tr w:rsidR="005E6B5D" w:rsidRPr="005977E3" w14:paraId="3A76F9A7" w14:textId="77777777" w:rsidTr="005E6B5D">
        <w:trPr>
          <w:trHeight w:val="315"/>
        </w:trPr>
        <w:tc>
          <w:tcPr>
            <w:cnfStyle w:val="001000000000" w:firstRow="0" w:lastRow="0" w:firstColumn="1" w:lastColumn="0" w:oddVBand="0" w:evenVBand="0" w:oddHBand="0" w:evenHBand="0" w:firstRowFirstColumn="0" w:firstRowLastColumn="0" w:lastRowFirstColumn="0" w:lastRowLastColumn="0"/>
            <w:tcW w:w="988" w:type="dxa"/>
            <w:vMerge/>
            <w:vAlign w:val="center"/>
            <w:hideMark/>
          </w:tcPr>
          <w:p w14:paraId="797CE8CA" w14:textId="77777777" w:rsidR="005977E3" w:rsidRPr="005977E3" w:rsidRDefault="005977E3" w:rsidP="004F0FD3">
            <w:pPr>
              <w:rPr>
                <w:rFonts w:ascii="Arial" w:eastAsia="Times New Roman" w:hAnsi="Arial" w:cs="Arial"/>
                <w:sz w:val="18"/>
                <w:szCs w:val="18"/>
                <w:lang w:eastAsia="pl-PL"/>
              </w:rPr>
            </w:pPr>
          </w:p>
        </w:tc>
        <w:tc>
          <w:tcPr>
            <w:tcW w:w="2127" w:type="dxa"/>
            <w:noWrap/>
            <w:vAlign w:val="center"/>
            <w:hideMark/>
          </w:tcPr>
          <w:p w14:paraId="47FB77DC" w14:textId="77777777" w:rsidR="005977E3" w:rsidRPr="005977E3" w:rsidRDefault="005977E3" w:rsidP="004F0F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r w:rsidRPr="005977E3">
              <w:rPr>
                <w:rFonts w:ascii="Arial" w:eastAsia="Times New Roman" w:hAnsi="Arial" w:cs="Arial"/>
                <w:sz w:val="18"/>
                <w:szCs w:val="18"/>
                <w:lang w:eastAsia="pl-PL"/>
              </w:rPr>
              <w:t>kat. D</w:t>
            </w:r>
          </w:p>
        </w:tc>
        <w:tc>
          <w:tcPr>
            <w:tcW w:w="1558" w:type="dxa"/>
            <w:noWrap/>
            <w:vAlign w:val="center"/>
            <w:hideMark/>
          </w:tcPr>
          <w:p w14:paraId="153201AD" w14:textId="77777777" w:rsidR="005977E3" w:rsidRPr="005977E3" w:rsidRDefault="005977E3" w:rsidP="005E6B5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5977E3">
              <w:rPr>
                <w:rFonts w:ascii="Arial" w:eastAsia="Times New Roman" w:hAnsi="Arial" w:cs="Arial"/>
                <w:color w:val="000000"/>
                <w:sz w:val="18"/>
                <w:szCs w:val="18"/>
                <w:lang w:eastAsia="pl-PL"/>
              </w:rPr>
              <w:t>6</w:t>
            </w:r>
          </w:p>
        </w:tc>
      </w:tr>
      <w:tr w:rsidR="005E6B5D" w:rsidRPr="005977E3" w14:paraId="127C56E2" w14:textId="77777777" w:rsidTr="005E6B5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8" w:type="dxa"/>
            <w:vMerge/>
            <w:vAlign w:val="center"/>
            <w:hideMark/>
          </w:tcPr>
          <w:p w14:paraId="0154512A" w14:textId="77777777" w:rsidR="005977E3" w:rsidRPr="005977E3" w:rsidRDefault="005977E3" w:rsidP="004F0FD3">
            <w:pPr>
              <w:rPr>
                <w:rFonts w:ascii="Arial" w:eastAsia="Times New Roman" w:hAnsi="Arial" w:cs="Arial"/>
                <w:sz w:val="18"/>
                <w:szCs w:val="18"/>
                <w:lang w:eastAsia="pl-PL"/>
              </w:rPr>
            </w:pPr>
          </w:p>
        </w:tc>
        <w:tc>
          <w:tcPr>
            <w:tcW w:w="2127" w:type="dxa"/>
            <w:noWrap/>
            <w:vAlign w:val="center"/>
            <w:hideMark/>
          </w:tcPr>
          <w:p w14:paraId="1ABA7567" w14:textId="77777777" w:rsidR="005977E3" w:rsidRPr="005977E3" w:rsidRDefault="005977E3" w:rsidP="004F0F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5977E3">
              <w:rPr>
                <w:rFonts w:ascii="Arial" w:eastAsia="Times New Roman" w:hAnsi="Arial" w:cs="Arial"/>
                <w:sz w:val="18"/>
                <w:szCs w:val="18"/>
                <w:lang w:eastAsia="pl-PL"/>
              </w:rPr>
              <w:t>Kat. C lub C+E</w:t>
            </w:r>
          </w:p>
        </w:tc>
        <w:tc>
          <w:tcPr>
            <w:tcW w:w="1558" w:type="dxa"/>
            <w:noWrap/>
            <w:vAlign w:val="center"/>
            <w:hideMark/>
          </w:tcPr>
          <w:p w14:paraId="7E36AC49" w14:textId="77777777" w:rsidR="005977E3" w:rsidRPr="005977E3" w:rsidRDefault="005977E3" w:rsidP="005E6B5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5977E3">
              <w:rPr>
                <w:rFonts w:ascii="Arial" w:eastAsia="Times New Roman" w:hAnsi="Arial" w:cs="Arial"/>
                <w:color w:val="000000"/>
                <w:sz w:val="18"/>
                <w:szCs w:val="18"/>
                <w:lang w:eastAsia="pl-PL"/>
              </w:rPr>
              <w:t>27</w:t>
            </w:r>
          </w:p>
        </w:tc>
      </w:tr>
      <w:tr w:rsidR="005977E3" w:rsidRPr="005977E3" w14:paraId="65C4C50D" w14:textId="77777777" w:rsidTr="005E6B5D">
        <w:trPr>
          <w:trHeight w:val="315"/>
        </w:trPr>
        <w:tc>
          <w:tcPr>
            <w:cnfStyle w:val="001000000000" w:firstRow="0" w:lastRow="0" w:firstColumn="1" w:lastColumn="0" w:oddVBand="0" w:evenVBand="0" w:oddHBand="0" w:evenHBand="0" w:firstRowFirstColumn="0" w:firstRowLastColumn="0" w:lastRowFirstColumn="0" w:lastRowLastColumn="0"/>
            <w:tcW w:w="3115" w:type="dxa"/>
            <w:gridSpan w:val="2"/>
            <w:noWrap/>
            <w:vAlign w:val="center"/>
            <w:hideMark/>
          </w:tcPr>
          <w:p w14:paraId="471DDC9D" w14:textId="77777777" w:rsidR="005977E3" w:rsidRPr="005977E3" w:rsidRDefault="005977E3" w:rsidP="004F0FD3">
            <w:pPr>
              <w:rPr>
                <w:rFonts w:ascii="Arial" w:eastAsia="Times New Roman" w:hAnsi="Arial" w:cs="Arial"/>
                <w:sz w:val="18"/>
                <w:szCs w:val="18"/>
                <w:lang w:eastAsia="pl-PL"/>
              </w:rPr>
            </w:pPr>
            <w:r w:rsidRPr="005977E3">
              <w:rPr>
                <w:rFonts w:ascii="Arial" w:eastAsia="Times New Roman" w:hAnsi="Arial" w:cs="Arial"/>
                <w:sz w:val="18"/>
                <w:szCs w:val="18"/>
                <w:lang w:eastAsia="pl-PL"/>
              </w:rPr>
              <w:t>kwalifikacje spawacza</w:t>
            </w:r>
          </w:p>
        </w:tc>
        <w:tc>
          <w:tcPr>
            <w:tcW w:w="1558" w:type="dxa"/>
            <w:noWrap/>
            <w:vAlign w:val="center"/>
            <w:hideMark/>
          </w:tcPr>
          <w:p w14:paraId="5FA55BEF" w14:textId="77777777" w:rsidR="005977E3" w:rsidRPr="005977E3" w:rsidRDefault="005977E3" w:rsidP="005E6B5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5977E3">
              <w:rPr>
                <w:rFonts w:ascii="Arial" w:eastAsia="Times New Roman" w:hAnsi="Arial" w:cs="Arial"/>
                <w:color w:val="000000"/>
                <w:sz w:val="18"/>
                <w:szCs w:val="18"/>
                <w:lang w:eastAsia="pl-PL"/>
              </w:rPr>
              <w:t>12</w:t>
            </w:r>
          </w:p>
        </w:tc>
      </w:tr>
      <w:tr w:rsidR="005977E3" w:rsidRPr="005977E3" w14:paraId="787F4ABD" w14:textId="77777777" w:rsidTr="005E6B5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15" w:type="dxa"/>
            <w:gridSpan w:val="2"/>
            <w:noWrap/>
            <w:vAlign w:val="center"/>
            <w:hideMark/>
          </w:tcPr>
          <w:p w14:paraId="48C86CC6" w14:textId="77777777" w:rsidR="005977E3" w:rsidRPr="005977E3" w:rsidRDefault="005977E3" w:rsidP="004F0FD3">
            <w:pPr>
              <w:rPr>
                <w:rFonts w:ascii="Arial" w:eastAsia="Times New Roman" w:hAnsi="Arial" w:cs="Arial"/>
                <w:sz w:val="18"/>
                <w:szCs w:val="18"/>
                <w:lang w:eastAsia="pl-PL"/>
              </w:rPr>
            </w:pPr>
            <w:r w:rsidRPr="005977E3">
              <w:rPr>
                <w:rFonts w:ascii="Arial" w:eastAsia="Times New Roman" w:hAnsi="Arial" w:cs="Arial"/>
                <w:sz w:val="18"/>
                <w:szCs w:val="18"/>
                <w:lang w:eastAsia="pl-PL"/>
              </w:rPr>
              <w:t>uprawnienia elektryczne/SEP</w:t>
            </w:r>
          </w:p>
        </w:tc>
        <w:tc>
          <w:tcPr>
            <w:tcW w:w="1558" w:type="dxa"/>
            <w:noWrap/>
            <w:vAlign w:val="center"/>
            <w:hideMark/>
          </w:tcPr>
          <w:p w14:paraId="4C01B4BB" w14:textId="77777777" w:rsidR="005977E3" w:rsidRPr="005977E3" w:rsidRDefault="005977E3" w:rsidP="005E6B5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5977E3">
              <w:rPr>
                <w:rFonts w:ascii="Arial" w:eastAsia="Times New Roman" w:hAnsi="Arial" w:cs="Arial"/>
                <w:color w:val="000000"/>
                <w:sz w:val="18"/>
                <w:szCs w:val="18"/>
                <w:lang w:eastAsia="pl-PL"/>
              </w:rPr>
              <w:t>11</w:t>
            </w:r>
          </w:p>
        </w:tc>
      </w:tr>
      <w:tr w:rsidR="005977E3" w:rsidRPr="005977E3" w14:paraId="748A4131" w14:textId="77777777" w:rsidTr="005E6B5D">
        <w:trPr>
          <w:trHeight w:val="315"/>
        </w:trPr>
        <w:tc>
          <w:tcPr>
            <w:cnfStyle w:val="001000000000" w:firstRow="0" w:lastRow="0" w:firstColumn="1" w:lastColumn="0" w:oddVBand="0" w:evenVBand="0" w:oddHBand="0" w:evenHBand="0" w:firstRowFirstColumn="0" w:firstRowLastColumn="0" w:lastRowFirstColumn="0" w:lastRowLastColumn="0"/>
            <w:tcW w:w="3115" w:type="dxa"/>
            <w:gridSpan w:val="2"/>
            <w:noWrap/>
            <w:vAlign w:val="center"/>
            <w:hideMark/>
          </w:tcPr>
          <w:p w14:paraId="46632893" w14:textId="77777777" w:rsidR="005977E3" w:rsidRPr="005977E3" w:rsidRDefault="005977E3" w:rsidP="004F0FD3">
            <w:pPr>
              <w:rPr>
                <w:rFonts w:ascii="Arial" w:eastAsia="Times New Roman" w:hAnsi="Arial" w:cs="Arial"/>
                <w:sz w:val="18"/>
                <w:szCs w:val="18"/>
                <w:lang w:eastAsia="pl-PL"/>
              </w:rPr>
            </w:pPr>
            <w:r w:rsidRPr="005977E3">
              <w:rPr>
                <w:rFonts w:ascii="Arial" w:eastAsia="Times New Roman" w:hAnsi="Arial" w:cs="Arial"/>
                <w:sz w:val="18"/>
                <w:szCs w:val="18"/>
                <w:lang w:eastAsia="pl-PL"/>
              </w:rPr>
              <w:t>kwalifikacje językowe (głównie j. angielski)</w:t>
            </w:r>
          </w:p>
        </w:tc>
        <w:tc>
          <w:tcPr>
            <w:tcW w:w="1558" w:type="dxa"/>
            <w:noWrap/>
            <w:vAlign w:val="center"/>
            <w:hideMark/>
          </w:tcPr>
          <w:p w14:paraId="6518693D" w14:textId="77777777" w:rsidR="005977E3" w:rsidRPr="005977E3" w:rsidRDefault="005977E3" w:rsidP="005E6B5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5977E3">
              <w:rPr>
                <w:rFonts w:ascii="Arial" w:eastAsia="Times New Roman" w:hAnsi="Arial" w:cs="Arial"/>
                <w:color w:val="000000"/>
                <w:sz w:val="18"/>
                <w:szCs w:val="18"/>
                <w:lang w:eastAsia="pl-PL"/>
              </w:rPr>
              <w:t>7</w:t>
            </w:r>
          </w:p>
        </w:tc>
      </w:tr>
      <w:tr w:rsidR="005977E3" w:rsidRPr="005977E3" w14:paraId="125D0C44" w14:textId="77777777" w:rsidTr="005E6B5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15" w:type="dxa"/>
            <w:gridSpan w:val="2"/>
            <w:noWrap/>
            <w:vAlign w:val="center"/>
            <w:hideMark/>
          </w:tcPr>
          <w:p w14:paraId="76F3F48D" w14:textId="77777777" w:rsidR="005977E3" w:rsidRPr="005977E3" w:rsidRDefault="005977E3" w:rsidP="004F0FD3">
            <w:pPr>
              <w:rPr>
                <w:rFonts w:ascii="Arial" w:eastAsia="Times New Roman" w:hAnsi="Arial" w:cs="Arial"/>
                <w:sz w:val="18"/>
                <w:szCs w:val="18"/>
                <w:lang w:eastAsia="pl-PL"/>
              </w:rPr>
            </w:pPr>
            <w:r w:rsidRPr="005977E3">
              <w:rPr>
                <w:rFonts w:ascii="Arial" w:eastAsia="Times New Roman" w:hAnsi="Arial" w:cs="Arial"/>
                <w:sz w:val="18"/>
                <w:szCs w:val="18"/>
                <w:lang w:eastAsia="pl-PL"/>
              </w:rPr>
              <w:t>kwalifikacje budowlane</w:t>
            </w:r>
          </w:p>
        </w:tc>
        <w:tc>
          <w:tcPr>
            <w:tcW w:w="1558" w:type="dxa"/>
            <w:noWrap/>
            <w:vAlign w:val="center"/>
            <w:hideMark/>
          </w:tcPr>
          <w:p w14:paraId="07F9B9E4" w14:textId="77777777" w:rsidR="005977E3" w:rsidRPr="005977E3" w:rsidRDefault="005977E3" w:rsidP="005E6B5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5977E3">
              <w:rPr>
                <w:rFonts w:ascii="Arial" w:eastAsia="Times New Roman" w:hAnsi="Arial" w:cs="Arial"/>
                <w:color w:val="000000"/>
                <w:sz w:val="18"/>
                <w:szCs w:val="18"/>
                <w:lang w:eastAsia="pl-PL"/>
              </w:rPr>
              <w:t>5</w:t>
            </w:r>
          </w:p>
        </w:tc>
      </w:tr>
      <w:tr w:rsidR="005977E3" w:rsidRPr="005977E3" w14:paraId="44581910" w14:textId="77777777" w:rsidTr="005E6B5D">
        <w:trPr>
          <w:trHeight w:val="315"/>
        </w:trPr>
        <w:tc>
          <w:tcPr>
            <w:cnfStyle w:val="001000000000" w:firstRow="0" w:lastRow="0" w:firstColumn="1" w:lastColumn="0" w:oddVBand="0" w:evenVBand="0" w:oddHBand="0" w:evenHBand="0" w:firstRowFirstColumn="0" w:firstRowLastColumn="0" w:lastRowFirstColumn="0" w:lastRowLastColumn="0"/>
            <w:tcW w:w="3115" w:type="dxa"/>
            <w:gridSpan w:val="2"/>
            <w:noWrap/>
            <w:vAlign w:val="center"/>
            <w:hideMark/>
          </w:tcPr>
          <w:p w14:paraId="16AC352B" w14:textId="77777777" w:rsidR="005977E3" w:rsidRPr="005977E3" w:rsidRDefault="005977E3" w:rsidP="004F0FD3">
            <w:pPr>
              <w:rPr>
                <w:rFonts w:ascii="Arial" w:eastAsia="Times New Roman" w:hAnsi="Arial" w:cs="Arial"/>
                <w:sz w:val="18"/>
                <w:szCs w:val="18"/>
                <w:lang w:eastAsia="pl-PL"/>
              </w:rPr>
            </w:pPr>
            <w:r w:rsidRPr="005977E3">
              <w:rPr>
                <w:rFonts w:ascii="Arial" w:eastAsia="Times New Roman" w:hAnsi="Arial" w:cs="Arial"/>
                <w:sz w:val="18"/>
                <w:szCs w:val="18"/>
                <w:lang w:eastAsia="pl-PL"/>
              </w:rPr>
              <w:t>kwalifikacje medyczne/prawo wykonywania zawodu-pielęgniarka</w:t>
            </w:r>
          </w:p>
        </w:tc>
        <w:tc>
          <w:tcPr>
            <w:tcW w:w="1558" w:type="dxa"/>
            <w:noWrap/>
            <w:vAlign w:val="center"/>
            <w:hideMark/>
          </w:tcPr>
          <w:p w14:paraId="67806964" w14:textId="77777777" w:rsidR="005977E3" w:rsidRPr="005977E3" w:rsidRDefault="005977E3" w:rsidP="005E6B5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5977E3">
              <w:rPr>
                <w:rFonts w:ascii="Arial" w:eastAsia="Times New Roman" w:hAnsi="Arial" w:cs="Arial"/>
                <w:color w:val="000000"/>
                <w:sz w:val="18"/>
                <w:szCs w:val="18"/>
                <w:lang w:eastAsia="pl-PL"/>
              </w:rPr>
              <w:t>4</w:t>
            </w:r>
          </w:p>
        </w:tc>
      </w:tr>
      <w:tr w:rsidR="005977E3" w:rsidRPr="005977E3" w14:paraId="1480BC59" w14:textId="77777777" w:rsidTr="005E6B5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15" w:type="dxa"/>
            <w:gridSpan w:val="2"/>
            <w:noWrap/>
            <w:vAlign w:val="center"/>
            <w:hideMark/>
          </w:tcPr>
          <w:p w14:paraId="02C65EB2" w14:textId="77777777" w:rsidR="005977E3" w:rsidRPr="005977E3" w:rsidRDefault="005977E3" w:rsidP="004F0FD3">
            <w:pPr>
              <w:rPr>
                <w:rFonts w:ascii="Arial" w:eastAsia="Times New Roman" w:hAnsi="Arial" w:cs="Arial"/>
                <w:sz w:val="18"/>
                <w:szCs w:val="18"/>
                <w:lang w:eastAsia="pl-PL"/>
              </w:rPr>
            </w:pPr>
            <w:r w:rsidRPr="005977E3">
              <w:rPr>
                <w:rFonts w:ascii="Arial" w:eastAsia="Times New Roman" w:hAnsi="Arial" w:cs="Arial"/>
                <w:sz w:val="18"/>
                <w:szCs w:val="18"/>
                <w:lang w:eastAsia="pl-PL"/>
              </w:rPr>
              <w:t>uprawnienia na wózki widłowe</w:t>
            </w:r>
          </w:p>
        </w:tc>
        <w:tc>
          <w:tcPr>
            <w:tcW w:w="1558" w:type="dxa"/>
            <w:noWrap/>
            <w:vAlign w:val="center"/>
            <w:hideMark/>
          </w:tcPr>
          <w:p w14:paraId="0F2B8B03" w14:textId="77777777" w:rsidR="005977E3" w:rsidRPr="005977E3" w:rsidRDefault="005977E3" w:rsidP="005E6B5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5977E3">
              <w:rPr>
                <w:rFonts w:ascii="Arial" w:eastAsia="Times New Roman" w:hAnsi="Arial" w:cs="Arial"/>
                <w:color w:val="000000"/>
                <w:sz w:val="18"/>
                <w:szCs w:val="18"/>
                <w:lang w:eastAsia="pl-PL"/>
              </w:rPr>
              <w:t>4</w:t>
            </w:r>
          </w:p>
        </w:tc>
      </w:tr>
      <w:tr w:rsidR="005977E3" w:rsidRPr="005977E3" w14:paraId="299CF982" w14:textId="77777777" w:rsidTr="005E6B5D">
        <w:trPr>
          <w:trHeight w:val="315"/>
        </w:trPr>
        <w:tc>
          <w:tcPr>
            <w:cnfStyle w:val="001000000000" w:firstRow="0" w:lastRow="0" w:firstColumn="1" w:lastColumn="0" w:oddVBand="0" w:evenVBand="0" w:oddHBand="0" w:evenHBand="0" w:firstRowFirstColumn="0" w:firstRowLastColumn="0" w:lastRowFirstColumn="0" w:lastRowLastColumn="0"/>
            <w:tcW w:w="3115" w:type="dxa"/>
            <w:gridSpan w:val="2"/>
            <w:noWrap/>
            <w:vAlign w:val="center"/>
            <w:hideMark/>
          </w:tcPr>
          <w:p w14:paraId="29C66D0A" w14:textId="77777777" w:rsidR="005977E3" w:rsidRPr="005977E3" w:rsidRDefault="005977E3" w:rsidP="004F0FD3">
            <w:pPr>
              <w:rPr>
                <w:rFonts w:ascii="Arial" w:eastAsia="Times New Roman" w:hAnsi="Arial" w:cs="Arial"/>
                <w:sz w:val="18"/>
                <w:szCs w:val="18"/>
                <w:lang w:eastAsia="pl-PL"/>
              </w:rPr>
            </w:pPr>
            <w:r w:rsidRPr="005977E3">
              <w:rPr>
                <w:rFonts w:ascii="Arial" w:eastAsia="Times New Roman" w:hAnsi="Arial" w:cs="Arial"/>
                <w:sz w:val="18"/>
                <w:szCs w:val="18"/>
                <w:lang w:eastAsia="pl-PL"/>
              </w:rPr>
              <w:t>obsługa programów księgowych/uprawnienia księgowe</w:t>
            </w:r>
          </w:p>
        </w:tc>
        <w:tc>
          <w:tcPr>
            <w:tcW w:w="1558" w:type="dxa"/>
            <w:noWrap/>
            <w:vAlign w:val="center"/>
            <w:hideMark/>
          </w:tcPr>
          <w:p w14:paraId="3C51CFC8" w14:textId="77777777" w:rsidR="005977E3" w:rsidRPr="005977E3" w:rsidRDefault="005977E3" w:rsidP="005E6B5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5977E3">
              <w:rPr>
                <w:rFonts w:ascii="Arial" w:eastAsia="Times New Roman" w:hAnsi="Arial" w:cs="Arial"/>
                <w:color w:val="000000"/>
                <w:sz w:val="18"/>
                <w:szCs w:val="18"/>
                <w:lang w:eastAsia="pl-PL"/>
              </w:rPr>
              <w:t>3</w:t>
            </w:r>
          </w:p>
        </w:tc>
      </w:tr>
      <w:tr w:rsidR="005977E3" w:rsidRPr="005977E3" w14:paraId="3E846EA3" w14:textId="77777777" w:rsidTr="005E6B5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15" w:type="dxa"/>
            <w:gridSpan w:val="2"/>
            <w:noWrap/>
            <w:vAlign w:val="center"/>
            <w:hideMark/>
          </w:tcPr>
          <w:p w14:paraId="061CBF81" w14:textId="77777777" w:rsidR="005977E3" w:rsidRPr="005977E3" w:rsidRDefault="005977E3" w:rsidP="004F0FD3">
            <w:pPr>
              <w:rPr>
                <w:rFonts w:ascii="Arial" w:eastAsia="Times New Roman" w:hAnsi="Arial" w:cs="Arial"/>
                <w:sz w:val="18"/>
                <w:szCs w:val="18"/>
                <w:lang w:eastAsia="pl-PL"/>
              </w:rPr>
            </w:pPr>
            <w:r w:rsidRPr="005977E3">
              <w:rPr>
                <w:rFonts w:ascii="Arial" w:eastAsia="Times New Roman" w:hAnsi="Arial" w:cs="Arial"/>
                <w:sz w:val="18"/>
                <w:szCs w:val="18"/>
                <w:lang w:eastAsia="pl-PL"/>
              </w:rPr>
              <w:t>operatorzy i programiści maszyn CNC</w:t>
            </w:r>
          </w:p>
        </w:tc>
        <w:tc>
          <w:tcPr>
            <w:tcW w:w="1558" w:type="dxa"/>
            <w:noWrap/>
            <w:vAlign w:val="center"/>
            <w:hideMark/>
          </w:tcPr>
          <w:p w14:paraId="17EB7216" w14:textId="77777777" w:rsidR="005977E3" w:rsidRPr="005977E3" w:rsidRDefault="005977E3" w:rsidP="005E6B5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5977E3">
              <w:rPr>
                <w:rFonts w:ascii="Arial" w:eastAsia="Times New Roman" w:hAnsi="Arial" w:cs="Arial"/>
                <w:color w:val="000000"/>
                <w:sz w:val="18"/>
                <w:szCs w:val="18"/>
                <w:lang w:eastAsia="pl-PL"/>
              </w:rPr>
              <w:t>3</w:t>
            </w:r>
          </w:p>
        </w:tc>
      </w:tr>
      <w:tr w:rsidR="005977E3" w:rsidRPr="005977E3" w14:paraId="72A2A915" w14:textId="77777777" w:rsidTr="005E6B5D">
        <w:trPr>
          <w:trHeight w:val="315"/>
        </w:trPr>
        <w:tc>
          <w:tcPr>
            <w:cnfStyle w:val="001000000000" w:firstRow="0" w:lastRow="0" w:firstColumn="1" w:lastColumn="0" w:oddVBand="0" w:evenVBand="0" w:oddHBand="0" w:evenHBand="0" w:firstRowFirstColumn="0" w:firstRowLastColumn="0" w:lastRowFirstColumn="0" w:lastRowLastColumn="0"/>
            <w:tcW w:w="3115" w:type="dxa"/>
            <w:gridSpan w:val="2"/>
            <w:noWrap/>
            <w:vAlign w:val="center"/>
            <w:hideMark/>
          </w:tcPr>
          <w:p w14:paraId="79954957" w14:textId="77777777" w:rsidR="005977E3" w:rsidRPr="005977E3" w:rsidRDefault="005977E3" w:rsidP="004F0FD3">
            <w:pPr>
              <w:rPr>
                <w:rFonts w:ascii="Arial" w:eastAsia="Times New Roman" w:hAnsi="Arial" w:cs="Arial"/>
                <w:sz w:val="18"/>
                <w:szCs w:val="18"/>
                <w:lang w:eastAsia="pl-PL"/>
              </w:rPr>
            </w:pPr>
            <w:r w:rsidRPr="005977E3">
              <w:rPr>
                <w:rFonts w:ascii="Arial" w:eastAsia="Times New Roman" w:hAnsi="Arial" w:cs="Arial"/>
                <w:sz w:val="18"/>
                <w:szCs w:val="18"/>
                <w:lang w:eastAsia="pl-PL"/>
              </w:rPr>
              <w:t>uprawnienia na sprzęt ciężki i budowlany</w:t>
            </w:r>
          </w:p>
        </w:tc>
        <w:tc>
          <w:tcPr>
            <w:tcW w:w="1558" w:type="dxa"/>
            <w:noWrap/>
            <w:vAlign w:val="center"/>
            <w:hideMark/>
          </w:tcPr>
          <w:p w14:paraId="6F2B7E8C" w14:textId="77777777" w:rsidR="005977E3" w:rsidRPr="005977E3" w:rsidRDefault="005977E3" w:rsidP="005E6B5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5977E3">
              <w:rPr>
                <w:rFonts w:ascii="Arial" w:eastAsia="Times New Roman" w:hAnsi="Arial" w:cs="Arial"/>
                <w:color w:val="000000"/>
                <w:sz w:val="18"/>
                <w:szCs w:val="18"/>
                <w:lang w:eastAsia="pl-PL"/>
              </w:rPr>
              <w:t>3</w:t>
            </w:r>
          </w:p>
        </w:tc>
      </w:tr>
      <w:tr w:rsidR="005977E3" w:rsidRPr="005977E3" w14:paraId="694489C9" w14:textId="77777777" w:rsidTr="005E6B5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15" w:type="dxa"/>
            <w:gridSpan w:val="2"/>
            <w:noWrap/>
            <w:vAlign w:val="center"/>
            <w:hideMark/>
          </w:tcPr>
          <w:p w14:paraId="653D7DF1" w14:textId="77777777" w:rsidR="005977E3" w:rsidRPr="005977E3" w:rsidRDefault="005977E3" w:rsidP="004F0FD3">
            <w:pPr>
              <w:rPr>
                <w:rFonts w:ascii="Arial" w:eastAsia="Times New Roman" w:hAnsi="Arial" w:cs="Arial"/>
                <w:sz w:val="18"/>
                <w:szCs w:val="18"/>
                <w:lang w:eastAsia="pl-PL"/>
              </w:rPr>
            </w:pPr>
            <w:r w:rsidRPr="005977E3">
              <w:rPr>
                <w:rFonts w:ascii="Arial" w:eastAsia="Times New Roman" w:hAnsi="Arial" w:cs="Arial"/>
                <w:sz w:val="18"/>
                <w:szCs w:val="18"/>
                <w:lang w:eastAsia="pl-PL"/>
              </w:rPr>
              <w:t>uprawnienia ślusarza</w:t>
            </w:r>
          </w:p>
        </w:tc>
        <w:tc>
          <w:tcPr>
            <w:tcW w:w="1558" w:type="dxa"/>
            <w:noWrap/>
            <w:vAlign w:val="center"/>
            <w:hideMark/>
          </w:tcPr>
          <w:p w14:paraId="03157560" w14:textId="77777777" w:rsidR="005977E3" w:rsidRPr="005977E3" w:rsidRDefault="005977E3" w:rsidP="005E6B5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5977E3">
              <w:rPr>
                <w:rFonts w:ascii="Arial" w:eastAsia="Times New Roman" w:hAnsi="Arial" w:cs="Arial"/>
                <w:color w:val="000000"/>
                <w:sz w:val="18"/>
                <w:szCs w:val="18"/>
                <w:lang w:eastAsia="pl-PL"/>
              </w:rPr>
              <w:t>2</w:t>
            </w:r>
          </w:p>
        </w:tc>
      </w:tr>
      <w:tr w:rsidR="005977E3" w:rsidRPr="005977E3" w14:paraId="206E43F5" w14:textId="77777777" w:rsidTr="005E6B5D">
        <w:trPr>
          <w:trHeight w:val="315"/>
        </w:trPr>
        <w:tc>
          <w:tcPr>
            <w:cnfStyle w:val="001000000000" w:firstRow="0" w:lastRow="0" w:firstColumn="1" w:lastColumn="0" w:oddVBand="0" w:evenVBand="0" w:oddHBand="0" w:evenHBand="0" w:firstRowFirstColumn="0" w:firstRowLastColumn="0" w:lastRowFirstColumn="0" w:lastRowLastColumn="0"/>
            <w:tcW w:w="3115" w:type="dxa"/>
            <w:gridSpan w:val="2"/>
            <w:noWrap/>
            <w:vAlign w:val="center"/>
            <w:hideMark/>
          </w:tcPr>
          <w:p w14:paraId="0566E0C8" w14:textId="77777777" w:rsidR="005977E3" w:rsidRPr="005977E3" w:rsidRDefault="005977E3" w:rsidP="004F0FD3">
            <w:pPr>
              <w:rPr>
                <w:rFonts w:ascii="Arial" w:eastAsia="Times New Roman" w:hAnsi="Arial" w:cs="Arial"/>
                <w:sz w:val="18"/>
                <w:szCs w:val="18"/>
                <w:lang w:eastAsia="pl-PL"/>
              </w:rPr>
            </w:pPr>
            <w:r w:rsidRPr="005977E3">
              <w:rPr>
                <w:rFonts w:ascii="Arial" w:eastAsia="Times New Roman" w:hAnsi="Arial" w:cs="Arial"/>
                <w:sz w:val="18"/>
                <w:szCs w:val="18"/>
                <w:lang w:eastAsia="pl-PL"/>
              </w:rPr>
              <w:t>kwalifikacje cyfrowe</w:t>
            </w:r>
          </w:p>
        </w:tc>
        <w:tc>
          <w:tcPr>
            <w:tcW w:w="1558" w:type="dxa"/>
            <w:noWrap/>
            <w:vAlign w:val="center"/>
            <w:hideMark/>
          </w:tcPr>
          <w:p w14:paraId="56CA0D54" w14:textId="77777777" w:rsidR="005977E3" w:rsidRPr="005977E3" w:rsidRDefault="005977E3" w:rsidP="005E6B5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5977E3">
              <w:rPr>
                <w:rFonts w:ascii="Arial" w:eastAsia="Times New Roman" w:hAnsi="Arial" w:cs="Arial"/>
                <w:color w:val="000000"/>
                <w:sz w:val="18"/>
                <w:szCs w:val="18"/>
                <w:lang w:eastAsia="pl-PL"/>
              </w:rPr>
              <w:t>2</w:t>
            </w:r>
          </w:p>
        </w:tc>
      </w:tr>
      <w:tr w:rsidR="005977E3" w:rsidRPr="005977E3" w14:paraId="75775A5B" w14:textId="77777777" w:rsidTr="005E6B5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15" w:type="dxa"/>
            <w:gridSpan w:val="2"/>
            <w:noWrap/>
            <w:vAlign w:val="center"/>
            <w:hideMark/>
          </w:tcPr>
          <w:p w14:paraId="4131CBD2" w14:textId="77777777" w:rsidR="005977E3" w:rsidRPr="005977E3" w:rsidRDefault="005977E3" w:rsidP="004F0FD3">
            <w:pPr>
              <w:rPr>
                <w:rFonts w:ascii="Arial" w:eastAsia="Times New Roman" w:hAnsi="Arial" w:cs="Arial"/>
                <w:sz w:val="18"/>
                <w:szCs w:val="18"/>
                <w:lang w:eastAsia="pl-PL"/>
              </w:rPr>
            </w:pPr>
            <w:r w:rsidRPr="005977E3">
              <w:rPr>
                <w:rFonts w:ascii="Arial" w:eastAsia="Times New Roman" w:hAnsi="Arial" w:cs="Arial"/>
                <w:sz w:val="18"/>
                <w:szCs w:val="18"/>
                <w:lang w:eastAsia="pl-PL"/>
              </w:rPr>
              <w:t>kursy pedagogiczne</w:t>
            </w:r>
          </w:p>
        </w:tc>
        <w:tc>
          <w:tcPr>
            <w:tcW w:w="1558" w:type="dxa"/>
            <w:noWrap/>
            <w:vAlign w:val="center"/>
            <w:hideMark/>
          </w:tcPr>
          <w:p w14:paraId="2E650B83" w14:textId="77777777" w:rsidR="005977E3" w:rsidRPr="005977E3" w:rsidRDefault="005977E3" w:rsidP="005E6B5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5977E3">
              <w:rPr>
                <w:rFonts w:ascii="Arial" w:eastAsia="Times New Roman" w:hAnsi="Arial" w:cs="Arial"/>
                <w:color w:val="000000"/>
                <w:sz w:val="18"/>
                <w:szCs w:val="18"/>
                <w:lang w:eastAsia="pl-PL"/>
              </w:rPr>
              <w:t>2</w:t>
            </w:r>
          </w:p>
        </w:tc>
      </w:tr>
      <w:tr w:rsidR="005977E3" w:rsidRPr="005977E3" w14:paraId="064238C9" w14:textId="77777777" w:rsidTr="005E6B5D">
        <w:trPr>
          <w:trHeight w:val="315"/>
        </w:trPr>
        <w:tc>
          <w:tcPr>
            <w:cnfStyle w:val="001000000000" w:firstRow="0" w:lastRow="0" w:firstColumn="1" w:lastColumn="0" w:oddVBand="0" w:evenVBand="0" w:oddHBand="0" w:evenHBand="0" w:firstRowFirstColumn="0" w:firstRowLastColumn="0" w:lastRowFirstColumn="0" w:lastRowLastColumn="0"/>
            <w:tcW w:w="3115" w:type="dxa"/>
            <w:gridSpan w:val="2"/>
            <w:noWrap/>
            <w:vAlign w:val="center"/>
            <w:hideMark/>
          </w:tcPr>
          <w:p w14:paraId="7ED256FB" w14:textId="77777777" w:rsidR="005977E3" w:rsidRPr="005977E3" w:rsidRDefault="005977E3" w:rsidP="004F0FD3">
            <w:pPr>
              <w:rPr>
                <w:rFonts w:ascii="Arial" w:eastAsia="Times New Roman" w:hAnsi="Arial" w:cs="Arial"/>
                <w:sz w:val="18"/>
                <w:szCs w:val="18"/>
                <w:lang w:eastAsia="pl-PL"/>
              </w:rPr>
            </w:pPr>
            <w:r w:rsidRPr="005977E3">
              <w:rPr>
                <w:rFonts w:ascii="Arial" w:eastAsia="Times New Roman" w:hAnsi="Arial" w:cs="Arial"/>
                <w:sz w:val="18"/>
                <w:szCs w:val="18"/>
                <w:lang w:eastAsia="pl-PL"/>
              </w:rPr>
              <w:t xml:space="preserve">aktualna książeczka </w:t>
            </w:r>
            <w:proofErr w:type="spellStart"/>
            <w:r w:rsidRPr="005977E3">
              <w:rPr>
                <w:rFonts w:ascii="Arial" w:eastAsia="Times New Roman" w:hAnsi="Arial" w:cs="Arial"/>
                <w:sz w:val="18"/>
                <w:szCs w:val="18"/>
                <w:lang w:eastAsia="pl-PL"/>
              </w:rPr>
              <w:t>sanepidowska</w:t>
            </w:r>
            <w:proofErr w:type="spellEnd"/>
          </w:p>
        </w:tc>
        <w:tc>
          <w:tcPr>
            <w:tcW w:w="1558" w:type="dxa"/>
            <w:noWrap/>
            <w:vAlign w:val="center"/>
            <w:hideMark/>
          </w:tcPr>
          <w:p w14:paraId="665FDA2F" w14:textId="77777777" w:rsidR="005977E3" w:rsidRPr="005977E3" w:rsidRDefault="005977E3" w:rsidP="005E6B5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5977E3">
              <w:rPr>
                <w:rFonts w:ascii="Arial" w:eastAsia="Times New Roman" w:hAnsi="Arial" w:cs="Arial"/>
                <w:color w:val="000000"/>
                <w:sz w:val="18"/>
                <w:szCs w:val="18"/>
                <w:lang w:eastAsia="pl-PL"/>
              </w:rPr>
              <w:t>1</w:t>
            </w:r>
          </w:p>
        </w:tc>
      </w:tr>
      <w:tr w:rsidR="005977E3" w:rsidRPr="005977E3" w14:paraId="44FA19D2" w14:textId="77777777" w:rsidTr="005E6B5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15" w:type="dxa"/>
            <w:gridSpan w:val="2"/>
            <w:noWrap/>
            <w:vAlign w:val="center"/>
            <w:hideMark/>
          </w:tcPr>
          <w:p w14:paraId="3589263A" w14:textId="77777777" w:rsidR="005977E3" w:rsidRPr="005977E3" w:rsidRDefault="005977E3" w:rsidP="004F0FD3">
            <w:pPr>
              <w:rPr>
                <w:rFonts w:ascii="Arial" w:eastAsia="Times New Roman" w:hAnsi="Arial" w:cs="Arial"/>
                <w:sz w:val="18"/>
                <w:szCs w:val="18"/>
                <w:lang w:eastAsia="pl-PL"/>
              </w:rPr>
            </w:pPr>
            <w:r w:rsidRPr="005977E3">
              <w:rPr>
                <w:rFonts w:ascii="Arial" w:eastAsia="Times New Roman" w:hAnsi="Arial" w:cs="Arial"/>
                <w:sz w:val="18"/>
                <w:szCs w:val="18"/>
                <w:lang w:eastAsia="pl-PL"/>
              </w:rPr>
              <w:t xml:space="preserve">obsługa </w:t>
            </w:r>
            <w:proofErr w:type="spellStart"/>
            <w:r w:rsidRPr="005977E3">
              <w:rPr>
                <w:rFonts w:ascii="Arial" w:eastAsia="Times New Roman" w:hAnsi="Arial" w:cs="Arial"/>
                <w:sz w:val="18"/>
                <w:szCs w:val="18"/>
                <w:lang w:eastAsia="pl-PL"/>
              </w:rPr>
              <w:t>Autocad</w:t>
            </w:r>
            <w:proofErr w:type="spellEnd"/>
          </w:p>
        </w:tc>
        <w:tc>
          <w:tcPr>
            <w:tcW w:w="1558" w:type="dxa"/>
            <w:noWrap/>
            <w:vAlign w:val="center"/>
            <w:hideMark/>
          </w:tcPr>
          <w:p w14:paraId="698C432E" w14:textId="77777777" w:rsidR="005977E3" w:rsidRPr="005977E3" w:rsidRDefault="005977E3" w:rsidP="005E6B5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5977E3">
              <w:rPr>
                <w:rFonts w:ascii="Arial" w:eastAsia="Times New Roman" w:hAnsi="Arial" w:cs="Arial"/>
                <w:color w:val="000000"/>
                <w:sz w:val="18"/>
                <w:szCs w:val="18"/>
                <w:lang w:eastAsia="pl-PL"/>
              </w:rPr>
              <w:t>1</w:t>
            </w:r>
          </w:p>
        </w:tc>
      </w:tr>
      <w:tr w:rsidR="005977E3" w:rsidRPr="005977E3" w14:paraId="2B1AAAEA" w14:textId="77777777" w:rsidTr="005E6B5D">
        <w:trPr>
          <w:trHeight w:val="315"/>
        </w:trPr>
        <w:tc>
          <w:tcPr>
            <w:cnfStyle w:val="001000000000" w:firstRow="0" w:lastRow="0" w:firstColumn="1" w:lastColumn="0" w:oddVBand="0" w:evenVBand="0" w:oddHBand="0" w:evenHBand="0" w:firstRowFirstColumn="0" w:firstRowLastColumn="0" w:lastRowFirstColumn="0" w:lastRowLastColumn="0"/>
            <w:tcW w:w="3115" w:type="dxa"/>
            <w:gridSpan w:val="2"/>
            <w:noWrap/>
            <w:vAlign w:val="center"/>
            <w:hideMark/>
          </w:tcPr>
          <w:p w14:paraId="49BD6C86" w14:textId="1B24D9BB" w:rsidR="005977E3" w:rsidRPr="005977E3" w:rsidRDefault="005977E3" w:rsidP="004F0FD3">
            <w:pPr>
              <w:rPr>
                <w:rFonts w:ascii="Arial" w:eastAsia="Times New Roman" w:hAnsi="Arial" w:cs="Arial"/>
                <w:sz w:val="18"/>
                <w:szCs w:val="18"/>
                <w:lang w:eastAsia="pl-PL"/>
              </w:rPr>
            </w:pPr>
            <w:r w:rsidRPr="005977E3">
              <w:rPr>
                <w:rFonts w:ascii="Arial" w:eastAsia="Times New Roman" w:hAnsi="Arial" w:cs="Arial"/>
                <w:sz w:val="18"/>
                <w:szCs w:val="18"/>
                <w:lang w:eastAsia="pl-PL"/>
              </w:rPr>
              <w:t>obsługa kasy fiskalnej</w:t>
            </w:r>
          </w:p>
        </w:tc>
        <w:tc>
          <w:tcPr>
            <w:tcW w:w="1558" w:type="dxa"/>
            <w:noWrap/>
            <w:hideMark/>
          </w:tcPr>
          <w:p w14:paraId="02F9255A" w14:textId="77777777" w:rsidR="005977E3" w:rsidRPr="005977E3" w:rsidRDefault="005977E3" w:rsidP="005977E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5977E3">
              <w:rPr>
                <w:rFonts w:ascii="Arial" w:eastAsia="Times New Roman" w:hAnsi="Arial" w:cs="Arial"/>
                <w:color w:val="000000"/>
                <w:sz w:val="18"/>
                <w:szCs w:val="18"/>
                <w:lang w:eastAsia="pl-PL"/>
              </w:rPr>
              <w:t>1</w:t>
            </w:r>
          </w:p>
        </w:tc>
      </w:tr>
    </w:tbl>
    <w:p w14:paraId="140E41E4" w14:textId="38F225AB" w:rsidR="00D57D18" w:rsidRDefault="00D57D18" w:rsidP="00D57D18">
      <w:pPr>
        <w:pStyle w:val="Legenda"/>
        <w:keepNext/>
      </w:pPr>
      <w:r>
        <w:t xml:space="preserve">Tabela </w:t>
      </w:r>
      <w:r w:rsidR="009C1226">
        <w:fldChar w:fldCharType="begin"/>
      </w:r>
      <w:r w:rsidR="009C1226">
        <w:instrText xml:space="preserve"> SEQ Tabela \* ARABIC </w:instrText>
      </w:r>
      <w:r w:rsidR="009C1226">
        <w:fldChar w:fldCharType="separate"/>
      </w:r>
      <w:r w:rsidR="0066099C">
        <w:rPr>
          <w:noProof/>
        </w:rPr>
        <w:t>2</w:t>
      </w:r>
      <w:r w:rsidR="009C1226">
        <w:rPr>
          <w:noProof/>
        </w:rPr>
        <w:fldChar w:fldCharType="end"/>
      </w:r>
      <w:r w:rsidRPr="00E708C7">
        <w:t xml:space="preserve"> Najbardziej deficytowe </w:t>
      </w:r>
      <w:r>
        <w:t xml:space="preserve">kompetencje </w:t>
      </w:r>
      <w:r w:rsidRPr="00E708C7">
        <w:t>w województwie wielkopolskim w 2020 r. wg urzędów pracy</w:t>
      </w:r>
    </w:p>
    <w:tbl>
      <w:tblPr>
        <w:tblStyle w:val="Tabelasiatki5ciemnaakcent1"/>
        <w:tblW w:w="4531" w:type="dxa"/>
        <w:tblLook w:val="04A0" w:firstRow="1" w:lastRow="0" w:firstColumn="1" w:lastColumn="0" w:noHBand="0" w:noVBand="1"/>
      </w:tblPr>
      <w:tblGrid>
        <w:gridCol w:w="3412"/>
        <w:gridCol w:w="1119"/>
      </w:tblGrid>
      <w:tr w:rsidR="00D57D18" w:rsidRPr="005977E3" w14:paraId="06FB6653" w14:textId="77777777" w:rsidTr="005E6B5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12" w:type="dxa"/>
            <w:noWrap/>
            <w:vAlign w:val="center"/>
            <w:hideMark/>
          </w:tcPr>
          <w:p w14:paraId="02027A7C" w14:textId="77777777" w:rsidR="00D57D18" w:rsidRPr="005977E3" w:rsidRDefault="00D57D18" w:rsidP="002F3297">
            <w:pPr>
              <w:rPr>
                <w:rFonts w:ascii="Arial" w:eastAsia="Times New Roman" w:hAnsi="Arial" w:cs="Arial"/>
                <w:sz w:val="18"/>
                <w:szCs w:val="18"/>
                <w:lang w:eastAsia="pl-PL"/>
              </w:rPr>
            </w:pPr>
            <w:r w:rsidRPr="005977E3">
              <w:rPr>
                <w:rFonts w:ascii="Arial" w:eastAsia="Times New Roman" w:hAnsi="Arial" w:cs="Arial"/>
                <w:sz w:val="18"/>
                <w:szCs w:val="18"/>
                <w:lang w:eastAsia="pl-PL"/>
              </w:rPr>
              <w:t>GRUPY KOMPETENCJI</w:t>
            </w:r>
          </w:p>
        </w:tc>
        <w:tc>
          <w:tcPr>
            <w:tcW w:w="1119" w:type="dxa"/>
            <w:noWrap/>
            <w:vAlign w:val="center"/>
            <w:hideMark/>
          </w:tcPr>
          <w:p w14:paraId="3421926E" w14:textId="77777777" w:rsidR="00D57D18" w:rsidRPr="005977E3" w:rsidRDefault="00D57D18" w:rsidP="002F329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5977E3">
              <w:rPr>
                <w:rFonts w:ascii="Arial" w:eastAsia="Times New Roman" w:hAnsi="Arial" w:cs="Arial"/>
                <w:sz w:val="18"/>
                <w:szCs w:val="18"/>
                <w:lang w:eastAsia="pl-PL"/>
              </w:rPr>
              <w:t xml:space="preserve">Liczba </w:t>
            </w:r>
            <w:r w:rsidRPr="004F0FD3">
              <w:rPr>
                <w:rFonts w:ascii="Arial" w:eastAsia="Times New Roman" w:hAnsi="Arial" w:cs="Arial"/>
                <w:sz w:val="18"/>
                <w:szCs w:val="18"/>
                <w:lang w:eastAsia="pl-PL"/>
              </w:rPr>
              <w:t>wskazań PUP</w:t>
            </w:r>
          </w:p>
        </w:tc>
      </w:tr>
      <w:tr w:rsidR="00D57D18" w:rsidRPr="005977E3" w14:paraId="4B4580C1" w14:textId="77777777" w:rsidTr="005E6B5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12" w:type="dxa"/>
            <w:noWrap/>
            <w:vAlign w:val="center"/>
            <w:hideMark/>
          </w:tcPr>
          <w:p w14:paraId="759138E5" w14:textId="77777777" w:rsidR="00D57D18" w:rsidRPr="005977E3" w:rsidRDefault="00D57D18" w:rsidP="002F3297">
            <w:pPr>
              <w:rPr>
                <w:rFonts w:ascii="Arial" w:eastAsia="Times New Roman" w:hAnsi="Arial" w:cs="Arial"/>
                <w:sz w:val="18"/>
                <w:szCs w:val="18"/>
                <w:lang w:eastAsia="pl-PL"/>
              </w:rPr>
            </w:pPr>
            <w:r w:rsidRPr="005977E3">
              <w:rPr>
                <w:rFonts w:ascii="Arial" w:eastAsia="Times New Roman" w:hAnsi="Arial" w:cs="Arial"/>
                <w:sz w:val="18"/>
                <w:szCs w:val="18"/>
                <w:lang w:eastAsia="pl-PL"/>
              </w:rPr>
              <w:t>odporność na stres</w:t>
            </w:r>
          </w:p>
        </w:tc>
        <w:tc>
          <w:tcPr>
            <w:tcW w:w="1119" w:type="dxa"/>
            <w:noWrap/>
            <w:vAlign w:val="center"/>
            <w:hideMark/>
          </w:tcPr>
          <w:p w14:paraId="5F40929D" w14:textId="77777777" w:rsidR="00D57D18" w:rsidRPr="005977E3" w:rsidRDefault="00D57D18" w:rsidP="002F329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5977E3">
              <w:rPr>
                <w:rFonts w:ascii="Arial" w:eastAsia="Times New Roman" w:hAnsi="Arial" w:cs="Arial"/>
                <w:color w:val="000000"/>
                <w:sz w:val="18"/>
                <w:szCs w:val="18"/>
                <w:lang w:eastAsia="pl-PL"/>
              </w:rPr>
              <w:t>13</w:t>
            </w:r>
          </w:p>
        </w:tc>
      </w:tr>
      <w:tr w:rsidR="00D57D18" w:rsidRPr="005977E3" w14:paraId="63B2CD2E" w14:textId="77777777" w:rsidTr="005E6B5D">
        <w:trPr>
          <w:trHeight w:val="315"/>
        </w:trPr>
        <w:tc>
          <w:tcPr>
            <w:cnfStyle w:val="001000000000" w:firstRow="0" w:lastRow="0" w:firstColumn="1" w:lastColumn="0" w:oddVBand="0" w:evenVBand="0" w:oddHBand="0" w:evenHBand="0" w:firstRowFirstColumn="0" w:firstRowLastColumn="0" w:lastRowFirstColumn="0" w:lastRowLastColumn="0"/>
            <w:tcW w:w="3412" w:type="dxa"/>
            <w:noWrap/>
            <w:vAlign w:val="center"/>
            <w:hideMark/>
          </w:tcPr>
          <w:p w14:paraId="44693F49" w14:textId="77777777" w:rsidR="00D57D18" w:rsidRPr="005977E3" w:rsidRDefault="00D57D18" w:rsidP="002F3297">
            <w:pPr>
              <w:rPr>
                <w:rFonts w:ascii="Arial" w:eastAsia="Times New Roman" w:hAnsi="Arial" w:cs="Arial"/>
                <w:sz w:val="18"/>
                <w:szCs w:val="18"/>
                <w:lang w:eastAsia="pl-PL"/>
              </w:rPr>
            </w:pPr>
            <w:r w:rsidRPr="005977E3">
              <w:rPr>
                <w:rFonts w:ascii="Arial" w:eastAsia="Times New Roman" w:hAnsi="Arial" w:cs="Arial"/>
                <w:sz w:val="18"/>
                <w:szCs w:val="18"/>
                <w:lang w:eastAsia="pl-PL"/>
              </w:rPr>
              <w:t>zaangażowanie/motywacja</w:t>
            </w:r>
          </w:p>
        </w:tc>
        <w:tc>
          <w:tcPr>
            <w:tcW w:w="1119" w:type="dxa"/>
            <w:noWrap/>
            <w:vAlign w:val="center"/>
            <w:hideMark/>
          </w:tcPr>
          <w:p w14:paraId="14AD9ED3" w14:textId="77777777" w:rsidR="00D57D18" w:rsidRPr="005977E3" w:rsidRDefault="00D57D18" w:rsidP="002F329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5977E3">
              <w:rPr>
                <w:rFonts w:ascii="Arial" w:eastAsia="Times New Roman" w:hAnsi="Arial" w:cs="Arial"/>
                <w:color w:val="000000"/>
                <w:sz w:val="18"/>
                <w:szCs w:val="18"/>
                <w:lang w:eastAsia="pl-PL"/>
              </w:rPr>
              <w:t>11</w:t>
            </w:r>
          </w:p>
        </w:tc>
      </w:tr>
      <w:tr w:rsidR="00D57D18" w:rsidRPr="005977E3" w14:paraId="567BA539" w14:textId="77777777" w:rsidTr="005E6B5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12" w:type="dxa"/>
            <w:noWrap/>
            <w:vAlign w:val="center"/>
            <w:hideMark/>
          </w:tcPr>
          <w:p w14:paraId="5D765751" w14:textId="77777777" w:rsidR="00D57D18" w:rsidRPr="005977E3" w:rsidRDefault="00D57D18" w:rsidP="002F3297">
            <w:pPr>
              <w:rPr>
                <w:rFonts w:ascii="Arial" w:eastAsia="Times New Roman" w:hAnsi="Arial" w:cs="Arial"/>
                <w:sz w:val="18"/>
                <w:szCs w:val="18"/>
                <w:lang w:eastAsia="pl-PL"/>
              </w:rPr>
            </w:pPr>
            <w:r w:rsidRPr="005977E3">
              <w:rPr>
                <w:rFonts w:ascii="Arial" w:eastAsia="Times New Roman" w:hAnsi="Arial" w:cs="Arial"/>
                <w:sz w:val="18"/>
                <w:szCs w:val="18"/>
                <w:lang w:eastAsia="pl-PL"/>
              </w:rPr>
              <w:t xml:space="preserve">dyspozycyjność </w:t>
            </w:r>
          </w:p>
        </w:tc>
        <w:tc>
          <w:tcPr>
            <w:tcW w:w="1119" w:type="dxa"/>
            <w:noWrap/>
            <w:vAlign w:val="center"/>
            <w:hideMark/>
          </w:tcPr>
          <w:p w14:paraId="2000B710" w14:textId="77777777" w:rsidR="00D57D18" w:rsidRPr="005977E3" w:rsidRDefault="00D57D18" w:rsidP="002F329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5977E3">
              <w:rPr>
                <w:rFonts w:ascii="Arial" w:eastAsia="Times New Roman" w:hAnsi="Arial" w:cs="Arial"/>
                <w:color w:val="000000"/>
                <w:sz w:val="18"/>
                <w:szCs w:val="18"/>
                <w:lang w:eastAsia="pl-PL"/>
              </w:rPr>
              <w:t>10</w:t>
            </w:r>
          </w:p>
        </w:tc>
      </w:tr>
      <w:tr w:rsidR="00D57D18" w:rsidRPr="005977E3" w14:paraId="2CCDBEDF" w14:textId="77777777" w:rsidTr="005E6B5D">
        <w:trPr>
          <w:trHeight w:val="315"/>
        </w:trPr>
        <w:tc>
          <w:tcPr>
            <w:cnfStyle w:val="001000000000" w:firstRow="0" w:lastRow="0" w:firstColumn="1" w:lastColumn="0" w:oddVBand="0" w:evenVBand="0" w:oddHBand="0" w:evenHBand="0" w:firstRowFirstColumn="0" w:firstRowLastColumn="0" w:lastRowFirstColumn="0" w:lastRowLastColumn="0"/>
            <w:tcW w:w="3412" w:type="dxa"/>
            <w:noWrap/>
            <w:vAlign w:val="center"/>
            <w:hideMark/>
          </w:tcPr>
          <w:p w14:paraId="607E4F53" w14:textId="77777777" w:rsidR="00D57D18" w:rsidRPr="005977E3" w:rsidRDefault="00D57D18" w:rsidP="002F3297">
            <w:pPr>
              <w:rPr>
                <w:rFonts w:ascii="Arial" w:eastAsia="Times New Roman" w:hAnsi="Arial" w:cs="Arial"/>
                <w:sz w:val="18"/>
                <w:szCs w:val="18"/>
                <w:lang w:eastAsia="pl-PL"/>
              </w:rPr>
            </w:pPr>
            <w:r w:rsidRPr="005977E3">
              <w:rPr>
                <w:rFonts w:ascii="Arial" w:eastAsia="Times New Roman" w:hAnsi="Arial" w:cs="Arial"/>
                <w:sz w:val="18"/>
                <w:szCs w:val="18"/>
                <w:lang w:eastAsia="pl-PL"/>
              </w:rPr>
              <w:t>umiejętność pracy w zespole</w:t>
            </w:r>
          </w:p>
        </w:tc>
        <w:tc>
          <w:tcPr>
            <w:tcW w:w="1119" w:type="dxa"/>
            <w:noWrap/>
            <w:vAlign w:val="center"/>
            <w:hideMark/>
          </w:tcPr>
          <w:p w14:paraId="68B61843" w14:textId="77777777" w:rsidR="00D57D18" w:rsidRPr="005977E3" w:rsidRDefault="00D57D18" w:rsidP="002F329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5977E3">
              <w:rPr>
                <w:rFonts w:ascii="Arial" w:eastAsia="Times New Roman" w:hAnsi="Arial" w:cs="Arial"/>
                <w:color w:val="000000"/>
                <w:sz w:val="18"/>
                <w:szCs w:val="18"/>
                <w:lang w:eastAsia="pl-PL"/>
              </w:rPr>
              <w:t>8</w:t>
            </w:r>
          </w:p>
        </w:tc>
      </w:tr>
      <w:tr w:rsidR="00D57D18" w:rsidRPr="005977E3" w14:paraId="31244661" w14:textId="77777777" w:rsidTr="005E6B5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12" w:type="dxa"/>
            <w:noWrap/>
            <w:vAlign w:val="center"/>
            <w:hideMark/>
          </w:tcPr>
          <w:p w14:paraId="6C204681" w14:textId="77777777" w:rsidR="00D57D18" w:rsidRPr="005977E3" w:rsidRDefault="00D57D18" w:rsidP="002F3297">
            <w:pPr>
              <w:rPr>
                <w:rFonts w:ascii="Arial" w:eastAsia="Times New Roman" w:hAnsi="Arial" w:cs="Arial"/>
                <w:sz w:val="18"/>
                <w:szCs w:val="18"/>
                <w:lang w:eastAsia="pl-PL"/>
              </w:rPr>
            </w:pPr>
            <w:r w:rsidRPr="005977E3">
              <w:rPr>
                <w:rFonts w:ascii="Arial" w:eastAsia="Times New Roman" w:hAnsi="Arial" w:cs="Arial"/>
                <w:sz w:val="18"/>
                <w:szCs w:val="18"/>
                <w:lang w:eastAsia="pl-PL"/>
              </w:rPr>
              <w:t>komunikatywność</w:t>
            </w:r>
          </w:p>
        </w:tc>
        <w:tc>
          <w:tcPr>
            <w:tcW w:w="1119" w:type="dxa"/>
            <w:noWrap/>
            <w:vAlign w:val="center"/>
            <w:hideMark/>
          </w:tcPr>
          <w:p w14:paraId="2D3DA65F" w14:textId="77777777" w:rsidR="00D57D18" w:rsidRPr="005977E3" w:rsidRDefault="00D57D18" w:rsidP="002F329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5977E3">
              <w:rPr>
                <w:rFonts w:ascii="Arial" w:eastAsia="Times New Roman" w:hAnsi="Arial" w:cs="Arial"/>
                <w:color w:val="000000"/>
                <w:sz w:val="18"/>
                <w:szCs w:val="18"/>
                <w:lang w:eastAsia="pl-PL"/>
              </w:rPr>
              <w:t>8</w:t>
            </w:r>
          </w:p>
        </w:tc>
      </w:tr>
      <w:tr w:rsidR="00D57D18" w:rsidRPr="005977E3" w14:paraId="013A3041" w14:textId="77777777" w:rsidTr="005E6B5D">
        <w:trPr>
          <w:trHeight w:val="315"/>
        </w:trPr>
        <w:tc>
          <w:tcPr>
            <w:cnfStyle w:val="001000000000" w:firstRow="0" w:lastRow="0" w:firstColumn="1" w:lastColumn="0" w:oddVBand="0" w:evenVBand="0" w:oddHBand="0" w:evenHBand="0" w:firstRowFirstColumn="0" w:firstRowLastColumn="0" w:lastRowFirstColumn="0" w:lastRowLastColumn="0"/>
            <w:tcW w:w="3412" w:type="dxa"/>
            <w:noWrap/>
            <w:vAlign w:val="center"/>
            <w:hideMark/>
          </w:tcPr>
          <w:p w14:paraId="57ACD619" w14:textId="77777777" w:rsidR="00D57D18" w:rsidRPr="005977E3" w:rsidRDefault="00D57D18" w:rsidP="002F3297">
            <w:pPr>
              <w:rPr>
                <w:rFonts w:ascii="Arial" w:eastAsia="Times New Roman" w:hAnsi="Arial" w:cs="Arial"/>
                <w:sz w:val="18"/>
                <w:szCs w:val="18"/>
                <w:lang w:eastAsia="pl-PL"/>
              </w:rPr>
            </w:pPr>
            <w:r w:rsidRPr="005977E3">
              <w:rPr>
                <w:rFonts w:ascii="Arial" w:eastAsia="Times New Roman" w:hAnsi="Arial" w:cs="Arial"/>
                <w:sz w:val="18"/>
                <w:szCs w:val="18"/>
                <w:lang w:eastAsia="pl-PL"/>
              </w:rPr>
              <w:t>dobra organizacja pracy</w:t>
            </w:r>
          </w:p>
        </w:tc>
        <w:tc>
          <w:tcPr>
            <w:tcW w:w="1119" w:type="dxa"/>
            <w:noWrap/>
            <w:vAlign w:val="center"/>
            <w:hideMark/>
          </w:tcPr>
          <w:p w14:paraId="1C9E5546" w14:textId="77777777" w:rsidR="00D57D18" w:rsidRPr="005977E3" w:rsidRDefault="00D57D18" w:rsidP="002F329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5977E3">
              <w:rPr>
                <w:rFonts w:ascii="Arial" w:eastAsia="Times New Roman" w:hAnsi="Arial" w:cs="Arial"/>
                <w:color w:val="000000"/>
                <w:sz w:val="18"/>
                <w:szCs w:val="18"/>
                <w:lang w:eastAsia="pl-PL"/>
              </w:rPr>
              <w:t>7</w:t>
            </w:r>
          </w:p>
        </w:tc>
      </w:tr>
      <w:tr w:rsidR="00D57D18" w:rsidRPr="005977E3" w14:paraId="143FC2C2" w14:textId="77777777" w:rsidTr="005E6B5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12" w:type="dxa"/>
            <w:noWrap/>
            <w:vAlign w:val="center"/>
            <w:hideMark/>
          </w:tcPr>
          <w:p w14:paraId="3059EE94" w14:textId="77777777" w:rsidR="00D57D18" w:rsidRPr="005977E3" w:rsidRDefault="00D57D18" w:rsidP="002F3297">
            <w:pPr>
              <w:rPr>
                <w:rFonts w:ascii="Arial" w:eastAsia="Times New Roman" w:hAnsi="Arial" w:cs="Arial"/>
                <w:sz w:val="18"/>
                <w:szCs w:val="18"/>
                <w:lang w:eastAsia="pl-PL"/>
              </w:rPr>
            </w:pPr>
            <w:r w:rsidRPr="005977E3">
              <w:rPr>
                <w:rFonts w:ascii="Arial" w:eastAsia="Times New Roman" w:hAnsi="Arial" w:cs="Arial"/>
                <w:sz w:val="18"/>
                <w:szCs w:val="18"/>
                <w:lang w:eastAsia="pl-PL"/>
              </w:rPr>
              <w:t>rzetelność/sumienność</w:t>
            </w:r>
          </w:p>
        </w:tc>
        <w:tc>
          <w:tcPr>
            <w:tcW w:w="1119" w:type="dxa"/>
            <w:noWrap/>
            <w:vAlign w:val="center"/>
            <w:hideMark/>
          </w:tcPr>
          <w:p w14:paraId="052269C1" w14:textId="77777777" w:rsidR="00D57D18" w:rsidRPr="005977E3" w:rsidRDefault="00D57D18" w:rsidP="002F329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5977E3">
              <w:rPr>
                <w:rFonts w:ascii="Arial" w:eastAsia="Times New Roman" w:hAnsi="Arial" w:cs="Arial"/>
                <w:color w:val="000000"/>
                <w:sz w:val="18"/>
                <w:szCs w:val="18"/>
                <w:lang w:eastAsia="pl-PL"/>
              </w:rPr>
              <w:t>7</w:t>
            </w:r>
          </w:p>
        </w:tc>
      </w:tr>
      <w:tr w:rsidR="00D57D18" w:rsidRPr="005977E3" w14:paraId="18A95DB2" w14:textId="77777777" w:rsidTr="005E6B5D">
        <w:trPr>
          <w:trHeight w:val="315"/>
        </w:trPr>
        <w:tc>
          <w:tcPr>
            <w:cnfStyle w:val="001000000000" w:firstRow="0" w:lastRow="0" w:firstColumn="1" w:lastColumn="0" w:oddVBand="0" w:evenVBand="0" w:oddHBand="0" w:evenHBand="0" w:firstRowFirstColumn="0" w:firstRowLastColumn="0" w:lastRowFirstColumn="0" w:lastRowLastColumn="0"/>
            <w:tcW w:w="3412" w:type="dxa"/>
            <w:noWrap/>
            <w:vAlign w:val="center"/>
            <w:hideMark/>
          </w:tcPr>
          <w:p w14:paraId="6D1F39B2" w14:textId="77777777" w:rsidR="00D57D18" w:rsidRPr="005977E3" w:rsidRDefault="00D57D18" w:rsidP="002F3297">
            <w:pPr>
              <w:rPr>
                <w:rFonts w:ascii="Arial" w:eastAsia="Times New Roman" w:hAnsi="Arial" w:cs="Arial"/>
                <w:sz w:val="18"/>
                <w:szCs w:val="18"/>
                <w:lang w:eastAsia="pl-PL"/>
              </w:rPr>
            </w:pPr>
            <w:r w:rsidRPr="005977E3">
              <w:rPr>
                <w:rFonts w:ascii="Arial" w:eastAsia="Times New Roman" w:hAnsi="Arial" w:cs="Arial"/>
                <w:sz w:val="18"/>
                <w:szCs w:val="18"/>
                <w:lang w:eastAsia="pl-PL"/>
              </w:rPr>
              <w:t xml:space="preserve">kreatywność </w:t>
            </w:r>
          </w:p>
        </w:tc>
        <w:tc>
          <w:tcPr>
            <w:tcW w:w="1119" w:type="dxa"/>
            <w:noWrap/>
            <w:vAlign w:val="center"/>
            <w:hideMark/>
          </w:tcPr>
          <w:p w14:paraId="61F5401C" w14:textId="77777777" w:rsidR="00D57D18" w:rsidRPr="005977E3" w:rsidRDefault="00D57D18" w:rsidP="002F329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5977E3">
              <w:rPr>
                <w:rFonts w:ascii="Arial" w:eastAsia="Times New Roman" w:hAnsi="Arial" w:cs="Arial"/>
                <w:color w:val="000000"/>
                <w:sz w:val="18"/>
                <w:szCs w:val="18"/>
                <w:lang w:eastAsia="pl-PL"/>
              </w:rPr>
              <w:t>7</w:t>
            </w:r>
          </w:p>
        </w:tc>
      </w:tr>
      <w:tr w:rsidR="00D57D18" w:rsidRPr="005977E3" w14:paraId="69B0FF82" w14:textId="77777777" w:rsidTr="005E6B5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12" w:type="dxa"/>
            <w:noWrap/>
            <w:vAlign w:val="center"/>
            <w:hideMark/>
          </w:tcPr>
          <w:p w14:paraId="347C423E" w14:textId="77777777" w:rsidR="00D57D18" w:rsidRPr="005977E3" w:rsidRDefault="00D57D18" w:rsidP="002F3297">
            <w:pPr>
              <w:rPr>
                <w:rFonts w:ascii="Arial" w:eastAsia="Times New Roman" w:hAnsi="Arial" w:cs="Arial"/>
                <w:sz w:val="18"/>
                <w:szCs w:val="18"/>
                <w:lang w:eastAsia="pl-PL"/>
              </w:rPr>
            </w:pPr>
            <w:r w:rsidRPr="005977E3">
              <w:rPr>
                <w:rFonts w:ascii="Arial" w:eastAsia="Times New Roman" w:hAnsi="Arial" w:cs="Arial"/>
                <w:sz w:val="18"/>
                <w:szCs w:val="18"/>
                <w:lang w:eastAsia="pl-PL"/>
              </w:rPr>
              <w:t>samodzielność</w:t>
            </w:r>
          </w:p>
        </w:tc>
        <w:tc>
          <w:tcPr>
            <w:tcW w:w="1119" w:type="dxa"/>
            <w:noWrap/>
            <w:vAlign w:val="center"/>
            <w:hideMark/>
          </w:tcPr>
          <w:p w14:paraId="1E06106E" w14:textId="77777777" w:rsidR="00D57D18" w:rsidRPr="005977E3" w:rsidRDefault="00D57D18" w:rsidP="002F329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5977E3">
              <w:rPr>
                <w:rFonts w:ascii="Arial" w:eastAsia="Times New Roman" w:hAnsi="Arial" w:cs="Arial"/>
                <w:color w:val="000000"/>
                <w:sz w:val="18"/>
                <w:szCs w:val="18"/>
                <w:lang w:eastAsia="pl-PL"/>
              </w:rPr>
              <w:t>7</w:t>
            </w:r>
          </w:p>
        </w:tc>
      </w:tr>
      <w:tr w:rsidR="00D57D18" w:rsidRPr="005977E3" w14:paraId="7ACE08FD" w14:textId="77777777" w:rsidTr="005E6B5D">
        <w:trPr>
          <w:trHeight w:val="315"/>
        </w:trPr>
        <w:tc>
          <w:tcPr>
            <w:cnfStyle w:val="001000000000" w:firstRow="0" w:lastRow="0" w:firstColumn="1" w:lastColumn="0" w:oddVBand="0" w:evenVBand="0" w:oddHBand="0" w:evenHBand="0" w:firstRowFirstColumn="0" w:firstRowLastColumn="0" w:lastRowFirstColumn="0" w:lastRowLastColumn="0"/>
            <w:tcW w:w="3412" w:type="dxa"/>
            <w:noWrap/>
            <w:vAlign w:val="center"/>
            <w:hideMark/>
          </w:tcPr>
          <w:p w14:paraId="46471D3B" w14:textId="77777777" w:rsidR="00D57D18" w:rsidRPr="005977E3" w:rsidRDefault="00D57D18" w:rsidP="002F3297">
            <w:pPr>
              <w:rPr>
                <w:rFonts w:ascii="Arial" w:eastAsia="Times New Roman" w:hAnsi="Arial" w:cs="Arial"/>
                <w:sz w:val="18"/>
                <w:szCs w:val="18"/>
                <w:lang w:eastAsia="pl-PL"/>
              </w:rPr>
            </w:pPr>
            <w:r w:rsidRPr="005977E3">
              <w:rPr>
                <w:rFonts w:ascii="Arial" w:eastAsia="Times New Roman" w:hAnsi="Arial" w:cs="Arial"/>
                <w:sz w:val="18"/>
                <w:szCs w:val="18"/>
                <w:lang w:eastAsia="pl-PL"/>
              </w:rPr>
              <w:t>umiejętności interpersonalne i przywódcze</w:t>
            </w:r>
          </w:p>
        </w:tc>
        <w:tc>
          <w:tcPr>
            <w:tcW w:w="1119" w:type="dxa"/>
            <w:noWrap/>
            <w:vAlign w:val="center"/>
            <w:hideMark/>
          </w:tcPr>
          <w:p w14:paraId="313935B4" w14:textId="77777777" w:rsidR="00D57D18" w:rsidRPr="005977E3" w:rsidRDefault="00D57D18" w:rsidP="002F329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5977E3">
              <w:rPr>
                <w:rFonts w:ascii="Arial" w:eastAsia="Times New Roman" w:hAnsi="Arial" w:cs="Arial"/>
                <w:color w:val="000000"/>
                <w:sz w:val="18"/>
                <w:szCs w:val="18"/>
                <w:lang w:eastAsia="pl-PL"/>
              </w:rPr>
              <w:t>5</w:t>
            </w:r>
          </w:p>
        </w:tc>
      </w:tr>
      <w:tr w:rsidR="00D57D18" w:rsidRPr="005977E3" w14:paraId="3DEBBA57" w14:textId="77777777" w:rsidTr="005E6B5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12" w:type="dxa"/>
            <w:noWrap/>
            <w:vAlign w:val="center"/>
            <w:hideMark/>
          </w:tcPr>
          <w:p w14:paraId="4D3BC081" w14:textId="77777777" w:rsidR="00D57D18" w:rsidRPr="005977E3" w:rsidRDefault="00D57D18" w:rsidP="002F3297">
            <w:pPr>
              <w:rPr>
                <w:rFonts w:ascii="Arial" w:eastAsia="Times New Roman" w:hAnsi="Arial" w:cs="Arial"/>
                <w:sz w:val="18"/>
                <w:szCs w:val="18"/>
                <w:lang w:eastAsia="pl-PL"/>
              </w:rPr>
            </w:pPr>
            <w:r w:rsidRPr="005977E3">
              <w:rPr>
                <w:rFonts w:ascii="Arial" w:eastAsia="Times New Roman" w:hAnsi="Arial" w:cs="Arial"/>
                <w:sz w:val="18"/>
                <w:szCs w:val="18"/>
                <w:lang w:eastAsia="pl-PL"/>
              </w:rPr>
              <w:t>umiejętności techniczne</w:t>
            </w:r>
          </w:p>
        </w:tc>
        <w:tc>
          <w:tcPr>
            <w:tcW w:w="1119" w:type="dxa"/>
            <w:noWrap/>
            <w:vAlign w:val="center"/>
            <w:hideMark/>
          </w:tcPr>
          <w:p w14:paraId="0854F29A" w14:textId="77777777" w:rsidR="00D57D18" w:rsidRPr="005977E3" w:rsidRDefault="00D57D18" w:rsidP="002F329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5977E3">
              <w:rPr>
                <w:rFonts w:ascii="Arial" w:eastAsia="Times New Roman" w:hAnsi="Arial" w:cs="Arial"/>
                <w:color w:val="000000"/>
                <w:sz w:val="18"/>
                <w:szCs w:val="18"/>
                <w:lang w:eastAsia="pl-PL"/>
              </w:rPr>
              <w:t>5</w:t>
            </w:r>
          </w:p>
        </w:tc>
      </w:tr>
      <w:tr w:rsidR="00D57D18" w:rsidRPr="005977E3" w14:paraId="02E15AD8" w14:textId="77777777" w:rsidTr="005E6B5D">
        <w:trPr>
          <w:trHeight w:val="315"/>
        </w:trPr>
        <w:tc>
          <w:tcPr>
            <w:cnfStyle w:val="001000000000" w:firstRow="0" w:lastRow="0" w:firstColumn="1" w:lastColumn="0" w:oddVBand="0" w:evenVBand="0" w:oddHBand="0" w:evenHBand="0" w:firstRowFirstColumn="0" w:firstRowLastColumn="0" w:lastRowFirstColumn="0" w:lastRowLastColumn="0"/>
            <w:tcW w:w="3412" w:type="dxa"/>
            <w:noWrap/>
            <w:vAlign w:val="center"/>
            <w:hideMark/>
          </w:tcPr>
          <w:p w14:paraId="17585E85" w14:textId="77777777" w:rsidR="00D57D18" w:rsidRPr="005977E3" w:rsidRDefault="00D57D18" w:rsidP="002F3297">
            <w:pPr>
              <w:rPr>
                <w:rFonts w:ascii="Arial" w:eastAsia="Times New Roman" w:hAnsi="Arial" w:cs="Arial"/>
                <w:sz w:val="18"/>
                <w:szCs w:val="18"/>
                <w:lang w:eastAsia="pl-PL"/>
              </w:rPr>
            </w:pPr>
            <w:r w:rsidRPr="005977E3">
              <w:rPr>
                <w:rFonts w:ascii="Arial" w:eastAsia="Times New Roman" w:hAnsi="Arial" w:cs="Arial"/>
                <w:sz w:val="18"/>
                <w:szCs w:val="18"/>
                <w:lang w:eastAsia="pl-PL"/>
              </w:rPr>
              <w:t>umiejętność uczenia się nowych rzeczy</w:t>
            </w:r>
          </w:p>
        </w:tc>
        <w:tc>
          <w:tcPr>
            <w:tcW w:w="1119" w:type="dxa"/>
            <w:noWrap/>
            <w:vAlign w:val="center"/>
            <w:hideMark/>
          </w:tcPr>
          <w:p w14:paraId="342ECFA9" w14:textId="77777777" w:rsidR="00D57D18" w:rsidRPr="005977E3" w:rsidRDefault="00D57D18" w:rsidP="002F329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5977E3">
              <w:rPr>
                <w:rFonts w:ascii="Arial" w:eastAsia="Times New Roman" w:hAnsi="Arial" w:cs="Arial"/>
                <w:color w:val="000000"/>
                <w:sz w:val="18"/>
                <w:szCs w:val="18"/>
                <w:lang w:eastAsia="pl-PL"/>
              </w:rPr>
              <w:t>3</w:t>
            </w:r>
          </w:p>
        </w:tc>
      </w:tr>
      <w:tr w:rsidR="00D57D18" w:rsidRPr="005977E3" w14:paraId="2BC0852D" w14:textId="77777777" w:rsidTr="005E6B5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12" w:type="dxa"/>
            <w:noWrap/>
            <w:vAlign w:val="center"/>
            <w:hideMark/>
          </w:tcPr>
          <w:p w14:paraId="1A66B8C8" w14:textId="77777777" w:rsidR="00D57D18" w:rsidRPr="005977E3" w:rsidRDefault="00D57D18" w:rsidP="002F3297">
            <w:pPr>
              <w:rPr>
                <w:rFonts w:ascii="Arial" w:eastAsia="Times New Roman" w:hAnsi="Arial" w:cs="Arial"/>
                <w:sz w:val="18"/>
                <w:szCs w:val="18"/>
                <w:lang w:eastAsia="pl-PL"/>
              </w:rPr>
            </w:pPr>
            <w:r w:rsidRPr="005977E3">
              <w:rPr>
                <w:rFonts w:ascii="Arial" w:eastAsia="Times New Roman" w:hAnsi="Arial" w:cs="Arial"/>
                <w:sz w:val="18"/>
                <w:szCs w:val="18"/>
                <w:lang w:eastAsia="pl-PL"/>
              </w:rPr>
              <w:t>odpowiedzialność</w:t>
            </w:r>
          </w:p>
        </w:tc>
        <w:tc>
          <w:tcPr>
            <w:tcW w:w="1119" w:type="dxa"/>
            <w:noWrap/>
            <w:vAlign w:val="center"/>
            <w:hideMark/>
          </w:tcPr>
          <w:p w14:paraId="71CB9FDB" w14:textId="77777777" w:rsidR="00D57D18" w:rsidRPr="005977E3" w:rsidRDefault="00D57D18" w:rsidP="002F329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5977E3">
              <w:rPr>
                <w:rFonts w:ascii="Arial" w:eastAsia="Times New Roman" w:hAnsi="Arial" w:cs="Arial"/>
                <w:color w:val="000000"/>
                <w:sz w:val="18"/>
                <w:szCs w:val="18"/>
                <w:lang w:eastAsia="pl-PL"/>
              </w:rPr>
              <w:t>2</w:t>
            </w:r>
          </w:p>
        </w:tc>
      </w:tr>
      <w:tr w:rsidR="00D57D18" w:rsidRPr="005977E3" w14:paraId="2626BB20" w14:textId="77777777" w:rsidTr="005E6B5D">
        <w:trPr>
          <w:trHeight w:val="315"/>
        </w:trPr>
        <w:tc>
          <w:tcPr>
            <w:cnfStyle w:val="001000000000" w:firstRow="0" w:lastRow="0" w:firstColumn="1" w:lastColumn="0" w:oddVBand="0" w:evenVBand="0" w:oddHBand="0" w:evenHBand="0" w:firstRowFirstColumn="0" w:firstRowLastColumn="0" w:lastRowFirstColumn="0" w:lastRowLastColumn="0"/>
            <w:tcW w:w="3412" w:type="dxa"/>
            <w:noWrap/>
            <w:vAlign w:val="center"/>
            <w:hideMark/>
          </w:tcPr>
          <w:p w14:paraId="13C1E97D" w14:textId="77777777" w:rsidR="00D57D18" w:rsidRPr="005977E3" w:rsidRDefault="00D57D18" w:rsidP="002F3297">
            <w:pPr>
              <w:rPr>
                <w:rFonts w:ascii="Arial" w:eastAsia="Times New Roman" w:hAnsi="Arial" w:cs="Arial"/>
                <w:sz w:val="18"/>
                <w:szCs w:val="18"/>
                <w:lang w:eastAsia="pl-PL"/>
              </w:rPr>
            </w:pPr>
            <w:r w:rsidRPr="005977E3">
              <w:rPr>
                <w:rFonts w:ascii="Arial" w:eastAsia="Times New Roman" w:hAnsi="Arial" w:cs="Arial"/>
                <w:sz w:val="18"/>
                <w:szCs w:val="18"/>
                <w:lang w:eastAsia="pl-PL"/>
              </w:rPr>
              <w:t>myślenie analityczne</w:t>
            </w:r>
          </w:p>
        </w:tc>
        <w:tc>
          <w:tcPr>
            <w:tcW w:w="1119" w:type="dxa"/>
            <w:noWrap/>
            <w:vAlign w:val="center"/>
            <w:hideMark/>
          </w:tcPr>
          <w:p w14:paraId="11272798" w14:textId="77777777" w:rsidR="00D57D18" w:rsidRPr="005977E3" w:rsidRDefault="00D57D18" w:rsidP="002F329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5977E3">
              <w:rPr>
                <w:rFonts w:ascii="Arial" w:eastAsia="Times New Roman" w:hAnsi="Arial" w:cs="Arial"/>
                <w:color w:val="000000"/>
                <w:sz w:val="18"/>
                <w:szCs w:val="18"/>
                <w:lang w:eastAsia="pl-PL"/>
              </w:rPr>
              <w:t>2</w:t>
            </w:r>
          </w:p>
        </w:tc>
      </w:tr>
      <w:tr w:rsidR="00D57D18" w:rsidRPr="005977E3" w14:paraId="5F592211" w14:textId="77777777" w:rsidTr="005E6B5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12" w:type="dxa"/>
            <w:noWrap/>
            <w:vAlign w:val="center"/>
            <w:hideMark/>
          </w:tcPr>
          <w:p w14:paraId="36E58A59" w14:textId="77777777" w:rsidR="00D57D18" w:rsidRPr="005977E3" w:rsidRDefault="00D57D18" w:rsidP="002F3297">
            <w:pPr>
              <w:rPr>
                <w:rFonts w:ascii="Arial" w:eastAsia="Times New Roman" w:hAnsi="Arial" w:cs="Arial"/>
                <w:sz w:val="18"/>
                <w:szCs w:val="18"/>
                <w:lang w:eastAsia="pl-PL"/>
              </w:rPr>
            </w:pPr>
            <w:r w:rsidRPr="005977E3">
              <w:rPr>
                <w:rFonts w:ascii="Arial" w:eastAsia="Times New Roman" w:hAnsi="Arial" w:cs="Arial"/>
                <w:sz w:val="18"/>
                <w:szCs w:val="18"/>
                <w:lang w:eastAsia="pl-PL"/>
              </w:rPr>
              <w:t>ambicje zawodowe/rozwój</w:t>
            </w:r>
          </w:p>
        </w:tc>
        <w:tc>
          <w:tcPr>
            <w:tcW w:w="1119" w:type="dxa"/>
            <w:noWrap/>
            <w:vAlign w:val="center"/>
            <w:hideMark/>
          </w:tcPr>
          <w:p w14:paraId="1EF95C5D" w14:textId="77777777" w:rsidR="00D57D18" w:rsidRPr="005977E3" w:rsidRDefault="00D57D18" w:rsidP="002F329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5977E3">
              <w:rPr>
                <w:rFonts w:ascii="Arial" w:eastAsia="Times New Roman" w:hAnsi="Arial" w:cs="Arial"/>
                <w:color w:val="000000"/>
                <w:sz w:val="18"/>
                <w:szCs w:val="18"/>
                <w:lang w:eastAsia="pl-PL"/>
              </w:rPr>
              <w:t>1</w:t>
            </w:r>
          </w:p>
        </w:tc>
      </w:tr>
    </w:tbl>
    <w:p w14:paraId="1AB86762" w14:textId="797CCE8C" w:rsidR="004F0FD3" w:rsidRDefault="004F0FD3" w:rsidP="005977E3">
      <w:pPr>
        <w:pStyle w:val="Legenda"/>
        <w:keepNext/>
      </w:pPr>
    </w:p>
    <w:p w14:paraId="440CD209" w14:textId="5E2278A2" w:rsidR="00D57D18" w:rsidRDefault="00D57D18" w:rsidP="00D57D18"/>
    <w:p w14:paraId="6B7ACD85" w14:textId="77777777" w:rsidR="005E6B5D" w:rsidRDefault="005E6B5D" w:rsidP="00D57D18"/>
    <w:p w14:paraId="791E2EC8" w14:textId="77777777" w:rsidR="005E6B5D" w:rsidRDefault="005E6B5D" w:rsidP="005E6B5D">
      <w:pPr>
        <w:tabs>
          <w:tab w:val="left" w:pos="915"/>
        </w:tabs>
        <w:spacing w:after="0" w:line="360" w:lineRule="auto"/>
        <w:rPr>
          <w:rFonts w:ascii="Arial" w:hAnsi="Arial" w:cs="Arial"/>
          <w:bCs/>
          <w:sz w:val="20"/>
          <w:szCs w:val="20"/>
        </w:rPr>
      </w:pPr>
      <w:r>
        <w:rPr>
          <w:rFonts w:ascii="Arial" w:hAnsi="Arial" w:cs="Arial"/>
          <w:bCs/>
          <w:sz w:val="20"/>
          <w:szCs w:val="20"/>
        </w:rPr>
        <w:t>Źródło: Opracowanie własne</w:t>
      </w:r>
    </w:p>
    <w:p w14:paraId="1EC0E304" w14:textId="68D1E38C" w:rsidR="00D57D18" w:rsidRDefault="00D57D18" w:rsidP="00D57D18"/>
    <w:p w14:paraId="57135C8E" w14:textId="77777777" w:rsidR="00D57D18" w:rsidRPr="00D57D18" w:rsidRDefault="00D57D18" w:rsidP="00D57D18"/>
    <w:p w14:paraId="03F62034" w14:textId="79D5474D" w:rsidR="005977E3" w:rsidRDefault="005977E3" w:rsidP="00FD7612">
      <w:pPr>
        <w:tabs>
          <w:tab w:val="left" w:pos="915"/>
        </w:tabs>
        <w:rPr>
          <w:rFonts w:ascii="Arial" w:hAnsi="Arial" w:cs="Arial"/>
          <w:bCs/>
          <w:sz w:val="20"/>
          <w:szCs w:val="20"/>
          <w:highlight w:val="yellow"/>
        </w:rPr>
        <w:sectPr w:rsidR="005977E3" w:rsidSect="005977E3">
          <w:type w:val="continuous"/>
          <w:pgSz w:w="11906" w:h="16838"/>
          <w:pgMar w:top="1440" w:right="1080" w:bottom="1440" w:left="1080" w:header="708" w:footer="0" w:gutter="0"/>
          <w:cols w:num="2" w:space="708"/>
          <w:docGrid w:linePitch="360"/>
        </w:sectPr>
      </w:pPr>
    </w:p>
    <w:p w14:paraId="03BC1F4D" w14:textId="42418BAE" w:rsidR="005977E3" w:rsidRDefault="005977E3" w:rsidP="00FD7612">
      <w:pPr>
        <w:tabs>
          <w:tab w:val="left" w:pos="915"/>
        </w:tabs>
        <w:rPr>
          <w:rFonts w:ascii="Arial" w:hAnsi="Arial" w:cs="Arial"/>
          <w:bCs/>
          <w:sz w:val="20"/>
          <w:szCs w:val="20"/>
          <w:highlight w:val="yellow"/>
        </w:rPr>
      </w:pPr>
    </w:p>
    <w:p w14:paraId="740B1FEE" w14:textId="4EDDA498" w:rsidR="005977E3" w:rsidRPr="00CD1041" w:rsidRDefault="005977E3" w:rsidP="00CD1041">
      <w:pPr>
        <w:tabs>
          <w:tab w:val="left" w:pos="915"/>
        </w:tabs>
        <w:spacing w:line="360" w:lineRule="auto"/>
        <w:jc w:val="center"/>
        <w:rPr>
          <w:rFonts w:ascii="Arial" w:hAnsi="Arial" w:cs="Arial"/>
          <w:b/>
          <w:sz w:val="20"/>
          <w:szCs w:val="20"/>
        </w:rPr>
      </w:pPr>
      <w:r w:rsidRPr="00CD1041">
        <w:rPr>
          <w:rFonts w:ascii="Arial" w:hAnsi="Arial" w:cs="Arial"/>
          <w:b/>
          <w:sz w:val="20"/>
          <w:szCs w:val="20"/>
        </w:rPr>
        <w:lastRenderedPageBreak/>
        <w:t>Kwalifikacje u</w:t>
      </w:r>
      <w:r w:rsidR="00F6036F" w:rsidRPr="00CD1041">
        <w:rPr>
          <w:rFonts w:ascii="Arial" w:hAnsi="Arial" w:cs="Arial"/>
          <w:b/>
          <w:sz w:val="20"/>
          <w:szCs w:val="20"/>
        </w:rPr>
        <w:t>n</w:t>
      </w:r>
      <w:r w:rsidRPr="00CD1041">
        <w:rPr>
          <w:rFonts w:ascii="Arial" w:hAnsi="Arial" w:cs="Arial"/>
          <w:b/>
          <w:sz w:val="20"/>
          <w:szCs w:val="20"/>
        </w:rPr>
        <w:t>iwersalne</w:t>
      </w:r>
    </w:p>
    <w:p w14:paraId="521F9FBD" w14:textId="3D1579AB" w:rsidR="00FD7612" w:rsidRPr="00CD1041" w:rsidRDefault="00FD7612" w:rsidP="00F55146">
      <w:pPr>
        <w:tabs>
          <w:tab w:val="left" w:pos="915"/>
        </w:tabs>
        <w:spacing w:line="360" w:lineRule="auto"/>
        <w:jc w:val="both"/>
        <w:rPr>
          <w:rFonts w:ascii="Arial" w:hAnsi="Arial" w:cs="Arial"/>
          <w:bCs/>
          <w:sz w:val="20"/>
          <w:szCs w:val="20"/>
        </w:rPr>
      </w:pPr>
      <w:r w:rsidRPr="00CD1041">
        <w:rPr>
          <w:rFonts w:ascii="Arial" w:hAnsi="Arial" w:cs="Arial"/>
          <w:bCs/>
          <w:sz w:val="20"/>
          <w:szCs w:val="20"/>
        </w:rPr>
        <w:t>W uzupełniającej ankiecie do badania 21 PUP wskazało, że aktualnie istnieją kwalifikacje „uniwersalne”, tj. takie które mają korzystny wpływ na atrakcyjność zawodową pracowników niezależne od zawodu i branży. Za takie kwalifikacje należy uznać:</w:t>
      </w:r>
    </w:p>
    <w:p w14:paraId="56F0F758" w14:textId="7146742F" w:rsidR="00FD7612" w:rsidRPr="00CD1041" w:rsidRDefault="00FD7612" w:rsidP="00F55146">
      <w:pPr>
        <w:pStyle w:val="Akapitzlist"/>
        <w:numPr>
          <w:ilvl w:val="0"/>
          <w:numId w:val="31"/>
        </w:numPr>
        <w:tabs>
          <w:tab w:val="left" w:pos="915"/>
        </w:tabs>
        <w:spacing w:line="360" w:lineRule="auto"/>
        <w:ind w:left="1140" w:hanging="913"/>
        <w:jc w:val="both"/>
        <w:rPr>
          <w:rFonts w:ascii="Arial" w:hAnsi="Arial" w:cs="Arial"/>
          <w:bCs/>
          <w:color w:val="auto"/>
          <w:sz w:val="20"/>
          <w:szCs w:val="20"/>
        </w:rPr>
      </w:pPr>
      <w:r w:rsidRPr="00CD1041">
        <w:rPr>
          <w:rFonts w:ascii="Arial" w:hAnsi="Arial" w:cs="Arial"/>
          <w:bCs/>
          <w:color w:val="auto"/>
          <w:sz w:val="20"/>
          <w:szCs w:val="20"/>
        </w:rPr>
        <w:t xml:space="preserve">Prawo jazdy – </w:t>
      </w:r>
      <w:r w:rsidR="00AC4D6C" w:rsidRPr="00CD1041">
        <w:rPr>
          <w:rFonts w:ascii="Arial" w:hAnsi="Arial" w:cs="Arial"/>
          <w:bCs/>
          <w:color w:val="auto"/>
          <w:sz w:val="20"/>
          <w:szCs w:val="20"/>
        </w:rPr>
        <w:t xml:space="preserve"> wg</w:t>
      </w:r>
      <w:r w:rsidR="00717F51" w:rsidRPr="00CD1041">
        <w:rPr>
          <w:rFonts w:ascii="Arial" w:hAnsi="Arial" w:cs="Arial"/>
          <w:bCs/>
          <w:color w:val="auto"/>
          <w:sz w:val="20"/>
          <w:szCs w:val="20"/>
        </w:rPr>
        <w:t xml:space="preserve"> </w:t>
      </w:r>
      <w:r w:rsidRPr="00CD1041">
        <w:rPr>
          <w:rFonts w:ascii="Arial" w:hAnsi="Arial" w:cs="Arial"/>
          <w:bCs/>
          <w:color w:val="auto"/>
          <w:sz w:val="20"/>
          <w:szCs w:val="20"/>
        </w:rPr>
        <w:t>16 powiatów (w tym 13 ze wskazaniem na prawo jazy kat. B)</w:t>
      </w:r>
    </w:p>
    <w:p w14:paraId="754DD510" w14:textId="68C3D5A6" w:rsidR="00FD7612" w:rsidRPr="00CD1041" w:rsidRDefault="00FD7612" w:rsidP="00F55146">
      <w:pPr>
        <w:pStyle w:val="Akapitzlist"/>
        <w:numPr>
          <w:ilvl w:val="0"/>
          <w:numId w:val="31"/>
        </w:numPr>
        <w:tabs>
          <w:tab w:val="left" w:pos="915"/>
        </w:tabs>
        <w:spacing w:line="360" w:lineRule="auto"/>
        <w:ind w:left="1140" w:hanging="913"/>
        <w:jc w:val="both"/>
        <w:rPr>
          <w:rFonts w:ascii="Arial" w:hAnsi="Arial" w:cs="Arial"/>
          <w:bCs/>
          <w:color w:val="auto"/>
          <w:sz w:val="20"/>
          <w:szCs w:val="20"/>
        </w:rPr>
      </w:pPr>
      <w:r w:rsidRPr="00CD1041">
        <w:rPr>
          <w:rFonts w:ascii="Arial" w:hAnsi="Arial" w:cs="Arial"/>
          <w:bCs/>
          <w:color w:val="auto"/>
          <w:sz w:val="20"/>
          <w:szCs w:val="20"/>
        </w:rPr>
        <w:t xml:space="preserve">Znajomość języków obcych – </w:t>
      </w:r>
      <w:r w:rsidR="00AC4D6C" w:rsidRPr="00CD1041">
        <w:rPr>
          <w:rFonts w:ascii="Arial" w:hAnsi="Arial" w:cs="Arial"/>
          <w:bCs/>
          <w:color w:val="auto"/>
          <w:sz w:val="20"/>
          <w:szCs w:val="20"/>
        </w:rPr>
        <w:t xml:space="preserve">wg </w:t>
      </w:r>
      <w:r w:rsidRPr="00CD1041">
        <w:rPr>
          <w:rFonts w:ascii="Arial" w:hAnsi="Arial" w:cs="Arial"/>
          <w:bCs/>
          <w:color w:val="auto"/>
          <w:sz w:val="20"/>
          <w:szCs w:val="20"/>
        </w:rPr>
        <w:t>15 powiatów (w tym w 3 ze wskazaniem na język angielski i 1 ze wskazaniem na język niemiecki)</w:t>
      </w:r>
    </w:p>
    <w:p w14:paraId="5218899F" w14:textId="6BB48794" w:rsidR="00C34D45" w:rsidRPr="00CD1041" w:rsidRDefault="00FD7612" w:rsidP="00F55146">
      <w:pPr>
        <w:pStyle w:val="Akapitzlist"/>
        <w:numPr>
          <w:ilvl w:val="0"/>
          <w:numId w:val="31"/>
        </w:numPr>
        <w:tabs>
          <w:tab w:val="left" w:pos="915"/>
        </w:tabs>
        <w:spacing w:line="360" w:lineRule="auto"/>
        <w:ind w:left="1140" w:hanging="913"/>
        <w:jc w:val="both"/>
        <w:rPr>
          <w:rFonts w:ascii="Arial" w:hAnsi="Arial" w:cs="Arial"/>
          <w:bCs/>
          <w:color w:val="auto"/>
          <w:sz w:val="20"/>
          <w:szCs w:val="20"/>
        </w:rPr>
      </w:pPr>
      <w:r w:rsidRPr="00CD1041">
        <w:rPr>
          <w:rFonts w:ascii="Arial" w:hAnsi="Arial" w:cs="Arial"/>
          <w:bCs/>
          <w:color w:val="auto"/>
          <w:sz w:val="20"/>
          <w:szCs w:val="20"/>
        </w:rPr>
        <w:t>Znajomość obsługi komputera/kwalifikacje cyfrowe –</w:t>
      </w:r>
      <w:r w:rsidR="00AC4D6C" w:rsidRPr="00CD1041">
        <w:rPr>
          <w:rFonts w:ascii="Arial" w:hAnsi="Arial" w:cs="Arial"/>
          <w:bCs/>
          <w:color w:val="auto"/>
          <w:sz w:val="20"/>
          <w:szCs w:val="20"/>
        </w:rPr>
        <w:t xml:space="preserve"> wg</w:t>
      </w:r>
      <w:r w:rsidRPr="00CD1041">
        <w:rPr>
          <w:rFonts w:ascii="Arial" w:hAnsi="Arial" w:cs="Arial"/>
          <w:bCs/>
          <w:color w:val="auto"/>
          <w:sz w:val="20"/>
          <w:szCs w:val="20"/>
        </w:rPr>
        <w:t xml:space="preserve"> 16 powiatów  (w tym 6 ze wskazaniem na znajomość pakietu MS Office).</w:t>
      </w:r>
    </w:p>
    <w:p w14:paraId="07C230F4" w14:textId="77777777" w:rsidR="00A73DA2" w:rsidRPr="00CD1041" w:rsidRDefault="00A73DA2" w:rsidP="00F55146">
      <w:pPr>
        <w:pStyle w:val="Akapitzlist"/>
        <w:tabs>
          <w:tab w:val="left" w:pos="915"/>
        </w:tabs>
        <w:spacing w:line="360" w:lineRule="auto"/>
        <w:ind w:left="1140"/>
        <w:jc w:val="both"/>
        <w:rPr>
          <w:rFonts w:ascii="Arial" w:hAnsi="Arial" w:cs="Arial"/>
          <w:bCs/>
          <w:color w:val="auto"/>
          <w:sz w:val="20"/>
          <w:szCs w:val="20"/>
        </w:rPr>
      </w:pPr>
    </w:p>
    <w:p w14:paraId="4F7662FB" w14:textId="77777777" w:rsidR="00A761BF" w:rsidRPr="00CD1041" w:rsidRDefault="00A761BF" w:rsidP="00F55146">
      <w:pPr>
        <w:tabs>
          <w:tab w:val="left" w:pos="915"/>
        </w:tabs>
        <w:spacing w:line="360" w:lineRule="auto"/>
        <w:jc w:val="both"/>
        <w:rPr>
          <w:rFonts w:ascii="Arial" w:hAnsi="Arial" w:cs="Arial"/>
          <w:bCs/>
          <w:sz w:val="20"/>
          <w:szCs w:val="20"/>
        </w:rPr>
        <w:sectPr w:rsidR="00A761BF" w:rsidRPr="00CD1041" w:rsidSect="00C94E35">
          <w:type w:val="continuous"/>
          <w:pgSz w:w="11906" w:h="16838"/>
          <w:pgMar w:top="1440" w:right="1080" w:bottom="1440" w:left="1080" w:header="708" w:footer="0" w:gutter="0"/>
          <w:cols w:space="708"/>
          <w:docGrid w:linePitch="360"/>
        </w:sectPr>
      </w:pPr>
    </w:p>
    <w:p w14:paraId="703D0A9B" w14:textId="5E17BB39" w:rsidR="00FD7612" w:rsidRPr="00CD1041" w:rsidRDefault="00717F51" w:rsidP="00F55146">
      <w:pPr>
        <w:tabs>
          <w:tab w:val="left" w:pos="915"/>
        </w:tabs>
        <w:spacing w:line="360" w:lineRule="auto"/>
        <w:jc w:val="both"/>
        <w:rPr>
          <w:rFonts w:ascii="Arial" w:hAnsi="Arial" w:cs="Arial"/>
          <w:bCs/>
          <w:sz w:val="20"/>
          <w:szCs w:val="20"/>
        </w:rPr>
      </w:pPr>
      <w:r w:rsidRPr="00CD1041">
        <w:rPr>
          <w:rFonts w:ascii="Arial" w:hAnsi="Arial" w:cs="Arial"/>
          <w:bCs/>
          <w:sz w:val="20"/>
          <w:szCs w:val="20"/>
        </w:rPr>
        <w:t xml:space="preserve">W przypadku </w:t>
      </w:r>
      <w:r w:rsidRPr="00CD1041">
        <w:rPr>
          <w:rFonts w:ascii="Arial" w:hAnsi="Arial" w:cs="Arial"/>
          <w:b/>
          <w:sz w:val="20"/>
          <w:szCs w:val="20"/>
        </w:rPr>
        <w:t>kwalifikacji językowych</w:t>
      </w:r>
      <w:r w:rsidRPr="00CD1041">
        <w:rPr>
          <w:rFonts w:ascii="Arial" w:hAnsi="Arial" w:cs="Arial"/>
          <w:bCs/>
          <w:sz w:val="20"/>
          <w:szCs w:val="20"/>
        </w:rPr>
        <w:t xml:space="preserve"> ich posiadanie wpływa na atrakcyjność kandydata na lokalnych rynkach pracy. 87% PUP z regionu podkreśla, że dotyczy to jednak wybranych zawodów.</w:t>
      </w:r>
    </w:p>
    <w:p w14:paraId="6B52D5A6" w14:textId="47226B78" w:rsidR="00717F51" w:rsidRDefault="008B7AAA" w:rsidP="00F55146">
      <w:pPr>
        <w:tabs>
          <w:tab w:val="left" w:pos="915"/>
        </w:tabs>
        <w:spacing w:line="360" w:lineRule="auto"/>
        <w:jc w:val="both"/>
        <w:rPr>
          <w:rFonts w:ascii="Arial" w:hAnsi="Arial" w:cs="Arial"/>
          <w:bCs/>
          <w:sz w:val="20"/>
          <w:szCs w:val="20"/>
        </w:rPr>
      </w:pPr>
      <w:r w:rsidRPr="00CD1041">
        <w:rPr>
          <w:rFonts w:ascii="Arial" w:hAnsi="Arial" w:cs="Arial"/>
          <w:bCs/>
          <w:sz w:val="20"/>
          <w:szCs w:val="20"/>
        </w:rPr>
        <w:t>Zawodami, w których pracodawcy najczęściej zgłaszają oczekiwania w obszarze kwalifikacji</w:t>
      </w:r>
      <w:r w:rsidRPr="008B7AAA">
        <w:rPr>
          <w:rFonts w:ascii="Arial" w:hAnsi="Arial" w:cs="Arial"/>
          <w:bCs/>
          <w:sz w:val="20"/>
          <w:szCs w:val="20"/>
        </w:rPr>
        <w:t xml:space="preserve"> językowych</w:t>
      </w:r>
      <w:r>
        <w:rPr>
          <w:rFonts w:ascii="Arial" w:hAnsi="Arial" w:cs="Arial"/>
          <w:bCs/>
          <w:sz w:val="20"/>
          <w:szCs w:val="20"/>
        </w:rPr>
        <w:t xml:space="preserve"> w Wielkopolsce (dotyczy rekrutacji poprzez urzędy pracy) są: spedytor, kierowca samochodu dostawczego, technik prac biurowych, </w:t>
      </w:r>
      <w:r w:rsidRPr="008B7AAA">
        <w:rPr>
          <w:rFonts w:ascii="Arial" w:hAnsi="Arial" w:cs="Arial"/>
          <w:bCs/>
          <w:sz w:val="20"/>
          <w:szCs w:val="20"/>
        </w:rPr>
        <w:t>kierowca samochodu ciężarowego; nauczyciel języka obcego</w:t>
      </w:r>
      <w:r>
        <w:rPr>
          <w:rFonts w:ascii="Arial" w:hAnsi="Arial" w:cs="Arial"/>
          <w:bCs/>
          <w:sz w:val="20"/>
          <w:szCs w:val="20"/>
        </w:rPr>
        <w:t>, specjalista do spraw sprzedaży.</w:t>
      </w:r>
    </w:p>
    <w:p w14:paraId="0E81BCAE" w14:textId="59992BC1" w:rsidR="008B7AAA" w:rsidRDefault="008B7AAA" w:rsidP="00F55146">
      <w:pPr>
        <w:tabs>
          <w:tab w:val="left" w:pos="915"/>
        </w:tabs>
        <w:spacing w:line="360" w:lineRule="auto"/>
        <w:jc w:val="both"/>
        <w:rPr>
          <w:rFonts w:ascii="Arial" w:hAnsi="Arial" w:cs="Arial"/>
          <w:bCs/>
          <w:sz w:val="20"/>
          <w:szCs w:val="20"/>
        </w:rPr>
      </w:pPr>
      <w:r>
        <w:rPr>
          <w:rFonts w:ascii="Arial" w:hAnsi="Arial" w:cs="Arial"/>
          <w:bCs/>
          <w:sz w:val="20"/>
          <w:szCs w:val="20"/>
        </w:rPr>
        <w:t>Przedstawiciele wszystkich PUP są zgodni, że znaczenie kwalifikacji językowych będzie się utrzymywać</w:t>
      </w:r>
      <w:r w:rsidR="00A761BF">
        <w:rPr>
          <w:rFonts w:ascii="Arial" w:hAnsi="Arial" w:cs="Arial"/>
          <w:bCs/>
          <w:sz w:val="20"/>
          <w:szCs w:val="20"/>
        </w:rPr>
        <w:t xml:space="preserve"> </w:t>
      </w:r>
      <w:r w:rsidR="00A73DA2">
        <w:rPr>
          <w:rFonts w:ascii="Arial" w:hAnsi="Arial" w:cs="Arial"/>
          <w:bCs/>
          <w:sz w:val="20"/>
          <w:szCs w:val="20"/>
        </w:rPr>
        <w:t xml:space="preserve">w podobnej liczbie zawodów </w:t>
      </w:r>
      <w:r w:rsidR="00A761BF">
        <w:rPr>
          <w:rFonts w:ascii="Arial" w:hAnsi="Arial" w:cs="Arial"/>
          <w:bCs/>
          <w:sz w:val="20"/>
          <w:szCs w:val="20"/>
        </w:rPr>
        <w:t>(27 urzędów)</w:t>
      </w:r>
      <w:r>
        <w:rPr>
          <w:rFonts w:ascii="Arial" w:hAnsi="Arial" w:cs="Arial"/>
          <w:bCs/>
          <w:sz w:val="20"/>
          <w:szCs w:val="20"/>
        </w:rPr>
        <w:t xml:space="preserve"> lub wzrośnie </w:t>
      </w:r>
      <w:r w:rsidR="00A761BF">
        <w:rPr>
          <w:rFonts w:ascii="Arial" w:hAnsi="Arial" w:cs="Arial"/>
          <w:bCs/>
          <w:sz w:val="20"/>
          <w:szCs w:val="20"/>
        </w:rPr>
        <w:t xml:space="preserve">(9 urzędów) </w:t>
      </w:r>
      <w:r>
        <w:rPr>
          <w:rFonts w:ascii="Arial" w:hAnsi="Arial" w:cs="Arial"/>
          <w:bCs/>
          <w:sz w:val="20"/>
          <w:szCs w:val="20"/>
        </w:rPr>
        <w:t>w ciągu najbliższego roku na lokalnych rynkach pracy.</w:t>
      </w:r>
    </w:p>
    <w:p w14:paraId="5EE274E4" w14:textId="260A8E95" w:rsidR="00A761BF" w:rsidRPr="00A33F29" w:rsidRDefault="00A761BF" w:rsidP="00A761BF">
      <w:pPr>
        <w:pStyle w:val="Legenda"/>
        <w:keepNext/>
        <w:rPr>
          <w:rFonts w:cstheme="minorHAnsi"/>
        </w:rPr>
      </w:pPr>
      <w:r w:rsidRPr="00A33F29">
        <w:rPr>
          <w:rFonts w:cstheme="minorHAnsi"/>
        </w:rPr>
        <w:t xml:space="preserve">Wykres </w:t>
      </w:r>
      <w:r w:rsidR="00E43B1B" w:rsidRPr="00A33F29">
        <w:rPr>
          <w:rFonts w:cstheme="minorHAnsi"/>
        </w:rPr>
        <w:fldChar w:fldCharType="begin"/>
      </w:r>
      <w:r w:rsidR="00E43B1B" w:rsidRPr="00A33F29">
        <w:rPr>
          <w:rFonts w:cstheme="minorHAnsi"/>
        </w:rPr>
        <w:instrText xml:space="preserve"> SEQ Wykres \* ARABIC </w:instrText>
      </w:r>
      <w:r w:rsidR="00E43B1B" w:rsidRPr="00A33F29">
        <w:rPr>
          <w:rFonts w:cstheme="minorHAnsi"/>
        </w:rPr>
        <w:fldChar w:fldCharType="separate"/>
      </w:r>
      <w:r w:rsidR="0066099C">
        <w:rPr>
          <w:rFonts w:cstheme="minorHAnsi"/>
          <w:noProof/>
        </w:rPr>
        <w:t>12</w:t>
      </w:r>
      <w:r w:rsidR="00E43B1B" w:rsidRPr="00A33F29">
        <w:rPr>
          <w:rFonts w:cstheme="minorHAnsi"/>
          <w:noProof/>
        </w:rPr>
        <w:fldChar w:fldCharType="end"/>
      </w:r>
      <w:r w:rsidRPr="00A33F29">
        <w:rPr>
          <w:rFonts w:cstheme="minorHAnsi"/>
        </w:rPr>
        <w:t xml:space="preserve"> Na ile kwalifikacje językowe wpływają na atrakcyjność kandydata do pracy na lokalnym rynku?</w:t>
      </w:r>
    </w:p>
    <w:p w14:paraId="5A03EE54" w14:textId="4802C429" w:rsidR="008B7AAA" w:rsidRDefault="00A761BF" w:rsidP="00FD7612">
      <w:pPr>
        <w:tabs>
          <w:tab w:val="left" w:pos="915"/>
        </w:tabs>
        <w:rPr>
          <w:rFonts w:ascii="Arial" w:hAnsi="Arial" w:cs="Arial"/>
          <w:bCs/>
          <w:sz w:val="20"/>
          <w:szCs w:val="20"/>
        </w:rPr>
      </w:pPr>
      <w:r>
        <w:rPr>
          <w:noProof/>
        </w:rPr>
        <w:drawing>
          <wp:inline distT="0" distB="0" distL="0" distR="0" wp14:anchorId="2D2C3CED" wp14:editId="513F0DC9">
            <wp:extent cx="2771775" cy="3209925"/>
            <wp:effectExtent l="0" t="0" r="9525" b="9525"/>
            <wp:docPr id="1" name="Wykres 1">
              <a:extLst xmlns:a="http://schemas.openxmlformats.org/drawingml/2006/main">
                <a:ext uri="{FF2B5EF4-FFF2-40B4-BE49-F238E27FC236}">
                  <a16:creationId xmlns:a16="http://schemas.microsoft.com/office/drawing/2014/main" id="{B15E1FFB-62E9-46DD-8590-92A96835A6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6387B745" w14:textId="7CECD380" w:rsidR="00CD1041" w:rsidRPr="00CD1041" w:rsidRDefault="00A33F29" w:rsidP="0040204E">
      <w:pPr>
        <w:spacing w:after="0" w:line="240" w:lineRule="auto"/>
        <w:rPr>
          <w:rFonts w:ascii="Arial" w:eastAsia="Times New Roman" w:hAnsi="Arial" w:cs="Arial"/>
          <w:sz w:val="18"/>
          <w:szCs w:val="18"/>
          <w:lang w:eastAsia="pl-PL"/>
        </w:rPr>
        <w:sectPr w:rsidR="00CD1041" w:rsidRPr="00CD1041" w:rsidSect="00A761BF">
          <w:type w:val="continuous"/>
          <w:pgSz w:w="11906" w:h="16838"/>
          <w:pgMar w:top="1440" w:right="1080" w:bottom="1440" w:left="1080" w:header="708" w:footer="0" w:gutter="0"/>
          <w:cols w:num="2" w:space="708"/>
          <w:docGrid w:linePitch="360"/>
        </w:sectPr>
      </w:pPr>
      <w:r>
        <w:rPr>
          <w:rFonts w:ascii="Arial" w:hAnsi="Arial" w:cs="Arial"/>
          <w:bCs/>
          <w:sz w:val="20"/>
          <w:szCs w:val="20"/>
        </w:rPr>
        <w:t xml:space="preserve">Źródło: </w:t>
      </w:r>
      <w:r w:rsidR="00CD1041" w:rsidRPr="00CD1041">
        <w:rPr>
          <w:rFonts w:ascii="Arial" w:eastAsia="Times New Roman" w:hAnsi="Arial" w:cs="Arial"/>
          <w:sz w:val="18"/>
          <w:szCs w:val="18"/>
          <w:lang w:eastAsia="pl-PL"/>
        </w:rPr>
        <w:t>Opracowanie własne</w:t>
      </w:r>
    </w:p>
    <w:p w14:paraId="5EF5F7DB" w14:textId="00C770EC" w:rsidR="00A761BF" w:rsidRPr="00A33F29" w:rsidRDefault="00A761BF" w:rsidP="00A761BF">
      <w:pPr>
        <w:pStyle w:val="Legenda"/>
        <w:keepNext/>
        <w:rPr>
          <w:rFonts w:cstheme="minorHAnsi"/>
          <w:sz w:val="16"/>
          <w:szCs w:val="16"/>
        </w:rPr>
      </w:pPr>
      <w:r w:rsidRPr="00A33F29">
        <w:rPr>
          <w:rFonts w:cstheme="minorHAnsi"/>
        </w:rPr>
        <w:t xml:space="preserve">Tabela </w:t>
      </w:r>
      <w:r w:rsidR="00E43B1B" w:rsidRPr="00A33F29">
        <w:rPr>
          <w:rFonts w:cstheme="minorHAnsi"/>
        </w:rPr>
        <w:fldChar w:fldCharType="begin"/>
      </w:r>
      <w:r w:rsidR="00E43B1B" w:rsidRPr="00A33F29">
        <w:rPr>
          <w:rFonts w:cstheme="minorHAnsi"/>
        </w:rPr>
        <w:instrText xml:space="preserve"> SEQ Tabela \* ARABIC </w:instrText>
      </w:r>
      <w:r w:rsidR="00E43B1B" w:rsidRPr="00A33F29">
        <w:rPr>
          <w:rFonts w:cstheme="minorHAnsi"/>
        </w:rPr>
        <w:fldChar w:fldCharType="separate"/>
      </w:r>
      <w:r w:rsidR="0066099C">
        <w:rPr>
          <w:rFonts w:cstheme="minorHAnsi"/>
          <w:noProof/>
        </w:rPr>
        <w:t>3</w:t>
      </w:r>
      <w:r w:rsidR="00E43B1B" w:rsidRPr="00A33F29">
        <w:rPr>
          <w:rFonts w:cstheme="minorHAnsi"/>
          <w:noProof/>
        </w:rPr>
        <w:fldChar w:fldCharType="end"/>
      </w:r>
      <w:r w:rsidRPr="00A33F29">
        <w:rPr>
          <w:rFonts w:cstheme="minorHAnsi"/>
          <w:bCs/>
          <w:sz w:val="20"/>
          <w:szCs w:val="20"/>
        </w:rPr>
        <w:t xml:space="preserve"> </w:t>
      </w:r>
      <w:r w:rsidRPr="00A33F29">
        <w:rPr>
          <w:rFonts w:cstheme="minorHAnsi"/>
          <w:bCs/>
        </w:rPr>
        <w:t xml:space="preserve">Zawody, w których pracodawcy najczęściej zgłaszali oczekiwania w obszarze kwalifikacji językowych w 2020 r. </w:t>
      </w:r>
    </w:p>
    <w:tbl>
      <w:tblPr>
        <w:tblStyle w:val="Tabelalisty3akcent1"/>
        <w:tblW w:w="9568" w:type="dxa"/>
        <w:tblLook w:val="04A0" w:firstRow="1" w:lastRow="0" w:firstColumn="1" w:lastColumn="0" w:noHBand="0" w:noVBand="1"/>
      </w:tblPr>
      <w:tblGrid>
        <w:gridCol w:w="7792"/>
        <w:gridCol w:w="1776"/>
      </w:tblGrid>
      <w:tr w:rsidR="008B7AAA" w:rsidRPr="00120AFA" w14:paraId="4F504A9E" w14:textId="77777777" w:rsidTr="005E6B5D">
        <w:trPr>
          <w:cnfStyle w:val="100000000000" w:firstRow="1" w:lastRow="0" w:firstColumn="0" w:lastColumn="0" w:oddVBand="0" w:evenVBand="0" w:oddHBand="0" w:evenHBand="0" w:firstRowFirstColumn="0" w:firstRowLastColumn="0" w:lastRowFirstColumn="0" w:lastRowLastColumn="0"/>
          <w:trHeight w:val="389"/>
          <w:tblHeader/>
        </w:trPr>
        <w:tc>
          <w:tcPr>
            <w:cnfStyle w:val="001000000100" w:firstRow="0" w:lastRow="0" w:firstColumn="1" w:lastColumn="0" w:oddVBand="0" w:evenVBand="0" w:oddHBand="0" w:evenHBand="0" w:firstRowFirstColumn="1" w:firstRowLastColumn="0" w:lastRowFirstColumn="0" w:lastRowLastColumn="0"/>
            <w:tcW w:w="7792" w:type="dxa"/>
            <w:noWrap/>
            <w:vAlign w:val="center"/>
            <w:hideMark/>
          </w:tcPr>
          <w:p w14:paraId="3F0919E4" w14:textId="0BC018E5" w:rsidR="008B7AAA" w:rsidRPr="005C564C" w:rsidRDefault="008B7AAA" w:rsidP="005C564C">
            <w:pPr>
              <w:rPr>
                <w:rFonts w:ascii="Arial" w:eastAsia="Times New Roman" w:hAnsi="Arial" w:cs="Arial"/>
                <w:sz w:val="18"/>
                <w:szCs w:val="18"/>
                <w:lang w:eastAsia="pl-PL"/>
              </w:rPr>
            </w:pPr>
            <w:r w:rsidRPr="005C564C">
              <w:rPr>
                <w:rFonts w:ascii="Arial" w:eastAsia="Times New Roman" w:hAnsi="Arial" w:cs="Arial"/>
                <w:sz w:val="18"/>
                <w:szCs w:val="18"/>
                <w:lang w:eastAsia="pl-PL"/>
              </w:rPr>
              <w:t>zawód</w:t>
            </w:r>
          </w:p>
        </w:tc>
        <w:tc>
          <w:tcPr>
            <w:tcW w:w="1776" w:type="dxa"/>
            <w:noWrap/>
            <w:vAlign w:val="center"/>
            <w:hideMark/>
          </w:tcPr>
          <w:p w14:paraId="5B3304E9" w14:textId="5BEE415A" w:rsidR="008B7AAA" w:rsidRPr="005C564C" w:rsidRDefault="00A761BF" w:rsidP="005C564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r w:rsidRPr="005C564C">
              <w:rPr>
                <w:rFonts w:ascii="Arial" w:eastAsia="Times New Roman" w:hAnsi="Arial" w:cs="Arial"/>
                <w:sz w:val="18"/>
                <w:szCs w:val="18"/>
                <w:lang w:eastAsia="pl-PL"/>
              </w:rPr>
              <w:t>Liczba powiatów wskazujący dany zawód</w:t>
            </w:r>
          </w:p>
        </w:tc>
      </w:tr>
      <w:tr w:rsidR="008B7AAA" w:rsidRPr="00120AFA" w14:paraId="0B370718" w14:textId="77777777" w:rsidTr="005C56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92" w:type="dxa"/>
            <w:vAlign w:val="center"/>
            <w:hideMark/>
          </w:tcPr>
          <w:p w14:paraId="564B5F6C" w14:textId="77777777" w:rsidR="008B7AAA" w:rsidRPr="00120AFA" w:rsidRDefault="008B7AAA" w:rsidP="005C564C">
            <w:pPr>
              <w:rPr>
                <w:rFonts w:ascii="Arial" w:eastAsia="Times New Roman" w:hAnsi="Arial" w:cs="Arial"/>
                <w:sz w:val="18"/>
                <w:szCs w:val="18"/>
                <w:lang w:eastAsia="pl-PL"/>
              </w:rPr>
            </w:pPr>
            <w:r w:rsidRPr="00120AFA">
              <w:rPr>
                <w:rFonts w:ascii="Arial" w:eastAsia="Times New Roman" w:hAnsi="Arial" w:cs="Arial"/>
                <w:sz w:val="18"/>
                <w:szCs w:val="18"/>
                <w:lang w:eastAsia="pl-PL"/>
              </w:rPr>
              <w:t>spedytor</w:t>
            </w:r>
          </w:p>
        </w:tc>
        <w:tc>
          <w:tcPr>
            <w:tcW w:w="1776" w:type="dxa"/>
            <w:noWrap/>
            <w:vAlign w:val="center"/>
            <w:hideMark/>
          </w:tcPr>
          <w:p w14:paraId="24988BC7" w14:textId="77777777" w:rsidR="008B7AAA" w:rsidRPr="00120AFA" w:rsidRDefault="008B7AAA" w:rsidP="005C564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120AFA">
              <w:rPr>
                <w:rFonts w:ascii="Arial" w:eastAsia="Times New Roman" w:hAnsi="Arial" w:cs="Arial"/>
                <w:sz w:val="18"/>
                <w:szCs w:val="18"/>
                <w:lang w:eastAsia="pl-PL"/>
              </w:rPr>
              <w:t>16</w:t>
            </w:r>
          </w:p>
        </w:tc>
      </w:tr>
      <w:tr w:rsidR="008B7AAA" w:rsidRPr="00120AFA" w14:paraId="1A96F1BC" w14:textId="77777777" w:rsidTr="005C564C">
        <w:trPr>
          <w:trHeight w:val="300"/>
        </w:trPr>
        <w:tc>
          <w:tcPr>
            <w:cnfStyle w:val="001000000000" w:firstRow="0" w:lastRow="0" w:firstColumn="1" w:lastColumn="0" w:oddVBand="0" w:evenVBand="0" w:oddHBand="0" w:evenHBand="0" w:firstRowFirstColumn="0" w:firstRowLastColumn="0" w:lastRowFirstColumn="0" w:lastRowLastColumn="0"/>
            <w:tcW w:w="7792" w:type="dxa"/>
            <w:noWrap/>
            <w:vAlign w:val="center"/>
            <w:hideMark/>
          </w:tcPr>
          <w:p w14:paraId="5917E73A" w14:textId="77777777" w:rsidR="008B7AAA" w:rsidRPr="00120AFA" w:rsidRDefault="008B7AAA" w:rsidP="005C564C">
            <w:pPr>
              <w:rPr>
                <w:rFonts w:ascii="Arial" w:eastAsia="Times New Roman" w:hAnsi="Arial" w:cs="Arial"/>
                <w:sz w:val="18"/>
                <w:szCs w:val="18"/>
                <w:lang w:eastAsia="pl-PL"/>
              </w:rPr>
            </w:pPr>
            <w:r w:rsidRPr="00120AFA">
              <w:rPr>
                <w:rFonts w:ascii="Arial" w:eastAsia="Times New Roman" w:hAnsi="Arial" w:cs="Arial"/>
                <w:sz w:val="18"/>
                <w:szCs w:val="18"/>
                <w:lang w:eastAsia="pl-PL"/>
              </w:rPr>
              <w:t>kierowca samochodu dostawczego</w:t>
            </w:r>
          </w:p>
        </w:tc>
        <w:tc>
          <w:tcPr>
            <w:tcW w:w="1776" w:type="dxa"/>
            <w:noWrap/>
            <w:vAlign w:val="center"/>
            <w:hideMark/>
          </w:tcPr>
          <w:p w14:paraId="050E8F2A" w14:textId="77777777" w:rsidR="008B7AAA" w:rsidRPr="00120AFA" w:rsidRDefault="008B7AAA" w:rsidP="005C564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r w:rsidRPr="00120AFA">
              <w:rPr>
                <w:rFonts w:ascii="Arial" w:eastAsia="Times New Roman" w:hAnsi="Arial" w:cs="Arial"/>
                <w:sz w:val="18"/>
                <w:szCs w:val="18"/>
                <w:lang w:eastAsia="pl-PL"/>
              </w:rPr>
              <w:t>11</w:t>
            </w:r>
          </w:p>
        </w:tc>
      </w:tr>
      <w:tr w:rsidR="008B7AAA" w:rsidRPr="00120AFA" w14:paraId="55EED445" w14:textId="77777777" w:rsidTr="005C56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92" w:type="dxa"/>
            <w:noWrap/>
            <w:vAlign w:val="center"/>
            <w:hideMark/>
          </w:tcPr>
          <w:p w14:paraId="2BC48AF8" w14:textId="77777777" w:rsidR="008B7AAA" w:rsidRPr="00120AFA" w:rsidRDefault="008B7AAA" w:rsidP="005C564C">
            <w:pPr>
              <w:rPr>
                <w:rFonts w:ascii="Arial" w:eastAsia="Times New Roman" w:hAnsi="Arial" w:cs="Arial"/>
                <w:sz w:val="18"/>
                <w:szCs w:val="18"/>
                <w:lang w:eastAsia="pl-PL"/>
              </w:rPr>
            </w:pPr>
            <w:r w:rsidRPr="00120AFA">
              <w:rPr>
                <w:rFonts w:ascii="Arial" w:eastAsia="Times New Roman" w:hAnsi="Arial" w:cs="Arial"/>
                <w:sz w:val="18"/>
                <w:szCs w:val="18"/>
                <w:lang w:eastAsia="pl-PL"/>
              </w:rPr>
              <w:t>technik prac biurowych</w:t>
            </w:r>
          </w:p>
        </w:tc>
        <w:tc>
          <w:tcPr>
            <w:tcW w:w="1776" w:type="dxa"/>
            <w:noWrap/>
            <w:vAlign w:val="center"/>
            <w:hideMark/>
          </w:tcPr>
          <w:p w14:paraId="2E14257C" w14:textId="77777777" w:rsidR="008B7AAA" w:rsidRPr="00120AFA" w:rsidRDefault="008B7AAA" w:rsidP="005C564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120AFA">
              <w:rPr>
                <w:rFonts w:ascii="Arial" w:eastAsia="Times New Roman" w:hAnsi="Arial" w:cs="Arial"/>
                <w:sz w:val="18"/>
                <w:szCs w:val="18"/>
                <w:lang w:eastAsia="pl-PL"/>
              </w:rPr>
              <w:t>9</w:t>
            </w:r>
          </w:p>
        </w:tc>
      </w:tr>
      <w:tr w:rsidR="008B7AAA" w:rsidRPr="00120AFA" w14:paraId="4FA5639B" w14:textId="77777777" w:rsidTr="005C564C">
        <w:trPr>
          <w:trHeight w:val="312"/>
        </w:trPr>
        <w:tc>
          <w:tcPr>
            <w:cnfStyle w:val="001000000000" w:firstRow="0" w:lastRow="0" w:firstColumn="1" w:lastColumn="0" w:oddVBand="0" w:evenVBand="0" w:oddHBand="0" w:evenHBand="0" w:firstRowFirstColumn="0" w:firstRowLastColumn="0" w:lastRowFirstColumn="0" w:lastRowLastColumn="0"/>
            <w:tcW w:w="7792" w:type="dxa"/>
            <w:noWrap/>
            <w:vAlign w:val="center"/>
            <w:hideMark/>
          </w:tcPr>
          <w:p w14:paraId="46524D2F" w14:textId="77777777" w:rsidR="008B7AAA" w:rsidRPr="00120AFA" w:rsidRDefault="008B7AAA" w:rsidP="005C564C">
            <w:pPr>
              <w:rPr>
                <w:rFonts w:ascii="Arial" w:eastAsia="Times New Roman" w:hAnsi="Arial" w:cs="Arial"/>
                <w:sz w:val="18"/>
                <w:szCs w:val="18"/>
                <w:lang w:eastAsia="pl-PL"/>
              </w:rPr>
            </w:pPr>
            <w:r w:rsidRPr="00120AFA">
              <w:rPr>
                <w:rFonts w:ascii="Arial" w:eastAsia="Times New Roman" w:hAnsi="Arial" w:cs="Arial"/>
                <w:sz w:val="18"/>
                <w:szCs w:val="18"/>
                <w:lang w:eastAsia="pl-PL"/>
              </w:rPr>
              <w:t>kierowca samochodu ciężarowego; nauczyciel języka obcego</w:t>
            </w:r>
          </w:p>
        </w:tc>
        <w:tc>
          <w:tcPr>
            <w:tcW w:w="1776" w:type="dxa"/>
            <w:noWrap/>
            <w:vAlign w:val="center"/>
            <w:hideMark/>
          </w:tcPr>
          <w:p w14:paraId="5E67D00D" w14:textId="77777777" w:rsidR="008B7AAA" w:rsidRPr="00120AFA" w:rsidRDefault="008B7AAA" w:rsidP="005C564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r w:rsidRPr="00120AFA">
              <w:rPr>
                <w:rFonts w:ascii="Arial" w:eastAsia="Times New Roman" w:hAnsi="Arial" w:cs="Arial"/>
                <w:sz w:val="18"/>
                <w:szCs w:val="18"/>
                <w:lang w:eastAsia="pl-PL"/>
              </w:rPr>
              <w:t>8</w:t>
            </w:r>
          </w:p>
        </w:tc>
      </w:tr>
      <w:tr w:rsidR="008B7AAA" w:rsidRPr="00120AFA" w14:paraId="556DFD79" w14:textId="77777777" w:rsidTr="005C56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92" w:type="dxa"/>
            <w:noWrap/>
            <w:vAlign w:val="center"/>
            <w:hideMark/>
          </w:tcPr>
          <w:p w14:paraId="16EB05D5" w14:textId="77777777" w:rsidR="008B7AAA" w:rsidRPr="00120AFA" w:rsidRDefault="008B7AAA" w:rsidP="005C564C">
            <w:pPr>
              <w:rPr>
                <w:rFonts w:ascii="Arial" w:eastAsia="Times New Roman" w:hAnsi="Arial" w:cs="Arial"/>
                <w:sz w:val="18"/>
                <w:szCs w:val="18"/>
                <w:lang w:eastAsia="pl-PL"/>
              </w:rPr>
            </w:pPr>
            <w:r w:rsidRPr="00120AFA">
              <w:rPr>
                <w:rFonts w:ascii="Arial" w:eastAsia="Times New Roman" w:hAnsi="Arial" w:cs="Arial"/>
                <w:sz w:val="18"/>
                <w:szCs w:val="18"/>
                <w:lang w:eastAsia="pl-PL"/>
              </w:rPr>
              <w:t>specjalista ds. sprzedaży</w:t>
            </w:r>
          </w:p>
        </w:tc>
        <w:tc>
          <w:tcPr>
            <w:tcW w:w="1776" w:type="dxa"/>
            <w:noWrap/>
            <w:vAlign w:val="center"/>
            <w:hideMark/>
          </w:tcPr>
          <w:p w14:paraId="514B6BA8" w14:textId="77777777" w:rsidR="008B7AAA" w:rsidRPr="00120AFA" w:rsidRDefault="008B7AAA" w:rsidP="005C564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120AFA">
              <w:rPr>
                <w:rFonts w:ascii="Arial" w:eastAsia="Times New Roman" w:hAnsi="Arial" w:cs="Arial"/>
                <w:sz w:val="18"/>
                <w:szCs w:val="18"/>
                <w:lang w:eastAsia="pl-PL"/>
              </w:rPr>
              <w:t>7</w:t>
            </w:r>
          </w:p>
        </w:tc>
      </w:tr>
      <w:tr w:rsidR="008B7AAA" w:rsidRPr="00120AFA" w14:paraId="569CA0D3" w14:textId="77777777" w:rsidTr="005C564C">
        <w:trPr>
          <w:trHeight w:val="300"/>
        </w:trPr>
        <w:tc>
          <w:tcPr>
            <w:cnfStyle w:val="001000000000" w:firstRow="0" w:lastRow="0" w:firstColumn="1" w:lastColumn="0" w:oddVBand="0" w:evenVBand="0" w:oddHBand="0" w:evenHBand="0" w:firstRowFirstColumn="0" w:firstRowLastColumn="0" w:lastRowFirstColumn="0" w:lastRowLastColumn="0"/>
            <w:tcW w:w="7792" w:type="dxa"/>
            <w:noWrap/>
            <w:vAlign w:val="center"/>
            <w:hideMark/>
          </w:tcPr>
          <w:p w14:paraId="77A1E4F1" w14:textId="77777777" w:rsidR="008B7AAA" w:rsidRPr="00120AFA" w:rsidRDefault="008B7AAA" w:rsidP="005E6B5D">
            <w:pPr>
              <w:spacing w:line="360" w:lineRule="auto"/>
              <w:rPr>
                <w:rFonts w:ascii="Arial" w:eastAsia="Times New Roman" w:hAnsi="Arial" w:cs="Arial"/>
                <w:sz w:val="18"/>
                <w:szCs w:val="18"/>
                <w:lang w:eastAsia="pl-PL"/>
              </w:rPr>
            </w:pPr>
            <w:r w:rsidRPr="00120AFA">
              <w:rPr>
                <w:rFonts w:ascii="Arial" w:eastAsia="Times New Roman" w:hAnsi="Arial" w:cs="Arial"/>
                <w:sz w:val="18"/>
                <w:szCs w:val="18"/>
                <w:lang w:eastAsia="pl-PL"/>
              </w:rPr>
              <w:t xml:space="preserve">pracownik biurowy; pozostali pracownicy obsługi biurowej; przedstawiciel handlowy; recepcjonista/recepcjonista hotelowy; specjalista ds. marketingu i handlu; </w:t>
            </w:r>
          </w:p>
        </w:tc>
        <w:tc>
          <w:tcPr>
            <w:tcW w:w="1776" w:type="dxa"/>
            <w:noWrap/>
            <w:vAlign w:val="center"/>
            <w:hideMark/>
          </w:tcPr>
          <w:p w14:paraId="18D8F786" w14:textId="77777777" w:rsidR="008B7AAA" w:rsidRPr="00120AFA" w:rsidRDefault="008B7AAA" w:rsidP="005C564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r w:rsidRPr="00120AFA">
              <w:rPr>
                <w:rFonts w:ascii="Arial" w:eastAsia="Times New Roman" w:hAnsi="Arial" w:cs="Arial"/>
                <w:sz w:val="18"/>
                <w:szCs w:val="18"/>
                <w:lang w:eastAsia="pl-PL"/>
              </w:rPr>
              <w:t>3</w:t>
            </w:r>
          </w:p>
        </w:tc>
      </w:tr>
      <w:tr w:rsidR="008B7AAA" w:rsidRPr="00120AFA" w14:paraId="61B71BAD" w14:textId="77777777" w:rsidTr="005C56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92" w:type="dxa"/>
            <w:noWrap/>
            <w:vAlign w:val="center"/>
            <w:hideMark/>
          </w:tcPr>
          <w:p w14:paraId="51D2B3FD" w14:textId="77777777" w:rsidR="008B7AAA" w:rsidRPr="00120AFA" w:rsidRDefault="008B7AAA" w:rsidP="005E6B5D">
            <w:pPr>
              <w:spacing w:line="360" w:lineRule="auto"/>
              <w:rPr>
                <w:rFonts w:ascii="Arial" w:eastAsia="Times New Roman" w:hAnsi="Arial" w:cs="Arial"/>
                <w:sz w:val="18"/>
                <w:szCs w:val="18"/>
                <w:lang w:eastAsia="pl-PL"/>
              </w:rPr>
            </w:pPr>
            <w:r w:rsidRPr="00120AFA">
              <w:rPr>
                <w:rFonts w:ascii="Arial" w:eastAsia="Times New Roman" w:hAnsi="Arial" w:cs="Arial"/>
                <w:sz w:val="18"/>
                <w:szCs w:val="18"/>
                <w:lang w:eastAsia="pl-PL"/>
              </w:rPr>
              <w:lastRenderedPageBreak/>
              <w:t>kierowca ciągnika siodłowego; pracownik działu logistyki; specjalista ds. logistyki</w:t>
            </w:r>
          </w:p>
        </w:tc>
        <w:tc>
          <w:tcPr>
            <w:tcW w:w="1776" w:type="dxa"/>
            <w:noWrap/>
            <w:vAlign w:val="center"/>
            <w:hideMark/>
          </w:tcPr>
          <w:p w14:paraId="1B4FDBFC" w14:textId="77777777" w:rsidR="008B7AAA" w:rsidRPr="00120AFA" w:rsidRDefault="008B7AAA" w:rsidP="005C564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120AFA">
              <w:rPr>
                <w:rFonts w:ascii="Arial" w:eastAsia="Times New Roman" w:hAnsi="Arial" w:cs="Arial"/>
                <w:sz w:val="18"/>
                <w:szCs w:val="18"/>
                <w:lang w:eastAsia="pl-PL"/>
              </w:rPr>
              <w:t>2</w:t>
            </w:r>
          </w:p>
        </w:tc>
      </w:tr>
      <w:tr w:rsidR="008B7AAA" w:rsidRPr="00120AFA" w14:paraId="338D9451" w14:textId="77777777" w:rsidTr="005C564C">
        <w:trPr>
          <w:trHeight w:val="300"/>
        </w:trPr>
        <w:tc>
          <w:tcPr>
            <w:cnfStyle w:val="001000000000" w:firstRow="0" w:lastRow="0" w:firstColumn="1" w:lastColumn="0" w:oddVBand="0" w:evenVBand="0" w:oddHBand="0" w:evenHBand="0" w:firstRowFirstColumn="0" w:firstRowLastColumn="0" w:lastRowFirstColumn="0" w:lastRowLastColumn="0"/>
            <w:tcW w:w="7792" w:type="dxa"/>
            <w:noWrap/>
            <w:vAlign w:val="center"/>
            <w:hideMark/>
          </w:tcPr>
          <w:p w14:paraId="48ADA07A" w14:textId="77777777" w:rsidR="008B7AAA" w:rsidRPr="00120AFA" w:rsidRDefault="008B7AAA" w:rsidP="005E6B5D">
            <w:pPr>
              <w:spacing w:line="360" w:lineRule="auto"/>
              <w:rPr>
                <w:rFonts w:ascii="Arial" w:eastAsia="Times New Roman" w:hAnsi="Arial" w:cs="Arial"/>
                <w:sz w:val="18"/>
                <w:szCs w:val="18"/>
                <w:lang w:eastAsia="pl-PL"/>
              </w:rPr>
            </w:pPr>
            <w:r w:rsidRPr="00120AFA">
              <w:rPr>
                <w:rFonts w:ascii="Arial" w:eastAsia="Times New Roman" w:hAnsi="Arial" w:cs="Arial"/>
                <w:sz w:val="18"/>
                <w:szCs w:val="18"/>
                <w:lang w:eastAsia="pl-PL"/>
              </w:rPr>
              <w:t>kelner; kierowca samochodu osobowego; kierownik ds. strategii i planowania, lektor j. obcego; operator maszyn i urządzeń do przetwórstwa tworzyw sztucznych; planista produkcyjny; pozostali pracownicy administracyjni i sekretarze biura zarządu; pozostali pracownicy wykonujący prace proste gdzie indziej niesklasyfikowani; pozostali przedstawiciele handlowi; pozostali przewodnicy turystyczni i piloci wycieczek; programista aplikacji; rejestratorka medyczna; sekretarka; specjalista ds. kluczowych klientów; specjalista ds. kadr; specjalista ds. rekrutacji pracowników</w:t>
            </w:r>
          </w:p>
        </w:tc>
        <w:tc>
          <w:tcPr>
            <w:tcW w:w="1776" w:type="dxa"/>
            <w:noWrap/>
            <w:vAlign w:val="center"/>
            <w:hideMark/>
          </w:tcPr>
          <w:p w14:paraId="47F23FFC" w14:textId="77777777" w:rsidR="008B7AAA" w:rsidRPr="00120AFA" w:rsidRDefault="008B7AAA" w:rsidP="005C564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r w:rsidRPr="00120AFA">
              <w:rPr>
                <w:rFonts w:ascii="Arial" w:eastAsia="Times New Roman" w:hAnsi="Arial" w:cs="Arial"/>
                <w:sz w:val="18"/>
                <w:szCs w:val="18"/>
                <w:lang w:eastAsia="pl-PL"/>
              </w:rPr>
              <w:t>1</w:t>
            </w:r>
          </w:p>
        </w:tc>
      </w:tr>
    </w:tbl>
    <w:p w14:paraId="06460843" w14:textId="6B54B27E" w:rsidR="008B7AAA" w:rsidRPr="00A33F29" w:rsidRDefault="00A33F29" w:rsidP="00FD7612">
      <w:pPr>
        <w:tabs>
          <w:tab w:val="left" w:pos="915"/>
        </w:tabs>
        <w:rPr>
          <w:rFonts w:ascii="Arial" w:hAnsi="Arial" w:cs="Arial"/>
          <w:bCs/>
          <w:sz w:val="18"/>
          <w:szCs w:val="18"/>
        </w:rPr>
      </w:pPr>
      <w:r w:rsidRPr="00A33F29">
        <w:rPr>
          <w:rFonts w:ascii="Arial" w:hAnsi="Arial" w:cs="Arial"/>
          <w:bCs/>
          <w:sz w:val="18"/>
          <w:szCs w:val="18"/>
        </w:rPr>
        <w:t>Źródło: opracowanie własne na podstawie danych z PUP</w:t>
      </w:r>
    </w:p>
    <w:p w14:paraId="19F31BC2" w14:textId="297A1075" w:rsidR="00A73DA2" w:rsidRDefault="00A73DA2" w:rsidP="004F0FD3">
      <w:pPr>
        <w:tabs>
          <w:tab w:val="left" w:pos="915"/>
        </w:tabs>
        <w:spacing w:line="360" w:lineRule="auto"/>
        <w:jc w:val="both"/>
        <w:rPr>
          <w:rFonts w:ascii="Arial" w:hAnsi="Arial" w:cs="Arial"/>
          <w:bCs/>
          <w:sz w:val="20"/>
          <w:szCs w:val="20"/>
        </w:rPr>
      </w:pPr>
      <w:r w:rsidRPr="004F0FD3">
        <w:rPr>
          <w:rFonts w:ascii="Arial" w:hAnsi="Arial" w:cs="Arial"/>
          <w:bCs/>
          <w:sz w:val="20"/>
          <w:szCs w:val="20"/>
        </w:rPr>
        <w:t xml:space="preserve">W związku z rosnącym zainteresowaniem </w:t>
      </w:r>
      <w:r w:rsidR="004F0FD3" w:rsidRPr="004F0FD3">
        <w:rPr>
          <w:rFonts w:ascii="Arial" w:hAnsi="Arial" w:cs="Arial"/>
          <w:bCs/>
          <w:sz w:val="20"/>
          <w:szCs w:val="20"/>
        </w:rPr>
        <w:t>językiem</w:t>
      </w:r>
      <w:r w:rsidRPr="004F0FD3">
        <w:rPr>
          <w:rFonts w:ascii="Arial" w:hAnsi="Arial" w:cs="Arial"/>
          <w:bCs/>
          <w:sz w:val="20"/>
          <w:szCs w:val="20"/>
        </w:rPr>
        <w:t xml:space="preserve"> rosyjskim i ukraińskim w ofertach pracy zgłaszanych do urzędów pracy, ich przedstawiciele zostali poproszeni o określenie charakteru ofert, w jakich ten wymóg się pojawia. W obu </w:t>
      </w:r>
      <w:r w:rsidR="004F0FD3" w:rsidRPr="004F0FD3">
        <w:rPr>
          <w:rFonts w:ascii="Arial" w:hAnsi="Arial" w:cs="Arial"/>
          <w:bCs/>
          <w:sz w:val="20"/>
          <w:szCs w:val="20"/>
        </w:rPr>
        <w:t>przypadkach</w:t>
      </w:r>
      <w:r w:rsidRPr="004F0FD3">
        <w:rPr>
          <w:rFonts w:ascii="Arial" w:hAnsi="Arial" w:cs="Arial"/>
          <w:bCs/>
          <w:sz w:val="20"/>
          <w:szCs w:val="20"/>
        </w:rPr>
        <w:t xml:space="preserve"> większość powiatów przyznała, że wymóg tych kwalifikacji pojawia się wyłącznie w ofertach zgłaszanych do PUP w celu pozyskania informacji na temat braku możliwości zaspokojenia potrzeb kadrowych pracodawcy w oparciu o rejestry osób bezrobotnych i poszukujących pracy, co jest jednym z etapów pozyskania zezwolenia na pracę cudzoziemców. Postawienie takiego warunku, w oparciu o dość unikatowe</w:t>
      </w:r>
      <w:r w:rsidR="004F0FD3" w:rsidRPr="004F0FD3">
        <w:rPr>
          <w:rFonts w:ascii="Arial" w:hAnsi="Arial" w:cs="Arial"/>
          <w:bCs/>
          <w:sz w:val="20"/>
          <w:szCs w:val="20"/>
        </w:rPr>
        <w:t xml:space="preserve"> wśród Polaków</w:t>
      </w:r>
      <w:r w:rsidRPr="004F0FD3">
        <w:rPr>
          <w:rFonts w:ascii="Arial" w:hAnsi="Arial" w:cs="Arial"/>
          <w:bCs/>
          <w:sz w:val="20"/>
          <w:szCs w:val="20"/>
        </w:rPr>
        <w:t xml:space="preserve"> kwalifikacje, w ofercie może sprawić, że faktycznie osoby zarejestrowane </w:t>
      </w:r>
      <w:r w:rsidR="004F0FD3" w:rsidRPr="004F0FD3">
        <w:rPr>
          <w:rFonts w:ascii="Arial" w:hAnsi="Arial" w:cs="Arial"/>
          <w:bCs/>
          <w:sz w:val="20"/>
          <w:szCs w:val="20"/>
        </w:rPr>
        <w:t>nie będą mogły ich spełnić.</w:t>
      </w:r>
    </w:p>
    <w:p w14:paraId="79AFEEF7" w14:textId="77777777" w:rsidR="004F0FD3" w:rsidRDefault="004F0FD3" w:rsidP="00FD7612">
      <w:pPr>
        <w:tabs>
          <w:tab w:val="left" w:pos="915"/>
        </w:tabs>
        <w:rPr>
          <w:rFonts w:ascii="Arial" w:hAnsi="Arial" w:cs="Arial"/>
          <w:bCs/>
          <w:sz w:val="20"/>
          <w:szCs w:val="20"/>
        </w:rPr>
        <w:sectPr w:rsidR="004F0FD3" w:rsidSect="00C94E35">
          <w:type w:val="continuous"/>
          <w:pgSz w:w="11906" w:h="16838"/>
          <w:pgMar w:top="1440" w:right="1080" w:bottom="1440" w:left="1080" w:header="708" w:footer="0" w:gutter="0"/>
          <w:cols w:space="708"/>
          <w:docGrid w:linePitch="360"/>
        </w:sectPr>
      </w:pPr>
    </w:p>
    <w:p w14:paraId="39C5A374" w14:textId="4E3DC233" w:rsidR="004F0FD3" w:rsidRDefault="004F0FD3" w:rsidP="00CD1041">
      <w:pPr>
        <w:pStyle w:val="Legenda"/>
        <w:keepNext/>
        <w:spacing w:after="0"/>
      </w:pPr>
      <w:r>
        <w:t xml:space="preserve">Wykres </w:t>
      </w:r>
      <w:fldSimple w:instr=" SEQ Wykres \* ARABIC ">
        <w:r w:rsidR="0066099C">
          <w:rPr>
            <w:noProof/>
          </w:rPr>
          <w:t>13</w:t>
        </w:r>
      </w:fldSimple>
      <w:r w:rsidRPr="004F0FD3">
        <w:t xml:space="preserve"> </w:t>
      </w:r>
      <w:r>
        <w:t>Wymóg znajomości języka rosyjskiego w Państwa powiecie w ofertach pracy w 2020 r. był zgłaszany (liczba wskazań powiatów)</w:t>
      </w:r>
    </w:p>
    <w:p w14:paraId="283B5083" w14:textId="17807753" w:rsidR="004F0FD3" w:rsidRDefault="004F0FD3" w:rsidP="00A33F29">
      <w:pPr>
        <w:tabs>
          <w:tab w:val="left" w:pos="915"/>
        </w:tabs>
        <w:spacing w:after="0"/>
        <w:rPr>
          <w:noProof/>
        </w:rPr>
      </w:pPr>
      <w:r>
        <w:rPr>
          <w:noProof/>
        </w:rPr>
        <w:drawing>
          <wp:inline distT="0" distB="0" distL="0" distR="0" wp14:anchorId="24BCD507" wp14:editId="7B00AF4F">
            <wp:extent cx="2971800" cy="3438525"/>
            <wp:effectExtent l="0" t="0" r="0" b="9525"/>
            <wp:docPr id="5" name="Wykres 5">
              <a:extLst xmlns:a="http://schemas.openxmlformats.org/drawingml/2006/main">
                <a:ext uri="{FF2B5EF4-FFF2-40B4-BE49-F238E27FC236}">
                  <a16:creationId xmlns:a16="http://schemas.microsoft.com/office/drawing/2014/main" id="{06762399-9AAA-4A98-AD9D-4A3AAAAD6C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366E728F" w14:textId="791FE1E0" w:rsidR="00A33F29" w:rsidRDefault="00A33F29" w:rsidP="00FD7612">
      <w:pPr>
        <w:tabs>
          <w:tab w:val="left" w:pos="915"/>
        </w:tabs>
        <w:rPr>
          <w:noProof/>
        </w:rPr>
      </w:pPr>
      <w:r>
        <w:rPr>
          <w:rFonts w:ascii="Arial" w:hAnsi="Arial" w:cs="Arial"/>
          <w:bCs/>
          <w:sz w:val="20"/>
          <w:szCs w:val="20"/>
        </w:rPr>
        <w:t xml:space="preserve">Źródło: </w:t>
      </w:r>
      <w:r w:rsidRPr="00CD1041">
        <w:rPr>
          <w:rFonts w:ascii="Arial" w:eastAsia="Times New Roman" w:hAnsi="Arial" w:cs="Arial"/>
          <w:sz w:val="18"/>
          <w:szCs w:val="18"/>
          <w:lang w:eastAsia="pl-PL"/>
        </w:rPr>
        <w:t>Opracowanie</w:t>
      </w:r>
      <w:r>
        <w:rPr>
          <w:rFonts w:ascii="Arial" w:eastAsia="Times New Roman" w:hAnsi="Arial" w:cs="Arial"/>
          <w:sz w:val="18"/>
          <w:szCs w:val="18"/>
          <w:lang w:eastAsia="pl-PL"/>
        </w:rPr>
        <w:t xml:space="preserve"> własne</w:t>
      </w:r>
    </w:p>
    <w:p w14:paraId="068C81B1" w14:textId="5FFBCCBC" w:rsidR="004F0FD3" w:rsidRDefault="004F0FD3" w:rsidP="00CD1041">
      <w:pPr>
        <w:pStyle w:val="Legenda"/>
        <w:keepNext/>
        <w:spacing w:after="0"/>
      </w:pPr>
      <w:r>
        <w:t xml:space="preserve">Wykres </w:t>
      </w:r>
      <w:fldSimple w:instr=" SEQ Wykres \* ARABIC ">
        <w:r w:rsidR="0066099C">
          <w:rPr>
            <w:noProof/>
          </w:rPr>
          <w:t>14</w:t>
        </w:r>
      </w:fldSimple>
      <w:r w:rsidRPr="004F0FD3">
        <w:t xml:space="preserve"> </w:t>
      </w:r>
      <w:r>
        <w:t>Wymóg znajomości języka ukraińskiego w Państwa powiecie w ofertach pracy w 2020 r. był zgłaszany (liczba wskazań powiatów)</w:t>
      </w:r>
    </w:p>
    <w:p w14:paraId="25828B65" w14:textId="3D4C0A91" w:rsidR="005C564C" w:rsidRDefault="004F0FD3" w:rsidP="00A33F29">
      <w:pPr>
        <w:tabs>
          <w:tab w:val="left" w:pos="915"/>
        </w:tabs>
        <w:spacing w:after="0"/>
        <w:rPr>
          <w:rFonts w:ascii="Arial" w:hAnsi="Arial" w:cs="Arial"/>
          <w:b/>
          <w:sz w:val="20"/>
          <w:szCs w:val="20"/>
        </w:rPr>
      </w:pPr>
      <w:r>
        <w:rPr>
          <w:noProof/>
        </w:rPr>
        <w:drawing>
          <wp:inline distT="0" distB="0" distL="0" distR="0" wp14:anchorId="5F8E1005" wp14:editId="64525AFD">
            <wp:extent cx="2952750" cy="3390900"/>
            <wp:effectExtent l="0" t="0" r="0" b="0"/>
            <wp:docPr id="13" name="Wykres 13">
              <a:extLst xmlns:a="http://schemas.openxmlformats.org/drawingml/2006/main">
                <a:ext uri="{FF2B5EF4-FFF2-40B4-BE49-F238E27FC236}">
                  <a16:creationId xmlns:a16="http://schemas.microsoft.com/office/drawing/2014/main" id="{6CBFFE2E-4EDB-4547-9EE3-AFBD3450C8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4FC19A06" w14:textId="77777777" w:rsidR="00A33F29" w:rsidRDefault="00A33F29" w:rsidP="00A33F29">
      <w:pPr>
        <w:tabs>
          <w:tab w:val="left" w:pos="915"/>
        </w:tabs>
        <w:rPr>
          <w:noProof/>
        </w:rPr>
      </w:pPr>
      <w:r>
        <w:rPr>
          <w:rFonts w:ascii="Arial" w:hAnsi="Arial" w:cs="Arial"/>
          <w:bCs/>
          <w:sz w:val="20"/>
          <w:szCs w:val="20"/>
        </w:rPr>
        <w:t xml:space="preserve">Źródło: </w:t>
      </w:r>
      <w:r w:rsidRPr="00CD1041">
        <w:rPr>
          <w:rFonts w:ascii="Arial" w:eastAsia="Times New Roman" w:hAnsi="Arial" w:cs="Arial"/>
          <w:sz w:val="18"/>
          <w:szCs w:val="18"/>
          <w:lang w:eastAsia="pl-PL"/>
        </w:rPr>
        <w:t>Opracowanie</w:t>
      </w:r>
      <w:r>
        <w:rPr>
          <w:rFonts w:ascii="Arial" w:eastAsia="Times New Roman" w:hAnsi="Arial" w:cs="Arial"/>
          <w:sz w:val="18"/>
          <w:szCs w:val="18"/>
          <w:lang w:eastAsia="pl-PL"/>
        </w:rPr>
        <w:t xml:space="preserve"> własne</w:t>
      </w:r>
    </w:p>
    <w:p w14:paraId="293E2296" w14:textId="77777777" w:rsidR="00A33F29" w:rsidRDefault="00A33F29" w:rsidP="005C564C">
      <w:pPr>
        <w:tabs>
          <w:tab w:val="left" w:pos="915"/>
        </w:tabs>
        <w:rPr>
          <w:rFonts w:ascii="Arial" w:hAnsi="Arial" w:cs="Arial"/>
          <w:b/>
          <w:sz w:val="20"/>
          <w:szCs w:val="20"/>
        </w:rPr>
      </w:pPr>
    </w:p>
    <w:p w14:paraId="68D9553E" w14:textId="1BC667A3" w:rsidR="005C564C" w:rsidRDefault="005C564C" w:rsidP="00873A38">
      <w:pPr>
        <w:tabs>
          <w:tab w:val="left" w:pos="915"/>
        </w:tabs>
        <w:jc w:val="center"/>
        <w:rPr>
          <w:rFonts w:ascii="Arial" w:hAnsi="Arial" w:cs="Arial"/>
          <w:b/>
          <w:sz w:val="20"/>
          <w:szCs w:val="20"/>
        </w:rPr>
        <w:sectPr w:rsidR="005C564C" w:rsidSect="004F0FD3">
          <w:type w:val="continuous"/>
          <w:pgSz w:w="11906" w:h="16838"/>
          <w:pgMar w:top="1440" w:right="1080" w:bottom="1440" w:left="1080" w:header="708" w:footer="0" w:gutter="0"/>
          <w:cols w:num="2" w:space="708"/>
          <w:docGrid w:linePitch="360"/>
        </w:sectPr>
      </w:pPr>
    </w:p>
    <w:p w14:paraId="0AF3B279" w14:textId="77777777" w:rsidR="00423008" w:rsidRPr="00423008" w:rsidRDefault="005C564C" w:rsidP="00CD1041">
      <w:pPr>
        <w:tabs>
          <w:tab w:val="left" w:pos="915"/>
        </w:tabs>
        <w:spacing w:line="360" w:lineRule="auto"/>
        <w:jc w:val="both"/>
        <w:rPr>
          <w:rFonts w:ascii="Arial" w:hAnsi="Arial" w:cs="Arial"/>
          <w:bCs/>
          <w:sz w:val="20"/>
          <w:szCs w:val="20"/>
        </w:rPr>
      </w:pPr>
      <w:r w:rsidRPr="00423008">
        <w:rPr>
          <w:rFonts w:ascii="Arial" w:hAnsi="Arial" w:cs="Arial"/>
          <w:bCs/>
          <w:sz w:val="20"/>
          <w:szCs w:val="20"/>
        </w:rPr>
        <w:lastRenderedPageBreak/>
        <w:t xml:space="preserve">Według przewidywań pracowników PUP znaczenie </w:t>
      </w:r>
      <w:r w:rsidRPr="00423008">
        <w:rPr>
          <w:rFonts w:ascii="Arial" w:hAnsi="Arial" w:cs="Arial"/>
          <w:b/>
          <w:sz w:val="20"/>
          <w:szCs w:val="20"/>
        </w:rPr>
        <w:t>kwalifikacji cyfrowych</w:t>
      </w:r>
      <w:r w:rsidRPr="00423008">
        <w:rPr>
          <w:rFonts w:ascii="Arial" w:hAnsi="Arial" w:cs="Arial"/>
          <w:bCs/>
          <w:sz w:val="20"/>
          <w:szCs w:val="20"/>
        </w:rPr>
        <w:t xml:space="preserve"> w najbliższym roku na lokalnych rynkach pracy nie będzie spadać. W 20 powiatach będą miały podobne znaczenie (w przypadku podobnej liczby zawodów jak aktualnie), a w 11 przewiduje się, że ich znaczenie wzrośnie. </w:t>
      </w:r>
    </w:p>
    <w:p w14:paraId="1F6B4049" w14:textId="5B9C0188" w:rsidR="005C564C" w:rsidRPr="00423008" w:rsidRDefault="005C564C" w:rsidP="00CD1041">
      <w:pPr>
        <w:tabs>
          <w:tab w:val="left" w:pos="915"/>
        </w:tabs>
        <w:spacing w:line="360" w:lineRule="auto"/>
        <w:jc w:val="both"/>
        <w:rPr>
          <w:rFonts w:ascii="Arial" w:hAnsi="Arial" w:cs="Arial"/>
          <w:bCs/>
          <w:sz w:val="20"/>
          <w:szCs w:val="20"/>
        </w:rPr>
      </w:pPr>
      <w:r w:rsidRPr="00423008">
        <w:rPr>
          <w:rFonts w:ascii="Arial" w:hAnsi="Arial" w:cs="Arial"/>
          <w:bCs/>
          <w:sz w:val="20"/>
          <w:szCs w:val="20"/>
        </w:rPr>
        <w:t xml:space="preserve">Ocena atrakcyjności kandydata przez pryzmat posiadania kwalifikacji cyfrowych jest uzależniona od rodzaju tych kwalifikacji. Wyżej oceniane są kwalifikacje uniwersalne jak obsługa komputera czy Internetu, niż znajomość specjalistycznych programów branżowych, które są oczekiwane tylko w wąskiej grupie ofert. </w:t>
      </w:r>
    </w:p>
    <w:p w14:paraId="2CEE4F28" w14:textId="7358E058" w:rsidR="005C564C" w:rsidRDefault="005C564C" w:rsidP="005C564C">
      <w:pPr>
        <w:pStyle w:val="Legenda"/>
        <w:keepNext/>
      </w:pPr>
      <w:r>
        <w:t xml:space="preserve">Tabela </w:t>
      </w:r>
      <w:fldSimple w:instr=" SEQ Tabela \* ARABIC ">
        <w:r w:rsidR="0066099C">
          <w:rPr>
            <w:noProof/>
          </w:rPr>
          <w:t>4</w:t>
        </w:r>
      </w:fldSimple>
      <w:r w:rsidR="00423008" w:rsidRPr="00423008">
        <w:t xml:space="preserve"> </w:t>
      </w:r>
      <w:r w:rsidR="00423008">
        <w:t>Ocena PUP wpływu</w:t>
      </w:r>
      <w:r w:rsidR="00423008" w:rsidRPr="00423008">
        <w:t xml:space="preserve"> kwalifikacji cyfrowych na atrakcyjność kandydata do pracy w skali od 1 do 5</w:t>
      </w:r>
      <w:r w:rsidR="00423008">
        <w:t>,</w:t>
      </w:r>
      <w:r w:rsidR="00423008" w:rsidRPr="00423008">
        <w:t xml:space="preserve"> gdzie 5 oznacza wpływ na atrakcyjność w przypadku wszystkich zawodów</w:t>
      </w:r>
      <w:r w:rsidR="00423008">
        <w:t>,</w:t>
      </w:r>
      <w:r w:rsidR="00423008" w:rsidRPr="00423008">
        <w:t xml:space="preserve"> a 1 oznacza wpływ na atrakcyjność w przypadku jedynie wybranych zawodów.</w:t>
      </w:r>
    </w:p>
    <w:tbl>
      <w:tblPr>
        <w:tblStyle w:val="Tabelalisty4akcent1"/>
        <w:tblW w:w="9609" w:type="dxa"/>
        <w:tblLayout w:type="fixed"/>
        <w:tblLook w:val="04A0" w:firstRow="1" w:lastRow="0" w:firstColumn="1" w:lastColumn="0" w:noHBand="0" w:noVBand="1"/>
      </w:tblPr>
      <w:tblGrid>
        <w:gridCol w:w="3618"/>
        <w:gridCol w:w="1559"/>
        <w:gridCol w:w="709"/>
        <w:gridCol w:w="709"/>
        <w:gridCol w:w="737"/>
        <w:gridCol w:w="709"/>
        <w:gridCol w:w="680"/>
        <w:gridCol w:w="888"/>
      </w:tblGrid>
      <w:tr w:rsidR="005C564C" w:rsidRPr="00BA315B" w14:paraId="37297B26" w14:textId="77777777" w:rsidTr="00423008">
        <w:trPr>
          <w:cnfStyle w:val="100000000000" w:firstRow="1" w:lastRow="0" w:firstColumn="0" w:lastColumn="0" w:oddVBand="0" w:evenVBand="0" w:oddHBand="0"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3618" w:type="dxa"/>
            <w:vMerge w:val="restart"/>
            <w:vAlign w:val="center"/>
          </w:tcPr>
          <w:p w14:paraId="2785446F" w14:textId="77777777" w:rsidR="005C564C" w:rsidRPr="00423008" w:rsidRDefault="005C564C" w:rsidP="00423008">
            <w:pPr>
              <w:spacing w:line="360" w:lineRule="auto"/>
              <w:rPr>
                <w:rFonts w:ascii="Arial" w:hAnsi="Arial" w:cs="Arial"/>
                <w:sz w:val="18"/>
                <w:szCs w:val="18"/>
              </w:rPr>
            </w:pPr>
            <w:r w:rsidRPr="00423008">
              <w:rPr>
                <w:rFonts w:ascii="Arial" w:hAnsi="Arial" w:cs="Arial"/>
                <w:sz w:val="18"/>
                <w:szCs w:val="18"/>
              </w:rPr>
              <w:t>Kwalifikacja cyfrowa</w:t>
            </w:r>
          </w:p>
        </w:tc>
        <w:tc>
          <w:tcPr>
            <w:tcW w:w="1559" w:type="dxa"/>
            <w:vMerge w:val="restart"/>
            <w:vAlign w:val="center"/>
          </w:tcPr>
          <w:p w14:paraId="3E9F0BD3" w14:textId="77777777" w:rsidR="005C564C" w:rsidRPr="00423008" w:rsidRDefault="005C564C" w:rsidP="00423008">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23008">
              <w:rPr>
                <w:rFonts w:ascii="Arial" w:hAnsi="Arial" w:cs="Arial"/>
                <w:sz w:val="18"/>
                <w:szCs w:val="18"/>
              </w:rPr>
              <w:t>Ocena wpływu kwalifikacji cyfrowych na atrakcyjność kandydata do pracy</w:t>
            </w:r>
          </w:p>
        </w:tc>
        <w:tc>
          <w:tcPr>
            <w:tcW w:w="3544" w:type="dxa"/>
            <w:gridSpan w:val="5"/>
            <w:vAlign w:val="center"/>
          </w:tcPr>
          <w:p w14:paraId="7AE9A243" w14:textId="547A12D6" w:rsidR="005C564C" w:rsidRPr="00423008" w:rsidRDefault="005C564C" w:rsidP="00423008">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23008">
              <w:rPr>
                <w:rFonts w:ascii="Arial" w:hAnsi="Arial" w:cs="Arial"/>
                <w:sz w:val="18"/>
                <w:szCs w:val="18"/>
              </w:rPr>
              <w:t>Ocena na skali, gdzie 5 oznacza wpływ na atrakcyjność w przypadku wszystkich zawodów a 1 oznacza wpływ na atrakcyjność w przypadku jedynie wybranych zawodów</w:t>
            </w:r>
          </w:p>
        </w:tc>
        <w:tc>
          <w:tcPr>
            <w:tcW w:w="888" w:type="dxa"/>
            <w:vMerge w:val="restart"/>
            <w:vAlign w:val="center"/>
          </w:tcPr>
          <w:p w14:paraId="7002D16F" w14:textId="77777777" w:rsidR="005C564C" w:rsidRPr="00BA315B" w:rsidRDefault="005C564C" w:rsidP="00423008">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BA315B">
              <w:rPr>
                <w:rFonts w:ascii="Arial" w:hAnsi="Arial" w:cs="Arial"/>
                <w:sz w:val="18"/>
                <w:szCs w:val="18"/>
              </w:rPr>
              <w:t xml:space="preserve">Średnia </w:t>
            </w:r>
          </w:p>
        </w:tc>
      </w:tr>
      <w:tr w:rsidR="005C564C" w:rsidRPr="00BA315B" w14:paraId="16C2CCDD" w14:textId="77777777" w:rsidTr="00423008">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618" w:type="dxa"/>
            <w:vMerge/>
          </w:tcPr>
          <w:p w14:paraId="0EB54087" w14:textId="77777777" w:rsidR="005C564C" w:rsidRPr="00BA315B" w:rsidRDefault="005C564C" w:rsidP="005C564C">
            <w:pPr>
              <w:spacing w:line="360" w:lineRule="auto"/>
              <w:rPr>
                <w:rFonts w:ascii="Arial" w:hAnsi="Arial" w:cs="Arial"/>
                <w:b w:val="0"/>
                <w:bCs w:val="0"/>
                <w:sz w:val="18"/>
                <w:szCs w:val="18"/>
              </w:rPr>
            </w:pPr>
          </w:p>
        </w:tc>
        <w:tc>
          <w:tcPr>
            <w:tcW w:w="1559" w:type="dxa"/>
            <w:vMerge/>
          </w:tcPr>
          <w:p w14:paraId="5A79266D" w14:textId="77777777" w:rsidR="005C564C" w:rsidRPr="00BA315B" w:rsidRDefault="005C564C" w:rsidP="005C564C">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709" w:type="dxa"/>
            <w:vAlign w:val="center"/>
          </w:tcPr>
          <w:p w14:paraId="74C403F4" w14:textId="0923FAA9" w:rsidR="005C564C" w:rsidRPr="00BA315B" w:rsidRDefault="005C564C" w:rsidP="00423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A315B">
              <w:rPr>
                <w:rFonts w:ascii="Arial" w:hAnsi="Arial" w:cs="Arial"/>
                <w:b/>
                <w:bCs/>
                <w:sz w:val="18"/>
                <w:szCs w:val="18"/>
              </w:rPr>
              <w:t>1</w:t>
            </w:r>
          </w:p>
        </w:tc>
        <w:tc>
          <w:tcPr>
            <w:tcW w:w="709" w:type="dxa"/>
            <w:vAlign w:val="center"/>
          </w:tcPr>
          <w:p w14:paraId="1ED8981C" w14:textId="4453DD5E" w:rsidR="005C564C" w:rsidRPr="00BA315B" w:rsidRDefault="005C564C" w:rsidP="00423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A315B">
              <w:rPr>
                <w:rFonts w:ascii="Arial" w:hAnsi="Arial" w:cs="Arial"/>
                <w:b/>
                <w:bCs/>
                <w:sz w:val="18"/>
                <w:szCs w:val="18"/>
              </w:rPr>
              <w:t>2</w:t>
            </w:r>
          </w:p>
        </w:tc>
        <w:tc>
          <w:tcPr>
            <w:tcW w:w="737" w:type="dxa"/>
            <w:vAlign w:val="center"/>
          </w:tcPr>
          <w:p w14:paraId="7650365F" w14:textId="60602CEC" w:rsidR="005C564C" w:rsidRPr="00BA315B" w:rsidRDefault="005C564C" w:rsidP="00423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A315B">
              <w:rPr>
                <w:rFonts w:ascii="Arial" w:hAnsi="Arial" w:cs="Arial"/>
                <w:b/>
                <w:bCs/>
                <w:sz w:val="18"/>
                <w:szCs w:val="18"/>
              </w:rPr>
              <w:t>3</w:t>
            </w:r>
          </w:p>
        </w:tc>
        <w:tc>
          <w:tcPr>
            <w:tcW w:w="709" w:type="dxa"/>
            <w:vAlign w:val="center"/>
          </w:tcPr>
          <w:p w14:paraId="7E42D04C" w14:textId="64A84867" w:rsidR="005C564C" w:rsidRPr="00BA315B" w:rsidRDefault="005C564C" w:rsidP="00423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A315B">
              <w:rPr>
                <w:rFonts w:ascii="Arial" w:hAnsi="Arial" w:cs="Arial"/>
                <w:b/>
                <w:bCs/>
                <w:sz w:val="18"/>
                <w:szCs w:val="18"/>
              </w:rPr>
              <w:t>4</w:t>
            </w:r>
          </w:p>
        </w:tc>
        <w:tc>
          <w:tcPr>
            <w:tcW w:w="680" w:type="dxa"/>
            <w:vAlign w:val="center"/>
          </w:tcPr>
          <w:p w14:paraId="643DE220" w14:textId="26EE7C20" w:rsidR="005C564C" w:rsidRPr="00BA315B" w:rsidRDefault="005C564C" w:rsidP="004230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A315B">
              <w:rPr>
                <w:rFonts w:ascii="Arial" w:hAnsi="Arial" w:cs="Arial"/>
                <w:b/>
                <w:bCs/>
                <w:sz w:val="18"/>
                <w:szCs w:val="18"/>
              </w:rPr>
              <w:t>5</w:t>
            </w:r>
          </w:p>
        </w:tc>
        <w:tc>
          <w:tcPr>
            <w:tcW w:w="888" w:type="dxa"/>
            <w:vMerge/>
          </w:tcPr>
          <w:p w14:paraId="3518E2D5" w14:textId="77777777" w:rsidR="005C564C" w:rsidRPr="00BA315B" w:rsidRDefault="005C564C" w:rsidP="005C564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5C564C" w:rsidRPr="00BA315B" w14:paraId="288515F4" w14:textId="77777777" w:rsidTr="00423008">
        <w:tc>
          <w:tcPr>
            <w:cnfStyle w:val="001000000000" w:firstRow="0" w:lastRow="0" w:firstColumn="1" w:lastColumn="0" w:oddVBand="0" w:evenVBand="0" w:oddHBand="0" w:evenHBand="0" w:firstRowFirstColumn="0" w:firstRowLastColumn="0" w:lastRowFirstColumn="0" w:lastRowLastColumn="0"/>
            <w:tcW w:w="3618" w:type="dxa"/>
            <w:vMerge w:val="restart"/>
            <w:vAlign w:val="center"/>
          </w:tcPr>
          <w:p w14:paraId="4D6622F7" w14:textId="77777777" w:rsidR="005C564C" w:rsidRPr="00BA315B" w:rsidRDefault="005C564C" w:rsidP="00423008">
            <w:pPr>
              <w:rPr>
                <w:rFonts w:ascii="Arial" w:hAnsi="Arial" w:cs="Arial"/>
                <w:sz w:val="18"/>
                <w:szCs w:val="18"/>
              </w:rPr>
            </w:pPr>
            <w:r w:rsidRPr="00BA315B">
              <w:rPr>
                <w:rFonts w:ascii="Arial" w:hAnsi="Arial" w:cs="Arial"/>
                <w:sz w:val="18"/>
                <w:szCs w:val="18"/>
              </w:rPr>
              <w:t>Podstawowa obsługa komputera (obsługa urządzenia, poczta elektroniczna)</w:t>
            </w:r>
          </w:p>
        </w:tc>
        <w:tc>
          <w:tcPr>
            <w:tcW w:w="1559" w:type="dxa"/>
          </w:tcPr>
          <w:p w14:paraId="6258467A" w14:textId="77777777" w:rsidR="005C564C" w:rsidRPr="00BA315B" w:rsidRDefault="005C564C" w:rsidP="005C564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315B">
              <w:rPr>
                <w:rFonts w:ascii="Arial" w:hAnsi="Arial" w:cs="Arial"/>
                <w:sz w:val="18"/>
                <w:szCs w:val="18"/>
              </w:rPr>
              <w:t>Liczba wskazań</w:t>
            </w:r>
          </w:p>
        </w:tc>
        <w:tc>
          <w:tcPr>
            <w:tcW w:w="709" w:type="dxa"/>
          </w:tcPr>
          <w:p w14:paraId="6F94B3F9" w14:textId="77777777" w:rsidR="005C564C" w:rsidRPr="00BA315B" w:rsidRDefault="005C564C" w:rsidP="005C564C">
            <w:pPr>
              <w:spacing w:before="60"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315B">
              <w:rPr>
                <w:rFonts w:ascii="Arial" w:hAnsi="Arial" w:cs="Arial"/>
                <w:sz w:val="18"/>
                <w:szCs w:val="18"/>
              </w:rPr>
              <w:t>1</w:t>
            </w:r>
          </w:p>
        </w:tc>
        <w:tc>
          <w:tcPr>
            <w:tcW w:w="709" w:type="dxa"/>
          </w:tcPr>
          <w:p w14:paraId="36C948C0" w14:textId="77777777" w:rsidR="005C564C" w:rsidRPr="00BA315B" w:rsidRDefault="005C564C" w:rsidP="005C564C">
            <w:pPr>
              <w:spacing w:before="60"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315B">
              <w:rPr>
                <w:rFonts w:ascii="Arial" w:hAnsi="Arial" w:cs="Arial"/>
                <w:sz w:val="18"/>
                <w:szCs w:val="18"/>
              </w:rPr>
              <w:t>1</w:t>
            </w:r>
          </w:p>
        </w:tc>
        <w:tc>
          <w:tcPr>
            <w:tcW w:w="737" w:type="dxa"/>
          </w:tcPr>
          <w:p w14:paraId="62F8B9CD" w14:textId="77777777" w:rsidR="005C564C" w:rsidRPr="00BA315B" w:rsidRDefault="005C564C" w:rsidP="005C564C">
            <w:pPr>
              <w:spacing w:before="60"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315B">
              <w:rPr>
                <w:rFonts w:ascii="Arial" w:hAnsi="Arial" w:cs="Arial"/>
                <w:sz w:val="18"/>
                <w:szCs w:val="18"/>
              </w:rPr>
              <w:t>7</w:t>
            </w:r>
          </w:p>
        </w:tc>
        <w:tc>
          <w:tcPr>
            <w:tcW w:w="709" w:type="dxa"/>
          </w:tcPr>
          <w:p w14:paraId="7AFCD552" w14:textId="77777777" w:rsidR="005C564C" w:rsidRPr="00423008" w:rsidRDefault="005C564C" w:rsidP="005C564C">
            <w:pPr>
              <w:spacing w:before="60" w:after="6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423008">
              <w:rPr>
                <w:rFonts w:ascii="Arial" w:hAnsi="Arial" w:cs="Arial"/>
                <w:b/>
                <w:bCs/>
                <w:sz w:val="18"/>
                <w:szCs w:val="18"/>
              </w:rPr>
              <w:t>16</w:t>
            </w:r>
          </w:p>
        </w:tc>
        <w:tc>
          <w:tcPr>
            <w:tcW w:w="680" w:type="dxa"/>
          </w:tcPr>
          <w:p w14:paraId="5090A18D" w14:textId="77777777" w:rsidR="005C564C" w:rsidRPr="00BA315B" w:rsidRDefault="005C564C" w:rsidP="005C564C">
            <w:pPr>
              <w:spacing w:before="60"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315B">
              <w:rPr>
                <w:rFonts w:ascii="Arial" w:hAnsi="Arial" w:cs="Arial"/>
                <w:sz w:val="18"/>
                <w:szCs w:val="18"/>
              </w:rPr>
              <w:t>6</w:t>
            </w:r>
          </w:p>
        </w:tc>
        <w:tc>
          <w:tcPr>
            <w:tcW w:w="888" w:type="dxa"/>
            <w:vMerge w:val="restart"/>
            <w:vAlign w:val="center"/>
          </w:tcPr>
          <w:p w14:paraId="57927450" w14:textId="77777777" w:rsidR="005C564C" w:rsidRPr="00BA315B" w:rsidRDefault="005C564C" w:rsidP="00423008">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3,8</w:t>
            </w:r>
          </w:p>
        </w:tc>
      </w:tr>
      <w:tr w:rsidR="00423008" w:rsidRPr="00BA315B" w14:paraId="61265718" w14:textId="77777777" w:rsidTr="00423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vMerge/>
            <w:vAlign w:val="center"/>
          </w:tcPr>
          <w:p w14:paraId="14A7F2E8" w14:textId="77777777" w:rsidR="005C564C" w:rsidRPr="00BA315B" w:rsidRDefault="005C564C" w:rsidP="00423008">
            <w:pPr>
              <w:spacing w:line="360" w:lineRule="auto"/>
              <w:rPr>
                <w:rFonts w:ascii="Arial" w:hAnsi="Arial" w:cs="Arial"/>
                <w:sz w:val="18"/>
                <w:szCs w:val="18"/>
              </w:rPr>
            </w:pPr>
          </w:p>
        </w:tc>
        <w:tc>
          <w:tcPr>
            <w:tcW w:w="1559" w:type="dxa"/>
          </w:tcPr>
          <w:p w14:paraId="0A1E69C7" w14:textId="77777777" w:rsidR="005C564C" w:rsidRPr="00BA315B" w:rsidRDefault="005C564C" w:rsidP="005C564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A315B">
              <w:rPr>
                <w:rFonts w:ascii="Arial" w:hAnsi="Arial" w:cs="Arial"/>
                <w:sz w:val="18"/>
                <w:szCs w:val="18"/>
              </w:rPr>
              <w:t>% odpowiedzi</w:t>
            </w:r>
          </w:p>
        </w:tc>
        <w:tc>
          <w:tcPr>
            <w:tcW w:w="709" w:type="dxa"/>
          </w:tcPr>
          <w:p w14:paraId="4BCCB34F" w14:textId="77777777" w:rsidR="005C564C" w:rsidRPr="00BA315B" w:rsidRDefault="005C564C" w:rsidP="005C564C">
            <w:pPr>
              <w:spacing w:before="60" w:after="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A315B">
              <w:rPr>
                <w:rFonts w:ascii="Arial" w:hAnsi="Arial" w:cs="Arial"/>
                <w:sz w:val="18"/>
                <w:szCs w:val="18"/>
              </w:rPr>
              <w:t>3,2</w:t>
            </w:r>
          </w:p>
        </w:tc>
        <w:tc>
          <w:tcPr>
            <w:tcW w:w="709" w:type="dxa"/>
          </w:tcPr>
          <w:p w14:paraId="0707CA80" w14:textId="77777777" w:rsidR="005C564C" w:rsidRPr="00BA315B" w:rsidRDefault="005C564C" w:rsidP="005C564C">
            <w:pPr>
              <w:spacing w:before="60" w:after="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A315B">
              <w:rPr>
                <w:rFonts w:ascii="Arial" w:hAnsi="Arial" w:cs="Arial"/>
                <w:sz w:val="18"/>
                <w:szCs w:val="18"/>
              </w:rPr>
              <w:t>3,2</w:t>
            </w:r>
          </w:p>
        </w:tc>
        <w:tc>
          <w:tcPr>
            <w:tcW w:w="737" w:type="dxa"/>
          </w:tcPr>
          <w:p w14:paraId="50F03A16" w14:textId="77777777" w:rsidR="005C564C" w:rsidRPr="00BA315B" w:rsidRDefault="005C564C" w:rsidP="005C564C">
            <w:pPr>
              <w:spacing w:before="60" w:after="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A315B">
              <w:rPr>
                <w:rFonts w:ascii="Arial" w:hAnsi="Arial" w:cs="Arial"/>
                <w:sz w:val="18"/>
                <w:szCs w:val="18"/>
              </w:rPr>
              <w:t>22,6</w:t>
            </w:r>
          </w:p>
        </w:tc>
        <w:tc>
          <w:tcPr>
            <w:tcW w:w="709" w:type="dxa"/>
          </w:tcPr>
          <w:p w14:paraId="2AF13091" w14:textId="77777777" w:rsidR="005C564C" w:rsidRPr="00423008" w:rsidRDefault="005C564C" w:rsidP="005C564C">
            <w:pPr>
              <w:spacing w:before="60" w:after="60"/>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23008">
              <w:rPr>
                <w:rFonts w:ascii="Arial" w:hAnsi="Arial" w:cs="Arial"/>
                <w:b/>
                <w:bCs/>
                <w:sz w:val="18"/>
                <w:szCs w:val="18"/>
              </w:rPr>
              <w:t>51,6</w:t>
            </w:r>
          </w:p>
        </w:tc>
        <w:tc>
          <w:tcPr>
            <w:tcW w:w="680" w:type="dxa"/>
          </w:tcPr>
          <w:p w14:paraId="01E0E499" w14:textId="77777777" w:rsidR="005C564C" w:rsidRPr="00BA315B" w:rsidRDefault="005C564C" w:rsidP="005C564C">
            <w:pPr>
              <w:spacing w:before="60" w:after="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A315B">
              <w:rPr>
                <w:rFonts w:ascii="Arial" w:hAnsi="Arial" w:cs="Arial"/>
                <w:sz w:val="18"/>
                <w:szCs w:val="18"/>
              </w:rPr>
              <w:t>19,4</w:t>
            </w:r>
          </w:p>
        </w:tc>
        <w:tc>
          <w:tcPr>
            <w:tcW w:w="888" w:type="dxa"/>
            <w:vMerge/>
            <w:vAlign w:val="center"/>
          </w:tcPr>
          <w:p w14:paraId="2BAE84B8" w14:textId="77777777" w:rsidR="005C564C" w:rsidRPr="00BA315B" w:rsidRDefault="005C564C" w:rsidP="00423008">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5C564C" w:rsidRPr="00BA315B" w14:paraId="5289C935" w14:textId="77777777" w:rsidTr="00423008">
        <w:tc>
          <w:tcPr>
            <w:cnfStyle w:val="001000000000" w:firstRow="0" w:lastRow="0" w:firstColumn="1" w:lastColumn="0" w:oddVBand="0" w:evenVBand="0" w:oddHBand="0" w:evenHBand="0" w:firstRowFirstColumn="0" w:firstRowLastColumn="0" w:lastRowFirstColumn="0" w:lastRowLastColumn="0"/>
            <w:tcW w:w="3618" w:type="dxa"/>
            <w:vMerge w:val="restart"/>
            <w:vAlign w:val="center"/>
          </w:tcPr>
          <w:p w14:paraId="16E812CE" w14:textId="77777777" w:rsidR="005C564C" w:rsidRPr="00BA315B" w:rsidRDefault="005C564C" w:rsidP="00423008">
            <w:pPr>
              <w:spacing w:line="360" w:lineRule="auto"/>
              <w:rPr>
                <w:rFonts w:ascii="Arial" w:hAnsi="Arial" w:cs="Arial"/>
                <w:sz w:val="18"/>
                <w:szCs w:val="18"/>
              </w:rPr>
            </w:pPr>
            <w:r w:rsidRPr="00BA315B">
              <w:rPr>
                <w:rFonts w:ascii="Arial" w:hAnsi="Arial" w:cs="Arial"/>
                <w:sz w:val="18"/>
                <w:szCs w:val="18"/>
              </w:rPr>
              <w:t>Obsługa Internetu</w:t>
            </w:r>
          </w:p>
        </w:tc>
        <w:tc>
          <w:tcPr>
            <w:tcW w:w="1559" w:type="dxa"/>
          </w:tcPr>
          <w:p w14:paraId="60262F91" w14:textId="77777777" w:rsidR="005C564C" w:rsidRPr="00BA315B" w:rsidRDefault="005C564C" w:rsidP="005C564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315B">
              <w:rPr>
                <w:rFonts w:ascii="Arial" w:hAnsi="Arial" w:cs="Arial"/>
                <w:sz w:val="18"/>
                <w:szCs w:val="18"/>
              </w:rPr>
              <w:t>Liczba wskazań</w:t>
            </w:r>
          </w:p>
        </w:tc>
        <w:tc>
          <w:tcPr>
            <w:tcW w:w="709" w:type="dxa"/>
          </w:tcPr>
          <w:p w14:paraId="33FBB980" w14:textId="77777777" w:rsidR="005C564C" w:rsidRPr="00BA315B" w:rsidRDefault="005C564C" w:rsidP="005C564C">
            <w:pPr>
              <w:spacing w:before="60"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tcW w:w="709" w:type="dxa"/>
          </w:tcPr>
          <w:p w14:paraId="5B082596" w14:textId="77777777" w:rsidR="005C564C" w:rsidRPr="00BA315B" w:rsidRDefault="005C564C" w:rsidP="005C564C">
            <w:pPr>
              <w:spacing w:before="60"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w:t>
            </w:r>
          </w:p>
        </w:tc>
        <w:tc>
          <w:tcPr>
            <w:tcW w:w="737" w:type="dxa"/>
          </w:tcPr>
          <w:p w14:paraId="6296CD46" w14:textId="77777777" w:rsidR="005C564C" w:rsidRPr="00423008" w:rsidRDefault="005C564C" w:rsidP="005C564C">
            <w:pPr>
              <w:spacing w:before="60" w:after="6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423008">
              <w:rPr>
                <w:rFonts w:ascii="Arial" w:hAnsi="Arial" w:cs="Arial"/>
                <w:b/>
                <w:bCs/>
                <w:sz w:val="18"/>
                <w:szCs w:val="18"/>
              </w:rPr>
              <w:t>12</w:t>
            </w:r>
          </w:p>
        </w:tc>
        <w:tc>
          <w:tcPr>
            <w:tcW w:w="709" w:type="dxa"/>
          </w:tcPr>
          <w:p w14:paraId="4E4DD1D7" w14:textId="77777777" w:rsidR="005C564C" w:rsidRPr="00423008" w:rsidRDefault="005C564C" w:rsidP="005C564C">
            <w:pPr>
              <w:spacing w:before="60" w:after="6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423008">
              <w:rPr>
                <w:rFonts w:ascii="Arial" w:hAnsi="Arial" w:cs="Arial"/>
                <w:b/>
                <w:bCs/>
                <w:sz w:val="18"/>
                <w:szCs w:val="18"/>
              </w:rPr>
              <w:t>12</w:t>
            </w:r>
          </w:p>
        </w:tc>
        <w:tc>
          <w:tcPr>
            <w:tcW w:w="680" w:type="dxa"/>
          </w:tcPr>
          <w:p w14:paraId="1A781606" w14:textId="77777777" w:rsidR="005C564C" w:rsidRPr="00BA315B" w:rsidRDefault="005C564C" w:rsidP="005C564C">
            <w:pPr>
              <w:spacing w:before="60"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w:t>
            </w:r>
          </w:p>
        </w:tc>
        <w:tc>
          <w:tcPr>
            <w:tcW w:w="888" w:type="dxa"/>
            <w:vMerge w:val="restart"/>
            <w:vAlign w:val="center"/>
          </w:tcPr>
          <w:p w14:paraId="0BF1B3C2" w14:textId="77777777" w:rsidR="005C564C" w:rsidRPr="00BA315B" w:rsidRDefault="005C564C" w:rsidP="00423008">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3,5</w:t>
            </w:r>
          </w:p>
        </w:tc>
      </w:tr>
      <w:tr w:rsidR="00423008" w:rsidRPr="00BA315B" w14:paraId="25A6580C" w14:textId="77777777" w:rsidTr="00423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vMerge/>
            <w:vAlign w:val="center"/>
          </w:tcPr>
          <w:p w14:paraId="0AF8C4C8" w14:textId="77777777" w:rsidR="005C564C" w:rsidRPr="00BA315B" w:rsidRDefault="005C564C" w:rsidP="00423008">
            <w:pPr>
              <w:spacing w:line="360" w:lineRule="auto"/>
              <w:rPr>
                <w:rFonts w:ascii="Arial" w:hAnsi="Arial" w:cs="Arial"/>
                <w:sz w:val="18"/>
                <w:szCs w:val="18"/>
              </w:rPr>
            </w:pPr>
          </w:p>
        </w:tc>
        <w:tc>
          <w:tcPr>
            <w:tcW w:w="1559" w:type="dxa"/>
          </w:tcPr>
          <w:p w14:paraId="04A1EDEC" w14:textId="77777777" w:rsidR="005C564C" w:rsidRPr="00BA315B" w:rsidRDefault="005C564C" w:rsidP="005C564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A315B">
              <w:rPr>
                <w:rFonts w:ascii="Arial" w:hAnsi="Arial" w:cs="Arial"/>
                <w:sz w:val="18"/>
                <w:szCs w:val="18"/>
              </w:rPr>
              <w:t>% odpowiedzi</w:t>
            </w:r>
          </w:p>
        </w:tc>
        <w:tc>
          <w:tcPr>
            <w:tcW w:w="709" w:type="dxa"/>
          </w:tcPr>
          <w:p w14:paraId="5331323A" w14:textId="77777777" w:rsidR="005C564C" w:rsidRPr="00BA315B" w:rsidRDefault="005C564C" w:rsidP="005C564C">
            <w:pPr>
              <w:spacing w:before="60" w:after="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3,2</w:t>
            </w:r>
          </w:p>
        </w:tc>
        <w:tc>
          <w:tcPr>
            <w:tcW w:w="709" w:type="dxa"/>
          </w:tcPr>
          <w:p w14:paraId="2160BD74" w14:textId="77777777" w:rsidR="005C564C" w:rsidRPr="00BA315B" w:rsidRDefault="005C564C" w:rsidP="005C564C">
            <w:pPr>
              <w:spacing w:before="60" w:after="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6,5</w:t>
            </w:r>
          </w:p>
        </w:tc>
        <w:tc>
          <w:tcPr>
            <w:tcW w:w="737" w:type="dxa"/>
          </w:tcPr>
          <w:p w14:paraId="1750D193" w14:textId="77777777" w:rsidR="005C564C" w:rsidRPr="00423008" w:rsidRDefault="005C564C" w:rsidP="005C564C">
            <w:pPr>
              <w:spacing w:before="60" w:after="60"/>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23008">
              <w:rPr>
                <w:rFonts w:ascii="Arial" w:hAnsi="Arial" w:cs="Arial"/>
                <w:b/>
                <w:bCs/>
                <w:sz w:val="18"/>
                <w:szCs w:val="18"/>
              </w:rPr>
              <w:t>38,7</w:t>
            </w:r>
          </w:p>
        </w:tc>
        <w:tc>
          <w:tcPr>
            <w:tcW w:w="709" w:type="dxa"/>
          </w:tcPr>
          <w:p w14:paraId="1284C45B" w14:textId="77777777" w:rsidR="005C564C" w:rsidRPr="00423008" w:rsidRDefault="005C564C" w:rsidP="005C564C">
            <w:pPr>
              <w:spacing w:before="60" w:after="60"/>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23008">
              <w:rPr>
                <w:rFonts w:ascii="Arial" w:hAnsi="Arial" w:cs="Arial"/>
                <w:b/>
                <w:bCs/>
                <w:sz w:val="18"/>
                <w:szCs w:val="18"/>
              </w:rPr>
              <w:t>38,7</w:t>
            </w:r>
          </w:p>
        </w:tc>
        <w:tc>
          <w:tcPr>
            <w:tcW w:w="680" w:type="dxa"/>
          </w:tcPr>
          <w:p w14:paraId="0A6D8345" w14:textId="77777777" w:rsidR="005C564C" w:rsidRPr="00BA315B" w:rsidRDefault="005C564C" w:rsidP="005C564C">
            <w:pPr>
              <w:spacing w:before="60" w:after="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12,9</w:t>
            </w:r>
          </w:p>
        </w:tc>
        <w:tc>
          <w:tcPr>
            <w:tcW w:w="888" w:type="dxa"/>
            <w:vMerge/>
            <w:vAlign w:val="center"/>
          </w:tcPr>
          <w:p w14:paraId="2651A7FD" w14:textId="77777777" w:rsidR="005C564C" w:rsidRPr="00BA315B" w:rsidRDefault="005C564C" w:rsidP="00423008">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5C564C" w:rsidRPr="00BA315B" w14:paraId="06AB735F" w14:textId="77777777" w:rsidTr="00423008">
        <w:tc>
          <w:tcPr>
            <w:cnfStyle w:val="001000000000" w:firstRow="0" w:lastRow="0" w:firstColumn="1" w:lastColumn="0" w:oddVBand="0" w:evenVBand="0" w:oddHBand="0" w:evenHBand="0" w:firstRowFirstColumn="0" w:firstRowLastColumn="0" w:lastRowFirstColumn="0" w:lastRowLastColumn="0"/>
            <w:tcW w:w="3618" w:type="dxa"/>
            <w:vMerge w:val="restart"/>
            <w:vAlign w:val="center"/>
          </w:tcPr>
          <w:p w14:paraId="798C949B" w14:textId="77777777" w:rsidR="005C564C" w:rsidRPr="00BA315B" w:rsidRDefault="005C564C" w:rsidP="00423008">
            <w:pPr>
              <w:spacing w:line="360" w:lineRule="auto"/>
              <w:rPr>
                <w:rFonts w:ascii="Arial" w:hAnsi="Arial" w:cs="Arial"/>
                <w:sz w:val="18"/>
                <w:szCs w:val="18"/>
              </w:rPr>
            </w:pPr>
            <w:r w:rsidRPr="00BA315B">
              <w:rPr>
                <w:rFonts w:ascii="Arial" w:hAnsi="Arial" w:cs="Arial"/>
                <w:sz w:val="18"/>
                <w:szCs w:val="18"/>
              </w:rPr>
              <w:t>MC Office (edytor tekstu, arkusz kalkulacyjny)</w:t>
            </w:r>
          </w:p>
        </w:tc>
        <w:tc>
          <w:tcPr>
            <w:tcW w:w="1559" w:type="dxa"/>
          </w:tcPr>
          <w:p w14:paraId="212DECC1" w14:textId="77777777" w:rsidR="005C564C" w:rsidRPr="00BA315B" w:rsidRDefault="005C564C" w:rsidP="005C564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315B">
              <w:rPr>
                <w:rFonts w:ascii="Arial" w:hAnsi="Arial" w:cs="Arial"/>
                <w:sz w:val="18"/>
                <w:szCs w:val="18"/>
              </w:rPr>
              <w:t>Liczba wskazań</w:t>
            </w:r>
          </w:p>
        </w:tc>
        <w:tc>
          <w:tcPr>
            <w:tcW w:w="709" w:type="dxa"/>
          </w:tcPr>
          <w:p w14:paraId="79E0780F" w14:textId="77777777" w:rsidR="005C564C" w:rsidRPr="00BA315B" w:rsidRDefault="005C564C" w:rsidP="005C564C">
            <w:pPr>
              <w:spacing w:before="60"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w:t>
            </w:r>
          </w:p>
        </w:tc>
        <w:tc>
          <w:tcPr>
            <w:tcW w:w="709" w:type="dxa"/>
          </w:tcPr>
          <w:p w14:paraId="336AD062" w14:textId="77777777" w:rsidR="005C564C" w:rsidRPr="00BA315B" w:rsidRDefault="005C564C" w:rsidP="005C564C">
            <w:pPr>
              <w:spacing w:before="60"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w:t>
            </w:r>
          </w:p>
        </w:tc>
        <w:tc>
          <w:tcPr>
            <w:tcW w:w="737" w:type="dxa"/>
          </w:tcPr>
          <w:p w14:paraId="23C92009" w14:textId="77777777" w:rsidR="005C564C" w:rsidRPr="00423008" w:rsidRDefault="005C564C" w:rsidP="005C564C">
            <w:pPr>
              <w:spacing w:before="60" w:after="6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423008">
              <w:rPr>
                <w:rFonts w:ascii="Arial" w:hAnsi="Arial" w:cs="Arial"/>
                <w:b/>
                <w:bCs/>
                <w:sz w:val="18"/>
                <w:szCs w:val="18"/>
              </w:rPr>
              <w:t>14</w:t>
            </w:r>
          </w:p>
        </w:tc>
        <w:tc>
          <w:tcPr>
            <w:tcW w:w="709" w:type="dxa"/>
          </w:tcPr>
          <w:p w14:paraId="75DECA57" w14:textId="77777777" w:rsidR="005C564C" w:rsidRPr="00BA315B" w:rsidRDefault="005C564C" w:rsidP="005C564C">
            <w:pPr>
              <w:spacing w:before="60"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w:t>
            </w:r>
          </w:p>
        </w:tc>
        <w:tc>
          <w:tcPr>
            <w:tcW w:w="680" w:type="dxa"/>
          </w:tcPr>
          <w:p w14:paraId="7F0559F9" w14:textId="77777777" w:rsidR="005C564C" w:rsidRPr="00BA315B" w:rsidRDefault="005C564C" w:rsidP="005C564C">
            <w:pPr>
              <w:spacing w:before="60"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w:t>
            </w:r>
          </w:p>
        </w:tc>
        <w:tc>
          <w:tcPr>
            <w:tcW w:w="888" w:type="dxa"/>
            <w:vMerge w:val="restart"/>
            <w:vAlign w:val="center"/>
          </w:tcPr>
          <w:p w14:paraId="0B5994BB" w14:textId="77777777" w:rsidR="005C564C" w:rsidRPr="00BA315B" w:rsidRDefault="005C564C" w:rsidP="00423008">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w:t>
            </w:r>
          </w:p>
        </w:tc>
      </w:tr>
      <w:tr w:rsidR="00423008" w:rsidRPr="00BA315B" w14:paraId="4437906B" w14:textId="77777777" w:rsidTr="00423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vMerge/>
            <w:vAlign w:val="center"/>
          </w:tcPr>
          <w:p w14:paraId="7A75C825" w14:textId="77777777" w:rsidR="005C564C" w:rsidRPr="00BA315B" w:rsidRDefault="005C564C" w:rsidP="00423008">
            <w:pPr>
              <w:spacing w:line="360" w:lineRule="auto"/>
              <w:rPr>
                <w:rFonts w:ascii="Arial" w:hAnsi="Arial" w:cs="Arial"/>
                <w:sz w:val="18"/>
                <w:szCs w:val="18"/>
              </w:rPr>
            </w:pPr>
          </w:p>
        </w:tc>
        <w:tc>
          <w:tcPr>
            <w:tcW w:w="1559" w:type="dxa"/>
          </w:tcPr>
          <w:p w14:paraId="138C1BF8" w14:textId="77777777" w:rsidR="005C564C" w:rsidRPr="00BA315B" w:rsidRDefault="005C564C" w:rsidP="005C564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A315B">
              <w:rPr>
                <w:rFonts w:ascii="Arial" w:hAnsi="Arial" w:cs="Arial"/>
                <w:sz w:val="18"/>
                <w:szCs w:val="18"/>
              </w:rPr>
              <w:t>% odpowiedzi</w:t>
            </w:r>
          </w:p>
        </w:tc>
        <w:tc>
          <w:tcPr>
            <w:tcW w:w="709" w:type="dxa"/>
          </w:tcPr>
          <w:p w14:paraId="0119BB8F" w14:textId="77777777" w:rsidR="005C564C" w:rsidRPr="00BA315B" w:rsidRDefault="005C564C" w:rsidP="005C564C">
            <w:pPr>
              <w:spacing w:before="60" w:after="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6,5</w:t>
            </w:r>
          </w:p>
        </w:tc>
        <w:tc>
          <w:tcPr>
            <w:tcW w:w="709" w:type="dxa"/>
          </w:tcPr>
          <w:p w14:paraId="533D14D8" w14:textId="77777777" w:rsidR="005C564C" w:rsidRPr="00BA315B" w:rsidRDefault="005C564C" w:rsidP="005C564C">
            <w:pPr>
              <w:spacing w:before="60" w:after="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22,6</w:t>
            </w:r>
          </w:p>
        </w:tc>
        <w:tc>
          <w:tcPr>
            <w:tcW w:w="737" w:type="dxa"/>
          </w:tcPr>
          <w:p w14:paraId="69558FA3" w14:textId="77777777" w:rsidR="005C564C" w:rsidRPr="00423008" w:rsidRDefault="005C564C" w:rsidP="005C564C">
            <w:pPr>
              <w:spacing w:before="60" w:after="60"/>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23008">
              <w:rPr>
                <w:rFonts w:ascii="Arial" w:hAnsi="Arial" w:cs="Arial"/>
                <w:b/>
                <w:bCs/>
                <w:sz w:val="18"/>
                <w:szCs w:val="18"/>
              </w:rPr>
              <w:t>45,2</w:t>
            </w:r>
          </w:p>
        </w:tc>
        <w:tc>
          <w:tcPr>
            <w:tcW w:w="709" w:type="dxa"/>
          </w:tcPr>
          <w:p w14:paraId="12745E79" w14:textId="77777777" w:rsidR="005C564C" w:rsidRPr="00BA315B" w:rsidRDefault="005C564C" w:rsidP="005C564C">
            <w:pPr>
              <w:spacing w:before="60" w:after="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16,1</w:t>
            </w:r>
          </w:p>
        </w:tc>
        <w:tc>
          <w:tcPr>
            <w:tcW w:w="680" w:type="dxa"/>
          </w:tcPr>
          <w:p w14:paraId="1558FDE9" w14:textId="77777777" w:rsidR="005C564C" w:rsidRPr="00BA315B" w:rsidRDefault="005C564C" w:rsidP="005C564C">
            <w:pPr>
              <w:spacing w:before="60" w:after="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9,7</w:t>
            </w:r>
          </w:p>
        </w:tc>
        <w:tc>
          <w:tcPr>
            <w:tcW w:w="888" w:type="dxa"/>
            <w:vMerge/>
            <w:vAlign w:val="center"/>
          </w:tcPr>
          <w:p w14:paraId="12117EBB" w14:textId="77777777" w:rsidR="005C564C" w:rsidRPr="00BA315B" w:rsidRDefault="005C564C" w:rsidP="00423008">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5C564C" w:rsidRPr="00BA315B" w14:paraId="5AD97DBD" w14:textId="77777777" w:rsidTr="00423008">
        <w:tc>
          <w:tcPr>
            <w:cnfStyle w:val="001000000000" w:firstRow="0" w:lastRow="0" w:firstColumn="1" w:lastColumn="0" w:oddVBand="0" w:evenVBand="0" w:oddHBand="0" w:evenHBand="0" w:firstRowFirstColumn="0" w:firstRowLastColumn="0" w:lastRowFirstColumn="0" w:lastRowLastColumn="0"/>
            <w:tcW w:w="3618" w:type="dxa"/>
            <w:vMerge w:val="restart"/>
            <w:vAlign w:val="center"/>
          </w:tcPr>
          <w:p w14:paraId="22AC3376" w14:textId="77777777" w:rsidR="005C564C" w:rsidRPr="00BA315B" w:rsidRDefault="005C564C" w:rsidP="00423008">
            <w:pPr>
              <w:spacing w:line="360" w:lineRule="auto"/>
              <w:rPr>
                <w:rFonts w:ascii="Arial" w:hAnsi="Arial" w:cs="Arial"/>
                <w:sz w:val="18"/>
                <w:szCs w:val="18"/>
              </w:rPr>
            </w:pPr>
            <w:r w:rsidRPr="00BA315B">
              <w:rPr>
                <w:rFonts w:ascii="Arial" w:hAnsi="Arial" w:cs="Arial"/>
                <w:sz w:val="18"/>
                <w:szCs w:val="18"/>
              </w:rPr>
              <w:t>Specjalistyczne programy branżowe</w:t>
            </w:r>
          </w:p>
        </w:tc>
        <w:tc>
          <w:tcPr>
            <w:tcW w:w="1559" w:type="dxa"/>
          </w:tcPr>
          <w:p w14:paraId="433F007F" w14:textId="77777777" w:rsidR="005C564C" w:rsidRPr="00BA315B" w:rsidRDefault="005C564C" w:rsidP="005C564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315B">
              <w:rPr>
                <w:rFonts w:ascii="Arial" w:hAnsi="Arial" w:cs="Arial"/>
                <w:sz w:val="18"/>
                <w:szCs w:val="18"/>
              </w:rPr>
              <w:t>Liczba wskazań</w:t>
            </w:r>
          </w:p>
        </w:tc>
        <w:tc>
          <w:tcPr>
            <w:tcW w:w="709" w:type="dxa"/>
          </w:tcPr>
          <w:p w14:paraId="6302DEAD" w14:textId="77777777" w:rsidR="005C564C" w:rsidRPr="00423008" w:rsidRDefault="005C564C" w:rsidP="005C564C">
            <w:pPr>
              <w:spacing w:before="60" w:after="6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423008">
              <w:rPr>
                <w:rFonts w:ascii="Arial" w:hAnsi="Arial" w:cs="Arial"/>
                <w:b/>
                <w:bCs/>
                <w:sz w:val="18"/>
                <w:szCs w:val="18"/>
              </w:rPr>
              <w:t>14</w:t>
            </w:r>
          </w:p>
        </w:tc>
        <w:tc>
          <w:tcPr>
            <w:tcW w:w="709" w:type="dxa"/>
          </w:tcPr>
          <w:p w14:paraId="00258B30" w14:textId="77777777" w:rsidR="005C564C" w:rsidRPr="00BA315B" w:rsidRDefault="005C564C" w:rsidP="005C564C">
            <w:pPr>
              <w:spacing w:before="60"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11</w:t>
            </w:r>
          </w:p>
        </w:tc>
        <w:tc>
          <w:tcPr>
            <w:tcW w:w="737" w:type="dxa"/>
          </w:tcPr>
          <w:p w14:paraId="3B5958F9" w14:textId="77777777" w:rsidR="005C564C" w:rsidRPr="00BA315B" w:rsidRDefault="005C564C" w:rsidP="005C564C">
            <w:pPr>
              <w:spacing w:before="60"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w:t>
            </w:r>
          </w:p>
        </w:tc>
        <w:tc>
          <w:tcPr>
            <w:tcW w:w="709" w:type="dxa"/>
          </w:tcPr>
          <w:p w14:paraId="6DB72C8F" w14:textId="77777777" w:rsidR="005C564C" w:rsidRPr="00BA315B" w:rsidRDefault="005C564C" w:rsidP="005C564C">
            <w:pPr>
              <w:spacing w:before="60"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tcW w:w="680" w:type="dxa"/>
          </w:tcPr>
          <w:p w14:paraId="27356BF4" w14:textId="77777777" w:rsidR="005C564C" w:rsidRPr="00BA315B" w:rsidRDefault="005C564C" w:rsidP="005C564C">
            <w:pPr>
              <w:spacing w:before="60"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tcW w:w="888" w:type="dxa"/>
            <w:vMerge w:val="restart"/>
            <w:vAlign w:val="center"/>
          </w:tcPr>
          <w:p w14:paraId="477B28D0" w14:textId="77777777" w:rsidR="005C564C" w:rsidRPr="00BA315B" w:rsidRDefault="005C564C" w:rsidP="00423008">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1,8</w:t>
            </w:r>
          </w:p>
        </w:tc>
      </w:tr>
      <w:tr w:rsidR="00423008" w:rsidRPr="00BA315B" w14:paraId="02D4E8D1" w14:textId="77777777" w:rsidTr="00423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vMerge/>
          </w:tcPr>
          <w:p w14:paraId="64B9B51E" w14:textId="77777777" w:rsidR="005C564C" w:rsidRPr="00BA315B" w:rsidRDefault="005C564C" w:rsidP="005C564C">
            <w:pPr>
              <w:spacing w:line="360" w:lineRule="auto"/>
              <w:rPr>
                <w:rFonts w:ascii="Arial" w:hAnsi="Arial" w:cs="Arial"/>
                <w:sz w:val="18"/>
                <w:szCs w:val="18"/>
              </w:rPr>
            </w:pPr>
          </w:p>
        </w:tc>
        <w:tc>
          <w:tcPr>
            <w:tcW w:w="1559" w:type="dxa"/>
          </w:tcPr>
          <w:p w14:paraId="43662A99" w14:textId="77777777" w:rsidR="005C564C" w:rsidRPr="00BA315B" w:rsidRDefault="005C564C" w:rsidP="005C564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A315B">
              <w:rPr>
                <w:rFonts w:ascii="Arial" w:hAnsi="Arial" w:cs="Arial"/>
                <w:sz w:val="18"/>
                <w:szCs w:val="18"/>
              </w:rPr>
              <w:t>% odpowiedzi</w:t>
            </w:r>
          </w:p>
        </w:tc>
        <w:tc>
          <w:tcPr>
            <w:tcW w:w="709" w:type="dxa"/>
          </w:tcPr>
          <w:p w14:paraId="417CFC3C" w14:textId="77777777" w:rsidR="005C564C" w:rsidRPr="00423008" w:rsidRDefault="005C564C" w:rsidP="005C564C">
            <w:pPr>
              <w:spacing w:before="60" w:after="60"/>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23008">
              <w:rPr>
                <w:rFonts w:ascii="Arial" w:hAnsi="Arial" w:cs="Arial"/>
                <w:b/>
                <w:bCs/>
                <w:sz w:val="18"/>
                <w:szCs w:val="18"/>
              </w:rPr>
              <w:t>45,2</w:t>
            </w:r>
          </w:p>
        </w:tc>
        <w:tc>
          <w:tcPr>
            <w:tcW w:w="709" w:type="dxa"/>
          </w:tcPr>
          <w:p w14:paraId="72E55CAA" w14:textId="77777777" w:rsidR="005C564C" w:rsidRPr="00BA315B" w:rsidRDefault="005C564C" w:rsidP="005C564C">
            <w:pPr>
              <w:spacing w:before="60" w:after="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35,5</w:t>
            </w:r>
          </w:p>
        </w:tc>
        <w:tc>
          <w:tcPr>
            <w:tcW w:w="737" w:type="dxa"/>
          </w:tcPr>
          <w:p w14:paraId="6420E1EA" w14:textId="77777777" w:rsidR="005C564C" w:rsidRPr="00BA315B" w:rsidRDefault="005C564C" w:rsidP="005C564C">
            <w:pPr>
              <w:spacing w:before="60" w:after="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16,1</w:t>
            </w:r>
          </w:p>
        </w:tc>
        <w:tc>
          <w:tcPr>
            <w:tcW w:w="709" w:type="dxa"/>
          </w:tcPr>
          <w:p w14:paraId="5C87A719" w14:textId="77777777" w:rsidR="005C564C" w:rsidRPr="00BA315B" w:rsidRDefault="005C564C" w:rsidP="005C564C">
            <w:pPr>
              <w:spacing w:before="60" w:after="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tcW w:w="680" w:type="dxa"/>
          </w:tcPr>
          <w:p w14:paraId="5B2242CC" w14:textId="77777777" w:rsidR="005C564C" w:rsidRPr="00BA315B" w:rsidRDefault="005C564C" w:rsidP="005C564C">
            <w:pPr>
              <w:spacing w:before="60" w:after="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3,2</w:t>
            </w:r>
          </w:p>
        </w:tc>
        <w:tc>
          <w:tcPr>
            <w:tcW w:w="888" w:type="dxa"/>
            <w:vMerge/>
          </w:tcPr>
          <w:p w14:paraId="4C696858" w14:textId="77777777" w:rsidR="005C564C" w:rsidRPr="00BA315B" w:rsidRDefault="005C564C" w:rsidP="005C564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bl>
    <w:p w14:paraId="6F3AB7BC" w14:textId="77777777" w:rsidR="00A33F29" w:rsidRPr="00A33F29" w:rsidRDefault="00A33F29" w:rsidP="00A33F29">
      <w:pPr>
        <w:tabs>
          <w:tab w:val="left" w:pos="915"/>
        </w:tabs>
        <w:rPr>
          <w:rFonts w:ascii="Arial" w:hAnsi="Arial" w:cs="Arial"/>
          <w:bCs/>
          <w:sz w:val="18"/>
          <w:szCs w:val="18"/>
        </w:rPr>
      </w:pPr>
      <w:r w:rsidRPr="00A33F29">
        <w:rPr>
          <w:rFonts w:ascii="Arial" w:hAnsi="Arial" w:cs="Arial"/>
          <w:bCs/>
          <w:sz w:val="18"/>
          <w:szCs w:val="18"/>
        </w:rPr>
        <w:t>Źródło: opracowanie własne na podstawie danych z PUP</w:t>
      </w:r>
    </w:p>
    <w:p w14:paraId="3DABE181" w14:textId="77777777" w:rsidR="00F20502" w:rsidRDefault="00F20502" w:rsidP="00873A38">
      <w:pPr>
        <w:tabs>
          <w:tab w:val="left" w:pos="915"/>
        </w:tabs>
        <w:jc w:val="center"/>
        <w:rPr>
          <w:rFonts w:ascii="Arial" w:hAnsi="Arial" w:cs="Arial"/>
          <w:b/>
          <w:sz w:val="20"/>
          <w:szCs w:val="20"/>
        </w:rPr>
      </w:pPr>
    </w:p>
    <w:p w14:paraId="2A4550A3" w14:textId="7E8B3637" w:rsidR="002F0BEF" w:rsidRDefault="00873A38" w:rsidP="00873A38">
      <w:pPr>
        <w:tabs>
          <w:tab w:val="left" w:pos="915"/>
        </w:tabs>
        <w:jc w:val="center"/>
        <w:rPr>
          <w:rFonts w:ascii="Arial" w:hAnsi="Arial" w:cs="Arial"/>
          <w:b/>
          <w:sz w:val="20"/>
          <w:szCs w:val="20"/>
        </w:rPr>
      </w:pPr>
      <w:r w:rsidRPr="009A5CE6">
        <w:rPr>
          <w:rFonts w:ascii="Arial" w:hAnsi="Arial" w:cs="Arial"/>
          <w:b/>
          <w:sz w:val="20"/>
          <w:szCs w:val="20"/>
        </w:rPr>
        <w:t xml:space="preserve">Kwalifikacje zawodowe </w:t>
      </w:r>
      <w:r w:rsidR="007A6FFB" w:rsidRPr="009A5CE6">
        <w:rPr>
          <w:rFonts w:ascii="Arial" w:hAnsi="Arial" w:cs="Arial"/>
          <w:b/>
          <w:sz w:val="20"/>
          <w:szCs w:val="20"/>
        </w:rPr>
        <w:t>–</w:t>
      </w:r>
      <w:r w:rsidRPr="009A5CE6">
        <w:rPr>
          <w:rFonts w:ascii="Arial" w:hAnsi="Arial" w:cs="Arial"/>
          <w:b/>
          <w:sz w:val="20"/>
          <w:szCs w:val="20"/>
        </w:rPr>
        <w:t xml:space="preserve"> p</w:t>
      </w:r>
      <w:r w:rsidR="002F0BEF" w:rsidRPr="009A5CE6">
        <w:rPr>
          <w:rFonts w:ascii="Arial" w:hAnsi="Arial" w:cs="Arial"/>
          <w:b/>
          <w:sz w:val="20"/>
          <w:szCs w:val="20"/>
        </w:rPr>
        <w:t>odaż</w:t>
      </w:r>
    </w:p>
    <w:p w14:paraId="0E816A05" w14:textId="60EDE35D" w:rsidR="00C34D45" w:rsidRDefault="007C4C13" w:rsidP="00C34D45">
      <w:pPr>
        <w:tabs>
          <w:tab w:val="left" w:pos="915"/>
        </w:tabs>
        <w:spacing w:line="360" w:lineRule="auto"/>
        <w:jc w:val="both"/>
        <w:rPr>
          <w:rFonts w:ascii="Arial" w:hAnsi="Arial" w:cs="Arial"/>
          <w:sz w:val="20"/>
          <w:szCs w:val="20"/>
        </w:rPr>
      </w:pPr>
      <w:r w:rsidRPr="003476DE">
        <w:rPr>
          <w:rFonts w:ascii="Arial" w:hAnsi="Arial" w:cs="Arial"/>
          <w:sz w:val="20"/>
          <w:szCs w:val="20"/>
        </w:rPr>
        <w:t>Spośród analizowanych kwalifikacji zawodowych,</w:t>
      </w:r>
      <w:r w:rsidR="002301B8" w:rsidRPr="003476DE">
        <w:rPr>
          <w:rFonts w:ascii="Arial" w:hAnsi="Arial" w:cs="Arial"/>
          <w:sz w:val="20"/>
          <w:szCs w:val="20"/>
        </w:rPr>
        <w:t xml:space="preserve"> kwalifikacj</w:t>
      </w:r>
      <w:r w:rsidR="00873A38" w:rsidRPr="003476DE">
        <w:rPr>
          <w:rFonts w:ascii="Arial" w:hAnsi="Arial" w:cs="Arial"/>
          <w:sz w:val="20"/>
          <w:szCs w:val="20"/>
        </w:rPr>
        <w:t>ą</w:t>
      </w:r>
      <w:r w:rsidR="002301B8" w:rsidRPr="003476DE">
        <w:rPr>
          <w:rFonts w:ascii="Arial" w:hAnsi="Arial" w:cs="Arial"/>
          <w:sz w:val="20"/>
          <w:szCs w:val="20"/>
        </w:rPr>
        <w:t xml:space="preserve"> jaką najczęściej posiadały osoby </w:t>
      </w:r>
      <w:r w:rsidR="004F6DF8" w:rsidRPr="003476DE">
        <w:rPr>
          <w:rFonts w:ascii="Arial" w:hAnsi="Arial" w:cs="Arial"/>
          <w:sz w:val="20"/>
          <w:szCs w:val="20"/>
        </w:rPr>
        <w:t>bezrobotne</w:t>
      </w:r>
      <w:r w:rsidR="002301B8" w:rsidRPr="003476DE">
        <w:rPr>
          <w:rFonts w:ascii="Arial" w:hAnsi="Arial" w:cs="Arial"/>
          <w:sz w:val="20"/>
          <w:szCs w:val="20"/>
        </w:rPr>
        <w:t xml:space="preserve"> był</w:t>
      </w:r>
      <w:r w:rsidR="00873A38" w:rsidRPr="003476DE">
        <w:rPr>
          <w:rFonts w:ascii="Arial" w:hAnsi="Arial" w:cs="Arial"/>
          <w:sz w:val="20"/>
          <w:szCs w:val="20"/>
        </w:rPr>
        <w:t>a znajomość języka angielskiego.</w:t>
      </w:r>
      <w:r w:rsidR="002301B8" w:rsidRPr="003476DE">
        <w:rPr>
          <w:rFonts w:ascii="Arial" w:hAnsi="Arial" w:cs="Arial"/>
          <w:sz w:val="20"/>
          <w:szCs w:val="20"/>
        </w:rPr>
        <w:t xml:space="preserve"> </w:t>
      </w:r>
      <w:r w:rsidR="00873A38" w:rsidRPr="003476DE">
        <w:rPr>
          <w:rFonts w:ascii="Arial" w:hAnsi="Arial" w:cs="Arial"/>
          <w:sz w:val="20"/>
          <w:szCs w:val="20"/>
        </w:rPr>
        <w:t>Ś</w:t>
      </w:r>
      <w:r w:rsidR="002301B8" w:rsidRPr="003476DE">
        <w:rPr>
          <w:rFonts w:ascii="Arial" w:hAnsi="Arial" w:cs="Arial"/>
          <w:sz w:val="20"/>
          <w:szCs w:val="20"/>
        </w:rPr>
        <w:t xml:space="preserve">rednio </w:t>
      </w:r>
      <w:r w:rsidR="003F07E1">
        <w:rPr>
          <w:rFonts w:ascii="Arial" w:hAnsi="Arial" w:cs="Arial"/>
          <w:sz w:val="20"/>
          <w:szCs w:val="20"/>
        </w:rPr>
        <w:t xml:space="preserve">kwartalnie </w:t>
      </w:r>
      <w:r w:rsidR="004F6DF8" w:rsidRPr="003476DE">
        <w:rPr>
          <w:rFonts w:ascii="Arial" w:hAnsi="Arial" w:cs="Arial"/>
          <w:sz w:val="20"/>
          <w:szCs w:val="20"/>
        </w:rPr>
        <w:t>liczba takich</w:t>
      </w:r>
      <w:r w:rsidR="002301B8" w:rsidRPr="003476DE">
        <w:rPr>
          <w:rFonts w:ascii="Arial" w:hAnsi="Arial" w:cs="Arial"/>
          <w:sz w:val="20"/>
          <w:szCs w:val="20"/>
        </w:rPr>
        <w:t xml:space="preserve"> osób w</w:t>
      </w:r>
      <w:r w:rsidR="00873A38" w:rsidRPr="003476DE">
        <w:rPr>
          <w:rFonts w:ascii="Arial" w:hAnsi="Arial" w:cs="Arial"/>
          <w:sz w:val="20"/>
          <w:szCs w:val="20"/>
        </w:rPr>
        <w:t xml:space="preserve"> wielkopolskich</w:t>
      </w:r>
      <w:r w:rsidR="002301B8" w:rsidRPr="003476DE">
        <w:rPr>
          <w:rFonts w:ascii="Arial" w:hAnsi="Arial" w:cs="Arial"/>
          <w:sz w:val="20"/>
          <w:szCs w:val="20"/>
        </w:rPr>
        <w:t xml:space="preserve"> </w:t>
      </w:r>
      <w:r w:rsidR="004F6DF8" w:rsidRPr="003476DE">
        <w:rPr>
          <w:rFonts w:ascii="Arial" w:hAnsi="Arial" w:cs="Arial"/>
          <w:sz w:val="20"/>
          <w:szCs w:val="20"/>
        </w:rPr>
        <w:t xml:space="preserve">rejestrach </w:t>
      </w:r>
      <w:r w:rsidR="002301B8" w:rsidRPr="003476DE">
        <w:rPr>
          <w:rFonts w:ascii="Arial" w:hAnsi="Arial" w:cs="Arial"/>
          <w:sz w:val="20"/>
          <w:szCs w:val="20"/>
        </w:rPr>
        <w:t xml:space="preserve">PUP </w:t>
      </w:r>
      <w:r w:rsidR="004F6DF8" w:rsidRPr="003476DE">
        <w:rPr>
          <w:rFonts w:ascii="Arial" w:hAnsi="Arial" w:cs="Arial"/>
          <w:sz w:val="20"/>
          <w:szCs w:val="20"/>
        </w:rPr>
        <w:t xml:space="preserve">wyniosła </w:t>
      </w:r>
      <w:r w:rsidR="003A3BEC" w:rsidRPr="003476DE">
        <w:rPr>
          <w:rFonts w:ascii="Arial" w:hAnsi="Arial" w:cs="Arial"/>
          <w:sz w:val="20"/>
          <w:szCs w:val="20"/>
        </w:rPr>
        <w:t>w 20</w:t>
      </w:r>
      <w:r w:rsidR="003F07E1">
        <w:rPr>
          <w:rFonts w:ascii="Arial" w:hAnsi="Arial" w:cs="Arial"/>
          <w:sz w:val="20"/>
          <w:szCs w:val="20"/>
        </w:rPr>
        <w:t>20</w:t>
      </w:r>
      <w:r w:rsidR="003A3BEC" w:rsidRPr="003476DE">
        <w:rPr>
          <w:rFonts w:ascii="Arial" w:hAnsi="Arial" w:cs="Arial"/>
          <w:sz w:val="20"/>
          <w:szCs w:val="20"/>
        </w:rPr>
        <w:t xml:space="preserve"> r</w:t>
      </w:r>
      <w:r w:rsidR="003A3BEC" w:rsidRPr="00606EA5">
        <w:rPr>
          <w:rFonts w:ascii="Arial" w:hAnsi="Arial" w:cs="Arial"/>
          <w:sz w:val="20"/>
          <w:szCs w:val="20"/>
        </w:rPr>
        <w:t xml:space="preserve">. </w:t>
      </w:r>
      <w:r w:rsidR="006C670D" w:rsidRPr="00606EA5">
        <w:rPr>
          <w:rFonts w:ascii="Arial" w:hAnsi="Arial" w:cs="Arial"/>
          <w:sz w:val="20"/>
          <w:szCs w:val="20"/>
        </w:rPr>
        <w:t>6 754</w:t>
      </w:r>
      <w:r w:rsidR="002301B8" w:rsidRPr="00606EA5">
        <w:rPr>
          <w:rFonts w:ascii="Arial" w:hAnsi="Arial" w:cs="Arial"/>
          <w:sz w:val="20"/>
          <w:szCs w:val="20"/>
        </w:rPr>
        <w:t xml:space="preserve"> </w:t>
      </w:r>
      <w:r w:rsidR="004F6DF8" w:rsidRPr="00606EA5">
        <w:rPr>
          <w:rFonts w:ascii="Arial" w:hAnsi="Arial" w:cs="Arial"/>
          <w:sz w:val="20"/>
          <w:szCs w:val="20"/>
        </w:rPr>
        <w:t>osoby</w:t>
      </w:r>
      <w:r w:rsidR="00606EA5" w:rsidRPr="00606EA5">
        <w:rPr>
          <w:rFonts w:ascii="Arial" w:hAnsi="Arial" w:cs="Arial"/>
          <w:sz w:val="20"/>
          <w:szCs w:val="20"/>
        </w:rPr>
        <w:t>, a n</w:t>
      </w:r>
      <w:r w:rsidR="006C670D" w:rsidRPr="00606EA5">
        <w:rPr>
          <w:rFonts w:ascii="Arial" w:hAnsi="Arial" w:cs="Arial"/>
          <w:sz w:val="20"/>
          <w:szCs w:val="20"/>
        </w:rPr>
        <w:t>ajwięcej o</w:t>
      </w:r>
      <w:r w:rsidR="00DF6A4B" w:rsidRPr="00606EA5">
        <w:rPr>
          <w:rFonts w:ascii="Arial" w:hAnsi="Arial" w:cs="Arial"/>
          <w:sz w:val="20"/>
          <w:szCs w:val="20"/>
        </w:rPr>
        <w:t>s</w:t>
      </w:r>
      <w:r w:rsidR="006C670D" w:rsidRPr="00606EA5">
        <w:rPr>
          <w:rFonts w:ascii="Arial" w:hAnsi="Arial" w:cs="Arial"/>
          <w:sz w:val="20"/>
          <w:szCs w:val="20"/>
        </w:rPr>
        <w:t>ó</w:t>
      </w:r>
      <w:r w:rsidR="00DF6A4B" w:rsidRPr="00606EA5">
        <w:rPr>
          <w:rFonts w:ascii="Arial" w:hAnsi="Arial" w:cs="Arial"/>
          <w:sz w:val="20"/>
          <w:szCs w:val="20"/>
        </w:rPr>
        <w:t>b posługując</w:t>
      </w:r>
      <w:r w:rsidR="006C670D" w:rsidRPr="00606EA5">
        <w:rPr>
          <w:rFonts w:ascii="Arial" w:hAnsi="Arial" w:cs="Arial"/>
          <w:sz w:val="20"/>
          <w:szCs w:val="20"/>
        </w:rPr>
        <w:t>ych</w:t>
      </w:r>
      <w:r w:rsidR="00DF6A4B" w:rsidRPr="00606EA5">
        <w:rPr>
          <w:rFonts w:ascii="Arial" w:hAnsi="Arial" w:cs="Arial"/>
          <w:sz w:val="20"/>
          <w:szCs w:val="20"/>
        </w:rPr>
        <w:t xml:space="preserve"> się językiem angielskim </w:t>
      </w:r>
      <w:r w:rsidR="006C670D" w:rsidRPr="00606EA5">
        <w:rPr>
          <w:rFonts w:ascii="Arial" w:hAnsi="Arial" w:cs="Arial"/>
          <w:sz w:val="20"/>
          <w:szCs w:val="20"/>
        </w:rPr>
        <w:t>pozostawało w rejestrach</w:t>
      </w:r>
      <w:r w:rsidR="00DF6A4B" w:rsidRPr="00606EA5">
        <w:rPr>
          <w:rFonts w:ascii="Arial" w:hAnsi="Arial" w:cs="Arial"/>
          <w:sz w:val="20"/>
          <w:szCs w:val="20"/>
        </w:rPr>
        <w:t xml:space="preserve"> urzęd</w:t>
      </w:r>
      <w:r w:rsidR="00606EA5" w:rsidRPr="00606EA5">
        <w:rPr>
          <w:rFonts w:ascii="Arial" w:hAnsi="Arial" w:cs="Arial"/>
          <w:sz w:val="20"/>
          <w:szCs w:val="20"/>
        </w:rPr>
        <w:t>ów</w:t>
      </w:r>
      <w:r w:rsidR="00DF6A4B" w:rsidRPr="00606EA5">
        <w:rPr>
          <w:rFonts w:ascii="Arial" w:hAnsi="Arial" w:cs="Arial"/>
          <w:sz w:val="20"/>
          <w:szCs w:val="20"/>
        </w:rPr>
        <w:t xml:space="preserve"> pracy w powiatach: poznańskim, konińskim, </w:t>
      </w:r>
      <w:r w:rsidR="00606EA5" w:rsidRPr="00606EA5">
        <w:rPr>
          <w:rFonts w:ascii="Arial" w:hAnsi="Arial" w:cs="Arial"/>
          <w:sz w:val="20"/>
          <w:szCs w:val="20"/>
        </w:rPr>
        <w:t xml:space="preserve">ostrowskim, jarocińskim i </w:t>
      </w:r>
      <w:r w:rsidR="00DF6A4B" w:rsidRPr="00606EA5">
        <w:rPr>
          <w:rFonts w:ascii="Arial" w:hAnsi="Arial" w:cs="Arial"/>
          <w:sz w:val="20"/>
          <w:szCs w:val="20"/>
        </w:rPr>
        <w:t xml:space="preserve">gnieźnieńskim. </w:t>
      </w:r>
      <w:r w:rsidR="00C34D45" w:rsidRPr="00606EA5">
        <w:rPr>
          <w:rFonts w:ascii="Arial" w:hAnsi="Arial" w:cs="Arial"/>
          <w:sz w:val="20"/>
          <w:szCs w:val="20"/>
        </w:rPr>
        <w:t>Relatywnie często osoby bezrobotne cechowały także umiejętność obsługi wózków widłowych oraz umiejętność obsługi kasy fiskalnej. Średnio na przestrzeni kolejnych kwartałów 2020 r. odpowiednio 2</w:t>
      </w:r>
      <w:r w:rsidR="00C34D45">
        <w:rPr>
          <w:rFonts w:ascii="Arial" w:hAnsi="Arial" w:cs="Arial"/>
          <w:sz w:val="20"/>
          <w:szCs w:val="20"/>
        </w:rPr>
        <w:t xml:space="preserve"> </w:t>
      </w:r>
      <w:r w:rsidR="00C34D45" w:rsidRPr="00606EA5">
        <w:rPr>
          <w:rFonts w:ascii="Arial" w:hAnsi="Arial" w:cs="Arial"/>
          <w:sz w:val="20"/>
          <w:szCs w:val="20"/>
        </w:rPr>
        <w:t>457 i 2</w:t>
      </w:r>
      <w:r w:rsidR="00C34D45">
        <w:rPr>
          <w:rFonts w:ascii="Arial" w:hAnsi="Arial" w:cs="Arial"/>
          <w:sz w:val="20"/>
          <w:szCs w:val="20"/>
        </w:rPr>
        <w:t xml:space="preserve"> </w:t>
      </w:r>
      <w:r w:rsidR="00C34D45" w:rsidRPr="00606EA5">
        <w:rPr>
          <w:rFonts w:ascii="Arial" w:hAnsi="Arial" w:cs="Arial"/>
          <w:sz w:val="20"/>
          <w:szCs w:val="20"/>
        </w:rPr>
        <w:t>180 osób posiadało te kwalifikacje</w:t>
      </w:r>
      <w:r w:rsidR="00C34D45">
        <w:rPr>
          <w:rFonts w:ascii="Arial" w:hAnsi="Arial" w:cs="Arial"/>
          <w:sz w:val="20"/>
          <w:szCs w:val="20"/>
        </w:rPr>
        <w:t xml:space="preserve"> w skali województwa</w:t>
      </w:r>
      <w:r w:rsidR="00C34D45" w:rsidRPr="00606EA5">
        <w:rPr>
          <w:rFonts w:ascii="Arial" w:hAnsi="Arial" w:cs="Arial"/>
          <w:sz w:val="20"/>
          <w:szCs w:val="20"/>
        </w:rPr>
        <w:t xml:space="preserve">. </w:t>
      </w:r>
      <w:r w:rsidR="00C34D45">
        <w:rPr>
          <w:rFonts w:ascii="Arial" w:hAnsi="Arial" w:cs="Arial"/>
          <w:sz w:val="20"/>
          <w:szCs w:val="20"/>
        </w:rPr>
        <w:t xml:space="preserve">W skali powiatów powiaty poznański i szamotulski wyróżniają się wysoką liczbą bezrobotnych obsługujących wózek widłowy, a powiaty koniński i wrzesiński kasę fiskalną. </w:t>
      </w:r>
      <w:r w:rsidR="00C34D45" w:rsidRPr="00606EA5">
        <w:rPr>
          <w:rFonts w:ascii="Arial" w:hAnsi="Arial" w:cs="Arial"/>
          <w:sz w:val="20"/>
          <w:szCs w:val="20"/>
        </w:rPr>
        <w:t>Kolejną najczęściej posiadaną przez osoby bezrobotne kwalifikacją była znajomość języka niemieckiego w stopniu co najmniej komunikatywnym (średnio 1 616 osób</w:t>
      </w:r>
      <w:r w:rsidR="00C34D45">
        <w:rPr>
          <w:rFonts w:ascii="Arial" w:hAnsi="Arial" w:cs="Arial"/>
          <w:sz w:val="20"/>
          <w:szCs w:val="20"/>
        </w:rPr>
        <w:t>, w powiecie średzkim średnio 297 osób</w:t>
      </w:r>
      <w:r w:rsidR="00C34D45" w:rsidRPr="00606EA5">
        <w:rPr>
          <w:rFonts w:ascii="Arial" w:hAnsi="Arial" w:cs="Arial"/>
          <w:sz w:val="20"/>
          <w:szCs w:val="20"/>
        </w:rPr>
        <w:t>). Średnio 1 186 osób posiadało także aktualna książeczkę sanitarno – epidemiologiczną (wzrost o ponad 100 osób w stosunku do roku ubiegłego)</w:t>
      </w:r>
      <w:r w:rsidR="00C34D45">
        <w:rPr>
          <w:rFonts w:ascii="Arial" w:hAnsi="Arial" w:cs="Arial"/>
          <w:sz w:val="20"/>
          <w:szCs w:val="20"/>
        </w:rPr>
        <w:t>, a kwartalnie najwięcej osób z tym dokumentem zarejestrowanych było w PUP w Pile</w:t>
      </w:r>
      <w:r w:rsidR="00C34D45" w:rsidRPr="00606EA5">
        <w:rPr>
          <w:rFonts w:ascii="Arial" w:hAnsi="Arial" w:cs="Arial"/>
          <w:sz w:val="20"/>
          <w:szCs w:val="20"/>
        </w:rPr>
        <w:t>.</w:t>
      </w:r>
    </w:p>
    <w:p w14:paraId="425A41D0" w14:textId="700716CD" w:rsidR="00275FFB" w:rsidRDefault="00275FFB" w:rsidP="00275FFB">
      <w:pPr>
        <w:tabs>
          <w:tab w:val="left" w:pos="915"/>
        </w:tabs>
        <w:spacing w:line="360" w:lineRule="auto"/>
        <w:jc w:val="both"/>
        <w:rPr>
          <w:rFonts w:ascii="Arial" w:hAnsi="Arial" w:cs="Arial"/>
          <w:sz w:val="20"/>
          <w:szCs w:val="20"/>
        </w:rPr>
      </w:pPr>
      <w:r w:rsidRPr="003476DE">
        <w:rPr>
          <w:rFonts w:ascii="Arial" w:hAnsi="Arial" w:cs="Arial"/>
          <w:sz w:val="20"/>
          <w:szCs w:val="20"/>
        </w:rPr>
        <w:t xml:space="preserve">Spośród </w:t>
      </w:r>
      <w:r>
        <w:rPr>
          <w:rFonts w:ascii="Arial" w:hAnsi="Arial" w:cs="Arial"/>
          <w:sz w:val="20"/>
          <w:szCs w:val="20"/>
        </w:rPr>
        <w:t>analizowanych</w:t>
      </w:r>
      <w:r w:rsidRPr="003476DE">
        <w:rPr>
          <w:rFonts w:ascii="Arial" w:hAnsi="Arial" w:cs="Arial"/>
          <w:sz w:val="20"/>
          <w:szCs w:val="20"/>
        </w:rPr>
        <w:t xml:space="preserve"> kwalifikacji największa była liczba osób </w:t>
      </w:r>
      <w:r>
        <w:rPr>
          <w:rFonts w:ascii="Arial" w:hAnsi="Arial" w:cs="Arial"/>
          <w:sz w:val="20"/>
          <w:szCs w:val="20"/>
        </w:rPr>
        <w:t xml:space="preserve">bezrobotnych deklarujących </w:t>
      </w:r>
      <w:r w:rsidRPr="003476DE">
        <w:rPr>
          <w:rFonts w:ascii="Arial" w:hAnsi="Arial" w:cs="Arial"/>
          <w:sz w:val="20"/>
          <w:szCs w:val="20"/>
        </w:rPr>
        <w:t>posług</w:t>
      </w:r>
      <w:r>
        <w:rPr>
          <w:rFonts w:ascii="Arial" w:hAnsi="Arial" w:cs="Arial"/>
          <w:sz w:val="20"/>
          <w:szCs w:val="20"/>
        </w:rPr>
        <w:t>iwanie</w:t>
      </w:r>
      <w:r w:rsidRPr="003476DE">
        <w:rPr>
          <w:rFonts w:ascii="Arial" w:hAnsi="Arial" w:cs="Arial"/>
          <w:sz w:val="20"/>
          <w:szCs w:val="20"/>
        </w:rPr>
        <w:t xml:space="preserve"> się językiem angielskim na poziomie co najmniej B1</w:t>
      </w:r>
      <w:r>
        <w:rPr>
          <w:rFonts w:ascii="Arial" w:hAnsi="Arial" w:cs="Arial"/>
          <w:sz w:val="20"/>
          <w:szCs w:val="20"/>
        </w:rPr>
        <w:t>, która odnotowała wzrost w II i III kwartale</w:t>
      </w:r>
      <w:r w:rsidRPr="003476DE">
        <w:rPr>
          <w:rFonts w:ascii="Arial" w:hAnsi="Arial" w:cs="Arial"/>
          <w:sz w:val="20"/>
          <w:szCs w:val="20"/>
        </w:rPr>
        <w:t xml:space="preserve">. </w:t>
      </w:r>
      <w:r>
        <w:rPr>
          <w:rFonts w:ascii="Arial" w:hAnsi="Arial" w:cs="Arial"/>
          <w:sz w:val="20"/>
          <w:szCs w:val="20"/>
        </w:rPr>
        <w:t>Język angielski jest popularny w obecnym systemie edukacji, stąd duża powszechność jego znajomości wśród osób bezrobotnych.</w:t>
      </w:r>
      <w:r w:rsidRPr="003476DE">
        <w:rPr>
          <w:rFonts w:ascii="Arial" w:hAnsi="Arial" w:cs="Arial"/>
          <w:sz w:val="20"/>
          <w:szCs w:val="20"/>
        </w:rPr>
        <w:t xml:space="preserve"> </w:t>
      </w:r>
      <w:r>
        <w:rPr>
          <w:rFonts w:ascii="Arial" w:hAnsi="Arial" w:cs="Arial"/>
          <w:sz w:val="20"/>
          <w:szCs w:val="20"/>
        </w:rPr>
        <w:lastRenderedPageBreak/>
        <w:t xml:space="preserve">W II kwartale wyraźnie wzrosła liczba osób bezrobotnych posiadających umiejętności związane z obsługą wózków widłowych. </w:t>
      </w:r>
      <w:r w:rsidRPr="003476DE">
        <w:rPr>
          <w:rFonts w:ascii="Arial" w:hAnsi="Arial" w:cs="Arial"/>
          <w:sz w:val="20"/>
          <w:szCs w:val="20"/>
        </w:rPr>
        <w:t xml:space="preserve">W </w:t>
      </w:r>
      <w:r>
        <w:rPr>
          <w:rFonts w:ascii="Arial" w:hAnsi="Arial" w:cs="Arial"/>
          <w:sz w:val="20"/>
          <w:szCs w:val="20"/>
        </w:rPr>
        <w:t>całym 2020 r.</w:t>
      </w:r>
      <w:r w:rsidRPr="003476DE">
        <w:rPr>
          <w:rFonts w:ascii="Arial" w:hAnsi="Arial" w:cs="Arial"/>
          <w:sz w:val="20"/>
          <w:szCs w:val="20"/>
        </w:rPr>
        <w:t xml:space="preserve"> </w:t>
      </w:r>
      <w:r>
        <w:rPr>
          <w:rFonts w:ascii="Arial" w:hAnsi="Arial" w:cs="Arial"/>
          <w:sz w:val="20"/>
          <w:szCs w:val="20"/>
        </w:rPr>
        <w:t xml:space="preserve">wyższa niż w roku poprzednim była liczba osób posiadających książeczkę </w:t>
      </w:r>
      <w:r w:rsidR="005E6B5D">
        <w:rPr>
          <w:noProof/>
        </w:rPr>
        <mc:AlternateContent>
          <mc:Choice Requires="wps">
            <w:drawing>
              <wp:anchor distT="0" distB="0" distL="114300" distR="114300" simplePos="0" relativeHeight="251661824" behindDoc="0" locked="0" layoutInCell="1" allowOverlap="1" wp14:anchorId="678CD3C1" wp14:editId="0A25F36B">
                <wp:simplePos x="0" y="0"/>
                <wp:positionH relativeFrom="column">
                  <wp:posOffset>0</wp:posOffset>
                </wp:positionH>
                <wp:positionV relativeFrom="paragraph">
                  <wp:posOffset>755650</wp:posOffset>
                </wp:positionV>
                <wp:extent cx="6219825" cy="323850"/>
                <wp:effectExtent l="0" t="0" r="9525" b="0"/>
                <wp:wrapSquare wrapText="bothSides"/>
                <wp:docPr id="16" name="Pole tekstowe 16"/>
                <wp:cNvGraphicFramePr/>
                <a:graphic xmlns:a="http://schemas.openxmlformats.org/drawingml/2006/main">
                  <a:graphicData uri="http://schemas.microsoft.com/office/word/2010/wordprocessingShape">
                    <wps:wsp>
                      <wps:cNvSpPr txBox="1"/>
                      <wps:spPr>
                        <a:xfrm>
                          <a:off x="0" y="0"/>
                          <a:ext cx="6219825" cy="323850"/>
                        </a:xfrm>
                        <a:prstGeom prst="rect">
                          <a:avLst/>
                        </a:prstGeom>
                        <a:solidFill>
                          <a:prstClr val="white"/>
                        </a:solidFill>
                        <a:ln>
                          <a:noFill/>
                        </a:ln>
                      </wps:spPr>
                      <wps:txbx>
                        <w:txbxContent>
                          <w:p w14:paraId="2E57B781" w14:textId="7BC9945E" w:rsidR="00EC5216" w:rsidRPr="00C842ED" w:rsidRDefault="00EC5216" w:rsidP="00EC5216">
                            <w:pPr>
                              <w:pStyle w:val="Legenda"/>
                              <w:rPr>
                                <w:noProof/>
                              </w:rPr>
                            </w:pPr>
                            <w:r>
                              <w:t xml:space="preserve">Wykres </w:t>
                            </w:r>
                            <w:fldSimple w:instr=" SEQ Wykres \* ARABIC ">
                              <w:r w:rsidR="0066099C">
                                <w:rPr>
                                  <w:noProof/>
                                </w:rPr>
                                <w:t>15</w:t>
                              </w:r>
                            </w:fldSimple>
                            <w:r>
                              <w:t xml:space="preserve"> </w:t>
                            </w:r>
                            <w:r w:rsidRPr="00EC5216">
                              <w:t>Średnia kwartalna liczba osób zarejestrowanych w województwie wielkopolskim posiadających określoną kwalifikację zawodową w 2020 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8CD3C1" id="_x0000_t202" coordsize="21600,21600" o:spt="202" path="m,l,21600r21600,l21600,xe">
                <v:stroke joinstyle="miter"/>
                <v:path gradientshapeok="t" o:connecttype="rect"/>
              </v:shapetype>
              <v:shape id="Pole tekstowe 16" o:spid="_x0000_s1028" type="#_x0000_t202" style="position:absolute;left:0;text-align:left;margin-left:0;margin-top:59.5pt;width:489.75pt;height:25.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" stroked="f">
                <v:textbox inset="0,0,0,0">
                  <w:txbxContent>
                    <w:p w14:paraId="2E57B781" w14:textId="7BC9945E" w:rsidR="00EC5216" w:rsidRPr="00C842ED" w:rsidRDefault="00EC5216" w:rsidP="00EC5216">
                      <w:pPr>
                        <w:pStyle w:val="Legenda"/>
                        <w:rPr>
                          <w:noProof/>
                        </w:rPr>
                      </w:pPr>
                      <w:r>
                        <w:t xml:space="preserve">Wykres </w:t>
                      </w:r>
                      <w:fldSimple w:instr=" SEQ Wykres \* ARABIC ">
                        <w:r w:rsidR="0066099C">
                          <w:rPr>
                            <w:noProof/>
                          </w:rPr>
                          <w:t>15</w:t>
                        </w:r>
                      </w:fldSimple>
                      <w:r>
                        <w:t xml:space="preserve"> </w:t>
                      </w:r>
                      <w:r w:rsidRPr="00EC5216">
                        <w:t>Średnia kwartalna liczba osób zarejestrowanych w województwie wielkopolskim posiadających określoną kwalifikację zawodową w 2020 r.</w:t>
                      </w:r>
                    </w:p>
                  </w:txbxContent>
                </v:textbox>
                <w10:wrap type="square"/>
              </v:shape>
            </w:pict>
          </mc:Fallback>
        </mc:AlternateContent>
      </w:r>
      <w:r>
        <w:rPr>
          <w:rFonts w:ascii="Arial" w:hAnsi="Arial" w:cs="Arial"/>
          <w:sz w:val="20"/>
          <w:szCs w:val="20"/>
        </w:rPr>
        <w:t xml:space="preserve">sanitarno-epidemiologiczną. </w:t>
      </w:r>
    </w:p>
    <w:p w14:paraId="53914F7C" w14:textId="3EE4A841" w:rsidR="00C34D45" w:rsidRPr="00C34D45" w:rsidRDefault="00F20502" w:rsidP="00A33F29">
      <w:pPr>
        <w:tabs>
          <w:tab w:val="left" w:pos="915"/>
        </w:tabs>
        <w:spacing w:before="120" w:after="360" w:line="240" w:lineRule="auto"/>
        <w:jc w:val="both"/>
        <w:rPr>
          <w:rFonts w:ascii="Arial" w:hAnsi="Arial" w:cs="Arial"/>
          <w:sz w:val="18"/>
          <w:szCs w:val="18"/>
        </w:rPr>
      </w:pPr>
      <w:r>
        <w:rPr>
          <w:noProof/>
        </w:rPr>
        <w:drawing>
          <wp:anchor distT="0" distB="0" distL="114300" distR="114300" simplePos="0" relativeHeight="251658752" behindDoc="0" locked="0" layoutInCell="1" allowOverlap="1" wp14:anchorId="1E7244F2" wp14:editId="17A27C1C">
            <wp:simplePos x="0" y="0"/>
            <wp:positionH relativeFrom="column">
              <wp:posOffset>0</wp:posOffset>
            </wp:positionH>
            <wp:positionV relativeFrom="paragraph">
              <wp:posOffset>323850</wp:posOffset>
            </wp:positionV>
            <wp:extent cx="6219825" cy="4514850"/>
            <wp:effectExtent l="0" t="0" r="0" b="0"/>
            <wp:wrapSquare wrapText="bothSides"/>
            <wp:docPr id="12" name="Wykres 12">
              <a:extLst xmlns:a="http://schemas.openxmlformats.org/drawingml/2006/main">
                <a:ext uri="{FF2B5EF4-FFF2-40B4-BE49-F238E27FC236}">
                  <a16:creationId xmlns:a16="http://schemas.microsoft.com/office/drawing/2014/main" id="{2D366BE2-6C82-44FE-8AA7-9DF9B91296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14:sizeRelV relativeFrom="margin">
              <wp14:pctHeight>0</wp14:pctHeight>
            </wp14:sizeRelV>
          </wp:anchor>
        </w:drawing>
      </w:r>
      <w:r w:rsidR="00C34D45" w:rsidRPr="00C34D45">
        <w:rPr>
          <w:rFonts w:ascii="Arial" w:hAnsi="Arial" w:cs="Arial"/>
          <w:sz w:val="18"/>
          <w:szCs w:val="18"/>
        </w:rPr>
        <w:t>Źródło: Opracowanie własne na podstawie danych pozyskanych z PUP</w:t>
      </w:r>
    </w:p>
    <w:p w14:paraId="2EC6C03F" w14:textId="77777777" w:rsidR="008323EB" w:rsidRDefault="008323EB" w:rsidP="00386138">
      <w:pPr>
        <w:tabs>
          <w:tab w:val="left" w:pos="915"/>
        </w:tabs>
        <w:spacing w:line="360" w:lineRule="auto"/>
        <w:jc w:val="both"/>
        <w:rPr>
          <w:rFonts w:ascii="Arial" w:hAnsi="Arial" w:cs="Arial"/>
          <w:sz w:val="20"/>
          <w:szCs w:val="20"/>
        </w:rPr>
      </w:pPr>
      <w:r>
        <w:rPr>
          <w:rFonts w:ascii="Arial" w:hAnsi="Arial" w:cs="Arial"/>
          <w:sz w:val="20"/>
          <w:szCs w:val="20"/>
        </w:rPr>
        <w:t>Spośród mniej popularnych wśród bezrobotnych kwalifikacji, w</w:t>
      </w:r>
      <w:r w:rsidRPr="008323EB">
        <w:rPr>
          <w:rFonts w:ascii="Arial" w:hAnsi="Arial" w:cs="Arial"/>
          <w:sz w:val="20"/>
          <w:szCs w:val="20"/>
        </w:rPr>
        <w:t xml:space="preserve"> III kwartale nastąpił spadek liczby bezrobotnych posiadających prawo jazdy kat. C, kat. C+E oraz uprawnienie do przewozu rzeczy, a także obsługi koparko-ładowarki. W</w:t>
      </w:r>
      <w:r>
        <w:rPr>
          <w:rFonts w:ascii="Arial" w:hAnsi="Arial" w:cs="Arial"/>
          <w:sz w:val="20"/>
          <w:szCs w:val="20"/>
        </w:rPr>
        <w:t xml:space="preserve"> całym roku w</w:t>
      </w:r>
      <w:r w:rsidRPr="008323EB">
        <w:rPr>
          <w:rFonts w:ascii="Arial" w:hAnsi="Arial" w:cs="Arial"/>
          <w:sz w:val="20"/>
          <w:szCs w:val="20"/>
        </w:rPr>
        <w:t xml:space="preserve">zrastała liczba bezrobotnych posługujących się programami graficznymi. </w:t>
      </w:r>
    </w:p>
    <w:p w14:paraId="6A04B36D" w14:textId="084D3232" w:rsidR="008323EB" w:rsidRDefault="008323EB" w:rsidP="00F20502">
      <w:pPr>
        <w:tabs>
          <w:tab w:val="left" w:pos="915"/>
        </w:tabs>
        <w:spacing w:after="120" w:line="360" w:lineRule="auto"/>
        <w:jc w:val="both"/>
        <w:rPr>
          <w:rFonts w:ascii="Arial" w:hAnsi="Arial" w:cs="Arial"/>
          <w:sz w:val="20"/>
          <w:szCs w:val="20"/>
        </w:rPr>
      </w:pPr>
      <w:r>
        <w:rPr>
          <w:rFonts w:ascii="Arial" w:hAnsi="Arial" w:cs="Arial"/>
          <w:sz w:val="20"/>
          <w:szCs w:val="20"/>
        </w:rPr>
        <w:t>Wszelkie zmiany w liczbie osób bezrobotnych posiadających daną kwalifikację w 2020 r. wiązały się z ogólnym wzrostem liczby osób bezrobotnych w wyniku zawirowań na rynku pracy związanych z epidemią i zmianą warunków funkcjonowania poszczególnych branż.</w:t>
      </w:r>
    </w:p>
    <w:p w14:paraId="3FA986E0" w14:textId="77777777" w:rsidR="00F20502" w:rsidRPr="003476DE" w:rsidRDefault="00F20502" w:rsidP="00F55146">
      <w:pPr>
        <w:tabs>
          <w:tab w:val="left" w:pos="915"/>
        </w:tabs>
        <w:spacing w:after="0" w:line="360" w:lineRule="auto"/>
        <w:jc w:val="both"/>
        <w:rPr>
          <w:rFonts w:ascii="Arial" w:hAnsi="Arial" w:cs="Arial"/>
          <w:sz w:val="20"/>
          <w:szCs w:val="20"/>
        </w:rPr>
      </w:pPr>
      <w:r w:rsidRPr="003476DE">
        <w:rPr>
          <w:rFonts w:ascii="Arial" w:hAnsi="Arial" w:cs="Arial"/>
          <w:sz w:val="20"/>
          <w:szCs w:val="20"/>
        </w:rPr>
        <w:t>Spośród wszystkich umiejętności objętych badaniem, w I kwartale 20</w:t>
      </w:r>
      <w:r>
        <w:rPr>
          <w:rFonts w:ascii="Arial" w:hAnsi="Arial" w:cs="Arial"/>
          <w:sz w:val="20"/>
          <w:szCs w:val="20"/>
        </w:rPr>
        <w:t>20</w:t>
      </w:r>
      <w:r w:rsidRPr="003476DE">
        <w:rPr>
          <w:rFonts w:ascii="Arial" w:hAnsi="Arial" w:cs="Arial"/>
          <w:sz w:val="20"/>
          <w:szCs w:val="20"/>
        </w:rPr>
        <w:t xml:space="preserve"> r. w województwie wielkopolskim osoby bezrobotne</w:t>
      </w:r>
      <w:r>
        <w:rPr>
          <w:rFonts w:ascii="Arial" w:hAnsi="Arial" w:cs="Arial"/>
          <w:sz w:val="20"/>
          <w:szCs w:val="20"/>
        </w:rPr>
        <w:t xml:space="preserve"> (dokładnie jak rok wcześniej)</w:t>
      </w:r>
      <w:r w:rsidRPr="003476DE">
        <w:rPr>
          <w:rFonts w:ascii="Arial" w:hAnsi="Arial" w:cs="Arial"/>
          <w:sz w:val="20"/>
          <w:szCs w:val="20"/>
        </w:rPr>
        <w:t xml:space="preserve"> najczęściej posiadały następujące kwalifikacje i umiejętności: </w:t>
      </w:r>
    </w:p>
    <w:p w14:paraId="65A80462" w14:textId="77777777" w:rsidR="00F20502" w:rsidRPr="000D66C0" w:rsidRDefault="00F20502" w:rsidP="00F55146">
      <w:pPr>
        <w:pStyle w:val="Akapitzlist"/>
        <w:numPr>
          <w:ilvl w:val="0"/>
          <w:numId w:val="16"/>
        </w:numPr>
        <w:tabs>
          <w:tab w:val="left" w:pos="915"/>
        </w:tabs>
        <w:spacing w:before="0" w:after="0" w:line="360" w:lineRule="auto"/>
        <w:jc w:val="both"/>
        <w:rPr>
          <w:rFonts w:ascii="Arial" w:hAnsi="Arial" w:cs="Arial"/>
          <w:color w:val="auto"/>
          <w:sz w:val="20"/>
          <w:szCs w:val="20"/>
        </w:rPr>
      </w:pPr>
      <w:r w:rsidRPr="000D66C0">
        <w:rPr>
          <w:rFonts w:ascii="Arial" w:hAnsi="Arial" w:cs="Arial"/>
          <w:color w:val="auto"/>
          <w:sz w:val="20"/>
          <w:szCs w:val="20"/>
        </w:rPr>
        <w:t xml:space="preserve">znajomość języka angielskiego (co najmniej na poziomie komunikatywnym), </w:t>
      </w:r>
    </w:p>
    <w:p w14:paraId="79BD089A" w14:textId="77777777" w:rsidR="00F20502" w:rsidRPr="000D66C0" w:rsidRDefault="00F20502" w:rsidP="00F55146">
      <w:pPr>
        <w:pStyle w:val="Akapitzlist"/>
        <w:numPr>
          <w:ilvl w:val="0"/>
          <w:numId w:val="16"/>
        </w:numPr>
        <w:tabs>
          <w:tab w:val="left" w:pos="915"/>
        </w:tabs>
        <w:spacing w:before="0" w:after="0" w:line="360" w:lineRule="auto"/>
        <w:jc w:val="both"/>
        <w:rPr>
          <w:rFonts w:ascii="Arial" w:hAnsi="Arial" w:cs="Arial"/>
          <w:color w:val="auto"/>
          <w:sz w:val="20"/>
          <w:szCs w:val="20"/>
        </w:rPr>
      </w:pPr>
      <w:r w:rsidRPr="000D66C0">
        <w:rPr>
          <w:rFonts w:ascii="Arial" w:hAnsi="Arial" w:cs="Arial"/>
          <w:color w:val="auto"/>
          <w:sz w:val="20"/>
          <w:szCs w:val="20"/>
        </w:rPr>
        <w:t>obsługa wózka widłowego,</w:t>
      </w:r>
    </w:p>
    <w:p w14:paraId="63FFF674" w14:textId="77777777" w:rsidR="00F20502" w:rsidRPr="000D66C0" w:rsidRDefault="00F20502" w:rsidP="00F55146">
      <w:pPr>
        <w:pStyle w:val="Akapitzlist"/>
        <w:numPr>
          <w:ilvl w:val="0"/>
          <w:numId w:val="16"/>
        </w:numPr>
        <w:tabs>
          <w:tab w:val="left" w:pos="915"/>
        </w:tabs>
        <w:spacing w:before="0" w:after="0" w:line="360" w:lineRule="auto"/>
        <w:jc w:val="both"/>
        <w:rPr>
          <w:rFonts w:ascii="Arial" w:hAnsi="Arial" w:cs="Arial"/>
          <w:color w:val="auto"/>
          <w:sz w:val="20"/>
          <w:szCs w:val="20"/>
        </w:rPr>
      </w:pPr>
      <w:r w:rsidRPr="000D66C0">
        <w:rPr>
          <w:rFonts w:ascii="Arial" w:hAnsi="Arial" w:cs="Arial"/>
          <w:color w:val="auto"/>
          <w:sz w:val="20"/>
          <w:szCs w:val="20"/>
        </w:rPr>
        <w:t>obsługa kasy fiskalnej,</w:t>
      </w:r>
    </w:p>
    <w:p w14:paraId="6D9E9961" w14:textId="77777777" w:rsidR="00F20502" w:rsidRDefault="00F20502" w:rsidP="00F55146">
      <w:pPr>
        <w:pStyle w:val="Akapitzlist"/>
        <w:numPr>
          <w:ilvl w:val="0"/>
          <w:numId w:val="16"/>
        </w:numPr>
        <w:tabs>
          <w:tab w:val="left" w:pos="915"/>
        </w:tabs>
        <w:spacing w:before="0" w:after="0" w:line="360" w:lineRule="auto"/>
        <w:jc w:val="both"/>
        <w:rPr>
          <w:rFonts w:ascii="Arial" w:hAnsi="Arial" w:cs="Arial"/>
          <w:color w:val="auto"/>
          <w:sz w:val="20"/>
          <w:szCs w:val="20"/>
        </w:rPr>
      </w:pPr>
      <w:r w:rsidRPr="000D66C0">
        <w:rPr>
          <w:rFonts w:ascii="Arial" w:hAnsi="Arial" w:cs="Arial"/>
          <w:color w:val="auto"/>
          <w:sz w:val="20"/>
          <w:szCs w:val="20"/>
        </w:rPr>
        <w:t>znajomość języka niemieckiego (co najmniej na poziomie komunikatywnym).</w:t>
      </w:r>
    </w:p>
    <w:p w14:paraId="786F04E3" w14:textId="77777777" w:rsidR="00F20502" w:rsidRPr="000D66C0" w:rsidRDefault="00F20502" w:rsidP="00F20502">
      <w:pPr>
        <w:tabs>
          <w:tab w:val="left" w:pos="915"/>
        </w:tabs>
        <w:spacing w:after="120" w:line="360" w:lineRule="auto"/>
        <w:jc w:val="both"/>
        <w:rPr>
          <w:rFonts w:ascii="Arial" w:hAnsi="Arial" w:cs="Arial"/>
          <w:sz w:val="20"/>
          <w:szCs w:val="20"/>
        </w:rPr>
      </w:pPr>
      <w:r>
        <w:rPr>
          <w:rFonts w:ascii="Arial" w:hAnsi="Arial" w:cs="Arial"/>
          <w:sz w:val="20"/>
          <w:szCs w:val="20"/>
        </w:rPr>
        <w:lastRenderedPageBreak/>
        <w:t>Po ponad 1 tys. osób bezrobotnych dysponowało książeczką sanitarno-epidemiologiczną lub prawem jazdy kat. C. Liczba bezrobotnych w regionie na koniec I kwartału 2020 r. wynosiła 50 594 osoby.</w:t>
      </w:r>
    </w:p>
    <w:p w14:paraId="761693B2" w14:textId="5B2CFA51" w:rsidR="00F20502" w:rsidRPr="00746C88" w:rsidRDefault="00F20502" w:rsidP="00F20502">
      <w:pPr>
        <w:tabs>
          <w:tab w:val="left" w:pos="915"/>
        </w:tabs>
        <w:spacing w:after="120" w:line="360" w:lineRule="auto"/>
        <w:jc w:val="both"/>
        <w:rPr>
          <w:rFonts w:ascii="Arial" w:hAnsi="Arial" w:cs="Arial"/>
          <w:sz w:val="20"/>
          <w:szCs w:val="20"/>
        </w:rPr>
      </w:pPr>
      <w:r>
        <w:rPr>
          <w:rFonts w:ascii="Arial" w:hAnsi="Arial" w:cs="Arial"/>
          <w:sz w:val="20"/>
          <w:szCs w:val="20"/>
        </w:rPr>
        <w:t>Spośród</w:t>
      </w:r>
      <w:r w:rsidRPr="00746C88">
        <w:rPr>
          <w:rFonts w:ascii="Arial" w:hAnsi="Arial" w:cs="Arial"/>
          <w:sz w:val="20"/>
          <w:szCs w:val="20"/>
        </w:rPr>
        <w:t xml:space="preserve"> kwalifikacji zawodowych objętych badaniem w II kwartale </w:t>
      </w:r>
      <w:r>
        <w:rPr>
          <w:rFonts w:ascii="Arial" w:hAnsi="Arial" w:cs="Arial"/>
          <w:sz w:val="20"/>
          <w:szCs w:val="20"/>
        </w:rPr>
        <w:t>wzrosła podaż osób posługujących się</w:t>
      </w:r>
      <w:r w:rsidRPr="00746C88">
        <w:rPr>
          <w:rFonts w:ascii="Arial" w:hAnsi="Arial" w:cs="Arial"/>
          <w:sz w:val="20"/>
          <w:szCs w:val="20"/>
        </w:rPr>
        <w:t xml:space="preserve"> w stopniu co najmniej komunikatywnym język</w:t>
      </w:r>
      <w:r>
        <w:rPr>
          <w:rFonts w:ascii="Arial" w:hAnsi="Arial" w:cs="Arial"/>
          <w:sz w:val="20"/>
          <w:szCs w:val="20"/>
        </w:rPr>
        <w:t>iem</w:t>
      </w:r>
      <w:r w:rsidRPr="00746C88">
        <w:rPr>
          <w:rFonts w:ascii="Arial" w:hAnsi="Arial" w:cs="Arial"/>
          <w:sz w:val="20"/>
          <w:szCs w:val="20"/>
        </w:rPr>
        <w:t xml:space="preserve"> angielski</w:t>
      </w:r>
      <w:r>
        <w:rPr>
          <w:rFonts w:ascii="Arial" w:hAnsi="Arial" w:cs="Arial"/>
          <w:sz w:val="20"/>
          <w:szCs w:val="20"/>
        </w:rPr>
        <w:t xml:space="preserve">m oraz posiadających </w:t>
      </w:r>
      <w:r w:rsidRPr="00746C88">
        <w:rPr>
          <w:rFonts w:ascii="Arial" w:hAnsi="Arial" w:cs="Arial"/>
          <w:sz w:val="20"/>
          <w:szCs w:val="20"/>
        </w:rPr>
        <w:t>uprawnie</w:t>
      </w:r>
      <w:r>
        <w:rPr>
          <w:rFonts w:ascii="Arial" w:hAnsi="Arial" w:cs="Arial"/>
          <w:sz w:val="20"/>
          <w:szCs w:val="20"/>
        </w:rPr>
        <w:t xml:space="preserve">nia </w:t>
      </w:r>
      <w:r w:rsidRPr="00746C88">
        <w:rPr>
          <w:rFonts w:ascii="Arial" w:hAnsi="Arial" w:cs="Arial"/>
          <w:sz w:val="20"/>
          <w:szCs w:val="20"/>
        </w:rPr>
        <w:t>do obsługi wózków widłowych</w:t>
      </w:r>
      <w:r>
        <w:rPr>
          <w:rFonts w:ascii="Arial" w:hAnsi="Arial" w:cs="Arial"/>
          <w:sz w:val="20"/>
          <w:szCs w:val="20"/>
        </w:rPr>
        <w:t>. Spośród innych umiejętności, o</w:t>
      </w:r>
      <w:r w:rsidRPr="00746C88">
        <w:rPr>
          <w:rFonts w:ascii="Arial" w:hAnsi="Arial" w:cs="Arial"/>
          <w:sz w:val="20"/>
          <w:szCs w:val="20"/>
        </w:rPr>
        <w:t>soby bezrobotne najczęściej cechowały się znajomością obsługi kasy fiskalnej oraz znajomością języka niemieckiego. P</w:t>
      </w:r>
      <w:r>
        <w:rPr>
          <w:rFonts w:ascii="Arial" w:hAnsi="Arial" w:cs="Arial"/>
          <w:sz w:val="20"/>
          <w:szCs w:val="20"/>
        </w:rPr>
        <w:t>o p</w:t>
      </w:r>
      <w:r w:rsidRPr="00746C88">
        <w:rPr>
          <w:rFonts w:ascii="Arial" w:hAnsi="Arial" w:cs="Arial"/>
          <w:sz w:val="20"/>
          <w:szCs w:val="20"/>
        </w:rPr>
        <w:t>onad 1</w:t>
      </w:r>
      <w:r>
        <w:rPr>
          <w:rFonts w:ascii="Arial" w:hAnsi="Arial" w:cs="Arial"/>
          <w:sz w:val="20"/>
          <w:szCs w:val="20"/>
        </w:rPr>
        <w:t xml:space="preserve"> tys.</w:t>
      </w:r>
      <w:r w:rsidRPr="00746C88">
        <w:rPr>
          <w:rFonts w:ascii="Arial" w:hAnsi="Arial" w:cs="Arial"/>
          <w:sz w:val="20"/>
          <w:szCs w:val="20"/>
        </w:rPr>
        <w:t xml:space="preserve"> osób posiadało książeczkę sanitarno – epidemiologiczną</w:t>
      </w:r>
      <w:r>
        <w:rPr>
          <w:rFonts w:ascii="Arial" w:hAnsi="Arial" w:cs="Arial"/>
          <w:sz w:val="20"/>
          <w:szCs w:val="20"/>
        </w:rPr>
        <w:t xml:space="preserve"> oraz prawo jazdy kat. C</w:t>
      </w:r>
      <w:r w:rsidRPr="00746C88">
        <w:rPr>
          <w:rFonts w:ascii="Arial" w:hAnsi="Arial" w:cs="Arial"/>
          <w:sz w:val="20"/>
          <w:szCs w:val="20"/>
        </w:rPr>
        <w:t xml:space="preserve">. </w:t>
      </w:r>
      <w:r>
        <w:rPr>
          <w:rFonts w:ascii="Arial" w:hAnsi="Arial" w:cs="Arial"/>
          <w:sz w:val="20"/>
          <w:szCs w:val="20"/>
        </w:rPr>
        <w:t>Liczba bezrobotnych w regionie na koniec II kwartału 2020 r. wynosiła 59 978 osób.</w:t>
      </w:r>
    </w:p>
    <w:p w14:paraId="71BFC8AE" w14:textId="77777777" w:rsidR="00F20502" w:rsidRPr="00DD58AD" w:rsidRDefault="00F20502" w:rsidP="00F55146">
      <w:pPr>
        <w:tabs>
          <w:tab w:val="left" w:pos="915"/>
        </w:tabs>
        <w:spacing w:after="0" w:line="360" w:lineRule="auto"/>
        <w:jc w:val="both"/>
        <w:rPr>
          <w:rFonts w:ascii="Arial" w:hAnsi="Arial" w:cs="Arial"/>
          <w:sz w:val="20"/>
          <w:szCs w:val="20"/>
        </w:rPr>
      </w:pPr>
      <w:r w:rsidRPr="00DD58AD">
        <w:rPr>
          <w:rFonts w:ascii="Arial" w:hAnsi="Arial" w:cs="Arial"/>
          <w:sz w:val="20"/>
          <w:szCs w:val="20"/>
        </w:rPr>
        <w:t>W III kwartale nie uległa zmianie struktura udziału osób posiadających wybrane kwalifikacje zawodowe. Spośród wszystkich kwalifikacji analizowanych w ramach badania osoby bezrobotne najczęściej:</w:t>
      </w:r>
    </w:p>
    <w:p w14:paraId="6582BA96" w14:textId="77777777" w:rsidR="00F20502" w:rsidRPr="00DD58AD" w:rsidRDefault="00F20502" w:rsidP="00F55146">
      <w:pPr>
        <w:pStyle w:val="Akapitzlist"/>
        <w:numPr>
          <w:ilvl w:val="0"/>
          <w:numId w:val="18"/>
        </w:numPr>
        <w:tabs>
          <w:tab w:val="left" w:pos="915"/>
        </w:tabs>
        <w:spacing w:before="0" w:after="0" w:line="360" w:lineRule="auto"/>
        <w:jc w:val="both"/>
        <w:rPr>
          <w:rFonts w:ascii="Arial" w:hAnsi="Arial" w:cs="Arial"/>
          <w:color w:val="auto"/>
          <w:sz w:val="20"/>
          <w:szCs w:val="20"/>
        </w:rPr>
      </w:pPr>
      <w:r w:rsidRPr="00DD58AD">
        <w:rPr>
          <w:rFonts w:ascii="Arial" w:hAnsi="Arial" w:cs="Arial"/>
          <w:color w:val="auto"/>
          <w:sz w:val="20"/>
          <w:szCs w:val="20"/>
        </w:rPr>
        <w:t>posługiwały się językiem angielskim,</w:t>
      </w:r>
    </w:p>
    <w:p w14:paraId="633D049A" w14:textId="77777777" w:rsidR="00F20502" w:rsidRPr="00DD58AD" w:rsidRDefault="00F20502" w:rsidP="00F55146">
      <w:pPr>
        <w:pStyle w:val="Akapitzlist"/>
        <w:numPr>
          <w:ilvl w:val="0"/>
          <w:numId w:val="18"/>
        </w:numPr>
        <w:tabs>
          <w:tab w:val="left" w:pos="915"/>
        </w:tabs>
        <w:spacing w:before="0" w:after="0" w:line="360" w:lineRule="auto"/>
        <w:jc w:val="both"/>
        <w:rPr>
          <w:rFonts w:ascii="Arial" w:hAnsi="Arial" w:cs="Arial"/>
          <w:color w:val="auto"/>
          <w:sz w:val="20"/>
          <w:szCs w:val="20"/>
        </w:rPr>
      </w:pPr>
      <w:r w:rsidRPr="00DD58AD">
        <w:rPr>
          <w:rFonts w:ascii="Arial" w:hAnsi="Arial" w:cs="Arial"/>
          <w:color w:val="auto"/>
          <w:sz w:val="20"/>
          <w:szCs w:val="20"/>
        </w:rPr>
        <w:t xml:space="preserve">posiadały uprawnienia do obsługi wózka widłowego, </w:t>
      </w:r>
    </w:p>
    <w:p w14:paraId="36E6684E" w14:textId="77777777" w:rsidR="00F20502" w:rsidRPr="00DD58AD" w:rsidRDefault="00F20502" w:rsidP="00F55146">
      <w:pPr>
        <w:pStyle w:val="Akapitzlist"/>
        <w:numPr>
          <w:ilvl w:val="0"/>
          <w:numId w:val="18"/>
        </w:numPr>
        <w:tabs>
          <w:tab w:val="left" w:pos="915"/>
        </w:tabs>
        <w:spacing w:before="0" w:after="0" w:line="360" w:lineRule="auto"/>
        <w:jc w:val="both"/>
        <w:rPr>
          <w:rFonts w:ascii="Arial" w:hAnsi="Arial" w:cs="Arial"/>
          <w:color w:val="auto"/>
          <w:sz w:val="20"/>
          <w:szCs w:val="20"/>
        </w:rPr>
      </w:pPr>
      <w:r w:rsidRPr="00DD58AD">
        <w:rPr>
          <w:rFonts w:ascii="Arial" w:hAnsi="Arial" w:cs="Arial"/>
          <w:color w:val="auto"/>
          <w:sz w:val="20"/>
          <w:szCs w:val="20"/>
        </w:rPr>
        <w:t>obsługiwały kasę fiskalną,</w:t>
      </w:r>
    </w:p>
    <w:p w14:paraId="403C4271" w14:textId="77777777" w:rsidR="00F20502" w:rsidRPr="00AE7CD0" w:rsidRDefault="00F20502" w:rsidP="00F55146">
      <w:pPr>
        <w:pStyle w:val="Akapitzlist"/>
        <w:numPr>
          <w:ilvl w:val="0"/>
          <w:numId w:val="18"/>
        </w:numPr>
        <w:tabs>
          <w:tab w:val="left" w:pos="915"/>
        </w:tabs>
        <w:spacing w:before="0" w:after="0" w:line="360" w:lineRule="auto"/>
        <w:jc w:val="both"/>
        <w:rPr>
          <w:rFonts w:ascii="Arial" w:hAnsi="Arial" w:cs="Arial"/>
          <w:color w:val="auto"/>
          <w:sz w:val="20"/>
          <w:szCs w:val="20"/>
        </w:rPr>
      </w:pPr>
      <w:r w:rsidRPr="00AE7CD0">
        <w:rPr>
          <w:rFonts w:ascii="Arial" w:hAnsi="Arial" w:cs="Arial"/>
          <w:color w:val="auto"/>
          <w:sz w:val="20"/>
          <w:szCs w:val="20"/>
        </w:rPr>
        <w:t>posługiwały się językiem niemieckim.</w:t>
      </w:r>
    </w:p>
    <w:p w14:paraId="62CDB52D" w14:textId="77777777" w:rsidR="00F20502" w:rsidRPr="00C94E35" w:rsidRDefault="00F20502" w:rsidP="00F20502">
      <w:pPr>
        <w:tabs>
          <w:tab w:val="left" w:pos="915"/>
        </w:tabs>
        <w:spacing w:after="120" w:line="360" w:lineRule="auto"/>
        <w:jc w:val="both"/>
        <w:rPr>
          <w:rFonts w:ascii="Arial" w:hAnsi="Arial" w:cs="Arial"/>
          <w:sz w:val="20"/>
          <w:szCs w:val="20"/>
          <w:highlight w:val="yellow"/>
        </w:rPr>
      </w:pPr>
      <w:r w:rsidRPr="00DD58AD">
        <w:rPr>
          <w:rFonts w:ascii="Arial" w:hAnsi="Arial" w:cs="Arial"/>
          <w:sz w:val="20"/>
          <w:szCs w:val="20"/>
        </w:rPr>
        <w:t>Liczba bezrobotnych ogółem zarejestrowanych w końcu kwartału wzrosła do 60 670 osób.</w:t>
      </w:r>
    </w:p>
    <w:p w14:paraId="41C0E92E" w14:textId="77777777" w:rsidR="00F20502" w:rsidRPr="00DD58AD" w:rsidRDefault="00F20502" w:rsidP="00F20502">
      <w:pPr>
        <w:tabs>
          <w:tab w:val="left" w:pos="915"/>
        </w:tabs>
        <w:spacing w:after="120" w:line="360" w:lineRule="auto"/>
        <w:jc w:val="both"/>
        <w:rPr>
          <w:rFonts w:ascii="Arial" w:hAnsi="Arial" w:cs="Arial"/>
          <w:sz w:val="20"/>
          <w:szCs w:val="20"/>
        </w:rPr>
      </w:pPr>
      <w:r w:rsidRPr="00DD58AD">
        <w:rPr>
          <w:rFonts w:ascii="Arial" w:hAnsi="Arial" w:cs="Arial"/>
          <w:sz w:val="20"/>
          <w:szCs w:val="20"/>
        </w:rPr>
        <w:t>Podobnie jak w poprzednich okresach w IV kwartale osoby bezrobotne najczęściej posługiwały się językiem angielskim. W dalszej kolejności najczęściej spotykanymi kwalifikacjami zawodowymi były: obsługa wózka widłowego, obsługa kasy fiskalnej, znajomość języka niemieckiego. Ponad 1 tys. osób dysponował książeczką sanitarno-epidemiologiczną. Liczba bezrobotnych ogółem na koniec tego kwartału wynosiła 60 958 osób.</w:t>
      </w:r>
    </w:p>
    <w:p w14:paraId="148B50DA" w14:textId="77777777" w:rsidR="00F20502" w:rsidRPr="003476DE" w:rsidRDefault="00F20502" w:rsidP="00386138">
      <w:pPr>
        <w:tabs>
          <w:tab w:val="left" w:pos="915"/>
        </w:tabs>
        <w:spacing w:line="360" w:lineRule="auto"/>
        <w:jc w:val="both"/>
        <w:rPr>
          <w:rFonts w:ascii="Arial" w:hAnsi="Arial" w:cs="Arial"/>
          <w:sz w:val="20"/>
          <w:szCs w:val="20"/>
        </w:rPr>
      </w:pPr>
    </w:p>
    <w:p w14:paraId="6B2FB5FB" w14:textId="565CA56C" w:rsidR="00C34D45" w:rsidRPr="00F6036F" w:rsidRDefault="0095217A" w:rsidP="00F6036F">
      <w:pPr>
        <w:tabs>
          <w:tab w:val="left" w:pos="915"/>
        </w:tabs>
        <w:spacing w:before="120" w:after="120" w:line="360" w:lineRule="auto"/>
        <w:jc w:val="both"/>
        <w:rPr>
          <w:rFonts w:ascii="Arial" w:hAnsi="Arial" w:cs="Arial"/>
          <w:sz w:val="20"/>
          <w:szCs w:val="20"/>
        </w:rPr>
      </w:pPr>
      <w:r w:rsidRPr="00F6036F">
        <w:rPr>
          <w:rFonts w:ascii="Arial" w:hAnsi="Arial" w:cs="Arial"/>
          <w:sz w:val="20"/>
          <w:szCs w:val="20"/>
        </w:rPr>
        <w:t xml:space="preserve">Rozdźwięk pomiędzy zapotrzebowaniem na kwalifikacje a ich podażą ma szczególne znaczenie w wymiarze powiatowym. Osoby spełniające wymogi danego pracodawcy mogą być niedostępne na danym powiatowym rynku pracy, a pewne kwalifikacje ze względu na specyfikę lokalnej gospodarki być deficytowe </w:t>
      </w:r>
      <w:r w:rsidR="00D22A9F" w:rsidRPr="00F6036F">
        <w:rPr>
          <w:rFonts w:ascii="Arial" w:hAnsi="Arial" w:cs="Arial"/>
          <w:sz w:val="20"/>
          <w:szCs w:val="20"/>
        </w:rPr>
        <w:t xml:space="preserve">na określonym obszarze. Fakt, że w rejestrach bezrobotnych w regionie pozostaje określona liczba bezrobotnych posiadających daną kwalifikację, nie oznacza że mogą oni zaspokoić </w:t>
      </w:r>
      <w:r w:rsidR="00F55146">
        <w:rPr>
          <w:rFonts w:ascii="Arial" w:hAnsi="Arial" w:cs="Arial"/>
          <w:sz w:val="20"/>
          <w:szCs w:val="20"/>
        </w:rPr>
        <w:t xml:space="preserve">lokalne </w:t>
      </w:r>
      <w:r w:rsidR="00D22A9F" w:rsidRPr="00F6036F">
        <w:rPr>
          <w:rFonts w:ascii="Arial" w:hAnsi="Arial" w:cs="Arial"/>
          <w:sz w:val="20"/>
          <w:szCs w:val="20"/>
        </w:rPr>
        <w:t xml:space="preserve">zapotrzebowanie. Dodatkowym problemem jest </w:t>
      </w:r>
      <w:r w:rsidR="00F6036F" w:rsidRPr="00F6036F">
        <w:rPr>
          <w:rFonts w:ascii="Arial" w:hAnsi="Arial" w:cs="Arial"/>
          <w:sz w:val="20"/>
          <w:szCs w:val="20"/>
        </w:rPr>
        <w:t>jakość tych deklarowanych kwalifikacji, która weryfikowana jest podczas selekcji u pracodawcy, jak np. faktyczny poziom znajomości języka, aktualność uprawnień, faktyczne umiejętności obsługi maszyn.</w:t>
      </w:r>
    </w:p>
    <w:p w14:paraId="63CAD3D4" w14:textId="77777777" w:rsidR="009A2549" w:rsidRDefault="009A2549">
      <w:pPr>
        <w:rPr>
          <w:rFonts w:ascii="Arial" w:hAnsi="Arial" w:cs="Arial"/>
          <w:b/>
          <w:bCs/>
          <w:sz w:val="20"/>
          <w:szCs w:val="20"/>
        </w:rPr>
      </w:pPr>
      <w:r>
        <w:rPr>
          <w:rFonts w:ascii="Arial" w:hAnsi="Arial" w:cs="Arial"/>
          <w:b/>
          <w:bCs/>
          <w:sz w:val="20"/>
          <w:szCs w:val="20"/>
        </w:rPr>
        <w:br w:type="page"/>
      </w:r>
    </w:p>
    <w:p w14:paraId="14B848E4" w14:textId="57BDAC3F" w:rsidR="00686F06" w:rsidRDefault="00686F06" w:rsidP="00686F06">
      <w:pPr>
        <w:pStyle w:val="Legenda"/>
        <w:keepNext/>
        <w:jc w:val="both"/>
      </w:pPr>
      <w:r>
        <w:lastRenderedPageBreak/>
        <w:t xml:space="preserve">Wykres </w:t>
      </w:r>
      <w:fldSimple w:instr=" SEQ Wykres \* ARABIC ">
        <w:r w:rsidR="0066099C">
          <w:rPr>
            <w:noProof/>
          </w:rPr>
          <w:t>16</w:t>
        </w:r>
      </w:fldSimple>
      <w:r>
        <w:t xml:space="preserve"> Liczba osób bezrobotnych posiadających wybrane kwalifikacje zawodowe tj. znajomość języka angielskiego, znajomość języka niemieckiego, obsługa kasy fiskalnej, obsługa wózka widłowego oraz liczba osób posiadających książeczkę sanitarno – epidemiologiczną w 2020 r. w województwie wielkopolskim</w:t>
      </w:r>
    </w:p>
    <w:p w14:paraId="354E0740" w14:textId="58BE125C" w:rsidR="00D74A10" w:rsidRPr="003476DE" w:rsidRDefault="006C670D" w:rsidP="00676A4C">
      <w:pPr>
        <w:tabs>
          <w:tab w:val="left" w:pos="915"/>
        </w:tabs>
        <w:jc w:val="center"/>
        <w:rPr>
          <w:rFonts w:ascii="Arial" w:hAnsi="Arial" w:cs="Arial"/>
          <w:sz w:val="20"/>
          <w:szCs w:val="20"/>
        </w:rPr>
      </w:pPr>
      <w:r>
        <w:rPr>
          <w:noProof/>
        </w:rPr>
        <w:drawing>
          <wp:inline distT="0" distB="0" distL="0" distR="0" wp14:anchorId="0ED334AF" wp14:editId="579502EB">
            <wp:extent cx="6162675" cy="3848986"/>
            <wp:effectExtent l="0" t="0" r="9525" b="18415"/>
            <wp:docPr id="8" name="Wykres 8">
              <a:extLst xmlns:a="http://schemas.openxmlformats.org/drawingml/2006/main">
                <a:ext uri="{FF2B5EF4-FFF2-40B4-BE49-F238E27FC236}">
                  <a16:creationId xmlns:a16="http://schemas.microsoft.com/office/drawing/2014/main" id="{AD1DA1FC-B5CA-4EF2-B63D-4283C12534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74D9369F" w14:textId="41AAA10C" w:rsidR="002749F1" w:rsidRPr="009A2549" w:rsidRDefault="002F5EDA" w:rsidP="006C5D61">
      <w:pPr>
        <w:tabs>
          <w:tab w:val="left" w:pos="915"/>
        </w:tabs>
        <w:spacing w:before="120" w:after="120" w:line="240" w:lineRule="auto"/>
        <w:jc w:val="both"/>
        <w:rPr>
          <w:rFonts w:ascii="Arial" w:hAnsi="Arial" w:cs="Arial"/>
          <w:sz w:val="18"/>
          <w:szCs w:val="18"/>
        </w:rPr>
      </w:pPr>
      <w:r w:rsidRPr="009A2549">
        <w:rPr>
          <w:rFonts w:ascii="Arial" w:hAnsi="Arial" w:cs="Arial"/>
          <w:sz w:val="18"/>
          <w:szCs w:val="18"/>
        </w:rPr>
        <w:t>Źródło: Opracowanie własne</w:t>
      </w:r>
    </w:p>
    <w:p w14:paraId="37FFA334" w14:textId="578A48DD" w:rsidR="00686F06" w:rsidRDefault="00686F06" w:rsidP="00686F06">
      <w:pPr>
        <w:pStyle w:val="Legenda"/>
        <w:keepNext/>
        <w:jc w:val="both"/>
      </w:pPr>
      <w:r>
        <w:t xml:space="preserve">Wykres </w:t>
      </w:r>
      <w:fldSimple w:instr=" SEQ Wykres \* ARABIC ">
        <w:r w:rsidR="0066099C">
          <w:rPr>
            <w:noProof/>
          </w:rPr>
          <w:t>17</w:t>
        </w:r>
      </w:fldSimple>
      <w:r>
        <w:t xml:space="preserve"> </w:t>
      </w:r>
      <w:r w:rsidRPr="00686F06">
        <w:t>Liczba osób bezrobotnych posiadających wybrane kwalifikacje zawodowe tj. prawo jazdy kat. C+E, prawo jazdy kat. C, uprawnienia spawacza, uprawnienia ślusarza, znajomość języka rosyjskiego w 2020 r. w województwie wielkopolskim</w:t>
      </w:r>
    </w:p>
    <w:p w14:paraId="2B0097F8" w14:textId="27E56015" w:rsidR="006C670D" w:rsidRPr="00675584" w:rsidRDefault="006C670D" w:rsidP="006C5D61">
      <w:pPr>
        <w:tabs>
          <w:tab w:val="left" w:pos="915"/>
        </w:tabs>
        <w:spacing w:before="120" w:after="120" w:line="240" w:lineRule="auto"/>
        <w:jc w:val="both"/>
        <w:rPr>
          <w:rFonts w:ascii="Arial" w:hAnsi="Arial" w:cs="Arial"/>
          <w:b/>
          <w:bCs/>
          <w:sz w:val="20"/>
          <w:szCs w:val="20"/>
        </w:rPr>
      </w:pPr>
      <w:r>
        <w:rPr>
          <w:noProof/>
        </w:rPr>
        <w:drawing>
          <wp:inline distT="0" distB="0" distL="0" distR="0" wp14:anchorId="25A3D14F" wp14:editId="474F998E">
            <wp:extent cx="6181725" cy="3402418"/>
            <wp:effectExtent l="0" t="0" r="9525" b="7620"/>
            <wp:docPr id="10" name="Wykres 10">
              <a:extLst xmlns:a="http://schemas.openxmlformats.org/drawingml/2006/main">
                <a:ext uri="{FF2B5EF4-FFF2-40B4-BE49-F238E27FC236}">
                  <a16:creationId xmlns:a16="http://schemas.microsoft.com/office/drawing/2014/main" id="{2C9512B3-0557-48BE-9A9E-8699E01B2E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16DFAF06" w14:textId="19C9EFAE" w:rsidR="00B2077E" w:rsidRPr="009A2549" w:rsidRDefault="00B2077E" w:rsidP="006C5D61">
      <w:pPr>
        <w:tabs>
          <w:tab w:val="left" w:pos="915"/>
        </w:tabs>
        <w:spacing w:before="120" w:after="120" w:line="240" w:lineRule="auto"/>
        <w:jc w:val="both"/>
        <w:rPr>
          <w:rFonts w:ascii="Arial" w:hAnsi="Arial" w:cs="Arial"/>
          <w:sz w:val="18"/>
          <w:szCs w:val="18"/>
        </w:rPr>
      </w:pPr>
      <w:r w:rsidRPr="009A2549">
        <w:rPr>
          <w:rFonts w:ascii="Arial" w:hAnsi="Arial" w:cs="Arial"/>
          <w:sz w:val="18"/>
          <w:szCs w:val="18"/>
        </w:rPr>
        <w:t>Źródło: Opracowanie własne</w:t>
      </w:r>
    </w:p>
    <w:p w14:paraId="7588509E" w14:textId="7C16B4D9" w:rsidR="00686F06" w:rsidRDefault="00686F06" w:rsidP="00686F06">
      <w:pPr>
        <w:pStyle w:val="Legenda"/>
        <w:keepNext/>
        <w:jc w:val="both"/>
      </w:pPr>
      <w:r>
        <w:lastRenderedPageBreak/>
        <w:t xml:space="preserve">Wykres </w:t>
      </w:r>
      <w:fldSimple w:instr=" SEQ Wykres \* ARABIC ">
        <w:r w:rsidR="0066099C">
          <w:rPr>
            <w:noProof/>
          </w:rPr>
          <w:t>18</w:t>
        </w:r>
      </w:fldSimple>
      <w:r>
        <w:t xml:space="preserve"> Liczba osób bezrobotnych posiadających wybrane kwalifikacje zawodowe tj. uprawnienia do przewozu rzeczy, obsługa koparko – ładowarki, uprawnienia SEP, znajomość programów finansowo – księgowych oraz znajomość programów graficznych w 2020 r. w województwie wielkopolskim</w:t>
      </w:r>
    </w:p>
    <w:p w14:paraId="0DBD3A75" w14:textId="67E2C098" w:rsidR="006C670D" w:rsidRPr="00675584" w:rsidRDefault="006C670D" w:rsidP="006C5D61">
      <w:pPr>
        <w:tabs>
          <w:tab w:val="left" w:pos="915"/>
        </w:tabs>
        <w:spacing w:before="120" w:after="120" w:line="240" w:lineRule="auto"/>
        <w:jc w:val="both"/>
        <w:rPr>
          <w:rFonts w:ascii="Arial" w:hAnsi="Arial" w:cs="Arial"/>
          <w:b/>
          <w:bCs/>
          <w:sz w:val="20"/>
          <w:szCs w:val="20"/>
        </w:rPr>
      </w:pPr>
      <w:r>
        <w:rPr>
          <w:noProof/>
        </w:rPr>
        <w:drawing>
          <wp:inline distT="0" distB="0" distL="0" distR="0" wp14:anchorId="01037E49" wp14:editId="63490D66">
            <wp:extent cx="6134100" cy="3923414"/>
            <wp:effectExtent l="0" t="0" r="0" b="1270"/>
            <wp:docPr id="11" name="Wykres 11">
              <a:extLst xmlns:a="http://schemas.openxmlformats.org/drawingml/2006/main">
                <a:ext uri="{FF2B5EF4-FFF2-40B4-BE49-F238E27FC236}">
                  <a16:creationId xmlns:a16="http://schemas.microsoft.com/office/drawing/2014/main" id="{CD13E5D0-75C4-4D0A-BF7B-59ECE2FBB5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28AE227E" w14:textId="08B8DFCA" w:rsidR="006C5D61" w:rsidRPr="003476DE" w:rsidRDefault="006C5D61" w:rsidP="00D45BFE">
      <w:pPr>
        <w:tabs>
          <w:tab w:val="left" w:pos="915"/>
        </w:tabs>
        <w:spacing w:before="120" w:after="360" w:line="240" w:lineRule="auto"/>
        <w:jc w:val="both"/>
        <w:rPr>
          <w:rFonts w:ascii="Arial" w:hAnsi="Arial" w:cs="Arial"/>
          <w:sz w:val="20"/>
          <w:szCs w:val="20"/>
        </w:rPr>
      </w:pPr>
      <w:r w:rsidRPr="003476DE">
        <w:rPr>
          <w:rFonts w:ascii="Arial" w:hAnsi="Arial" w:cs="Arial"/>
          <w:sz w:val="20"/>
          <w:szCs w:val="20"/>
        </w:rPr>
        <w:t>Źródło: Opracowanie własne</w:t>
      </w:r>
    </w:p>
    <w:p w14:paraId="374F3056" w14:textId="77777777" w:rsidR="00A33F29" w:rsidRDefault="00A33F29">
      <w:pPr>
        <w:rPr>
          <w:rFonts w:ascii="Arial" w:hAnsi="Arial" w:cs="Arial"/>
          <w:b/>
          <w:bCs/>
          <w:sz w:val="20"/>
          <w:szCs w:val="20"/>
        </w:rPr>
      </w:pPr>
      <w:r>
        <w:rPr>
          <w:rFonts w:ascii="Arial" w:hAnsi="Arial" w:cs="Arial"/>
          <w:b/>
          <w:bCs/>
          <w:sz w:val="20"/>
          <w:szCs w:val="20"/>
        </w:rPr>
        <w:br w:type="page"/>
      </w:r>
    </w:p>
    <w:p w14:paraId="451F14FC" w14:textId="73239670" w:rsidR="009E77A5" w:rsidRPr="009E77A5" w:rsidRDefault="009E77A5" w:rsidP="00D45BFE">
      <w:pPr>
        <w:tabs>
          <w:tab w:val="left" w:pos="915"/>
        </w:tabs>
        <w:spacing w:after="120" w:line="360" w:lineRule="auto"/>
        <w:jc w:val="both"/>
        <w:rPr>
          <w:rFonts w:ascii="Arial" w:hAnsi="Arial" w:cs="Arial"/>
          <w:b/>
          <w:bCs/>
          <w:sz w:val="20"/>
          <w:szCs w:val="20"/>
        </w:rPr>
      </w:pPr>
      <w:r w:rsidRPr="009E77A5">
        <w:rPr>
          <w:rFonts w:ascii="Arial" w:hAnsi="Arial" w:cs="Arial"/>
          <w:b/>
          <w:bCs/>
          <w:sz w:val="20"/>
          <w:szCs w:val="20"/>
        </w:rPr>
        <w:lastRenderedPageBreak/>
        <w:t>Podsumowanie</w:t>
      </w:r>
    </w:p>
    <w:p w14:paraId="1813021E" w14:textId="112B4C69" w:rsidR="00C60E19" w:rsidRDefault="00C60E19" w:rsidP="00D45BFE">
      <w:pPr>
        <w:tabs>
          <w:tab w:val="left" w:pos="915"/>
        </w:tabs>
        <w:spacing w:after="120" w:line="360" w:lineRule="auto"/>
        <w:jc w:val="both"/>
        <w:rPr>
          <w:rFonts w:ascii="Arial" w:hAnsi="Arial" w:cs="Arial"/>
          <w:sz w:val="20"/>
          <w:szCs w:val="20"/>
        </w:rPr>
      </w:pPr>
      <w:r>
        <w:rPr>
          <w:rFonts w:ascii="Arial" w:hAnsi="Arial" w:cs="Arial"/>
          <w:sz w:val="20"/>
          <w:szCs w:val="20"/>
        </w:rPr>
        <w:t xml:space="preserve">Niemal połowa przedstawicieli PUP (15) uważa, że </w:t>
      </w:r>
      <w:r w:rsidRPr="00C60E19">
        <w:rPr>
          <w:rFonts w:ascii="Arial" w:hAnsi="Arial" w:cs="Arial"/>
          <w:sz w:val="20"/>
          <w:szCs w:val="20"/>
        </w:rPr>
        <w:t>w ciągu ostatnich 12 miesięcy zmieniły się oczekiwania osób bezrobotnych / poszukujących pracy względem ofert pracy</w:t>
      </w:r>
      <w:r>
        <w:rPr>
          <w:rFonts w:ascii="Arial" w:hAnsi="Arial" w:cs="Arial"/>
          <w:sz w:val="20"/>
          <w:szCs w:val="20"/>
        </w:rPr>
        <w:t xml:space="preserve">. W 10 powiatach nie dostrzeżono tego typu zmian. Charakter tych zmian najczęściej </w:t>
      </w:r>
      <w:r w:rsidR="00D45BFE">
        <w:rPr>
          <w:rFonts w:ascii="Arial" w:hAnsi="Arial" w:cs="Arial"/>
          <w:sz w:val="20"/>
          <w:szCs w:val="20"/>
        </w:rPr>
        <w:t xml:space="preserve">określano jako wzrost oczekiwań (12 PUP), pozostali (3 PUP) uznali, że </w:t>
      </w:r>
      <w:r w:rsidR="00D45BFE" w:rsidRPr="00D45BFE">
        <w:rPr>
          <w:rFonts w:ascii="Arial" w:hAnsi="Arial" w:cs="Arial"/>
          <w:sz w:val="20"/>
          <w:szCs w:val="20"/>
        </w:rPr>
        <w:t xml:space="preserve">w przypadku niektórych zawodów </w:t>
      </w:r>
      <w:r w:rsidR="00D45BFE">
        <w:rPr>
          <w:rFonts w:ascii="Arial" w:hAnsi="Arial" w:cs="Arial"/>
          <w:sz w:val="20"/>
          <w:szCs w:val="20"/>
        </w:rPr>
        <w:t xml:space="preserve">oczekiwania osób bezrobotnych </w:t>
      </w:r>
      <w:r w:rsidR="00D45BFE" w:rsidRPr="00D45BFE">
        <w:rPr>
          <w:rFonts w:ascii="Arial" w:hAnsi="Arial" w:cs="Arial"/>
          <w:sz w:val="20"/>
          <w:szCs w:val="20"/>
        </w:rPr>
        <w:t>wzrosły, a w przypadku innych spadły</w:t>
      </w:r>
      <w:r w:rsidR="00D45BFE">
        <w:rPr>
          <w:rFonts w:ascii="Arial" w:hAnsi="Arial" w:cs="Arial"/>
          <w:sz w:val="20"/>
          <w:szCs w:val="20"/>
        </w:rPr>
        <w:t>.</w:t>
      </w:r>
    </w:p>
    <w:p w14:paraId="60379DB9" w14:textId="5FF034DC" w:rsidR="00D45BFE" w:rsidRPr="00D45BFE" w:rsidRDefault="00D45BFE" w:rsidP="00D45BFE">
      <w:pPr>
        <w:tabs>
          <w:tab w:val="left" w:pos="915"/>
        </w:tabs>
        <w:spacing w:after="120" w:line="360" w:lineRule="auto"/>
        <w:jc w:val="both"/>
        <w:rPr>
          <w:rFonts w:ascii="Arial" w:hAnsi="Arial" w:cs="Arial"/>
        </w:rPr>
      </w:pPr>
      <w:r>
        <w:rPr>
          <w:rFonts w:ascii="Arial" w:eastAsia="Times New Roman" w:hAnsi="Arial" w:cs="Arial"/>
          <w:color w:val="000000"/>
          <w:sz w:val="20"/>
          <w:szCs w:val="20"/>
          <w:lang w:eastAsia="pl-PL"/>
        </w:rPr>
        <w:t xml:space="preserve">Według przedstawicieli PUP aktualnie najtrudniej </w:t>
      </w:r>
      <w:r w:rsidR="009F5F27">
        <w:rPr>
          <w:rFonts w:ascii="Arial" w:eastAsia="Times New Roman" w:hAnsi="Arial" w:cs="Arial"/>
          <w:color w:val="000000"/>
          <w:sz w:val="20"/>
          <w:szCs w:val="20"/>
          <w:lang w:eastAsia="pl-PL"/>
        </w:rPr>
        <w:t>podjąć</w:t>
      </w:r>
      <w:r>
        <w:rPr>
          <w:rFonts w:ascii="Arial" w:eastAsia="Times New Roman" w:hAnsi="Arial" w:cs="Arial"/>
          <w:color w:val="000000"/>
          <w:sz w:val="20"/>
          <w:szCs w:val="20"/>
          <w:lang w:eastAsia="pl-PL"/>
        </w:rPr>
        <w:t xml:space="preserve"> zatrudnienie osobom zainteresowanym pracą na stanowiskach kierowniczych i </w:t>
      </w:r>
      <w:proofErr w:type="spellStart"/>
      <w:r>
        <w:rPr>
          <w:rFonts w:ascii="Arial" w:eastAsia="Times New Roman" w:hAnsi="Arial" w:cs="Arial"/>
          <w:color w:val="000000"/>
          <w:sz w:val="20"/>
          <w:szCs w:val="20"/>
          <w:lang w:eastAsia="pl-PL"/>
        </w:rPr>
        <w:t>menegerskiach</w:t>
      </w:r>
      <w:proofErr w:type="spellEnd"/>
      <w:r>
        <w:rPr>
          <w:rFonts w:ascii="Arial" w:eastAsia="Times New Roman" w:hAnsi="Arial" w:cs="Arial"/>
          <w:color w:val="000000"/>
          <w:sz w:val="20"/>
          <w:szCs w:val="20"/>
          <w:lang w:eastAsia="pl-PL"/>
        </w:rPr>
        <w:t xml:space="preserve"> oraz </w:t>
      </w:r>
      <w:r w:rsidR="009F5F27">
        <w:rPr>
          <w:rFonts w:ascii="Arial" w:eastAsia="Times New Roman" w:hAnsi="Arial" w:cs="Arial"/>
          <w:color w:val="000000"/>
          <w:sz w:val="20"/>
          <w:szCs w:val="20"/>
          <w:lang w:eastAsia="pl-PL"/>
        </w:rPr>
        <w:t>w grupie zawodowej pracowników biurowych, gdzie występuje duża konkurencja.</w:t>
      </w:r>
      <w:r>
        <w:rPr>
          <w:rFonts w:ascii="Arial" w:eastAsia="Times New Roman" w:hAnsi="Arial" w:cs="Arial"/>
          <w:color w:val="000000"/>
          <w:sz w:val="20"/>
          <w:szCs w:val="20"/>
          <w:lang w:eastAsia="pl-PL"/>
        </w:rPr>
        <w:t xml:space="preserve"> </w:t>
      </w:r>
      <w:r w:rsidRPr="00D45BFE">
        <w:rPr>
          <w:rFonts w:ascii="Arial" w:eastAsia="Times New Roman" w:hAnsi="Arial" w:cs="Arial"/>
          <w:color w:val="000000"/>
          <w:sz w:val="20"/>
          <w:szCs w:val="20"/>
          <w:lang w:eastAsia="pl-PL"/>
        </w:rPr>
        <w:t>Sprzedawcy, pracownicy usług; robotnicy przemysłowi i rzemieślnicy; operatorzy i monterzy maszyn i urządzeń oraz pracownicy wykonujący prace proste to grupy zawodowe, w  których, z perspektywy przedstawicieli PUP, nie ma problemów ze znalezieniem zatrudnienia na lokalnych rynkach pracy.</w:t>
      </w:r>
    </w:p>
    <w:p w14:paraId="4918228C" w14:textId="5CFA225F" w:rsidR="00D45BFE" w:rsidRDefault="00D45BFE" w:rsidP="00D45BFE">
      <w:pPr>
        <w:pStyle w:val="Legenda"/>
        <w:keepNext/>
        <w:spacing w:after="120"/>
      </w:pPr>
      <w:r>
        <w:t xml:space="preserve">Tabela </w:t>
      </w:r>
      <w:fldSimple w:instr=" SEQ Tabela \* ARABIC ">
        <w:r w:rsidR="0066099C">
          <w:rPr>
            <w:noProof/>
          </w:rPr>
          <w:t>5</w:t>
        </w:r>
      </w:fldSimple>
      <w:r>
        <w:t xml:space="preserve"> G</w:t>
      </w:r>
      <w:r w:rsidRPr="00D45BFE">
        <w:t>rupy zawodowe jakim jest najtrudniej aktualnie podjąć pracę na lokalnym rynku</w:t>
      </w:r>
      <w:r>
        <w:t xml:space="preserve"> wg przedstawicieli PUP</w:t>
      </w:r>
      <w:r w:rsidRPr="00D45BFE">
        <w:t xml:space="preserve"> (</w:t>
      </w:r>
      <w:r>
        <w:t xml:space="preserve">wskazywano </w:t>
      </w:r>
      <w:r w:rsidRPr="00D45BFE">
        <w:t>mak</w:t>
      </w:r>
      <w:r>
        <w:t>s.</w:t>
      </w:r>
      <w:r w:rsidRPr="00D45BFE">
        <w:t xml:space="preserve"> 2 </w:t>
      </w:r>
      <w:r>
        <w:t>grupy</w:t>
      </w:r>
      <w:r w:rsidRPr="00D45BFE">
        <w:t>):</w:t>
      </w:r>
    </w:p>
    <w:tbl>
      <w:tblPr>
        <w:tblStyle w:val="Tabelalisty4akcent1"/>
        <w:tblW w:w="7508" w:type="dxa"/>
        <w:jc w:val="center"/>
        <w:tblLook w:val="04A0" w:firstRow="1" w:lastRow="0" w:firstColumn="1" w:lastColumn="0" w:noHBand="0" w:noVBand="1"/>
      </w:tblPr>
      <w:tblGrid>
        <w:gridCol w:w="3709"/>
        <w:gridCol w:w="1197"/>
        <w:gridCol w:w="2602"/>
      </w:tblGrid>
      <w:tr w:rsidR="00423008" w:rsidRPr="00956A78" w14:paraId="5CD6CE0F" w14:textId="77777777" w:rsidTr="00A33F2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hideMark/>
          </w:tcPr>
          <w:p w14:paraId="5415C742" w14:textId="52E6C805" w:rsidR="00423008" w:rsidRPr="00D45BFE" w:rsidRDefault="00423008" w:rsidP="0040204E">
            <w:pPr>
              <w:spacing w:before="40" w:after="40"/>
              <w:rPr>
                <w:rFonts w:ascii="Arial" w:eastAsia="Times New Roman" w:hAnsi="Arial" w:cs="Arial"/>
                <w:sz w:val="18"/>
                <w:szCs w:val="18"/>
                <w:lang w:eastAsia="pl-PL"/>
              </w:rPr>
            </w:pPr>
            <w:r w:rsidRPr="00D45BFE">
              <w:rPr>
                <w:rFonts w:ascii="Arial" w:eastAsia="Times New Roman" w:hAnsi="Arial" w:cs="Arial"/>
                <w:sz w:val="18"/>
                <w:szCs w:val="18"/>
                <w:lang w:eastAsia="pl-PL"/>
              </w:rPr>
              <w:t> </w:t>
            </w:r>
            <w:r w:rsidR="00D45BFE">
              <w:rPr>
                <w:rFonts w:ascii="Arial" w:eastAsia="Times New Roman" w:hAnsi="Arial" w:cs="Arial"/>
                <w:sz w:val="18"/>
                <w:szCs w:val="18"/>
                <w:lang w:eastAsia="pl-PL"/>
              </w:rPr>
              <w:t>Grupa zawodowa</w:t>
            </w:r>
          </w:p>
        </w:tc>
        <w:tc>
          <w:tcPr>
            <w:tcW w:w="1197" w:type="dxa"/>
            <w:hideMark/>
          </w:tcPr>
          <w:p w14:paraId="628A1A92" w14:textId="77777777" w:rsidR="00423008" w:rsidRPr="00D45BFE" w:rsidRDefault="00423008" w:rsidP="0040204E">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r w:rsidRPr="00D45BFE">
              <w:rPr>
                <w:rFonts w:ascii="Arial" w:eastAsia="Times New Roman" w:hAnsi="Arial" w:cs="Arial"/>
                <w:sz w:val="18"/>
                <w:szCs w:val="18"/>
                <w:lang w:eastAsia="pl-PL"/>
              </w:rPr>
              <w:t>Liczebność</w:t>
            </w:r>
          </w:p>
        </w:tc>
        <w:tc>
          <w:tcPr>
            <w:tcW w:w="2602" w:type="dxa"/>
            <w:noWrap/>
            <w:hideMark/>
          </w:tcPr>
          <w:p w14:paraId="672A4CF2" w14:textId="77777777" w:rsidR="00423008" w:rsidRPr="00D45BFE" w:rsidRDefault="00423008" w:rsidP="0040204E">
            <w:pPr>
              <w:spacing w:before="40" w:after="4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r w:rsidRPr="00D45BFE">
              <w:rPr>
                <w:rFonts w:ascii="Arial" w:eastAsia="Times New Roman" w:hAnsi="Arial" w:cs="Arial"/>
                <w:sz w:val="18"/>
                <w:szCs w:val="18"/>
                <w:lang w:eastAsia="pl-PL"/>
              </w:rPr>
              <w:t>% w ogóle powiatów</w:t>
            </w:r>
          </w:p>
        </w:tc>
      </w:tr>
      <w:tr w:rsidR="00423008" w:rsidRPr="00956A78" w14:paraId="05429944" w14:textId="77777777" w:rsidTr="00A33F29">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3709" w:type="dxa"/>
            <w:vAlign w:val="center"/>
            <w:hideMark/>
          </w:tcPr>
          <w:p w14:paraId="37ABEFBD" w14:textId="77777777" w:rsidR="00423008" w:rsidRPr="00956A78" w:rsidRDefault="00423008" w:rsidP="00D45BFE">
            <w:pPr>
              <w:spacing w:before="40" w:after="40"/>
              <w:rPr>
                <w:rFonts w:ascii="Arial" w:eastAsia="Times New Roman" w:hAnsi="Arial" w:cs="Arial"/>
                <w:color w:val="000000"/>
                <w:sz w:val="18"/>
                <w:szCs w:val="18"/>
                <w:lang w:eastAsia="pl-PL"/>
              </w:rPr>
            </w:pPr>
            <w:r w:rsidRPr="00956A78">
              <w:rPr>
                <w:rFonts w:ascii="Arial" w:eastAsia="Times New Roman" w:hAnsi="Arial" w:cs="Arial"/>
                <w:color w:val="000000"/>
                <w:sz w:val="18"/>
                <w:szCs w:val="18"/>
                <w:lang w:eastAsia="pl-PL"/>
              </w:rPr>
              <w:t>kierownicy i stanowiska menadżerskie</w:t>
            </w:r>
          </w:p>
        </w:tc>
        <w:tc>
          <w:tcPr>
            <w:tcW w:w="1197" w:type="dxa"/>
            <w:noWrap/>
            <w:vAlign w:val="center"/>
            <w:hideMark/>
          </w:tcPr>
          <w:p w14:paraId="5A18FAC7" w14:textId="77777777" w:rsidR="00423008" w:rsidRPr="00956A78" w:rsidRDefault="00423008" w:rsidP="00694834">
            <w:pPr>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956A78">
              <w:rPr>
                <w:rFonts w:ascii="Arial" w:eastAsia="Times New Roman" w:hAnsi="Arial" w:cs="Arial"/>
                <w:color w:val="000000"/>
                <w:sz w:val="18"/>
                <w:szCs w:val="18"/>
                <w:lang w:eastAsia="pl-PL"/>
              </w:rPr>
              <w:t>18</w:t>
            </w:r>
          </w:p>
        </w:tc>
        <w:tc>
          <w:tcPr>
            <w:tcW w:w="2602" w:type="dxa"/>
            <w:noWrap/>
            <w:vAlign w:val="center"/>
            <w:hideMark/>
          </w:tcPr>
          <w:p w14:paraId="0B598B53" w14:textId="77777777" w:rsidR="00423008" w:rsidRPr="00956A78" w:rsidRDefault="00423008" w:rsidP="00694834">
            <w:pPr>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956A78">
              <w:rPr>
                <w:rFonts w:ascii="Arial" w:eastAsia="Times New Roman" w:hAnsi="Arial" w:cs="Arial"/>
                <w:color w:val="000000"/>
                <w:sz w:val="18"/>
                <w:szCs w:val="18"/>
                <w:lang w:eastAsia="pl-PL"/>
              </w:rPr>
              <w:t>58,1%</w:t>
            </w:r>
          </w:p>
        </w:tc>
      </w:tr>
      <w:tr w:rsidR="00423008" w:rsidRPr="00956A78" w14:paraId="3B40B204" w14:textId="77777777" w:rsidTr="00A33F29">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vAlign w:val="center"/>
            <w:hideMark/>
          </w:tcPr>
          <w:p w14:paraId="66FE7C53" w14:textId="77777777" w:rsidR="00423008" w:rsidRPr="00956A78" w:rsidRDefault="00423008" w:rsidP="00D45BFE">
            <w:pPr>
              <w:spacing w:before="40" w:after="40"/>
              <w:rPr>
                <w:rFonts w:ascii="Arial" w:eastAsia="Times New Roman" w:hAnsi="Arial" w:cs="Arial"/>
                <w:color w:val="000000"/>
                <w:sz w:val="18"/>
                <w:szCs w:val="18"/>
                <w:lang w:eastAsia="pl-PL"/>
              </w:rPr>
            </w:pPr>
            <w:r w:rsidRPr="00956A78">
              <w:rPr>
                <w:rFonts w:ascii="Arial" w:eastAsia="Times New Roman" w:hAnsi="Arial" w:cs="Arial"/>
                <w:color w:val="000000"/>
                <w:sz w:val="18"/>
                <w:szCs w:val="18"/>
                <w:lang w:eastAsia="pl-PL"/>
              </w:rPr>
              <w:t>specjaliści</w:t>
            </w:r>
          </w:p>
        </w:tc>
        <w:tc>
          <w:tcPr>
            <w:tcW w:w="1197" w:type="dxa"/>
            <w:noWrap/>
            <w:vAlign w:val="center"/>
            <w:hideMark/>
          </w:tcPr>
          <w:p w14:paraId="4BF465F3" w14:textId="77777777" w:rsidR="00423008" w:rsidRPr="00956A78" w:rsidRDefault="00423008" w:rsidP="00694834">
            <w:pPr>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956A78">
              <w:rPr>
                <w:rFonts w:ascii="Arial" w:eastAsia="Times New Roman" w:hAnsi="Arial" w:cs="Arial"/>
                <w:color w:val="000000"/>
                <w:sz w:val="18"/>
                <w:szCs w:val="18"/>
                <w:lang w:eastAsia="pl-PL"/>
              </w:rPr>
              <w:t>10</w:t>
            </w:r>
          </w:p>
        </w:tc>
        <w:tc>
          <w:tcPr>
            <w:tcW w:w="2602" w:type="dxa"/>
            <w:noWrap/>
            <w:vAlign w:val="center"/>
            <w:hideMark/>
          </w:tcPr>
          <w:p w14:paraId="79F80765" w14:textId="77777777" w:rsidR="00423008" w:rsidRPr="00956A78" w:rsidRDefault="00423008" w:rsidP="00694834">
            <w:pPr>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956A78">
              <w:rPr>
                <w:rFonts w:ascii="Arial" w:eastAsia="Times New Roman" w:hAnsi="Arial" w:cs="Arial"/>
                <w:color w:val="000000"/>
                <w:sz w:val="18"/>
                <w:szCs w:val="18"/>
                <w:lang w:eastAsia="pl-PL"/>
              </w:rPr>
              <w:t>32,3%</w:t>
            </w:r>
          </w:p>
        </w:tc>
      </w:tr>
      <w:tr w:rsidR="00423008" w:rsidRPr="00956A78" w14:paraId="20604F5B" w14:textId="77777777" w:rsidTr="00A33F2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vAlign w:val="center"/>
            <w:hideMark/>
          </w:tcPr>
          <w:p w14:paraId="3BFA14E7" w14:textId="77777777" w:rsidR="00423008" w:rsidRPr="00956A78" w:rsidRDefault="00423008" w:rsidP="00D45BFE">
            <w:pPr>
              <w:spacing w:before="40" w:after="40"/>
              <w:rPr>
                <w:rFonts w:ascii="Arial" w:eastAsia="Times New Roman" w:hAnsi="Arial" w:cs="Arial"/>
                <w:color w:val="000000"/>
                <w:sz w:val="18"/>
                <w:szCs w:val="18"/>
                <w:lang w:eastAsia="pl-PL"/>
              </w:rPr>
            </w:pPr>
            <w:r w:rsidRPr="00956A78">
              <w:rPr>
                <w:rFonts w:ascii="Arial" w:eastAsia="Times New Roman" w:hAnsi="Arial" w:cs="Arial"/>
                <w:color w:val="000000"/>
                <w:sz w:val="18"/>
                <w:szCs w:val="18"/>
                <w:lang w:eastAsia="pl-PL"/>
              </w:rPr>
              <w:t>technicy, średni personel</w:t>
            </w:r>
          </w:p>
        </w:tc>
        <w:tc>
          <w:tcPr>
            <w:tcW w:w="1197" w:type="dxa"/>
            <w:noWrap/>
            <w:vAlign w:val="center"/>
            <w:hideMark/>
          </w:tcPr>
          <w:p w14:paraId="0400A668" w14:textId="77777777" w:rsidR="00423008" w:rsidRPr="00956A78" w:rsidRDefault="00423008" w:rsidP="00694834">
            <w:pPr>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956A78">
              <w:rPr>
                <w:rFonts w:ascii="Arial" w:eastAsia="Times New Roman" w:hAnsi="Arial" w:cs="Arial"/>
                <w:color w:val="000000"/>
                <w:sz w:val="18"/>
                <w:szCs w:val="18"/>
                <w:lang w:eastAsia="pl-PL"/>
              </w:rPr>
              <w:t>9</w:t>
            </w:r>
          </w:p>
        </w:tc>
        <w:tc>
          <w:tcPr>
            <w:tcW w:w="2602" w:type="dxa"/>
            <w:noWrap/>
            <w:vAlign w:val="center"/>
            <w:hideMark/>
          </w:tcPr>
          <w:p w14:paraId="27FC9802" w14:textId="77777777" w:rsidR="00423008" w:rsidRPr="00956A78" w:rsidRDefault="00423008" w:rsidP="00694834">
            <w:pPr>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956A78">
              <w:rPr>
                <w:rFonts w:ascii="Arial" w:eastAsia="Times New Roman" w:hAnsi="Arial" w:cs="Arial"/>
                <w:color w:val="000000"/>
                <w:sz w:val="18"/>
                <w:szCs w:val="18"/>
                <w:lang w:eastAsia="pl-PL"/>
              </w:rPr>
              <w:t>29,0%</w:t>
            </w:r>
          </w:p>
        </w:tc>
      </w:tr>
      <w:tr w:rsidR="00423008" w:rsidRPr="00956A78" w14:paraId="4623122C" w14:textId="77777777" w:rsidTr="00A33F29">
        <w:trPr>
          <w:trHeight w:val="237"/>
          <w:jc w:val="center"/>
        </w:trPr>
        <w:tc>
          <w:tcPr>
            <w:cnfStyle w:val="001000000000" w:firstRow="0" w:lastRow="0" w:firstColumn="1" w:lastColumn="0" w:oddVBand="0" w:evenVBand="0" w:oddHBand="0" w:evenHBand="0" w:firstRowFirstColumn="0" w:firstRowLastColumn="0" w:lastRowFirstColumn="0" w:lastRowLastColumn="0"/>
            <w:tcW w:w="3709" w:type="dxa"/>
            <w:vAlign w:val="center"/>
            <w:hideMark/>
          </w:tcPr>
          <w:p w14:paraId="29D12C9A" w14:textId="77777777" w:rsidR="00423008" w:rsidRPr="00956A78" w:rsidRDefault="00423008" w:rsidP="00D45BFE">
            <w:pPr>
              <w:spacing w:before="40" w:after="40"/>
              <w:rPr>
                <w:rFonts w:ascii="Arial" w:eastAsia="Times New Roman" w:hAnsi="Arial" w:cs="Arial"/>
                <w:color w:val="000000"/>
                <w:sz w:val="18"/>
                <w:szCs w:val="18"/>
                <w:lang w:eastAsia="pl-PL"/>
              </w:rPr>
            </w:pPr>
            <w:r w:rsidRPr="00956A78">
              <w:rPr>
                <w:rFonts w:ascii="Arial" w:eastAsia="Times New Roman" w:hAnsi="Arial" w:cs="Arial"/>
                <w:color w:val="000000"/>
                <w:sz w:val="18"/>
                <w:szCs w:val="18"/>
                <w:lang w:eastAsia="pl-PL"/>
              </w:rPr>
              <w:t>pracownicy biurowi</w:t>
            </w:r>
          </w:p>
        </w:tc>
        <w:tc>
          <w:tcPr>
            <w:tcW w:w="1197" w:type="dxa"/>
            <w:noWrap/>
            <w:vAlign w:val="center"/>
            <w:hideMark/>
          </w:tcPr>
          <w:p w14:paraId="58A8E1EA" w14:textId="77777777" w:rsidR="00423008" w:rsidRPr="00956A78" w:rsidRDefault="00423008" w:rsidP="00694834">
            <w:pPr>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956A78">
              <w:rPr>
                <w:rFonts w:ascii="Arial" w:eastAsia="Times New Roman" w:hAnsi="Arial" w:cs="Arial"/>
                <w:color w:val="000000"/>
                <w:sz w:val="18"/>
                <w:szCs w:val="18"/>
                <w:lang w:eastAsia="pl-PL"/>
              </w:rPr>
              <w:t>15</w:t>
            </w:r>
          </w:p>
        </w:tc>
        <w:tc>
          <w:tcPr>
            <w:tcW w:w="2602" w:type="dxa"/>
            <w:noWrap/>
            <w:vAlign w:val="center"/>
            <w:hideMark/>
          </w:tcPr>
          <w:p w14:paraId="61EFC345" w14:textId="77777777" w:rsidR="00423008" w:rsidRPr="00956A78" w:rsidRDefault="00423008" w:rsidP="00694834">
            <w:pPr>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956A78">
              <w:rPr>
                <w:rFonts w:ascii="Arial" w:eastAsia="Times New Roman" w:hAnsi="Arial" w:cs="Arial"/>
                <w:color w:val="000000"/>
                <w:sz w:val="18"/>
                <w:szCs w:val="18"/>
                <w:lang w:eastAsia="pl-PL"/>
              </w:rPr>
              <w:t>48,4%</w:t>
            </w:r>
          </w:p>
        </w:tc>
      </w:tr>
      <w:tr w:rsidR="00C60E19" w:rsidRPr="00956A78" w14:paraId="382F5CA8" w14:textId="77777777" w:rsidTr="00A33F29">
        <w:trPr>
          <w:cnfStyle w:val="000000100000" w:firstRow="0" w:lastRow="0" w:firstColumn="0" w:lastColumn="0" w:oddVBand="0" w:evenVBand="0" w:oddHBand="1" w:evenHBand="0" w:firstRowFirstColumn="0" w:firstRowLastColumn="0" w:lastRowFirstColumn="0" w:lastRowLastColumn="0"/>
          <w:trHeight w:val="358"/>
          <w:jc w:val="center"/>
        </w:trPr>
        <w:tc>
          <w:tcPr>
            <w:cnfStyle w:val="001000000000" w:firstRow="0" w:lastRow="0" w:firstColumn="1" w:lastColumn="0" w:oddVBand="0" w:evenVBand="0" w:oddHBand="0" w:evenHBand="0" w:firstRowFirstColumn="0" w:firstRowLastColumn="0" w:lastRowFirstColumn="0" w:lastRowLastColumn="0"/>
            <w:tcW w:w="3709" w:type="dxa"/>
            <w:vAlign w:val="center"/>
            <w:hideMark/>
          </w:tcPr>
          <w:p w14:paraId="4A7CEF3C" w14:textId="298A0EAC" w:rsidR="00C60E19" w:rsidRPr="00956A78" w:rsidRDefault="00C60E19" w:rsidP="00D45BFE">
            <w:pPr>
              <w:spacing w:before="40" w:after="40"/>
              <w:rPr>
                <w:rFonts w:ascii="Arial" w:eastAsia="Times New Roman" w:hAnsi="Arial" w:cs="Arial"/>
                <w:color w:val="000000"/>
                <w:sz w:val="18"/>
                <w:szCs w:val="18"/>
                <w:lang w:eastAsia="pl-PL"/>
              </w:rPr>
            </w:pPr>
            <w:r w:rsidRPr="00956A78">
              <w:rPr>
                <w:rFonts w:ascii="Arial" w:eastAsia="Times New Roman" w:hAnsi="Arial" w:cs="Arial"/>
                <w:color w:val="000000"/>
                <w:sz w:val="18"/>
                <w:szCs w:val="18"/>
                <w:lang w:eastAsia="pl-PL"/>
              </w:rPr>
              <w:t>rolnicy, ogrodnicy, leśnicy i rybacy</w:t>
            </w:r>
          </w:p>
        </w:tc>
        <w:tc>
          <w:tcPr>
            <w:tcW w:w="1197" w:type="dxa"/>
            <w:noWrap/>
            <w:vAlign w:val="center"/>
            <w:hideMark/>
          </w:tcPr>
          <w:p w14:paraId="35F2B50D" w14:textId="2CBF60CE" w:rsidR="00C60E19" w:rsidRPr="00956A78" w:rsidRDefault="00C60E19" w:rsidP="00694834">
            <w:pPr>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956A78">
              <w:rPr>
                <w:rFonts w:ascii="Arial" w:eastAsia="Times New Roman" w:hAnsi="Arial" w:cs="Arial"/>
                <w:color w:val="000000"/>
                <w:sz w:val="18"/>
                <w:szCs w:val="18"/>
                <w:lang w:eastAsia="pl-PL"/>
              </w:rPr>
              <w:t>4</w:t>
            </w:r>
          </w:p>
        </w:tc>
        <w:tc>
          <w:tcPr>
            <w:tcW w:w="2602" w:type="dxa"/>
            <w:noWrap/>
            <w:vAlign w:val="center"/>
            <w:hideMark/>
          </w:tcPr>
          <w:p w14:paraId="3B188EE9" w14:textId="7FEBBF83" w:rsidR="00C60E19" w:rsidRPr="00956A78" w:rsidRDefault="00C60E19" w:rsidP="00694834">
            <w:pPr>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956A78">
              <w:rPr>
                <w:rFonts w:ascii="Arial" w:eastAsia="Times New Roman" w:hAnsi="Arial" w:cs="Arial"/>
                <w:color w:val="000000"/>
                <w:sz w:val="18"/>
                <w:szCs w:val="18"/>
                <w:lang w:eastAsia="pl-PL"/>
              </w:rPr>
              <w:t>12,9%</w:t>
            </w:r>
          </w:p>
        </w:tc>
      </w:tr>
    </w:tbl>
    <w:p w14:paraId="5F64B7F5" w14:textId="77777777" w:rsidR="00A33F29" w:rsidRPr="00A33F29" w:rsidRDefault="00A33F29" w:rsidP="00A33F29">
      <w:pPr>
        <w:tabs>
          <w:tab w:val="left" w:pos="915"/>
        </w:tabs>
        <w:rPr>
          <w:rFonts w:ascii="Arial" w:hAnsi="Arial" w:cs="Arial"/>
          <w:bCs/>
          <w:sz w:val="18"/>
          <w:szCs w:val="18"/>
        </w:rPr>
      </w:pPr>
      <w:r w:rsidRPr="00A33F29">
        <w:rPr>
          <w:rFonts w:ascii="Arial" w:hAnsi="Arial" w:cs="Arial"/>
          <w:bCs/>
          <w:sz w:val="18"/>
          <w:szCs w:val="18"/>
        </w:rPr>
        <w:t>Źródło: opracowanie własne na podstawie danych z PUP</w:t>
      </w:r>
    </w:p>
    <w:p w14:paraId="4B4D8695" w14:textId="77777777" w:rsidR="00423008" w:rsidRDefault="00423008" w:rsidP="000139CC">
      <w:pPr>
        <w:tabs>
          <w:tab w:val="left" w:pos="915"/>
        </w:tabs>
        <w:spacing w:line="360" w:lineRule="auto"/>
        <w:jc w:val="both"/>
        <w:rPr>
          <w:rFonts w:ascii="Arial" w:hAnsi="Arial" w:cs="Arial"/>
          <w:sz w:val="20"/>
          <w:szCs w:val="20"/>
        </w:rPr>
      </w:pPr>
    </w:p>
    <w:p w14:paraId="201923CE" w14:textId="268CD579" w:rsidR="00302595" w:rsidRPr="00F55146" w:rsidRDefault="002F0BEF" w:rsidP="000139CC">
      <w:pPr>
        <w:tabs>
          <w:tab w:val="left" w:pos="915"/>
        </w:tabs>
        <w:spacing w:line="360" w:lineRule="auto"/>
        <w:jc w:val="both"/>
        <w:rPr>
          <w:rFonts w:ascii="Arial" w:hAnsi="Arial" w:cs="Arial"/>
          <w:sz w:val="20"/>
          <w:szCs w:val="20"/>
        </w:rPr>
      </w:pPr>
      <w:r w:rsidRPr="00F55146">
        <w:rPr>
          <w:rFonts w:ascii="Arial" w:hAnsi="Arial" w:cs="Arial"/>
          <w:sz w:val="20"/>
          <w:szCs w:val="20"/>
        </w:rPr>
        <w:t xml:space="preserve">Biorąc pod uwagę zarówno wyniki badania popytu i podaży na kwalifikacje zawodowe, jak i oferty pracy dotyczące konkretnych zawodów, w których kwalifikacje te są wymagane bądź mile widziane, </w:t>
      </w:r>
      <w:r w:rsidR="000139CC" w:rsidRPr="00F55146">
        <w:rPr>
          <w:rFonts w:ascii="Arial" w:hAnsi="Arial" w:cs="Arial"/>
          <w:sz w:val="20"/>
          <w:szCs w:val="20"/>
        </w:rPr>
        <w:t xml:space="preserve">można stwierdzić, </w:t>
      </w:r>
      <w:r w:rsidRPr="00F55146">
        <w:rPr>
          <w:rFonts w:ascii="Arial" w:hAnsi="Arial" w:cs="Arial"/>
          <w:sz w:val="20"/>
          <w:szCs w:val="20"/>
        </w:rPr>
        <w:t>w 20</w:t>
      </w:r>
      <w:r w:rsidR="009A2549" w:rsidRPr="00F55146">
        <w:rPr>
          <w:rFonts w:ascii="Arial" w:hAnsi="Arial" w:cs="Arial"/>
          <w:sz w:val="20"/>
          <w:szCs w:val="20"/>
        </w:rPr>
        <w:t>20</w:t>
      </w:r>
      <w:r w:rsidRPr="00F55146">
        <w:rPr>
          <w:rFonts w:ascii="Arial" w:hAnsi="Arial" w:cs="Arial"/>
          <w:sz w:val="20"/>
          <w:szCs w:val="20"/>
        </w:rPr>
        <w:t xml:space="preserve"> r. pracodawc</w:t>
      </w:r>
      <w:r w:rsidR="003A3BEC" w:rsidRPr="00F55146">
        <w:rPr>
          <w:rFonts w:ascii="Arial" w:hAnsi="Arial" w:cs="Arial"/>
          <w:sz w:val="20"/>
          <w:szCs w:val="20"/>
        </w:rPr>
        <w:t>y</w:t>
      </w:r>
      <w:r w:rsidRPr="00F55146">
        <w:rPr>
          <w:rFonts w:ascii="Arial" w:hAnsi="Arial" w:cs="Arial"/>
          <w:sz w:val="20"/>
          <w:szCs w:val="20"/>
        </w:rPr>
        <w:t xml:space="preserve"> </w:t>
      </w:r>
      <w:r w:rsidR="003A3BEC" w:rsidRPr="00F55146">
        <w:rPr>
          <w:rFonts w:ascii="Arial" w:hAnsi="Arial" w:cs="Arial"/>
          <w:sz w:val="20"/>
          <w:szCs w:val="20"/>
        </w:rPr>
        <w:t xml:space="preserve">z różnych branż </w:t>
      </w:r>
      <w:r w:rsidRPr="00F55146">
        <w:rPr>
          <w:rFonts w:ascii="Arial" w:hAnsi="Arial" w:cs="Arial"/>
          <w:sz w:val="20"/>
          <w:szCs w:val="20"/>
        </w:rPr>
        <w:t xml:space="preserve">w województwie wielkopolskim </w:t>
      </w:r>
      <w:r w:rsidR="000A7C61" w:rsidRPr="00F55146">
        <w:rPr>
          <w:rFonts w:ascii="Arial" w:hAnsi="Arial" w:cs="Arial"/>
          <w:sz w:val="20"/>
          <w:szCs w:val="20"/>
        </w:rPr>
        <w:t>m</w:t>
      </w:r>
      <w:r w:rsidR="003A3BEC" w:rsidRPr="00F55146">
        <w:rPr>
          <w:rFonts w:ascii="Arial" w:hAnsi="Arial" w:cs="Arial"/>
          <w:sz w:val="20"/>
          <w:szCs w:val="20"/>
        </w:rPr>
        <w:t>ogli mieć</w:t>
      </w:r>
      <w:r w:rsidRPr="00F55146">
        <w:rPr>
          <w:rFonts w:ascii="Arial" w:hAnsi="Arial" w:cs="Arial"/>
          <w:sz w:val="20"/>
          <w:szCs w:val="20"/>
        </w:rPr>
        <w:t xml:space="preserve"> problem z pozyskaniem wykwalifikowanego pracownika.</w:t>
      </w:r>
      <w:r w:rsidR="00F55146" w:rsidRPr="00F55146">
        <w:rPr>
          <w:rFonts w:ascii="Arial" w:hAnsi="Arial" w:cs="Arial"/>
          <w:sz w:val="20"/>
          <w:szCs w:val="20"/>
        </w:rPr>
        <w:t xml:space="preserve"> Deficyty te nasilały się lokalnie, w związku z profilem gospodarczym powiatów i stałym popytem firm na osoby o określonych kwalifikacjach.</w:t>
      </w:r>
    </w:p>
    <w:p w14:paraId="77C6E547" w14:textId="77777777" w:rsidR="002F0BEF" w:rsidRPr="003476DE" w:rsidRDefault="002F0BEF" w:rsidP="00302595">
      <w:pPr>
        <w:tabs>
          <w:tab w:val="left" w:pos="915"/>
        </w:tabs>
        <w:jc w:val="both"/>
        <w:rPr>
          <w:rFonts w:ascii="Arial" w:hAnsi="Arial" w:cs="Arial"/>
          <w:sz w:val="20"/>
          <w:szCs w:val="20"/>
        </w:rPr>
      </w:pPr>
    </w:p>
    <w:sectPr w:rsidR="002F0BEF" w:rsidRPr="003476DE" w:rsidSect="007A6FFB">
      <w:type w:val="continuous"/>
      <w:pgSz w:w="11906" w:h="16838"/>
      <w:pgMar w:top="1440" w:right="1080" w:bottom="1440"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5A1B2" w14:textId="77777777" w:rsidR="009C1226" w:rsidRDefault="009C1226" w:rsidP="000F60E7">
      <w:pPr>
        <w:spacing w:after="0" w:line="240" w:lineRule="auto"/>
      </w:pPr>
      <w:r>
        <w:separator/>
      </w:r>
    </w:p>
  </w:endnote>
  <w:endnote w:type="continuationSeparator" w:id="0">
    <w:p w14:paraId="37D8C011" w14:textId="77777777" w:rsidR="009C1226" w:rsidRDefault="009C1226" w:rsidP="000F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089312"/>
      <w:docPartObj>
        <w:docPartGallery w:val="Page Numbers (Bottom of Page)"/>
        <w:docPartUnique/>
      </w:docPartObj>
    </w:sdtPr>
    <w:sdtEndPr/>
    <w:sdtContent>
      <w:p w14:paraId="499F63FA" w14:textId="496108E6" w:rsidR="00EE7D40" w:rsidRDefault="00EE7D40">
        <w:pPr>
          <w:pStyle w:val="Stopka"/>
          <w:jc w:val="right"/>
        </w:pPr>
        <w:r>
          <w:fldChar w:fldCharType="begin"/>
        </w:r>
        <w:r>
          <w:instrText>PAGE   \* MERGEFORMAT</w:instrText>
        </w:r>
        <w:r>
          <w:fldChar w:fldCharType="separate"/>
        </w:r>
        <w:r>
          <w:t>2</w:t>
        </w:r>
        <w:r>
          <w:fldChar w:fldCharType="end"/>
        </w:r>
      </w:p>
    </w:sdtContent>
  </w:sdt>
  <w:p w14:paraId="3D617F20" w14:textId="77777777" w:rsidR="00B8293B" w:rsidRPr="0014324D" w:rsidRDefault="00B8293B" w:rsidP="000F60E7">
    <w:pPr>
      <w:pStyle w:val="Stopka"/>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709CD" w14:textId="77777777" w:rsidR="009C1226" w:rsidRDefault="009C1226" w:rsidP="000F60E7">
      <w:pPr>
        <w:spacing w:after="0" w:line="240" w:lineRule="auto"/>
      </w:pPr>
      <w:r>
        <w:separator/>
      </w:r>
    </w:p>
  </w:footnote>
  <w:footnote w:type="continuationSeparator" w:id="0">
    <w:p w14:paraId="625A8B87" w14:textId="77777777" w:rsidR="009C1226" w:rsidRDefault="009C1226" w:rsidP="000F6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D620" w14:textId="77777777" w:rsidR="00B8293B" w:rsidRDefault="00B8293B" w:rsidP="00D94126">
    <w:pPr>
      <w:pStyle w:val="Nagwek"/>
      <w:tabs>
        <w:tab w:val="clear" w:pos="453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ABD"/>
    <w:multiLevelType w:val="hybridMultilevel"/>
    <w:tmpl w:val="D0247E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A238AD"/>
    <w:multiLevelType w:val="hybridMultilevel"/>
    <w:tmpl w:val="02DC1B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C410BD"/>
    <w:multiLevelType w:val="hybridMultilevel"/>
    <w:tmpl w:val="BA26DB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364FA1"/>
    <w:multiLevelType w:val="hybridMultilevel"/>
    <w:tmpl w:val="42B6B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02565B"/>
    <w:multiLevelType w:val="hybridMultilevel"/>
    <w:tmpl w:val="4482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86AD8"/>
    <w:multiLevelType w:val="hybridMultilevel"/>
    <w:tmpl w:val="7B607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027613"/>
    <w:multiLevelType w:val="hybridMultilevel"/>
    <w:tmpl w:val="06AC5130"/>
    <w:lvl w:ilvl="0" w:tplc="04150001">
      <w:start w:val="1"/>
      <w:numFmt w:val="bullet"/>
      <w:lvlText w:val=""/>
      <w:lvlJc w:val="left"/>
      <w:pPr>
        <w:ind w:left="1275" w:hanging="915"/>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611A10"/>
    <w:multiLevelType w:val="hybridMultilevel"/>
    <w:tmpl w:val="F776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C4CD7"/>
    <w:multiLevelType w:val="hybridMultilevel"/>
    <w:tmpl w:val="154AF6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D01DCD"/>
    <w:multiLevelType w:val="hybridMultilevel"/>
    <w:tmpl w:val="D7101FEC"/>
    <w:lvl w:ilvl="0" w:tplc="73308A68">
      <w:numFmt w:val="bullet"/>
      <w:lvlText w:val="•"/>
      <w:lvlJc w:val="left"/>
      <w:pPr>
        <w:ind w:left="1275" w:hanging="91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A26BDB"/>
    <w:multiLevelType w:val="hybridMultilevel"/>
    <w:tmpl w:val="03124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E93950"/>
    <w:multiLevelType w:val="hybridMultilevel"/>
    <w:tmpl w:val="C186E62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60846EC"/>
    <w:multiLevelType w:val="hybridMultilevel"/>
    <w:tmpl w:val="DDD24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26FEB"/>
    <w:multiLevelType w:val="hybridMultilevel"/>
    <w:tmpl w:val="CF5C84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BC1FDA"/>
    <w:multiLevelType w:val="hybridMultilevel"/>
    <w:tmpl w:val="68C6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E244E"/>
    <w:multiLevelType w:val="hybridMultilevel"/>
    <w:tmpl w:val="F8D0D6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58A2ECF"/>
    <w:multiLevelType w:val="hybridMultilevel"/>
    <w:tmpl w:val="15F0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36B12"/>
    <w:multiLevelType w:val="hybridMultilevel"/>
    <w:tmpl w:val="533A62E0"/>
    <w:lvl w:ilvl="0" w:tplc="73308A68">
      <w:numFmt w:val="bullet"/>
      <w:lvlText w:val="•"/>
      <w:lvlJc w:val="left"/>
      <w:pPr>
        <w:ind w:left="1275" w:hanging="91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D4370B5"/>
    <w:multiLevelType w:val="hybridMultilevel"/>
    <w:tmpl w:val="DDD24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AD3112"/>
    <w:multiLevelType w:val="hybridMultilevel"/>
    <w:tmpl w:val="6A7EC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EF83C57"/>
    <w:multiLevelType w:val="hybridMultilevel"/>
    <w:tmpl w:val="15188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F000021"/>
    <w:multiLevelType w:val="hybridMultilevel"/>
    <w:tmpl w:val="01BCEA96"/>
    <w:lvl w:ilvl="0" w:tplc="04090001">
      <w:start w:val="1"/>
      <w:numFmt w:val="bullet"/>
      <w:lvlText w:val=""/>
      <w:lvlJc w:val="left"/>
      <w:pPr>
        <w:ind w:left="720" w:hanging="360"/>
      </w:pPr>
      <w:rPr>
        <w:rFonts w:ascii="Symbol" w:hAnsi="Symbol" w:hint="default"/>
      </w:rPr>
    </w:lvl>
    <w:lvl w:ilvl="1" w:tplc="2BF2459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B273D"/>
    <w:multiLevelType w:val="hybridMultilevel"/>
    <w:tmpl w:val="260A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AE6FFA"/>
    <w:multiLevelType w:val="hybridMultilevel"/>
    <w:tmpl w:val="2F0AF9C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15:restartNumberingAfterBreak="0">
    <w:nsid w:val="6C4A298F"/>
    <w:multiLevelType w:val="hybridMultilevel"/>
    <w:tmpl w:val="31D4D8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F3B6EEC"/>
    <w:multiLevelType w:val="hybridMultilevel"/>
    <w:tmpl w:val="277050C2"/>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162428"/>
    <w:multiLevelType w:val="hybridMultilevel"/>
    <w:tmpl w:val="7D52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AD3011"/>
    <w:multiLevelType w:val="hybridMultilevel"/>
    <w:tmpl w:val="049657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4D2794"/>
    <w:multiLevelType w:val="hybridMultilevel"/>
    <w:tmpl w:val="BB3220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E54E00"/>
    <w:multiLevelType w:val="hybridMultilevel"/>
    <w:tmpl w:val="909E98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54465E"/>
    <w:multiLevelType w:val="hybridMultilevel"/>
    <w:tmpl w:val="A1525EA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1" w15:restartNumberingAfterBreak="0">
    <w:nsid w:val="7CBA30DA"/>
    <w:multiLevelType w:val="hybridMultilevel"/>
    <w:tmpl w:val="8FF4E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19"/>
  </w:num>
  <w:num w:numId="5">
    <w:abstractNumId w:val="23"/>
  </w:num>
  <w:num w:numId="6">
    <w:abstractNumId w:val="10"/>
  </w:num>
  <w:num w:numId="7">
    <w:abstractNumId w:val="24"/>
  </w:num>
  <w:num w:numId="8">
    <w:abstractNumId w:val="20"/>
  </w:num>
  <w:num w:numId="9">
    <w:abstractNumId w:val="1"/>
  </w:num>
  <w:num w:numId="10">
    <w:abstractNumId w:val="0"/>
  </w:num>
  <w:num w:numId="11">
    <w:abstractNumId w:val="2"/>
  </w:num>
  <w:num w:numId="12">
    <w:abstractNumId w:val="8"/>
  </w:num>
  <w:num w:numId="13">
    <w:abstractNumId w:val="12"/>
  </w:num>
  <w:num w:numId="14">
    <w:abstractNumId w:val="18"/>
  </w:num>
  <w:num w:numId="15">
    <w:abstractNumId w:val="21"/>
  </w:num>
  <w:num w:numId="16">
    <w:abstractNumId w:val="27"/>
  </w:num>
  <w:num w:numId="17">
    <w:abstractNumId w:val="14"/>
  </w:num>
  <w:num w:numId="18">
    <w:abstractNumId w:val="28"/>
  </w:num>
  <w:num w:numId="19">
    <w:abstractNumId w:val="22"/>
  </w:num>
  <w:num w:numId="20">
    <w:abstractNumId w:val="4"/>
  </w:num>
  <w:num w:numId="21">
    <w:abstractNumId w:val="26"/>
  </w:num>
  <w:num w:numId="22">
    <w:abstractNumId w:val="7"/>
  </w:num>
  <w:num w:numId="23">
    <w:abstractNumId w:val="16"/>
  </w:num>
  <w:num w:numId="24">
    <w:abstractNumId w:val="29"/>
  </w:num>
  <w:num w:numId="25">
    <w:abstractNumId w:val="5"/>
  </w:num>
  <w:num w:numId="26">
    <w:abstractNumId w:val="30"/>
  </w:num>
  <w:num w:numId="27">
    <w:abstractNumId w:val="15"/>
  </w:num>
  <w:num w:numId="28">
    <w:abstractNumId w:val="31"/>
  </w:num>
  <w:num w:numId="29">
    <w:abstractNumId w:val="17"/>
  </w:num>
  <w:num w:numId="30">
    <w:abstractNumId w:val="9"/>
  </w:num>
  <w:num w:numId="31">
    <w:abstractNumId w:val="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E7"/>
    <w:rsid w:val="00004800"/>
    <w:rsid w:val="00007002"/>
    <w:rsid w:val="000139CC"/>
    <w:rsid w:val="00016308"/>
    <w:rsid w:val="00021645"/>
    <w:rsid w:val="0003721D"/>
    <w:rsid w:val="0004011C"/>
    <w:rsid w:val="00042114"/>
    <w:rsid w:val="00045056"/>
    <w:rsid w:val="00050320"/>
    <w:rsid w:val="00056D3E"/>
    <w:rsid w:val="00061AF7"/>
    <w:rsid w:val="0006240D"/>
    <w:rsid w:val="00074D7D"/>
    <w:rsid w:val="00075040"/>
    <w:rsid w:val="0007526A"/>
    <w:rsid w:val="000757FD"/>
    <w:rsid w:val="00081106"/>
    <w:rsid w:val="000812D4"/>
    <w:rsid w:val="00085B12"/>
    <w:rsid w:val="00086C5C"/>
    <w:rsid w:val="00093BA3"/>
    <w:rsid w:val="000A176C"/>
    <w:rsid w:val="000A381B"/>
    <w:rsid w:val="000A7C61"/>
    <w:rsid w:val="000B2BE7"/>
    <w:rsid w:val="000C0365"/>
    <w:rsid w:val="000C298C"/>
    <w:rsid w:val="000C4F8F"/>
    <w:rsid w:val="000C5919"/>
    <w:rsid w:val="000C6436"/>
    <w:rsid w:val="000C7CE2"/>
    <w:rsid w:val="000D2C07"/>
    <w:rsid w:val="000D360E"/>
    <w:rsid w:val="000D66C0"/>
    <w:rsid w:val="000E38DB"/>
    <w:rsid w:val="000E65E0"/>
    <w:rsid w:val="000E6FD6"/>
    <w:rsid w:val="000E7356"/>
    <w:rsid w:val="000F3F18"/>
    <w:rsid w:val="000F4C43"/>
    <w:rsid w:val="000F60E7"/>
    <w:rsid w:val="000F6971"/>
    <w:rsid w:val="00113156"/>
    <w:rsid w:val="00117C87"/>
    <w:rsid w:val="001226BB"/>
    <w:rsid w:val="00124FE5"/>
    <w:rsid w:val="00137FE8"/>
    <w:rsid w:val="0014324D"/>
    <w:rsid w:val="00153844"/>
    <w:rsid w:val="00154C1A"/>
    <w:rsid w:val="00155951"/>
    <w:rsid w:val="00162E2A"/>
    <w:rsid w:val="00162F5F"/>
    <w:rsid w:val="0016497B"/>
    <w:rsid w:val="001654C3"/>
    <w:rsid w:val="00175662"/>
    <w:rsid w:val="001777A6"/>
    <w:rsid w:val="001877FE"/>
    <w:rsid w:val="001961CC"/>
    <w:rsid w:val="0019702F"/>
    <w:rsid w:val="001A1CA3"/>
    <w:rsid w:val="001A35E5"/>
    <w:rsid w:val="001B0592"/>
    <w:rsid w:val="001B18B9"/>
    <w:rsid w:val="001B4688"/>
    <w:rsid w:val="001B5DB2"/>
    <w:rsid w:val="001B6BC6"/>
    <w:rsid w:val="001C5811"/>
    <w:rsid w:val="001C5962"/>
    <w:rsid w:val="001D0225"/>
    <w:rsid w:val="001D23CD"/>
    <w:rsid w:val="001D3E57"/>
    <w:rsid w:val="001E2A8D"/>
    <w:rsid w:val="001F0316"/>
    <w:rsid w:val="001F3951"/>
    <w:rsid w:val="0020580D"/>
    <w:rsid w:val="00225886"/>
    <w:rsid w:val="002301B8"/>
    <w:rsid w:val="00235C99"/>
    <w:rsid w:val="00240977"/>
    <w:rsid w:val="0024422D"/>
    <w:rsid w:val="00247CCA"/>
    <w:rsid w:val="00263F58"/>
    <w:rsid w:val="00267C02"/>
    <w:rsid w:val="002749F1"/>
    <w:rsid w:val="00274E54"/>
    <w:rsid w:val="00275FFB"/>
    <w:rsid w:val="00283B95"/>
    <w:rsid w:val="00284629"/>
    <w:rsid w:val="00284946"/>
    <w:rsid w:val="00285BC2"/>
    <w:rsid w:val="00293AB3"/>
    <w:rsid w:val="00296257"/>
    <w:rsid w:val="002977EB"/>
    <w:rsid w:val="002A28D6"/>
    <w:rsid w:val="002A354C"/>
    <w:rsid w:val="002A3997"/>
    <w:rsid w:val="002A63A5"/>
    <w:rsid w:val="002B3DEB"/>
    <w:rsid w:val="002C2200"/>
    <w:rsid w:val="002C46C6"/>
    <w:rsid w:val="002C53E2"/>
    <w:rsid w:val="002D0F08"/>
    <w:rsid w:val="002D103D"/>
    <w:rsid w:val="002D59EC"/>
    <w:rsid w:val="002F0BEF"/>
    <w:rsid w:val="002F5EDA"/>
    <w:rsid w:val="003013F8"/>
    <w:rsid w:val="003019F7"/>
    <w:rsid w:val="00302595"/>
    <w:rsid w:val="00302F49"/>
    <w:rsid w:val="003030ED"/>
    <w:rsid w:val="00307316"/>
    <w:rsid w:val="003118A8"/>
    <w:rsid w:val="00316BED"/>
    <w:rsid w:val="00325A7D"/>
    <w:rsid w:val="00332B24"/>
    <w:rsid w:val="00335D19"/>
    <w:rsid w:val="003476DE"/>
    <w:rsid w:val="00347A74"/>
    <w:rsid w:val="00353235"/>
    <w:rsid w:val="00357494"/>
    <w:rsid w:val="003577E9"/>
    <w:rsid w:val="00362D70"/>
    <w:rsid w:val="003656A7"/>
    <w:rsid w:val="00371092"/>
    <w:rsid w:val="00381A0F"/>
    <w:rsid w:val="00386138"/>
    <w:rsid w:val="0038693B"/>
    <w:rsid w:val="00387980"/>
    <w:rsid w:val="003937B7"/>
    <w:rsid w:val="0039535D"/>
    <w:rsid w:val="003960F2"/>
    <w:rsid w:val="003A1125"/>
    <w:rsid w:val="003A36BC"/>
    <w:rsid w:val="003A3BEC"/>
    <w:rsid w:val="003C03B3"/>
    <w:rsid w:val="003D222D"/>
    <w:rsid w:val="003D5DD8"/>
    <w:rsid w:val="003F07E1"/>
    <w:rsid w:val="003F5DF8"/>
    <w:rsid w:val="004023A1"/>
    <w:rsid w:val="0041067F"/>
    <w:rsid w:val="00413F7C"/>
    <w:rsid w:val="00423008"/>
    <w:rsid w:val="0042319F"/>
    <w:rsid w:val="00432A86"/>
    <w:rsid w:val="00436C3A"/>
    <w:rsid w:val="00444DDC"/>
    <w:rsid w:val="00446012"/>
    <w:rsid w:val="00450859"/>
    <w:rsid w:val="004613F4"/>
    <w:rsid w:val="00471CA6"/>
    <w:rsid w:val="0047366F"/>
    <w:rsid w:val="00482C2B"/>
    <w:rsid w:val="00485AED"/>
    <w:rsid w:val="00490132"/>
    <w:rsid w:val="004924A8"/>
    <w:rsid w:val="004A44D8"/>
    <w:rsid w:val="004A5155"/>
    <w:rsid w:val="004A6E89"/>
    <w:rsid w:val="004B0DBB"/>
    <w:rsid w:val="004B3C6B"/>
    <w:rsid w:val="004C01D0"/>
    <w:rsid w:val="004C396E"/>
    <w:rsid w:val="004D143E"/>
    <w:rsid w:val="004D189D"/>
    <w:rsid w:val="004D3F29"/>
    <w:rsid w:val="004E24DA"/>
    <w:rsid w:val="004E54F4"/>
    <w:rsid w:val="004F0FD3"/>
    <w:rsid w:val="004F327D"/>
    <w:rsid w:val="004F6DF8"/>
    <w:rsid w:val="00504A9C"/>
    <w:rsid w:val="00505C49"/>
    <w:rsid w:val="00513062"/>
    <w:rsid w:val="0052042C"/>
    <w:rsid w:val="00522541"/>
    <w:rsid w:val="0052376A"/>
    <w:rsid w:val="00524152"/>
    <w:rsid w:val="005271F2"/>
    <w:rsid w:val="00527491"/>
    <w:rsid w:val="0053278A"/>
    <w:rsid w:val="0053307A"/>
    <w:rsid w:val="00535C0D"/>
    <w:rsid w:val="00536D23"/>
    <w:rsid w:val="0054041B"/>
    <w:rsid w:val="00540807"/>
    <w:rsid w:val="00547B05"/>
    <w:rsid w:val="00552D38"/>
    <w:rsid w:val="00563D68"/>
    <w:rsid w:val="00565115"/>
    <w:rsid w:val="005742D8"/>
    <w:rsid w:val="005756DF"/>
    <w:rsid w:val="00580293"/>
    <w:rsid w:val="005809C4"/>
    <w:rsid w:val="00591862"/>
    <w:rsid w:val="005919A5"/>
    <w:rsid w:val="00597316"/>
    <w:rsid w:val="005977E3"/>
    <w:rsid w:val="005A30FC"/>
    <w:rsid w:val="005A6035"/>
    <w:rsid w:val="005A7816"/>
    <w:rsid w:val="005B1806"/>
    <w:rsid w:val="005B356A"/>
    <w:rsid w:val="005B474A"/>
    <w:rsid w:val="005C3627"/>
    <w:rsid w:val="005C3BFE"/>
    <w:rsid w:val="005C4DB8"/>
    <w:rsid w:val="005C564C"/>
    <w:rsid w:val="005C5B29"/>
    <w:rsid w:val="005D00FB"/>
    <w:rsid w:val="005D2E63"/>
    <w:rsid w:val="005D4453"/>
    <w:rsid w:val="005E017A"/>
    <w:rsid w:val="005E5C39"/>
    <w:rsid w:val="005E6B5D"/>
    <w:rsid w:val="005F025E"/>
    <w:rsid w:val="005F4C5C"/>
    <w:rsid w:val="005F7B27"/>
    <w:rsid w:val="0060021B"/>
    <w:rsid w:val="00606EA5"/>
    <w:rsid w:val="00607F2E"/>
    <w:rsid w:val="006216F5"/>
    <w:rsid w:val="00634245"/>
    <w:rsid w:val="00642F58"/>
    <w:rsid w:val="006438DF"/>
    <w:rsid w:val="00643DD4"/>
    <w:rsid w:val="006441C8"/>
    <w:rsid w:val="0065714D"/>
    <w:rsid w:val="0066099C"/>
    <w:rsid w:val="00660CF7"/>
    <w:rsid w:val="00664FFC"/>
    <w:rsid w:val="00665F52"/>
    <w:rsid w:val="00666748"/>
    <w:rsid w:val="00667D2C"/>
    <w:rsid w:val="00667DAE"/>
    <w:rsid w:val="00675584"/>
    <w:rsid w:val="00675A19"/>
    <w:rsid w:val="006762B2"/>
    <w:rsid w:val="006763DF"/>
    <w:rsid w:val="00676A4C"/>
    <w:rsid w:val="006869CA"/>
    <w:rsid w:val="00686F06"/>
    <w:rsid w:val="006923F7"/>
    <w:rsid w:val="00694834"/>
    <w:rsid w:val="006949BE"/>
    <w:rsid w:val="00697480"/>
    <w:rsid w:val="006A14A0"/>
    <w:rsid w:val="006A5F13"/>
    <w:rsid w:val="006B03E9"/>
    <w:rsid w:val="006B7602"/>
    <w:rsid w:val="006C03BD"/>
    <w:rsid w:val="006C5D61"/>
    <w:rsid w:val="006C670D"/>
    <w:rsid w:val="006E428E"/>
    <w:rsid w:val="006E451B"/>
    <w:rsid w:val="006F1C3F"/>
    <w:rsid w:val="006F38FB"/>
    <w:rsid w:val="006F7547"/>
    <w:rsid w:val="006F7B06"/>
    <w:rsid w:val="007058B8"/>
    <w:rsid w:val="00713071"/>
    <w:rsid w:val="00717F51"/>
    <w:rsid w:val="00721675"/>
    <w:rsid w:val="00723F5C"/>
    <w:rsid w:val="00725EAD"/>
    <w:rsid w:val="00736DF9"/>
    <w:rsid w:val="00743B8E"/>
    <w:rsid w:val="00746925"/>
    <w:rsid w:val="00746C88"/>
    <w:rsid w:val="00752F6A"/>
    <w:rsid w:val="007530EA"/>
    <w:rsid w:val="00754925"/>
    <w:rsid w:val="00760CA8"/>
    <w:rsid w:val="00765895"/>
    <w:rsid w:val="0077351D"/>
    <w:rsid w:val="0078003D"/>
    <w:rsid w:val="007876A8"/>
    <w:rsid w:val="007963AB"/>
    <w:rsid w:val="007A3352"/>
    <w:rsid w:val="007A6FFB"/>
    <w:rsid w:val="007B075B"/>
    <w:rsid w:val="007C29F9"/>
    <w:rsid w:val="007C4C13"/>
    <w:rsid w:val="007C5394"/>
    <w:rsid w:val="007C588C"/>
    <w:rsid w:val="007D08C1"/>
    <w:rsid w:val="007E058C"/>
    <w:rsid w:val="007F622A"/>
    <w:rsid w:val="008034B4"/>
    <w:rsid w:val="0080384B"/>
    <w:rsid w:val="00813263"/>
    <w:rsid w:val="00814EFA"/>
    <w:rsid w:val="00822669"/>
    <w:rsid w:val="008241B1"/>
    <w:rsid w:val="00825BB1"/>
    <w:rsid w:val="00827106"/>
    <w:rsid w:val="00830CCC"/>
    <w:rsid w:val="008323EB"/>
    <w:rsid w:val="00846212"/>
    <w:rsid w:val="00851F1B"/>
    <w:rsid w:val="00854AEF"/>
    <w:rsid w:val="00855144"/>
    <w:rsid w:val="00857A94"/>
    <w:rsid w:val="00866E86"/>
    <w:rsid w:val="008713E3"/>
    <w:rsid w:val="008714C1"/>
    <w:rsid w:val="00873A38"/>
    <w:rsid w:val="0087689D"/>
    <w:rsid w:val="0088065D"/>
    <w:rsid w:val="0088479C"/>
    <w:rsid w:val="00886928"/>
    <w:rsid w:val="0089276C"/>
    <w:rsid w:val="00894D63"/>
    <w:rsid w:val="008A07BB"/>
    <w:rsid w:val="008A2D2E"/>
    <w:rsid w:val="008A47C4"/>
    <w:rsid w:val="008A4C6E"/>
    <w:rsid w:val="008B33A7"/>
    <w:rsid w:val="008B7AAA"/>
    <w:rsid w:val="008C0B68"/>
    <w:rsid w:val="008C15FF"/>
    <w:rsid w:val="008C3C62"/>
    <w:rsid w:val="008C5552"/>
    <w:rsid w:val="008C73D6"/>
    <w:rsid w:val="008D294D"/>
    <w:rsid w:val="008D44DA"/>
    <w:rsid w:val="008E2880"/>
    <w:rsid w:val="008E6E6D"/>
    <w:rsid w:val="00902699"/>
    <w:rsid w:val="00904823"/>
    <w:rsid w:val="00905ECA"/>
    <w:rsid w:val="00915C22"/>
    <w:rsid w:val="00916216"/>
    <w:rsid w:val="00920667"/>
    <w:rsid w:val="00930CE9"/>
    <w:rsid w:val="00932788"/>
    <w:rsid w:val="00940217"/>
    <w:rsid w:val="0095217A"/>
    <w:rsid w:val="0095648D"/>
    <w:rsid w:val="00964391"/>
    <w:rsid w:val="009806D6"/>
    <w:rsid w:val="0098625A"/>
    <w:rsid w:val="009869E8"/>
    <w:rsid w:val="00987BB8"/>
    <w:rsid w:val="0099463F"/>
    <w:rsid w:val="009A2549"/>
    <w:rsid w:val="009A5CE6"/>
    <w:rsid w:val="009B4B38"/>
    <w:rsid w:val="009C1226"/>
    <w:rsid w:val="009C3758"/>
    <w:rsid w:val="009D2FC6"/>
    <w:rsid w:val="009E6D56"/>
    <w:rsid w:val="009E77A5"/>
    <w:rsid w:val="009F5F27"/>
    <w:rsid w:val="00A024A9"/>
    <w:rsid w:val="00A027DF"/>
    <w:rsid w:val="00A05942"/>
    <w:rsid w:val="00A07A4B"/>
    <w:rsid w:val="00A07F55"/>
    <w:rsid w:val="00A10719"/>
    <w:rsid w:val="00A12B6B"/>
    <w:rsid w:val="00A156F4"/>
    <w:rsid w:val="00A21114"/>
    <w:rsid w:val="00A21C7A"/>
    <w:rsid w:val="00A238E7"/>
    <w:rsid w:val="00A26BED"/>
    <w:rsid w:val="00A276CE"/>
    <w:rsid w:val="00A33F29"/>
    <w:rsid w:val="00A36B1A"/>
    <w:rsid w:val="00A429AD"/>
    <w:rsid w:val="00A43E48"/>
    <w:rsid w:val="00A46C3B"/>
    <w:rsid w:val="00A55865"/>
    <w:rsid w:val="00A667F7"/>
    <w:rsid w:val="00A72DDF"/>
    <w:rsid w:val="00A737F6"/>
    <w:rsid w:val="00A73809"/>
    <w:rsid w:val="00A73DA2"/>
    <w:rsid w:val="00A761BF"/>
    <w:rsid w:val="00A771E9"/>
    <w:rsid w:val="00A81D3B"/>
    <w:rsid w:val="00A97971"/>
    <w:rsid w:val="00AA746C"/>
    <w:rsid w:val="00AC1219"/>
    <w:rsid w:val="00AC1753"/>
    <w:rsid w:val="00AC4D6C"/>
    <w:rsid w:val="00AC7642"/>
    <w:rsid w:val="00AD5BE9"/>
    <w:rsid w:val="00AD687C"/>
    <w:rsid w:val="00AD76EA"/>
    <w:rsid w:val="00AE1FD3"/>
    <w:rsid w:val="00AE2016"/>
    <w:rsid w:val="00AE7A93"/>
    <w:rsid w:val="00AE7CD0"/>
    <w:rsid w:val="00AF0F80"/>
    <w:rsid w:val="00AF3C8D"/>
    <w:rsid w:val="00AF59FE"/>
    <w:rsid w:val="00AF7C52"/>
    <w:rsid w:val="00B01895"/>
    <w:rsid w:val="00B025EA"/>
    <w:rsid w:val="00B15656"/>
    <w:rsid w:val="00B16E8F"/>
    <w:rsid w:val="00B2077E"/>
    <w:rsid w:val="00B26A8C"/>
    <w:rsid w:val="00B31AE6"/>
    <w:rsid w:val="00B40F3A"/>
    <w:rsid w:val="00B5666D"/>
    <w:rsid w:val="00B56C56"/>
    <w:rsid w:val="00B64835"/>
    <w:rsid w:val="00B7363E"/>
    <w:rsid w:val="00B7393A"/>
    <w:rsid w:val="00B76C17"/>
    <w:rsid w:val="00B81DB7"/>
    <w:rsid w:val="00B8293B"/>
    <w:rsid w:val="00B87369"/>
    <w:rsid w:val="00B93A69"/>
    <w:rsid w:val="00BA64C4"/>
    <w:rsid w:val="00BA6AF1"/>
    <w:rsid w:val="00BA6BE0"/>
    <w:rsid w:val="00BB04D3"/>
    <w:rsid w:val="00BB0E24"/>
    <w:rsid w:val="00BC5738"/>
    <w:rsid w:val="00BC7AF6"/>
    <w:rsid w:val="00BD169F"/>
    <w:rsid w:val="00BD3E81"/>
    <w:rsid w:val="00BD3F6D"/>
    <w:rsid w:val="00BD5048"/>
    <w:rsid w:val="00BD7DAA"/>
    <w:rsid w:val="00BE00CB"/>
    <w:rsid w:val="00BE7EDB"/>
    <w:rsid w:val="00C035E1"/>
    <w:rsid w:val="00C038BA"/>
    <w:rsid w:val="00C112AB"/>
    <w:rsid w:val="00C12743"/>
    <w:rsid w:val="00C128E4"/>
    <w:rsid w:val="00C15226"/>
    <w:rsid w:val="00C17DB5"/>
    <w:rsid w:val="00C27F9A"/>
    <w:rsid w:val="00C329EA"/>
    <w:rsid w:val="00C332F4"/>
    <w:rsid w:val="00C334C2"/>
    <w:rsid w:val="00C34D45"/>
    <w:rsid w:val="00C374FF"/>
    <w:rsid w:val="00C42578"/>
    <w:rsid w:val="00C42A5E"/>
    <w:rsid w:val="00C437F1"/>
    <w:rsid w:val="00C4655F"/>
    <w:rsid w:val="00C47F03"/>
    <w:rsid w:val="00C50318"/>
    <w:rsid w:val="00C575D8"/>
    <w:rsid w:val="00C60E19"/>
    <w:rsid w:val="00C635BB"/>
    <w:rsid w:val="00C648BE"/>
    <w:rsid w:val="00C65313"/>
    <w:rsid w:val="00C66E91"/>
    <w:rsid w:val="00C718B7"/>
    <w:rsid w:val="00C77D07"/>
    <w:rsid w:val="00C81D1F"/>
    <w:rsid w:val="00C907E3"/>
    <w:rsid w:val="00C9357B"/>
    <w:rsid w:val="00C94E35"/>
    <w:rsid w:val="00C94F04"/>
    <w:rsid w:val="00C966D4"/>
    <w:rsid w:val="00CA53F8"/>
    <w:rsid w:val="00CA735F"/>
    <w:rsid w:val="00CA745C"/>
    <w:rsid w:val="00CB401D"/>
    <w:rsid w:val="00CD05FA"/>
    <w:rsid w:val="00CD1041"/>
    <w:rsid w:val="00CD641B"/>
    <w:rsid w:val="00CE0097"/>
    <w:rsid w:val="00CE0350"/>
    <w:rsid w:val="00CE29E8"/>
    <w:rsid w:val="00CE5FAD"/>
    <w:rsid w:val="00CE68BC"/>
    <w:rsid w:val="00D0266B"/>
    <w:rsid w:val="00D027E6"/>
    <w:rsid w:val="00D05551"/>
    <w:rsid w:val="00D106FC"/>
    <w:rsid w:val="00D12031"/>
    <w:rsid w:val="00D12563"/>
    <w:rsid w:val="00D22A9F"/>
    <w:rsid w:val="00D263B6"/>
    <w:rsid w:val="00D45BFE"/>
    <w:rsid w:val="00D57D18"/>
    <w:rsid w:val="00D600D9"/>
    <w:rsid w:val="00D649D9"/>
    <w:rsid w:val="00D74A10"/>
    <w:rsid w:val="00D8051F"/>
    <w:rsid w:val="00D81EB6"/>
    <w:rsid w:val="00D871F7"/>
    <w:rsid w:val="00D91F30"/>
    <w:rsid w:val="00D94126"/>
    <w:rsid w:val="00DB0629"/>
    <w:rsid w:val="00DB22A7"/>
    <w:rsid w:val="00DB6AB4"/>
    <w:rsid w:val="00DB7DAD"/>
    <w:rsid w:val="00DC6A31"/>
    <w:rsid w:val="00DD2B02"/>
    <w:rsid w:val="00DD41B1"/>
    <w:rsid w:val="00DD58AD"/>
    <w:rsid w:val="00DD6C2D"/>
    <w:rsid w:val="00DF0C23"/>
    <w:rsid w:val="00DF6A4B"/>
    <w:rsid w:val="00E11AAA"/>
    <w:rsid w:val="00E14E40"/>
    <w:rsid w:val="00E179CC"/>
    <w:rsid w:val="00E25D41"/>
    <w:rsid w:val="00E25DCF"/>
    <w:rsid w:val="00E312BE"/>
    <w:rsid w:val="00E35A6F"/>
    <w:rsid w:val="00E37710"/>
    <w:rsid w:val="00E42C4C"/>
    <w:rsid w:val="00E43B1B"/>
    <w:rsid w:val="00E516C5"/>
    <w:rsid w:val="00E526C4"/>
    <w:rsid w:val="00E531B2"/>
    <w:rsid w:val="00E5413A"/>
    <w:rsid w:val="00E67F5A"/>
    <w:rsid w:val="00E708C7"/>
    <w:rsid w:val="00E72265"/>
    <w:rsid w:val="00E82765"/>
    <w:rsid w:val="00E86CD7"/>
    <w:rsid w:val="00E95DB5"/>
    <w:rsid w:val="00EB0B23"/>
    <w:rsid w:val="00EB5D1F"/>
    <w:rsid w:val="00EC1E97"/>
    <w:rsid w:val="00EC5020"/>
    <w:rsid w:val="00EC5216"/>
    <w:rsid w:val="00ED16CE"/>
    <w:rsid w:val="00ED7C0D"/>
    <w:rsid w:val="00EE1689"/>
    <w:rsid w:val="00EE4374"/>
    <w:rsid w:val="00EE5379"/>
    <w:rsid w:val="00EE7D40"/>
    <w:rsid w:val="00EF54DE"/>
    <w:rsid w:val="00F01B5E"/>
    <w:rsid w:val="00F14967"/>
    <w:rsid w:val="00F20502"/>
    <w:rsid w:val="00F33C54"/>
    <w:rsid w:val="00F34755"/>
    <w:rsid w:val="00F42558"/>
    <w:rsid w:val="00F44F15"/>
    <w:rsid w:val="00F51E9B"/>
    <w:rsid w:val="00F53031"/>
    <w:rsid w:val="00F530D9"/>
    <w:rsid w:val="00F55146"/>
    <w:rsid w:val="00F55ED4"/>
    <w:rsid w:val="00F6036F"/>
    <w:rsid w:val="00F63D8E"/>
    <w:rsid w:val="00F71D94"/>
    <w:rsid w:val="00F77B1D"/>
    <w:rsid w:val="00F84920"/>
    <w:rsid w:val="00F84BF4"/>
    <w:rsid w:val="00F95B14"/>
    <w:rsid w:val="00FA6934"/>
    <w:rsid w:val="00FB0CB7"/>
    <w:rsid w:val="00FB109C"/>
    <w:rsid w:val="00FB1209"/>
    <w:rsid w:val="00FB6E19"/>
    <w:rsid w:val="00FC1FFB"/>
    <w:rsid w:val="00FD2D70"/>
    <w:rsid w:val="00FD4041"/>
    <w:rsid w:val="00FD7273"/>
    <w:rsid w:val="00FD7612"/>
    <w:rsid w:val="00FE0B9F"/>
    <w:rsid w:val="00FE76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E6599"/>
  <w15:docId w15:val="{2B7AB938-FDA0-42D0-86A1-A4AAAB31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6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0E7"/>
    <w:rPr>
      <w:rFonts w:ascii="Tahoma" w:hAnsi="Tahoma" w:cs="Tahoma"/>
      <w:sz w:val="16"/>
      <w:szCs w:val="16"/>
    </w:rPr>
  </w:style>
  <w:style w:type="paragraph" w:styleId="Nagwek">
    <w:name w:val="header"/>
    <w:basedOn w:val="Normalny"/>
    <w:link w:val="NagwekZnak"/>
    <w:uiPriority w:val="99"/>
    <w:unhideWhenUsed/>
    <w:rsid w:val="000F60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60E7"/>
  </w:style>
  <w:style w:type="paragraph" w:styleId="Stopka">
    <w:name w:val="footer"/>
    <w:basedOn w:val="Normalny"/>
    <w:link w:val="StopkaZnak"/>
    <w:uiPriority w:val="99"/>
    <w:unhideWhenUsed/>
    <w:rsid w:val="000F6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iPriority w:val="99"/>
    <w:unhideWhenUsed/>
    <w:rsid w:val="000F60E7"/>
    <w:rPr>
      <w:color w:val="0000FF" w:themeColor="hyperlink"/>
      <w:u w:val="single"/>
    </w:rPr>
  </w:style>
  <w:style w:type="paragraph" w:styleId="Akapitzlist">
    <w:name w:val="List Paragraph"/>
    <w:basedOn w:val="Normalny"/>
    <w:link w:val="AkapitzlistZnak"/>
    <w:uiPriority w:val="34"/>
    <w:qFormat/>
    <w:rsid w:val="00F95B14"/>
    <w:pPr>
      <w:spacing w:before="100" w:after="100" w:line="240" w:lineRule="auto"/>
      <w:ind w:left="720"/>
      <w:contextualSpacing/>
    </w:pPr>
    <w:rPr>
      <w:rFonts w:ascii="Times New Roman" w:eastAsia="Times New Roman" w:hAnsi="Times New Roman" w:cs="Times New Roman"/>
      <w:color w:val="000080"/>
      <w:kern w:val="28"/>
      <w:sz w:val="18"/>
      <w:szCs w:val="18"/>
      <w:lang w:eastAsia="pl-PL"/>
    </w:rPr>
  </w:style>
  <w:style w:type="character" w:customStyle="1" w:styleId="AkapitzlistZnak">
    <w:name w:val="Akapit z listą Znak"/>
    <w:link w:val="Akapitzlist"/>
    <w:uiPriority w:val="34"/>
    <w:rsid w:val="00F95B14"/>
    <w:rPr>
      <w:rFonts w:ascii="Times New Roman" w:eastAsia="Times New Roman" w:hAnsi="Times New Roman" w:cs="Times New Roman"/>
      <w:color w:val="000080"/>
      <w:kern w:val="28"/>
      <w:sz w:val="18"/>
      <w:szCs w:val="18"/>
      <w:lang w:eastAsia="pl-PL"/>
    </w:rPr>
  </w:style>
  <w:style w:type="table" w:styleId="Tabela-Siatka">
    <w:name w:val="Table Grid"/>
    <w:basedOn w:val="Standardowy"/>
    <w:uiPriority w:val="39"/>
    <w:rsid w:val="00423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A63A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A63A5"/>
    <w:rPr>
      <w:sz w:val="20"/>
      <w:szCs w:val="20"/>
    </w:rPr>
  </w:style>
  <w:style w:type="character" w:styleId="Odwoanieprzypisudolnego">
    <w:name w:val="footnote reference"/>
    <w:basedOn w:val="Domylnaczcionkaakapitu"/>
    <w:uiPriority w:val="99"/>
    <w:semiHidden/>
    <w:unhideWhenUsed/>
    <w:rsid w:val="002A63A5"/>
    <w:rPr>
      <w:vertAlign w:val="superscript"/>
    </w:rPr>
  </w:style>
  <w:style w:type="character" w:styleId="Odwoaniedokomentarza">
    <w:name w:val="annotation reference"/>
    <w:basedOn w:val="Domylnaczcionkaakapitu"/>
    <w:uiPriority w:val="99"/>
    <w:semiHidden/>
    <w:unhideWhenUsed/>
    <w:rsid w:val="002C53E2"/>
    <w:rPr>
      <w:sz w:val="16"/>
      <w:szCs w:val="16"/>
    </w:rPr>
  </w:style>
  <w:style w:type="paragraph" w:styleId="Tekstkomentarza">
    <w:name w:val="annotation text"/>
    <w:basedOn w:val="Normalny"/>
    <w:link w:val="TekstkomentarzaZnak"/>
    <w:uiPriority w:val="99"/>
    <w:semiHidden/>
    <w:unhideWhenUsed/>
    <w:rsid w:val="002C53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53E2"/>
    <w:rPr>
      <w:sz w:val="20"/>
      <w:szCs w:val="20"/>
    </w:rPr>
  </w:style>
  <w:style w:type="paragraph" w:styleId="Tematkomentarza">
    <w:name w:val="annotation subject"/>
    <w:basedOn w:val="Tekstkomentarza"/>
    <w:next w:val="Tekstkomentarza"/>
    <w:link w:val="TematkomentarzaZnak"/>
    <w:uiPriority w:val="99"/>
    <w:semiHidden/>
    <w:unhideWhenUsed/>
    <w:rsid w:val="002C53E2"/>
    <w:rPr>
      <w:b/>
      <w:bCs/>
    </w:rPr>
  </w:style>
  <w:style w:type="character" w:customStyle="1" w:styleId="TematkomentarzaZnak">
    <w:name w:val="Temat komentarza Znak"/>
    <w:basedOn w:val="TekstkomentarzaZnak"/>
    <w:link w:val="Tematkomentarza"/>
    <w:uiPriority w:val="99"/>
    <w:semiHidden/>
    <w:rsid w:val="002C53E2"/>
    <w:rPr>
      <w:b/>
      <w:bCs/>
      <w:sz w:val="20"/>
      <w:szCs w:val="20"/>
    </w:rPr>
  </w:style>
  <w:style w:type="paragraph" w:styleId="Tekstprzypisukocowego">
    <w:name w:val="endnote text"/>
    <w:basedOn w:val="Normalny"/>
    <w:link w:val="TekstprzypisukocowegoZnak"/>
    <w:uiPriority w:val="99"/>
    <w:semiHidden/>
    <w:unhideWhenUsed/>
    <w:rsid w:val="00D1203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12031"/>
    <w:rPr>
      <w:sz w:val="20"/>
      <w:szCs w:val="20"/>
    </w:rPr>
  </w:style>
  <w:style w:type="character" w:styleId="Odwoanieprzypisukocowego">
    <w:name w:val="endnote reference"/>
    <w:basedOn w:val="Domylnaczcionkaakapitu"/>
    <w:uiPriority w:val="99"/>
    <w:semiHidden/>
    <w:unhideWhenUsed/>
    <w:rsid w:val="00D12031"/>
    <w:rPr>
      <w:vertAlign w:val="superscript"/>
    </w:rPr>
  </w:style>
  <w:style w:type="table" w:styleId="Tabela-SieWeb2">
    <w:name w:val="Table Web 2"/>
    <w:basedOn w:val="Standardowy"/>
    <w:uiPriority w:val="99"/>
    <w:rsid w:val="001B18B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atki1jasnaakcent1">
    <w:name w:val="Grid Table 1 Light Accent 1"/>
    <w:basedOn w:val="Standardowy"/>
    <w:uiPriority w:val="46"/>
    <w:rsid w:val="001B18B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2akcent1">
    <w:name w:val="Grid Table 2 Accent 1"/>
    <w:basedOn w:val="Standardowy"/>
    <w:uiPriority w:val="47"/>
    <w:rsid w:val="001B18B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siatki1jasnaakcent5">
    <w:name w:val="Grid Table 1 Light Accent 5"/>
    <w:basedOn w:val="Standardowy"/>
    <w:uiPriority w:val="46"/>
    <w:rsid w:val="001B18B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elasiatki5ciemnaakcent1">
    <w:name w:val="Grid Table 5 Dark Accent 1"/>
    <w:basedOn w:val="Standardowy"/>
    <w:uiPriority w:val="50"/>
    <w:rsid w:val="001B18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elasiatki7kolorowaakcent1">
    <w:name w:val="Grid Table 7 Colorful Accent 1"/>
    <w:basedOn w:val="Standardowy"/>
    <w:uiPriority w:val="52"/>
    <w:rsid w:val="001B18B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Jasnasiatkaakcent1">
    <w:name w:val="Light Grid Accent 1"/>
    <w:basedOn w:val="Standardowy"/>
    <w:uiPriority w:val="62"/>
    <w:rsid w:val="001B18B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redniasiatka3akcent6">
    <w:name w:val="Medium Grid 3 Accent 6"/>
    <w:basedOn w:val="Standardowy"/>
    <w:uiPriority w:val="69"/>
    <w:rsid w:val="001B18B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Tabelalisty1jasnaakcent1">
    <w:name w:val="List Table 1 Light Accent 1"/>
    <w:basedOn w:val="Standardowy"/>
    <w:uiPriority w:val="46"/>
    <w:rsid w:val="001B18B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siatki3akcent1">
    <w:name w:val="Grid Table 3 Accent 1"/>
    <w:basedOn w:val="Standardowy"/>
    <w:uiPriority w:val="48"/>
    <w:rsid w:val="007A6FF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Legenda">
    <w:name w:val="caption"/>
    <w:basedOn w:val="Normalny"/>
    <w:next w:val="Normalny"/>
    <w:uiPriority w:val="35"/>
    <w:unhideWhenUsed/>
    <w:qFormat/>
    <w:rsid w:val="005977E3"/>
    <w:pPr>
      <w:spacing w:line="240" w:lineRule="auto"/>
    </w:pPr>
    <w:rPr>
      <w:i/>
      <w:iCs/>
      <w:color w:val="1F497D" w:themeColor="text2"/>
      <w:sz w:val="18"/>
      <w:szCs w:val="18"/>
    </w:rPr>
  </w:style>
  <w:style w:type="table" w:styleId="Tabelalisty3akcent1">
    <w:name w:val="List Table 3 Accent 1"/>
    <w:basedOn w:val="Standardowy"/>
    <w:uiPriority w:val="48"/>
    <w:rsid w:val="005C564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alisty4akcent1">
    <w:name w:val="List Table 4 Accent 1"/>
    <w:basedOn w:val="Standardowy"/>
    <w:uiPriority w:val="49"/>
    <w:rsid w:val="0042300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39520">
      <w:bodyDiv w:val="1"/>
      <w:marLeft w:val="0"/>
      <w:marRight w:val="0"/>
      <w:marTop w:val="0"/>
      <w:marBottom w:val="0"/>
      <w:divBdr>
        <w:top w:val="none" w:sz="0" w:space="0" w:color="auto"/>
        <w:left w:val="none" w:sz="0" w:space="0" w:color="auto"/>
        <w:bottom w:val="none" w:sz="0" w:space="0" w:color="auto"/>
        <w:right w:val="none" w:sz="0" w:space="0" w:color="auto"/>
      </w:divBdr>
    </w:div>
    <w:div w:id="522019495">
      <w:bodyDiv w:val="1"/>
      <w:marLeft w:val="0"/>
      <w:marRight w:val="0"/>
      <w:marTop w:val="0"/>
      <w:marBottom w:val="0"/>
      <w:divBdr>
        <w:top w:val="none" w:sz="0" w:space="0" w:color="auto"/>
        <w:left w:val="none" w:sz="0" w:space="0" w:color="auto"/>
        <w:bottom w:val="none" w:sz="0" w:space="0" w:color="auto"/>
        <w:right w:val="none" w:sz="0" w:space="0" w:color="auto"/>
      </w:divBdr>
    </w:div>
    <w:div w:id="604919449">
      <w:bodyDiv w:val="1"/>
      <w:marLeft w:val="0"/>
      <w:marRight w:val="0"/>
      <w:marTop w:val="0"/>
      <w:marBottom w:val="0"/>
      <w:divBdr>
        <w:top w:val="none" w:sz="0" w:space="0" w:color="auto"/>
        <w:left w:val="none" w:sz="0" w:space="0" w:color="auto"/>
        <w:bottom w:val="none" w:sz="0" w:space="0" w:color="auto"/>
        <w:right w:val="none" w:sz="0" w:space="0" w:color="auto"/>
      </w:divBdr>
    </w:div>
    <w:div w:id="784008702">
      <w:bodyDiv w:val="1"/>
      <w:marLeft w:val="0"/>
      <w:marRight w:val="0"/>
      <w:marTop w:val="0"/>
      <w:marBottom w:val="0"/>
      <w:divBdr>
        <w:top w:val="none" w:sz="0" w:space="0" w:color="auto"/>
        <w:left w:val="none" w:sz="0" w:space="0" w:color="auto"/>
        <w:bottom w:val="none" w:sz="0" w:space="0" w:color="auto"/>
        <w:right w:val="none" w:sz="0" w:space="0" w:color="auto"/>
      </w:divBdr>
    </w:div>
    <w:div w:id="893347120">
      <w:bodyDiv w:val="1"/>
      <w:marLeft w:val="0"/>
      <w:marRight w:val="0"/>
      <w:marTop w:val="0"/>
      <w:marBottom w:val="0"/>
      <w:divBdr>
        <w:top w:val="none" w:sz="0" w:space="0" w:color="auto"/>
        <w:left w:val="none" w:sz="0" w:space="0" w:color="auto"/>
        <w:bottom w:val="none" w:sz="0" w:space="0" w:color="auto"/>
        <w:right w:val="none" w:sz="0" w:space="0" w:color="auto"/>
      </w:divBdr>
    </w:div>
    <w:div w:id="920483366">
      <w:bodyDiv w:val="1"/>
      <w:marLeft w:val="0"/>
      <w:marRight w:val="0"/>
      <w:marTop w:val="0"/>
      <w:marBottom w:val="0"/>
      <w:divBdr>
        <w:top w:val="none" w:sz="0" w:space="0" w:color="auto"/>
        <w:left w:val="none" w:sz="0" w:space="0" w:color="auto"/>
        <w:bottom w:val="none" w:sz="0" w:space="0" w:color="auto"/>
        <w:right w:val="none" w:sz="0" w:space="0" w:color="auto"/>
      </w:divBdr>
    </w:div>
    <w:div w:id="993989629">
      <w:bodyDiv w:val="1"/>
      <w:marLeft w:val="0"/>
      <w:marRight w:val="0"/>
      <w:marTop w:val="0"/>
      <w:marBottom w:val="0"/>
      <w:divBdr>
        <w:top w:val="none" w:sz="0" w:space="0" w:color="auto"/>
        <w:left w:val="none" w:sz="0" w:space="0" w:color="auto"/>
        <w:bottom w:val="none" w:sz="0" w:space="0" w:color="auto"/>
        <w:right w:val="none" w:sz="0" w:space="0" w:color="auto"/>
      </w:divBdr>
    </w:div>
    <w:div w:id="1225484229">
      <w:bodyDiv w:val="1"/>
      <w:marLeft w:val="0"/>
      <w:marRight w:val="0"/>
      <w:marTop w:val="0"/>
      <w:marBottom w:val="0"/>
      <w:divBdr>
        <w:top w:val="none" w:sz="0" w:space="0" w:color="auto"/>
        <w:left w:val="none" w:sz="0" w:space="0" w:color="auto"/>
        <w:bottom w:val="none" w:sz="0" w:space="0" w:color="auto"/>
        <w:right w:val="none" w:sz="0" w:space="0" w:color="auto"/>
      </w:divBdr>
    </w:div>
    <w:div w:id="1419061704">
      <w:bodyDiv w:val="1"/>
      <w:marLeft w:val="0"/>
      <w:marRight w:val="0"/>
      <w:marTop w:val="0"/>
      <w:marBottom w:val="0"/>
      <w:divBdr>
        <w:top w:val="none" w:sz="0" w:space="0" w:color="auto"/>
        <w:left w:val="none" w:sz="0" w:space="0" w:color="auto"/>
        <w:bottom w:val="none" w:sz="0" w:space="0" w:color="auto"/>
        <w:right w:val="none" w:sz="0" w:space="0" w:color="auto"/>
      </w:divBdr>
    </w:div>
    <w:div w:id="1690914318">
      <w:bodyDiv w:val="1"/>
      <w:marLeft w:val="0"/>
      <w:marRight w:val="0"/>
      <w:marTop w:val="0"/>
      <w:marBottom w:val="0"/>
      <w:divBdr>
        <w:top w:val="none" w:sz="0" w:space="0" w:color="auto"/>
        <w:left w:val="none" w:sz="0" w:space="0" w:color="auto"/>
        <w:bottom w:val="none" w:sz="0" w:space="0" w:color="auto"/>
        <w:right w:val="none" w:sz="0" w:space="0" w:color="auto"/>
      </w:divBdr>
    </w:div>
    <w:div w:id="1856383775">
      <w:bodyDiv w:val="1"/>
      <w:marLeft w:val="0"/>
      <w:marRight w:val="0"/>
      <w:marTop w:val="0"/>
      <w:marBottom w:val="0"/>
      <w:divBdr>
        <w:top w:val="none" w:sz="0" w:space="0" w:color="auto"/>
        <w:left w:val="none" w:sz="0" w:space="0" w:color="auto"/>
        <w:bottom w:val="none" w:sz="0" w:space="0" w:color="auto"/>
        <w:right w:val="none" w:sz="0" w:space="0" w:color="auto"/>
      </w:divBdr>
    </w:div>
    <w:div w:id="1982539410">
      <w:bodyDiv w:val="1"/>
      <w:marLeft w:val="0"/>
      <w:marRight w:val="0"/>
      <w:marTop w:val="0"/>
      <w:marBottom w:val="0"/>
      <w:divBdr>
        <w:top w:val="none" w:sz="0" w:space="0" w:color="auto"/>
        <w:left w:val="none" w:sz="0" w:space="0" w:color="auto"/>
        <w:bottom w:val="none" w:sz="0" w:space="0" w:color="auto"/>
        <w:right w:val="none" w:sz="0" w:space="0" w:color="auto"/>
      </w:divBdr>
    </w:div>
    <w:div w:id="210733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diagramQuickStyle" Target="diagrams/quickStyle1.xml"/><Relationship Id="rId42" Type="http://schemas.openxmlformats.org/officeDocument/2006/relationships/chart" Target="charts/chart23.xml"/><Relationship Id="rId47" Type="http://schemas.openxmlformats.org/officeDocument/2006/relationships/chart" Target="charts/chart28.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diagramLayout" Target="diagrams/layout1.xml"/><Relationship Id="rId38" Type="http://schemas.openxmlformats.org/officeDocument/2006/relationships/diagramLayout" Target="diagrams/layout2.xml"/><Relationship Id="rId46" Type="http://schemas.openxmlformats.org/officeDocument/2006/relationships/chart" Target="charts/chart27.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diagramData" Target="diagrams/data1.xml"/><Relationship Id="rId37" Type="http://schemas.openxmlformats.org/officeDocument/2006/relationships/diagramData" Target="diagrams/data2.xml"/><Relationship Id="rId40" Type="http://schemas.openxmlformats.org/officeDocument/2006/relationships/diagramColors" Target="diagrams/colors2.xml"/><Relationship Id="rId45" Type="http://schemas.openxmlformats.org/officeDocument/2006/relationships/chart" Target="charts/chart26.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microsoft.com/office/2007/relationships/diagramDrawing" Target="diagrams/drawing1.xml"/><Relationship Id="rId49" Type="http://schemas.openxmlformats.org/officeDocument/2006/relationships/chart" Target="charts/chart30.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chart" Target="charts/chart2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diagramColors" Target="diagrams/colors1.xml"/><Relationship Id="rId43" Type="http://schemas.openxmlformats.org/officeDocument/2006/relationships/chart" Target="charts/chart24.xml"/><Relationship Id="rId48" Type="http://schemas.openxmlformats.org/officeDocument/2006/relationships/chart" Target="charts/chart29.xml"/><Relationship Id="rId8" Type="http://schemas.openxmlformats.org/officeDocument/2006/relationships/header" Target="header1.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rybak\Desktop\KIKi%20za%202020\kwalifikacje%202020.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C:\Users\m.rybak\Desktop\KIKi%20za%202020\KIK%202020%204%20kwartaly.xlsx" TargetMode="External"/><Relationship Id="rId2" Type="http://schemas.microsoft.com/office/2011/relationships/chartColorStyle" Target="colors2.xml"/><Relationship Id="rId1" Type="http://schemas.microsoft.com/office/2011/relationships/chartStyle" Target="style2.xm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rybak\Desktop\KIKi%20za%202020\kwalifikacje%20202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m.rybak\Desktop\KIKi%20za%202020\kwalifikacje%20202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m.rybak\Desktop\KIKi%20za%202020\kwalifikacje%20202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m.rybak\Desktop\KIKi%20za%202020\kwalifikacje%202020.xlsx" TargetMode="External"/></Relationships>
</file>

<file path=word/charts/_rels/chart15.xml.rels><?xml version="1.0" encoding="UTF-8" standalone="yes"?>
<Relationships xmlns="http://schemas.openxmlformats.org/package/2006/relationships"><Relationship Id="rId3" Type="http://schemas.openxmlformats.org/officeDocument/2006/relationships/oleObject" Target="file:///C:\Users\m.rybak\Desktop\KIKi%20za%202020\KIK%202020%204%20kwartaly.xlsx" TargetMode="External"/><Relationship Id="rId2" Type="http://schemas.microsoft.com/office/2011/relationships/chartColorStyle" Target="colors3.xml"/><Relationship Id="rId1" Type="http://schemas.microsoft.com/office/2011/relationships/chartStyle" Target="style3.xml"/></Relationships>
</file>

<file path=word/charts/_rels/chart16.xml.rels><?xml version="1.0" encoding="UTF-8" standalone="yes"?>
<Relationships xmlns="http://schemas.openxmlformats.org/package/2006/relationships"><Relationship Id="rId1" Type="http://schemas.openxmlformats.org/officeDocument/2006/relationships/oleObject" Target="file:///C:\Users\m.rybak\Desktop\KIKi%20za%202020\kwalifikacje%202020.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m.rybak\Desktop\KIKi%20za%202020\kwalifikacje%202020.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m.rybak\Desktop\KIKi%20za%202020\kwalifikacje%202020.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m.rybak\Desktop\KIKi%20za%202020\kwalifikacje%20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rybak\Desktop\KIKi%20za%202020\kwalifikacje%202020.xlsx"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C:\Users\m.rybak\Desktop\KIKi%20za%202020\KIK%202020%204%20kwartaly.xlsx" TargetMode="External"/><Relationship Id="rId2" Type="http://schemas.microsoft.com/office/2011/relationships/chartColorStyle" Target="colors4.xml"/><Relationship Id="rId1" Type="http://schemas.microsoft.com/office/2011/relationships/chartStyle" Target="style4.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m.rybak\Desktop\TEST%20RYNKU%20PRACY%202020.xlsx" TargetMode="External"/><Relationship Id="rId2" Type="http://schemas.microsoft.com/office/2011/relationships/chartColorStyle" Target="colors5.xml"/><Relationship Id="rId1" Type="http://schemas.microsoft.com/office/2011/relationships/chartStyle" Target="style5.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m.rybak\Desktop\KIKi%20za%202020\KIK%202020%204%20kwartaly%20(Naprawiony).xlsx" TargetMode="External"/><Relationship Id="rId2" Type="http://schemas.microsoft.com/office/2011/relationships/chartColorStyle" Target="colors6.xml"/><Relationship Id="rId1" Type="http://schemas.microsoft.com/office/2011/relationships/chartStyle" Target="style6.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7.xml"/><Relationship Id="rId1" Type="http://schemas.microsoft.com/office/2011/relationships/chartStyle" Target="style7.xml"/></Relationships>
</file>

<file path=word/charts/_rels/chart24.xml.rels><?xml version="1.0" encoding="UTF-8" standalone="yes"?>
<Relationships xmlns="http://schemas.openxmlformats.org/package/2006/relationships"><Relationship Id="rId3" Type="http://schemas.openxmlformats.org/officeDocument/2006/relationships/oleObject" Target="Zeszyt1" TargetMode="External"/><Relationship Id="rId2" Type="http://schemas.microsoft.com/office/2011/relationships/chartColorStyle" Target="colors8.xml"/><Relationship Id="rId1" Type="http://schemas.microsoft.com/office/2011/relationships/chartStyle" Target="style8.xml"/></Relationships>
</file>

<file path=word/charts/_rels/chart25.xml.rels><?xml version="1.0" encoding="UTF-8" standalone="yes"?>
<Relationships xmlns="http://schemas.openxmlformats.org/package/2006/relationships"><Relationship Id="rId3" Type="http://schemas.openxmlformats.org/officeDocument/2006/relationships/oleObject" Target="Zeszyt1" TargetMode="External"/><Relationship Id="rId2" Type="http://schemas.microsoft.com/office/2011/relationships/chartColorStyle" Target="colors9.xml"/><Relationship Id="rId1" Type="http://schemas.microsoft.com/office/2011/relationships/chartStyle" Target="style9.xml"/></Relationships>
</file>

<file path=word/charts/_rels/chart26.xml.rels><?xml version="1.0" encoding="UTF-8" standalone="yes"?>
<Relationships xmlns="http://schemas.openxmlformats.org/package/2006/relationships"><Relationship Id="rId3" Type="http://schemas.openxmlformats.org/officeDocument/2006/relationships/oleObject" Target="Zeszyt1" TargetMode="External"/><Relationship Id="rId2" Type="http://schemas.microsoft.com/office/2011/relationships/chartColorStyle" Target="colors10.xml"/><Relationship Id="rId1" Type="http://schemas.microsoft.com/office/2011/relationships/chartStyle" Target="style10.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m.rybak\Desktop\KIKi%20za%202020\KIK%202020%204%20kwartaly%20(Naprawiony).xlsx" TargetMode="External"/><Relationship Id="rId2" Type="http://schemas.microsoft.com/office/2011/relationships/chartColorStyle" Target="colors11.xml"/><Relationship Id="rId1" Type="http://schemas.microsoft.com/office/2011/relationships/chartStyle" Target="style11.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m.rybak\Desktop\KIKi%20za%202020\KIK%202020%204%20kwartaly%20(Naprawiony).xlsx" TargetMode="External"/><Relationship Id="rId2" Type="http://schemas.microsoft.com/office/2011/relationships/chartColorStyle" Target="colors12.xml"/><Relationship Id="rId1" Type="http://schemas.microsoft.com/office/2011/relationships/chartStyle" Target="style12.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m.rybak\Desktop\KIKi%20za%202020\KIK%202020%204%20kwartaly%20(Naprawiony).xlsx" TargetMode="External"/><Relationship Id="rId2" Type="http://schemas.microsoft.com/office/2011/relationships/chartColorStyle" Target="colors13.xml"/><Relationship Id="rId1" Type="http://schemas.microsoft.com/office/2011/relationships/chartStyle" Target="style13.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m.rybak\Desktop\KIKi%20za%202020\kwalifikacje%202020.xlsx" TargetMode="External"/></Relationships>
</file>

<file path=word/charts/_rels/chart30.xml.rels><?xml version="1.0" encoding="UTF-8" standalone="yes"?>
<Relationships xmlns="http://schemas.openxmlformats.org/package/2006/relationships"><Relationship Id="rId3" Type="http://schemas.openxmlformats.org/officeDocument/2006/relationships/oleObject" Target="file:///C:\Users\m.rybak\Desktop\KIKi%20za%202020\KIK%202020%204%20kwartaly%20(Naprawiony).xlsx" TargetMode="External"/><Relationship Id="rId2" Type="http://schemas.microsoft.com/office/2011/relationships/chartColorStyle" Target="colors14.xml"/><Relationship Id="rId1" Type="http://schemas.microsoft.com/office/2011/relationships/chartStyle" Target="style14.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m.rybak\Desktop\KIKi%20za%202020\kwalifikacje%202020.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m.rybak\Desktop\KIKi%20za%202020\KIK%202020%204%20kwartaly.xlsx" TargetMode="External"/><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m.rybak\Desktop\KIKi%20za%202020\kwalifikacje%2020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rybak\Desktop\KIKi%20za%202020\kwalifikacje%2020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rybak\Desktop\KIKi%20za%202020\kwalifikacje%2020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rybak\Desktop\KIKi%20za%202020\kwalifikacje%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179323346918435"/>
          <c:y val="2.4463127592921852E-2"/>
          <c:w val="0.46952342950935072"/>
          <c:h val="0.94302818377734732"/>
        </c:manualLayout>
      </c:layout>
      <c:barChart>
        <c:barDir val="bar"/>
        <c:grouping val="clustered"/>
        <c:varyColors val="0"/>
        <c:ser>
          <c:idx val="0"/>
          <c:order val="0"/>
          <c:spPr>
            <a:solidFill>
              <a:schemeClr val="accent1"/>
            </a:solidFill>
            <a:ln>
              <a:noFill/>
            </a:ln>
            <a:effectLst/>
          </c:spPr>
          <c:invertIfNegative val="0"/>
          <c:dLbls>
            <c:dLbl>
              <c:idx val="0"/>
              <c:tx>
                <c:rich>
                  <a:bodyPr/>
                  <a:lstStyle/>
                  <a:p>
                    <a:r>
                      <a:rPr lang="en-US"/>
                      <a:t>12 (2360 ofert)</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A6D-4CAD-B6B9-EBCD3073FEE6}"/>
                </c:ext>
              </c:extLst>
            </c:dLbl>
            <c:dLbl>
              <c:idx val="1"/>
              <c:tx>
                <c:rich>
                  <a:bodyPr/>
                  <a:lstStyle/>
                  <a:p>
                    <a:fld id="{58544F44-0561-4EA6-99B9-81BF6195E120}" type="VALUE">
                      <a:rPr lang="en-US"/>
                      <a:pPr/>
                      <a:t>[WARTOŚĆ]</a:t>
                    </a:fld>
                    <a:r>
                      <a:rPr lang="en-US"/>
                      <a:t> (137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A6D-4CAD-B6B9-EBCD3073FEE6}"/>
                </c:ext>
              </c:extLst>
            </c:dLbl>
            <c:dLbl>
              <c:idx val="2"/>
              <c:tx>
                <c:rich>
                  <a:bodyPr/>
                  <a:lstStyle/>
                  <a:p>
                    <a:r>
                      <a:rPr lang="en-US"/>
                      <a:t> 14 (196 ofert)</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8A6D-4CAD-B6B9-EBCD3073FEE6}"/>
                </c:ext>
              </c:extLst>
            </c:dLbl>
            <c:dLbl>
              <c:idx val="3"/>
              <c:tx>
                <c:rich>
                  <a:bodyPr/>
                  <a:lstStyle/>
                  <a:p>
                    <a:r>
                      <a:rPr lang="en-US"/>
                      <a:t> 24 (203 oferty)</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8A6D-4CAD-B6B9-EBCD3073FEE6}"/>
                </c:ext>
              </c:extLst>
            </c:dLbl>
            <c:dLbl>
              <c:idx val="4"/>
              <c:tx>
                <c:rich>
                  <a:bodyPr/>
                  <a:lstStyle/>
                  <a:p>
                    <a:fld id="{3E3E3AED-9859-4737-9827-51AB836DC8F1}" type="VALUE">
                      <a:rPr lang="en-US"/>
                      <a:pPr/>
                      <a:t>[WARTOŚĆ]</a:t>
                    </a:fld>
                    <a:r>
                      <a:rPr lang="en-US"/>
                      <a:t> (3 oferty)</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8A6D-4CAD-B6B9-EBCD3073FEE6}"/>
                </c:ext>
              </c:extLst>
            </c:dLbl>
            <c:dLbl>
              <c:idx val="5"/>
              <c:layout>
                <c:manualLayout>
                  <c:x val="-6.1960610754591722E-2"/>
                  <c:y val="1.7885328218129463E-7"/>
                </c:manualLayout>
              </c:layout>
              <c:tx>
                <c:rich>
                  <a:bodyPr/>
                  <a:lstStyle/>
                  <a:p>
                    <a:r>
                      <a:rPr lang="en-US"/>
                      <a:t>37</a:t>
                    </a:r>
                    <a:r>
                      <a:rPr lang="en-US" baseline="0"/>
                      <a:t> (1062 oferty)</a:t>
                    </a:r>
                    <a:endParaRPr lang="en-US"/>
                  </a:p>
                </c:rich>
              </c:tx>
              <c:showLegendKey val="0"/>
              <c:showVal val="1"/>
              <c:showCatName val="0"/>
              <c:showSerName val="0"/>
              <c:showPercent val="0"/>
              <c:showBubbleSize val="0"/>
              <c:extLst>
                <c:ext xmlns:c15="http://schemas.microsoft.com/office/drawing/2012/chart" uri="{CE6537A1-D6FC-4f65-9D91-7224C49458BB}">
                  <c15:layout>
                    <c:manualLayout>
                      <c:w val="0.16873219460092384"/>
                      <c:h val="5.6717773992049969E-2"/>
                    </c:manualLayout>
                  </c15:layout>
                  <c15:showDataLabelsRange val="0"/>
                </c:ext>
                <c:ext xmlns:c16="http://schemas.microsoft.com/office/drawing/2014/chart" uri="{C3380CC4-5D6E-409C-BE32-E72D297353CC}">
                  <c16:uniqueId val="{00000005-8A6D-4CAD-B6B9-EBCD3073FEE6}"/>
                </c:ext>
              </c:extLst>
            </c:dLbl>
            <c:dLbl>
              <c:idx val="6"/>
              <c:tx>
                <c:rich>
                  <a:bodyPr/>
                  <a:lstStyle/>
                  <a:p>
                    <a:fld id="{14C95BBD-BDFB-49F1-A59C-A6392EBBDD3B}" type="VALUE">
                      <a:rPr lang="en-US"/>
                      <a:pPr/>
                      <a:t>[WARTOŚĆ]</a:t>
                    </a:fld>
                    <a:r>
                      <a:rPr lang="en-US"/>
                      <a:t> (99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8A6D-4CAD-B6B9-EBCD3073FEE6}"/>
                </c:ext>
              </c:extLst>
            </c:dLbl>
            <c:dLbl>
              <c:idx val="7"/>
              <c:tx>
                <c:rich>
                  <a:bodyPr/>
                  <a:lstStyle/>
                  <a:p>
                    <a:fld id="{45A6CC1B-ACEF-43DD-9881-3229C5B6BA82}" type="VALUE">
                      <a:rPr lang="en-US"/>
                      <a:pPr/>
                      <a:t>[WARTOŚĆ]</a:t>
                    </a:fld>
                    <a:r>
                      <a:rPr lang="en-US"/>
                      <a:t> (102 oferty)</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A6D-4CAD-B6B9-EBCD3073FEE6}"/>
                </c:ext>
              </c:extLst>
            </c:dLbl>
            <c:dLbl>
              <c:idx val="8"/>
              <c:layout>
                <c:manualLayout>
                  <c:x val="-5.3109094932507192E-2"/>
                  <c:y val="0"/>
                </c:manualLayout>
              </c:layout>
              <c:tx>
                <c:rich>
                  <a:bodyPr/>
                  <a:lstStyle/>
                  <a:p>
                    <a:fld id="{6A6A5DE7-BB6A-4D26-939C-182779637C87}" type="VALUE">
                      <a:rPr lang="en-US"/>
                      <a:pPr/>
                      <a:t>[WARTOŚĆ]</a:t>
                    </a:fld>
                    <a:r>
                      <a:rPr lang="en-US"/>
                      <a:t> (1857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8A6D-4CAD-B6B9-EBCD3073FEE6}"/>
                </c:ext>
              </c:extLst>
            </c:dLbl>
            <c:dLbl>
              <c:idx val="9"/>
              <c:tx>
                <c:rich>
                  <a:bodyPr/>
                  <a:lstStyle/>
                  <a:p>
                    <a:fld id="{5870F715-8C33-4C6B-8D68-A0E79B4F340A}" type="VALUE">
                      <a:rPr lang="en-US"/>
                      <a:pPr/>
                      <a:t>[WARTOŚĆ]</a:t>
                    </a:fld>
                    <a:r>
                      <a:rPr lang="en-US"/>
                      <a:t> (1 oferta)</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8A6D-4CAD-B6B9-EBCD3073FEE6}"/>
                </c:ext>
              </c:extLst>
            </c:dLbl>
            <c:dLbl>
              <c:idx val="10"/>
              <c:tx>
                <c:rich>
                  <a:bodyPr/>
                  <a:lstStyle/>
                  <a:p>
                    <a:fld id="{F7977ABF-A955-44ED-9127-24FA6539F35C}" type="VALUE">
                      <a:rPr lang="en-US"/>
                      <a:pPr/>
                      <a:t>[WARTOŚĆ]</a:t>
                    </a:fld>
                    <a:r>
                      <a:rPr lang="en-US"/>
                      <a:t> (27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8A6D-4CAD-B6B9-EBCD3073FEE6}"/>
                </c:ext>
              </c:extLst>
            </c:dLbl>
            <c:spPr>
              <a:noFill/>
              <a:ln>
                <a:noFill/>
              </a:ln>
              <a:effectLst/>
            </c:spPr>
            <c:txPr>
              <a:bodyPr rot="0" spcFirstLastPara="1" vertOverflow="ellipsis" vert="horz" wrap="non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'I kwartał'!$A$3:$A$13</c:f>
              <c:strCache>
                <c:ptCount val="11"/>
                <c:pt idx="0">
                  <c:v>Książeczka sanitarno-epidemiologiczna</c:v>
                </c:pt>
                <c:pt idx="1">
                  <c:v>Obsługa kasy fiskalnej</c:v>
                </c:pt>
                <c:pt idx="2">
                  <c:v>Obsługa komputera i programów komputerowych</c:v>
                </c:pt>
                <c:pt idx="3">
                  <c:v>Obsługa wózka widłowego</c:v>
                </c:pt>
                <c:pt idx="4">
                  <c:v>Operator koparki / koparko-ładowarki</c:v>
                </c:pt>
                <c:pt idx="5">
                  <c:v>Prawo jazdy- różne kategorie</c:v>
                </c:pt>
                <c:pt idx="6">
                  <c:v>Uprawnienia SEP</c:v>
                </c:pt>
                <c:pt idx="7">
                  <c:v>Uprawnienia spawacza</c:v>
                </c:pt>
                <c:pt idx="8">
                  <c:v>Znajomość języków obcych</c:v>
                </c:pt>
                <c:pt idx="9">
                  <c:v>Przygotowanie pedagogiczne</c:v>
                </c:pt>
                <c:pt idx="10">
                  <c:v>Inne</c:v>
                </c:pt>
              </c:strCache>
            </c:strRef>
          </c:cat>
          <c:val>
            <c:numRef>
              <c:f>'I kwartał'!$B$3:$B$13</c:f>
              <c:numCache>
                <c:formatCode>General</c:formatCode>
                <c:ptCount val="11"/>
                <c:pt idx="0">
                  <c:v>12</c:v>
                </c:pt>
                <c:pt idx="1">
                  <c:v>13</c:v>
                </c:pt>
                <c:pt idx="2">
                  <c:v>14</c:v>
                </c:pt>
                <c:pt idx="3">
                  <c:v>24</c:v>
                </c:pt>
                <c:pt idx="4">
                  <c:v>2</c:v>
                </c:pt>
                <c:pt idx="5">
                  <c:v>37</c:v>
                </c:pt>
                <c:pt idx="6">
                  <c:v>9</c:v>
                </c:pt>
                <c:pt idx="7">
                  <c:v>13</c:v>
                </c:pt>
                <c:pt idx="8">
                  <c:v>24</c:v>
                </c:pt>
                <c:pt idx="9">
                  <c:v>1</c:v>
                </c:pt>
                <c:pt idx="10">
                  <c:v>5</c:v>
                </c:pt>
              </c:numCache>
            </c:numRef>
          </c:val>
          <c:extLst>
            <c:ext xmlns:c16="http://schemas.microsoft.com/office/drawing/2014/chart" uri="{C3380CC4-5D6E-409C-BE32-E72D297353CC}">
              <c16:uniqueId val="{0000000B-8A6D-4CAD-B6B9-EBCD3073FEE6}"/>
            </c:ext>
          </c:extLst>
        </c:ser>
        <c:dLbls>
          <c:showLegendKey val="0"/>
          <c:showVal val="0"/>
          <c:showCatName val="0"/>
          <c:showSerName val="0"/>
          <c:showPercent val="0"/>
          <c:showBubbleSize val="0"/>
        </c:dLbls>
        <c:gapWidth val="182"/>
        <c:axId val="518875760"/>
        <c:axId val="518878384"/>
      </c:barChart>
      <c:catAx>
        <c:axId val="51887576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518878384"/>
        <c:crosses val="autoZero"/>
        <c:auto val="1"/>
        <c:lblAlgn val="ctr"/>
        <c:lblOffset val="100"/>
        <c:noMultiLvlLbl val="0"/>
      </c:catAx>
      <c:valAx>
        <c:axId val="518878384"/>
        <c:scaling>
          <c:orientation val="minMax"/>
        </c:scaling>
        <c:delete val="1"/>
        <c:axPos val="t"/>
        <c:numFmt formatCode="General" sourceLinked="1"/>
        <c:majorTickMark val="none"/>
        <c:minorTickMark val="none"/>
        <c:tickLblPos val="nextTo"/>
        <c:crossAx val="5188757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'komp. wykresy'!$C$32</c:f>
              <c:strCache>
                <c:ptCount val="1"/>
                <c:pt idx="0">
                  <c:v>II kwartał</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'komp. wykresy'!$A$33:$A$46</c:f>
              <c:strCache>
                <c:ptCount val="14"/>
                <c:pt idx="0">
                  <c:v>dobry stan zdrowia i sprawność fizyczna</c:v>
                </c:pt>
                <c:pt idx="1">
                  <c:v>dokładność</c:v>
                </c:pt>
                <c:pt idx="2">
                  <c:v>dyspozycyjność</c:v>
                </c:pt>
                <c:pt idx="3">
                  <c:v>komunikatywność </c:v>
                </c:pt>
                <c:pt idx="4">
                  <c:v>kreatywność</c:v>
                </c:pt>
                <c:pt idx="5">
                  <c:v>motywacja do pracy/zaangażowanie/pracowitość</c:v>
                </c:pt>
                <c:pt idx="6">
                  <c:v>odporność na stres</c:v>
                </c:pt>
                <c:pt idx="7">
                  <c:v>odpowiedzialność/sumienność/uczciwość</c:v>
                </c:pt>
                <c:pt idx="8">
                  <c:v>punktualność</c:v>
                </c:pt>
                <c:pt idx="9">
                  <c:v>umiejętność organizacji pracy/samodzielność</c:v>
                </c:pt>
                <c:pt idx="10">
                  <c:v>umiejętność pracy w grupie/zespole</c:v>
                </c:pt>
                <c:pt idx="11">
                  <c:v>umiejętność uczenia się</c:v>
                </c:pt>
                <c:pt idx="12">
                  <c:v>zdolności manualne</c:v>
                </c:pt>
                <c:pt idx="13">
                  <c:v>inne</c:v>
                </c:pt>
              </c:strCache>
            </c:strRef>
          </c:cat>
          <c:val>
            <c:numRef>
              <c:f>'komp. wykresy'!$C$33:$C$46</c:f>
              <c:numCache>
                <c:formatCode>General</c:formatCode>
                <c:ptCount val="14"/>
                <c:pt idx="0">
                  <c:v>2</c:v>
                </c:pt>
                <c:pt idx="1">
                  <c:v>9</c:v>
                </c:pt>
                <c:pt idx="2">
                  <c:v>13</c:v>
                </c:pt>
                <c:pt idx="3">
                  <c:v>19</c:v>
                </c:pt>
                <c:pt idx="4">
                  <c:v>5</c:v>
                </c:pt>
                <c:pt idx="5">
                  <c:v>13</c:v>
                </c:pt>
                <c:pt idx="6">
                  <c:v>1</c:v>
                </c:pt>
                <c:pt idx="7">
                  <c:v>19</c:v>
                </c:pt>
                <c:pt idx="8">
                  <c:v>3</c:v>
                </c:pt>
                <c:pt idx="9">
                  <c:v>22</c:v>
                </c:pt>
                <c:pt idx="10">
                  <c:v>24</c:v>
                </c:pt>
                <c:pt idx="11">
                  <c:v>3</c:v>
                </c:pt>
                <c:pt idx="12">
                  <c:v>9</c:v>
                </c:pt>
                <c:pt idx="13">
                  <c:v>13</c:v>
                </c:pt>
              </c:numCache>
            </c:numRef>
          </c:val>
          <c:extLst>
            <c:ext xmlns:c16="http://schemas.microsoft.com/office/drawing/2014/chart" uri="{C3380CC4-5D6E-409C-BE32-E72D297353CC}">
              <c16:uniqueId val="{00000000-9561-4AFB-AEBB-E94C420DF9F3}"/>
            </c:ext>
          </c:extLst>
        </c:ser>
        <c:dLbls>
          <c:showLegendKey val="0"/>
          <c:showVal val="0"/>
          <c:showCatName val="0"/>
          <c:showSerName val="0"/>
          <c:showPercent val="0"/>
          <c:showBubbleSize val="0"/>
        </c:dLbls>
        <c:gapWidth val="182"/>
        <c:axId val="392284016"/>
        <c:axId val="392285656"/>
      </c:barChart>
      <c:catAx>
        <c:axId val="3922840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392285656"/>
        <c:crosses val="autoZero"/>
        <c:auto val="1"/>
        <c:lblAlgn val="ctr"/>
        <c:lblOffset val="100"/>
        <c:noMultiLvlLbl val="0"/>
      </c:catAx>
      <c:valAx>
        <c:axId val="392285656"/>
        <c:scaling>
          <c:orientation val="minMax"/>
        </c:scaling>
        <c:delete val="1"/>
        <c:axPos val="t"/>
        <c:numFmt formatCode="General" sourceLinked="1"/>
        <c:majorTickMark val="none"/>
        <c:minorTickMark val="none"/>
        <c:tickLblPos val="nextTo"/>
        <c:crossAx val="3922840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5047768564224894"/>
          <c:y val="2.3404671538359862E-2"/>
          <c:w val="0.51411625106941294"/>
          <c:h val="0.9646245911568746"/>
        </c:manualLayout>
      </c:layout>
      <c:barChart>
        <c:barDir val="bar"/>
        <c:grouping val="clustered"/>
        <c:varyColors val="0"/>
        <c:ser>
          <c:idx val="0"/>
          <c:order val="0"/>
          <c:spPr>
            <a:solidFill>
              <a:schemeClr val="accent1"/>
            </a:solidFill>
            <a:ln>
              <a:noFill/>
            </a:ln>
            <a:effectLst/>
          </c:spPr>
          <c:invertIfNegative val="0"/>
          <c:dLbls>
            <c:dLbl>
              <c:idx val="0"/>
              <c:layout>
                <c:manualLayout>
                  <c:x val="2.6554547466253516E-2"/>
                  <c:y val="0"/>
                </c:manualLayout>
              </c:layout>
              <c:tx>
                <c:rich>
                  <a:bodyPr/>
                  <a:lstStyle/>
                  <a:p>
                    <a:fld id="{4481406E-2E5B-4DB9-9A5C-D64E24F7618C}" type="VALUE">
                      <a:rPr lang="en-US"/>
                      <a:pPr/>
                      <a:t>[WARTOŚĆ]</a:t>
                    </a:fld>
                    <a:r>
                      <a:rPr lang="en-US"/>
                      <a:t> (925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373E-43D5-B927-CA4CAAFC44D6}"/>
                </c:ext>
              </c:extLst>
            </c:dLbl>
            <c:dLbl>
              <c:idx val="1"/>
              <c:layout>
                <c:manualLayout>
                  <c:x val="3.0980305377295781E-2"/>
                  <c:y val="1.7585728103164307E-17"/>
                </c:manualLayout>
              </c:layout>
              <c:tx>
                <c:rich>
                  <a:bodyPr/>
                  <a:lstStyle/>
                  <a:p>
                    <a:fld id="{A3D0DE32-FEAD-4B63-BFFC-85146AFA6C57}" type="VALUE">
                      <a:rPr lang="en-US"/>
                      <a:pPr/>
                      <a:t>[WARTOŚĆ]</a:t>
                    </a:fld>
                    <a:r>
                      <a:rPr lang="en-US"/>
                      <a:t> (134 oferty)</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73E-43D5-B927-CA4CAAFC44D6}"/>
                </c:ext>
              </c:extLst>
            </c:dLbl>
            <c:dLbl>
              <c:idx val="2"/>
              <c:tx>
                <c:rich>
                  <a:bodyPr/>
                  <a:lstStyle/>
                  <a:p>
                    <a:fld id="{D40D11C9-0541-4501-9077-D381CEB862E5}" type="VALUE">
                      <a:rPr lang="en-US"/>
                      <a:pPr/>
                      <a:t>[WARTOŚĆ]</a:t>
                    </a:fld>
                    <a:r>
                      <a:rPr lang="en-US"/>
                      <a:t> (136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373E-43D5-B927-CA4CAAFC44D6}"/>
                </c:ext>
              </c:extLst>
            </c:dLbl>
            <c:dLbl>
              <c:idx val="3"/>
              <c:layout>
                <c:manualLayout>
                  <c:x val="-4.4257579110422657E-3"/>
                  <c:y val="0"/>
                </c:manualLayout>
              </c:layout>
              <c:tx>
                <c:rich>
                  <a:bodyPr/>
                  <a:lstStyle/>
                  <a:p>
                    <a:fld id="{32B9C165-1E9A-4A25-B236-D2C5B38B6D55}" type="VALUE">
                      <a:rPr lang="en-US"/>
                      <a:pPr/>
                      <a:t>[WARTOŚĆ]</a:t>
                    </a:fld>
                    <a:r>
                      <a:rPr lang="en-US"/>
                      <a:t> (366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73E-43D5-B927-CA4CAAFC44D6}"/>
                </c:ext>
              </c:extLst>
            </c:dLbl>
            <c:dLbl>
              <c:idx val="4"/>
              <c:tx>
                <c:rich>
                  <a:bodyPr/>
                  <a:lstStyle/>
                  <a:p>
                    <a:fld id="{46FFBE27-8CEA-413F-A945-FDF2895DAD98}" type="VALUE">
                      <a:rPr lang="en-US"/>
                      <a:pPr/>
                      <a:t>[WARTOŚĆ]</a:t>
                    </a:fld>
                    <a:r>
                      <a:rPr lang="en-US"/>
                      <a:t> (16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373E-43D5-B927-CA4CAAFC44D6}"/>
                </c:ext>
              </c:extLst>
            </c:dLbl>
            <c:dLbl>
              <c:idx val="5"/>
              <c:tx>
                <c:rich>
                  <a:bodyPr/>
                  <a:lstStyle/>
                  <a:p>
                    <a:fld id="{CBDAFC42-2F04-4B5B-93A8-33A2DF258B72}" type="VALUE">
                      <a:rPr lang="en-US"/>
                      <a:pPr/>
                      <a:t>[WARTOŚĆ]</a:t>
                    </a:fld>
                    <a:r>
                      <a:rPr lang="en-US"/>
                      <a:t> (3 oferty)</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373E-43D5-B927-CA4CAAFC44D6}"/>
                </c:ext>
              </c:extLst>
            </c:dLbl>
            <c:dLbl>
              <c:idx val="6"/>
              <c:layout>
                <c:manualLayout>
                  <c:x val="-6.6386368665634146E-2"/>
                  <c:y val="7.0342912412657228E-17"/>
                </c:manualLayout>
              </c:layout>
              <c:tx>
                <c:rich>
                  <a:bodyPr/>
                  <a:lstStyle/>
                  <a:p>
                    <a:fld id="{CE34F465-EB0A-479D-8175-FB62A82B9C91}" type="VALUE">
                      <a:rPr lang="en-US"/>
                      <a:pPr/>
                      <a:t>[WARTOŚĆ]</a:t>
                    </a:fld>
                    <a:r>
                      <a:rPr lang="en-US"/>
                      <a:t> (640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373E-43D5-B927-CA4CAAFC44D6}"/>
                </c:ext>
              </c:extLst>
            </c:dLbl>
            <c:dLbl>
              <c:idx val="7"/>
              <c:tx>
                <c:rich>
                  <a:bodyPr/>
                  <a:lstStyle/>
                  <a:p>
                    <a:r>
                      <a:rPr lang="en-US"/>
                      <a:t>12</a:t>
                    </a:r>
                    <a:r>
                      <a:rPr lang="en-US" baseline="0"/>
                      <a:t> (117 ofert)</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373E-43D5-B927-CA4CAAFC44D6}"/>
                </c:ext>
              </c:extLst>
            </c:dLbl>
            <c:dLbl>
              <c:idx val="8"/>
              <c:layout>
                <c:manualLayout>
                  <c:x val="3.9831821199380391E-2"/>
                  <c:y val="1.5106025429956344E-7"/>
                </c:manualLayout>
              </c:layout>
              <c:tx>
                <c:rich>
                  <a:bodyPr/>
                  <a:lstStyle/>
                  <a:p>
                    <a:fld id="{EEF287EE-F844-490C-8047-C11B3B02D571}" type="VALUE">
                      <a:rPr lang="en-US"/>
                      <a:pPr/>
                      <a:t>[WARTOŚĆ]</a:t>
                    </a:fld>
                    <a:r>
                      <a:rPr lang="en-US"/>
                      <a:t> (144 oferty)</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373E-43D5-B927-CA4CAAFC44D6}"/>
                </c:ext>
              </c:extLst>
            </c:dLbl>
            <c:dLbl>
              <c:idx val="9"/>
              <c:layout>
                <c:manualLayout>
                  <c:x val="3.0980305377295781E-2"/>
                  <c:y val="0"/>
                </c:manualLayout>
              </c:layout>
              <c:tx>
                <c:rich>
                  <a:bodyPr/>
                  <a:lstStyle/>
                  <a:p>
                    <a:fld id="{9B57916F-7427-46A9-9B54-DE00618E82B9}" type="VALUE">
                      <a:rPr lang="en-US"/>
                      <a:pPr/>
                      <a:t>[WARTOŚĆ]</a:t>
                    </a:fld>
                    <a:r>
                      <a:rPr lang="en-US"/>
                      <a:t> (1417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373E-43D5-B927-CA4CAAFC44D6}"/>
                </c:ext>
              </c:extLst>
            </c:dLbl>
            <c:dLbl>
              <c:idx val="10"/>
              <c:tx>
                <c:rich>
                  <a:bodyPr/>
                  <a:lstStyle/>
                  <a:p>
                    <a:fld id="{307E9B89-6BAC-4316-8295-CC3C37FC6A58}" type="VALUE">
                      <a:rPr lang="en-US"/>
                      <a:pPr/>
                      <a:t>[WARTOŚĆ]</a:t>
                    </a:fld>
                    <a:r>
                      <a:rPr lang="en-US"/>
                      <a:t> (57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373E-43D5-B927-CA4CAAFC44D6}"/>
                </c:ext>
              </c:extLst>
            </c:dLbl>
            <c:dLbl>
              <c:idx val="11"/>
              <c:tx>
                <c:rich>
                  <a:bodyPr/>
                  <a:lstStyle/>
                  <a:p>
                    <a:r>
                      <a:rPr lang="en-US"/>
                      <a:t>9  (89 ofert)</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373E-43D5-B927-CA4CAAFC44D6}"/>
                </c:ext>
              </c:extLst>
            </c:dLbl>
            <c:spPr>
              <a:noFill/>
              <a:ln>
                <a:noFill/>
              </a:ln>
              <a:effectLst/>
            </c:spPr>
            <c:txPr>
              <a:bodyPr rot="0" spcFirstLastPara="1" vertOverflow="ellipsis" vert="horz" wrap="non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'III kwartał'!$A$2:$A$13</c:f>
              <c:strCache>
                <c:ptCount val="12"/>
                <c:pt idx="0">
                  <c:v>Książeczka sanitarno-epidemiologiczna</c:v>
                </c:pt>
                <c:pt idx="1">
                  <c:v>Obsługa kasy fiskalnej</c:v>
                </c:pt>
                <c:pt idx="2">
                  <c:v>Obsługa komputera i programów komputerowych</c:v>
                </c:pt>
                <c:pt idx="3">
                  <c:v>Obsługa wózka widłowego</c:v>
                </c:pt>
                <c:pt idx="4">
                  <c:v>Operator CNC</c:v>
                </c:pt>
                <c:pt idx="5">
                  <c:v>Operator koparki / koparko-ładowarki</c:v>
                </c:pt>
                <c:pt idx="6">
                  <c:v>Prawo jazdy- różne kategorie</c:v>
                </c:pt>
                <c:pt idx="7">
                  <c:v>Uprawnienia SEP</c:v>
                </c:pt>
                <c:pt idx="8">
                  <c:v>Uprawnienia spawacza</c:v>
                </c:pt>
                <c:pt idx="9">
                  <c:v>Znajomość języków obcych</c:v>
                </c:pt>
                <c:pt idx="10">
                  <c:v>Przygotowanie pedagogiczne</c:v>
                </c:pt>
                <c:pt idx="11">
                  <c:v>Inne</c:v>
                </c:pt>
              </c:strCache>
            </c:strRef>
          </c:cat>
          <c:val>
            <c:numRef>
              <c:f>'III kwartał'!$B$2:$B$13</c:f>
              <c:numCache>
                <c:formatCode>General</c:formatCode>
                <c:ptCount val="12"/>
                <c:pt idx="0">
                  <c:v>14</c:v>
                </c:pt>
                <c:pt idx="1">
                  <c:v>9</c:v>
                </c:pt>
                <c:pt idx="2">
                  <c:v>9</c:v>
                </c:pt>
                <c:pt idx="3">
                  <c:v>24</c:v>
                </c:pt>
                <c:pt idx="4">
                  <c:v>3</c:v>
                </c:pt>
                <c:pt idx="5">
                  <c:v>1</c:v>
                </c:pt>
                <c:pt idx="6">
                  <c:v>38</c:v>
                </c:pt>
                <c:pt idx="7">
                  <c:v>12</c:v>
                </c:pt>
                <c:pt idx="8">
                  <c:v>15</c:v>
                </c:pt>
                <c:pt idx="9">
                  <c:v>16</c:v>
                </c:pt>
                <c:pt idx="10">
                  <c:v>4</c:v>
                </c:pt>
                <c:pt idx="11">
                  <c:v>9</c:v>
                </c:pt>
              </c:numCache>
            </c:numRef>
          </c:val>
          <c:extLst>
            <c:ext xmlns:c16="http://schemas.microsoft.com/office/drawing/2014/chart" uri="{C3380CC4-5D6E-409C-BE32-E72D297353CC}">
              <c16:uniqueId val="{0000000C-373E-43D5-B927-CA4CAAFC44D6}"/>
            </c:ext>
          </c:extLst>
        </c:ser>
        <c:dLbls>
          <c:showLegendKey val="0"/>
          <c:showVal val="0"/>
          <c:showCatName val="0"/>
          <c:showSerName val="0"/>
          <c:showPercent val="0"/>
          <c:showBubbleSize val="0"/>
        </c:dLbls>
        <c:gapWidth val="182"/>
        <c:axId val="98845856"/>
        <c:axId val="98847496"/>
      </c:barChart>
      <c:catAx>
        <c:axId val="9884585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98847496"/>
        <c:crosses val="autoZero"/>
        <c:auto val="1"/>
        <c:lblAlgn val="ctr"/>
        <c:lblOffset val="100"/>
        <c:noMultiLvlLbl val="0"/>
      </c:catAx>
      <c:valAx>
        <c:axId val="98847496"/>
        <c:scaling>
          <c:orientation val="minMax"/>
        </c:scaling>
        <c:delete val="1"/>
        <c:axPos val="t"/>
        <c:numFmt formatCode="General" sourceLinked="1"/>
        <c:majorTickMark val="none"/>
        <c:minorTickMark val="none"/>
        <c:tickLblPos val="nextTo"/>
        <c:crossAx val="988458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pl-P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132999252499943"/>
          <c:y val="6.7404910929224848E-2"/>
          <c:w val="0.44998667045353563"/>
          <c:h val="0.93259511852357035"/>
        </c:manualLayout>
      </c:layout>
      <c:barChart>
        <c:barDir val="bar"/>
        <c:grouping val="clustered"/>
        <c:varyColors val="0"/>
        <c:ser>
          <c:idx val="0"/>
          <c:order val="0"/>
          <c:spPr>
            <a:solidFill>
              <a:schemeClr val="accent1">
                <a:lumMod val="60000"/>
                <a:lumOff val="40000"/>
              </a:schemeClr>
            </a:solidFill>
            <a:ln>
              <a:noFill/>
            </a:ln>
            <a:effectLst/>
          </c:spPr>
          <c:invertIfNegative val="0"/>
          <c:dLbls>
            <c:dLbl>
              <c:idx val="0"/>
              <c:layout>
                <c:manualLayout>
                  <c:x val="2.6554547466253433E-2"/>
                  <c:y val="0"/>
                </c:manualLayout>
              </c:layout>
              <c:tx>
                <c:rich>
                  <a:bodyPr/>
                  <a:lstStyle/>
                  <a:p>
                    <a:fld id="{4ACA85D8-7CA1-46ED-9705-093738B4FFFA}" type="VALUE">
                      <a:rPr lang="en-US"/>
                      <a:pPr/>
                      <a:t>[WARTOŚĆ]</a:t>
                    </a:fld>
                    <a:r>
                      <a:rPr lang="en-US"/>
                      <a:t> (104 oferty)</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E8CC-48C0-A155-FBBC9FDECBF4}"/>
                </c:ext>
              </c:extLst>
            </c:dLbl>
            <c:dLbl>
              <c:idx val="1"/>
              <c:tx>
                <c:rich>
                  <a:bodyPr/>
                  <a:lstStyle/>
                  <a:p>
                    <a:fld id="{06A44881-895C-491A-B18F-D8A18A83562D}" type="VALUE">
                      <a:rPr lang="en-US"/>
                      <a:pPr/>
                      <a:t>[WARTOŚĆ]</a:t>
                    </a:fld>
                    <a:r>
                      <a:rPr lang="en-US"/>
                      <a:t> (18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8CC-48C0-A155-FBBC9FDECBF4}"/>
                </c:ext>
              </c:extLst>
            </c:dLbl>
            <c:dLbl>
              <c:idx val="2"/>
              <c:tx>
                <c:rich>
                  <a:bodyPr/>
                  <a:lstStyle/>
                  <a:p>
                    <a:fld id="{C7507408-9238-42E6-944C-2E5EFC1B4E53}" type="VALUE">
                      <a:rPr lang="en-US"/>
                      <a:pPr/>
                      <a:t>[WARTOŚĆ]</a:t>
                    </a:fld>
                    <a:r>
                      <a:rPr lang="en-US"/>
                      <a:t> (14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E8CC-48C0-A155-FBBC9FDECBF4}"/>
                </c:ext>
              </c:extLst>
            </c:dLbl>
            <c:spPr>
              <a:noFill/>
              <a:ln>
                <a:noFill/>
              </a:ln>
              <a:effectLst/>
            </c:spPr>
            <c:txPr>
              <a:bodyPr rot="0" spcFirstLastPara="1" vertOverflow="ellipsis" vert="horz" wrap="non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'III kwartał'!$A$17:$A$19</c:f>
              <c:strCache>
                <c:ptCount val="3"/>
                <c:pt idx="0">
                  <c:v>Obsługa komputera</c:v>
                </c:pt>
                <c:pt idx="1">
                  <c:v>Obsługa komputera i MS Office</c:v>
                </c:pt>
                <c:pt idx="2">
                  <c:v>Obsługa programów księgowych</c:v>
                </c:pt>
              </c:strCache>
            </c:strRef>
          </c:cat>
          <c:val>
            <c:numRef>
              <c:f>'III kwartał'!$B$17:$B$19</c:f>
              <c:numCache>
                <c:formatCode>General</c:formatCode>
                <c:ptCount val="3"/>
                <c:pt idx="0">
                  <c:v>5</c:v>
                </c:pt>
                <c:pt idx="1">
                  <c:v>2</c:v>
                </c:pt>
                <c:pt idx="2">
                  <c:v>2</c:v>
                </c:pt>
              </c:numCache>
            </c:numRef>
          </c:val>
          <c:extLst>
            <c:ext xmlns:c16="http://schemas.microsoft.com/office/drawing/2014/chart" uri="{C3380CC4-5D6E-409C-BE32-E72D297353CC}">
              <c16:uniqueId val="{00000003-E8CC-48C0-A155-FBBC9FDECBF4}"/>
            </c:ext>
          </c:extLst>
        </c:ser>
        <c:dLbls>
          <c:showLegendKey val="0"/>
          <c:showVal val="0"/>
          <c:showCatName val="0"/>
          <c:showSerName val="0"/>
          <c:showPercent val="0"/>
          <c:showBubbleSize val="0"/>
        </c:dLbls>
        <c:gapWidth val="182"/>
        <c:axId val="522749688"/>
        <c:axId val="522752640"/>
      </c:barChart>
      <c:catAx>
        <c:axId val="52274968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522752640"/>
        <c:crosses val="autoZero"/>
        <c:auto val="1"/>
        <c:lblAlgn val="ctr"/>
        <c:lblOffset val="100"/>
        <c:noMultiLvlLbl val="0"/>
      </c:catAx>
      <c:valAx>
        <c:axId val="522752640"/>
        <c:scaling>
          <c:orientation val="minMax"/>
        </c:scaling>
        <c:delete val="1"/>
        <c:axPos val="t"/>
        <c:numFmt formatCode="General" sourceLinked="1"/>
        <c:majorTickMark val="none"/>
        <c:minorTickMark val="none"/>
        <c:tickLblPos val="nextTo"/>
        <c:crossAx val="5227496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pl-PL"/>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6481679278915095"/>
          <c:y val="4.4444444444444446E-2"/>
          <c:w val="0.48649987018938412"/>
          <c:h val="0.91786940268830031"/>
        </c:manualLayout>
      </c:layout>
      <c:barChart>
        <c:barDir val="bar"/>
        <c:grouping val="clustered"/>
        <c:varyColors val="0"/>
        <c:ser>
          <c:idx val="0"/>
          <c:order val="0"/>
          <c:spPr>
            <a:solidFill>
              <a:schemeClr val="accent1">
                <a:lumMod val="60000"/>
                <a:lumOff val="40000"/>
              </a:schemeClr>
            </a:solidFill>
            <a:ln>
              <a:noFill/>
            </a:ln>
            <a:effectLst/>
          </c:spPr>
          <c:invertIfNegative val="0"/>
          <c:dLbls>
            <c:dLbl>
              <c:idx val="0"/>
              <c:layout>
                <c:manualLayout>
                  <c:x val="-5.3109094932507192E-2"/>
                  <c:y val="0"/>
                </c:manualLayout>
              </c:layout>
              <c:tx>
                <c:rich>
                  <a:bodyPr/>
                  <a:lstStyle/>
                  <a:p>
                    <a:fld id="{668AAC32-F6B6-49D5-AAB8-E201F1E31BCB}" type="VALUE">
                      <a:rPr lang="en-US"/>
                      <a:pPr/>
                      <a:t>[WARTOŚĆ]</a:t>
                    </a:fld>
                    <a:r>
                      <a:rPr lang="en-US"/>
                      <a:t> (485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9141-4B5D-99A3-9A431A529BD6}"/>
                </c:ext>
              </c:extLst>
            </c:dLbl>
            <c:dLbl>
              <c:idx val="1"/>
              <c:tx>
                <c:rich>
                  <a:bodyPr/>
                  <a:lstStyle/>
                  <a:p>
                    <a:fld id="{B03D8E41-AABA-43D4-B546-01EDB17BCC50}" type="VALUE">
                      <a:rPr lang="en-US"/>
                      <a:pPr/>
                      <a:t>[WARTOŚĆ]</a:t>
                    </a:fld>
                    <a:r>
                      <a:rPr lang="en-US"/>
                      <a:t> (9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141-4B5D-99A3-9A431A529BD6}"/>
                </c:ext>
              </c:extLst>
            </c:dLbl>
            <c:dLbl>
              <c:idx val="2"/>
              <c:tx>
                <c:rich>
                  <a:bodyPr/>
                  <a:lstStyle/>
                  <a:p>
                    <a:fld id="{89A90312-4C2F-4DDC-BD57-9FE49400F5CE}" type="VALUE">
                      <a:rPr lang="en-US"/>
                      <a:pPr/>
                      <a:t>[WARTOŚĆ]</a:t>
                    </a:fld>
                    <a:r>
                      <a:rPr lang="en-US"/>
                      <a:t> (22 oferty)</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9141-4B5D-99A3-9A431A529BD6}"/>
                </c:ext>
              </c:extLst>
            </c:dLbl>
            <c:dLbl>
              <c:idx val="3"/>
              <c:tx>
                <c:rich>
                  <a:bodyPr/>
                  <a:lstStyle/>
                  <a:p>
                    <a:fld id="{2756E46C-AF47-4B91-84D2-3AD0C7190011}" type="VALUE">
                      <a:rPr lang="en-US"/>
                      <a:pPr/>
                      <a:t>[WARTOŚĆ]</a:t>
                    </a:fld>
                    <a:r>
                      <a:rPr lang="en-US"/>
                      <a:t> (96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141-4B5D-99A3-9A431A529BD6}"/>
                </c:ext>
              </c:extLst>
            </c:dLbl>
            <c:dLbl>
              <c:idx val="4"/>
              <c:tx>
                <c:rich>
                  <a:bodyPr/>
                  <a:lstStyle/>
                  <a:p>
                    <a:fld id="{A366D33B-241B-47FE-B4BB-9542B1E15A83}" type="VALUE">
                      <a:rPr lang="en-US"/>
                      <a:pPr/>
                      <a:t>[WARTOŚĆ]</a:t>
                    </a:fld>
                    <a:r>
                      <a:rPr lang="en-US"/>
                      <a:t> (14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9141-4B5D-99A3-9A431A529BD6}"/>
                </c:ext>
              </c:extLst>
            </c:dLbl>
            <c:dLbl>
              <c:idx val="5"/>
              <c:tx>
                <c:rich>
                  <a:bodyPr/>
                  <a:lstStyle/>
                  <a:p>
                    <a:fld id="{071F129E-B5CC-44CF-A6C5-093F366F6821}" type="VALUE">
                      <a:rPr lang="en-US"/>
                      <a:pPr/>
                      <a:t>[WARTOŚĆ]</a:t>
                    </a:fld>
                    <a:r>
                      <a:rPr lang="en-US"/>
                      <a:t> (7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141-4B5D-99A3-9A431A529BD6}"/>
                </c:ext>
              </c:extLst>
            </c:dLbl>
            <c:dLbl>
              <c:idx val="6"/>
              <c:tx>
                <c:rich>
                  <a:bodyPr/>
                  <a:lstStyle/>
                  <a:p>
                    <a:fld id="{E2B88897-BF43-42FE-8DDE-2EFAA16D2DE3}" type="VALUE">
                      <a:rPr lang="en-US"/>
                      <a:pPr/>
                      <a:t>[WARTOŚĆ]</a:t>
                    </a:fld>
                    <a:r>
                      <a:rPr lang="en-US"/>
                      <a:t> (3 oferty)</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9141-4B5D-99A3-9A431A529BD6}"/>
                </c:ext>
              </c:extLst>
            </c:dLbl>
            <c:dLbl>
              <c:idx val="7"/>
              <c:tx>
                <c:rich>
                  <a:bodyPr/>
                  <a:lstStyle/>
                  <a:p>
                    <a:fld id="{27398CDF-D03E-4D9A-8FFC-326E123A747F}" type="VALUE">
                      <a:rPr lang="en-US"/>
                      <a:pPr/>
                      <a:t>[WARTOŚĆ]</a:t>
                    </a:fld>
                    <a:r>
                      <a:rPr lang="en-US"/>
                      <a:t> (4 oferty)</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9141-4B5D-99A3-9A431A529BD6}"/>
                </c:ext>
              </c:extLst>
            </c:dLbl>
            <c:spPr>
              <a:noFill/>
              <a:ln>
                <a:noFill/>
              </a:ln>
              <a:effectLst/>
            </c:spPr>
            <c:txPr>
              <a:bodyPr rot="0" spcFirstLastPara="1" vertOverflow="ellipsis" vert="horz" wrap="non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'III kwartał'!$A$20:$A$27</c:f>
              <c:strCache>
                <c:ptCount val="8"/>
                <c:pt idx="0">
                  <c:v>Prawo jazdy kat. B</c:v>
                </c:pt>
                <c:pt idx="1">
                  <c:v>Prawo jazdy kat. B, C, C+E</c:v>
                </c:pt>
                <c:pt idx="2">
                  <c:v>Prawo jazdy kat. C</c:v>
                </c:pt>
                <c:pt idx="3">
                  <c:v>Prawo jazdy kat. C+E</c:v>
                </c:pt>
                <c:pt idx="4">
                  <c:v>Prawo jazdy kat. C+E i kwalifikacja wstępna (przewóz rzeczy)</c:v>
                </c:pt>
                <c:pt idx="5">
                  <c:v>Prawo jazdy kat. D</c:v>
                </c:pt>
                <c:pt idx="6">
                  <c:v>Prawo jazdy kat. T</c:v>
                </c:pt>
                <c:pt idx="7">
                  <c:v>Kwalifikacja wstępna (przewóz rzeczy)</c:v>
                </c:pt>
              </c:strCache>
            </c:strRef>
          </c:cat>
          <c:val>
            <c:numRef>
              <c:f>'III kwartał'!$B$20:$B$27</c:f>
              <c:numCache>
                <c:formatCode>General</c:formatCode>
                <c:ptCount val="8"/>
                <c:pt idx="0">
                  <c:v>17</c:v>
                </c:pt>
                <c:pt idx="1">
                  <c:v>1</c:v>
                </c:pt>
                <c:pt idx="2">
                  <c:v>4</c:v>
                </c:pt>
                <c:pt idx="3">
                  <c:v>11</c:v>
                </c:pt>
                <c:pt idx="4">
                  <c:v>1</c:v>
                </c:pt>
                <c:pt idx="5">
                  <c:v>2</c:v>
                </c:pt>
                <c:pt idx="6">
                  <c:v>1</c:v>
                </c:pt>
                <c:pt idx="7">
                  <c:v>1</c:v>
                </c:pt>
              </c:numCache>
            </c:numRef>
          </c:val>
          <c:extLst>
            <c:ext xmlns:c16="http://schemas.microsoft.com/office/drawing/2014/chart" uri="{C3380CC4-5D6E-409C-BE32-E72D297353CC}">
              <c16:uniqueId val="{00000008-9141-4B5D-99A3-9A431A529BD6}"/>
            </c:ext>
          </c:extLst>
        </c:ser>
        <c:dLbls>
          <c:showLegendKey val="0"/>
          <c:showVal val="0"/>
          <c:showCatName val="0"/>
          <c:showSerName val="0"/>
          <c:showPercent val="0"/>
          <c:showBubbleSize val="0"/>
        </c:dLbls>
        <c:gapWidth val="182"/>
        <c:axId val="521950968"/>
        <c:axId val="520872320"/>
      </c:barChart>
      <c:catAx>
        <c:axId val="52195096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520872320"/>
        <c:crosses val="autoZero"/>
        <c:auto val="1"/>
        <c:lblAlgn val="ctr"/>
        <c:lblOffset val="100"/>
        <c:noMultiLvlLbl val="0"/>
      </c:catAx>
      <c:valAx>
        <c:axId val="520872320"/>
        <c:scaling>
          <c:orientation val="minMax"/>
        </c:scaling>
        <c:delete val="1"/>
        <c:axPos val="t"/>
        <c:numFmt formatCode="General" sourceLinked="1"/>
        <c:majorTickMark val="none"/>
        <c:minorTickMark val="none"/>
        <c:tickLblPos val="nextTo"/>
        <c:crossAx val="5219509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pl-PL"/>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91833256957065"/>
          <c:y val="8.1936685288640593E-2"/>
          <c:w val="0.50081667430429355"/>
          <c:h val="0.88826815642458101"/>
        </c:manualLayout>
      </c:layout>
      <c:barChart>
        <c:barDir val="bar"/>
        <c:grouping val="clustered"/>
        <c:varyColors val="0"/>
        <c:ser>
          <c:idx val="0"/>
          <c:order val="0"/>
          <c:spPr>
            <a:solidFill>
              <a:schemeClr val="accent1">
                <a:lumMod val="60000"/>
                <a:lumOff val="40000"/>
              </a:schemeClr>
            </a:solidFill>
            <a:ln>
              <a:noFill/>
            </a:ln>
            <a:effectLst/>
          </c:spPr>
          <c:invertIfNegative val="0"/>
          <c:dLbls>
            <c:dLbl>
              <c:idx val="0"/>
              <c:tx>
                <c:rich>
                  <a:bodyPr/>
                  <a:lstStyle/>
                  <a:p>
                    <a:fld id="{35995C21-942F-4E11-96B4-B95CB8709D11}" type="VALUE">
                      <a:rPr lang="en-US"/>
                      <a:pPr/>
                      <a:t>[WARTOŚĆ]</a:t>
                    </a:fld>
                    <a:r>
                      <a:rPr lang="en-US"/>
                      <a:t> (672 oferty)</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B184-4DAD-A3F6-B2F508B6E1D2}"/>
                </c:ext>
              </c:extLst>
            </c:dLbl>
            <c:dLbl>
              <c:idx val="1"/>
              <c:tx>
                <c:rich>
                  <a:bodyPr/>
                  <a:lstStyle/>
                  <a:p>
                    <a:fld id="{33815E10-DF91-4C6A-BF92-8579919E6A93}" type="VALUE">
                      <a:rPr lang="en-US"/>
                      <a:pPr/>
                      <a:t>[WARTOŚĆ]</a:t>
                    </a:fld>
                    <a:r>
                      <a:rPr lang="en-US"/>
                      <a:t> (42 oferty)</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184-4DAD-A3F6-B2F508B6E1D2}"/>
                </c:ext>
              </c:extLst>
            </c:dLbl>
            <c:dLbl>
              <c:idx val="2"/>
              <c:tx>
                <c:rich>
                  <a:bodyPr/>
                  <a:lstStyle/>
                  <a:p>
                    <a:fld id="{E7377190-D32A-4A46-B6D1-73B081509D7B}" type="VALUE">
                      <a:rPr lang="en-US"/>
                      <a:pPr/>
                      <a:t>[WARTOŚĆ]</a:t>
                    </a:fld>
                    <a:r>
                      <a:rPr lang="en-US"/>
                      <a:t> (23 oferty)</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B184-4DAD-A3F6-B2F508B6E1D2}"/>
                </c:ext>
              </c:extLst>
            </c:dLbl>
            <c:dLbl>
              <c:idx val="3"/>
              <c:tx>
                <c:rich>
                  <a:bodyPr/>
                  <a:lstStyle/>
                  <a:p>
                    <a:fld id="{BBC07404-1D92-49B2-9784-10AB90CA03FC}" type="VALUE">
                      <a:rPr lang="en-US"/>
                      <a:pPr/>
                      <a:t>[WARTOŚĆ]</a:t>
                    </a:fld>
                    <a:r>
                      <a:rPr lang="en-US"/>
                      <a:t> (680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184-4DAD-A3F6-B2F508B6E1D2}"/>
                </c:ext>
              </c:extLst>
            </c:dLbl>
            <c:spPr>
              <a:noFill/>
              <a:ln>
                <a:noFill/>
              </a:ln>
              <a:effectLst/>
            </c:spPr>
            <c:txPr>
              <a:bodyPr rot="0" spcFirstLastPara="1" vertOverflow="ellipsis" vert="horz" wrap="non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'III kwartał'!$A$28:$A$31</c:f>
              <c:strCache>
                <c:ptCount val="4"/>
                <c:pt idx="0">
                  <c:v>Znajomość j. angielskiego</c:v>
                </c:pt>
                <c:pt idx="1">
                  <c:v>Znajomość j. angielskiego i/lub niemieckiego</c:v>
                </c:pt>
                <c:pt idx="2">
                  <c:v>Znajomość j. niemieckiego</c:v>
                </c:pt>
                <c:pt idx="3">
                  <c:v>Znajomość j. rosyjskiego</c:v>
                </c:pt>
              </c:strCache>
            </c:strRef>
          </c:cat>
          <c:val>
            <c:numRef>
              <c:f>'III kwartał'!$B$28:$B$31</c:f>
              <c:numCache>
                <c:formatCode>General</c:formatCode>
                <c:ptCount val="4"/>
                <c:pt idx="0">
                  <c:v>11</c:v>
                </c:pt>
                <c:pt idx="1">
                  <c:v>1</c:v>
                </c:pt>
                <c:pt idx="2">
                  <c:v>3</c:v>
                </c:pt>
                <c:pt idx="3">
                  <c:v>1</c:v>
                </c:pt>
              </c:numCache>
            </c:numRef>
          </c:val>
          <c:extLst>
            <c:ext xmlns:c16="http://schemas.microsoft.com/office/drawing/2014/chart" uri="{C3380CC4-5D6E-409C-BE32-E72D297353CC}">
              <c16:uniqueId val="{00000004-B184-4DAD-A3F6-B2F508B6E1D2}"/>
            </c:ext>
          </c:extLst>
        </c:ser>
        <c:dLbls>
          <c:showLegendKey val="0"/>
          <c:showVal val="0"/>
          <c:showCatName val="0"/>
          <c:showSerName val="0"/>
          <c:showPercent val="0"/>
          <c:showBubbleSize val="0"/>
        </c:dLbls>
        <c:gapWidth val="182"/>
        <c:axId val="385200456"/>
        <c:axId val="385198488"/>
      </c:barChart>
      <c:catAx>
        <c:axId val="38520045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385198488"/>
        <c:crosses val="autoZero"/>
        <c:auto val="1"/>
        <c:lblAlgn val="ctr"/>
        <c:lblOffset val="100"/>
        <c:noMultiLvlLbl val="0"/>
      </c:catAx>
      <c:valAx>
        <c:axId val="385198488"/>
        <c:scaling>
          <c:orientation val="minMax"/>
        </c:scaling>
        <c:delete val="1"/>
        <c:axPos val="t"/>
        <c:numFmt formatCode="General" sourceLinked="1"/>
        <c:majorTickMark val="none"/>
        <c:minorTickMark val="none"/>
        <c:tickLblPos val="nextTo"/>
        <c:crossAx val="3852004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pl-PL"/>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'komp. wykresy'!$F$50</c:f>
              <c:strCache>
                <c:ptCount val="1"/>
                <c:pt idx="0">
                  <c:v>III kwartał</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'komp. wykresy'!$E$51:$E$63</c:f>
              <c:strCache>
                <c:ptCount val="13"/>
                <c:pt idx="0">
                  <c:v>dobry stan zdrowia i sprawność fizyczna</c:v>
                </c:pt>
                <c:pt idx="1">
                  <c:v>dokładność</c:v>
                </c:pt>
                <c:pt idx="2">
                  <c:v>dyspozycyjność</c:v>
                </c:pt>
                <c:pt idx="3">
                  <c:v>komunikatywność /kultura osobista</c:v>
                </c:pt>
                <c:pt idx="4">
                  <c:v>kreatywność</c:v>
                </c:pt>
                <c:pt idx="5">
                  <c:v>motywacja do pracy/zaangażowanie/pracowitość</c:v>
                </c:pt>
                <c:pt idx="6">
                  <c:v>odporność na stres</c:v>
                </c:pt>
                <c:pt idx="7">
                  <c:v>odpowiedzialność/sumienność/uczciwość</c:v>
                </c:pt>
                <c:pt idx="8">
                  <c:v>umiejętność organizacji pracy/samodzielność</c:v>
                </c:pt>
                <c:pt idx="9">
                  <c:v>umiejętność pracy w grupie/zespole</c:v>
                </c:pt>
                <c:pt idx="10">
                  <c:v>umiejętność uczenia się</c:v>
                </c:pt>
                <c:pt idx="11">
                  <c:v>zdolności manualne</c:v>
                </c:pt>
                <c:pt idx="12">
                  <c:v>inne</c:v>
                </c:pt>
              </c:strCache>
            </c:strRef>
          </c:cat>
          <c:val>
            <c:numRef>
              <c:f>'komp. wykresy'!$F$51:$F$63</c:f>
              <c:numCache>
                <c:formatCode>General</c:formatCode>
                <c:ptCount val="13"/>
                <c:pt idx="0">
                  <c:v>2</c:v>
                </c:pt>
                <c:pt idx="1">
                  <c:v>12</c:v>
                </c:pt>
                <c:pt idx="2">
                  <c:v>12</c:v>
                </c:pt>
                <c:pt idx="3">
                  <c:v>3</c:v>
                </c:pt>
                <c:pt idx="4">
                  <c:v>5</c:v>
                </c:pt>
                <c:pt idx="5">
                  <c:v>15</c:v>
                </c:pt>
                <c:pt idx="6">
                  <c:v>6</c:v>
                </c:pt>
                <c:pt idx="7">
                  <c:v>13</c:v>
                </c:pt>
                <c:pt idx="8">
                  <c:v>21</c:v>
                </c:pt>
                <c:pt idx="9">
                  <c:v>26</c:v>
                </c:pt>
                <c:pt idx="10">
                  <c:v>3</c:v>
                </c:pt>
                <c:pt idx="11">
                  <c:v>9</c:v>
                </c:pt>
                <c:pt idx="12">
                  <c:v>8</c:v>
                </c:pt>
              </c:numCache>
            </c:numRef>
          </c:val>
          <c:extLst>
            <c:ext xmlns:c16="http://schemas.microsoft.com/office/drawing/2014/chart" uri="{C3380CC4-5D6E-409C-BE32-E72D297353CC}">
              <c16:uniqueId val="{00000000-2BBE-4FEA-8BF1-0B3665ECD4B4}"/>
            </c:ext>
          </c:extLst>
        </c:ser>
        <c:dLbls>
          <c:showLegendKey val="0"/>
          <c:showVal val="0"/>
          <c:showCatName val="0"/>
          <c:showSerName val="0"/>
          <c:showPercent val="0"/>
          <c:showBubbleSize val="0"/>
        </c:dLbls>
        <c:gapWidth val="182"/>
        <c:axId val="633545504"/>
        <c:axId val="633546488"/>
      </c:barChart>
      <c:catAx>
        <c:axId val="6335455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633546488"/>
        <c:crosses val="autoZero"/>
        <c:auto val="1"/>
        <c:lblAlgn val="ctr"/>
        <c:lblOffset val="100"/>
        <c:noMultiLvlLbl val="0"/>
      </c:catAx>
      <c:valAx>
        <c:axId val="633546488"/>
        <c:scaling>
          <c:orientation val="minMax"/>
        </c:scaling>
        <c:delete val="1"/>
        <c:axPos val="t"/>
        <c:numFmt formatCode="General" sourceLinked="1"/>
        <c:majorTickMark val="none"/>
        <c:minorTickMark val="none"/>
        <c:tickLblPos val="nextTo"/>
        <c:crossAx val="6335455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pl-PL"/>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dLbl>
              <c:idx val="0"/>
              <c:tx>
                <c:rich>
                  <a:bodyPr/>
                  <a:lstStyle/>
                  <a:p>
                    <a:fld id="{3C4E977B-52BD-4852-8E37-39D8A5538D15}" type="VALUE">
                      <a:rPr lang="en-US"/>
                      <a:pPr/>
                      <a:t>[WARTOŚĆ]</a:t>
                    </a:fld>
                    <a:r>
                      <a:rPr lang="en-US"/>
                      <a:t> (115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D065-406A-A8E2-C9D2FD762275}"/>
                </c:ext>
              </c:extLst>
            </c:dLbl>
            <c:dLbl>
              <c:idx val="1"/>
              <c:tx>
                <c:rich>
                  <a:bodyPr/>
                  <a:lstStyle/>
                  <a:p>
                    <a:fld id="{15FF40F6-95BD-442F-802C-207B98F75741}" type="VALUE">
                      <a:rPr lang="en-US"/>
                      <a:pPr/>
                      <a:t>[WARTOŚĆ]</a:t>
                    </a:fld>
                    <a:r>
                      <a:rPr lang="en-US"/>
                      <a:t> (64 oferty)</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065-406A-A8E2-C9D2FD762275}"/>
                </c:ext>
              </c:extLst>
            </c:dLbl>
            <c:dLbl>
              <c:idx val="2"/>
              <c:tx>
                <c:rich>
                  <a:bodyPr/>
                  <a:lstStyle/>
                  <a:p>
                    <a:fld id="{3CEEAEB4-FF89-4A80-A2E8-13D093D420E1}" type="VALUE">
                      <a:rPr lang="en-US"/>
                      <a:pPr/>
                      <a:t>[WARTOŚĆ]</a:t>
                    </a:fld>
                    <a:r>
                      <a:rPr lang="en-US"/>
                      <a:t> (111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D065-406A-A8E2-C9D2FD762275}"/>
                </c:ext>
              </c:extLst>
            </c:dLbl>
            <c:dLbl>
              <c:idx val="3"/>
              <c:layout>
                <c:manualLayout>
                  <c:x val="3.3023735810113516E-2"/>
                  <c:y val="3.8494743406926593E-17"/>
                </c:manualLayout>
              </c:layout>
              <c:tx>
                <c:rich>
                  <a:bodyPr/>
                  <a:lstStyle/>
                  <a:p>
                    <a:r>
                      <a:rPr lang="en-US"/>
                      <a:t> 21 (462 oferty)</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D065-406A-A8E2-C9D2FD762275}"/>
                </c:ext>
              </c:extLst>
            </c:dLbl>
            <c:dLbl>
              <c:idx val="4"/>
              <c:tx>
                <c:rich>
                  <a:bodyPr/>
                  <a:lstStyle/>
                  <a:p>
                    <a:fld id="{F3247D64-9191-402B-9CF4-306B77E39F3F}" type="VALUE">
                      <a:rPr lang="en-US"/>
                      <a:pPr/>
                      <a:t>[WARTOŚĆ]</a:t>
                    </a:fld>
                    <a:r>
                      <a:rPr lang="en-US"/>
                      <a:t> (6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D065-406A-A8E2-C9D2FD762275}"/>
                </c:ext>
              </c:extLst>
            </c:dLbl>
            <c:dLbl>
              <c:idx val="5"/>
              <c:tx>
                <c:rich>
                  <a:bodyPr/>
                  <a:lstStyle/>
                  <a:p>
                    <a:fld id="{A27677B3-0837-4385-B319-0B349F2C0147}" type="VALUE">
                      <a:rPr lang="en-US"/>
                      <a:pPr/>
                      <a:t>[WARTOŚĆ]</a:t>
                    </a:fld>
                    <a:r>
                      <a:rPr lang="en-US"/>
                      <a:t> (33 oferty)</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D065-406A-A8E2-C9D2FD762275}"/>
                </c:ext>
              </c:extLst>
            </c:dLbl>
            <c:dLbl>
              <c:idx val="6"/>
              <c:layout>
                <c:manualLayout>
                  <c:x val="-4.540763673890609E-2"/>
                  <c:y val="0"/>
                </c:manualLayout>
              </c:layout>
              <c:tx>
                <c:rich>
                  <a:bodyPr/>
                  <a:lstStyle/>
                  <a:p>
                    <a:fld id="{6D6DFDE2-1D5C-4C65-8403-C326780998ED}" type="VALUE">
                      <a:rPr lang="en-US"/>
                      <a:pPr/>
                      <a:t>[WARTOŚĆ]</a:t>
                    </a:fld>
                    <a:r>
                      <a:rPr lang="en-US"/>
                      <a:t> (983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D065-406A-A8E2-C9D2FD762275}"/>
                </c:ext>
              </c:extLst>
            </c:dLbl>
            <c:dLbl>
              <c:idx val="7"/>
              <c:tx>
                <c:rich>
                  <a:bodyPr/>
                  <a:lstStyle/>
                  <a:p>
                    <a:fld id="{2831219A-D03D-4D4F-8F11-480A8946E768}" type="VALUE">
                      <a:rPr lang="en-US"/>
                      <a:pPr/>
                      <a:t>[WARTOŚĆ]</a:t>
                    </a:fld>
                    <a:r>
                      <a:rPr lang="en-US"/>
                      <a:t> (56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D065-406A-A8E2-C9D2FD762275}"/>
                </c:ext>
              </c:extLst>
            </c:dLbl>
            <c:dLbl>
              <c:idx val="8"/>
              <c:tx>
                <c:rich>
                  <a:bodyPr/>
                  <a:lstStyle/>
                  <a:p>
                    <a:fld id="{4E7946C7-A8A6-4D9D-96A4-DFAA73CE46E6}" type="VALUE">
                      <a:rPr lang="en-US"/>
                      <a:pPr/>
                      <a:t>[WARTOŚĆ]</a:t>
                    </a:fld>
                    <a:r>
                      <a:rPr lang="en-US"/>
                      <a:t> (116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D065-406A-A8E2-C9D2FD762275}"/>
                </c:ext>
              </c:extLst>
            </c:dLbl>
            <c:dLbl>
              <c:idx val="9"/>
              <c:layout>
                <c:manualLayout>
                  <c:x val="4.1279669762641899E-2"/>
                  <c:y val="0"/>
                </c:manualLayout>
              </c:layout>
              <c:tx>
                <c:rich>
                  <a:bodyPr/>
                  <a:lstStyle/>
                  <a:p>
                    <a:fld id="{81636990-7A9F-403E-A958-9A5983D8C844}" type="VALUE">
                      <a:rPr lang="en-US"/>
                      <a:pPr/>
                      <a:t>[WARTOŚĆ]</a:t>
                    </a:fld>
                    <a:r>
                      <a:rPr lang="en-US"/>
                      <a:t> (2202 oferty)</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D065-406A-A8E2-C9D2FD762275}"/>
                </c:ext>
              </c:extLst>
            </c:dLbl>
            <c:dLbl>
              <c:idx val="10"/>
              <c:tx>
                <c:rich>
                  <a:bodyPr/>
                  <a:lstStyle/>
                  <a:p>
                    <a:fld id="{107DB287-CCBD-47F8-B9D3-5A65B8715841}" type="VALUE">
                      <a:rPr lang="en-US"/>
                      <a:pPr/>
                      <a:t>[WARTOŚĆ]</a:t>
                    </a:fld>
                    <a:r>
                      <a:rPr lang="en-US"/>
                      <a:t> (20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D065-406A-A8E2-C9D2FD762275}"/>
                </c:ext>
              </c:extLst>
            </c:dLbl>
            <c:dLbl>
              <c:idx val="11"/>
              <c:layout>
                <c:manualLayout>
                  <c:x val="2.4767801857585064E-2"/>
                  <c:y val="0"/>
                </c:manualLayout>
              </c:layout>
              <c:tx>
                <c:rich>
                  <a:bodyPr/>
                  <a:lstStyle/>
                  <a:p>
                    <a:fld id="{7364B260-84D5-4A3D-BC76-7BB5429EA58E}" type="VALUE">
                      <a:rPr lang="en-US"/>
                      <a:pPr/>
                      <a:t>[WARTOŚĆ]</a:t>
                    </a:fld>
                    <a:r>
                      <a:rPr lang="en-US"/>
                      <a:t> (232 oferty)</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D065-406A-A8E2-C9D2FD762275}"/>
                </c:ext>
              </c:extLst>
            </c:dLbl>
            <c:spPr>
              <a:noFill/>
              <a:ln>
                <a:noFill/>
              </a:ln>
              <a:effectLst/>
            </c:spPr>
            <c:txPr>
              <a:bodyPr rot="0" spcFirstLastPara="1" vertOverflow="ellipsis" vert="horz" wrap="non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'IV kwartał'!$A$2:$A$13</c:f>
              <c:strCache>
                <c:ptCount val="12"/>
                <c:pt idx="0">
                  <c:v>Książeczka sanitarno-epidemiologiczna</c:v>
                </c:pt>
                <c:pt idx="1">
                  <c:v>Obsługa kasy fiskalnej</c:v>
                </c:pt>
                <c:pt idx="2">
                  <c:v>Obsługa komputera i programów komputerowych</c:v>
                </c:pt>
                <c:pt idx="3">
                  <c:v>Obsługa wózka widłowego</c:v>
                </c:pt>
                <c:pt idx="4">
                  <c:v>Operator CNC</c:v>
                </c:pt>
                <c:pt idx="5">
                  <c:v>Operator koparki / koparko-ładowarki</c:v>
                </c:pt>
                <c:pt idx="6">
                  <c:v>Prawo jazdy- różne kategorie</c:v>
                </c:pt>
                <c:pt idx="7">
                  <c:v>Uprawnienia SEP</c:v>
                </c:pt>
                <c:pt idx="8">
                  <c:v>Uprawnienia spawacza</c:v>
                </c:pt>
                <c:pt idx="9">
                  <c:v>Znajomość języków obcych</c:v>
                </c:pt>
                <c:pt idx="10">
                  <c:v>Przygotowanie pedagogiczne</c:v>
                </c:pt>
                <c:pt idx="11">
                  <c:v>Inne</c:v>
                </c:pt>
              </c:strCache>
            </c:strRef>
          </c:cat>
          <c:val>
            <c:numRef>
              <c:f>'IV kwartał'!$B$2:$B$13</c:f>
              <c:numCache>
                <c:formatCode>General</c:formatCode>
                <c:ptCount val="12"/>
                <c:pt idx="0">
                  <c:v>8</c:v>
                </c:pt>
                <c:pt idx="1">
                  <c:v>9</c:v>
                </c:pt>
                <c:pt idx="2">
                  <c:v>11</c:v>
                </c:pt>
                <c:pt idx="3">
                  <c:v>21</c:v>
                </c:pt>
                <c:pt idx="4">
                  <c:v>1</c:v>
                </c:pt>
                <c:pt idx="5">
                  <c:v>3</c:v>
                </c:pt>
                <c:pt idx="6">
                  <c:v>40</c:v>
                </c:pt>
                <c:pt idx="7">
                  <c:v>12</c:v>
                </c:pt>
                <c:pt idx="8">
                  <c:v>13</c:v>
                </c:pt>
                <c:pt idx="9">
                  <c:v>18</c:v>
                </c:pt>
                <c:pt idx="10">
                  <c:v>5</c:v>
                </c:pt>
                <c:pt idx="11">
                  <c:v>14</c:v>
                </c:pt>
              </c:numCache>
            </c:numRef>
          </c:val>
          <c:extLst>
            <c:ext xmlns:c16="http://schemas.microsoft.com/office/drawing/2014/chart" uri="{C3380CC4-5D6E-409C-BE32-E72D297353CC}">
              <c16:uniqueId val="{0000000C-D065-406A-A8E2-C9D2FD762275}"/>
            </c:ext>
          </c:extLst>
        </c:ser>
        <c:dLbls>
          <c:showLegendKey val="0"/>
          <c:showVal val="0"/>
          <c:showCatName val="0"/>
          <c:showSerName val="0"/>
          <c:showPercent val="0"/>
          <c:showBubbleSize val="0"/>
        </c:dLbls>
        <c:gapWidth val="182"/>
        <c:axId val="618734312"/>
        <c:axId val="618736936"/>
      </c:barChart>
      <c:catAx>
        <c:axId val="6187343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618736936"/>
        <c:crosses val="autoZero"/>
        <c:auto val="1"/>
        <c:lblAlgn val="ctr"/>
        <c:lblOffset val="100"/>
        <c:noMultiLvlLbl val="0"/>
      </c:catAx>
      <c:valAx>
        <c:axId val="618736936"/>
        <c:scaling>
          <c:orientation val="minMax"/>
        </c:scaling>
        <c:delete val="1"/>
        <c:axPos val="t"/>
        <c:numFmt formatCode="General" sourceLinked="1"/>
        <c:majorTickMark val="none"/>
        <c:minorTickMark val="none"/>
        <c:tickLblPos val="nextTo"/>
        <c:crossAx val="6187343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pl-PL"/>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132999252499943"/>
          <c:y val="3.5650623885918005E-2"/>
          <c:w val="0.44998667045353563"/>
          <c:h val="0.92135360085336926"/>
        </c:manualLayout>
      </c:layout>
      <c:barChart>
        <c:barDir val="bar"/>
        <c:grouping val="clustered"/>
        <c:varyColors val="0"/>
        <c:ser>
          <c:idx val="0"/>
          <c:order val="0"/>
          <c:spPr>
            <a:solidFill>
              <a:schemeClr val="accent1">
                <a:lumMod val="60000"/>
                <a:lumOff val="40000"/>
              </a:schemeClr>
            </a:solidFill>
            <a:ln>
              <a:noFill/>
            </a:ln>
            <a:effectLst/>
          </c:spPr>
          <c:invertIfNegative val="0"/>
          <c:dLbls>
            <c:dLbl>
              <c:idx val="0"/>
              <c:tx>
                <c:rich>
                  <a:bodyPr/>
                  <a:lstStyle/>
                  <a:p>
                    <a:fld id="{DE897A5F-3407-4A7F-AB23-3D9018E838DA}" type="VALUE">
                      <a:rPr lang="en-US"/>
                      <a:pPr/>
                      <a:t>[WARTOŚĆ]</a:t>
                    </a:fld>
                    <a:r>
                      <a:rPr lang="en-US"/>
                      <a:t> (56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0FCE-4B02-9C2B-B7EC36B09C32}"/>
                </c:ext>
              </c:extLst>
            </c:dLbl>
            <c:dLbl>
              <c:idx val="1"/>
              <c:tx>
                <c:rich>
                  <a:bodyPr/>
                  <a:lstStyle/>
                  <a:p>
                    <a:r>
                      <a:rPr lang="en-US"/>
                      <a:t>2 (28 ofert)</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0FCE-4B02-9C2B-B7EC36B09C32}"/>
                </c:ext>
              </c:extLst>
            </c:dLbl>
            <c:dLbl>
              <c:idx val="2"/>
              <c:tx>
                <c:rich>
                  <a:bodyPr/>
                  <a:lstStyle/>
                  <a:p>
                    <a:fld id="{407376D1-96F1-4637-A68C-9CE235A2D542}" type="VALUE">
                      <a:rPr lang="en-US"/>
                      <a:pPr/>
                      <a:t>[WARTOŚĆ]</a:t>
                    </a:fld>
                    <a:r>
                      <a:rPr lang="en-US"/>
                      <a:t> (3 oferty)</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0FCE-4B02-9C2B-B7EC36B09C32}"/>
                </c:ext>
              </c:extLst>
            </c:dLbl>
            <c:dLbl>
              <c:idx val="3"/>
              <c:tx>
                <c:rich>
                  <a:bodyPr/>
                  <a:lstStyle/>
                  <a:p>
                    <a:fld id="{34D71734-D87B-4319-AE57-B73BCBB4AFF6}" type="VALUE">
                      <a:rPr lang="en-US"/>
                      <a:pPr/>
                      <a:t>[WARTOŚĆ]</a:t>
                    </a:fld>
                    <a:r>
                      <a:rPr lang="en-US"/>
                      <a:t> (18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FCE-4B02-9C2B-B7EC36B09C32}"/>
                </c:ext>
              </c:extLst>
            </c:dLbl>
            <c:dLbl>
              <c:idx val="4"/>
              <c:tx>
                <c:rich>
                  <a:bodyPr/>
                  <a:lstStyle/>
                  <a:p>
                    <a:fld id="{74948845-509A-44DF-84EF-C94330B2C4D4}" type="VALUE">
                      <a:rPr lang="en-US"/>
                      <a:pPr/>
                      <a:t>[WARTOŚĆ]</a:t>
                    </a:fld>
                    <a:r>
                      <a:rPr lang="en-US"/>
                      <a:t> (6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0FCE-4B02-9C2B-B7EC36B09C32}"/>
                </c:ext>
              </c:extLst>
            </c:dLbl>
            <c:spPr>
              <a:noFill/>
              <a:ln>
                <a:noFill/>
              </a:ln>
              <a:effectLst/>
            </c:spPr>
            <c:txPr>
              <a:bodyPr rot="0" spcFirstLastPara="1" vertOverflow="ellipsis" vert="horz" wrap="non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'IV kwartał'!$A$16:$A$20</c:f>
              <c:strCache>
                <c:ptCount val="5"/>
                <c:pt idx="0">
                  <c:v>Obsługa komputera</c:v>
                </c:pt>
                <c:pt idx="1">
                  <c:v>Obsługa komputera i MS Office</c:v>
                </c:pt>
                <c:pt idx="2">
                  <c:v>Obsługa programów graficznych</c:v>
                </c:pt>
                <c:pt idx="3">
                  <c:v>Obsługa programów księgowych</c:v>
                </c:pt>
                <c:pt idx="4">
                  <c:v>Obsługa programów magazynowych</c:v>
                </c:pt>
              </c:strCache>
            </c:strRef>
          </c:cat>
          <c:val>
            <c:numRef>
              <c:f>'IV kwartał'!$B$16:$B$20</c:f>
              <c:numCache>
                <c:formatCode>General</c:formatCode>
                <c:ptCount val="5"/>
                <c:pt idx="0">
                  <c:v>5</c:v>
                </c:pt>
                <c:pt idx="1">
                  <c:v>2</c:v>
                </c:pt>
                <c:pt idx="2">
                  <c:v>1</c:v>
                </c:pt>
                <c:pt idx="3">
                  <c:v>2</c:v>
                </c:pt>
                <c:pt idx="4">
                  <c:v>1</c:v>
                </c:pt>
              </c:numCache>
            </c:numRef>
          </c:val>
          <c:extLst>
            <c:ext xmlns:c16="http://schemas.microsoft.com/office/drawing/2014/chart" uri="{C3380CC4-5D6E-409C-BE32-E72D297353CC}">
              <c16:uniqueId val="{00000005-0FCE-4B02-9C2B-B7EC36B09C32}"/>
            </c:ext>
          </c:extLst>
        </c:ser>
        <c:dLbls>
          <c:showLegendKey val="0"/>
          <c:showVal val="0"/>
          <c:showCatName val="0"/>
          <c:showSerName val="0"/>
          <c:showPercent val="0"/>
          <c:showBubbleSize val="0"/>
        </c:dLbls>
        <c:gapWidth val="182"/>
        <c:axId val="526511392"/>
        <c:axId val="526513360"/>
      </c:barChart>
      <c:catAx>
        <c:axId val="52651139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526513360"/>
        <c:crosses val="autoZero"/>
        <c:auto val="1"/>
        <c:lblAlgn val="ctr"/>
        <c:lblOffset val="100"/>
        <c:noMultiLvlLbl val="0"/>
      </c:catAx>
      <c:valAx>
        <c:axId val="526513360"/>
        <c:scaling>
          <c:orientation val="minMax"/>
        </c:scaling>
        <c:delete val="1"/>
        <c:axPos val="t"/>
        <c:numFmt formatCode="General" sourceLinked="1"/>
        <c:majorTickMark val="none"/>
        <c:minorTickMark val="none"/>
        <c:tickLblPos val="nextTo"/>
        <c:crossAx val="5265113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pl-PL"/>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022285607748906"/>
          <c:y val="2.4539877300613498E-2"/>
          <c:w val="0.451093806901046"/>
          <c:h val="0.93928087209957656"/>
        </c:manualLayout>
      </c:layout>
      <c:barChart>
        <c:barDir val="bar"/>
        <c:grouping val="clustered"/>
        <c:varyColors val="0"/>
        <c:ser>
          <c:idx val="0"/>
          <c:order val="0"/>
          <c:spPr>
            <a:solidFill>
              <a:schemeClr val="accent1">
                <a:lumMod val="60000"/>
                <a:lumOff val="40000"/>
              </a:schemeClr>
            </a:solidFill>
            <a:ln>
              <a:noFill/>
            </a:ln>
            <a:effectLst/>
          </c:spPr>
          <c:invertIfNegative val="0"/>
          <c:dLbls>
            <c:dLbl>
              <c:idx val="0"/>
              <c:layout>
                <c:manualLayout>
                  <c:x val="-4.8683337021464927E-2"/>
                  <c:y val="5.2681383757324112E-18"/>
                </c:manualLayout>
              </c:layout>
              <c:tx>
                <c:rich>
                  <a:bodyPr/>
                  <a:lstStyle/>
                  <a:p>
                    <a:fld id="{0553F52A-68EA-4943-89A1-0BF8A718F3A2}" type="VALUE">
                      <a:rPr lang="en-US"/>
                      <a:pPr/>
                      <a:t>[WARTOŚĆ]</a:t>
                    </a:fld>
                    <a:r>
                      <a:rPr lang="en-US"/>
                      <a:t> (844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81A9-4338-BBF3-70D2FFD86AF3}"/>
                </c:ext>
              </c:extLst>
            </c:dLbl>
            <c:dLbl>
              <c:idx val="1"/>
              <c:tx>
                <c:rich>
                  <a:bodyPr/>
                  <a:lstStyle/>
                  <a:p>
                    <a:fld id="{5E8AAD99-F86A-42B2-BC89-1CC939B0AE68}" type="VALUE">
                      <a:rPr lang="en-US"/>
                      <a:pPr/>
                      <a:t>[WARTOŚĆ]</a:t>
                    </a:fld>
                    <a:r>
                      <a:rPr lang="en-US"/>
                      <a:t> (15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1A9-4338-BBF3-70D2FFD86AF3}"/>
                </c:ext>
              </c:extLst>
            </c:dLbl>
            <c:dLbl>
              <c:idx val="2"/>
              <c:tx>
                <c:rich>
                  <a:bodyPr/>
                  <a:lstStyle/>
                  <a:p>
                    <a:fld id="{E53875B2-5CA0-47E3-AE3A-EEC42F2F75D8}" type="VALUE">
                      <a:rPr lang="en-US"/>
                      <a:pPr/>
                      <a:t>[WARTOŚĆ]</a:t>
                    </a:fld>
                    <a:r>
                      <a:rPr lang="en-US"/>
                      <a:t> (36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81A9-4338-BBF3-70D2FFD86AF3}"/>
                </c:ext>
              </c:extLst>
            </c:dLbl>
            <c:dLbl>
              <c:idx val="3"/>
              <c:tx>
                <c:rich>
                  <a:bodyPr/>
                  <a:lstStyle/>
                  <a:p>
                    <a:fld id="{5A96345B-F2CE-4314-85C7-844947693A89}" type="VALUE">
                      <a:rPr lang="en-US"/>
                      <a:pPr/>
                      <a:t>[WARTOŚĆ]</a:t>
                    </a:fld>
                    <a:r>
                      <a:rPr lang="en-US"/>
                      <a:t> (6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1A9-4338-BBF3-70D2FFD86AF3}"/>
                </c:ext>
              </c:extLst>
            </c:dLbl>
            <c:dLbl>
              <c:idx val="4"/>
              <c:tx>
                <c:rich>
                  <a:bodyPr/>
                  <a:lstStyle/>
                  <a:p>
                    <a:fld id="{DC90F516-9504-4359-95A0-C53EE81F4E1B}" type="VALUE">
                      <a:rPr lang="en-US"/>
                      <a:pPr/>
                      <a:t>[WARTOŚĆ]</a:t>
                    </a:fld>
                    <a:r>
                      <a:rPr lang="en-US"/>
                      <a:t> (12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81A9-4338-BBF3-70D2FFD86AF3}"/>
                </c:ext>
              </c:extLst>
            </c:dLbl>
            <c:dLbl>
              <c:idx val="5"/>
              <c:layout>
                <c:manualLayout>
                  <c:x val="4.4257579110422657E-3"/>
                  <c:y val="0"/>
                </c:manualLayout>
              </c:layout>
              <c:tx>
                <c:rich>
                  <a:bodyPr/>
                  <a:lstStyle/>
                  <a:p>
                    <a:fld id="{3593C631-7AF9-4C74-AD65-83304F392B24}" type="VALUE">
                      <a:rPr lang="en-US"/>
                      <a:pPr/>
                      <a:t>[WARTOŚĆ]</a:t>
                    </a:fld>
                    <a:r>
                      <a:rPr lang="en-US"/>
                      <a:t> (64 oferty)</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1A9-4338-BBF3-70D2FFD86AF3}"/>
                </c:ext>
              </c:extLst>
            </c:dLbl>
            <c:dLbl>
              <c:idx val="6"/>
              <c:tx>
                <c:rich>
                  <a:bodyPr/>
                  <a:lstStyle/>
                  <a:p>
                    <a:fld id="{5857A7AA-C39B-4B2E-A7BD-83C576BE7609}" type="VALUE">
                      <a:rPr lang="en-US"/>
                      <a:pPr/>
                      <a:t>[WARTOŚĆ]</a:t>
                    </a:fld>
                    <a:r>
                      <a:rPr lang="en-US"/>
                      <a:t> (6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81A9-4338-BBF3-70D2FFD86AF3}"/>
                </c:ext>
              </c:extLst>
            </c:dLbl>
            <c:spPr>
              <a:noFill/>
              <a:ln>
                <a:noFill/>
              </a:ln>
              <a:effectLst/>
            </c:spPr>
            <c:txPr>
              <a:bodyPr rot="0" spcFirstLastPara="1" vertOverflow="ellipsis" vert="horz" wrap="non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'IV kwartał'!$A$21:$A$27</c:f>
              <c:strCache>
                <c:ptCount val="7"/>
                <c:pt idx="0">
                  <c:v>Prawo jazdy kat. B</c:v>
                </c:pt>
                <c:pt idx="1">
                  <c:v>Prawo jazdy kat. B, C, C+E</c:v>
                </c:pt>
                <c:pt idx="2">
                  <c:v>Prawo jazdy kat. C</c:v>
                </c:pt>
                <c:pt idx="3">
                  <c:v>Prawo jazdy kat. C+E i kwalifikacja wstępna (przewóz rzeczy)</c:v>
                </c:pt>
                <c:pt idx="4">
                  <c:v>Prawo jazdy kat. C, C+E</c:v>
                </c:pt>
                <c:pt idx="5">
                  <c:v>Prawo jazdy kat. C+E</c:v>
                </c:pt>
                <c:pt idx="6">
                  <c:v>Kwalifikacja wstępna (przewóz rzeczy)</c:v>
                </c:pt>
              </c:strCache>
            </c:strRef>
          </c:cat>
          <c:val>
            <c:numRef>
              <c:f>'IV kwartał'!$B$21:$B$27</c:f>
              <c:numCache>
                <c:formatCode>General</c:formatCode>
                <c:ptCount val="7"/>
                <c:pt idx="0">
                  <c:v>19</c:v>
                </c:pt>
                <c:pt idx="1">
                  <c:v>1</c:v>
                </c:pt>
                <c:pt idx="2">
                  <c:v>5</c:v>
                </c:pt>
                <c:pt idx="3">
                  <c:v>1</c:v>
                </c:pt>
                <c:pt idx="4">
                  <c:v>1</c:v>
                </c:pt>
                <c:pt idx="5">
                  <c:v>11</c:v>
                </c:pt>
                <c:pt idx="6">
                  <c:v>2</c:v>
                </c:pt>
              </c:numCache>
            </c:numRef>
          </c:val>
          <c:extLst>
            <c:ext xmlns:c16="http://schemas.microsoft.com/office/drawing/2014/chart" uri="{C3380CC4-5D6E-409C-BE32-E72D297353CC}">
              <c16:uniqueId val="{00000007-81A9-4338-BBF3-70D2FFD86AF3}"/>
            </c:ext>
          </c:extLst>
        </c:ser>
        <c:dLbls>
          <c:showLegendKey val="0"/>
          <c:showVal val="0"/>
          <c:showCatName val="0"/>
          <c:showSerName val="0"/>
          <c:showPercent val="0"/>
          <c:showBubbleSize val="0"/>
        </c:dLbls>
        <c:gapWidth val="182"/>
        <c:axId val="620457736"/>
        <c:axId val="620450520"/>
      </c:barChart>
      <c:catAx>
        <c:axId val="62045773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620450520"/>
        <c:crosses val="autoZero"/>
        <c:auto val="1"/>
        <c:lblAlgn val="ctr"/>
        <c:lblOffset val="100"/>
        <c:noMultiLvlLbl val="0"/>
      </c:catAx>
      <c:valAx>
        <c:axId val="620450520"/>
        <c:scaling>
          <c:orientation val="minMax"/>
        </c:scaling>
        <c:delete val="1"/>
        <c:axPos val="t"/>
        <c:numFmt formatCode="General" sourceLinked="1"/>
        <c:majorTickMark val="none"/>
        <c:minorTickMark val="none"/>
        <c:tickLblPos val="nextTo"/>
        <c:crossAx val="6204577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pl-PL"/>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690249218958277"/>
          <c:y val="3.9308176100628929E-2"/>
          <c:w val="0.50309750781041729"/>
          <c:h val="0.94163472490466993"/>
        </c:manualLayout>
      </c:layout>
      <c:barChart>
        <c:barDir val="bar"/>
        <c:grouping val="clustered"/>
        <c:varyColors val="0"/>
        <c:ser>
          <c:idx val="0"/>
          <c:order val="0"/>
          <c:spPr>
            <a:solidFill>
              <a:schemeClr val="accent1">
                <a:lumMod val="60000"/>
                <a:lumOff val="40000"/>
              </a:schemeClr>
            </a:solidFill>
            <a:ln>
              <a:noFill/>
            </a:ln>
            <a:effectLst/>
          </c:spPr>
          <c:invertIfNegative val="0"/>
          <c:dLbls>
            <c:dLbl>
              <c:idx val="0"/>
              <c:layout>
                <c:manualLayout>
                  <c:x val="-3.9831821199380391E-2"/>
                  <c:y val="0"/>
                </c:manualLayout>
              </c:layout>
              <c:tx>
                <c:rich>
                  <a:bodyPr/>
                  <a:lstStyle/>
                  <a:p>
                    <a:fld id="{F8B5D5D9-7DDE-4183-8CD8-A01F4D173559}" type="VALUE">
                      <a:rPr lang="en-US"/>
                      <a:pPr/>
                      <a:t>[WARTOŚĆ]</a:t>
                    </a:fld>
                    <a:r>
                      <a:rPr lang="en-US"/>
                      <a:t> (586</a:t>
                    </a:r>
                    <a:r>
                      <a:rPr lang="en-US" baseline="0"/>
                      <a:t>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C5F7-4821-B524-92A3EEB38D58}"/>
                </c:ext>
              </c:extLst>
            </c:dLbl>
            <c:dLbl>
              <c:idx val="1"/>
              <c:tx>
                <c:rich>
                  <a:bodyPr/>
                  <a:lstStyle/>
                  <a:p>
                    <a:fld id="{CDFD5521-FD7D-49EA-AFBE-1AACF27802A3}" type="VALUE">
                      <a:rPr lang="en-US"/>
                      <a:pPr/>
                      <a:t>[WARTOŚĆ]</a:t>
                    </a:fld>
                    <a:r>
                      <a:rPr lang="en-US"/>
                      <a:t> (38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5F7-4821-B524-92A3EEB38D58}"/>
                </c:ext>
              </c:extLst>
            </c:dLbl>
            <c:dLbl>
              <c:idx val="2"/>
              <c:tx>
                <c:rich>
                  <a:bodyPr/>
                  <a:lstStyle/>
                  <a:p>
                    <a:fld id="{8F56CF14-B9EB-4050-9BFE-D2A1687DA5E6}" type="VALUE">
                      <a:rPr lang="en-US"/>
                      <a:pPr/>
                      <a:t>[WARTOŚĆ]</a:t>
                    </a:fld>
                    <a:r>
                      <a:rPr lang="en-US"/>
                      <a:t> (16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C5F7-4821-B524-92A3EEB38D58}"/>
                </c:ext>
              </c:extLst>
            </c:dLbl>
            <c:dLbl>
              <c:idx val="3"/>
              <c:layout>
                <c:manualLayout>
                  <c:x val="3.9831821199380314E-2"/>
                  <c:y val="0"/>
                </c:manualLayout>
              </c:layout>
              <c:tx>
                <c:rich>
                  <a:bodyPr/>
                  <a:lstStyle/>
                  <a:p>
                    <a:fld id="{C08F4FF7-C0CC-41EE-82A2-60F505D53B47}" type="VALUE">
                      <a:rPr lang="en-US"/>
                      <a:pPr/>
                      <a:t>[WARTOŚĆ]</a:t>
                    </a:fld>
                    <a:r>
                      <a:rPr lang="en-US"/>
                      <a:t> (1057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5F7-4821-B524-92A3EEB38D58}"/>
                </c:ext>
              </c:extLst>
            </c:dLbl>
            <c:dLbl>
              <c:idx val="4"/>
              <c:layout>
                <c:manualLayout>
                  <c:x val="8.8515158220845314E-3"/>
                  <c:y val="1.1530265124244521E-16"/>
                </c:manualLayout>
              </c:layout>
              <c:tx>
                <c:rich>
                  <a:bodyPr/>
                  <a:lstStyle/>
                  <a:p>
                    <a:fld id="{326C4A67-D261-4AC2-A6B9-C8F90538DD30}" type="VALUE">
                      <a:rPr lang="en-US"/>
                      <a:pPr/>
                      <a:t>[WARTOŚĆ]</a:t>
                    </a:fld>
                    <a:r>
                      <a:rPr lang="en-US"/>
                      <a:t> (505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C5F7-4821-B524-92A3EEB38D58}"/>
                </c:ext>
              </c:extLst>
            </c:dLbl>
            <c:spPr>
              <a:noFill/>
              <a:ln>
                <a:noFill/>
              </a:ln>
              <a:effectLst/>
            </c:spPr>
            <c:txPr>
              <a:bodyPr rot="0" spcFirstLastPara="1" vertOverflow="ellipsis" vert="horz" wrap="non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'IV kwartał'!$A$28:$A$32</c:f>
              <c:strCache>
                <c:ptCount val="5"/>
                <c:pt idx="0">
                  <c:v>Znajomość j. angielskiego</c:v>
                </c:pt>
                <c:pt idx="1">
                  <c:v>Znajomość j. angielskiego i/lub niemieckiego</c:v>
                </c:pt>
                <c:pt idx="2">
                  <c:v>Znajomość j. niemieckiego</c:v>
                </c:pt>
                <c:pt idx="3">
                  <c:v>Znajomość j. rosyjskiego</c:v>
                </c:pt>
                <c:pt idx="4">
                  <c:v>Znajomość j. ukraińskiego</c:v>
                </c:pt>
              </c:strCache>
            </c:strRef>
          </c:cat>
          <c:val>
            <c:numRef>
              <c:f>'IV kwartał'!$B$28:$B$32</c:f>
              <c:numCache>
                <c:formatCode>General</c:formatCode>
                <c:ptCount val="5"/>
                <c:pt idx="0">
                  <c:v>8</c:v>
                </c:pt>
                <c:pt idx="1">
                  <c:v>1</c:v>
                </c:pt>
                <c:pt idx="2">
                  <c:v>2</c:v>
                </c:pt>
                <c:pt idx="3">
                  <c:v>4</c:v>
                </c:pt>
                <c:pt idx="4">
                  <c:v>3</c:v>
                </c:pt>
              </c:numCache>
            </c:numRef>
          </c:val>
          <c:extLst>
            <c:ext xmlns:c16="http://schemas.microsoft.com/office/drawing/2014/chart" uri="{C3380CC4-5D6E-409C-BE32-E72D297353CC}">
              <c16:uniqueId val="{00000005-C5F7-4821-B524-92A3EEB38D58}"/>
            </c:ext>
          </c:extLst>
        </c:ser>
        <c:dLbls>
          <c:showLegendKey val="0"/>
          <c:showVal val="0"/>
          <c:showCatName val="0"/>
          <c:showSerName val="0"/>
          <c:showPercent val="0"/>
          <c:showBubbleSize val="0"/>
        </c:dLbls>
        <c:gapWidth val="182"/>
        <c:axId val="398639240"/>
        <c:axId val="398637600"/>
      </c:barChart>
      <c:catAx>
        <c:axId val="3986392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398637600"/>
        <c:crosses val="autoZero"/>
        <c:auto val="1"/>
        <c:lblAlgn val="ctr"/>
        <c:lblOffset val="100"/>
        <c:noMultiLvlLbl val="0"/>
      </c:catAx>
      <c:valAx>
        <c:axId val="398637600"/>
        <c:scaling>
          <c:orientation val="minMax"/>
        </c:scaling>
        <c:delete val="1"/>
        <c:axPos val="t"/>
        <c:numFmt formatCode="General" sourceLinked="1"/>
        <c:majorTickMark val="none"/>
        <c:minorTickMark val="none"/>
        <c:tickLblPos val="nextTo"/>
        <c:crossAx val="3986392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4901062288349603"/>
          <c:y val="0.05"/>
          <c:w val="0.47331859542793742"/>
          <c:h val="0.8970317346695299"/>
        </c:manualLayout>
      </c:layout>
      <c:barChart>
        <c:barDir val="bar"/>
        <c:grouping val="clustered"/>
        <c:varyColors val="0"/>
        <c:ser>
          <c:idx val="0"/>
          <c:order val="0"/>
          <c:spPr>
            <a:solidFill>
              <a:schemeClr val="accent1">
                <a:lumMod val="60000"/>
                <a:lumOff val="40000"/>
              </a:schemeClr>
            </a:solidFill>
            <a:ln>
              <a:noFill/>
            </a:ln>
            <a:effectLst/>
          </c:spPr>
          <c:invertIfNegative val="0"/>
          <c:dLbls>
            <c:dLbl>
              <c:idx val="0"/>
              <c:tx>
                <c:rich>
                  <a:bodyPr/>
                  <a:lstStyle/>
                  <a:p>
                    <a:fld id="{92A733CA-5041-4F32-BCB2-A1ABB1713554}" type="VALUE">
                      <a:rPr lang="en-US"/>
                      <a:pPr/>
                      <a:t>[WARTOŚĆ]</a:t>
                    </a:fld>
                    <a:r>
                      <a:rPr lang="en-US"/>
                      <a:t> (112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7F39-40B1-91FF-7D20552ACE28}"/>
                </c:ext>
              </c:extLst>
            </c:dLbl>
            <c:dLbl>
              <c:idx val="1"/>
              <c:tx>
                <c:rich>
                  <a:bodyPr/>
                  <a:lstStyle/>
                  <a:p>
                    <a:fld id="{8C10D10B-E097-4266-843B-B2F6E970326F}" type="VALUE">
                      <a:rPr lang="en-US"/>
                      <a:pPr/>
                      <a:t>[WARTOŚĆ]</a:t>
                    </a:fld>
                    <a:r>
                      <a:rPr lang="en-US"/>
                      <a:t> (68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F39-40B1-91FF-7D20552ACE28}"/>
                </c:ext>
              </c:extLst>
            </c:dLbl>
            <c:dLbl>
              <c:idx val="2"/>
              <c:tx>
                <c:rich>
                  <a:bodyPr/>
                  <a:lstStyle/>
                  <a:p>
                    <a:fld id="{9A5BDDB7-FFF1-467C-B868-312651A36711}" type="VALUE">
                      <a:rPr lang="en-US"/>
                      <a:pPr/>
                      <a:t>[WARTOŚĆ]</a:t>
                    </a:fld>
                    <a:r>
                      <a:rPr lang="en-US"/>
                      <a:t> (1 oferta)</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7F39-40B1-91FF-7D20552ACE28}"/>
                </c:ext>
              </c:extLst>
            </c:dLbl>
            <c:dLbl>
              <c:idx val="3"/>
              <c:tx>
                <c:rich>
                  <a:bodyPr/>
                  <a:lstStyle/>
                  <a:p>
                    <a:fld id="{F2A429E2-B573-4BA6-947E-D3A961560EA3}" type="VALUE">
                      <a:rPr lang="en-US"/>
                      <a:pPr/>
                      <a:t>[WARTOŚĆ]</a:t>
                    </a:fld>
                    <a:r>
                      <a:rPr lang="en-US"/>
                      <a:t> (15</a:t>
                    </a:r>
                    <a:r>
                      <a:rPr lang="en-US" baseline="0"/>
                      <a:t>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F39-40B1-91FF-7D20552ACE28}"/>
                </c:ext>
              </c:extLst>
            </c:dLbl>
            <c:spPr>
              <a:noFill/>
              <a:ln>
                <a:noFill/>
              </a:ln>
              <a:effectLst/>
            </c:spPr>
            <c:txPr>
              <a:bodyPr rot="0" spcFirstLastPara="1" vertOverflow="ellipsis" vert="horz" wrap="non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'I kwartał'!$A$17:$A$20</c:f>
              <c:strCache>
                <c:ptCount val="4"/>
                <c:pt idx="0">
                  <c:v>Obsługa komputera</c:v>
                </c:pt>
                <c:pt idx="1">
                  <c:v>Obsługa komputera i MS Office</c:v>
                </c:pt>
                <c:pt idx="2">
                  <c:v>Obsługa programów graficznych</c:v>
                </c:pt>
                <c:pt idx="3">
                  <c:v>Obsługa programów księgowych</c:v>
                </c:pt>
              </c:strCache>
            </c:strRef>
          </c:cat>
          <c:val>
            <c:numRef>
              <c:f>'I kwartał'!$B$17:$B$20</c:f>
              <c:numCache>
                <c:formatCode>General</c:formatCode>
                <c:ptCount val="4"/>
                <c:pt idx="0">
                  <c:v>5</c:v>
                </c:pt>
                <c:pt idx="1">
                  <c:v>3</c:v>
                </c:pt>
                <c:pt idx="2">
                  <c:v>1</c:v>
                </c:pt>
                <c:pt idx="3">
                  <c:v>5</c:v>
                </c:pt>
              </c:numCache>
            </c:numRef>
          </c:val>
          <c:extLst>
            <c:ext xmlns:c16="http://schemas.microsoft.com/office/drawing/2014/chart" uri="{C3380CC4-5D6E-409C-BE32-E72D297353CC}">
              <c16:uniqueId val="{00000004-7F39-40B1-91FF-7D20552ACE28}"/>
            </c:ext>
          </c:extLst>
        </c:ser>
        <c:dLbls>
          <c:showLegendKey val="0"/>
          <c:showVal val="0"/>
          <c:showCatName val="0"/>
          <c:showSerName val="0"/>
          <c:showPercent val="0"/>
          <c:showBubbleSize val="0"/>
        </c:dLbls>
        <c:gapWidth val="182"/>
        <c:axId val="618733328"/>
        <c:axId val="618733656"/>
      </c:barChart>
      <c:catAx>
        <c:axId val="61873332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618733656"/>
        <c:crosses val="autoZero"/>
        <c:auto val="1"/>
        <c:lblAlgn val="ctr"/>
        <c:lblOffset val="100"/>
        <c:noMultiLvlLbl val="0"/>
      </c:catAx>
      <c:valAx>
        <c:axId val="618733656"/>
        <c:scaling>
          <c:orientation val="minMax"/>
        </c:scaling>
        <c:delete val="1"/>
        <c:axPos val="t"/>
        <c:numFmt formatCode="General" sourceLinked="1"/>
        <c:majorTickMark val="none"/>
        <c:minorTickMark val="none"/>
        <c:tickLblPos val="nextTo"/>
        <c:crossAx val="6187333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95000"/>
        </a:schemeClr>
      </a:solidFill>
      <a:round/>
    </a:ln>
    <a:effectLst/>
  </c:spPr>
  <c:txPr>
    <a:bodyPr/>
    <a:lstStyle/>
    <a:p>
      <a:pPr>
        <a:defRPr>
          <a:solidFill>
            <a:sysClr val="windowText" lastClr="000000"/>
          </a:solidFill>
        </a:defRPr>
      </a:pPr>
      <a:endParaRPr lang="pl-PL"/>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'komp. wykresy'!$E$32</c:f>
              <c:strCache>
                <c:ptCount val="1"/>
                <c:pt idx="0">
                  <c:v>IV kwartał</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'komp. wykresy'!$A$33:$A$46</c:f>
              <c:strCache>
                <c:ptCount val="14"/>
                <c:pt idx="0">
                  <c:v>dobry stan zdrowia i sprawność fizyczna</c:v>
                </c:pt>
                <c:pt idx="1">
                  <c:v>dokładność</c:v>
                </c:pt>
                <c:pt idx="2">
                  <c:v>dyspozycyjność</c:v>
                </c:pt>
                <c:pt idx="3">
                  <c:v>komunikatywność </c:v>
                </c:pt>
                <c:pt idx="4">
                  <c:v>kreatywność</c:v>
                </c:pt>
                <c:pt idx="5">
                  <c:v>motywacja do pracy/zaangażowanie/pracowitość</c:v>
                </c:pt>
                <c:pt idx="6">
                  <c:v>odporność na stres</c:v>
                </c:pt>
                <c:pt idx="7">
                  <c:v>odpowiedzialność/sumienność/uczciwość</c:v>
                </c:pt>
                <c:pt idx="8">
                  <c:v>punktualność</c:v>
                </c:pt>
                <c:pt idx="9">
                  <c:v>umiejętność organizacji pracy/samodzielność</c:v>
                </c:pt>
                <c:pt idx="10">
                  <c:v>umiejętność pracy w grupie/zespole</c:v>
                </c:pt>
                <c:pt idx="11">
                  <c:v>umiejętność uczenia się</c:v>
                </c:pt>
                <c:pt idx="12">
                  <c:v>zdolności manualne</c:v>
                </c:pt>
                <c:pt idx="13">
                  <c:v>inne</c:v>
                </c:pt>
              </c:strCache>
            </c:strRef>
          </c:cat>
          <c:val>
            <c:numRef>
              <c:f>'komp. wykresy'!$E$33:$E$46</c:f>
              <c:numCache>
                <c:formatCode>General</c:formatCode>
                <c:ptCount val="14"/>
                <c:pt idx="0">
                  <c:v>2</c:v>
                </c:pt>
                <c:pt idx="1">
                  <c:v>7</c:v>
                </c:pt>
                <c:pt idx="2">
                  <c:v>14</c:v>
                </c:pt>
                <c:pt idx="3">
                  <c:v>18</c:v>
                </c:pt>
                <c:pt idx="4">
                  <c:v>4</c:v>
                </c:pt>
                <c:pt idx="5">
                  <c:v>21</c:v>
                </c:pt>
                <c:pt idx="6">
                  <c:v>6</c:v>
                </c:pt>
                <c:pt idx="7">
                  <c:v>15</c:v>
                </c:pt>
                <c:pt idx="8">
                  <c:v>2</c:v>
                </c:pt>
                <c:pt idx="9">
                  <c:v>25</c:v>
                </c:pt>
                <c:pt idx="10">
                  <c:v>24</c:v>
                </c:pt>
                <c:pt idx="11">
                  <c:v>3</c:v>
                </c:pt>
                <c:pt idx="12">
                  <c:v>7</c:v>
                </c:pt>
                <c:pt idx="13">
                  <c:v>7</c:v>
                </c:pt>
              </c:numCache>
            </c:numRef>
          </c:val>
          <c:extLst>
            <c:ext xmlns:c16="http://schemas.microsoft.com/office/drawing/2014/chart" uri="{C3380CC4-5D6E-409C-BE32-E72D297353CC}">
              <c16:uniqueId val="{00000000-A5CF-4AAF-AA14-AB436AEA7D7F}"/>
            </c:ext>
          </c:extLst>
        </c:ser>
        <c:dLbls>
          <c:showLegendKey val="0"/>
          <c:showVal val="0"/>
          <c:showCatName val="0"/>
          <c:showSerName val="0"/>
          <c:showPercent val="0"/>
          <c:showBubbleSize val="0"/>
        </c:dLbls>
        <c:gapWidth val="182"/>
        <c:axId val="618743168"/>
        <c:axId val="618744808"/>
      </c:barChart>
      <c:catAx>
        <c:axId val="61874316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618744808"/>
        <c:crosses val="autoZero"/>
        <c:auto val="1"/>
        <c:lblAlgn val="ctr"/>
        <c:lblOffset val="100"/>
        <c:noMultiLvlLbl val="0"/>
      </c:catAx>
      <c:valAx>
        <c:axId val="618744808"/>
        <c:scaling>
          <c:orientation val="minMax"/>
        </c:scaling>
        <c:delete val="1"/>
        <c:axPos val="t"/>
        <c:numFmt formatCode="General" sourceLinked="1"/>
        <c:majorTickMark val="none"/>
        <c:minorTickMark val="none"/>
        <c:tickLblPos val="nextTo"/>
        <c:crossAx val="6187431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pl-PL"/>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934618038331089"/>
          <c:y val="1.0183426212124631E-2"/>
          <c:w val="0.72446568024677194"/>
          <c:h val="0.90844407343064926"/>
        </c:manualLayout>
      </c:layout>
      <c:barChart>
        <c:barDir val="bar"/>
        <c:grouping val="percentStacked"/>
        <c:varyColors val="0"/>
        <c:ser>
          <c:idx val="0"/>
          <c:order val="0"/>
          <c:tx>
            <c:strRef>
              <c:f>'OFERTY - TEST RYNKU PRACY 2020'!$R$38</c:f>
              <c:strCache>
                <c:ptCount val="1"/>
                <c:pt idx="0">
                  <c:v>l. ofert subsydiowanych</c:v>
                </c:pt>
              </c:strCache>
            </c:strRef>
          </c:tx>
          <c:spPr>
            <a:solidFill>
              <a:schemeClr val="accent1"/>
            </a:solidFill>
            <a:ln>
              <a:noFill/>
            </a:ln>
            <a:effectLst/>
          </c:spPr>
          <c:invertIfNegative val="0"/>
          <c:dLbls>
            <c:spPr>
              <a:solidFill>
                <a:schemeClr val="bg1"/>
              </a:solidFill>
              <a:ln>
                <a:solidFill>
                  <a:schemeClr val="tx2"/>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'OFERTY - TEST RYNKU PRACY 2020'!$P$39:$P$69</c:f>
              <c:strCache>
                <c:ptCount val="31"/>
                <c:pt idx="0">
                  <c:v>wągrowiecki</c:v>
                </c:pt>
                <c:pt idx="1">
                  <c:v>chodzieski</c:v>
                </c:pt>
                <c:pt idx="2">
                  <c:v>obornicki</c:v>
                </c:pt>
                <c:pt idx="3">
                  <c:v>słupecki</c:v>
                </c:pt>
                <c:pt idx="4">
                  <c:v>śremski</c:v>
                </c:pt>
                <c:pt idx="5">
                  <c:v>międzychodzki</c:v>
                </c:pt>
                <c:pt idx="6">
                  <c:v>złotowski</c:v>
                </c:pt>
                <c:pt idx="7">
                  <c:v>kolski</c:v>
                </c:pt>
                <c:pt idx="8">
                  <c:v>turecki</c:v>
                </c:pt>
                <c:pt idx="9">
                  <c:v>gnieźnieński</c:v>
                </c:pt>
                <c:pt idx="10">
                  <c:v>gostyński</c:v>
                </c:pt>
                <c:pt idx="11">
                  <c:v>wrzesiński</c:v>
                </c:pt>
                <c:pt idx="12">
                  <c:v>grodziski</c:v>
                </c:pt>
                <c:pt idx="13">
                  <c:v>pleszewski</c:v>
                </c:pt>
                <c:pt idx="14">
                  <c:v>kościański</c:v>
                </c:pt>
                <c:pt idx="15">
                  <c:v>wolsztyński</c:v>
                </c:pt>
                <c:pt idx="16">
                  <c:v>czarnkowsko-trzcianecki</c:v>
                </c:pt>
                <c:pt idx="17">
                  <c:v>pilski</c:v>
                </c:pt>
                <c:pt idx="18">
                  <c:v>nowotomyski</c:v>
                </c:pt>
                <c:pt idx="19">
                  <c:v>rawicki</c:v>
                </c:pt>
                <c:pt idx="20">
                  <c:v>jarociński</c:v>
                </c:pt>
                <c:pt idx="21">
                  <c:v>ostrzeszowski</c:v>
                </c:pt>
                <c:pt idx="22">
                  <c:v>koniński</c:v>
                </c:pt>
                <c:pt idx="23">
                  <c:v>kępiński</c:v>
                </c:pt>
                <c:pt idx="24">
                  <c:v>średzki</c:v>
                </c:pt>
                <c:pt idx="25">
                  <c:v>leszczyński</c:v>
                </c:pt>
                <c:pt idx="26">
                  <c:v>krotoszyński</c:v>
                </c:pt>
                <c:pt idx="27">
                  <c:v>kaliski</c:v>
                </c:pt>
                <c:pt idx="28">
                  <c:v>ostrowski</c:v>
                </c:pt>
                <c:pt idx="29">
                  <c:v>szamotulski</c:v>
                </c:pt>
                <c:pt idx="30">
                  <c:v>poznański</c:v>
                </c:pt>
              </c:strCache>
            </c:strRef>
          </c:cat>
          <c:val>
            <c:numRef>
              <c:f>'OFERTY - TEST RYNKU PRACY 2020'!$R$39:$R$69</c:f>
              <c:numCache>
                <c:formatCode>#,##0</c:formatCode>
                <c:ptCount val="31"/>
                <c:pt idx="0">
                  <c:v>184</c:v>
                </c:pt>
                <c:pt idx="1">
                  <c:v>308</c:v>
                </c:pt>
                <c:pt idx="2">
                  <c:v>105</c:v>
                </c:pt>
                <c:pt idx="3">
                  <c:v>432</c:v>
                </c:pt>
                <c:pt idx="4">
                  <c:v>129</c:v>
                </c:pt>
                <c:pt idx="5">
                  <c:v>222</c:v>
                </c:pt>
                <c:pt idx="6">
                  <c:v>372</c:v>
                </c:pt>
                <c:pt idx="7">
                  <c:v>345</c:v>
                </c:pt>
                <c:pt idx="8">
                  <c:v>357</c:v>
                </c:pt>
                <c:pt idx="9">
                  <c:v>523</c:v>
                </c:pt>
                <c:pt idx="10">
                  <c:v>265</c:v>
                </c:pt>
                <c:pt idx="11">
                  <c:v>224</c:v>
                </c:pt>
                <c:pt idx="12">
                  <c:v>112</c:v>
                </c:pt>
                <c:pt idx="13">
                  <c:v>421</c:v>
                </c:pt>
                <c:pt idx="14">
                  <c:v>188</c:v>
                </c:pt>
                <c:pt idx="15">
                  <c:v>100</c:v>
                </c:pt>
                <c:pt idx="16">
                  <c:v>451</c:v>
                </c:pt>
                <c:pt idx="17">
                  <c:v>433</c:v>
                </c:pt>
                <c:pt idx="18">
                  <c:v>122</c:v>
                </c:pt>
                <c:pt idx="19">
                  <c:v>354</c:v>
                </c:pt>
                <c:pt idx="20">
                  <c:v>186</c:v>
                </c:pt>
                <c:pt idx="21">
                  <c:v>182</c:v>
                </c:pt>
                <c:pt idx="22">
                  <c:v>921</c:v>
                </c:pt>
                <c:pt idx="23">
                  <c:v>173</c:v>
                </c:pt>
                <c:pt idx="24">
                  <c:v>356</c:v>
                </c:pt>
                <c:pt idx="25">
                  <c:v>294</c:v>
                </c:pt>
                <c:pt idx="26">
                  <c:v>235</c:v>
                </c:pt>
                <c:pt idx="27">
                  <c:v>477</c:v>
                </c:pt>
                <c:pt idx="28">
                  <c:v>396</c:v>
                </c:pt>
                <c:pt idx="29">
                  <c:v>73</c:v>
                </c:pt>
                <c:pt idx="30">
                  <c:v>333</c:v>
                </c:pt>
              </c:numCache>
            </c:numRef>
          </c:val>
          <c:extLst>
            <c:ext xmlns:c16="http://schemas.microsoft.com/office/drawing/2014/chart" uri="{C3380CC4-5D6E-409C-BE32-E72D297353CC}">
              <c16:uniqueId val="{00000000-E6C3-4E7E-840B-54437F1E117C}"/>
            </c:ext>
          </c:extLst>
        </c:ser>
        <c:ser>
          <c:idx val="1"/>
          <c:order val="1"/>
          <c:tx>
            <c:strRef>
              <c:f>'OFERTY - TEST RYNKU PRACY 2020'!$S$38</c:f>
              <c:strCache>
                <c:ptCount val="1"/>
                <c:pt idx="0">
                  <c:v>l. ofert niesubsydiowanych</c:v>
                </c:pt>
              </c:strCache>
            </c:strRef>
          </c:tx>
          <c:spPr>
            <a:solidFill>
              <a:schemeClr val="accent2">
                <a:lumMod val="60000"/>
                <a:lumOff val="40000"/>
              </a:schemeClr>
            </a:solidFill>
            <a:ln>
              <a:noFill/>
            </a:ln>
            <a:effectLst/>
          </c:spPr>
          <c:invertIfNegative val="0"/>
          <c:dLbls>
            <c:spPr>
              <a:solidFill>
                <a:schemeClr val="bg1"/>
              </a:solidFill>
              <a:ln>
                <a:solidFill>
                  <a:schemeClr val="accent2"/>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'OFERTY - TEST RYNKU PRACY 2020'!$P$39:$P$69</c:f>
              <c:strCache>
                <c:ptCount val="31"/>
                <c:pt idx="0">
                  <c:v>wągrowiecki</c:v>
                </c:pt>
                <c:pt idx="1">
                  <c:v>chodzieski</c:v>
                </c:pt>
                <c:pt idx="2">
                  <c:v>obornicki</c:v>
                </c:pt>
                <c:pt idx="3">
                  <c:v>słupecki</c:v>
                </c:pt>
                <c:pt idx="4">
                  <c:v>śremski</c:v>
                </c:pt>
                <c:pt idx="5">
                  <c:v>międzychodzki</c:v>
                </c:pt>
                <c:pt idx="6">
                  <c:v>złotowski</c:v>
                </c:pt>
                <c:pt idx="7">
                  <c:v>kolski</c:v>
                </c:pt>
                <c:pt idx="8">
                  <c:v>turecki</c:v>
                </c:pt>
                <c:pt idx="9">
                  <c:v>gnieźnieński</c:v>
                </c:pt>
                <c:pt idx="10">
                  <c:v>gostyński</c:v>
                </c:pt>
                <c:pt idx="11">
                  <c:v>wrzesiński</c:v>
                </c:pt>
                <c:pt idx="12">
                  <c:v>grodziski</c:v>
                </c:pt>
                <c:pt idx="13">
                  <c:v>pleszewski</c:v>
                </c:pt>
                <c:pt idx="14">
                  <c:v>kościański</c:v>
                </c:pt>
                <c:pt idx="15">
                  <c:v>wolsztyński</c:v>
                </c:pt>
                <c:pt idx="16">
                  <c:v>czarnkowsko-trzcianecki</c:v>
                </c:pt>
                <c:pt idx="17">
                  <c:v>pilski</c:v>
                </c:pt>
                <c:pt idx="18">
                  <c:v>nowotomyski</c:v>
                </c:pt>
                <c:pt idx="19">
                  <c:v>rawicki</c:v>
                </c:pt>
                <c:pt idx="20">
                  <c:v>jarociński</c:v>
                </c:pt>
                <c:pt idx="21">
                  <c:v>ostrzeszowski</c:v>
                </c:pt>
                <c:pt idx="22">
                  <c:v>koniński</c:v>
                </c:pt>
                <c:pt idx="23">
                  <c:v>kępiński</c:v>
                </c:pt>
                <c:pt idx="24">
                  <c:v>średzki</c:v>
                </c:pt>
                <c:pt idx="25">
                  <c:v>leszczyński</c:v>
                </c:pt>
                <c:pt idx="26">
                  <c:v>krotoszyński</c:v>
                </c:pt>
                <c:pt idx="27">
                  <c:v>kaliski</c:v>
                </c:pt>
                <c:pt idx="28">
                  <c:v>ostrowski</c:v>
                </c:pt>
                <c:pt idx="29">
                  <c:v>szamotulski</c:v>
                </c:pt>
                <c:pt idx="30">
                  <c:v>poznański</c:v>
                </c:pt>
              </c:strCache>
            </c:strRef>
          </c:cat>
          <c:val>
            <c:numRef>
              <c:f>'OFERTY - TEST RYNKU PRACY 2020'!$S$39:$S$69</c:f>
              <c:numCache>
                <c:formatCode>#,##0</c:formatCode>
                <c:ptCount val="31"/>
                <c:pt idx="0">
                  <c:v>515</c:v>
                </c:pt>
                <c:pt idx="1">
                  <c:v>427</c:v>
                </c:pt>
                <c:pt idx="2">
                  <c:v>644</c:v>
                </c:pt>
                <c:pt idx="3">
                  <c:v>363</c:v>
                </c:pt>
                <c:pt idx="4">
                  <c:v>915</c:v>
                </c:pt>
                <c:pt idx="5">
                  <c:v>848</c:v>
                </c:pt>
                <c:pt idx="6">
                  <c:v>752</c:v>
                </c:pt>
                <c:pt idx="7">
                  <c:v>810</c:v>
                </c:pt>
                <c:pt idx="8">
                  <c:v>948</c:v>
                </c:pt>
                <c:pt idx="9">
                  <c:v>856</c:v>
                </c:pt>
                <c:pt idx="10">
                  <c:v>1298</c:v>
                </c:pt>
                <c:pt idx="11">
                  <c:v>1497</c:v>
                </c:pt>
                <c:pt idx="12">
                  <c:v>1696</c:v>
                </c:pt>
                <c:pt idx="13">
                  <c:v>1453</c:v>
                </c:pt>
                <c:pt idx="14">
                  <c:v>1703</c:v>
                </c:pt>
                <c:pt idx="15">
                  <c:v>1810</c:v>
                </c:pt>
                <c:pt idx="16">
                  <c:v>1506</c:v>
                </c:pt>
                <c:pt idx="17">
                  <c:v>1541</c:v>
                </c:pt>
                <c:pt idx="18">
                  <c:v>2014</c:v>
                </c:pt>
                <c:pt idx="19">
                  <c:v>1842</c:v>
                </c:pt>
                <c:pt idx="20">
                  <c:v>2072</c:v>
                </c:pt>
                <c:pt idx="21">
                  <c:v>2229</c:v>
                </c:pt>
                <c:pt idx="22">
                  <c:v>1648</c:v>
                </c:pt>
                <c:pt idx="23">
                  <c:v>2398</c:v>
                </c:pt>
                <c:pt idx="24">
                  <c:v>2334</c:v>
                </c:pt>
                <c:pt idx="25">
                  <c:v>2429</c:v>
                </c:pt>
                <c:pt idx="26">
                  <c:v>2912</c:v>
                </c:pt>
                <c:pt idx="27">
                  <c:v>2804</c:v>
                </c:pt>
                <c:pt idx="28">
                  <c:v>3534</c:v>
                </c:pt>
                <c:pt idx="29">
                  <c:v>6788</c:v>
                </c:pt>
                <c:pt idx="30">
                  <c:v>25363</c:v>
                </c:pt>
              </c:numCache>
            </c:numRef>
          </c:val>
          <c:extLst>
            <c:ext xmlns:c16="http://schemas.microsoft.com/office/drawing/2014/chart" uri="{C3380CC4-5D6E-409C-BE32-E72D297353CC}">
              <c16:uniqueId val="{00000001-E6C3-4E7E-840B-54437F1E117C}"/>
            </c:ext>
          </c:extLst>
        </c:ser>
        <c:dLbls>
          <c:showLegendKey val="0"/>
          <c:showVal val="0"/>
          <c:showCatName val="0"/>
          <c:showSerName val="0"/>
          <c:showPercent val="0"/>
          <c:showBubbleSize val="0"/>
        </c:dLbls>
        <c:gapWidth val="150"/>
        <c:overlap val="100"/>
        <c:axId val="526778984"/>
        <c:axId val="526782592"/>
      </c:barChart>
      <c:catAx>
        <c:axId val="526778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526782592"/>
        <c:crosses val="autoZero"/>
        <c:auto val="1"/>
        <c:lblAlgn val="ctr"/>
        <c:lblOffset val="100"/>
        <c:noMultiLvlLbl val="0"/>
      </c:catAx>
      <c:valAx>
        <c:axId val="5267825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526778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pl-PL"/>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258737281275099"/>
          <c:y val="4.2997366531003119E-2"/>
          <c:w val="0.61456846418720545"/>
          <c:h val="0.95700263346899683"/>
        </c:manualLayout>
      </c:layout>
      <c:barChart>
        <c:barDir val="bar"/>
        <c:grouping val="clustered"/>
        <c:varyColors val="0"/>
        <c:ser>
          <c:idx val="0"/>
          <c:order val="0"/>
          <c:tx>
            <c:strRef>
              <c:f>'kwal. zestawienie'!$AB$6</c:f>
              <c:strCache>
                <c:ptCount val="1"/>
                <c:pt idx="0">
                  <c:v>średnia liczba powiatów</c:v>
                </c:pt>
              </c:strCache>
            </c:strRef>
          </c:tx>
          <c:spPr>
            <a:solidFill>
              <a:schemeClr val="accent1"/>
            </a:solidFill>
            <a:ln>
              <a:noFill/>
            </a:ln>
            <a:effectLst/>
          </c:spPr>
          <c:invertIfNegative val="0"/>
          <c:dLbls>
            <c:dLbl>
              <c:idx val="0"/>
              <c:tx>
                <c:rich>
                  <a:bodyPr/>
                  <a:lstStyle/>
                  <a:p>
                    <a:fld id="{BEBF7D13-50B2-488D-B85D-EA85498BF1A3}" type="VALUE">
                      <a:rPr lang="en-US"/>
                      <a:pPr/>
                      <a:t>[WARTOŚĆ]</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152B-47A9-A91B-02CCAD703C6C}"/>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'kwal. zestawienie'!$Z$7:$Z$19</c:f>
              <c:strCache>
                <c:ptCount val="13"/>
                <c:pt idx="0">
                  <c:v>Obsługa wózka widłowego</c:v>
                </c:pt>
                <c:pt idx="1">
                  <c:v>Prawo jazdy kat. B</c:v>
                </c:pt>
                <c:pt idx="2">
                  <c:v>Uprawnienia spawacza</c:v>
                </c:pt>
                <c:pt idx="3">
                  <c:v>Książeczka sanitarno-epidemiologiczna</c:v>
                </c:pt>
                <c:pt idx="4">
                  <c:v>Obsługa kasy fiskalnej</c:v>
                </c:pt>
                <c:pt idx="5">
                  <c:v>Prawo jazdy kat. C+E</c:v>
                </c:pt>
                <c:pt idx="6">
                  <c:v>Znajomość języka angielskiego</c:v>
                </c:pt>
                <c:pt idx="7">
                  <c:v>Uprawnienia SEP</c:v>
                </c:pt>
                <c:pt idx="8">
                  <c:v>inne</c:v>
                </c:pt>
                <c:pt idx="9">
                  <c:v>Prawo jazdy kat. C</c:v>
                </c:pt>
                <c:pt idx="10">
                  <c:v>Obsługa komputera</c:v>
                </c:pt>
                <c:pt idx="11">
                  <c:v>Znajomość języka ukraińskiego</c:v>
                </c:pt>
                <c:pt idx="12">
                  <c:v>Przygotowanie pedagogiczne</c:v>
                </c:pt>
              </c:strCache>
            </c:strRef>
          </c:cat>
          <c:val>
            <c:numRef>
              <c:f>'kwal. zestawienie'!$AB$7:$AB$19</c:f>
              <c:numCache>
                <c:formatCode>General</c:formatCode>
                <c:ptCount val="13"/>
                <c:pt idx="0">
                  <c:v>22.25</c:v>
                </c:pt>
                <c:pt idx="1">
                  <c:v>17.25</c:v>
                </c:pt>
                <c:pt idx="2">
                  <c:v>14.75</c:v>
                </c:pt>
                <c:pt idx="3">
                  <c:v>11.5</c:v>
                </c:pt>
                <c:pt idx="4">
                  <c:v>11</c:v>
                </c:pt>
                <c:pt idx="5">
                  <c:v>10.25</c:v>
                </c:pt>
                <c:pt idx="6">
                  <c:v>10.25</c:v>
                </c:pt>
                <c:pt idx="7">
                  <c:v>9.5</c:v>
                </c:pt>
                <c:pt idx="8">
                  <c:v>7.5</c:v>
                </c:pt>
                <c:pt idx="9">
                  <c:v>6</c:v>
                </c:pt>
                <c:pt idx="10">
                  <c:v>5</c:v>
                </c:pt>
                <c:pt idx="11">
                  <c:v>3.25</c:v>
                </c:pt>
                <c:pt idx="12">
                  <c:v>3.25</c:v>
                </c:pt>
              </c:numCache>
            </c:numRef>
          </c:val>
          <c:extLst>
            <c:ext xmlns:c16="http://schemas.microsoft.com/office/drawing/2014/chart" uri="{C3380CC4-5D6E-409C-BE32-E72D297353CC}">
              <c16:uniqueId val="{00000001-152B-47A9-A91B-02CCAD703C6C}"/>
            </c:ext>
          </c:extLst>
        </c:ser>
        <c:dLbls>
          <c:showLegendKey val="0"/>
          <c:showVal val="0"/>
          <c:showCatName val="0"/>
          <c:showSerName val="0"/>
          <c:showPercent val="0"/>
          <c:showBubbleSize val="0"/>
        </c:dLbls>
        <c:gapWidth val="182"/>
        <c:axId val="525155728"/>
        <c:axId val="525156384"/>
      </c:barChart>
      <c:catAx>
        <c:axId val="52515572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525156384"/>
        <c:crosses val="autoZero"/>
        <c:auto val="1"/>
        <c:lblAlgn val="ctr"/>
        <c:lblOffset val="100"/>
        <c:noMultiLvlLbl val="0"/>
      </c:catAx>
      <c:valAx>
        <c:axId val="525156384"/>
        <c:scaling>
          <c:orientation val="minMax"/>
        </c:scaling>
        <c:delete val="1"/>
        <c:axPos val="t"/>
        <c:numFmt formatCode="General" sourceLinked="1"/>
        <c:majorTickMark val="none"/>
        <c:minorTickMark val="none"/>
        <c:tickLblPos val="nextTo"/>
        <c:crossAx val="5251557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pl-PL"/>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'komp. wykresy'!$A$33:$A$46</c:f>
              <c:strCache>
                <c:ptCount val="14"/>
                <c:pt idx="0">
                  <c:v>dobry stan zdrowia i sprawność fizyczna</c:v>
                </c:pt>
                <c:pt idx="1">
                  <c:v>dokładność</c:v>
                </c:pt>
                <c:pt idx="2">
                  <c:v>dyspozycyjność</c:v>
                </c:pt>
                <c:pt idx="3">
                  <c:v>komunikatywność </c:v>
                </c:pt>
                <c:pt idx="4">
                  <c:v>kreatywność</c:v>
                </c:pt>
                <c:pt idx="5">
                  <c:v>motywacja do pracy/zaangażowanie/pracowitość</c:v>
                </c:pt>
                <c:pt idx="6">
                  <c:v>odporność na stres</c:v>
                </c:pt>
                <c:pt idx="7">
                  <c:v>odpowiedzialność/sumienność/uczciwość</c:v>
                </c:pt>
                <c:pt idx="8">
                  <c:v>punktualność</c:v>
                </c:pt>
                <c:pt idx="9">
                  <c:v>umiejętność organizacji pracy/samodzielność</c:v>
                </c:pt>
                <c:pt idx="10">
                  <c:v>umiejętność pracy w grupie/zespole</c:v>
                </c:pt>
                <c:pt idx="11">
                  <c:v>umiejętność uczenia się</c:v>
                </c:pt>
                <c:pt idx="12">
                  <c:v>zdolności manualne</c:v>
                </c:pt>
                <c:pt idx="13">
                  <c:v>inne</c:v>
                </c:pt>
              </c:strCache>
            </c:strRef>
          </c:cat>
          <c:val>
            <c:numRef>
              <c:f>'komp. wykresy'!$G$33:$G$46</c:f>
              <c:numCache>
                <c:formatCode>General</c:formatCode>
                <c:ptCount val="14"/>
                <c:pt idx="0">
                  <c:v>2</c:v>
                </c:pt>
                <c:pt idx="1">
                  <c:v>10</c:v>
                </c:pt>
                <c:pt idx="2">
                  <c:v>12.5</c:v>
                </c:pt>
                <c:pt idx="3">
                  <c:v>21</c:v>
                </c:pt>
                <c:pt idx="4">
                  <c:v>4.25</c:v>
                </c:pt>
                <c:pt idx="5">
                  <c:v>16.5</c:v>
                </c:pt>
                <c:pt idx="6">
                  <c:v>5</c:v>
                </c:pt>
                <c:pt idx="7">
                  <c:v>16.25</c:v>
                </c:pt>
                <c:pt idx="8">
                  <c:v>2.25</c:v>
                </c:pt>
                <c:pt idx="9">
                  <c:v>21.5</c:v>
                </c:pt>
                <c:pt idx="10">
                  <c:v>24</c:v>
                </c:pt>
                <c:pt idx="11">
                  <c:v>3</c:v>
                </c:pt>
                <c:pt idx="12">
                  <c:v>7.75</c:v>
                </c:pt>
                <c:pt idx="13">
                  <c:v>9</c:v>
                </c:pt>
              </c:numCache>
            </c:numRef>
          </c:val>
          <c:extLst>
            <c:ext xmlns:c16="http://schemas.microsoft.com/office/drawing/2014/chart" uri="{C3380CC4-5D6E-409C-BE32-E72D297353CC}">
              <c16:uniqueId val="{00000000-4A82-42E8-99C1-89314C5F8300}"/>
            </c:ext>
          </c:extLst>
        </c:ser>
        <c:dLbls>
          <c:showLegendKey val="0"/>
          <c:showVal val="0"/>
          <c:showCatName val="0"/>
          <c:showSerName val="0"/>
          <c:showPercent val="0"/>
          <c:showBubbleSize val="0"/>
        </c:dLbls>
        <c:gapWidth val="182"/>
        <c:axId val="636237424"/>
        <c:axId val="636238080"/>
      </c:barChart>
      <c:catAx>
        <c:axId val="63623742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636238080"/>
        <c:crosses val="autoZero"/>
        <c:auto val="1"/>
        <c:lblAlgn val="ctr"/>
        <c:lblOffset val="100"/>
        <c:noMultiLvlLbl val="0"/>
      </c:catAx>
      <c:valAx>
        <c:axId val="636238080"/>
        <c:scaling>
          <c:orientation val="minMax"/>
        </c:scaling>
        <c:delete val="1"/>
        <c:axPos val="t"/>
        <c:numFmt formatCode="General" sourceLinked="1"/>
        <c:majorTickMark val="none"/>
        <c:minorTickMark val="none"/>
        <c:tickLblPos val="nextTo"/>
        <c:crossAx val="6362374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0">
          <a:solidFill>
            <a:sysClr val="windowText" lastClr="000000"/>
          </a:solidFill>
          <a:latin typeface="Arial" panose="020B0604020202020204" pitchFamily="34" charset="0"/>
          <a:cs typeface="Arial" panose="020B0604020202020204" pitchFamily="34" charset="0"/>
        </a:defRPr>
      </a:pPr>
      <a:endParaRPr lang="pl-PL"/>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318536937268805"/>
          <c:y val="6.1228627209176982E-2"/>
          <c:w val="0.62186084790248675"/>
          <c:h val="0.51135595855396121"/>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482-48D4-8836-4874B1B60A4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482-48D4-8836-4874B1B60A4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482-48D4-8836-4874B1B60A4D}"/>
              </c:ext>
            </c:extLst>
          </c:dPt>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Arkusz2!$A$2:$A$4</c:f>
              <c:strCache>
                <c:ptCount val="3"/>
                <c:pt idx="0">
                  <c:v>są istotnym czynnikiem, w przypadku większości zawodów</c:v>
                </c:pt>
                <c:pt idx="1">
                  <c:v>są istotnym czynnikiem, w przypadku wybranych zawodów</c:v>
                </c:pt>
                <c:pt idx="2">
                  <c:v>nie są istotnym czynnikiem</c:v>
                </c:pt>
              </c:strCache>
            </c:strRef>
          </c:cat>
          <c:val>
            <c:numRef>
              <c:f>Arkusz2!$B$2:$B$4</c:f>
              <c:numCache>
                <c:formatCode>General</c:formatCode>
                <c:ptCount val="3"/>
                <c:pt idx="0">
                  <c:v>3</c:v>
                </c:pt>
                <c:pt idx="1">
                  <c:v>27</c:v>
                </c:pt>
                <c:pt idx="2">
                  <c:v>1</c:v>
                </c:pt>
              </c:numCache>
            </c:numRef>
          </c:val>
          <c:extLst>
            <c:ext xmlns:c16="http://schemas.microsoft.com/office/drawing/2014/chart" uri="{C3380CC4-5D6E-409C-BE32-E72D297353CC}">
              <c16:uniqueId val="{00000006-E482-48D4-8836-4874B1B60A4D}"/>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1.5032786453532771E-2"/>
          <c:y val="0.60850064473648113"/>
          <c:w val="0.95702209464619603"/>
          <c:h val="0.39149951146617623"/>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pl-PL"/>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404064876505824"/>
          <c:y val="7.2138833392094648E-2"/>
          <c:w val="0.39208997913722321"/>
          <c:h val="0.36517036862929447"/>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178-422A-826F-A24563BAE58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178-422A-826F-A24563BAE58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178-422A-826F-A24563BAE58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178-422A-826F-A24563BAE585}"/>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Arkusz3!$G$3:$G$6</c:f>
              <c:strCache>
                <c:ptCount val="4"/>
                <c:pt idx="0">
                  <c:v>wyłącznie w ofertach zgłaszanych w ramach tzw. testu rynku pracy</c:v>
                </c:pt>
                <c:pt idx="1">
                  <c:v>głównie/w większości w ofertach zgłaszanych w ramach tzw. testu rynku pracy</c:v>
                </c:pt>
                <c:pt idx="2">
                  <c:v>w różnych ofertach pracy, porównywalnie często w ofertach zgłaszanych w ramach testu rynku pracy jak w pozostałych ofert</c:v>
                </c:pt>
                <c:pt idx="3">
                  <c:v>nie pojawia się w ogóle</c:v>
                </c:pt>
              </c:strCache>
            </c:strRef>
          </c:cat>
          <c:val>
            <c:numRef>
              <c:f>Arkusz3!$H$3:$H$6</c:f>
              <c:numCache>
                <c:formatCode>General</c:formatCode>
                <c:ptCount val="4"/>
                <c:pt idx="0">
                  <c:v>18</c:v>
                </c:pt>
                <c:pt idx="1">
                  <c:v>10</c:v>
                </c:pt>
                <c:pt idx="2">
                  <c:v>1</c:v>
                </c:pt>
                <c:pt idx="3">
                  <c:v>2</c:v>
                </c:pt>
              </c:numCache>
            </c:numRef>
          </c:val>
          <c:extLst>
            <c:ext xmlns:c16="http://schemas.microsoft.com/office/drawing/2014/chart" uri="{C3380CC4-5D6E-409C-BE32-E72D297353CC}">
              <c16:uniqueId val="{00000008-8178-422A-826F-A24563BAE585}"/>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1.659667541557305E-2"/>
          <c:y val="0.49750773690602107"/>
          <c:w val="0.96253280839894995"/>
          <c:h val="0.4786116660790535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pl-PL"/>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116484632969268"/>
          <c:y val="7.5550443834970074E-2"/>
          <c:w val="0.52218677504021671"/>
          <c:h val="0.45471320298445839"/>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939-45B4-A089-014996797DA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939-45B4-A089-014996797DA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939-45B4-A089-014996797DA6}"/>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Arkusz3!$B$3:$B$5</c:f>
              <c:strCache>
                <c:ptCount val="3"/>
                <c:pt idx="0">
                  <c:v>wyłącznie w ofertach zgłaszanych w ramach tzw. testu rynku pracy</c:v>
                </c:pt>
                <c:pt idx="1">
                  <c:v>głównie/w większości w ofertach zgłaszanych w ramach tzw. testu rynku pracy</c:v>
                </c:pt>
                <c:pt idx="2">
                  <c:v>nie pojawia się w ogóle</c:v>
                </c:pt>
              </c:strCache>
            </c:strRef>
          </c:cat>
          <c:val>
            <c:numRef>
              <c:f>Arkusz3!$C$3:$C$5</c:f>
              <c:numCache>
                <c:formatCode>General</c:formatCode>
                <c:ptCount val="3"/>
                <c:pt idx="0">
                  <c:v>21</c:v>
                </c:pt>
                <c:pt idx="1">
                  <c:v>9</c:v>
                </c:pt>
                <c:pt idx="2">
                  <c:v>1</c:v>
                </c:pt>
              </c:numCache>
            </c:numRef>
          </c:val>
          <c:extLst>
            <c:ext xmlns:c16="http://schemas.microsoft.com/office/drawing/2014/chart" uri="{C3380CC4-5D6E-409C-BE32-E72D297353CC}">
              <c16:uniqueId val="{00000006-F939-45B4-A089-014996797DA6}"/>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6.1062738125476253E-2"/>
          <c:y val="0.59457813559821882"/>
          <c:w val="0.87787418508170345"/>
          <c:h val="0.3829499542894216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pl-PL"/>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969581137732977"/>
          <c:y val="3.8294168842471714E-2"/>
          <c:w val="0.53784374962318071"/>
          <c:h val="0.92749081364829389"/>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'kwalifikacje bezrobotnych'!$AK$1:$AY$1</c:f>
              <c:strCache>
                <c:ptCount val="15"/>
                <c:pt idx="0">
                  <c:v>prawo jazdy kat C+E</c:v>
                </c:pt>
                <c:pt idx="1">
                  <c:v>prawo jazdy kat. C</c:v>
                </c:pt>
                <c:pt idx="2">
                  <c:v>obsługa wózka widlowego</c:v>
                </c:pt>
                <c:pt idx="3">
                  <c:v>obsługa kasy fiskalnej</c:v>
                </c:pt>
                <c:pt idx="4">
                  <c:v>uprawnienia elektryczne SEP</c:v>
                </c:pt>
                <c:pt idx="5">
                  <c:v>uprawnienia spawacza</c:v>
                </c:pt>
                <c:pt idx="6">
                  <c:v>uprawnienia ślusarza</c:v>
                </c:pt>
                <c:pt idx="7">
                  <c:v>uprawnienia do przewozu rzeczy</c:v>
                </c:pt>
                <c:pt idx="8">
                  <c:v>obsługa koparko-ładowarki</c:v>
                </c:pt>
                <c:pt idx="9">
                  <c:v>znajomość języka angielskiego</c:v>
                </c:pt>
                <c:pt idx="10">
                  <c:v>znajomość języka niemieckiego</c:v>
                </c:pt>
                <c:pt idx="11">
                  <c:v>znajomość języka rosyjskiego</c:v>
                </c:pt>
                <c:pt idx="12">
                  <c:v>znajomość specjalistycznych programów komputerowych finansowo-księgowych </c:v>
                </c:pt>
                <c:pt idx="13">
                  <c:v>znajomość specjalistycznych programów komputerowych graficznych</c:v>
                </c:pt>
                <c:pt idx="14">
                  <c:v>posiadanie książeczki sanitarno-epidemiologicznej</c:v>
                </c:pt>
              </c:strCache>
            </c:strRef>
          </c:cat>
          <c:val>
            <c:numRef>
              <c:f>'kwalifikacje bezrobotnych'!$AK$33:$AY$33</c:f>
              <c:numCache>
                <c:formatCode>0</c:formatCode>
                <c:ptCount val="15"/>
                <c:pt idx="0">
                  <c:v>460.25</c:v>
                </c:pt>
                <c:pt idx="1">
                  <c:v>987.75</c:v>
                </c:pt>
                <c:pt idx="2">
                  <c:v>2456.5</c:v>
                </c:pt>
                <c:pt idx="3">
                  <c:v>2180</c:v>
                </c:pt>
                <c:pt idx="4">
                  <c:v>345.25</c:v>
                </c:pt>
                <c:pt idx="5">
                  <c:v>636.75</c:v>
                </c:pt>
                <c:pt idx="6">
                  <c:v>435.5</c:v>
                </c:pt>
                <c:pt idx="7">
                  <c:v>187.75</c:v>
                </c:pt>
                <c:pt idx="8">
                  <c:v>325.25</c:v>
                </c:pt>
                <c:pt idx="9">
                  <c:v>6753.75</c:v>
                </c:pt>
                <c:pt idx="10">
                  <c:v>1616</c:v>
                </c:pt>
                <c:pt idx="11">
                  <c:v>688.25</c:v>
                </c:pt>
                <c:pt idx="12">
                  <c:v>328.75</c:v>
                </c:pt>
                <c:pt idx="13">
                  <c:v>343.25</c:v>
                </c:pt>
                <c:pt idx="14">
                  <c:v>1186</c:v>
                </c:pt>
              </c:numCache>
            </c:numRef>
          </c:val>
          <c:extLst>
            <c:ext xmlns:c16="http://schemas.microsoft.com/office/drawing/2014/chart" uri="{C3380CC4-5D6E-409C-BE32-E72D297353CC}">
              <c16:uniqueId val="{00000000-6C13-4CA6-AA41-71CCAAC59D96}"/>
            </c:ext>
          </c:extLst>
        </c:ser>
        <c:dLbls>
          <c:showLegendKey val="0"/>
          <c:showVal val="0"/>
          <c:showCatName val="0"/>
          <c:showSerName val="0"/>
          <c:showPercent val="0"/>
          <c:showBubbleSize val="0"/>
        </c:dLbls>
        <c:gapWidth val="182"/>
        <c:axId val="526937184"/>
        <c:axId val="526927672"/>
      </c:barChart>
      <c:catAx>
        <c:axId val="52693718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526927672"/>
        <c:crosses val="autoZero"/>
        <c:auto val="1"/>
        <c:lblAlgn val="ctr"/>
        <c:lblOffset val="100"/>
        <c:noMultiLvlLbl val="0"/>
      </c:catAx>
      <c:valAx>
        <c:axId val="526927672"/>
        <c:scaling>
          <c:orientation val="minMax"/>
        </c:scaling>
        <c:delete val="1"/>
        <c:axPos val="t"/>
        <c:numFmt formatCode="0" sourceLinked="1"/>
        <c:majorTickMark val="none"/>
        <c:minorTickMark val="none"/>
        <c:tickLblPos val="nextTo"/>
        <c:crossAx val="5269371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pl-PL"/>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9360501624044E-2"/>
          <c:y val="4.0127684741742303E-2"/>
          <c:w val="0.89882011736484746"/>
          <c:h val="0.68600503190251472"/>
        </c:manualLayout>
      </c:layout>
      <c:lineChart>
        <c:grouping val="standard"/>
        <c:varyColors val="0"/>
        <c:ser>
          <c:idx val="0"/>
          <c:order val="0"/>
          <c:tx>
            <c:strRef>
              <c:f>Arkusz1!$A$12</c:f>
              <c:strCache>
                <c:ptCount val="1"/>
                <c:pt idx="0">
                  <c:v>posiadanie książeczki sanitarno-epidemiologicznej</c:v>
                </c:pt>
              </c:strCache>
            </c:strRef>
          </c:tx>
          <c:spPr>
            <a:ln w="28575" cap="rnd">
              <a:solidFill>
                <a:schemeClr val="accent1"/>
              </a:solidFill>
              <a:round/>
            </a:ln>
            <a:effectLst/>
          </c:spPr>
          <c:marker>
            <c:symbol val="none"/>
          </c:marker>
          <c:dLbls>
            <c:spPr>
              <a:solidFill>
                <a:schemeClr val="bg1"/>
              </a:solidFill>
              <a:ln>
                <a:solidFill>
                  <a:schemeClr val="accent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Arkusz1!$B$1:$E$1</c:f>
              <c:strCache>
                <c:ptCount val="4"/>
                <c:pt idx="0">
                  <c:v>I kwartał</c:v>
                </c:pt>
                <c:pt idx="1">
                  <c:v>II kwartał</c:v>
                </c:pt>
                <c:pt idx="2">
                  <c:v>III kwartał</c:v>
                </c:pt>
                <c:pt idx="3">
                  <c:v>IV kwartał</c:v>
                </c:pt>
              </c:strCache>
            </c:strRef>
          </c:cat>
          <c:val>
            <c:numRef>
              <c:f>Arkusz1!$B$12:$E$12</c:f>
              <c:numCache>
                <c:formatCode>0</c:formatCode>
                <c:ptCount val="4"/>
                <c:pt idx="0">
                  <c:v>1124</c:v>
                </c:pt>
                <c:pt idx="1">
                  <c:v>1214</c:v>
                </c:pt>
                <c:pt idx="2">
                  <c:v>1233</c:v>
                </c:pt>
                <c:pt idx="3">
                  <c:v>1173</c:v>
                </c:pt>
              </c:numCache>
            </c:numRef>
          </c:val>
          <c:smooth val="0"/>
          <c:extLst>
            <c:ext xmlns:c16="http://schemas.microsoft.com/office/drawing/2014/chart" uri="{C3380CC4-5D6E-409C-BE32-E72D297353CC}">
              <c16:uniqueId val="{00000000-DBDC-4B51-95ED-57002F113E66}"/>
            </c:ext>
          </c:extLst>
        </c:ser>
        <c:ser>
          <c:idx val="1"/>
          <c:order val="1"/>
          <c:tx>
            <c:strRef>
              <c:f>Arkusz1!$A$13</c:f>
              <c:strCache>
                <c:ptCount val="1"/>
                <c:pt idx="0">
                  <c:v>znajomość języka niemieckiego</c:v>
                </c:pt>
              </c:strCache>
            </c:strRef>
          </c:tx>
          <c:spPr>
            <a:ln w="28575" cap="rnd">
              <a:solidFill>
                <a:schemeClr val="accent3"/>
              </a:solidFill>
              <a:round/>
            </a:ln>
            <a:effectLst/>
          </c:spPr>
          <c:marker>
            <c:symbol val="none"/>
          </c:marker>
          <c:dLbls>
            <c:spPr>
              <a:solidFill>
                <a:schemeClr val="bg1"/>
              </a:solidFill>
              <a:ln>
                <a:solidFill>
                  <a:schemeClr val="accent3"/>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Arkusz1!$B$1:$E$1</c:f>
              <c:strCache>
                <c:ptCount val="4"/>
                <c:pt idx="0">
                  <c:v>I kwartał</c:v>
                </c:pt>
                <c:pt idx="1">
                  <c:v>II kwartał</c:v>
                </c:pt>
                <c:pt idx="2">
                  <c:v>III kwartał</c:v>
                </c:pt>
                <c:pt idx="3">
                  <c:v>IV kwartał</c:v>
                </c:pt>
              </c:strCache>
            </c:strRef>
          </c:cat>
          <c:val>
            <c:numRef>
              <c:f>Arkusz1!$B$13:$E$13</c:f>
              <c:numCache>
                <c:formatCode>0</c:formatCode>
                <c:ptCount val="4"/>
                <c:pt idx="0">
                  <c:v>1619</c:v>
                </c:pt>
                <c:pt idx="1">
                  <c:v>1677</c:v>
                </c:pt>
                <c:pt idx="2">
                  <c:v>1605</c:v>
                </c:pt>
                <c:pt idx="3">
                  <c:v>1563</c:v>
                </c:pt>
              </c:numCache>
            </c:numRef>
          </c:val>
          <c:smooth val="0"/>
          <c:extLst>
            <c:ext xmlns:c16="http://schemas.microsoft.com/office/drawing/2014/chart" uri="{C3380CC4-5D6E-409C-BE32-E72D297353CC}">
              <c16:uniqueId val="{00000001-DBDC-4B51-95ED-57002F113E66}"/>
            </c:ext>
          </c:extLst>
        </c:ser>
        <c:ser>
          <c:idx val="2"/>
          <c:order val="2"/>
          <c:tx>
            <c:strRef>
              <c:f>Arkusz1!$A$14</c:f>
              <c:strCache>
                <c:ptCount val="1"/>
                <c:pt idx="0">
                  <c:v>obsługa kasy fiskalnej</c:v>
                </c:pt>
              </c:strCache>
            </c:strRef>
          </c:tx>
          <c:spPr>
            <a:ln w="28575" cap="rnd">
              <a:solidFill>
                <a:schemeClr val="accent5"/>
              </a:solidFill>
              <a:round/>
            </a:ln>
            <a:effectLst/>
          </c:spPr>
          <c:marker>
            <c:symbol val="none"/>
          </c:marker>
          <c:dLbls>
            <c:spPr>
              <a:solidFill>
                <a:schemeClr val="bg1"/>
              </a:solidFill>
              <a:ln>
                <a:solidFill>
                  <a:schemeClr val="accent5"/>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Arkusz1!$B$1:$E$1</c:f>
              <c:strCache>
                <c:ptCount val="4"/>
                <c:pt idx="0">
                  <c:v>I kwartał</c:v>
                </c:pt>
                <c:pt idx="1">
                  <c:v>II kwartał</c:v>
                </c:pt>
                <c:pt idx="2">
                  <c:v>III kwartał</c:v>
                </c:pt>
                <c:pt idx="3">
                  <c:v>IV kwartał</c:v>
                </c:pt>
              </c:strCache>
            </c:strRef>
          </c:cat>
          <c:val>
            <c:numRef>
              <c:f>Arkusz1!$B$14:$E$14</c:f>
              <c:numCache>
                <c:formatCode>0</c:formatCode>
                <c:ptCount val="4"/>
                <c:pt idx="0">
                  <c:v>2246</c:v>
                </c:pt>
                <c:pt idx="1">
                  <c:v>2253</c:v>
                </c:pt>
                <c:pt idx="2">
                  <c:v>2154</c:v>
                </c:pt>
                <c:pt idx="3">
                  <c:v>2067</c:v>
                </c:pt>
              </c:numCache>
            </c:numRef>
          </c:val>
          <c:smooth val="0"/>
          <c:extLst>
            <c:ext xmlns:c16="http://schemas.microsoft.com/office/drawing/2014/chart" uri="{C3380CC4-5D6E-409C-BE32-E72D297353CC}">
              <c16:uniqueId val="{00000002-DBDC-4B51-95ED-57002F113E66}"/>
            </c:ext>
          </c:extLst>
        </c:ser>
        <c:ser>
          <c:idx val="3"/>
          <c:order val="3"/>
          <c:tx>
            <c:strRef>
              <c:f>Arkusz1!$A$15</c:f>
              <c:strCache>
                <c:ptCount val="1"/>
                <c:pt idx="0">
                  <c:v>obsługa wózka widlowego</c:v>
                </c:pt>
              </c:strCache>
            </c:strRef>
          </c:tx>
          <c:spPr>
            <a:ln w="28575" cap="rnd">
              <a:solidFill>
                <a:schemeClr val="accent1">
                  <a:lumMod val="60000"/>
                </a:schemeClr>
              </a:solidFill>
              <a:round/>
            </a:ln>
            <a:effectLst/>
          </c:spPr>
          <c:marker>
            <c:symbol val="none"/>
          </c:marker>
          <c:dLbls>
            <c:spPr>
              <a:noFill/>
              <a:ln>
                <a:solidFill>
                  <a:schemeClr val="tx2"/>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Arkusz1!$B$1:$E$1</c:f>
              <c:strCache>
                <c:ptCount val="4"/>
                <c:pt idx="0">
                  <c:v>I kwartał</c:v>
                </c:pt>
                <c:pt idx="1">
                  <c:v>II kwartał</c:v>
                </c:pt>
                <c:pt idx="2">
                  <c:v>III kwartał</c:v>
                </c:pt>
                <c:pt idx="3">
                  <c:v>IV kwartał</c:v>
                </c:pt>
              </c:strCache>
            </c:strRef>
          </c:cat>
          <c:val>
            <c:numRef>
              <c:f>Arkusz1!$B$15:$E$15</c:f>
              <c:numCache>
                <c:formatCode>0</c:formatCode>
                <c:ptCount val="4"/>
                <c:pt idx="0">
                  <c:v>2364</c:v>
                </c:pt>
                <c:pt idx="1">
                  <c:v>2824</c:v>
                </c:pt>
                <c:pt idx="2">
                  <c:v>2338</c:v>
                </c:pt>
                <c:pt idx="3">
                  <c:v>2300</c:v>
                </c:pt>
              </c:numCache>
            </c:numRef>
          </c:val>
          <c:smooth val="0"/>
          <c:extLst>
            <c:ext xmlns:c16="http://schemas.microsoft.com/office/drawing/2014/chart" uri="{C3380CC4-5D6E-409C-BE32-E72D297353CC}">
              <c16:uniqueId val="{00000003-DBDC-4B51-95ED-57002F113E66}"/>
            </c:ext>
          </c:extLst>
        </c:ser>
        <c:ser>
          <c:idx val="4"/>
          <c:order val="4"/>
          <c:tx>
            <c:strRef>
              <c:f>Arkusz1!$A$16</c:f>
              <c:strCache>
                <c:ptCount val="1"/>
                <c:pt idx="0">
                  <c:v>znajomość języka angielskiego</c:v>
                </c:pt>
              </c:strCache>
            </c:strRef>
          </c:tx>
          <c:spPr>
            <a:ln w="28575" cap="rnd">
              <a:solidFill>
                <a:schemeClr val="accent3">
                  <a:lumMod val="60000"/>
                </a:schemeClr>
              </a:solidFill>
              <a:round/>
            </a:ln>
            <a:effectLst/>
          </c:spPr>
          <c:marker>
            <c:symbol val="none"/>
          </c:marker>
          <c:dLbls>
            <c:spPr>
              <a:noFill/>
              <a:ln>
                <a:solidFill>
                  <a:schemeClr val="accent3">
                    <a:lumMod val="50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Arkusz1!$B$1:$E$1</c:f>
              <c:strCache>
                <c:ptCount val="4"/>
                <c:pt idx="0">
                  <c:v>I kwartał</c:v>
                </c:pt>
                <c:pt idx="1">
                  <c:v>II kwartał</c:v>
                </c:pt>
                <c:pt idx="2">
                  <c:v>III kwartał</c:v>
                </c:pt>
                <c:pt idx="3">
                  <c:v>IV kwartał</c:v>
                </c:pt>
              </c:strCache>
            </c:strRef>
          </c:cat>
          <c:val>
            <c:numRef>
              <c:f>Arkusz1!$B$16:$E$16</c:f>
              <c:numCache>
                <c:formatCode>0</c:formatCode>
                <c:ptCount val="4"/>
                <c:pt idx="0">
                  <c:v>6314</c:v>
                </c:pt>
                <c:pt idx="1">
                  <c:v>6915</c:v>
                </c:pt>
                <c:pt idx="2">
                  <c:v>7108</c:v>
                </c:pt>
                <c:pt idx="3">
                  <c:v>6678</c:v>
                </c:pt>
              </c:numCache>
            </c:numRef>
          </c:val>
          <c:smooth val="0"/>
          <c:extLst>
            <c:ext xmlns:c16="http://schemas.microsoft.com/office/drawing/2014/chart" uri="{C3380CC4-5D6E-409C-BE32-E72D297353CC}">
              <c16:uniqueId val="{00000004-DBDC-4B51-95ED-57002F113E66}"/>
            </c:ext>
          </c:extLst>
        </c:ser>
        <c:dLbls>
          <c:showLegendKey val="0"/>
          <c:showVal val="0"/>
          <c:showCatName val="0"/>
          <c:showSerName val="0"/>
          <c:showPercent val="0"/>
          <c:showBubbleSize val="0"/>
        </c:dLbls>
        <c:smooth val="0"/>
        <c:axId val="426846320"/>
        <c:axId val="426843696"/>
      </c:lineChart>
      <c:catAx>
        <c:axId val="426846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426843696"/>
        <c:crosses val="autoZero"/>
        <c:auto val="1"/>
        <c:lblAlgn val="ctr"/>
        <c:lblOffset val="100"/>
        <c:noMultiLvlLbl val="0"/>
      </c:catAx>
      <c:valAx>
        <c:axId val="426843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426846320"/>
        <c:crosses val="autoZero"/>
        <c:crossBetween val="between"/>
      </c:valAx>
      <c:spPr>
        <a:noFill/>
        <a:ln>
          <a:noFill/>
        </a:ln>
        <a:effectLst/>
      </c:spPr>
    </c:plotArea>
    <c:legend>
      <c:legendPos val="b"/>
      <c:layout>
        <c:manualLayout>
          <c:xMode val="edge"/>
          <c:yMode val="edge"/>
          <c:x val="1.9298973170522368E-2"/>
          <c:y val="0.80346338973518316"/>
          <c:w val="0.97058162910359114"/>
          <c:h val="0.1746487822238665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pl-PL"/>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Arkusz1!$A$7</c:f>
              <c:strCache>
                <c:ptCount val="1"/>
                <c:pt idx="0">
                  <c:v>prawo jazdy kat C+E</c:v>
                </c:pt>
              </c:strCache>
            </c:strRef>
          </c:tx>
          <c:spPr>
            <a:ln w="28575" cap="rnd">
              <a:solidFill>
                <a:schemeClr val="accent1"/>
              </a:solidFill>
              <a:round/>
            </a:ln>
            <a:effectLst/>
          </c:spPr>
          <c:marker>
            <c:symbol val="none"/>
          </c:marker>
          <c:dLbls>
            <c:spPr>
              <a:noFill/>
              <a:ln>
                <a:solidFill>
                  <a:schemeClr val="accent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Arkusz1!$B$1:$E$1</c:f>
              <c:strCache>
                <c:ptCount val="4"/>
                <c:pt idx="0">
                  <c:v>I kwartał</c:v>
                </c:pt>
                <c:pt idx="1">
                  <c:v>II kwartał</c:v>
                </c:pt>
                <c:pt idx="2">
                  <c:v>III kwartał</c:v>
                </c:pt>
                <c:pt idx="3">
                  <c:v>IV kwartał</c:v>
                </c:pt>
              </c:strCache>
            </c:strRef>
          </c:cat>
          <c:val>
            <c:numRef>
              <c:f>Arkusz1!$B$7:$E$7</c:f>
              <c:numCache>
                <c:formatCode>0</c:formatCode>
                <c:ptCount val="4"/>
                <c:pt idx="0">
                  <c:v>501</c:v>
                </c:pt>
                <c:pt idx="1">
                  <c:v>494</c:v>
                </c:pt>
                <c:pt idx="2">
                  <c:v>441</c:v>
                </c:pt>
                <c:pt idx="3">
                  <c:v>405</c:v>
                </c:pt>
              </c:numCache>
            </c:numRef>
          </c:val>
          <c:smooth val="0"/>
          <c:extLst>
            <c:ext xmlns:c16="http://schemas.microsoft.com/office/drawing/2014/chart" uri="{C3380CC4-5D6E-409C-BE32-E72D297353CC}">
              <c16:uniqueId val="{00000000-323B-4867-8113-80964200DCB6}"/>
            </c:ext>
          </c:extLst>
        </c:ser>
        <c:ser>
          <c:idx val="1"/>
          <c:order val="1"/>
          <c:tx>
            <c:strRef>
              <c:f>Arkusz1!$A$8</c:f>
              <c:strCache>
                <c:ptCount val="1"/>
                <c:pt idx="0">
                  <c:v>uprawnienia spawacza</c:v>
                </c:pt>
              </c:strCache>
            </c:strRef>
          </c:tx>
          <c:spPr>
            <a:ln w="28575" cap="rnd">
              <a:solidFill>
                <a:schemeClr val="accent3"/>
              </a:solidFill>
              <a:round/>
            </a:ln>
            <a:effectLst/>
          </c:spPr>
          <c:marker>
            <c:symbol val="none"/>
          </c:marker>
          <c:dLbls>
            <c:dLbl>
              <c:idx val="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78-423F-9850-AB8B2325067E}"/>
                </c:ext>
              </c:extLst>
            </c:dLbl>
            <c:dLbl>
              <c:idx val="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378-423F-9850-AB8B2325067E}"/>
                </c:ext>
              </c:extLst>
            </c:dLbl>
            <c:dLbl>
              <c:idx val="2"/>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378-423F-9850-AB8B2325067E}"/>
                </c:ext>
              </c:extLst>
            </c:dLbl>
            <c:spPr>
              <a:solidFill>
                <a:schemeClr val="bg1"/>
              </a:solidFill>
              <a:ln>
                <a:solidFill>
                  <a:schemeClr val="accent3"/>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Arkusz1!$B$1:$E$1</c:f>
              <c:strCache>
                <c:ptCount val="4"/>
                <c:pt idx="0">
                  <c:v>I kwartał</c:v>
                </c:pt>
                <c:pt idx="1">
                  <c:v>II kwartał</c:v>
                </c:pt>
                <c:pt idx="2">
                  <c:v>III kwartał</c:v>
                </c:pt>
                <c:pt idx="3">
                  <c:v>IV kwartał</c:v>
                </c:pt>
              </c:strCache>
            </c:strRef>
          </c:cat>
          <c:val>
            <c:numRef>
              <c:f>Arkusz1!$B$8:$E$8</c:f>
              <c:numCache>
                <c:formatCode>0</c:formatCode>
                <c:ptCount val="4"/>
                <c:pt idx="0">
                  <c:v>602</c:v>
                </c:pt>
                <c:pt idx="1">
                  <c:v>743</c:v>
                </c:pt>
                <c:pt idx="2">
                  <c:v>645</c:v>
                </c:pt>
                <c:pt idx="3">
                  <c:v>557</c:v>
                </c:pt>
              </c:numCache>
            </c:numRef>
          </c:val>
          <c:smooth val="0"/>
          <c:extLst>
            <c:ext xmlns:c16="http://schemas.microsoft.com/office/drawing/2014/chart" uri="{C3380CC4-5D6E-409C-BE32-E72D297353CC}">
              <c16:uniqueId val="{00000001-323B-4867-8113-80964200DCB6}"/>
            </c:ext>
          </c:extLst>
        </c:ser>
        <c:ser>
          <c:idx val="2"/>
          <c:order val="2"/>
          <c:tx>
            <c:strRef>
              <c:f>Arkusz1!$A$9</c:f>
              <c:strCache>
                <c:ptCount val="1"/>
                <c:pt idx="0">
                  <c:v>uprawnienia ślusarza</c:v>
                </c:pt>
              </c:strCache>
            </c:strRef>
          </c:tx>
          <c:spPr>
            <a:ln w="28575" cap="rnd">
              <a:solidFill>
                <a:schemeClr val="accent5"/>
              </a:solidFill>
              <a:round/>
            </a:ln>
            <a:effectLst/>
          </c:spPr>
          <c:marker>
            <c:symbol val="none"/>
          </c:marker>
          <c:dLbls>
            <c:spPr>
              <a:solidFill>
                <a:schemeClr val="bg1"/>
              </a:solidFill>
              <a:ln>
                <a:solidFill>
                  <a:schemeClr val="accent5">
                    <a:lumMod val="7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Arkusz1!$B$1:$E$1</c:f>
              <c:strCache>
                <c:ptCount val="4"/>
                <c:pt idx="0">
                  <c:v>I kwartał</c:v>
                </c:pt>
                <c:pt idx="1">
                  <c:v>II kwartał</c:v>
                </c:pt>
                <c:pt idx="2">
                  <c:v>III kwartał</c:v>
                </c:pt>
                <c:pt idx="3">
                  <c:v>IV kwartał</c:v>
                </c:pt>
              </c:strCache>
            </c:strRef>
          </c:cat>
          <c:val>
            <c:numRef>
              <c:f>Arkusz1!$B$9:$E$9</c:f>
              <c:numCache>
                <c:formatCode>0</c:formatCode>
                <c:ptCount val="4"/>
                <c:pt idx="0">
                  <c:v>645</c:v>
                </c:pt>
                <c:pt idx="1">
                  <c:v>568</c:v>
                </c:pt>
                <c:pt idx="2">
                  <c:v>529</c:v>
                </c:pt>
              </c:numCache>
            </c:numRef>
          </c:val>
          <c:smooth val="0"/>
          <c:extLst>
            <c:ext xmlns:c16="http://schemas.microsoft.com/office/drawing/2014/chart" uri="{C3380CC4-5D6E-409C-BE32-E72D297353CC}">
              <c16:uniqueId val="{00000002-323B-4867-8113-80964200DCB6}"/>
            </c:ext>
          </c:extLst>
        </c:ser>
        <c:ser>
          <c:idx val="3"/>
          <c:order val="3"/>
          <c:tx>
            <c:strRef>
              <c:f>Arkusz1!$A$10</c:f>
              <c:strCache>
                <c:ptCount val="1"/>
                <c:pt idx="0">
                  <c:v>znajomość języka rosyjskiego</c:v>
                </c:pt>
              </c:strCache>
            </c:strRef>
          </c:tx>
          <c:spPr>
            <a:ln w="28575" cap="rnd">
              <a:solidFill>
                <a:schemeClr val="accent1">
                  <a:lumMod val="60000"/>
                </a:schemeClr>
              </a:solidFill>
              <a:round/>
            </a:ln>
            <a:effectLst/>
          </c:spPr>
          <c:marker>
            <c:symbol val="none"/>
          </c:marker>
          <c:dLbls>
            <c:dLbl>
              <c:idx val="0"/>
              <c:layout>
                <c:manualLayout>
                  <c:x val="-2.8762198253723715E-2"/>
                  <c:y val="-5.10805500982318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378-423F-9850-AB8B2325067E}"/>
                </c:ext>
              </c:extLst>
            </c:dLbl>
            <c:dLbl>
              <c:idx val="2"/>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378-423F-9850-AB8B2325067E}"/>
                </c:ext>
              </c:extLst>
            </c:dLbl>
            <c:spPr>
              <a:solidFill>
                <a:schemeClr val="bg1"/>
              </a:solidFill>
              <a:ln>
                <a:solidFill>
                  <a:schemeClr val="tx2"/>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Arkusz1!$B$1:$E$1</c:f>
              <c:strCache>
                <c:ptCount val="4"/>
                <c:pt idx="0">
                  <c:v>I kwartał</c:v>
                </c:pt>
                <c:pt idx="1">
                  <c:v>II kwartał</c:v>
                </c:pt>
                <c:pt idx="2">
                  <c:v>III kwartał</c:v>
                </c:pt>
                <c:pt idx="3">
                  <c:v>IV kwartał</c:v>
                </c:pt>
              </c:strCache>
            </c:strRef>
          </c:cat>
          <c:val>
            <c:numRef>
              <c:f>Arkusz1!$B$10:$E$10</c:f>
              <c:numCache>
                <c:formatCode>0</c:formatCode>
                <c:ptCount val="4"/>
                <c:pt idx="0">
                  <c:v>692</c:v>
                </c:pt>
                <c:pt idx="1">
                  <c:v>676</c:v>
                </c:pt>
                <c:pt idx="2">
                  <c:v>696</c:v>
                </c:pt>
                <c:pt idx="3">
                  <c:v>689</c:v>
                </c:pt>
              </c:numCache>
            </c:numRef>
          </c:val>
          <c:smooth val="0"/>
          <c:extLst>
            <c:ext xmlns:c16="http://schemas.microsoft.com/office/drawing/2014/chart" uri="{C3380CC4-5D6E-409C-BE32-E72D297353CC}">
              <c16:uniqueId val="{00000003-323B-4867-8113-80964200DCB6}"/>
            </c:ext>
          </c:extLst>
        </c:ser>
        <c:ser>
          <c:idx val="4"/>
          <c:order val="4"/>
          <c:tx>
            <c:strRef>
              <c:f>Arkusz1!$A$11</c:f>
              <c:strCache>
                <c:ptCount val="1"/>
                <c:pt idx="0">
                  <c:v>prawo jazdy kat. C</c:v>
                </c:pt>
              </c:strCache>
            </c:strRef>
          </c:tx>
          <c:spPr>
            <a:ln w="28575" cap="rnd">
              <a:solidFill>
                <a:schemeClr val="accent3">
                  <a:lumMod val="60000"/>
                </a:schemeClr>
              </a:solidFill>
              <a:round/>
            </a:ln>
            <a:effectLst/>
          </c:spPr>
          <c:marker>
            <c:symbol val="none"/>
          </c:marker>
          <c:dLbls>
            <c:spPr>
              <a:solidFill>
                <a:schemeClr val="bg1"/>
              </a:solidFill>
              <a:ln>
                <a:solidFill>
                  <a:schemeClr val="accent3">
                    <a:lumMod val="50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Arkusz1!$B$1:$E$1</c:f>
              <c:strCache>
                <c:ptCount val="4"/>
                <c:pt idx="0">
                  <c:v>I kwartał</c:v>
                </c:pt>
                <c:pt idx="1">
                  <c:v>II kwartał</c:v>
                </c:pt>
                <c:pt idx="2">
                  <c:v>III kwartał</c:v>
                </c:pt>
                <c:pt idx="3">
                  <c:v>IV kwartał</c:v>
                </c:pt>
              </c:strCache>
            </c:strRef>
          </c:cat>
          <c:val>
            <c:numRef>
              <c:f>Arkusz1!$B$11:$E$11</c:f>
              <c:numCache>
                <c:formatCode>0</c:formatCode>
                <c:ptCount val="4"/>
                <c:pt idx="0">
                  <c:v>1029</c:v>
                </c:pt>
                <c:pt idx="1">
                  <c:v>1056</c:v>
                </c:pt>
                <c:pt idx="2">
                  <c:v>895</c:v>
                </c:pt>
                <c:pt idx="3">
                  <c:v>971</c:v>
                </c:pt>
              </c:numCache>
            </c:numRef>
          </c:val>
          <c:smooth val="0"/>
          <c:extLst>
            <c:ext xmlns:c16="http://schemas.microsoft.com/office/drawing/2014/chart" uri="{C3380CC4-5D6E-409C-BE32-E72D297353CC}">
              <c16:uniqueId val="{00000004-323B-4867-8113-80964200DCB6}"/>
            </c:ext>
          </c:extLst>
        </c:ser>
        <c:dLbls>
          <c:showLegendKey val="0"/>
          <c:showVal val="0"/>
          <c:showCatName val="0"/>
          <c:showSerName val="0"/>
          <c:showPercent val="0"/>
          <c:showBubbleSize val="0"/>
        </c:dLbls>
        <c:smooth val="0"/>
        <c:axId val="499140440"/>
        <c:axId val="499139128"/>
      </c:lineChart>
      <c:catAx>
        <c:axId val="499140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499139128"/>
        <c:crosses val="autoZero"/>
        <c:auto val="1"/>
        <c:lblAlgn val="ctr"/>
        <c:lblOffset val="100"/>
        <c:noMultiLvlLbl val="0"/>
      </c:catAx>
      <c:valAx>
        <c:axId val="4991391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499140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644750242181873"/>
          <c:y val="0"/>
          <c:w val="0.50355249757818132"/>
          <c:h val="0.97701149425287359"/>
        </c:manualLayout>
      </c:layout>
      <c:barChart>
        <c:barDir val="bar"/>
        <c:grouping val="clustered"/>
        <c:varyColors val="0"/>
        <c:ser>
          <c:idx val="0"/>
          <c:order val="0"/>
          <c:spPr>
            <a:solidFill>
              <a:schemeClr val="accent1">
                <a:lumMod val="60000"/>
                <a:lumOff val="40000"/>
              </a:schemeClr>
            </a:solidFill>
            <a:ln>
              <a:noFill/>
            </a:ln>
            <a:effectLst/>
          </c:spPr>
          <c:invertIfNegative val="0"/>
          <c:dLbls>
            <c:dLbl>
              <c:idx val="0"/>
              <c:layout>
                <c:manualLayout>
                  <c:x val="-5.0473186119873968E-2"/>
                  <c:y val="-5.4200542005419993E-3"/>
                </c:manualLayout>
              </c:layout>
              <c:tx>
                <c:rich>
                  <a:bodyPr/>
                  <a:lstStyle/>
                  <a:p>
                    <a:r>
                      <a:rPr lang="en-US"/>
                      <a:t> 16 (922 oferty)</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2FE-40E2-A339-B195841C85F0}"/>
                </c:ext>
              </c:extLst>
            </c:dLbl>
            <c:dLbl>
              <c:idx val="1"/>
              <c:tx>
                <c:rich>
                  <a:bodyPr/>
                  <a:lstStyle/>
                  <a:p>
                    <a:fld id="{6CF54D9F-1CB7-4003-9771-A98BB50990D8}" type="VALUE">
                      <a:rPr lang="en-US"/>
                      <a:pPr/>
                      <a:t>[WARTOŚĆ]</a:t>
                    </a:fld>
                    <a:r>
                      <a:rPr lang="en-US"/>
                      <a:t> (13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2FE-40E2-A339-B195841C85F0}"/>
                </c:ext>
              </c:extLst>
            </c:dLbl>
            <c:dLbl>
              <c:idx val="2"/>
              <c:tx>
                <c:rich>
                  <a:bodyPr/>
                  <a:lstStyle/>
                  <a:p>
                    <a:fld id="{ECCDE63A-C0A3-41A0-B6A8-8F10DDE15E13}" type="VALUE">
                      <a:rPr lang="en-US"/>
                      <a:pPr/>
                      <a:t>[WARTOŚĆ]</a:t>
                    </a:fld>
                    <a:r>
                      <a:rPr lang="en-US"/>
                      <a:t> (42 oferty)</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12FE-40E2-A339-B195841C85F0}"/>
                </c:ext>
              </c:extLst>
            </c:dLbl>
            <c:dLbl>
              <c:idx val="3"/>
              <c:tx>
                <c:rich>
                  <a:bodyPr/>
                  <a:lstStyle/>
                  <a:p>
                    <a:r>
                      <a:rPr lang="en-US"/>
                      <a:t> 9 (72 oferty)</a:t>
                    </a:r>
                  </a:p>
                </c:rich>
              </c:tx>
              <c:showLegendKey val="0"/>
              <c:showVal val="1"/>
              <c:showCatName val="0"/>
              <c:showSerName val="0"/>
              <c:showPercent val="0"/>
              <c:showBubbleSize val="0"/>
              <c:extLst>
                <c:ext xmlns:c15="http://schemas.microsoft.com/office/drawing/2012/chart" uri="{CE6537A1-D6FC-4f65-9D91-7224C49458BB}">
                  <c15:layout>
                    <c:manualLayout>
                      <c:w val="0.2235750184223817"/>
                      <c:h val="0.14582524271844657"/>
                    </c:manualLayout>
                  </c15:layout>
                  <c15:showDataLabelsRange val="0"/>
                </c:ext>
                <c:ext xmlns:c16="http://schemas.microsoft.com/office/drawing/2014/chart" uri="{C3380CC4-5D6E-409C-BE32-E72D297353CC}">
                  <c16:uniqueId val="{00000003-12FE-40E2-A339-B195841C85F0}"/>
                </c:ext>
              </c:extLst>
            </c:dLbl>
            <c:dLbl>
              <c:idx val="4"/>
              <c:tx>
                <c:rich>
                  <a:bodyPr/>
                  <a:lstStyle/>
                  <a:p>
                    <a:fld id="{B8095680-A0D6-442F-8024-CC296690DEC2}" type="VALUE">
                      <a:rPr lang="en-US"/>
                      <a:pPr/>
                      <a:t>[WARTOŚĆ]</a:t>
                    </a:fld>
                    <a:r>
                      <a:rPr lang="en-US"/>
                      <a:t> (6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12FE-40E2-A339-B195841C85F0}"/>
                </c:ext>
              </c:extLst>
            </c:dLbl>
            <c:dLbl>
              <c:idx val="5"/>
              <c:tx>
                <c:rich>
                  <a:bodyPr/>
                  <a:lstStyle/>
                  <a:p>
                    <a:fld id="{112B7184-7285-4164-9F5B-F9618831AB31}" type="VALUE">
                      <a:rPr lang="en-US"/>
                      <a:pPr/>
                      <a:t>[WARTOŚĆ]</a:t>
                    </a:fld>
                    <a:r>
                      <a:rPr lang="en-US"/>
                      <a:t> (2 oferty)</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2FE-40E2-A339-B195841C85F0}"/>
                </c:ext>
              </c:extLst>
            </c:dLbl>
            <c:dLbl>
              <c:idx val="6"/>
              <c:tx>
                <c:rich>
                  <a:bodyPr/>
                  <a:lstStyle/>
                  <a:p>
                    <a:fld id="{10DFAF48-16D0-4891-AA97-C81A90E9BDF2}" type="VALUE">
                      <a:rPr lang="en-US"/>
                      <a:pPr/>
                      <a:t>[WARTOŚĆ]</a:t>
                    </a:fld>
                    <a:r>
                      <a:rPr lang="en-US"/>
                      <a:t> (5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12FE-40E2-A339-B195841C85F0}"/>
                </c:ext>
              </c:extLst>
            </c:dLbl>
            <c:spPr>
              <a:noFill/>
              <a:ln>
                <a:noFill/>
              </a:ln>
              <a:effectLst/>
            </c:spPr>
            <c:txPr>
              <a:bodyPr rot="0" spcFirstLastPara="1" vertOverflow="ellipsis" vert="horz" wrap="non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'I kwartał'!$A$21:$A$27</c:f>
              <c:strCache>
                <c:ptCount val="7"/>
                <c:pt idx="0">
                  <c:v>Prawo jazdy kat. B</c:v>
                </c:pt>
                <c:pt idx="1">
                  <c:v>Prawo jazdy kat. B, C, C+E</c:v>
                </c:pt>
                <c:pt idx="2">
                  <c:v>Prawo jazdy kat. C</c:v>
                </c:pt>
                <c:pt idx="3">
                  <c:v>Prawo jazdy kat. C+E</c:v>
                </c:pt>
                <c:pt idx="4">
                  <c:v>Prawo jazdy kat. C+E i kwalifikacja wstępna (przewóz rzeczy)</c:v>
                </c:pt>
                <c:pt idx="5">
                  <c:v>Prawo jazdy kat. D</c:v>
                </c:pt>
                <c:pt idx="6">
                  <c:v>Kwalifikacja wstępna (przewóz rzeczy)</c:v>
                </c:pt>
              </c:strCache>
            </c:strRef>
          </c:cat>
          <c:val>
            <c:numRef>
              <c:f>'I kwartał'!$B$21:$B$27</c:f>
              <c:numCache>
                <c:formatCode>General</c:formatCode>
                <c:ptCount val="7"/>
                <c:pt idx="0">
                  <c:v>16</c:v>
                </c:pt>
                <c:pt idx="1">
                  <c:v>1</c:v>
                </c:pt>
                <c:pt idx="2">
                  <c:v>8</c:v>
                </c:pt>
                <c:pt idx="3">
                  <c:v>9</c:v>
                </c:pt>
                <c:pt idx="4">
                  <c:v>1</c:v>
                </c:pt>
                <c:pt idx="5">
                  <c:v>1</c:v>
                </c:pt>
                <c:pt idx="6">
                  <c:v>1</c:v>
                </c:pt>
              </c:numCache>
            </c:numRef>
          </c:val>
          <c:extLst>
            <c:ext xmlns:c16="http://schemas.microsoft.com/office/drawing/2014/chart" uri="{C3380CC4-5D6E-409C-BE32-E72D297353CC}">
              <c16:uniqueId val="{00000007-12FE-40E2-A339-B195841C85F0}"/>
            </c:ext>
          </c:extLst>
        </c:ser>
        <c:dLbls>
          <c:showLegendKey val="0"/>
          <c:showVal val="0"/>
          <c:showCatName val="0"/>
          <c:showSerName val="0"/>
          <c:showPercent val="0"/>
          <c:showBubbleSize val="0"/>
        </c:dLbls>
        <c:gapWidth val="182"/>
        <c:axId val="514526192"/>
        <c:axId val="514525208"/>
      </c:barChart>
      <c:catAx>
        <c:axId val="51452619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514525208"/>
        <c:crosses val="autoZero"/>
        <c:auto val="1"/>
        <c:lblAlgn val="ctr"/>
        <c:lblOffset val="100"/>
        <c:noMultiLvlLbl val="0"/>
      </c:catAx>
      <c:valAx>
        <c:axId val="514525208"/>
        <c:scaling>
          <c:orientation val="minMax"/>
        </c:scaling>
        <c:delete val="1"/>
        <c:axPos val="t"/>
        <c:numFmt formatCode="General" sourceLinked="1"/>
        <c:majorTickMark val="none"/>
        <c:minorTickMark val="none"/>
        <c:tickLblPos val="nextTo"/>
        <c:crossAx val="5145261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pl-PL"/>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294240393863808E-2"/>
          <c:y val="3.4739474334889102E-2"/>
          <c:w val="0.91171606061805088"/>
          <c:h val="0.63883681745997356"/>
        </c:manualLayout>
      </c:layout>
      <c:lineChart>
        <c:grouping val="standard"/>
        <c:varyColors val="0"/>
        <c:ser>
          <c:idx val="0"/>
          <c:order val="0"/>
          <c:tx>
            <c:strRef>
              <c:f>Arkusz1!$A$2</c:f>
              <c:strCache>
                <c:ptCount val="1"/>
                <c:pt idx="0">
                  <c:v>uprawnienia do przewozu rzeczy</c:v>
                </c:pt>
              </c:strCache>
            </c:strRef>
          </c:tx>
          <c:spPr>
            <a:ln w="28575" cap="rnd">
              <a:solidFill>
                <a:schemeClr val="accent1"/>
              </a:solidFill>
              <a:round/>
            </a:ln>
            <a:effectLst/>
          </c:spPr>
          <c:marker>
            <c:symbol val="none"/>
          </c:marker>
          <c:dLbls>
            <c:spPr>
              <a:solidFill>
                <a:schemeClr val="bg1"/>
              </a:solidFill>
              <a:ln>
                <a:solidFill>
                  <a:schemeClr val="accent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Arkusz1!$B$1:$E$1</c:f>
              <c:strCache>
                <c:ptCount val="4"/>
                <c:pt idx="0">
                  <c:v>I kwartał</c:v>
                </c:pt>
                <c:pt idx="1">
                  <c:v>II kwartał</c:v>
                </c:pt>
                <c:pt idx="2">
                  <c:v>III kwartał</c:v>
                </c:pt>
                <c:pt idx="3">
                  <c:v>IV kwartał</c:v>
                </c:pt>
              </c:strCache>
            </c:strRef>
          </c:cat>
          <c:val>
            <c:numRef>
              <c:f>Arkusz1!$B$2:$E$2</c:f>
              <c:numCache>
                <c:formatCode>0</c:formatCode>
                <c:ptCount val="4"/>
                <c:pt idx="0">
                  <c:v>189</c:v>
                </c:pt>
                <c:pt idx="1">
                  <c:v>199</c:v>
                </c:pt>
                <c:pt idx="2">
                  <c:v>186</c:v>
                </c:pt>
                <c:pt idx="3">
                  <c:v>177</c:v>
                </c:pt>
              </c:numCache>
            </c:numRef>
          </c:val>
          <c:smooth val="0"/>
          <c:extLst>
            <c:ext xmlns:c16="http://schemas.microsoft.com/office/drawing/2014/chart" uri="{C3380CC4-5D6E-409C-BE32-E72D297353CC}">
              <c16:uniqueId val="{00000000-AC6C-4233-B5CA-EF29464F2EC4}"/>
            </c:ext>
          </c:extLst>
        </c:ser>
        <c:ser>
          <c:idx val="1"/>
          <c:order val="1"/>
          <c:tx>
            <c:strRef>
              <c:f>Arkusz1!$A$3</c:f>
              <c:strCache>
                <c:ptCount val="1"/>
                <c:pt idx="0">
                  <c:v>znajomość specjalistycznych programów komputerowych graficznych</c:v>
                </c:pt>
              </c:strCache>
            </c:strRef>
          </c:tx>
          <c:spPr>
            <a:ln w="28575" cap="rnd">
              <a:solidFill>
                <a:schemeClr val="accent3"/>
              </a:solidFill>
              <a:round/>
            </a:ln>
            <a:effectLst/>
          </c:spPr>
          <c:marker>
            <c:symbol val="none"/>
          </c:marker>
          <c:dLbls>
            <c:dLbl>
              <c:idx val="1"/>
              <c:layout>
                <c:manualLayout>
                  <c:x val="0"/>
                  <c:y val="4.85594043379734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382-48DB-805B-DF99144F2420}"/>
                </c:ext>
              </c:extLst>
            </c:dLbl>
            <c:spPr>
              <a:solidFill>
                <a:schemeClr val="bg1"/>
              </a:solidFill>
              <a:ln>
                <a:solidFill>
                  <a:schemeClr val="accent3"/>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Arkusz1!$B$1:$E$1</c:f>
              <c:strCache>
                <c:ptCount val="4"/>
                <c:pt idx="0">
                  <c:v>I kwartał</c:v>
                </c:pt>
                <c:pt idx="1">
                  <c:v>II kwartał</c:v>
                </c:pt>
                <c:pt idx="2">
                  <c:v>III kwartał</c:v>
                </c:pt>
                <c:pt idx="3">
                  <c:v>IV kwartał</c:v>
                </c:pt>
              </c:strCache>
            </c:strRef>
          </c:cat>
          <c:val>
            <c:numRef>
              <c:f>Arkusz1!$B$3:$E$3</c:f>
              <c:numCache>
                <c:formatCode>0</c:formatCode>
                <c:ptCount val="4"/>
                <c:pt idx="0">
                  <c:v>249</c:v>
                </c:pt>
                <c:pt idx="1">
                  <c:v>344</c:v>
                </c:pt>
                <c:pt idx="2">
                  <c:v>385</c:v>
                </c:pt>
                <c:pt idx="3">
                  <c:v>395</c:v>
                </c:pt>
              </c:numCache>
            </c:numRef>
          </c:val>
          <c:smooth val="0"/>
          <c:extLst>
            <c:ext xmlns:c16="http://schemas.microsoft.com/office/drawing/2014/chart" uri="{C3380CC4-5D6E-409C-BE32-E72D297353CC}">
              <c16:uniqueId val="{00000001-AC6C-4233-B5CA-EF29464F2EC4}"/>
            </c:ext>
          </c:extLst>
        </c:ser>
        <c:ser>
          <c:idx val="2"/>
          <c:order val="2"/>
          <c:tx>
            <c:strRef>
              <c:f>Arkusz1!$A$4</c:f>
              <c:strCache>
                <c:ptCount val="1"/>
                <c:pt idx="0">
                  <c:v>znajomość specjalistycznych programów komputerowych finansowo-księgowych </c:v>
                </c:pt>
              </c:strCache>
            </c:strRef>
          </c:tx>
          <c:spPr>
            <a:ln w="28575" cap="rnd">
              <a:solidFill>
                <a:schemeClr val="accent5"/>
              </a:solidFill>
              <a:round/>
            </a:ln>
            <a:effectLst/>
          </c:spPr>
          <c:marker>
            <c:symbol val="none"/>
          </c:marker>
          <c:dLbls>
            <c:dLbl>
              <c:idx val="1"/>
              <c:layout>
                <c:manualLayout>
                  <c:x val="1.0351966873706004E-2"/>
                  <c:y val="-4.20848170929103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382-48DB-805B-DF99144F2420}"/>
                </c:ext>
              </c:extLst>
            </c:dLbl>
            <c:spPr>
              <a:solidFill>
                <a:schemeClr val="bg1"/>
              </a:solidFill>
              <a:ln>
                <a:solidFill>
                  <a:schemeClr val="accent5"/>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Arkusz1!$B$1:$E$1</c:f>
              <c:strCache>
                <c:ptCount val="4"/>
                <c:pt idx="0">
                  <c:v>I kwartał</c:v>
                </c:pt>
                <c:pt idx="1">
                  <c:v>II kwartał</c:v>
                </c:pt>
                <c:pt idx="2">
                  <c:v>III kwartał</c:v>
                </c:pt>
                <c:pt idx="3">
                  <c:v>IV kwartał</c:v>
                </c:pt>
              </c:strCache>
            </c:strRef>
          </c:cat>
          <c:val>
            <c:numRef>
              <c:f>Arkusz1!$B$4:$E$4</c:f>
              <c:numCache>
                <c:formatCode>0</c:formatCode>
                <c:ptCount val="4"/>
                <c:pt idx="0">
                  <c:v>327</c:v>
                </c:pt>
                <c:pt idx="1">
                  <c:v>352</c:v>
                </c:pt>
                <c:pt idx="2">
                  <c:v>330</c:v>
                </c:pt>
                <c:pt idx="3">
                  <c:v>306</c:v>
                </c:pt>
              </c:numCache>
            </c:numRef>
          </c:val>
          <c:smooth val="0"/>
          <c:extLst>
            <c:ext xmlns:c16="http://schemas.microsoft.com/office/drawing/2014/chart" uri="{C3380CC4-5D6E-409C-BE32-E72D297353CC}">
              <c16:uniqueId val="{00000002-AC6C-4233-B5CA-EF29464F2EC4}"/>
            </c:ext>
          </c:extLst>
        </c:ser>
        <c:ser>
          <c:idx val="3"/>
          <c:order val="3"/>
          <c:tx>
            <c:strRef>
              <c:f>Arkusz1!$A$5</c:f>
              <c:strCache>
                <c:ptCount val="1"/>
                <c:pt idx="0">
                  <c:v>obsługa koparko-ładowarki</c:v>
                </c:pt>
              </c:strCache>
            </c:strRef>
          </c:tx>
          <c:spPr>
            <a:ln w="28575" cap="rnd">
              <a:solidFill>
                <a:schemeClr val="accent1">
                  <a:lumMod val="60000"/>
                </a:schemeClr>
              </a:solidFill>
              <a:round/>
            </a:ln>
            <a:effectLst/>
          </c:spPr>
          <c:marker>
            <c:symbol val="none"/>
          </c:marker>
          <c:dLbls>
            <c:dLbl>
              <c:idx val="0"/>
              <c:layout>
                <c:manualLayout>
                  <c:x val="-6.8338631584095463E-2"/>
                  <c:y val="-5.5849687613910681E-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382-48DB-805B-DF99144F2420}"/>
                </c:ext>
              </c:extLst>
            </c:dLbl>
            <c:dLbl>
              <c:idx val="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382-48DB-805B-DF99144F2420}"/>
                </c:ext>
              </c:extLst>
            </c:dLbl>
            <c:spPr>
              <a:solidFill>
                <a:schemeClr val="bg1"/>
              </a:solidFill>
              <a:ln>
                <a:solidFill>
                  <a:schemeClr val="tx2"/>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Arkusz1!$B$1:$E$1</c:f>
              <c:strCache>
                <c:ptCount val="4"/>
                <c:pt idx="0">
                  <c:v>I kwartał</c:v>
                </c:pt>
                <c:pt idx="1">
                  <c:v>II kwartał</c:v>
                </c:pt>
                <c:pt idx="2">
                  <c:v>III kwartał</c:v>
                </c:pt>
                <c:pt idx="3">
                  <c:v>IV kwartał</c:v>
                </c:pt>
              </c:strCache>
            </c:strRef>
          </c:cat>
          <c:val>
            <c:numRef>
              <c:f>Arkusz1!$B$5:$E$5</c:f>
              <c:numCache>
                <c:formatCode>0</c:formatCode>
                <c:ptCount val="4"/>
                <c:pt idx="0">
                  <c:v>348</c:v>
                </c:pt>
                <c:pt idx="1">
                  <c:v>375</c:v>
                </c:pt>
                <c:pt idx="2">
                  <c:v>283</c:v>
                </c:pt>
                <c:pt idx="3">
                  <c:v>295</c:v>
                </c:pt>
              </c:numCache>
            </c:numRef>
          </c:val>
          <c:smooth val="0"/>
          <c:extLst>
            <c:ext xmlns:c16="http://schemas.microsoft.com/office/drawing/2014/chart" uri="{C3380CC4-5D6E-409C-BE32-E72D297353CC}">
              <c16:uniqueId val="{00000003-AC6C-4233-B5CA-EF29464F2EC4}"/>
            </c:ext>
          </c:extLst>
        </c:ser>
        <c:ser>
          <c:idx val="4"/>
          <c:order val="4"/>
          <c:tx>
            <c:strRef>
              <c:f>Arkusz1!$A$6</c:f>
              <c:strCache>
                <c:ptCount val="1"/>
                <c:pt idx="0">
                  <c:v>uprawnienia elektryczne SEP</c:v>
                </c:pt>
              </c:strCache>
            </c:strRef>
          </c:tx>
          <c:spPr>
            <a:ln w="28575" cap="rnd">
              <a:solidFill>
                <a:schemeClr val="accent3">
                  <a:lumMod val="60000"/>
                </a:schemeClr>
              </a:solidFill>
              <a:round/>
            </a:ln>
            <a:effectLst/>
          </c:spPr>
          <c:marker>
            <c:symbol val="none"/>
          </c:marker>
          <c:dLbls>
            <c:dLbl>
              <c:idx val="0"/>
              <c:layout>
                <c:manualLayout>
                  <c:x val="-3.1071550838753851E-2"/>
                  <c:y val="-3.56102298478472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382-48DB-805B-DF99144F2420}"/>
                </c:ext>
              </c:extLst>
            </c:dLbl>
            <c:spPr>
              <a:solidFill>
                <a:schemeClr val="bg1"/>
              </a:solidFill>
              <a:ln>
                <a:solidFill>
                  <a:schemeClr val="accent3">
                    <a:lumMod val="50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Arkusz1!$B$1:$E$1</c:f>
              <c:strCache>
                <c:ptCount val="4"/>
                <c:pt idx="0">
                  <c:v>I kwartał</c:v>
                </c:pt>
                <c:pt idx="1">
                  <c:v>II kwartał</c:v>
                </c:pt>
                <c:pt idx="2">
                  <c:v>III kwartał</c:v>
                </c:pt>
                <c:pt idx="3">
                  <c:v>IV kwartał</c:v>
                </c:pt>
              </c:strCache>
            </c:strRef>
          </c:cat>
          <c:val>
            <c:numRef>
              <c:f>Arkusz1!$B$6:$E$6</c:f>
              <c:numCache>
                <c:formatCode>0</c:formatCode>
                <c:ptCount val="4"/>
                <c:pt idx="0">
                  <c:v>359</c:v>
                </c:pt>
                <c:pt idx="1">
                  <c:v>352</c:v>
                </c:pt>
                <c:pt idx="2">
                  <c:v>302</c:v>
                </c:pt>
                <c:pt idx="3">
                  <c:v>368</c:v>
                </c:pt>
              </c:numCache>
            </c:numRef>
          </c:val>
          <c:smooth val="0"/>
          <c:extLst>
            <c:ext xmlns:c16="http://schemas.microsoft.com/office/drawing/2014/chart" uri="{C3380CC4-5D6E-409C-BE32-E72D297353CC}">
              <c16:uniqueId val="{00000004-AC6C-4233-B5CA-EF29464F2EC4}"/>
            </c:ext>
          </c:extLst>
        </c:ser>
        <c:dLbls>
          <c:showLegendKey val="0"/>
          <c:showVal val="0"/>
          <c:showCatName val="0"/>
          <c:showSerName val="0"/>
          <c:showPercent val="0"/>
          <c:showBubbleSize val="0"/>
        </c:dLbls>
        <c:smooth val="0"/>
        <c:axId val="502733512"/>
        <c:axId val="502734496"/>
      </c:lineChart>
      <c:catAx>
        <c:axId val="502733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502734496"/>
        <c:crosses val="autoZero"/>
        <c:auto val="1"/>
        <c:lblAlgn val="ctr"/>
        <c:lblOffset val="100"/>
        <c:noMultiLvlLbl val="0"/>
      </c:catAx>
      <c:valAx>
        <c:axId val="5027344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502733512"/>
        <c:crosses val="autoZero"/>
        <c:crossBetween val="between"/>
      </c:valAx>
      <c:spPr>
        <a:noFill/>
        <a:ln>
          <a:noFill/>
        </a:ln>
        <a:effectLst/>
      </c:spPr>
    </c:plotArea>
    <c:legend>
      <c:legendPos val="b"/>
      <c:layout>
        <c:manualLayout>
          <c:xMode val="edge"/>
          <c:yMode val="edge"/>
          <c:x val="2.5503369867711258E-2"/>
          <c:y val="0.76576294343912743"/>
          <c:w val="0.95122647357522516"/>
          <c:h val="0.2249778869904130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539630889987329"/>
          <c:y val="4.2734248382886565E-2"/>
          <c:w val="0.50460369110012671"/>
          <c:h val="0.95726575161711347"/>
        </c:manualLayout>
      </c:layout>
      <c:barChart>
        <c:barDir val="bar"/>
        <c:grouping val="clustered"/>
        <c:varyColors val="0"/>
        <c:ser>
          <c:idx val="0"/>
          <c:order val="0"/>
          <c:spPr>
            <a:solidFill>
              <a:schemeClr val="accent1">
                <a:lumMod val="60000"/>
                <a:lumOff val="40000"/>
              </a:schemeClr>
            </a:solidFill>
            <a:ln>
              <a:noFill/>
            </a:ln>
            <a:effectLst/>
          </c:spPr>
          <c:invertIfNegative val="0"/>
          <c:dLbls>
            <c:dLbl>
              <c:idx val="0"/>
              <c:layout>
                <c:manualLayout>
                  <c:x val="-5.0473186119873815E-2"/>
                  <c:y val="1.2012484925870755E-2"/>
                </c:manualLayout>
              </c:layout>
              <c:tx>
                <c:rich>
                  <a:bodyPr rot="0" spcFirstLastPara="1" vertOverflow="ellipsis" vert="horz" wrap="non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fld id="{CB64E7ED-A866-41BA-AD20-5CFF5B79E12C}" type="VALUE">
                      <a:rPr lang="en-US" sz="900"/>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t>[WARTOŚĆ]</a:t>
                    </a:fld>
                    <a:r>
                      <a:rPr lang="en-US" sz="900"/>
                      <a:t> (583 oferty)</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2832807570977919"/>
                      <c:h val="0.12892719491144689"/>
                    </c:manualLayout>
                  </c15:layout>
                  <c15:dlblFieldTable/>
                  <c15:showDataLabelsRange val="0"/>
                </c:ext>
                <c:ext xmlns:c16="http://schemas.microsoft.com/office/drawing/2014/chart" uri="{C3380CC4-5D6E-409C-BE32-E72D297353CC}">
                  <c16:uniqueId val="{00000000-8360-4718-9A4D-B281CF2DB3E4}"/>
                </c:ext>
              </c:extLst>
            </c:dLbl>
            <c:dLbl>
              <c:idx val="1"/>
              <c:tx>
                <c:rich>
                  <a:bodyPr/>
                  <a:lstStyle/>
                  <a:p>
                    <a:fld id="{857A53D4-E74D-4385-B09D-1A4627602CC2}" type="VALUE">
                      <a:rPr lang="en-US"/>
                      <a:pPr/>
                      <a:t>[WARTOŚĆ]</a:t>
                    </a:fld>
                    <a:r>
                      <a:rPr lang="en-US"/>
                      <a:t> (34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360-4718-9A4D-B281CF2DB3E4}"/>
                </c:ext>
              </c:extLst>
            </c:dLbl>
            <c:dLbl>
              <c:idx val="2"/>
              <c:tx>
                <c:rich>
                  <a:bodyPr/>
                  <a:lstStyle/>
                  <a:p>
                    <a:fld id="{6A417AE1-E642-4790-97EC-FBDF122118FF}" type="VALUE">
                      <a:rPr lang="en-US"/>
                      <a:pPr/>
                      <a:t>[WARTOŚĆ]</a:t>
                    </a:fld>
                    <a:r>
                      <a:rPr lang="en-US"/>
                      <a:t> (19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8360-4718-9A4D-B281CF2DB3E4}"/>
                </c:ext>
              </c:extLst>
            </c:dLbl>
            <c:dLbl>
              <c:idx val="3"/>
              <c:layout>
                <c:manualLayout>
                  <c:x val="8.4121976866456359E-3"/>
                  <c:y val="6.7588118008854044E-7"/>
                </c:manualLayout>
              </c:layout>
              <c:tx>
                <c:rich>
                  <a:bodyPr/>
                  <a:lstStyle/>
                  <a:p>
                    <a:fld id="{DB133E0E-A742-4E6D-B3F9-EB2EB4E79BDB}" type="VALUE">
                      <a:rPr lang="en-US"/>
                      <a:pPr/>
                      <a:t>[WARTOŚĆ]</a:t>
                    </a:fld>
                    <a:r>
                      <a:rPr lang="en-US"/>
                      <a:t> (353 oferty)</a:t>
                    </a:r>
                  </a:p>
                </c:rich>
              </c:tx>
              <c:showLegendKey val="0"/>
              <c:showVal val="1"/>
              <c:showCatName val="0"/>
              <c:showSerName val="0"/>
              <c:showPercent val="0"/>
              <c:showBubbleSize val="0"/>
              <c:extLst>
                <c:ext xmlns:c15="http://schemas.microsoft.com/office/drawing/2012/chart" uri="{CE6537A1-D6FC-4f65-9D91-7224C49458BB}">
                  <c15:layout>
                    <c:manualLayout>
                      <c:w val="0.23619331495235019"/>
                      <c:h val="0.12892703862660942"/>
                    </c:manualLayout>
                  </c15:layout>
                  <c15:dlblFieldTable/>
                  <c15:showDataLabelsRange val="0"/>
                </c:ext>
                <c:ext xmlns:c16="http://schemas.microsoft.com/office/drawing/2014/chart" uri="{C3380CC4-5D6E-409C-BE32-E72D297353CC}">
                  <c16:uniqueId val="{00000003-8360-4718-9A4D-B281CF2DB3E4}"/>
                </c:ext>
              </c:extLst>
            </c:dLbl>
            <c:dLbl>
              <c:idx val="4"/>
              <c:tx>
                <c:rich>
                  <a:bodyPr/>
                  <a:lstStyle/>
                  <a:p>
                    <a:fld id="{CB0DDC37-3503-4FF8-9D06-F2F460A2455A}" type="VALUE">
                      <a:rPr lang="en-US" sz="900"/>
                      <a:pPr/>
                      <a:t>[WARTOŚĆ]</a:t>
                    </a:fld>
                    <a:r>
                      <a:rPr lang="en-US" sz="900"/>
                      <a:t> (868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8360-4718-9A4D-B281CF2DB3E4}"/>
                </c:ext>
              </c:extLst>
            </c:dLbl>
            <c:spPr>
              <a:noFill/>
              <a:ln>
                <a:noFill/>
              </a:ln>
              <a:effectLst/>
            </c:spPr>
            <c:txPr>
              <a:bodyPr rot="0" spcFirstLastPara="1" vertOverflow="ellipsis" vert="horz" wrap="non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'I kwartał'!$A$28:$A$32</c:f>
              <c:strCache>
                <c:ptCount val="5"/>
                <c:pt idx="0">
                  <c:v>Znajomość j. angielskiego</c:v>
                </c:pt>
                <c:pt idx="1">
                  <c:v>Znajomość j.  angielskiego i/lub niemieckiego</c:v>
                </c:pt>
                <c:pt idx="2">
                  <c:v>Znajomość j.  niemieckiego</c:v>
                </c:pt>
                <c:pt idx="3">
                  <c:v>Znajomość j. rosyjskiego</c:v>
                </c:pt>
                <c:pt idx="4">
                  <c:v>Znajomość j. ukraińskiego</c:v>
                </c:pt>
              </c:strCache>
            </c:strRef>
          </c:cat>
          <c:val>
            <c:numRef>
              <c:f>'I kwartał'!$B$28:$B$32</c:f>
              <c:numCache>
                <c:formatCode>General</c:formatCode>
                <c:ptCount val="5"/>
                <c:pt idx="0">
                  <c:v>12</c:v>
                </c:pt>
                <c:pt idx="1">
                  <c:v>1</c:v>
                </c:pt>
                <c:pt idx="2">
                  <c:v>3</c:v>
                </c:pt>
                <c:pt idx="3">
                  <c:v>2</c:v>
                </c:pt>
                <c:pt idx="4">
                  <c:v>6</c:v>
                </c:pt>
              </c:numCache>
            </c:numRef>
          </c:val>
          <c:extLst>
            <c:ext xmlns:c16="http://schemas.microsoft.com/office/drawing/2014/chart" uri="{C3380CC4-5D6E-409C-BE32-E72D297353CC}">
              <c16:uniqueId val="{00000005-8360-4718-9A4D-B281CF2DB3E4}"/>
            </c:ext>
          </c:extLst>
        </c:ser>
        <c:dLbls>
          <c:showLegendKey val="0"/>
          <c:showVal val="0"/>
          <c:showCatName val="0"/>
          <c:showSerName val="0"/>
          <c:showPercent val="0"/>
          <c:showBubbleSize val="0"/>
        </c:dLbls>
        <c:gapWidth val="182"/>
        <c:axId val="522722792"/>
        <c:axId val="522725088"/>
      </c:barChart>
      <c:catAx>
        <c:axId val="52272279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522725088"/>
        <c:crosses val="autoZero"/>
        <c:auto val="1"/>
        <c:lblAlgn val="ctr"/>
        <c:lblOffset val="100"/>
        <c:noMultiLvlLbl val="0"/>
      </c:catAx>
      <c:valAx>
        <c:axId val="522725088"/>
        <c:scaling>
          <c:orientation val="minMax"/>
        </c:scaling>
        <c:delete val="1"/>
        <c:axPos val="t"/>
        <c:numFmt formatCode="General" sourceLinked="1"/>
        <c:majorTickMark val="none"/>
        <c:minorTickMark val="none"/>
        <c:tickLblPos val="nextTo"/>
        <c:crossAx val="5227227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'komp. wykresy'!$B$49</c:f>
              <c:strCache>
                <c:ptCount val="1"/>
                <c:pt idx="0">
                  <c:v>I kwartał</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'komp. wykresy'!$A$50:$A$63</c:f>
              <c:strCache>
                <c:ptCount val="14"/>
                <c:pt idx="0">
                  <c:v>dobry stan zdrowia i sprawność fizyczna</c:v>
                </c:pt>
                <c:pt idx="1">
                  <c:v>dokładność/rzetelność</c:v>
                </c:pt>
                <c:pt idx="2">
                  <c:v>dyspozycyjność</c:v>
                </c:pt>
                <c:pt idx="3">
                  <c:v>komunikatywność /kultura osobista</c:v>
                </c:pt>
                <c:pt idx="4">
                  <c:v>kreatywność</c:v>
                </c:pt>
                <c:pt idx="5">
                  <c:v>motywacja do pracy/zaangażowanie/pracowitość</c:v>
                </c:pt>
                <c:pt idx="6">
                  <c:v>odporność na stres</c:v>
                </c:pt>
                <c:pt idx="7">
                  <c:v>odpowiedzialność/sumienność/uczciwość</c:v>
                </c:pt>
                <c:pt idx="8">
                  <c:v>punktualność</c:v>
                </c:pt>
                <c:pt idx="9">
                  <c:v>umiejętność organizacji pracy/samodzielność</c:v>
                </c:pt>
                <c:pt idx="10">
                  <c:v>umiejętność pracy w grupie/zespole</c:v>
                </c:pt>
                <c:pt idx="11">
                  <c:v>umiejętność uczenia się</c:v>
                </c:pt>
                <c:pt idx="12">
                  <c:v>zdolności manualne</c:v>
                </c:pt>
                <c:pt idx="13">
                  <c:v>inne</c:v>
                </c:pt>
              </c:strCache>
            </c:strRef>
          </c:cat>
          <c:val>
            <c:numRef>
              <c:f>'komp. wykresy'!$B$50:$B$63</c:f>
              <c:numCache>
                <c:formatCode>General</c:formatCode>
                <c:ptCount val="14"/>
                <c:pt idx="0">
                  <c:v>2</c:v>
                </c:pt>
                <c:pt idx="1">
                  <c:v>12</c:v>
                </c:pt>
                <c:pt idx="2">
                  <c:v>11</c:v>
                </c:pt>
                <c:pt idx="3">
                  <c:v>25</c:v>
                </c:pt>
                <c:pt idx="4">
                  <c:v>3</c:v>
                </c:pt>
                <c:pt idx="5">
                  <c:v>17</c:v>
                </c:pt>
                <c:pt idx="6">
                  <c:v>7</c:v>
                </c:pt>
                <c:pt idx="7">
                  <c:v>18</c:v>
                </c:pt>
                <c:pt idx="8">
                  <c:v>4</c:v>
                </c:pt>
                <c:pt idx="9">
                  <c:v>18</c:v>
                </c:pt>
                <c:pt idx="10">
                  <c:v>22</c:v>
                </c:pt>
                <c:pt idx="11">
                  <c:v>3</c:v>
                </c:pt>
                <c:pt idx="12">
                  <c:v>6</c:v>
                </c:pt>
                <c:pt idx="13">
                  <c:v>6</c:v>
                </c:pt>
              </c:numCache>
            </c:numRef>
          </c:val>
          <c:extLst>
            <c:ext xmlns:c16="http://schemas.microsoft.com/office/drawing/2014/chart" uri="{C3380CC4-5D6E-409C-BE32-E72D297353CC}">
              <c16:uniqueId val="{00000000-A9A1-414C-AAAE-2C8569C59C5E}"/>
            </c:ext>
          </c:extLst>
        </c:ser>
        <c:dLbls>
          <c:showLegendKey val="0"/>
          <c:showVal val="0"/>
          <c:showCatName val="0"/>
          <c:showSerName val="0"/>
          <c:showPercent val="0"/>
          <c:showBubbleSize val="0"/>
        </c:dLbls>
        <c:gapWidth val="182"/>
        <c:axId val="708331512"/>
        <c:axId val="708330200"/>
      </c:barChart>
      <c:catAx>
        <c:axId val="7083315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708330200"/>
        <c:crosses val="autoZero"/>
        <c:auto val="1"/>
        <c:lblAlgn val="ctr"/>
        <c:lblOffset val="100"/>
        <c:noMultiLvlLbl val="0"/>
      </c:catAx>
      <c:valAx>
        <c:axId val="708330200"/>
        <c:scaling>
          <c:orientation val="minMax"/>
        </c:scaling>
        <c:delete val="1"/>
        <c:axPos val="t"/>
        <c:numFmt formatCode="General" sourceLinked="1"/>
        <c:majorTickMark val="none"/>
        <c:minorTickMark val="none"/>
        <c:tickLblPos val="nextTo"/>
        <c:crossAx val="7083315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7260647519746024"/>
          <c:y val="2.5737732150569785E-2"/>
          <c:w val="0.47871018778107483"/>
          <c:h val="0.96051081431276786"/>
        </c:manualLayout>
      </c:layout>
      <c:barChart>
        <c:barDir val="bar"/>
        <c:grouping val="clustered"/>
        <c:varyColors val="0"/>
        <c:ser>
          <c:idx val="0"/>
          <c:order val="0"/>
          <c:spPr>
            <a:solidFill>
              <a:schemeClr val="accent1"/>
            </a:solidFill>
            <a:ln>
              <a:noFill/>
            </a:ln>
            <a:effectLst/>
          </c:spPr>
          <c:invertIfNegative val="0"/>
          <c:dLbls>
            <c:dLbl>
              <c:idx val="0"/>
              <c:tx>
                <c:rich>
                  <a:bodyPr/>
                  <a:lstStyle/>
                  <a:p>
                    <a:fld id="{74A9B5A1-A78C-47F3-9FD7-277C7C7E52CE}" type="VALUE">
                      <a:rPr lang="en-US"/>
                      <a:pPr/>
                      <a:t>[WARTOŚĆ]</a:t>
                    </a:fld>
                    <a:r>
                      <a:rPr lang="en-US"/>
                      <a:t> (844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66DE-4A83-8988-5366AC00A5E5}"/>
                </c:ext>
              </c:extLst>
            </c:dLbl>
            <c:dLbl>
              <c:idx val="1"/>
              <c:tx>
                <c:rich>
                  <a:bodyPr/>
                  <a:lstStyle/>
                  <a:p>
                    <a:fld id="{8F157335-4D92-4696-9BF8-BDB0B91E416C}" type="VALUE">
                      <a:rPr lang="en-US"/>
                      <a:pPr/>
                      <a:t>[WARTOŚĆ]</a:t>
                    </a:fld>
                    <a:r>
                      <a:rPr lang="en-US"/>
                      <a:t> (102 oferty)</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6DE-4A83-8988-5366AC00A5E5}"/>
                </c:ext>
              </c:extLst>
            </c:dLbl>
            <c:dLbl>
              <c:idx val="2"/>
              <c:tx>
                <c:rich>
                  <a:bodyPr/>
                  <a:lstStyle/>
                  <a:p>
                    <a:fld id="{BA47456D-7086-4374-BA58-484760DDE0E6}" type="VALUE">
                      <a:rPr lang="en-US"/>
                      <a:pPr/>
                      <a:t>[WARTOŚĆ]</a:t>
                    </a:fld>
                    <a:r>
                      <a:rPr lang="en-US"/>
                      <a:t> (106</a:t>
                    </a:r>
                    <a:r>
                      <a:rPr lang="en-US" baseline="0"/>
                      <a:t>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66DE-4A83-8988-5366AC00A5E5}"/>
                </c:ext>
              </c:extLst>
            </c:dLbl>
            <c:dLbl>
              <c:idx val="3"/>
              <c:tx>
                <c:rich>
                  <a:bodyPr/>
                  <a:lstStyle/>
                  <a:p>
                    <a:fld id="{4A7FD0C2-76DE-4861-ACF4-D01E48E7F423}" type="VALUE">
                      <a:rPr lang="en-US"/>
                      <a:pPr/>
                      <a:t>[WARTOŚĆ]</a:t>
                    </a:fld>
                    <a:r>
                      <a:rPr lang="en-US"/>
                      <a:t> (202 oferty)</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6DE-4A83-8988-5366AC00A5E5}"/>
                </c:ext>
              </c:extLst>
            </c:dLbl>
            <c:dLbl>
              <c:idx val="4"/>
              <c:tx>
                <c:rich>
                  <a:bodyPr/>
                  <a:lstStyle/>
                  <a:p>
                    <a:fld id="{5DD1AB8A-B133-4474-BBBE-3017B59D5D8D}" type="VALUE">
                      <a:rPr lang="en-US"/>
                      <a:pPr/>
                      <a:t>[WARTOŚĆ]</a:t>
                    </a:fld>
                    <a:r>
                      <a:rPr lang="en-US"/>
                      <a:t> (18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66DE-4A83-8988-5366AC00A5E5}"/>
                </c:ext>
              </c:extLst>
            </c:dLbl>
            <c:dLbl>
              <c:idx val="5"/>
              <c:tx>
                <c:rich>
                  <a:bodyPr/>
                  <a:lstStyle/>
                  <a:p>
                    <a:fld id="{7EB443BA-1ADC-496F-9805-0EA1261EF147}" type="VALUE">
                      <a:rPr lang="en-US"/>
                      <a:pPr/>
                      <a:t>[WARTOŚĆ]</a:t>
                    </a:fld>
                    <a:r>
                      <a:rPr lang="en-US"/>
                      <a:t> (16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6DE-4A83-8988-5366AC00A5E5}"/>
                </c:ext>
              </c:extLst>
            </c:dLbl>
            <c:dLbl>
              <c:idx val="6"/>
              <c:layout>
                <c:manualLayout>
                  <c:x val="-5.3109094932507192E-2"/>
                  <c:y val="7.735494323860249E-17"/>
                </c:manualLayout>
              </c:layout>
              <c:tx>
                <c:rich>
                  <a:bodyPr/>
                  <a:lstStyle/>
                  <a:p>
                    <a:fld id="{C74801DA-6DC8-48B2-B06A-60734EC6AFB1}" type="VALUE">
                      <a:rPr lang="en-US"/>
                      <a:pPr/>
                      <a:t>[WARTOŚĆ]</a:t>
                    </a:fld>
                    <a:r>
                      <a:rPr lang="en-US"/>
                      <a:t> (578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66DE-4A83-8988-5366AC00A5E5}"/>
                </c:ext>
              </c:extLst>
            </c:dLbl>
            <c:dLbl>
              <c:idx val="7"/>
              <c:tx>
                <c:rich>
                  <a:bodyPr/>
                  <a:lstStyle/>
                  <a:p>
                    <a:fld id="{E93503C5-55B3-4771-9893-15DB237209DE}" type="VALUE">
                      <a:rPr lang="en-US"/>
                      <a:pPr/>
                      <a:t>[WARTOŚĆ]</a:t>
                    </a:fld>
                    <a:r>
                      <a:rPr lang="en-US"/>
                      <a:t> (32 oferty)</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66DE-4A83-8988-5366AC00A5E5}"/>
                </c:ext>
              </c:extLst>
            </c:dLbl>
            <c:dLbl>
              <c:idx val="8"/>
              <c:tx>
                <c:rich>
                  <a:bodyPr/>
                  <a:lstStyle/>
                  <a:p>
                    <a:r>
                      <a:rPr lang="en-US"/>
                      <a:t>15</a:t>
                    </a:r>
                    <a:r>
                      <a:rPr lang="en-US" baseline="0"/>
                      <a:t> (83 oferty)</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66DE-4A83-8988-5366AC00A5E5}"/>
                </c:ext>
              </c:extLst>
            </c:dLbl>
            <c:dLbl>
              <c:idx val="9"/>
              <c:tx>
                <c:rich>
                  <a:bodyPr/>
                  <a:lstStyle/>
                  <a:p>
                    <a:fld id="{CBFE588D-C0E8-4B56-8936-758D8314756A}" type="VALUE">
                      <a:rPr lang="en-US"/>
                      <a:pPr/>
                      <a:t>[WARTOŚĆ]</a:t>
                    </a:fld>
                    <a:r>
                      <a:rPr lang="en-US"/>
                      <a:t> (1693 oferty)</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66DE-4A83-8988-5366AC00A5E5}"/>
                </c:ext>
              </c:extLst>
            </c:dLbl>
            <c:dLbl>
              <c:idx val="10"/>
              <c:tx>
                <c:rich>
                  <a:bodyPr/>
                  <a:lstStyle/>
                  <a:p>
                    <a:fld id="{DCB209C3-0B6A-4B11-8E85-CB963DA05F46}" type="VALUE">
                      <a:rPr lang="en-US"/>
                      <a:pPr/>
                      <a:t>[WARTOŚĆ]</a:t>
                    </a:fld>
                    <a:r>
                      <a:rPr lang="en-US"/>
                      <a:t> (30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66DE-4A83-8988-5366AC00A5E5}"/>
                </c:ext>
              </c:extLst>
            </c:dLbl>
            <c:dLbl>
              <c:idx val="11"/>
              <c:tx>
                <c:rich>
                  <a:bodyPr/>
                  <a:lstStyle/>
                  <a:p>
                    <a:fld id="{E8FAB08B-A829-4B3E-B900-C202EEAE985C}" type="VALUE">
                      <a:rPr lang="en-US"/>
                      <a:pPr/>
                      <a:t>[WARTOŚĆ]</a:t>
                    </a:fld>
                    <a:r>
                      <a:rPr lang="en-US"/>
                      <a:t> (57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66DE-4A83-8988-5366AC00A5E5}"/>
                </c:ext>
              </c:extLst>
            </c:dLbl>
            <c:spPr>
              <a:noFill/>
              <a:ln>
                <a:noFill/>
              </a:ln>
              <a:effectLst/>
            </c:spPr>
            <c:txPr>
              <a:bodyPr rot="0" spcFirstLastPara="1" vertOverflow="ellipsis" vert="horz" wrap="non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'II kwartał'!$A$2:$A$13</c:f>
              <c:strCache>
                <c:ptCount val="12"/>
                <c:pt idx="0">
                  <c:v>Książeczka sanitarno-epidemiologiczna</c:v>
                </c:pt>
                <c:pt idx="1">
                  <c:v>Obsługa kasy fiskalnej</c:v>
                </c:pt>
                <c:pt idx="2">
                  <c:v>Obsługa komputera i programów komputerowych</c:v>
                </c:pt>
                <c:pt idx="3">
                  <c:v>Obsługa wózka widłowego</c:v>
                </c:pt>
                <c:pt idx="4">
                  <c:v>Operator CNC</c:v>
                </c:pt>
                <c:pt idx="5">
                  <c:v>Operator koparki / koparko-ładowarki</c:v>
                </c:pt>
                <c:pt idx="6">
                  <c:v>Prawo jazdy- różne kategorie</c:v>
                </c:pt>
                <c:pt idx="7">
                  <c:v>Uprawnienia SEP</c:v>
                </c:pt>
                <c:pt idx="8">
                  <c:v>Uprawnienia spawacza</c:v>
                </c:pt>
                <c:pt idx="9">
                  <c:v>Znajomość języków obcych</c:v>
                </c:pt>
                <c:pt idx="10">
                  <c:v>Przygotowanie pedagogiczne</c:v>
                </c:pt>
                <c:pt idx="11">
                  <c:v>Inne</c:v>
                </c:pt>
              </c:strCache>
            </c:strRef>
          </c:cat>
          <c:val>
            <c:numRef>
              <c:f>'II kwartał'!$B$2:$B$13</c:f>
              <c:numCache>
                <c:formatCode>General</c:formatCode>
                <c:ptCount val="12"/>
                <c:pt idx="0">
                  <c:v>12</c:v>
                </c:pt>
                <c:pt idx="1">
                  <c:v>13</c:v>
                </c:pt>
                <c:pt idx="2">
                  <c:v>10</c:v>
                </c:pt>
                <c:pt idx="3">
                  <c:v>20</c:v>
                </c:pt>
                <c:pt idx="4">
                  <c:v>3</c:v>
                </c:pt>
                <c:pt idx="5">
                  <c:v>3</c:v>
                </c:pt>
                <c:pt idx="6">
                  <c:v>38</c:v>
                </c:pt>
                <c:pt idx="7">
                  <c:v>7</c:v>
                </c:pt>
                <c:pt idx="8">
                  <c:v>15</c:v>
                </c:pt>
                <c:pt idx="9">
                  <c:v>20</c:v>
                </c:pt>
                <c:pt idx="10">
                  <c:v>3</c:v>
                </c:pt>
                <c:pt idx="11">
                  <c:v>7</c:v>
                </c:pt>
              </c:numCache>
            </c:numRef>
          </c:val>
          <c:extLst>
            <c:ext xmlns:c16="http://schemas.microsoft.com/office/drawing/2014/chart" uri="{C3380CC4-5D6E-409C-BE32-E72D297353CC}">
              <c16:uniqueId val="{0000000C-66DE-4A83-8988-5366AC00A5E5}"/>
            </c:ext>
          </c:extLst>
        </c:ser>
        <c:dLbls>
          <c:showLegendKey val="0"/>
          <c:showVal val="0"/>
          <c:showCatName val="0"/>
          <c:showSerName val="0"/>
          <c:showPercent val="0"/>
          <c:showBubbleSize val="0"/>
        </c:dLbls>
        <c:gapWidth val="182"/>
        <c:axId val="98821256"/>
        <c:axId val="98823880"/>
      </c:barChart>
      <c:catAx>
        <c:axId val="9882125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98823880"/>
        <c:crosses val="autoZero"/>
        <c:auto val="1"/>
        <c:lblAlgn val="ctr"/>
        <c:lblOffset val="100"/>
        <c:noMultiLvlLbl val="0"/>
      </c:catAx>
      <c:valAx>
        <c:axId val="98823880"/>
        <c:scaling>
          <c:orientation val="minMax"/>
        </c:scaling>
        <c:delete val="1"/>
        <c:axPos val="t"/>
        <c:numFmt formatCode="General" sourceLinked="1"/>
        <c:majorTickMark val="none"/>
        <c:minorTickMark val="none"/>
        <c:tickLblPos val="nextTo"/>
        <c:crossAx val="988212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5441678442551401"/>
          <c:y val="0"/>
          <c:w val="0.44558321557448605"/>
          <c:h val="0.9423868312757202"/>
        </c:manualLayout>
      </c:layout>
      <c:barChart>
        <c:barDir val="bar"/>
        <c:grouping val="clustered"/>
        <c:varyColors val="0"/>
        <c:ser>
          <c:idx val="0"/>
          <c:order val="0"/>
          <c:spPr>
            <a:solidFill>
              <a:schemeClr val="accent1">
                <a:lumMod val="60000"/>
                <a:lumOff val="40000"/>
              </a:schemeClr>
            </a:solidFill>
            <a:ln>
              <a:noFill/>
            </a:ln>
            <a:effectLst/>
          </c:spPr>
          <c:invertIfNegative val="0"/>
          <c:dLbls>
            <c:dLbl>
              <c:idx val="0"/>
              <c:tx>
                <c:rich>
                  <a:bodyPr/>
                  <a:lstStyle/>
                  <a:p>
                    <a:fld id="{E6C59EB9-792E-4F88-BEC3-2CA67DDE4C33}" type="VALUE">
                      <a:rPr lang="en-US"/>
                      <a:pPr/>
                      <a:t>[WARTOŚĆ]</a:t>
                    </a:fld>
                    <a:r>
                      <a:rPr lang="en-US"/>
                      <a:t> (74 oferty)</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47A3-4B52-95AD-92B79489BAB6}"/>
                </c:ext>
              </c:extLst>
            </c:dLbl>
            <c:dLbl>
              <c:idx val="1"/>
              <c:tx>
                <c:rich>
                  <a:bodyPr/>
                  <a:lstStyle/>
                  <a:p>
                    <a:fld id="{1B6ED5BD-324D-42DB-8A46-95A32113C5CB}" type="VALUE">
                      <a:rPr lang="en-US"/>
                      <a:pPr/>
                      <a:t>[WARTOŚĆ]</a:t>
                    </a:fld>
                    <a:r>
                      <a:rPr lang="en-US"/>
                      <a:t> (10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7A3-4B52-95AD-92B79489BAB6}"/>
                </c:ext>
              </c:extLst>
            </c:dLbl>
            <c:dLbl>
              <c:idx val="2"/>
              <c:tx>
                <c:rich>
                  <a:bodyPr/>
                  <a:lstStyle/>
                  <a:p>
                    <a:fld id="{B06C1C84-552F-4F5E-9116-334738B3BADE}" type="VALUE">
                      <a:rPr lang="en-US"/>
                      <a:pPr/>
                      <a:t>[WARTOŚĆ]</a:t>
                    </a:fld>
                    <a:r>
                      <a:rPr lang="en-US"/>
                      <a:t> (20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47A3-4B52-95AD-92B79489BAB6}"/>
                </c:ext>
              </c:extLst>
            </c:dLbl>
            <c:dLbl>
              <c:idx val="3"/>
              <c:tx>
                <c:rich>
                  <a:bodyPr/>
                  <a:lstStyle/>
                  <a:p>
                    <a:fld id="{275BEE81-24E4-4B47-A5C5-3AF9A25CFDA3}" type="VALUE">
                      <a:rPr lang="en-US"/>
                      <a:pPr/>
                      <a:t>[WARTOŚĆ]</a:t>
                    </a:fld>
                    <a:r>
                      <a:rPr lang="en-US"/>
                      <a:t> 92 oferty)</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7A3-4B52-95AD-92B79489BAB6}"/>
                </c:ext>
              </c:extLst>
            </c:dLbl>
            <c:spPr>
              <a:noFill/>
              <a:ln>
                <a:noFill/>
              </a:ln>
              <a:effectLst/>
            </c:spPr>
            <c:txPr>
              <a:bodyPr rot="0" spcFirstLastPara="1" vertOverflow="ellipsis" vert="horz" wrap="non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'II kwartał'!$A$17:$A$20</c:f>
              <c:strCache>
                <c:ptCount val="4"/>
                <c:pt idx="0">
                  <c:v>Obsługa komputera</c:v>
                </c:pt>
                <c:pt idx="1">
                  <c:v>Obsługa programów graficznych</c:v>
                </c:pt>
                <c:pt idx="2">
                  <c:v>Obsługa programów księgowych</c:v>
                </c:pt>
                <c:pt idx="3">
                  <c:v>Obsługa programów magazynowych</c:v>
                </c:pt>
              </c:strCache>
            </c:strRef>
          </c:cat>
          <c:val>
            <c:numRef>
              <c:f>'II kwartał'!$B$17:$B$20</c:f>
              <c:numCache>
                <c:formatCode>General</c:formatCode>
                <c:ptCount val="4"/>
                <c:pt idx="0">
                  <c:v>5</c:v>
                </c:pt>
                <c:pt idx="1">
                  <c:v>2</c:v>
                </c:pt>
                <c:pt idx="2">
                  <c:v>2</c:v>
                </c:pt>
                <c:pt idx="3">
                  <c:v>1</c:v>
                </c:pt>
              </c:numCache>
            </c:numRef>
          </c:val>
          <c:extLst>
            <c:ext xmlns:c16="http://schemas.microsoft.com/office/drawing/2014/chart" uri="{C3380CC4-5D6E-409C-BE32-E72D297353CC}">
              <c16:uniqueId val="{00000004-47A3-4B52-95AD-92B79489BAB6}"/>
            </c:ext>
          </c:extLst>
        </c:ser>
        <c:dLbls>
          <c:showLegendKey val="0"/>
          <c:showVal val="0"/>
          <c:showCatName val="0"/>
          <c:showSerName val="0"/>
          <c:showPercent val="0"/>
          <c:showBubbleSize val="0"/>
        </c:dLbls>
        <c:gapWidth val="182"/>
        <c:axId val="522728040"/>
        <c:axId val="522735256"/>
      </c:barChart>
      <c:catAx>
        <c:axId val="5227280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522735256"/>
        <c:crosses val="autoZero"/>
        <c:auto val="1"/>
        <c:lblAlgn val="ctr"/>
        <c:lblOffset val="100"/>
        <c:noMultiLvlLbl val="0"/>
      </c:catAx>
      <c:valAx>
        <c:axId val="522735256"/>
        <c:scaling>
          <c:orientation val="minMax"/>
        </c:scaling>
        <c:delete val="1"/>
        <c:axPos val="t"/>
        <c:numFmt formatCode="General" sourceLinked="1"/>
        <c:majorTickMark val="none"/>
        <c:minorTickMark val="none"/>
        <c:tickLblPos val="nextTo"/>
        <c:crossAx val="522728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907437189957372"/>
          <c:y val="2.5803576878471585E-2"/>
          <c:w val="0.46437108063417276"/>
          <c:h val="0.95878285351855574"/>
        </c:manualLayout>
      </c:layout>
      <c:barChart>
        <c:barDir val="bar"/>
        <c:grouping val="clustered"/>
        <c:varyColors val="0"/>
        <c:ser>
          <c:idx val="0"/>
          <c:order val="0"/>
          <c:spPr>
            <a:solidFill>
              <a:schemeClr val="accent1">
                <a:lumMod val="60000"/>
                <a:lumOff val="40000"/>
              </a:schemeClr>
            </a:solidFill>
            <a:ln>
              <a:noFill/>
            </a:ln>
            <a:effectLst/>
          </c:spPr>
          <c:invertIfNegative val="0"/>
          <c:dLbls>
            <c:dLbl>
              <c:idx val="0"/>
              <c:layout>
                <c:manualLayout>
                  <c:x val="-5.3109094932507192E-2"/>
                  <c:y val="1.075887414762253E-17"/>
                </c:manualLayout>
              </c:layout>
              <c:tx>
                <c:rich>
                  <a:bodyPr/>
                  <a:lstStyle/>
                  <a:p>
                    <a:fld id="{C65918E8-1B2C-43BB-8A26-D049C1E0DDE9}" type="VALUE">
                      <a:rPr lang="en-US"/>
                      <a:pPr/>
                      <a:t>[WARTOŚĆ]</a:t>
                    </a:fld>
                    <a:r>
                      <a:rPr lang="en-US"/>
                      <a:t> (459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5C8E-494B-AF7D-E730F4A776AA}"/>
                </c:ext>
              </c:extLst>
            </c:dLbl>
            <c:dLbl>
              <c:idx val="1"/>
              <c:tx>
                <c:rich>
                  <a:bodyPr/>
                  <a:lstStyle/>
                  <a:p>
                    <a:fld id="{0D43CA74-66AA-4624-80B0-8E58E64C5287}" type="VALUE">
                      <a:rPr lang="en-US"/>
                      <a:pPr/>
                      <a:t>[WARTOŚĆ]</a:t>
                    </a:fld>
                    <a:r>
                      <a:rPr lang="en-US"/>
                      <a:t> (10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C8E-494B-AF7D-E730F4A776AA}"/>
                </c:ext>
              </c:extLst>
            </c:dLbl>
            <c:dLbl>
              <c:idx val="2"/>
              <c:tx>
                <c:rich>
                  <a:bodyPr/>
                  <a:lstStyle/>
                  <a:p>
                    <a:fld id="{19D0BFCA-9304-4578-B945-277AACD1DAC4}" type="VALUE">
                      <a:rPr lang="en-US"/>
                      <a:pPr/>
                      <a:t>[WARTOŚĆ]</a:t>
                    </a:fld>
                    <a:r>
                      <a:rPr lang="en-US"/>
                      <a:t> (48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5C8E-494B-AF7D-E730F4A776AA}"/>
                </c:ext>
              </c:extLst>
            </c:dLbl>
            <c:dLbl>
              <c:idx val="3"/>
              <c:tx>
                <c:rich>
                  <a:bodyPr/>
                  <a:lstStyle/>
                  <a:p>
                    <a:fld id="{04BB44D7-4554-474A-9CF1-674D2D8C3B23}" type="VALUE">
                      <a:rPr lang="en-US"/>
                      <a:pPr/>
                      <a:t>[WARTOŚĆ]</a:t>
                    </a:fld>
                    <a:r>
                      <a:rPr lang="en-US"/>
                      <a:t> (8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C8E-494B-AF7D-E730F4A776AA}"/>
                </c:ext>
              </c:extLst>
            </c:dLbl>
            <c:dLbl>
              <c:idx val="4"/>
              <c:tx>
                <c:rich>
                  <a:bodyPr/>
                  <a:lstStyle/>
                  <a:p>
                    <a:fld id="{D343B044-C9D3-4BCC-89FB-CBCE300A33C5}" type="VALUE">
                      <a:rPr lang="en-US"/>
                      <a:pPr/>
                      <a:t>[WARTOŚĆ]</a:t>
                    </a:fld>
                    <a:r>
                      <a:rPr lang="en-US"/>
                      <a:t> (43 oferty)</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5C8E-494B-AF7D-E730F4A776AA}"/>
                </c:ext>
              </c:extLst>
            </c:dLbl>
            <c:dLbl>
              <c:idx val="5"/>
              <c:tx>
                <c:rich>
                  <a:bodyPr/>
                  <a:lstStyle/>
                  <a:p>
                    <a:fld id="{94A86994-7C62-4667-8701-F01262D105EA}" type="VALUE">
                      <a:rPr lang="en-US"/>
                      <a:pPr/>
                      <a:t>[WARTOŚĆ]</a:t>
                    </a:fld>
                    <a:r>
                      <a:rPr lang="en-US"/>
                      <a:t> (9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5C8E-494B-AF7D-E730F4A776AA}"/>
                </c:ext>
              </c:extLst>
            </c:dLbl>
            <c:dLbl>
              <c:idx val="6"/>
              <c:tx>
                <c:rich>
                  <a:bodyPr/>
                  <a:lstStyle/>
                  <a:p>
                    <a:fld id="{93BCEA92-71EC-4E9A-A221-C75A37729998}" type="VALUE">
                      <a:rPr lang="en-US"/>
                      <a:pPr/>
                      <a:t>[WARTOŚĆ]</a:t>
                    </a:fld>
                    <a:r>
                      <a:rPr lang="en-US"/>
                      <a:t> (1 oferta)</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5C8E-494B-AF7D-E730F4A776AA}"/>
                </c:ext>
              </c:extLst>
            </c:dLbl>
            <c:spPr>
              <a:noFill/>
              <a:ln>
                <a:noFill/>
              </a:ln>
              <a:effectLst/>
            </c:spPr>
            <c:txPr>
              <a:bodyPr rot="0" spcFirstLastPara="1" vertOverflow="ellipsis" vert="horz" wrap="non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'II kwartał'!$A$21:$A$27</c:f>
              <c:strCache>
                <c:ptCount val="7"/>
                <c:pt idx="0">
                  <c:v>Prawo jazdy kat. B</c:v>
                </c:pt>
                <c:pt idx="1">
                  <c:v>Prawo jazdy kat. B, C, C+E</c:v>
                </c:pt>
                <c:pt idx="2">
                  <c:v>Prawo jazdy kat. C</c:v>
                </c:pt>
                <c:pt idx="3">
                  <c:v>Prawo jazdy kat. C, C+E</c:v>
                </c:pt>
                <c:pt idx="4">
                  <c:v>Prawo jazdy kat. C+E</c:v>
                </c:pt>
                <c:pt idx="5">
                  <c:v>Prawo jazdy kat. C+E i kwalifikacja wstępna (przewóz rzeczy)</c:v>
                </c:pt>
                <c:pt idx="6">
                  <c:v>Prawo jazdy kat. T</c:v>
                </c:pt>
              </c:strCache>
            </c:strRef>
          </c:cat>
          <c:val>
            <c:numRef>
              <c:f>'II kwartał'!$B$21:$B$27</c:f>
              <c:numCache>
                <c:formatCode>General</c:formatCode>
                <c:ptCount val="7"/>
                <c:pt idx="0">
                  <c:v>17</c:v>
                </c:pt>
                <c:pt idx="1">
                  <c:v>1</c:v>
                </c:pt>
                <c:pt idx="2">
                  <c:v>7</c:v>
                </c:pt>
                <c:pt idx="3">
                  <c:v>1</c:v>
                </c:pt>
                <c:pt idx="4">
                  <c:v>10</c:v>
                </c:pt>
                <c:pt idx="5">
                  <c:v>1</c:v>
                </c:pt>
                <c:pt idx="6">
                  <c:v>1</c:v>
                </c:pt>
              </c:numCache>
            </c:numRef>
          </c:val>
          <c:extLst>
            <c:ext xmlns:c16="http://schemas.microsoft.com/office/drawing/2014/chart" uri="{C3380CC4-5D6E-409C-BE32-E72D297353CC}">
              <c16:uniqueId val="{00000007-5C8E-494B-AF7D-E730F4A776AA}"/>
            </c:ext>
          </c:extLst>
        </c:ser>
        <c:dLbls>
          <c:showLegendKey val="0"/>
          <c:showVal val="0"/>
          <c:showCatName val="0"/>
          <c:showSerName val="0"/>
          <c:showPercent val="0"/>
          <c:showBubbleSize val="0"/>
        </c:dLbls>
        <c:gapWidth val="182"/>
        <c:axId val="331947376"/>
        <c:axId val="392287624"/>
      </c:barChart>
      <c:catAx>
        <c:axId val="33194737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392287624"/>
        <c:crosses val="autoZero"/>
        <c:auto val="1"/>
        <c:lblAlgn val="ctr"/>
        <c:lblOffset val="100"/>
        <c:noMultiLvlLbl val="0"/>
      </c:catAx>
      <c:valAx>
        <c:axId val="392287624"/>
        <c:scaling>
          <c:orientation val="minMax"/>
        </c:scaling>
        <c:delete val="1"/>
        <c:axPos val="t"/>
        <c:numFmt formatCode="General" sourceLinked="1"/>
        <c:majorTickMark val="none"/>
        <c:minorTickMark val="none"/>
        <c:tickLblPos val="nextTo"/>
        <c:crossAx val="3319473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135194707211717"/>
          <c:y val="3.7634408602150539E-2"/>
          <c:w val="0.48537077919475602"/>
          <c:h val="0.93021717043434082"/>
        </c:manualLayout>
      </c:layout>
      <c:barChart>
        <c:barDir val="bar"/>
        <c:grouping val="clustered"/>
        <c:varyColors val="0"/>
        <c:ser>
          <c:idx val="0"/>
          <c:order val="0"/>
          <c:spPr>
            <a:solidFill>
              <a:schemeClr val="accent1">
                <a:lumMod val="60000"/>
                <a:lumOff val="40000"/>
              </a:schemeClr>
            </a:solidFill>
            <a:ln>
              <a:noFill/>
            </a:ln>
            <a:effectLst/>
          </c:spPr>
          <c:invertIfNegative val="0"/>
          <c:dLbls>
            <c:dLbl>
              <c:idx val="0"/>
              <c:layout>
                <c:manualLayout>
                  <c:x val="-5.7534852843549457E-2"/>
                  <c:y val="0"/>
                </c:manualLayout>
              </c:layout>
              <c:tx>
                <c:rich>
                  <a:bodyPr/>
                  <a:lstStyle/>
                  <a:p>
                    <a:fld id="{DBDCC606-FF17-4CD5-8669-B8F250275F2D}" type="VALUE">
                      <a:rPr lang="en-US"/>
                      <a:pPr/>
                      <a:t>[WARTOŚĆ]</a:t>
                    </a:fld>
                    <a:r>
                      <a:rPr lang="en-US"/>
                      <a:t> (311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5ACD-4130-B68E-97A298293ABA}"/>
                </c:ext>
              </c:extLst>
            </c:dLbl>
            <c:dLbl>
              <c:idx val="1"/>
              <c:tx>
                <c:rich>
                  <a:bodyPr/>
                  <a:lstStyle/>
                  <a:p>
                    <a:fld id="{5D84964A-70FD-4AA5-A592-AB225B462603}" type="VALUE">
                      <a:rPr lang="en-US"/>
                      <a:pPr/>
                      <a:t>[WARTOŚĆ]</a:t>
                    </a:fld>
                    <a:r>
                      <a:rPr lang="en-US"/>
                      <a:t> (24 oferty)</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ACD-4130-B68E-97A298293ABA}"/>
                </c:ext>
              </c:extLst>
            </c:dLbl>
            <c:dLbl>
              <c:idx val="2"/>
              <c:tx>
                <c:rich>
                  <a:bodyPr/>
                  <a:lstStyle/>
                  <a:p>
                    <a:fld id="{F1E80DB1-536A-4F52-92FD-C07B1A43DFE6}" type="VALUE">
                      <a:rPr lang="en-US"/>
                      <a:pPr/>
                      <a:t>[WARTOŚĆ]</a:t>
                    </a:fld>
                    <a:r>
                      <a:rPr lang="en-US"/>
                      <a:t> (10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5ACD-4130-B68E-97A298293ABA}"/>
                </c:ext>
              </c:extLst>
            </c:dLbl>
            <c:dLbl>
              <c:idx val="3"/>
              <c:tx>
                <c:rich>
                  <a:bodyPr/>
                  <a:lstStyle/>
                  <a:p>
                    <a:fld id="{EE5D12C8-CF40-4408-8120-DB1D1D504F3C}" type="VALUE">
                      <a:rPr lang="en-US"/>
                      <a:pPr/>
                      <a:t>[WARTOŚĆ]</a:t>
                    </a:fld>
                    <a:r>
                      <a:rPr lang="en-US"/>
                      <a:t> (600</a:t>
                    </a:r>
                    <a:r>
                      <a:rPr lang="en-US" baseline="0"/>
                      <a:t>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ACD-4130-B68E-97A298293ABA}"/>
                </c:ext>
              </c:extLst>
            </c:dLbl>
            <c:dLbl>
              <c:idx val="4"/>
              <c:tx>
                <c:rich>
                  <a:bodyPr/>
                  <a:lstStyle/>
                  <a:p>
                    <a:fld id="{A3B3C704-CA63-46C2-ABAC-170166F7C308}" type="VALUE">
                      <a:rPr lang="en-US"/>
                      <a:pPr/>
                      <a:t>[WARTOŚĆ]</a:t>
                    </a:fld>
                    <a:r>
                      <a:rPr lang="en-US"/>
                      <a:t> (748 ofert)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5ACD-4130-B68E-97A298293ABA}"/>
                </c:ext>
              </c:extLst>
            </c:dLbl>
            <c:spPr>
              <a:noFill/>
              <a:ln>
                <a:noFill/>
              </a:ln>
              <a:effectLst/>
            </c:spPr>
            <c:txPr>
              <a:bodyPr rot="0" spcFirstLastPara="1" vertOverflow="ellipsis" vert="horz" wrap="non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'II kwartał'!$A$28:$A$32</c:f>
              <c:strCache>
                <c:ptCount val="5"/>
                <c:pt idx="0">
                  <c:v>Znajomość j. angielskiego</c:v>
                </c:pt>
                <c:pt idx="1">
                  <c:v>Znajomość j. angielskiego i/lub niemieckiego</c:v>
                </c:pt>
                <c:pt idx="2">
                  <c:v>Znajomość j. niemieckiego</c:v>
                </c:pt>
                <c:pt idx="3">
                  <c:v>Znajomość j. rosyjskiego</c:v>
                </c:pt>
                <c:pt idx="4">
                  <c:v>Znajomość j. ukraińskiego</c:v>
                </c:pt>
              </c:strCache>
            </c:strRef>
          </c:cat>
          <c:val>
            <c:numRef>
              <c:f>'II kwartał'!$B$28:$B$32</c:f>
              <c:numCache>
                <c:formatCode>General</c:formatCode>
                <c:ptCount val="5"/>
                <c:pt idx="0">
                  <c:v>10</c:v>
                </c:pt>
                <c:pt idx="1">
                  <c:v>1</c:v>
                </c:pt>
                <c:pt idx="2">
                  <c:v>3</c:v>
                </c:pt>
                <c:pt idx="3">
                  <c:v>2</c:v>
                </c:pt>
                <c:pt idx="4">
                  <c:v>4</c:v>
                </c:pt>
              </c:numCache>
            </c:numRef>
          </c:val>
          <c:extLst>
            <c:ext xmlns:c16="http://schemas.microsoft.com/office/drawing/2014/chart" uri="{C3380CC4-5D6E-409C-BE32-E72D297353CC}">
              <c16:uniqueId val="{00000005-5ACD-4130-B68E-97A298293ABA}"/>
            </c:ext>
          </c:extLst>
        </c:ser>
        <c:dLbls>
          <c:showLegendKey val="0"/>
          <c:showVal val="0"/>
          <c:showCatName val="0"/>
          <c:showSerName val="0"/>
          <c:showPercent val="0"/>
          <c:showBubbleSize val="0"/>
        </c:dLbls>
        <c:gapWidth val="182"/>
        <c:axId val="618743824"/>
        <c:axId val="618743496"/>
      </c:barChart>
      <c:catAx>
        <c:axId val="61874382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618743496"/>
        <c:crosses val="autoZero"/>
        <c:auto val="1"/>
        <c:lblAlgn val="ctr"/>
        <c:lblOffset val="100"/>
        <c:noMultiLvlLbl val="0"/>
      </c:catAx>
      <c:valAx>
        <c:axId val="618743496"/>
        <c:scaling>
          <c:orientation val="minMax"/>
        </c:scaling>
        <c:delete val="1"/>
        <c:axPos val="t"/>
        <c:numFmt formatCode="General" sourceLinked="1"/>
        <c:majorTickMark val="none"/>
        <c:minorTickMark val="none"/>
        <c:tickLblPos val="nextTo"/>
        <c:crossAx val="6187438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pl-PL"/>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92058A-A422-4A60-883C-C2047F2D14EA}"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pl-PL"/>
        </a:p>
      </dgm:t>
    </dgm:pt>
    <dgm:pt modelId="{FC2F2428-577E-4824-9D93-2BBFCA2657E6}">
      <dgm:prSet phldrT="[Tekst]" custT="1"/>
      <dgm:spPr>
        <a:xfrm>
          <a:off x="2884" y="13831"/>
          <a:ext cx="1105644" cy="442257"/>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pl-PL" sz="900">
              <a:solidFill>
                <a:sysClr val="window" lastClr="FFFFFF"/>
              </a:solidFill>
              <a:latin typeface="Arial" panose="020B0604020202020204" pitchFamily="34" charset="0"/>
              <a:ea typeface="+mn-ea"/>
              <a:cs typeface="Arial" panose="020B0604020202020204" pitchFamily="34" charset="0"/>
            </a:rPr>
            <a:t>Książeczka sanitarno - epidemiologiczna</a:t>
          </a:r>
        </a:p>
      </dgm:t>
    </dgm:pt>
    <dgm:pt modelId="{5BE0496B-9D3F-42BA-A8DF-B8B516C1508A}" type="parTrans" cxnId="{D8C51106-C405-4127-8801-4149CC5B2C91}">
      <dgm:prSet/>
      <dgm:spPr/>
      <dgm:t>
        <a:bodyPr/>
        <a:lstStyle/>
        <a:p>
          <a:endParaRPr lang="pl-PL"/>
        </a:p>
      </dgm:t>
    </dgm:pt>
    <dgm:pt modelId="{5BBFB38E-2AC9-4D76-B446-90895FFC4805}" type="sibTrans" cxnId="{D8C51106-C405-4127-8801-4149CC5B2C91}">
      <dgm:prSet/>
      <dgm:spPr/>
      <dgm:t>
        <a:bodyPr/>
        <a:lstStyle/>
        <a:p>
          <a:endParaRPr lang="pl-PL"/>
        </a:p>
      </dgm:t>
    </dgm:pt>
    <dgm:pt modelId="{C297DD03-739F-4659-84A1-0CD28C5CFAD1}">
      <dgm:prSet phldrT="[Tekst]" custT="1"/>
      <dgm:spPr>
        <a:xfrm>
          <a:off x="2884" y="456088"/>
          <a:ext cx="1105644" cy="105408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poznański</a:t>
          </a:r>
        </a:p>
      </dgm:t>
    </dgm:pt>
    <dgm:pt modelId="{CC09B850-6C06-46AE-B18F-84A036334F49}" type="parTrans" cxnId="{00BCFFF6-70B6-4374-A55D-E79381ECF464}">
      <dgm:prSet/>
      <dgm:spPr/>
      <dgm:t>
        <a:bodyPr/>
        <a:lstStyle/>
        <a:p>
          <a:endParaRPr lang="pl-PL"/>
        </a:p>
      </dgm:t>
    </dgm:pt>
    <dgm:pt modelId="{F07EF020-FF8B-457C-B397-4CE4DF62A48E}" type="sibTrans" cxnId="{00BCFFF6-70B6-4374-A55D-E79381ECF464}">
      <dgm:prSet/>
      <dgm:spPr/>
      <dgm:t>
        <a:bodyPr/>
        <a:lstStyle/>
        <a:p>
          <a:endParaRPr lang="pl-PL"/>
        </a:p>
      </dgm:t>
    </dgm:pt>
    <dgm:pt modelId="{D4C1A484-5DB5-4C25-980A-4529C2A9544A}">
      <dgm:prSet phldrT="[Tekst]" custT="1"/>
      <dgm:spPr>
        <a:xfrm>
          <a:off x="1263318" y="13831"/>
          <a:ext cx="1105644" cy="442257"/>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pl-PL" sz="900">
              <a:solidFill>
                <a:sysClr val="window" lastClr="FFFFFF"/>
              </a:solidFill>
              <a:latin typeface="Arial" panose="020B0604020202020204" pitchFamily="34" charset="0"/>
              <a:ea typeface="+mn-ea"/>
              <a:cs typeface="Arial" panose="020B0604020202020204" pitchFamily="34" charset="0"/>
            </a:rPr>
            <a:t>Prawo jazdy kat. B</a:t>
          </a:r>
        </a:p>
      </dgm:t>
    </dgm:pt>
    <dgm:pt modelId="{CE06D71A-F60B-4F71-A277-EB9AF519F684}" type="parTrans" cxnId="{354FB0C0-B6B1-4D97-8EF5-07B9CD1195DD}">
      <dgm:prSet/>
      <dgm:spPr/>
      <dgm:t>
        <a:bodyPr/>
        <a:lstStyle/>
        <a:p>
          <a:endParaRPr lang="pl-PL"/>
        </a:p>
      </dgm:t>
    </dgm:pt>
    <dgm:pt modelId="{8BF4759E-1764-4527-9DDB-0BAC2D71DB53}" type="sibTrans" cxnId="{354FB0C0-B6B1-4D97-8EF5-07B9CD1195DD}">
      <dgm:prSet/>
      <dgm:spPr/>
      <dgm:t>
        <a:bodyPr/>
        <a:lstStyle/>
        <a:p>
          <a:endParaRPr lang="pl-PL"/>
        </a:p>
      </dgm:t>
    </dgm:pt>
    <dgm:pt modelId="{33C49B38-DC1A-4EA1-817F-75984241908E}">
      <dgm:prSet phldrT="[Tekst]" custT="1"/>
      <dgm:spPr>
        <a:xfrm>
          <a:off x="1263318" y="456088"/>
          <a:ext cx="1105644" cy="105408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poznański</a:t>
          </a:r>
        </a:p>
      </dgm:t>
    </dgm:pt>
    <dgm:pt modelId="{F522A3BD-9BF4-43C8-A7CE-DA5C25FB5D1A}" type="parTrans" cxnId="{941CDE2C-B664-400E-8CA3-6BB5FE294D32}">
      <dgm:prSet/>
      <dgm:spPr/>
      <dgm:t>
        <a:bodyPr/>
        <a:lstStyle/>
        <a:p>
          <a:endParaRPr lang="pl-PL"/>
        </a:p>
      </dgm:t>
    </dgm:pt>
    <dgm:pt modelId="{692C6BE0-D8C1-438B-9767-DE62B2DC76D7}" type="sibTrans" cxnId="{941CDE2C-B664-400E-8CA3-6BB5FE294D32}">
      <dgm:prSet/>
      <dgm:spPr/>
      <dgm:t>
        <a:bodyPr/>
        <a:lstStyle/>
        <a:p>
          <a:endParaRPr lang="pl-PL"/>
        </a:p>
      </dgm:t>
    </dgm:pt>
    <dgm:pt modelId="{123F37D3-F07A-47D5-B1D5-32B535A4DB3A}">
      <dgm:prSet phldrT="[Tekst]" custT="1"/>
      <dgm:spPr>
        <a:xfrm>
          <a:off x="2523752" y="13831"/>
          <a:ext cx="1105644" cy="442257"/>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pl-PL" sz="900">
              <a:solidFill>
                <a:sysClr val="window" lastClr="FFFFFF"/>
              </a:solidFill>
              <a:latin typeface="Arial" panose="020B0604020202020204" pitchFamily="34" charset="0"/>
              <a:ea typeface="+mn-ea"/>
              <a:cs typeface="Arial" panose="020B0604020202020204" pitchFamily="34" charset="0"/>
            </a:rPr>
            <a:t>Znajomość języka angielskiego</a:t>
          </a:r>
        </a:p>
      </dgm:t>
    </dgm:pt>
    <dgm:pt modelId="{A1CFBD8E-334E-41EA-91EA-B4843CFF3569}" type="parTrans" cxnId="{3869921F-8973-400C-8A0E-C530C1AFF2B9}">
      <dgm:prSet/>
      <dgm:spPr/>
      <dgm:t>
        <a:bodyPr/>
        <a:lstStyle/>
        <a:p>
          <a:endParaRPr lang="pl-PL"/>
        </a:p>
      </dgm:t>
    </dgm:pt>
    <dgm:pt modelId="{6EEC1FC9-E40D-4B1E-8F5F-B7F3795102FC}" type="sibTrans" cxnId="{3869921F-8973-400C-8A0E-C530C1AFF2B9}">
      <dgm:prSet/>
      <dgm:spPr/>
      <dgm:t>
        <a:bodyPr/>
        <a:lstStyle/>
        <a:p>
          <a:endParaRPr lang="pl-PL"/>
        </a:p>
      </dgm:t>
    </dgm:pt>
    <dgm:pt modelId="{32F1343F-A3E4-4650-910B-22AC15AA9651}">
      <dgm:prSet phldrT="[Tekst]" custT="1"/>
      <dgm:spPr>
        <a:xfrm>
          <a:off x="2523752" y="456088"/>
          <a:ext cx="1105644" cy="105408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poznański</a:t>
          </a:r>
        </a:p>
      </dgm:t>
    </dgm:pt>
    <dgm:pt modelId="{A9BCB571-EDC3-44F3-AACA-5C129464A592}" type="parTrans" cxnId="{DA5A407D-35F8-4FE3-95C2-06D3BA0EB4E0}">
      <dgm:prSet/>
      <dgm:spPr/>
      <dgm:t>
        <a:bodyPr/>
        <a:lstStyle/>
        <a:p>
          <a:endParaRPr lang="pl-PL"/>
        </a:p>
      </dgm:t>
    </dgm:pt>
    <dgm:pt modelId="{42190F30-5336-4D76-A135-6E6F9DCD6EE3}" type="sibTrans" cxnId="{DA5A407D-35F8-4FE3-95C2-06D3BA0EB4E0}">
      <dgm:prSet/>
      <dgm:spPr/>
      <dgm:t>
        <a:bodyPr/>
        <a:lstStyle/>
        <a:p>
          <a:endParaRPr lang="pl-PL"/>
        </a:p>
      </dgm:t>
    </dgm:pt>
    <dgm:pt modelId="{F95D822D-6F5B-4A2D-89A2-A4F089F4105B}">
      <dgm:prSet phldrT="[Tekst]" custT="1"/>
      <dgm:spPr>
        <a:xfrm>
          <a:off x="2884" y="456088"/>
          <a:ext cx="1105644" cy="105408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kaliski</a:t>
          </a:r>
        </a:p>
      </dgm:t>
    </dgm:pt>
    <dgm:pt modelId="{8B8D6FB7-1E5E-4749-B65A-13D3E3B7F191}" type="parTrans" cxnId="{B2E7DFEE-E254-4609-A740-ABBFF970556E}">
      <dgm:prSet/>
      <dgm:spPr/>
      <dgm:t>
        <a:bodyPr/>
        <a:lstStyle/>
        <a:p>
          <a:endParaRPr lang="pl-PL"/>
        </a:p>
      </dgm:t>
    </dgm:pt>
    <dgm:pt modelId="{D4B20A26-1AEA-468F-914F-B9FAA18F39E0}" type="sibTrans" cxnId="{B2E7DFEE-E254-4609-A740-ABBFF970556E}">
      <dgm:prSet/>
      <dgm:spPr/>
      <dgm:t>
        <a:bodyPr/>
        <a:lstStyle/>
        <a:p>
          <a:endParaRPr lang="pl-PL"/>
        </a:p>
      </dgm:t>
    </dgm:pt>
    <dgm:pt modelId="{9DB79883-5079-4426-BAA0-9B769C4E4D43}">
      <dgm:prSet phldrT="[Tekst]" custT="1"/>
      <dgm:spPr>
        <a:xfrm>
          <a:off x="2884" y="456088"/>
          <a:ext cx="1105644" cy="105408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szamotulski</a:t>
          </a:r>
        </a:p>
      </dgm:t>
    </dgm:pt>
    <dgm:pt modelId="{2DBA8390-236A-464D-A3A8-8D59F0C70246}" type="parTrans" cxnId="{2FEF5D51-9E49-4CE8-8EFB-67C8D26AFE24}">
      <dgm:prSet/>
      <dgm:spPr/>
      <dgm:t>
        <a:bodyPr/>
        <a:lstStyle/>
        <a:p>
          <a:endParaRPr lang="pl-PL"/>
        </a:p>
      </dgm:t>
    </dgm:pt>
    <dgm:pt modelId="{5E9AEDD4-44D1-40CE-AE35-2193719B1A9C}" type="sibTrans" cxnId="{2FEF5D51-9E49-4CE8-8EFB-67C8D26AFE24}">
      <dgm:prSet/>
      <dgm:spPr/>
      <dgm:t>
        <a:bodyPr/>
        <a:lstStyle/>
        <a:p>
          <a:endParaRPr lang="pl-PL"/>
        </a:p>
      </dgm:t>
    </dgm:pt>
    <dgm:pt modelId="{03A4F355-80D3-45F3-A32B-015F41A21C93}">
      <dgm:prSet phldrT="[Tekst]" custT="1"/>
      <dgm:spPr>
        <a:xfrm>
          <a:off x="2884" y="456088"/>
          <a:ext cx="1105644" cy="105408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kolski</a:t>
          </a:r>
        </a:p>
      </dgm:t>
    </dgm:pt>
    <dgm:pt modelId="{EBB7139C-A628-4CC0-88CC-DCE4638C1E96}" type="parTrans" cxnId="{17329F6D-B1E9-4FBB-B6BD-4180A58DBF3E}">
      <dgm:prSet/>
      <dgm:spPr/>
      <dgm:t>
        <a:bodyPr/>
        <a:lstStyle/>
        <a:p>
          <a:endParaRPr lang="pl-PL"/>
        </a:p>
      </dgm:t>
    </dgm:pt>
    <dgm:pt modelId="{0E7559EC-0525-40E1-B0DD-7BBB48192323}" type="sibTrans" cxnId="{17329F6D-B1E9-4FBB-B6BD-4180A58DBF3E}">
      <dgm:prSet/>
      <dgm:spPr/>
      <dgm:t>
        <a:bodyPr/>
        <a:lstStyle/>
        <a:p>
          <a:endParaRPr lang="pl-PL"/>
        </a:p>
      </dgm:t>
    </dgm:pt>
    <dgm:pt modelId="{13F7C53D-3923-4EA0-8756-FF868ECE3255}">
      <dgm:prSet phldrT="[Tekst]" custT="1"/>
      <dgm:spPr>
        <a:xfrm>
          <a:off x="1263318" y="456088"/>
          <a:ext cx="1105644" cy="105408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kaliski</a:t>
          </a:r>
        </a:p>
      </dgm:t>
    </dgm:pt>
    <dgm:pt modelId="{49DCED64-4EE0-4D39-AFD9-68ACC5B9B091}" type="parTrans" cxnId="{A0186FAF-41D5-49A3-9474-547A6D3F3D73}">
      <dgm:prSet/>
      <dgm:spPr/>
      <dgm:t>
        <a:bodyPr/>
        <a:lstStyle/>
        <a:p>
          <a:endParaRPr lang="pl-PL"/>
        </a:p>
      </dgm:t>
    </dgm:pt>
    <dgm:pt modelId="{A22EDA78-B2BB-49FD-9ED2-3D4F115EA48F}" type="sibTrans" cxnId="{A0186FAF-41D5-49A3-9474-547A6D3F3D73}">
      <dgm:prSet/>
      <dgm:spPr/>
      <dgm:t>
        <a:bodyPr/>
        <a:lstStyle/>
        <a:p>
          <a:endParaRPr lang="pl-PL"/>
        </a:p>
      </dgm:t>
    </dgm:pt>
    <dgm:pt modelId="{DA05420E-DDA5-4F59-B617-CB7A79D157AD}">
      <dgm:prSet phldrT="[Tekst]" custT="1"/>
      <dgm:spPr>
        <a:xfrm>
          <a:off x="1263318" y="456088"/>
          <a:ext cx="1105644" cy="105408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koniński</a:t>
          </a:r>
        </a:p>
      </dgm:t>
    </dgm:pt>
    <dgm:pt modelId="{868BAF9A-D74B-4EDD-9938-FBCB36C3DB38}" type="parTrans" cxnId="{34BF7477-021F-4BDD-8EBB-69B009547781}">
      <dgm:prSet/>
      <dgm:spPr/>
      <dgm:t>
        <a:bodyPr/>
        <a:lstStyle/>
        <a:p>
          <a:endParaRPr lang="pl-PL"/>
        </a:p>
      </dgm:t>
    </dgm:pt>
    <dgm:pt modelId="{2A5D1438-2F49-4ADC-9223-F35B7F407D7C}" type="sibTrans" cxnId="{34BF7477-021F-4BDD-8EBB-69B009547781}">
      <dgm:prSet/>
      <dgm:spPr/>
      <dgm:t>
        <a:bodyPr/>
        <a:lstStyle/>
        <a:p>
          <a:endParaRPr lang="pl-PL"/>
        </a:p>
      </dgm:t>
    </dgm:pt>
    <dgm:pt modelId="{1F1FC72B-204C-4784-9ACD-EE0033A209A9}">
      <dgm:prSet phldrT="[Tekst]" custT="1"/>
      <dgm:spPr>
        <a:xfrm>
          <a:off x="3784187" y="13831"/>
          <a:ext cx="1105644" cy="442257"/>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pl-PL" sz="900">
              <a:solidFill>
                <a:sysClr val="window" lastClr="FFFFFF"/>
              </a:solidFill>
              <a:latin typeface="Arial" panose="020B0604020202020204" pitchFamily="34" charset="0"/>
              <a:ea typeface="+mn-ea"/>
              <a:cs typeface="Arial" panose="020B0604020202020204" pitchFamily="34" charset="0"/>
            </a:rPr>
            <a:t>Obsługa wózka widłowego</a:t>
          </a:r>
        </a:p>
      </dgm:t>
    </dgm:pt>
    <dgm:pt modelId="{B783DEBD-72B3-4293-858A-C0CF848E2171}" type="parTrans" cxnId="{8E504475-22E2-44C0-97DE-11D03FF990B9}">
      <dgm:prSet/>
      <dgm:spPr/>
      <dgm:t>
        <a:bodyPr/>
        <a:lstStyle/>
        <a:p>
          <a:endParaRPr lang="pl-PL"/>
        </a:p>
      </dgm:t>
    </dgm:pt>
    <dgm:pt modelId="{3BDEF6E9-12CD-440A-BA03-8A863FA7BD9A}" type="sibTrans" cxnId="{8E504475-22E2-44C0-97DE-11D03FF990B9}">
      <dgm:prSet/>
      <dgm:spPr/>
      <dgm:t>
        <a:bodyPr/>
        <a:lstStyle/>
        <a:p>
          <a:endParaRPr lang="pl-PL"/>
        </a:p>
      </dgm:t>
    </dgm:pt>
    <dgm:pt modelId="{BB0D68A7-C786-495D-8D6F-7A19E6C1D6CB}">
      <dgm:prSet phldrT="[Tekst]" custT="1"/>
      <dgm:spPr>
        <a:xfrm>
          <a:off x="5044621" y="13831"/>
          <a:ext cx="1105644" cy="442257"/>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pl-PL" sz="900">
              <a:solidFill>
                <a:sysClr val="window" lastClr="FFFFFF"/>
              </a:solidFill>
              <a:latin typeface="Arial" panose="020B0604020202020204" pitchFamily="34" charset="0"/>
              <a:ea typeface="+mn-ea"/>
              <a:cs typeface="Arial" panose="020B0604020202020204" pitchFamily="34" charset="0"/>
            </a:rPr>
            <a:t>Znajomość języka ukraińskiego</a:t>
          </a:r>
        </a:p>
      </dgm:t>
    </dgm:pt>
    <dgm:pt modelId="{06F47317-5E4E-471A-AA73-27F11CD2518B}" type="parTrans" cxnId="{903D3918-6422-4BF7-8898-61C9064C8E0B}">
      <dgm:prSet/>
      <dgm:spPr/>
      <dgm:t>
        <a:bodyPr/>
        <a:lstStyle/>
        <a:p>
          <a:endParaRPr lang="pl-PL"/>
        </a:p>
      </dgm:t>
    </dgm:pt>
    <dgm:pt modelId="{C4E36AEA-E04D-4C2B-83FD-D8245218607C}" type="sibTrans" cxnId="{903D3918-6422-4BF7-8898-61C9064C8E0B}">
      <dgm:prSet/>
      <dgm:spPr/>
      <dgm:t>
        <a:bodyPr/>
        <a:lstStyle/>
        <a:p>
          <a:endParaRPr lang="pl-PL"/>
        </a:p>
      </dgm:t>
    </dgm:pt>
    <dgm:pt modelId="{7002DD27-A75A-4713-951D-98FE2F38C692}">
      <dgm:prSet phldrT="[Tekst]" custT="1"/>
      <dgm:spPr>
        <a:xfrm>
          <a:off x="3784187" y="456088"/>
          <a:ext cx="1105644" cy="105408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poznański</a:t>
          </a:r>
        </a:p>
      </dgm:t>
    </dgm:pt>
    <dgm:pt modelId="{4D0CF405-2DEA-47F4-B197-0829873AABFA}" type="parTrans" cxnId="{BC6ABC84-EC20-44AD-BBD3-3081A14E22E4}">
      <dgm:prSet/>
      <dgm:spPr/>
      <dgm:t>
        <a:bodyPr/>
        <a:lstStyle/>
        <a:p>
          <a:endParaRPr lang="pl-PL"/>
        </a:p>
      </dgm:t>
    </dgm:pt>
    <dgm:pt modelId="{7E9539B3-FA7F-4E34-9F3B-74AF8CF7D24D}" type="sibTrans" cxnId="{BC6ABC84-EC20-44AD-BBD3-3081A14E22E4}">
      <dgm:prSet/>
      <dgm:spPr/>
      <dgm:t>
        <a:bodyPr/>
        <a:lstStyle/>
        <a:p>
          <a:endParaRPr lang="pl-PL"/>
        </a:p>
      </dgm:t>
    </dgm:pt>
    <dgm:pt modelId="{5ADB65B8-09AA-41EC-B7C8-3ABC1310D046}">
      <dgm:prSet phldrT="[Tekst]" custT="1"/>
      <dgm:spPr>
        <a:xfrm>
          <a:off x="3784187" y="456088"/>
          <a:ext cx="1105644" cy="105408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szamotulski</a:t>
          </a:r>
        </a:p>
      </dgm:t>
    </dgm:pt>
    <dgm:pt modelId="{FFF64930-7DB0-4927-BAA3-2398058FFCE5}" type="parTrans" cxnId="{D2F1372B-C1EB-4E22-B410-19787C5B16A6}">
      <dgm:prSet/>
      <dgm:spPr/>
      <dgm:t>
        <a:bodyPr/>
        <a:lstStyle/>
        <a:p>
          <a:endParaRPr lang="pl-PL"/>
        </a:p>
      </dgm:t>
    </dgm:pt>
    <dgm:pt modelId="{1D406333-D54D-4466-A3E5-0B2ACD687EFA}" type="sibTrans" cxnId="{D2F1372B-C1EB-4E22-B410-19787C5B16A6}">
      <dgm:prSet/>
      <dgm:spPr/>
      <dgm:t>
        <a:bodyPr/>
        <a:lstStyle/>
        <a:p>
          <a:endParaRPr lang="pl-PL"/>
        </a:p>
      </dgm:t>
    </dgm:pt>
    <dgm:pt modelId="{B31C2FBF-BE3D-4E1B-A2BE-7FD168DA74DB}">
      <dgm:prSet phldrT="[Tekst]" custT="1"/>
      <dgm:spPr>
        <a:xfrm>
          <a:off x="3784187" y="456088"/>
          <a:ext cx="1105644" cy="105408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śremski</a:t>
          </a:r>
        </a:p>
      </dgm:t>
    </dgm:pt>
    <dgm:pt modelId="{C9B8C84C-235F-4D6F-A67E-8FB8A4072672}" type="parTrans" cxnId="{ACFC0364-A913-41C6-BA57-46949AB45C3B}">
      <dgm:prSet/>
      <dgm:spPr/>
      <dgm:t>
        <a:bodyPr/>
        <a:lstStyle/>
        <a:p>
          <a:endParaRPr lang="pl-PL"/>
        </a:p>
      </dgm:t>
    </dgm:pt>
    <dgm:pt modelId="{135A463E-3D12-4516-8C7C-19FA106B4FDD}" type="sibTrans" cxnId="{ACFC0364-A913-41C6-BA57-46949AB45C3B}">
      <dgm:prSet/>
      <dgm:spPr/>
      <dgm:t>
        <a:bodyPr/>
        <a:lstStyle/>
        <a:p>
          <a:endParaRPr lang="pl-PL"/>
        </a:p>
      </dgm:t>
    </dgm:pt>
    <dgm:pt modelId="{6ECD3344-6A65-45B3-BAD8-0CCC354A4131}">
      <dgm:prSet phldrT="[Tekst]" custT="1"/>
      <dgm:spPr>
        <a:xfrm>
          <a:off x="5044621" y="456088"/>
          <a:ext cx="1105644" cy="105408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poznański</a:t>
          </a:r>
        </a:p>
      </dgm:t>
    </dgm:pt>
    <dgm:pt modelId="{59317B96-9EF1-4F3F-B39B-50D9AB65F2F1}" type="parTrans" cxnId="{B16D6EEE-CEB0-400B-82AC-929D5F33D252}">
      <dgm:prSet/>
      <dgm:spPr/>
      <dgm:t>
        <a:bodyPr/>
        <a:lstStyle/>
        <a:p>
          <a:endParaRPr lang="pl-PL"/>
        </a:p>
      </dgm:t>
    </dgm:pt>
    <dgm:pt modelId="{7EE72B63-A6EF-4C86-9945-39061CC69315}" type="sibTrans" cxnId="{B16D6EEE-CEB0-400B-82AC-929D5F33D252}">
      <dgm:prSet/>
      <dgm:spPr/>
      <dgm:t>
        <a:bodyPr/>
        <a:lstStyle/>
        <a:p>
          <a:endParaRPr lang="pl-PL"/>
        </a:p>
      </dgm:t>
    </dgm:pt>
    <dgm:pt modelId="{F430AE53-9576-4C21-A70C-65A842F60A5B}">
      <dgm:prSet phldrT="[Tekst]" custT="1"/>
      <dgm:spPr>
        <a:xfrm>
          <a:off x="5044621" y="456088"/>
          <a:ext cx="1105644" cy="105408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wrzesiński</a:t>
          </a:r>
        </a:p>
      </dgm:t>
    </dgm:pt>
    <dgm:pt modelId="{0EC25DC5-D7CC-41F6-8C76-13C02B5FFD67}" type="parTrans" cxnId="{6C6C3DF3-FF46-48AC-A44F-60A390A85C79}">
      <dgm:prSet/>
      <dgm:spPr/>
      <dgm:t>
        <a:bodyPr/>
        <a:lstStyle/>
        <a:p>
          <a:endParaRPr lang="pl-PL"/>
        </a:p>
      </dgm:t>
    </dgm:pt>
    <dgm:pt modelId="{D1F07089-3D78-406F-A429-546BE5C7AD69}" type="sibTrans" cxnId="{6C6C3DF3-FF46-48AC-A44F-60A390A85C79}">
      <dgm:prSet/>
      <dgm:spPr/>
      <dgm:t>
        <a:bodyPr/>
        <a:lstStyle/>
        <a:p>
          <a:endParaRPr lang="pl-PL"/>
        </a:p>
      </dgm:t>
    </dgm:pt>
    <dgm:pt modelId="{6FDA44EF-9B80-4A7A-BF16-2A02657EDC3E}">
      <dgm:prSet phldrT="[Tekst]" custT="1"/>
      <dgm:spPr>
        <a:xfrm>
          <a:off x="5044621" y="456088"/>
          <a:ext cx="1105644" cy="105408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średzki</a:t>
          </a:r>
        </a:p>
      </dgm:t>
    </dgm:pt>
    <dgm:pt modelId="{FCE0BF4E-D7EA-4E54-A5AD-40EB74A02372}" type="parTrans" cxnId="{C6739AE9-5EC6-48FA-9FA3-311F8B035FB7}">
      <dgm:prSet/>
      <dgm:spPr/>
      <dgm:t>
        <a:bodyPr/>
        <a:lstStyle/>
        <a:p>
          <a:endParaRPr lang="pl-PL"/>
        </a:p>
      </dgm:t>
    </dgm:pt>
    <dgm:pt modelId="{14557B20-D54E-4C48-81BB-943C75DBAA0C}" type="sibTrans" cxnId="{C6739AE9-5EC6-48FA-9FA3-311F8B035FB7}">
      <dgm:prSet/>
      <dgm:spPr/>
      <dgm:t>
        <a:bodyPr/>
        <a:lstStyle/>
        <a:p>
          <a:endParaRPr lang="pl-PL"/>
        </a:p>
      </dgm:t>
    </dgm:pt>
    <dgm:pt modelId="{A8B7CB98-079E-4029-B8C4-723CAD798874}">
      <dgm:prSet phldrT="[Tekst]" custT="1"/>
      <dgm:spPr>
        <a:xfrm>
          <a:off x="5044621" y="456088"/>
          <a:ext cx="1105644" cy="105408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nowotomyski</a:t>
          </a:r>
        </a:p>
      </dgm:t>
    </dgm:pt>
    <dgm:pt modelId="{6B8BF567-25E4-4DF9-B7ED-84A99BB4EA55}" type="parTrans" cxnId="{8C8B8EF5-385D-4C9E-870F-2181F624D222}">
      <dgm:prSet/>
      <dgm:spPr/>
      <dgm:t>
        <a:bodyPr/>
        <a:lstStyle/>
        <a:p>
          <a:endParaRPr lang="pl-PL"/>
        </a:p>
      </dgm:t>
    </dgm:pt>
    <dgm:pt modelId="{3971326A-A79D-4957-B026-B711705B6AA3}" type="sibTrans" cxnId="{8C8B8EF5-385D-4C9E-870F-2181F624D222}">
      <dgm:prSet/>
      <dgm:spPr/>
      <dgm:t>
        <a:bodyPr/>
        <a:lstStyle/>
        <a:p>
          <a:endParaRPr lang="pl-PL"/>
        </a:p>
      </dgm:t>
    </dgm:pt>
    <dgm:pt modelId="{34CCD526-7BF5-456E-9FC6-3EAAF19F08C2}">
      <dgm:prSet phldrT="[Tekst]" custT="1"/>
      <dgm:spPr>
        <a:xfrm>
          <a:off x="2884" y="456088"/>
          <a:ext cx="1105644" cy="105408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międzychodzki</a:t>
          </a:r>
        </a:p>
      </dgm:t>
    </dgm:pt>
    <dgm:pt modelId="{1A49B0CD-A8BC-4222-AA79-FDD7CA92D5CA}" type="parTrans" cxnId="{1DA1BBF9-7470-4330-99A0-C20492EF9E1F}">
      <dgm:prSet/>
      <dgm:spPr/>
      <dgm:t>
        <a:bodyPr/>
        <a:lstStyle/>
        <a:p>
          <a:endParaRPr lang="pl-PL"/>
        </a:p>
      </dgm:t>
    </dgm:pt>
    <dgm:pt modelId="{58CC020F-DDF3-44F8-9E17-8E325B3AED2B}" type="sibTrans" cxnId="{1DA1BBF9-7470-4330-99A0-C20492EF9E1F}">
      <dgm:prSet/>
      <dgm:spPr/>
      <dgm:t>
        <a:bodyPr/>
        <a:lstStyle/>
        <a:p>
          <a:endParaRPr lang="pl-PL"/>
        </a:p>
      </dgm:t>
    </dgm:pt>
    <dgm:pt modelId="{64C88BCA-C325-4300-BCAB-3CD412BE45BC}">
      <dgm:prSet phldrT="[Tekst]" custT="1"/>
      <dgm:spPr>
        <a:xfrm>
          <a:off x="2884" y="456088"/>
          <a:ext cx="1105644" cy="105408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turecki</a:t>
          </a:r>
        </a:p>
      </dgm:t>
    </dgm:pt>
    <dgm:pt modelId="{8C4F8858-C5CA-40D5-8B8F-E852EC23A013}" type="parTrans" cxnId="{1C14934A-BFA7-4B4F-B196-7275681B44DD}">
      <dgm:prSet/>
      <dgm:spPr/>
      <dgm:t>
        <a:bodyPr/>
        <a:lstStyle/>
        <a:p>
          <a:endParaRPr lang="pl-PL"/>
        </a:p>
      </dgm:t>
    </dgm:pt>
    <dgm:pt modelId="{603AA59B-722F-4F08-AB40-A26CF32F628D}" type="sibTrans" cxnId="{1C14934A-BFA7-4B4F-B196-7275681B44DD}">
      <dgm:prSet/>
      <dgm:spPr/>
      <dgm:t>
        <a:bodyPr/>
        <a:lstStyle/>
        <a:p>
          <a:endParaRPr lang="pl-PL"/>
        </a:p>
      </dgm:t>
    </dgm:pt>
    <dgm:pt modelId="{D5F42C28-02B8-42DB-BF90-E85E746D9020}">
      <dgm:prSet phldrT="[Tekst]" custT="1"/>
      <dgm:spPr>
        <a:xfrm>
          <a:off x="1263318" y="456088"/>
          <a:ext cx="1105644" cy="105408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ostrowski</a:t>
          </a:r>
        </a:p>
      </dgm:t>
    </dgm:pt>
    <dgm:pt modelId="{DA1FBC01-48EF-4E7D-9E1E-C768311D5CF1}" type="parTrans" cxnId="{CFF38AAB-C3FA-4016-B0CE-8F7F2A3C8C6F}">
      <dgm:prSet/>
      <dgm:spPr/>
      <dgm:t>
        <a:bodyPr/>
        <a:lstStyle/>
        <a:p>
          <a:endParaRPr lang="pl-PL"/>
        </a:p>
      </dgm:t>
    </dgm:pt>
    <dgm:pt modelId="{C49047D2-6A71-487D-B13F-DB8AC9BE1F77}" type="sibTrans" cxnId="{CFF38AAB-C3FA-4016-B0CE-8F7F2A3C8C6F}">
      <dgm:prSet/>
      <dgm:spPr/>
      <dgm:t>
        <a:bodyPr/>
        <a:lstStyle/>
        <a:p>
          <a:endParaRPr lang="pl-PL"/>
        </a:p>
      </dgm:t>
    </dgm:pt>
    <dgm:pt modelId="{70AFB819-2758-4C51-9501-3161B50E5535}">
      <dgm:prSet phldrT="[Tekst]" custT="1"/>
      <dgm:spPr>
        <a:xfrm>
          <a:off x="1263318" y="456088"/>
          <a:ext cx="1105644" cy="105408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chodzieski</a:t>
          </a:r>
        </a:p>
      </dgm:t>
    </dgm:pt>
    <dgm:pt modelId="{9E61122E-C1A5-4F54-84D3-79376861D164}" type="parTrans" cxnId="{13A02E79-7A70-40E6-9A14-B46A4E0883AE}">
      <dgm:prSet/>
      <dgm:spPr/>
      <dgm:t>
        <a:bodyPr/>
        <a:lstStyle/>
        <a:p>
          <a:endParaRPr lang="pl-PL"/>
        </a:p>
      </dgm:t>
    </dgm:pt>
    <dgm:pt modelId="{5F5BE1A6-5353-40F8-9E2B-974D24D1CE55}" type="sibTrans" cxnId="{13A02E79-7A70-40E6-9A14-B46A4E0883AE}">
      <dgm:prSet/>
      <dgm:spPr/>
      <dgm:t>
        <a:bodyPr/>
        <a:lstStyle/>
        <a:p>
          <a:endParaRPr lang="pl-PL"/>
        </a:p>
      </dgm:t>
    </dgm:pt>
    <dgm:pt modelId="{70155BC0-0256-4B64-900B-0DFA815CBADC}">
      <dgm:prSet phldrT="[Tekst]" custT="1"/>
      <dgm:spPr>
        <a:xfrm>
          <a:off x="1263318" y="456088"/>
          <a:ext cx="1105644" cy="105408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turecki</a:t>
          </a:r>
        </a:p>
      </dgm:t>
    </dgm:pt>
    <dgm:pt modelId="{1D0C567E-2A76-43D3-9E2D-91EDC70E6A7A}" type="parTrans" cxnId="{71BB03F7-06BC-497F-BE32-C411481A7A83}">
      <dgm:prSet/>
      <dgm:spPr/>
      <dgm:t>
        <a:bodyPr/>
        <a:lstStyle/>
        <a:p>
          <a:endParaRPr lang="pl-PL"/>
        </a:p>
      </dgm:t>
    </dgm:pt>
    <dgm:pt modelId="{3BC6D0C0-35FB-453D-B2C2-63F3C29F6EF7}" type="sibTrans" cxnId="{71BB03F7-06BC-497F-BE32-C411481A7A83}">
      <dgm:prSet/>
      <dgm:spPr/>
      <dgm:t>
        <a:bodyPr/>
        <a:lstStyle/>
        <a:p>
          <a:endParaRPr lang="pl-PL"/>
        </a:p>
      </dgm:t>
    </dgm:pt>
    <dgm:pt modelId="{2C1F36A3-8381-4FBF-AB51-66F3A82FE618}">
      <dgm:prSet phldrT="[Tekst]" custT="1"/>
      <dgm:spPr>
        <a:xfrm>
          <a:off x="2523752" y="456088"/>
          <a:ext cx="1105644" cy="105408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grodziski</a:t>
          </a:r>
        </a:p>
      </dgm:t>
    </dgm:pt>
    <dgm:pt modelId="{80FD5195-8060-4FFB-AE65-662F3FCAD38D}" type="sibTrans" cxnId="{FCB26CC4-1580-469A-AD5B-A71772F7A655}">
      <dgm:prSet/>
      <dgm:spPr/>
      <dgm:t>
        <a:bodyPr/>
        <a:lstStyle/>
        <a:p>
          <a:endParaRPr lang="pl-PL"/>
        </a:p>
      </dgm:t>
    </dgm:pt>
    <dgm:pt modelId="{24159F41-A73E-4A92-9F11-2A859B67BC53}" type="parTrans" cxnId="{FCB26CC4-1580-469A-AD5B-A71772F7A655}">
      <dgm:prSet/>
      <dgm:spPr/>
      <dgm:t>
        <a:bodyPr/>
        <a:lstStyle/>
        <a:p>
          <a:endParaRPr lang="pl-PL"/>
        </a:p>
      </dgm:t>
    </dgm:pt>
    <dgm:pt modelId="{1E551136-A370-433A-9760-CEF6ED283F44}">
      <dgm:prSet phldrT="[Tekst]" custT="1"/>
      <dgm:spPr>
        <a:xfrm>
          <a:off x="2523752" y="456088"/>
          <a:ext cx="1105644" cy="105408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wrzesiński</a:t>
          </a:r>
        </a:p>
      </dgm:t>
    </dgm:pt>
    <dgm:pt modelId="{DC01210C-5605-4148-A79C-2C51146DDD15}" type="sibTrans" cxnId="{EC44BC4E-8BDA-466D-9DCC-AF7AEAB72286}">
      <dgm:prSet/>
      <dgm:spPr/>
      <dgm:t>
        <a:bodyPr/>
        <a:lstStyle/>
        <a:p>
          <a:endParaRPr lang="pl-PL"/>
        </a:p>
      </dgm:t>
    </dgm:pt>
    <dgm:pt modelId="{47E57B1A-97EB-46DB-AE0D-E774084F94CE}" type="parTrans" cxnId="{EC44BC4E-8BDA-466D-9DCC-AF7AEAB72286}">
      <dgm:prSet/>
      <dgm:spPr/>
      <dgm:t>
        <a:bodyPr/>
        <a:lstStyle/>
        <a:p>
          <a:endParaRPr lang="pl-PL"/>
        </a:p>
      </dgm:t>
    </dgm:pt>
    <dgm:pt modelId="{0EDA1042-AB71-4AB7-B402-F58D7C86674F}">
      <dgm:prSet phldrT="[Tekst]" custT="1"/>
      <dgm:spPr>
        <a:xfrm>
          <a:off x="2523752" y="456088"/>
          <a:ext cx="1105644" cy="105408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średzki</a:t>
          </a:r>
        </a:p>
      </dgm:t>
    </dgm:pt>
    <dgm:pt modelId="{E352BCD6-A670-43E0-8F74-B6651E5B5260}" type="parTrans" cxnId="{E36E8B8A-3341-4FF8-B5E4-6AC0A01314CB}">
      <dgm:prSet/>
      <dgm:spPr/>
      <dgm:t>
        <a:bodyPr/>
        <a:lstStyle/>
        <a:p>
          <a:endParaRPr lang="pl-PL"/>
        </a:p>
      </dgm:t>
    </dgm:pt>
    <dgm:pt modelId="{21EA27D1-462F-4A26-ACE0-6A69ED21F647}" type="sibTrans" cxnId="{E36E8B8A-3341-4FF8-B5E4-6AC0A01314CB}">
      <dgm:prSet/>
      <dgm:spPr/>
      <dgm:t>
        <a:bodyPr/>
        <a:lstStyle/>
        <a:p>
          <a:endParaRPr lang="pl-PL"/>
        </a:p>
      </dgm:t>
    </dgm:pt>
    <dgm:pt modelId="{1E49C481-A92D-4600-9CA9-D54A7622720A}">
      <dgm:prSet phldrT="[Tekst]" custT="1"/>
      <dgm:spPr>
        <a:xfrm>
          <a:off x="3784187" y="456088"/>
          <a:ext cx="1105644" cy="105408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ostrowski</a:t>
          </a:r>
        </a:p>
      </dgm:t>
    </dgm:pt>
    <dgm:pt modelId="{9BEECBF3-F691-4EA6-8622-23B37459D0DD}" type="parTrans" cxnId="{DE787387-24E8-4EEB-8440-D45C7652BCC0}">
      <dgm:prSet/>
      <dgm:spPr/>
      <dgm:t>
        <a:bodyPr/>
        <a:lstStyle/>
        <a:p>
          <a:endParaRPr lang="pl-PL"/>
        </a:p>
      </dgm:t>
    </dgm:pt>
    <dgm:pt modelId="{0A75C2A8-7C04-4C4B-B9DA-1601C65FF452}" type="sibTrans" cxnId="{DE787387-24E8-4EEB-8440-D45C7652BCC0}">
      <dgm:prSet/>
      <dgm:spPr/>
      <dgm:t>
        <a:bodyPr/>
        <a:lstStyle/>
        <a:p>
          <a:endParaRPr lang="pl-PL"/>
        </a:p>
      </dgm:t>
    </dgm:pt>
    <dgm:pt modelId="{B903787E-60E9-44A7-9CC5-59A1B8898768}">
      <dgm:prSet phldrT="[Tekst]" custT="1"/>
      <dgm:spPr>
        <a:xfrm>
          <a:off x="3784187" y="456088"/>
          <a:ext cx="1105644" cy="105408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wrzesiński</a:t>
          </a:r>
        </a:p>
      </dgm:t>
    </dgm:pt>
    <dgm:pt modelId="{4622FA85-432F-409B-A15A-1512E02E41BC}" type="parTrans" cxnId="{51A2A64E-AD24-40B1-8A5C-DDEBF67B0024}">
      <dgm:prSet/>
      <dgm:spPr/>
      <dgm:t>
        <a:bodyPr/>
        <a:lstStyle/>
        <a:p>
          <a:endParaRPr lang="pl-PL"/>
        </a:p>
      </dgm:t>
    </dgm:pt>
    <dgm:pt modelId="{F82811E5-641A-4759-9765-7D6613C62D2B}" type="sibTrans" cxnId="{51A2A64E-AD24-40B1-8A5C-DDEBF67B0024}">
      <dgm:prSet/>
      <dgm:spPr/>
      <dgm:t>
        <a:bodyPr/>
        <a:lstStyle/>
        <a:p>
          <a:endParaRPr lang="pl-PL"/>
        </a:p>
      </dgm:t>
    </dgm:pt>
    <dgm:pt modelId="{0BE99FA1-CB84-4B40-9FFB-1F35E0E9FB91}" type="pres">
      <dgm:prSet presAssocID="{2792058A-A422-4A60-883C-C2047F2D14EA}" presName="Name0" presStyleCnt="0">
        <dgm:presLayoutVars>
          <dgm:dir/>
          <dgm:animLvl val="lvl"/>
          <dgm:resizeHandles val="exact"/>
        </dgm:presLayoutVars>
      </dgm:prSet>
      <dgm:spPr/>
    </dgm:pt>
    <dgm:pt modelId="{EA058EB3-A862-472C-8AD4-35448E47A34A}" type="pres">
      <dgm:prSet presAssocID="{FC2F2428-577E-4824-9D93-2BBFCA2657E6}" presName="composite" presStyleCnt="0"/>
      <dgm:spPr/>
    </dgm:pt>
    <dgm:pt modelId="{58AD1A11-0F59-4B53-8874-F32202CEC5E8}" type="pres">
      <dgm:prSet presAssocID="{FC2F2428-577E-4824-9D93-2BBFCA2657E6}" presName="parTx" presStyleLbl="alignNode1" presStyleIdx="0" presStyleCnt="5">
        <dgm:presLayoutVars>
          <dgm:chMax val="0"/>
          <dgm:chPref val="0"/>
          <dgm:bulletEnabled val="1"/>
        </dgm:presLayoutVars>
      </dgm:prSet>
      <dgm:spPr/>
    </dgm:pt>
    <dgm:pt modelId="{09D5FA95-D710-412F-B2D9-354AD66116BC}" type="pres">
      <dgm:prSet presAssocID="{FC2F2428-577E-4824-9D93-2BBFCA2657E6}" presName="desTx" presStyleLbl="alignAccFollowNode1" presStyleIdx="0" presStyleCnt="5" custScaleY="100000">
        <dgm:presLayoutVars>
          <dgm:bulletEnabled val="1"/>
        </dgm:presLayoutVars>
      </dgm:prSet>
      <dgm:spPr>
        <a:prstGeom prst="rect">
          <a:avLst/>
        </a:prstGeom>
      </dgm:spPr>
    </dgm:pt>
    <dgm:pt modelId="{9604A12C-D60F-4A61-8E89-F25D5013FA5A}" type="pres">
      <dgm:prSet presAssocID="{5BBFB38E-2AC9-4D76-B446-90895FFC4805}" presName="space" presStyleCnt="0"/>
      <dgm:spPr/>
    </dgm:pt>
    <dgm:pt modelId="{A45B1FE6-5C23-49F0-967E-35CCB80BBB66}" type="pres">
      <dgm:prSet presAssocID="{D4C1A484-5DB5-4C25-980A-4529C2A9544A}" presName="composite" presStyleCnt="0"/>
      <dgm:spPr/>
    </dgm:pt>
    <dgm:pt modelId="{1C4C6077-A4CE-4AFA-8B65-47B09BAD6196}" type="pres">
      <dgm:prSet presAssocID="{D4C1A484-5DB5-4C25-980A-4529C2A9544A}" presName="parTx" presStyleLbl="alignNode1" presStyleIdx="1" presStyleCnt="5">
        <dgm:presLayoutVars>
          <dgm:chMax val="0"/>
          <dgm:chPref val="0"/>
          <dgm:bulletEnabled val="1"/>
        </dgm:presLayoutVars>
      </dgm:prSet>
      <dgm:spPr/>
    </dgm:pt>
    <dgm:pt modelId="{B6F2DB3E-6115-4E6F-8E3F-54441BE3EB6F}" type="pres">
      <dgm:prSet presAssocID="{D4C1A484-5DB5-4C25-980A-4529C2A9544A}" presName="desTx" presStyleLbl="alignAccFollowNode1" presStyleIdx="1" presStyleCnt="5">
        <dgm:presLayoutVars>
          <dgm:bulletEnabled val="1"/>
        </dgm:presLayoutVars>
      </dgm:prSet>
      <dgm:spPr>
        <a:prstGeom prst="rect">
          <a:avLst/>
        </a:prstGeom>
      </dgm:spPr>
    </dgm:pt>
    <dgm:pt modelId="{719F9599-B683-4FCD-8BDA-F5A09753B69C}" type="pres">
      <dgm:prSet presAssocID="{8BF4759E-1764-4527-9DDB-0BAC2D71DB53}" presName="space" presStyleCnt="0"/>
      <dgm:spPr/>
    </dgm:pt>
    <dgm:pt modelId="{FBB2C9E3-A5AD-434B-8D22-A983F83D2B6D}" type="pres">
      <dgm:prSet presAssocID="{123F37D3-F07A-47D5-B1D5-32B535A4DB3A}" presName="composite" presStyleCnt="0"/>
      <dgm:spPr/>
    </dgm:pt>
    <dgm:pt modelId="{8203A28A-EF23-4714-BDB0-AB14C6FD16A2}" type="pres">
      <dgm:prSet presAssocID="{123F37D3-F07A-47D5-B1D5-32B535A4DB3A}" presName="parTx" presStyleLbl="alignNode1" presStyleIdx="2" presStyleCnt="5">
        <dgm:presLayoutVars>
          <dgm:chMax val="0"/>
          <dgm:chPref val="0"/>
          <dgm:bulletEnabled val="1"/>
        </dgm:presLayoutVars>
      </dgm:prSet>
      <dgm:spPr/>
    </dgm:pt>
    <dgm:pt modelId="{F6FB5B4D-5339-481E-BB0F-FA0A7230A4AC}" type="pres">
      <dgm:prSet presAssocID="{123F37D3-F07A-47D5-B1D5-32B535A4DB3A}" presName="desTx" presStyleLbl="alignAccFollowNode1" presStyleIdx="2" presStyleCnt="5" custAng="0">
        <dgm:presLayoutVars>
          <dgm:bulletEnabled val="1"/>
        </dgm:presLayoutVars>
      </dgm:prSet>
      <dgm:spPr>
        <a:prstGeom prst="rect">
          <a:avLst/>
        </a:prstGeom>
      </dgm:spPr>
    </dgm:pt>
    <dgm:pt modelId="{4EED63C0-D4D6-4CEE-9504-9611853D610C}" type="pres">
      <dgm:prSet presAssocID="{6EEC1FC9-E40D-4B1E-8F5F-B7F3795102FC}" presName="space" presStyleCnt="0"/>
      <dgm:spPr/>
    </dgm:pt>
    <dgm:pt modelId="{73AD2094-8FBA-4915-923C-83B7583E109F}" type="pres">
      <dgm:prSet presAssocID="{1F1FC72B-204C-4784-9ACD-EE0033A209A9}" presName="composite" presStyleCnt="0"/>
      <dgm:spPr/>
    </dgm:pt>
    <dgm:pt modelId="{AA2C9244-4F07-496B-9987-FA052AF74DC5}" type="pres">
      <dgm:prSet presAssocID="{1F1FC72B-204C-4784-9ACD-EE0033A209A9}" presName="parTx" presStyleLbl="alignNode1" presStyleIdx="3" presStyleCnt="5">
        <dgm:presLayoutVars>
          <dgm:chMax val="0"/>
          <dgm:chPref val="0"/>
          <dgm:bulletEnabled val="1"/>
        </dgm:presLayoutVars>
      </dgm:prSet>
      <dgm:spPr/>
    </dgm:pt>
    <dgm:pt modelId="{7F9C489C-9FA9-4F72-A66E-7D72BBB99693}" type="pres">
      <dgm:prSet presAssocID="{1F1FC72B-204C-4784-9ACD-EE0033A209A9}" presName="desTx" presStyleLbl="alignAccFollowNode1" presStyleIdx="3" presStyleCnt="5">
        <dgm:presLayoutVars>
          <dgm:bulletEnabled val="1"/>
        </dgm:presLayoutVars>
      </dgm:prSet>
      <dgm:spPr>
        <a:prstGeom prst="rect">
          <a:avLst/>
        </a:prstGeom>
      </dgm:spPr>
    </dgm:pt>
    <dgm:pt modelId="{7EB27FED-9034-403E-B7AF-CFEE47D6D26C}" type="pres">
      <dgm:prSet presAssocID="{3BDEF6E9-12CD-440A-BA03-8A863FA7BD9A}" presName="space" presStyleCnt="0"/>
      <dgm:spPr/>
    </dgm:pt>
    <dgm:pt modelId="{F15F335B-B3C9-4EB9-B4A0-08A9EFE81561}" type="pres">
      <dgm:prSet presAssocID="{BB0D68A7-C786-495D-8D6F-7A19E6C1D6CB}" presName="composite" presStyleCnt="0"/>
      <dgm:spPr/>
    </dgm:pt>
    <dgm:pt modelId="{A84CB0D8-9752-41FC-84F8-D544AACC4706}" type="pres">
      <dgm:prSet presAssocID="{BB0D68A7-C786-495D-8D6F-7A19E6C1D6CB}" presName="parTx" presStyleLbl="alignNode1" presStyleIdx="4" presStyleCnt="5">
        <dgm:presLayoutVars>
          <dgm:chMax val="0"/>
          <dgm:chPref val="0"/>
          <dgm:bulletEnabled val="1"/>
        </dgm:presLayoutVars>
      </dgm:prSet>
      <dgm:spPr/>
    </dgm:pt>
    <dgm:pt modelId="{450055E8-8FBE-487B-8FB7-6A53AF809AA0}" type="pres">
      <dgm:prSet presAssocID="{BB0D68A7-C786-495D-8D6F-7A19E6C1D6CB}" presName="desTx" presStyleLbl="alignAccFollowNode1" presStyleIdx="4" presStyleCnt="5">
        <dgm:presLayoutVars>
          <dgm:bulletEnabled val="1"/>
        </dgm:presLayoutVars>
      </dgm:prSet>
      <dgm:spPr/>
    </dgm:pt>
  </dgm:ptLst>
  <dgm:cxnLst>
    <dgm:cxn modelId="{1AEBE300-37BC-4B61-B846-EC6D6D371FC9}" type="presOf" srcId="{1F1FC72B-204C-4784-9ACD-EE0033A209A9}" destId="{AA2C9244-4F07-496B-9987-FA052AF74DC5}" srcOrd="0" destOrd="0" presId="urn:microsoft.com/office/officeart/2005/8/layout/hList1"/>
    <dgm:cxn modelId="{A0E54A02-2B45-4C77-B017-42C3FC310AB3}" type="presOf" srcId="{32F1343F-A3E4-4650-910B-22AC15AA9651}" destId="{F6FB5B4D-5339-481E-BB0F-FA0A7230A4AC}" srcOrd="0" destOrd="0" presId="urn:microsoft.com/office/officeart/2005/8/layout/hList1"/>
    <dgm:cxn modelId="{CCDA3503-1E3A-4F3E-808D-25739C9D00C9}" type="presOf" srcId="{2792058A-A422-4A60-883C-C2047F2D14EA}" destId="{0BE99FA1-CB84-4B40-9FFB-1F35E0E9FB91}" srcOrd="0" destOrd="0" presId="urn:microsoft.com/office/officeart/2005/8/layout/hList1"/>
    <dgm:cxn modelId="{D8C51106-C405-4127-8801-4149CC5B2C91}" srcId="{2792058A-A422-4A60-883C-C2047F2D14EA}" destId="{FC2F2428-577E-4824-9D93-2BBFCA2657E6}" srcOrd="0" destOrd="0" parTransId="{5BE0496B-9D3F-42BA-A8DF-B8B516C1508A}" sibTransId="{5BBFB38E-2AC9-4D76-B446-90895FFC4805}"/>
    <dgm:cxn modelId="{8190710E-75AE-4CA1-8E14-2FCCFAED3323}" type="presOf" srcId="{A8B7CB98-079E-4029-B8C4-723CAD798874}" destId="{450055E8-8FBE-487B-8FB7-6A53AF809AA0}" srcOrd="0" destOrd="3" presId="urn:microsoft.com/office/officeart/2005/8/layout/hList1"/>
    <dgm:cxn modelId="{3B8CC413-D179-4957-8EC3-33A5A1073C89}" type="presOf" srcId="{B31C2FBF-BE3D-4E1B-A2BE-7FD168DA74DB}" destId="{7F9C489C-9FA9-4F72-A66E-7D72BBB99693}" srcOrd="0" destOrd="4" presId="urn:microsoft.com/office/officeart/2005/8/layout/hList1"/>
    <dgm:cxn modelId="{903D3918-6422-4BF7-8898-61C9064C8E0B}" srcId="{2792058A-A422-4A60-883C-C2047F2D14EA}" destId="{BB0D68A7-C786-495D-8D6F-7A19E6C1D6CB}" srcOrd="4" destOrd="0" parTransId="{06F47317-5E4E-471A-AA73-27F11CD2518B}" sibTransId="{C4E36AEA-E04D-4C2B-83FD-D8245218607C}"/>
    <dgm:cxn modelId="{3869921F-8973-400C-8A0E-C530C1AFF2B9}" srcId="{2792058A-A422-4A60-883C-C2047F2D14EA}" destId="{123F37D3-F07A-47D5-B1D5-32B535A4DB3A}" srcOrd="2" destOrd="0" parTransId="{A1CFBD8E-334E-41EA-91EA-B4843CFF3569}" sibTransId="{6EEC1FC9-E40D-4B1E-8F5F-B7F3795102FC}"/>
    <dgm:cxn modelId="{D2F1372B-C1EB-4E22-B410-19787C5B16A6}" srcId="{1F1FC72B-204C-4784-9ACD-EE0033A209A9}" destId="{5ADB65B8-09AA-41EC-B7C8-3ABC1310D046}" srcOrd="2" destOrd="0" parTransId="{FFF64930-7DB0-4927-BAA3-2398058FFCE5}" sibTransId="{1D406333-D54D-4466-A3E5-0B2ACD687EFA}"/>
    <dgm:cxn modelId="{941CDE2C-B664-400E-8CA3-6BB5FE294D32}" srcId="{D4C1A484-5DB5-4C25-980A-4529C2A9544A}" destId="{33C49B38-DC1A-4EA1-817F-75984241908E}" srcOrd="0" destOrd="0" parTransId="{F522A3BD-9BF4-43C8-A7CE-DA5C25FB5D1A}" sibTransId="{692C6BE0-D8C1-438B-9767-DE62B2DC76D7}"/>
    <dgm:cxn modelId="{3DE38E34-FB33-4899-BB78-B22F74826F6B}" type="presOf" srcId="{1E551136-A370-433A-9760-CEF6ED283F44}" destId="{F6FB5B4D-5339-481E-BB0F-FA0A7230A4AC}" srcOrd="0" destOrd="1" presId="urn:microsoft.com/office/officeart/2005/8/layout/hList1"/>
    <dgm:cxn modelId="{F070B339-70E0-4B58-9D43-C2D662D4FAB6}" type="presOf" srcId="{B903787E-60E9-44A7-9CC5-59A1B8898768}" destId="{7F9C489C-9FA9-4F72-A66E-7D72BBB99693}" srcOrd="0" destOrd="3" presId="urn:microsoft.com/office/officeart/2005/8/layout/hList1"/>
    <dgm:cxn modelId="{33FAD140-E2F1-4499-83FE-CDF9430AF0BD}" type="presOf" srcId="{123F37D3-F07A-47D5-B1D5-32B535A4DB3A}" destId="{8203A28A-EF23-4714-BDB0-AB14C6FD16A2}" srcOrd="0" destOrd="0" presId="urn:microsoft.com/office/officeart/2005/8/layout/hList1"/>
    <dgm:cxn modelId="{0613DB5B-4B98-4769-9779-BCE1652F47C6}" type="presOf" srcId="{BB0D68A7-C786-495D-8D6F-7A19E6C1D6CB}" destId="{A84CB0D8-9752-41FC-84F8-D544AACC4706}" srcOrd="0" destOrd="0" presId="urn:microsoft.com/office/officeart/2005/8/layout/hList1"/>
    <dgm:cxn modelId="{C859545E-0AEC-40BF-980E-64F40B6409D4}" type="presOf" srcId="{0EDA1042-AB71-4AB7-B402-F58D7C86674F}" destId="{F6FB5B4D-5339-481E-BB0F-FA0A7230A4AC}" srcOrd="0" destOrd="3" presId="urn:microsoft.com/office/officeart/2005/8/layout/hList1"/>
    <dgm:cxn modelId="{95226862-65F7-4E0A-A1DC-531A5A2C1D06}" type="presOf" srcId="{9DB79883-5079-4426-BAA0-9B769C4E4D43}" destId="{09D5FA95-D710-412F-B2D9-354AD66116BC}" srcOrd="0" destOrd="3" presId="urn:microsoft.com/office/officeart/2005/8/layout/hList1"/>
    <dgm:cxn modelId="{ACFC0364-A913-41C6-BA57-46949AB45C3B}" srcId="{1F1FC72B-204C-4784-9ACD-EE0033A209A9}" destId="{B31C2FBF-BE3D-4E1B-A2BE-7FD168DA74DB}" srcOrd="4" destOrd="0" parTransId="{C9B8C84C-235F-4D6F-A67E-8FB8A4072672}" sibTransId="{135A463E-3D12-4516-8C7C-19FA106B4FDD}"/>
    <dgm:cxn modelId="{A2273649-7C22-4B6F-A422-84C34980FE4C}" type="presOf" srcId="{C297DD03-739F-4659-84A1-0CD28C5CFAD1}" destId="{09D5FA95-D710-412F-B2D9-354AD66116BC}" srcOrd="0" destOrd="0" presId="urn:microsoft.com/office/officeart/2005/8/layout/hList1"/>
    <dgm:cxn modelId="{1C14934A-BFA7-4B4F-B196-7275681B44DD}" srcId="{FC2F2428-577E-4824-9D93-2BBFCA2657E6}" destId="{64C88BCA-C325-4300-BCAB-3CD412BE45BC}" srcOrd="4" destOrd="0" parTransId="{8C4F8858-C5CA-40D5-8B8F-E852EC23A013}" sibTransId="{603AA59B-722F-4F08-AB40-A26CF32F628D}"/>
    <dgm:cxn modelId="{CD4EFB6C-DCC0-4233-B57B-238614836297}" type="presOf" srcId="{F95D822D-6F5B-4A2D-89A2-A4F089F4105B}" destId="{09D5FA95-D710-412F-B2D9-354AD66116BC}" srcOrd="0" destOrd="1" presId="urn:microsoft.com/office/officeart/2005/8/layout/hList1"/>
    <dgm:cxn modelId="{17329F6D-B1E9-4FBB-B6BD-4180A58DBF3E}" srcId="{FC2F2428-577E-4824-9D93-2BBFCA2657E6}" destId="{03A4F355-80D3-45F3-A32B-015F41A21C93}" srcOrd="5" destOrd="0" parTransId="{EBB7139C-A628-4CC0-88CC-DCE4638C1E96}" sibTransId="{0E7559EC-0525-40E1-B0DD-7BBB48192323}"/>
    <dgm:cxn modelId="{51A2A64E-AD24-40B1-8A5C-DDEBF67B0024}" srcId="{1F1FC72B-204C-4784-9ACD-EE0033A209A9}" destId="{B903787E-60E9-44A7-9CC5-59A1B8898768}" srcOrd="3" destOrd="0" parTransId="{4622FA85-432F-409B-A15A-1512E02E41BC}" sibTransId="{F82811E5-641A-4759-9765-7D6613C62D2B}"/>
    <dgm:cxn modelId="{EC44BC4E-8BDA-466D-9DCC-AF7AEAB72286}" srcId="{123F37D3-F07A-47D5-B1D5-32B535A4DB3A}" destId="{1E551136-A370-433A-9760-CEF6ED283F44}" srcOrd="1" destOrd="0" parTransId="{47E57B1A-97EB-46DB-AE0D-E774084F94CE}" sibTransId="{DC01210C-5605-4148-A79C-2C51146DDD15}"/>
    <dgm:cxn modelId="{2FEF5D51-9E49-4CE8-8EFB-67C8D26AFE24}" srcId="{FC2F2428-577E-4824-9D93-2BBFCA2657E6}" destId="{9DB79883-5079-4426-BAA0-9B769C4E4D43}" srcOrd="3" destOrd="0" parTransId="{2DBA8390-236A-464D-A3A8-8D59F0C70246}" sibTransId="{5E9AEDD4-44D1-40CE-AE35-2193719B1A9C}"/>
    <dgm:cxn modelId="{8E504475-22E2-44C0-97DE-11D03FF990B9}" srcId="{2792058A-A422-4A60-883C-C2047F2D14EA}" destId="{1F1FC72B-204C-4784-9ACD-EE0033A209A9}" srcOrd="3" destOrd="0" parTransId="{B783DEBD-72B3-4293-858A-C0CF848E2171}" sibTransId="{3BDEF6E9-12CD-440A-BA03-8A863FA7BD9A}"/>
    <dgm:cxn modelId="{0C387475-67D9-45B6-A54E-A48377E3E46A}" type="presOf" srcId="{FC2F2428-577E-4824-9D93-2BBFCA2657E6}" destId="{58AD1A11-0F59-4B53-8874-F32202CEC5E8}" srcOrd="0" destOrd="0" presId="urn:microsoft.com/office/officeart/2005/8/layout/hList1"/>
    <dgm:cxn modelId="{34BF7477-021F-4BDD-8EBB-69B009547781}" srcId="{D4C1A484-5DB5-4C25-980A-4529C2A9544A}" destId="{DA05420E-DDA5-4F59-B617-CB7A79D157AD}" srcOrd="3" destOrd="0" parTransId="{868BAF9A-D74B-4EDD-9938-FBCB36C3DB38}" sibTransId="{2A5D1438-2F49-4ADC-9223-F35B7F407D7C}"/>
    <dgm:cxn modelId="{9F97E178-CD6F-4ED2-B0CB-6258B90E236A}" type="presOf" srcId="{D5F42C28-02B8-42DB-BF90-E85E746D9020}" destId="{B6F2DB3E-6115-4E6F-8E3F-54441BE3EB6F}" srcOrd="0" destOrd="2" presId="urn:microsoft.com/office/officeart/2005/8/layout/hList1"/>
    <dgm:cxn modelId="{13A02E79-7A70-40E6-9A14-B46A4E0883AE}" srcId="{D4C1A484-5DB5-4C25-980A-4529C2A9544A}" destId="{70AFB819-2758-4C51-9501-3161B50E5535}" srcOrd="4" destOrd="0" parTransId="{9E61122E-C1A5-4F54-84D3-79376861D164}" sibTransId="{5F5BE1A6-5353-40F8-9E2B-974D24D1CE55}"/>
    <dgm:cxn modelId="{DA5A407D-35F8-4FE3-95C2-06D3BA0EB4E0}" srcId="{123F37D3-F07A-47D5-B1D5-32B535A4DB3A}" destId="{32F1343F-A3E4-4650-910B-22AC15AA9651}" srcOrd="0" destOrd="0" parTransId="{A9BCB571-EDC3-44F3-AACA-5C129464A592}" sibTransId="{42190F30-5336-4D76-A135-6E6F9DCD6EE3}"/>
    <dgm:cxn modelId="{0789E680-73F7-454C-8F27-7CF0E4C1B724}" type="presOf" srcId="{5ADB65B8-09AA-41EC-B7C8-3ABC1310D046}" destId="{7F9C489C-9FA9-4F72-A66E-7D72BBB99693}" srcOrd="0" destOrd="2" presId="urn:microsoft.com/office/officeart/2005/8/layout/hList1"/>
    <dgm:cxn modelId="{D5FAFD82-BCC5-48FF-AB73-7238DC43D12C}" type="presOf" srcId="{DA05420E-DDA5-4F59-B617-CB7A79D157AD}" destId="{B6F2DB3E-6115-4E6F-8E3F-54441BE3EB6F}" srcOrd="0" destOrd="3" presId="urn:microsoft.com/office/officeart/2005/8/layout/hList1"/>
    <dgm:cxn modelId="{BC6ABC84-EC20-44AD-BBD3-3081A14E22E4}" srcId="{1F1FC72B-204C-4784-9ACD-EE0033A209A9}" destId="{7002DD27-A75A-4713-951D-98FE2F38C692}" srcOrd="0" destOrd="0" parTransId="{4D0CF405-2DEA-47F4-B197-0829873AABFA}" sibTransId="{7E9539B3-FA7F-4E34-9F3B-74AF8CF7D24D}"/>
    <dgm:cxn modelId="{DE787387-24E8-4EEB-8440-D45C7652BCC0}" srcId="{1F1FC72B-204C-4784-9ACD-EE0033A209A9}" destId="{1E49C481-A92D-4600-9CA9-D54A7622720A}" srcOrd="1" destOrd="0" parTransId="{9BEECBF3-F691-4EA6-8622-23B37459D0DD}" sibTransId="{0A75C2A8-7C04-4C4B-B9DA-1601C65FF452}"/>
    <dgm:cxn modelId="{19C49C87-3931-43B4-A1C3-53320AAC58A5}" type="presOf" srcId="{34CCD526-7BF5-456E-9FC6-3EAAF19F08C2}" destId="{09D5FA95-D710-412F-B2D9-354AD66116BC}" srcOrd="0" destOrd="2" presId="urn:microsoft.com/office/officeart/2005/8/layout/hList1"/>
    <dgm:cxn modelId="{E36E8B8A-3341-4FF8-B5E4-6AC0A01314CB}" srcId="{123F37D3-F07A-47D5-B1D5-32B535A4DB3A}" destId="{0EDA1042-AB71-4AB7-B402-F58D7C86674F}" srcOrd="3" destOrd="0" parTransId="{E352BCD6-A670-43E0-8F74-B6651E5B5260}" sibTransId="{21EA27D1-462F-4A26-ACE0-6A69ED21F647}"/>
    <dgm:cxn modelId="{B6A22397-3341-4B8B-B30A-44F03FE4EBB0}" type="presOf" srcId="{70AFB819-2758-4C51-9501-3161B50E5535}" destId="{B6F2DB3E-6115-4E6F-8E3F-54441BE3EB6F}" srcOrd="0" destOrd="4" presId="urn:microsoft.com/office/officeart/2005/8/layout/hList1"/>
    <dgm:cxn modelId="{43000DA3-1C58-48F2-B7BD-2361659B05C1}" type="presOf" srcId="{64C88BCA-C325-4300-BCAB-3CD412BE45BC}" destId="{09D5FA95-D710-412F-B2D9-354AD66116BC}" srcOrd="0" destOrd="4" presId="urn:microsoft.com/office/officeart/2005/8/layout/hList1"/>
    <dgm:cxn modelId="{96A6A3A4-921B-446F-9D28-54B540A42B09}" type="presOf" srcId="{13F7C53D-3923-4EA0-8756-FF868ECE3255}" destId="{B6F2DB3E-6115-4E6F-8E3F-54441BE3EB6F}" srcOrd="0" destOrd="1" presId="urn:microsoft.com/office/officeart/2005/8/layout/hList1"/>
    <dgm:cxn modelId="{CFF38AAB-C3FA-4016-B0CE-8F7F2A3C8C6F}" srcId="{D4C1A484-5DB5-4C25-980A-4529C2A9544A}" destId="{D5F42C28-02B8-42DB-BF90-E85E746D9020}" srcOrd="2" destOrd="0" parTransId="{DA1FBC01-48EF-4E7D-9E1E-C768311D5CF1}" sibTransId="{C49047D2-6A71-487D-B13F-DB8AC9BE1F77}"/>
    <dgm:cxn modelId="{7FA9D2AD-2525-4AC8-A67C-6C949D044931}" type="presOf" srcId="{70155BC0-0256-4B64-900B-0DFA815CBADC}" destId="{B6F2DB3E-6115-4E6F-8E3F-54441BE3EB6F}" srcOrd="0" destOrd="5" presId="urn:microsoft.com/office/officeart/2005/8/layout/hList1"/>
    <dgm:cxn modelId="{A0186FAF-41D5-49A3-9474-547A6D3F3D73}" srcId="{D4C1A484-5DB5-4C25-980A-4529C2A9544A}" destId="{13F7C53D-3923-4EA0-8756-FF868ECE3255}" srcOrd="1" destOrd="0" parTransId="{49DCED64-4EE0-4D39-AFD9-68ACC5B9B091}" sibTransId="{A22EDA78-B2BB-49FD-9ED2-3D4F115EA48F}"/>
    <dgm:cxn modelId="{914B23B4-F15C-45D1-8EA8-547720937797}" type="presOf" srcId="{2C1F36A3-8381-4FBF-AB51-66F3A82FE618}" destId="{F6FB5B4D-5339-481E-BB0F-FA0A7230A4AC}" srcOrd="0" destOrd="2" presId="urn:microsoft.com/office/officeart/2005/8/layout/hList1"/>
    <dgm:cxn modelId="{2E6AAABC-FE26-408A-85D9-33D45C3C88A9}" type="presOf" srcId="{D4C1A484-5DB5-4C25-980A-4529C2A9544A}" destId="{1C4C6077-A4CE-4AFA-8B65-47B09BAD6196}" srcOrd="0" destOrd="0" presId="urn:microsoft.com/office/officeart/2005/8/layout/hList1"/>
    <dgm:cxn modelId="{AA5087C0-6E07-43AD-B4CF-1FE908797444}" type="presOf" srcId="{33C49B38-DC1A-4EA1-817F-75984241908E}" destId="{B6F2DB3E-6115-4E6F-8E3F-54441BE3EB6F}" srcOrd="0" destOrd="0" presId="urn:microsoft.com/office/officeart/2005/8/layout/hList1"/>
    <dgm:cxn modelId="{354FB0C0-B6B1-4D97-8EF5-07B9CD1195DD}" srcId="{2792058A-A422-4A60-883C-C2047F2D14EA}" destId="{D4C1A484-5DB5-4C25-980A-4529C2A9544A}" srcOrd="1" destOrd="0" parTransId="{CE06D71A-F60B-4F71-A277-EB9AF519F684}" sibTransId="{8BF4759E-1764-4527-9DDB-0BAC2D71DB53}"/>
    <dgm:cxn modelId="{FCB26CC4-1580-469A-AD5B-A71772F7A655}" srcId="{123F37D3-F07A-47D5-B1D5-32B535A4DB3A}" destId="{2C1F36A3-8381-4FBF-AB51-66F3A82FE618}" srcOrd="2" destOrd="0" parTransId="{24159F41-A73E-4A92-9F11-2A859B67BC53}" sibTransId="{80FD5195-8060-4FFB-AE65-662F3FCAD38D}"/>
    <dgm:cxn modelId="{7F601AD1-E0FE-4FFA-A733-0A2E8C91E9EF}" type="presOf" srcId="{03A4F355-80D3-45F3-A32B-015F41A21C93}" destId="{09D5FA95-D710-412F-B2D9-354AD66116BC}" srcOrd="0" destOrd="5" presId="urn:microsoft.com/office/officeart/2005/8/layout/hList1"/>
    <dgm:cxn modelId="{4A9CF9D6-CA19-41DF-AD74-A143D7521123}" type="presOf" srcId="{1E49C481-A92D-4600-9CA9-D54A7622720A}" destId="{7F9C489C-9FA9-4F72-A66E-7D72BBB99693}" srcOrd="0" destOrd="1" presId="urn:microsoft.com/office/officeart/2005/8/layout/hList1"/>
    <dgm:cxn modelId="{759C32DA-2B90-487D-825D-10E12DFC1AA9}" type="presOf" srcId="{6ECD3344-6A65-45B3-BAD8-0CCC354A4131}" destId="{450055E8-8FBE-487B-8FB7-6A53AF809AA0}" srcOrd="0" destOrd="0" presId="urn:microsoft.com/office/officeart/2005/8/layout/hList1"/>
    <dgm:cxn modelId="{E73996DF-EEF5-42E0-8583-E46DB3B7EF8A}" type="presOf" srcId="{6FDA44EF-9B80-4A7A-BF16-2A02657EDC3E}" destId="{450055E8-8FBE-487B-8FB7-6A53AF809AA0}" srcOrd="0" destOrd="2" presId="urn:microsoft.com/office/officeart/2005/8/layout/hList1"/>
    <dgm:cxn modelId="{C00C5AE6-CD9A-467D-80E3-C2D94401B5AC}" type="presOf" srcId="{7002DD27-A75A-4713-951D-98FE2F38C692}" destId="{7F9C489C-9FA9-4F72-A66E-7D72BBB99693}" srcOrd="0" destOrd="0" presId="urn:microsoft.com/office/officeart/2005/8/layout/hList1"/>
    <dgm:cxn modelId="{C6739AE9-5EC6-48FA-9FA3-311F8B035FB7}" srcId="{BB0D68A7-C786-495D-8D6F-7A19E6C1D6CB}" destId="{6FDA44EF-9B80-4A7A-BF16-2A02657EDC3E}" srcOrd="2" destOrd="0" parTransId="{FCE0BF4E-D7EA-4E54-A5AD-40EB74A02372}" sibTransId="{14557B20-D54E-4C48-81BB-943C75DBAA0C}"/>
    <dgm:cxn modelId="{B16D6EEE-CEB0-400B-82AC-929D5F33D252}" srcId="{BB0D68A7-C786-495D-8D6F-7A19E6C1D6CB}" destId="{6ECD3344-6A65-45B3-BAD8-0CCC354A4131}" srcOrd="0" destOrd="0" parTransId="{59317B96-9EF1-4F3F-B39B-50D9AB65F2F1}" sibTransId="{7EE72B63-A6EF-4C86-9945-39061CC69315}"/>
    <dgm:cxn modelId="{B2E7DFEE-E254-4609-A740-ABBFF970556E}" srcId="{FC2F2428-577E-4824-9D93-2BBFCA2657E6}" destId="{F95D822D-6F5B-4A2D-89A2-A4F089F4105B}" srcOrd="1" destOrd="0" parTransId="{8B8D6FB7-1E5E-4749-B65A-13D3E3B7F191}" sibTransId="{D4B20A26-1AEA-468F-914F-B9FAA18F39E0}"/>
    <dgm:cxn modelId="{E75DF9EE-106A-4DCA-A462-F3FFAFD4E1C0}" type="presOf" srcId="{F430AE53-9576-4C21-A70C-65A842F60A5B}" destId="{450055E8-8FBE-487B-8FB7-6A53AF809AA0}" srcOrd="0" destOrd="1" presId="urn:microsoft.com/office/officeart/2005/8/layout/hList1"/>
    <dgm:cxn modelId="{6C6C3DF3-FF46-48AC-A44F-60A390A85C79}" srcId="{BB0D68A7-C786-495D-8D6F-7A19E6C1D6CB}" destId="{F430AE53-9576-4C21-A70C-65A842F60A5B}" srcOrd="1" destOrd="0" parTransId="{0EC25DC5-D7CC-41F6-8C76-13C02B5FFD67}" sibTransId="{D1F07089-3D78-406F-A429-546BE5C7AD69}"/>
    <dgm:cxn modelId="{8C8B8EF5-385D-4C9E-870F-2181F624D222}" srcId="{BB0D68A7-C786-495D-8D6F-7A19E6C1D6CB}" destId="{A8B7CB98-079E-4029-B8C4-723CAD798874}" srcOrd="3" destOrd="0" parTransId="{6B8BF567-25E4-4DF9-B7ED-84A99BB4EA55}" sibTransId="{3971326A-A79D-4957-B026-B711705B6AA3}"/>
    <dgm:cxn modelId="{00BCFFF6-70B6-4374-A55D-E79381ECF464}" srcId="{FC2F2428-577E-4824-9D93-2BBFCA2657E6}" destId="{C297DD03-739F-4659-84A1-0CD28C5CFAD1}" srcOrd="0" destOrd="0" parTransId="{CC09B850-6C06-46AE-B18F-84A036334F49}" sibTransId="{F07EF020-FF8B-457C-B397-4CE4DF62A48E}"/>
    <dgm:cxn modelId="{71BB03F7-06BC-497F-BE32-C411481A7A83}" srcId="{D4C1A484-5DB5-4C25-980A-4529C2A9544A}" destId="{70155BC0-0256-4B64-900B-0DFA815CBADC}" srcOrd="5" destOrd="0" parTransId="{1D0C567E-2A76-43D3-9E2D-91EDC70E6A7A}" sibTransId="{3BC6D0C0-35FB-453D-B2C2-63F3C29F6EF7}"/>
    <dgm:cxn modelId="{1DA1BBF9-7470-4330-99A0-C20492EF9E1F}" srcId="{FC2F2428-577E-4824-9D93-2BBFCA2657E6}" destId="{34CCD526-7BF5-456E-9FC6-3EAAF19F08C2}" srcOrd="2" destOrd="0" parTransId="{1A49B0CD-A8BC-4222-AA79-FDD7CA92D5CA}" sibTransId="{58CC020F-DDF3-44F8-9E17-8E325B3AED2B}"/>
    <dgm:cxn modelId="{D3B9C758-9C51-49A8-9266-C6E3640529AE}" type="presParOf" srcId="{0BE99FA1-CB84-4B40-9FFB-1F35E0E9FB91}" destId="{EA058EB3-A862-472C-8AD4-35448E47A34A}" srcOrd="0" destOrd="0" presId="urn:microsoft.com/office/officeart/2005/8/layout/hList1"/>
    <dgm:cxn modelId="{492D6C3C-028D-4C9C-AF9D-9CAAE0994811}" type="presParOf" srcId="{EA058EB3-A862-472C-8AD4-35448E47A34A}" destId="{58AD1A11-0F59-4B53-8874-F32202CEC5E8}" srcOrd="0" destOrd="0" presId="urn:microsoft.com/office/officeart/2005/8/layout/hList1"/>
    <dgm:cxn modelId="{0C34014A-C352-480B-AA71-046CEC371E2E}" type="presParOf" srcId="{EA058EB3-A862-472C-8AD4-35448E47A34A}" destId="{09D5FA95-D710-412F-B2D9-354AD66116BC}" srcOrd="1" destOrd="0" presId="urn:microsoft.com/office/officeart/2005/8/layout/hList1"/>
    <dgm:cxn modelId="{75F77B71-E286-48F1-82D9-50DE167D8AB8}" type="presParOf" srcId="{0BE99FA1-CB84-4B40-9FFB-1F35E0E9FB91}" destId="{9604A12C-D60F-4A61-8E89-F25D5013FA5A}" srcOrd="1" destOrd="0" presId="urn:microsoft.com/office/officeart/2005/8/layout/hList1"/>
    <dgm:cxn modelId="{723DC08B-6754-4579-A32A-09EE51B33ED2}" type="presParOf" srcId="{0BE99FA1-CB84-4B40-9FFB-1F35E0E9FB91}" destId="{A45B1FE6-5C23-49F0-967E-35CCB80BBB66}" srcOrd="2" destOrd="0" presId="urn:microsoft.com/office/officeart/2005/8/layout/hList1"/>
    <dgm:cxn modelId="{6D86FA82-95C5-4BEE-B45F-30DA4783A294}" type="presParOf" srcId="{A45B1FE6-5C23-49F0-967E-35CCB80BBB66}" destId="{1C4C6077-A4CE-4AFA-8B65-47B09BAD6196}" srcOrd="0" destOrd="0" presId="urn:microsoft.com/office/officeart/2005/8/layout/hList1"/>
    <dgm:cxn modelId="{19885723-478F-4D82-95EB-8677628065FA}" type="presParOf" srcId="{A45B1FE6-5C23-49F0-967E-35CCB80BBB66}" destId="{B6F2DB3E-6115-4E6F-8E3F-54441BE3EB6F}" srcOrd="1" destOrd="0" presId="urn:microsoft.com/office/officeart/2005/8/layout/hList1"/>
    <dgm:cxn modelId="{18052B4B-56F1-44CF-98F0-1D5F637939FC}" type="presParOf" srcId="{0BE99FA1-CB84-4B40-9FFB-1F35E0E9FB91}" destId="{719F9599-B683-4FCD-8BDA-F5A09753B69C}" srcOrd="3" destOrd="0" presId="urn:microsoft.com/office/officeart/2005/8/layout/hList1"/>
    <dgm:cxn modelId="{AA80CC99-AEC9-406C-B2E7-56AFB523F812}" type="presParOf" srcId="{0BE99FA1-CB84-4B40-9FFB-1F35E0E9FB91}" destId="{FBB2C9E3-A5AD-434B-8D22-A983F83D2B6D}" srcOrd="4" destOrd="0" presId="urn:microsoft.com/office/officeart/2005/8/layout/hList1"/>
    <dgm:cxn modelId="{05F13AB2-DED8-49CE-80B1-0238182FB844}" type="presParOf" srcId="{FBB2C9E3-A5AD-434B-8D22-A983F83D2B6D}" destId="{8203A28A-EF23-4714-BDB0-AB14C6FD16A2}" srcOrd="0" destOrd="0" presId="urn:microsoft.com/office/officeart/2005/8/layout/hList1"/>
    <dgm:cxn modelId="{822DB950-A23B-480A-95A0-16A2D8B4F562}" type="presParOf" srcId="{FBB2C9E3-A5AD-434B-8D22-A983F83D2B6D}" destId="{F6FB5B4D-5339-481E-BB0F-FA0A7230A4AC}" srcOrd="1" destOrd="0" presId="urn:microsoft.com/office/officeart/2005/8/layout/hList1"/>
    <dgm:cxn modelId="{07D5E990-99F9-4D31-8AB0-422D7C6579DC}" type="presParOf" srcId="{0BE99FA1-CB84-4B40-9FFB-1F35E0E9FB91}" destId="{4EED63C0-D4D6-4CEE-9504-9611853D610C}" srcOrd="5" destOrd="0" presId="urn:microsoft.com/office/officeart/2005/8/layout/hList1"/>
    <dgm:cxn modelId="{AE0665D1-DD2E-4F0E-9DB8-8F6E0E9C2BF0}" type="presParOf" srcId="{0BE99FA1-CB84-4B40-9FFB-1F35E0E9FB91}" destId="{73AD2094-8FBA-4915-923C-83B7583E109F}" srcOrd="6" destOrd="0" presId="urn:microsoft.com/office/officeart/2005/8/layout/hList1"/>
    <dgm:cxn modelId="{6CDCE042-516A-4F61-B19B-B58EFBE4B811}" type="presParOf" srcId="{73AD2094-8FBA-4915-923C-83B7583E109F}" destId="{AA2C9244-4F07-496B-9987-FA052AF74DC5}" srcOrd="0" destOrd="0" presId="urn:microsoft.com/office/officeart/2005/8/layout/hList1"/>
    <dgm:cxn modelId="{C844EB61-67CB-4BD5-A015-5062C3047098}" type="presParOf" srcId="{73AD2094-8FBA-4915-923C-83B7583E109F}" destId="{7F9C489C-9FA9-4F72-A66E-7D72BBB99693}" srcOrd="1" destOrd="0" presId="urn:microsoft.com/office/officeart/2005/8/layout/hList1"/>
    <dgm:cxn modelId="{063A2719-8952-486B-8F0C-C80E7FA2F784}" type="presParOf" srcId="{0BE99FA1-CB84-4B40-9FFB-1F35E0E9FB91}" destId="{7EB27FED-9034-403E-B7AF-CFEE47D6D26C}" srcOrd="7" destOrd="0" presId="urn:microsoft.com/office/officeart/2005/8/layout/hList1"/>
    <dgm:cxn modelId="{0AF8FFE8-B338-445C-9E2C-2830B75A8997}" type="presParOf" srcId="{0BE99FA1-CB84-4B40-9FFB-1F35E0E9FB91}" destId="{F15F335B-B3C9-4EB9-B4A0-08A9EFE81561}" srcOrd="8" destOrd="0" presId="urn:microsoft.com/office/officeart/2005/8/layout/hList1"/>
    <dgm:cxn modelId="{0C2C2BE2-DC60-4A44-A475-8A3F145A9926}" type="presParOf" srcId="{F15F335B-B3C9-4EB9-B4A0-08A9EFE81561}" destId="{A84CB0D8-9752-41FC-84F8-D544AACC4706}" srcOrd="0" destOrd="0" presId="urn:microsoft.com/office/officeart/2005/8/layout/hList1"/>
    <dgm:cxn modelId="{4FF611A7-F0A6-476A-8CC7-5EB3B6D947FC}" type="presParOf" srcId="{F15F335B-B3C9-4EB9-B4A0-08A9EFE81561}" destId="{450055E8-8FBE-487B-8FB7-6A53AF809AA0}" srcOrd="1" destOrd="0" presId="urn:microsoft.com/office/officeart/2005/8/layout/hList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0DF0B9F-3F6C-4F75-B2E6-56E562DCEFAB}"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pl-PL"/>
        </a:p>
      </dgm:t>
    </dgm:pt>
    <dgm:pt modelId="{F4855F44-8F1A-49B3-B9E3-1E66D92CCB13}">
      <dgm:prSet phldrT="[Tekst]" custT="1"/>
      <dgm:spPr>
        <a:xfrm>
          <a:off x="2884" y="4472"/>
          <a:ext cx="1105644" cy="360308"/>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pl-PL" sz="900">
              <a:solidFill>
                <a:sysClr val="window" lastClr="FFFFFF"/>
              </a:solidFill>
              <a:latin typeface="Arial" panose="020B0604020202020204" pitchFamily="34" charset="0"/>
              <a:ea typeface="+mn-ea"/>
              <a:cs typeface="Arial" panose="020B0604020202020204" pitchFamily="34" charset="0"/>
            </a:rPr>
            <a:t>Znajomość języka rosyjskiego</a:t>
          </a:r>
        </a:p>
      </dgm:t>
    </dgm:pt>
    <dgm:pt modelId="{093BE2A0-F1B0-4D35-9CBB-38B0A1FE7B26}" type="parTrans" cxnId="{871C5897-58DF-4531-9ED2-0980D22CB288}">
      <dgm:prSet/>
      <dgm:spPr/>
      <dgm:t>
        <a:bodyPr/>
        <a:lstStyle/>
        <a:p>
          <a:endParaRPr lang="pl-PL"/>
        </a:p>
      </dgm:t>
    </dgm:pt>
    <dgm:pt modelId="{B696A1EF-3B35-40B7-9FD4-C3AD69230312}" type="sibTrans" cxnId="{871C5897-58DF-4531-9ED2-0980D22CB288}">
      <dgm:prSet/>
      <dgm:spPr/>
      <dgm:t>
        <a:bodyPr/>
        <a:lstStyle/>
        <a:p>
          <a:endParaRPr lang="pl-PL"/>
        </a:p>
      </dgm:t>
    </dgm:pt>
    <dgm:pt modelId="{9AD70959-D075-4AF0-84EA-EAA4B64C51EC}">
      <dgm:prSet phldrT="[Tekst]" custT="1"/>
      <dgm:spPr>
        <a:xfrm>
          <a:off x="2884" y="364780"/>
          <a:ext cx="1105644" cy="773746"/>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poznański</a:t>
          </a:r>
        </a:p>
      </dgm:t>
    </dgm:pt>
    <dgm:pt modelId="{13927E8F-3A14-4CB0-A1E9-96EF8FB7A951}" type="parTrans" cxnId="{BF191E76-3656-4ED9-9BA7-3C5E8D1F1281}">
      <dgm:prSet/>
      <dgm:spPr/>
      <dgm:t>
        <a:bodyPr/>
        <a:lstStyle/>
        <a:p>
          <a:endParaRPr lang="pl-PL"/>
        </a:p>
      </dgm:t>
    </dgm:pt>
    <dgm:pt modelId="{1DC39B9D-E7A0-49E3-9519-9AB7E61E0BF6}" type="sibTrans" cxnId="{BF191E76-3656-4ED9-9BA7-3C5E8D1F1281}">
      <dgm:prSet/>
      <dgm:spPr/>
      <dgm:t>
        <a:bodyPr/>
        <a:lstStyle/>
        <a:p>
          <a:endParaRPr lang="pl-PL"/>
        </a:p>
      </dgm:t>
    </dgm:pt>
    <dgm:pt modelId="{42BB003F-DF63-4060-815B-836941B752F2}">
      <dgm:prSet phldrT="[Tekst]" custT="1"/>
      <dgm:spPr>
        <a:xfrm>
          <a:off x="2884" y="364780"/>
          <a:ext cx="1105644" cy="773746"/>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ostrowski</a:t>
          </a:r>
        </a:p>
      </dgm:t>
    </dgm:pt>
    <dgm:pt modelId="{44B605F6-C71F-4176-A12B-194986A84E9E}" type="parTrans" cxnId="{B848BE0C-4D66-4C6A-91AD-233FC710500A}">
      <dgm:prSet/>
      <dgm:spPr/>
      <dgm:t>
        <a:bodyPr/>
        <a:lstStyle/>
        <a:p>
          <a:endParaRPr lang="pl-PL"/>
        </a:p>
      </dgm:t>
    </dgm:pt>
    <dgm:pt modelId="{112B4B62-47E7-4158-B84F-C1CAE50BF585}" type="sibTrans" cxnId="{B848BE0C-4D66-4C6A-91AD-233FC710500A}">
      <dgm:prSet/>
      <dgm:spPr/>
      <dgm:t>
        <a:bodyPr/>
        <a:lstStyle/>
        <a:p>
          <a:endParaRPr lang="pl-PL"/>
        </a:p>
      </dgm:t>
    </dgm:pt>
    <dgm:pt modelId="{1FD10CAB-5257-4C22-B212-AA0BA88283A1}">
      <dgm:prSet phldrT="[Tekst]" custT="1"/>
      <dgm:spPr>
        <a:xfrm>
          <a:off x="1263318" y="4472"/>
          <a:ext cx="1105644" cy="360308"/>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pl-PL" sz="900">
              <a:solidFill>
                <a:sysClr val="window" lastClr="FFFFFF"/>
              </a:solidFill>
              <a:latin typeface="Arial" panose="020B0604020202020204" pitchFamily="34" charset="0"/>
              <a:ea typeface="+mn-ea"/>
              <a:cs typeface="Arial" panose="020B0604020202020204" pitchFamily="34" charset="0"/>
            </a:rPr>
            <a:t>Obsługa kasy fiskalnej</a:t>
          </a:r>
        </a:p>
      </dgm:t>
    </dgm:pt>
    <dgm:pt modelId="{FC01F9A5-AF73-43A0-A262-85ED9C0402F3}" type="parTrans" cxnId="{ECB640EF-FD32-4ADB-823B-9256F9417376}">
      <dgm:prSet/>
      <dgm:spPr/>
      <dgm:t>
        <a:bodyPr/>
        <a:lstStyle/>
        <a:p>
          <a:endParaRPr lang="pl-PL"/>
        </a:p>
      </dgm:t>
    </dgm:pt>
    <dgm:pt modelId="{03CD1080-5E77-450D-BF81-A553554B78A3}" type="sibTrans" cxnId="{ECB640EF-FD32-4ADB-823B-9256F9417376}">
      <dgm:prSet/>
      <dgm:spPr/>
      <dgm:t>
        <a:bodyPr/>
        <a:lstStyle/>
        <a:p>
          <a:endParaRPr lang="pl-PL"/>
        </a:p>
      </dgm:t>
    </dgm:pt>
    <dgm:pt modelId="{2DC8181C-5D37-4E87-9C54-CE792741BD40}">
      <dgm:prSet phldrT="[Tekst]" custT="1"/>
      <dgm:spPr>
        <a:xfrm>
          <a:off x="1263318" y="364780"/>
          <a:ext cx="1105644" cy="773746"/>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szamotulski</a:t>
          </a:r>
        </a:p>
      </dgm:t>
    </dgm:pt>
    <dgm:pt modelId="{861F4159-23CB-45AD-B905-379E7E4D9A9C}" type="parTrans" cxnId="{356B914A-9400-4E48-91E2-A8AC1FA8B004}">
      <dgm:prSet/>
      <dgm:spPr/>
      <dgm:t>
        <a:bodyPr/>
        <a:lstStyle/>
        <a:p>
          <a:endParaRPr lang="pl-PL"/>
        </a:p>
      </dgm:t>
    </dgm:pt>
    <dgm:pt modelId="{BDA0DD8C-CACD-47E7-9C37-EFDB92682F94}" type="sibTrans" cxnId="{356B914A-9400-4E48-91E2-A8AC1FA8B004}">
      <dgm:prSet/>
      <dgm:spPr/>
      <dgm:t>
        <a:bodyPr/>
        <a:lstStyle/>
        <a:p>
          <a:endParaRPr lang="pl-PL"/>
        </a:p>
      </dgm:t>
    </dgm:pt>
    <dgm:pt modelId="{556DB4FB-C8AB-4690-A3B2-AC555F2A80DE}">
      <dgm:prSet phldrT="[Tekst]" custT="1"/>
      <dgm:spPr>
        <a:xfrm>
          <a:off x="2523752" y="4472"/>
          <a:ext cx="1105644" cy="360308"/>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pl-PL" sz="900">
              <a:solidFill>
                <a:sysClr val="window" lastClr="FFFFFF"/>
              </a:solidFill>
              <a:latin typeface="Arial" panose="020B0604020202020204" pitchFamily="34" charset="0"/>
              <a:ea typeface="+mn-ea"/>
              <a:cs typeface="Arial" panose="020B0604020202020204" pitchFamily="34" charset="0"/>
            </a:rPr>
            <a:t>Prawo jazdy kat. C+E</a:t>
          </a:r>
        </a:p>
      </dgm:t>
    </dgm:pt>
    <dgm:pt modelId="{C7EF3E7C-585C-4B88-A741-29060F318CBB}" type="parTrans" cxnId="{8D8D502C-13E0-4DA5-8268-EE9D6AB9A948}">
      <dgm:prSet/>
      <dgm:spPr/>
      <dgm:t>
        <a:bodyPr/>
        <a:lstStyle/>
        <a:p>
          <a:endParaRPr lang="pl-PL"/>
        </a:p>
      </dgm:t>
    </dgm:pt>
    <dgm:pt modelId="{8DA73EFF-F07A-46B4-803B-0732A6C3AF02}" type="sibTrans" cxnId="{8D8D502C-13E0-4DA5-8268-EE9D6AB9A948}">
      <dgm:prSet/>
      <dgm:spPr/>
      <dgm:t>
        <a:bodyPr/>
        <a:lstStyle/>
        <a:p>
          <a:endParaRPr lang="pl-PL"/>
        </a:p>
      </dgm:t>
    </dgm:pt>
    <dgm:pt modelId="{AB557EFD-7884-4E1D-BF5B-F0728D5EA648}">
      <dgm:prSet phldrT="[Tekst]" custT="1"/>
      <dgm:spPr>
        <a:xfrm>
          <a:off x="2523752" y="364780"/>
          <a:ext cx="1105644" cy="773746"/>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ostrowski</a:t>
          </a:r>
        </a:p>
      </dgm:t>
    </dgm:pt>
    <dgm:pt modelId="{E8815C25-BD18-4C9A-A2A1-5F552757E38D}" type="parTrans" cxnId="{523391C7-EDED-4977-AD94-74E32D857235}">
      <dgm:prSet/>
      <dgm:spPr/>
      <dgm:t>
        <a:bodyPr/>
        <a:lstStyle/>
        <a:p>
          <a:endParaRPr lang="pl-PL"/>
        </a:p>
      </dgm:t>
    </dgm:pt>
    <dgm:pt modelId="{2A6CC1AF-1518-45A9-A5E4-7EB0E332314D}" type="sibTrans" cxnId="{523391C7-EDED-4977-AD94-74E32D857235}">
      <dgm:prSet/>
      <dgm:spPr/>
      <dgm:t>
        <a:bodyPr/>
        <a:lstStyle/>
        <a:p>
          <a:endParaRPr lang="pl-PL"/>
        </a:p>
      </dgm:t>
    </dgm:pt>
    <dgm:pt modelId="{E10C313C-CE44-487C-B052-F7E3FCE04DFE}">
      <dgm:prSet phldrT="[Tekst]" custT="1"/>
      <dgm:spPr>
        <a:xfrm>
          <a:off x="3784187" y="4472"/>
          <a:ext cx="1105644" cy="360308"/>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pl-PL" sz="900">
              <a:solidFill>
                <a:sysClr val="window" lastClr="FFFFFF"/>
              </a:solidFill>
              <a:latin typeface="Arial" panose="020B0604020202020204" pitchFamily="34" charset="0"/>
              <a:ea typeface="+mn-ea"/>
              <a:cs typeface="Arial" panose="020B0604020202020204" pitchFamily="34" charset="0"/>
            </a:rPr>
            <a:t>Uprawnienia spawacza</a:t>
          </a:r>
        </a:p>
      </dgm:t>
    </dgm:pt>
    <dgm:pt modelId="{2CB22E4A-B292-4E02-8293-A41A4A0ED227}" type="parTrans" cxnId="{0E940179-F6EE-4A55-94BC-6D0AFF1A38A3}">
      <dgm:prSet/>
      <dgm:spPr/>
      <dgm:t>
        <a:bodyPr/>
        <a:lstStyle/>
        <a:p>
          <a:endParaRPr lang="pl-PL"/>
        </a:p>
      </dgm:t>
    </dgm:pt>
    <dgm:pt modelId="{98EFA868-BCA8-40DD-BFEA-E8837B153072}" type="sibTrans" cxnId="{0E940179-F6EE-4A55-94BC-6D0AFF1A38A3}">
      <dgm:prSet/>
      <dgm:spPr/>
      <dgm:t>
        <a:bodyPr/>
        <a:lstStyle/>
        <a:p>
          <a:endParaRPr lang="pl-PL"/>
        </a:p>
      </dgm:t>
    </dgm:pt>
    <dgm:pt modelId="{CE7A1CD9-3E33-4E32-84BB-131E37DC8252}">
      <dgm:prSet phldrT="[Tekst]" custT="1"/>
      <dgm:spPr>
        <a:xfrm>
          <a:off x="5044621" y="4472"/>
          <a:ext cx="1105644" cy="360308"/>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pl-PL" sz="900">
              <a:solidFill>
                <a:sysClr val="window" lastClr="FFFFFF"/>
              </a:solidFill>
              <a:latin typeface="Arial" panose="020B0604020202020204" pitchFamily="34" charset="0"/>
              <a:ea typeface="+mn-ea"/>
              <a:cs typeface="Arial" panose="020B0604020202020204" pitchFamily="34" charset="0"/>
            </a:rPr>
            <a:t>Uprawnienia elektryczne/SEP</a:t>
          </a:r>
        </a:p>
      </dgm:t>
    </dgm:pt>
    <dgm:pt modelId="{B4E3A693-C4C9-497E-91BF-9358C220C4A6}" type="parTrans" cxnId="{E4C71526-E04E-4FB0-AF1E-13F7C84478FE}">
      <dgm:prSet/>
      <dgm:spPr/>
      <dgm:t>
        <a:bodyPr/>
        <a:lstStyle/>
        <a:p>
          <a:endParaRPr lang="pl-PL"/>
        </a:p>
      </dgm:t>
    </dgm:pt>
    <dgm:pt modelId="{20D52EB3-3351-4659-823D-0BEEE5DCBC97}" type="sibTrans" cxnId="{E4C71526-E04E-4FB0-AF1E-13F7C84478FE}">
      <dgm:prSet/>
      <dgm:spPr/>
      <dgm:t>
        <a:bodyPr/>
        <a:lstStyle/>
        <a:p>
          <a:endParaRPr lang="pl-PL"/>
        </a:p>
      </dgm:t>
    </dgm:pt>
    <dgm:pt modelId="{B4DF2FAE-EE09-4778-ACDA-E40D566849AE}">
      <dgm:prSet phldrT="[Tekst]" custT="1"/>
      <dgm:spPr>
        <a:xfrm>
          <a:off x="2523752" y="364780"/>
          <a:ext cx="1105644" cy="773746"/>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słupecki</a:t>
          </a:r>
        </a:p>
      </dgm:t>
    </dgm:pt>
    <dgm:pt modelId="{ACDD78B5-8095-4F9C-8799-B670ECA1E8FE}" type="parTrans" cxnId="{B6605B97-2BF8-4D11-B402-1FCA16C3E4E2}">
      <dgm:prSet/>
      <dgm:spPr/>
      <dgm:t>
        <a:bodyPr/>
        <a:lstStyle/>
        <a:p>
          <a:endParaRPr lang="pl-PL"/>
        </a:p>
      </dgm:t>
    </dgm:pt>
    <dgm:pt modelId="{9007204B-D830-4881-A7DF-5EA057B05AD2}" type="sibTrans" cxnId="{B6605B97-2BF8-4D11-B402-1FCA16C3E4E2}">
      <dgm:prSet/>
      <dgm:spPr/>
      <dgm:t>
        <a:bodyPr/>
        <a:lstStyle/>
        <a:p>
          <a:endParaRPr lang="pl-PL"/>
        </a:p>
      </dgm:t>
    </dgm:pt>
    <dgm:pt modelId="{404E72A6-2BA2-4C8B-8971-C5D454EE579C}">
      <dgm:prSet phldrT="[Tekst]" custT="1"/>
      <dgm:spPr>
        <a:xfrm>
          <a:off x="3784187" y="364780"/>
          <a:ext cx="1105644" cy="773746"/>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jarociński</a:t>
          </a:r>
        </a:p>
      </dgm:t>
    </dgm:pt>
    <dgm:pt modelId="{88D42F2A-E762-4FD3-890A-691A607EFE6B}" type="parTrans" cxnId="{D9599E33-F3E3-4F41-BD98-9DD218D7C81E}">
      <dgm:prSet/>
      <dgm:spPr/>
      <dgm:t>
        <a:bodyPr/>
        <a:lstStyle/>
        <a:p>
          <a:endParaRPr lang="pl-PL"/>
        </a:p>
      </dgm:t>
    </dgm:pt>
    <dgm:pt modelId="{14E3414E-C6B5-4D59-AC4F-AE6519CFB004}" type="sibTrans" cxnId="{D9599E33-F3E3-4F41-BD98-9DD218D7C81E}">
      <dgm:prSet/>
      <dgm:spPr/>
      <dgm:t>
        <a:bodyPr/>
        <a:lstStyle/>
        <a:p>
          <a:endParaRPr lang="pl-PL"/>
        </a:p>
      </dgm:t>
    </dgm:pt>
    <dgm:pt modelId="{BF286960-3863-404E-A2B9-F80A32A0CE0B}">
      <dgm:prSet phldrT="[Tekst]" custT="1"/>
      <dgm:spPr>
        <a:xfrm>
          <a:off x="5044621" y="364780"/>
          <a:ext cx="1105644" cy="773746"/>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ostrowski</a:t>
          </a:r>
        </a:p>
      </dgm:t>
    </dgm:pt>
    <dgm:pt modelId="{A6F5A597-D7EA-49BD-9215-A7BD44228C18}" type="parTrans" cxnId="{8E2D90F3-B2A4-4E20-9643-7DC9D6A6153E}">
      <dgm:prSet/>
      <dgm:spPr/>
      <dgm:t>
        <a:bodyPr/>
        <a:lstStyle/>
        <a:p>
          <a:endParaRPr lang="pl-PL"/>
        </a:p>
      </dgm:t>
    </dgm:pt>
    <dgm:pt modelId="{1DB47E22-1FF6-4E49-8B90-5C6D16A6A732}" type="sibTrans" cxnId="{8E2D90F3-B2A4-4E20-9643-7DC9D6A6153E}">
      <dgm:prSet/>
      <dgm:spPr/>
      <dgm:t>
        <a:bodyPr/>
        <a:lstStyle/>
        <a:p>
          <a:endParaRPr lang="pl-PL"/>
        </a:p>
      </dgm:t>
    </dgm:pt>
    <dgm:pt modelId="{639039B5-1944-4FD2-A367-3B7A5D3E6441}">
      <dgm:prSet phldrT="[Tekst]" custT="1"/>
      <dgm:spPr>
        <a:xfrm>
          <a:off x="5044621" y="364780"/>
          <a:ext cx="1105644" cy="773746"/>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krotoszyński</a:t>
          </a:r>
        </a:p>
      </dgm:t>
    </dgm:pt>
    <dgm:pt modelId="{4CF72305-2CE0-49F2-8AD1-BA4732E57A26}" type="parTrans" cxnId="{823FEC46-AB90-4597-B07C-F4837D9F09BD}">
      <dgm:prSet/>
      <dgm:spPr/>
      <dgm:t>
        <a:bodyPr/>
        <a:lstStyle/>
        <a:p>
          <a:endParaRPr lang="pl-PL"/>
        </a:p>
      </dgm:t>
    </dgm:pt>
    <dgm:pt modelId="{73D79DC4-4C8A-4918-BE92-7D59EEF96A7D}" type="sibTrans" cxnId="{823FEC46-AB90-4597-B07C-F4837D9F09BD}">
      <dgm:prSet/>
      <dgm:spPr/>
      <dgm:t>
        <a:bodyPr/>
        <a:lstStyle/>
        <a:p>
          <a:endParaRPr lang="pl-PL"/>
        </a:p>
      </dgm:t>
    </dgm:pt>
    <dgm:pt modelId="{66FCDC0A-A695-4221-B725-CCC38630203A}">
      <dgm:prSet phldrT="[Tekst]" custT="1"/>
      <dgm:spPr>
        <a:xfrm>
          <a:off x="1263318" y="364780"/>
          <a:ext cx="1105644" cy="773746"/>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slupecki</a:t>
          </a:r>
        </a:p>
      </dgm:t>
    </dgm:pt>
    <dgm:pt modelId="{40CB5DC9-26DF-45C5-BED3-E2D106BFF958}" type="parTrans" cxnId="{C5EC534E-11A5-4163-BE49-E52B7787477D}">
      <dgm:prSet/>
      <dgm:spPr/>
      <dgm:t>
        <a:bodyPr/>
        <a:lstStyle/>
        <a:p>
          <a:endParaRPr lang="pl-PL"/>
        </a:p>
      </dgm:t>
    </dgm:pt>
    <dgm:pt modelId="{D71E80D6-5E61-45CC-BCBA-977FB17130BC}" type="sibTrans" cxnId="{C5EC534E-11A5-4163-BE49-E52B7787477D}">
      <dgm:prSet/>
      <dgm:spPr/>
      <dgm:t>
        <a:bodyPr/>
        <a:lstStyle/>
        <a:p>
          <a:endParaRPr lang="pl-PL"/>
        </a:p>
      </dgm:t>
    </dgm:pt>
    <dgm:pt modelId="{999A6367-6C42-42F9-A6B4-234686D441F9}">
      <dgm:prSet phldrT="[Tekst]" custT="1"/>
      <dgm:spPr>
        <a:xfrm>
          <a:off x="1263318" y="364780"/>
          <a:ext cx="1105644" cy="773746"/>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kępiński</a:t>
          </a:r>
        </a:p>
      </dgm:t>
    </dgm:pt>
    <dgm:pt modelId="{C332C149-6FC9-4806-8228-C1DAEF95EAD8}" type="parTrans" cxnId="{38C98A7A-FED0-4329-84F5-7D9C457D3438}">
      <dgm:prSet/>
      <dgm:spPr/>
      <dgm:t>
        <a:bodyPr/>
        <a:lstStyle/>
        <a:p>
          <a:endParaRPr lang="pl-PL"/>
        </a:p>
      </dgm:t>
    </dgm:pt>
    <dgm:pt modelId="{8EF914C6-BEC7-4A82-AF0B-DB9DF8CBF0F4}" type="sibTrans" cxnId="{38C98A7A-FED0-4329-84F5-7D9C457D3438}">
      <dgm:prSet/>
      <dgm:spPr/>
      <dgm:t>
        <a:bodyPr/>
        <a:lstStyle/>
        <a:p>
          <a:endParaRPr lang="pl-PL"/>
        </a:p>
      </dgm:t>
    </dgm:pt>
    <dgm:pt modelId="{123FBFF2-155A-40C9-9AF0-EEAAA9053EF7}">
      <dgm:prSet phldrT="[Tekst]" custT="1"/>
      <dgm:spPr>
        <a:xfrm>
          <a:off x="3784187" y="364780"/>
          <a:ext cx="1105644" cy="773746"/>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pleszewski</a:t>
          </a:r>
        </a:p>
      </dgm:t>
    </dgm:pt>
    <dgm:pt modelId="{B0EA4324-69DE-4DCB-BF96-524E461C55FE}" type="parTrans" cxnId="{7EAAFD10-282B-4394-8E17-A9B3929C6892}">
      <dgm:prSet/>
      <dgm:spPr/>
      <dgm:t>
        <a:bodyPr/>
        <a:lstStyle/>
        <a:p>
          <a:endParaRPr lang="pl-PL"/>
        </a:p>
      </dgm:t>
    </dgm:pt>
    <dgm:pt modelId="{52D979D0-CB36-452F-9A49-DC4130E08BA8}" type="sibTrans" cxnId="{7EAAFD10-282B-4394-8E17-A9B3929C6892}">
      <dgm:prSet/>
      <dgm:spPr/>
      <dgm:t>
        <a:bodyPr/>
        <a:lstStyle/>
        <a:p>
          <a:endParaRPr lang="pl-PL"/>
        </a:p>
      </dgm:t>
    </dgm:pt>
    <dgm:pt modelId="{3534DF5A-00B2-4C17-9AF6-0D4BCF152AC9}">
      <dgm:prSet phldrT="[Tekst]" custT="1"/>
      <dgm:spPr>
        <a:xfrm>
          <a:off x="3784187" y="364780"/>
          <a:ext cx="1105644" cy="773746"/>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ostrowski</a:t>
          </a:r>
        </a:p>
      </dgm:t>
    </dgm:pt>
    <dgm:pt modelId="{43C4660A-5C7B-40A9-89A0-EDC2E66C755A}" type="parTrans" cxnId="{ABAB05CD-D2CA-4428-93F8-0042B62C6A21}">
      <dgm:prSet/>
      <dgm:spPr/>
      <dgm:t>
        <a:bodyPr/>
        <a:lstStyle/>
        <a:p>
          <a:endParaRPr lang="pl-PL"/>
        </a:p>
      </dgm:t>
    </dgm:pt>
    <dgm:pt modelId="{6DFE7523-EB85-4115-AA0B-546928DB6873}" type="sibTrans" cxnId="{ABAB05CD-D2CA-4428-93F8-0042B62C6A21}">
      <dgm:prSet/>
      <dgm:spPr/>
      <dgm:t>
        <a:bodyPr/>
        <a:lstStyle/>
        <a:p>
          <a:endParaRPr lang="pl-PL"/>
        </a:p>
      </dgm:t>
    </dgm:pt>
    <dgm:pt modelId="{BABDF627-CA86-4B4E-99E6-332B416A3704}" type="pres">
      <dgm:prSet presAssocID="{60DF0B9F-3F6C-4F75-B2E6-56E562DCEFAB}" presName="Name0" presStyleCnt="0">
        <dgm:presLayoutVars>
          <dgm:dir/>
          <dgm:animLvl val="lvl"/>
          <dgm:resizeHandles val="exact"/>
        </dgm:presLayoutVars>
      </dgm:prSet>
      <dgm:spPr/>
    </dgm:pt>
    <dgm:pt modelId="{6D4B6CCC-78F6-4AAE-BBBC-9B4556865E7D}" type="pres">
      <dgm:prSet presAssocID="{F4855F44-8F1A-49B3-B9E3-1E66D92CCB13}" presName="composite" presStyleCnt="0"/>
      <dgm:spPr/>
    </dgm:pt>
    <dgm:pt modelId="{A554A15F-9D54-4F43-9D8F-9D81D90AE462}" type="pres">
      <dgm:prSet presAssocID="{F4855F44-8F1A-49B3-B9E3-1E66D92CCB13}" presName="parTx" presStyleLbl="alignNode1" presStyleIdx="0" presStyleCnt="5">
        <dgm:presLayoutVars>
          <dgm:chMax val="0"/>
          <dgm:chPref val="0"/>
          <dgm:bulletEnabled val="1"/>
        </dgm:presLayoutVars>
      </dgm:prSet>
      <dgm:spPr/>
    </dgm:pt>
    <dgm:pt modelId="{D48D0730-D351-4673-BA31-5D31F2BA694F}" type="pres">
      <dgm:prSet presAssocID="{F4855F44-8F1A-49B3-B9E3-1E66D92CCB13}" presName="desTx" presStyleLbl="alignAccFollowNode1" presStyleIdx="0" presStyleCnt="5">
        <dgm:presLayoutVars>
          <dgm:bulletEnabled val="1"/>
        </dgm:presLayoutVars>
      </dgm:prSet>
      <dgm:spPr/>
    </dgm:pt>
    <dgm:pt modelId="{27E36033-1974-46CB-ABFC-227B94151055}" type="pres">
      <dgm:prSet presAssocID="{B696A1EF-3B35-40B7-9FD4-C3AD69230312}" presName="space" presStyleCnt="0"/>
      <dgm:spPr/>
    </dgm:pt>
    <dgm:pt modelId="{92559A55-88D7-47B7-96C9-0A9DC0833D7E}" type="pres">
      <dgm:prSet presAssocID="{1FD10CAB-5257-4C22-B212-AA0BA88283A1}" presName="composite" presStyleCnt="0"/>
      <dgm:spPr/>
    </dgm:pt>
    <dgm:pt modelId="{485214DD-7903-4F3F-9A98-DF90C5B4AB88}" type="pres">
      <dgm:prSet presAssocID="{1FD10CAB-5257-4C22-B212-AA0BA88283A1}" presName="parTx" presStyleLbl="alignNode1" presStyleIdx="1" presStyleCnt="5">
        <dgm:presLayoutVars>
          <dgm:chMax val="0"/>
          <dgm:chPref val="0"/>
          <dgm:bulletEnabled val="1"/>
        </dgm:presLayoutVars>
      </dgm:prSet>
      <dgm:spPr/>
    </dgm:pt>
    <dgm:pt modelId="{96D0F314-FF4A-4F79-8273-C4A2B23DBA7F}" type="pres">
      <dgm:prSet presAssocID="{1FD10CAB-5257-4C22-B212-AA0BA88283A1}" presName="desTx" presStyleLbl="alignAccFollowNode1" presStyleIdx="1" presStyleCnt="5">
        <dgm:presLayoutVars>
          <dgm:bulletEnabled val="1"/>
        </dgm:presLayoutVars>
      </dgm:prSet>
      <dgm:spPr>
        <a:prstGeom prst="rect">
          <a:avLst/>
        </a:prstGeom>
      </dgm:spPr>
    </dgm:pt>
    <dgm:pt modelId="{AEEF620E-B235-4615-9461-38F9516478D9}" type="pres">
      <dgm:prSet presAssocID="{03CD1080-5E77-450D-BF81-A553554B78A3}" presName="space" presStyleCnt="0"/>
      <dgm:spPr/>
    </dgm:pt>
    <dgm:pt modelId="{17828E29-5DE8-4CBC-BD50-BE913255B80C}" type="pres">
      <dgm:prSet presAssocID="{556DB4FB-C8AB-4690-A3B2-AC555F2A80DE}" presName="composite" presStyleCnt="0"/>
      <dgm:spPr/>
    </dgm:pt>
    <dgm:pt modelId="{38132716-C59B-4E1A-ABA4-B0392AEE7A47}" type="pres">
      <dgm:prSet presAssocID="{556DB4FB-C8AB-4690-A3B2-AC555F2A80DE}" presName="parTx" presStyleLbl="alignNode1" presStyleIdx="2" presStyleCnt="5">
        <dgm:presLayoutVars>
          <dgm:chMax val="0"/>
          <dgm:chPref val="0"/>
          <dgm:bulletEnabled val="1"/>
        </dgm:presLayoutVars>
      </dgm:prSet>
      <dgm:spPr/>
    </dgm:pt>
    <dgm:pt modelId="{218CEC05-ABB5-448F-B512-706871AE3E98}" type="pres">
      <dgm:prSet presAssocID="{556DB4FB-C8AB-4690-A3B2-AC555F2A80DE}" presName="desTx" presStyleLbl="alignAccFollowNode1" presStyleIdx="2" presStyleCnt="5">
        <dgm:presLayoutVars>
          <dgm:bulletEnabled val="1"/>
        </dgm:presLayoutVars>
      </dgm:prSet>
      <dgm:spPr/>
    </dgm:pt>
    <dgm:pt modelId="{026ACF48-9C2E-4696-A87F-0180A3BCE30A}" type="pres">
      <dgm:prSet presAssocID="{8DA73EFF-F07A-46B4-803B-0732A6C3AF02}" presName="space" presStyleCnt="0"/>
      <dgm:spPr/>
    </dgm:pt>
    <dgm:pt modelId="{7B37472B-D692-4C18-BA24-F419FBC1A8A9}" type="pres">
      <dgm:prSet presAssocID="{E10C313C-CE44-487C-B052-F7E3FCE04DFE}" presName="composite" presStyleCnt="0"/>
      <dgm:spPr/>
    </dgm:pt>
    <dgm:pt modelId="{E0E2A3FE-39DD-4529-B1C7-34F28655A2AA}" type="pres">
      <dgm:prSet presAssocID="{E10C313C-CE44-487C-B052-F7E3FCE04DFE}" presName="parTx" presStyleLbl="alignNode1" presStyleIdx="3" presStyleCnt="5">
        <dgm:presLayoutVars>
          <dgm:chMax val="0"/>
          <dgm:chPref val="0"/>
          <dgm:bulletEnabled val="1"/>
        </dgm:presLayoutVars>
      </dgm:prSet>
      <dgm:spPr/>
    </dgm:pt>
    <dgm:pt modelId="{5DFDC66C-FE30-4831-9F2B-F356C099C8BB}" type="pres">
      <dgm:prSet presAssocID="{E10C313C-CE44-487C-B052-F7E3FCE04DFE}" presName="desTx" presStyleLbl="alignAccFollowNode1" presStyleIdx="3" presStyleCnt="5">
        <dgm:presLayoutVars>
          <dgm:bulletEnabled val="1"/>
        </dgm:presLayoutVars>
      </dgm:prSet>
      <dgm:spPr>
        <a:prstGeom prst="rect">
          <a:avLst/>
        </a:prstGeom>
      </dgm:spPr>
    </dgm:pt>
    <dgm:pt modelId="{EF19E846-69FE-4065-B23E-C22F536F8A94}" type="pres">
      <dgm:prSet presAssocID="{98EFA868-BCA8-40DD-BFEA-E8837B153072}" presName="space" presStyleCnt="0"/>
      <dgm:spPr/>
    </dgm:pt>
    <dgm:pt modelId="{972F9885-6F34-4085-B477-7F6297183432}" type="pres">
      <dgm:prSet presAssocID="{CE7A1CD9-3E33-4E32-84BB-131E37DC8252}" presName="composite" presStyleCnt="0"/>
      <dgm:spPr/>
    </dgm:pt>
    <dgm:pt modelId="{8D0FF9E3-476A-4EE1-BE11-305B66F64F3C}" type="pres">
      <dgm:prSet presAssocID="{CE7A1CD9-3E33-4E32-84BB-131E37DC8252}" presName="parTx" presStyleLbl="alignNode1" presStyleIdx="4" presStyleCnt="5">
        <dgm:presLayoutVars>
          <dgm:chMax val="0"/>
          <dgm:chPref val="0"/>
          <dgm:bulletEnabled val="1"/>
        </dgm:presLayoutVars>
      </dgm:prSet>
      <dgm:spPr/>
    </dgm:pt>
    <dgm:pt modelId="{476CAC99-B58E-49C4-A5FC-97356CE684BB}" type="pres">
      <dgm:prSet presAssocID="{CE7A1CD9-3E33-4E32-84BB-131E37DC8252}" presName="desTx" presStyleLbl="alignAccFollowNode1" presStyleIdx="4" presStyleCnt="5">
        <dgm:presLayoutVars>
          <dgm:bulletEnabled val="1"/>
        </dgm:presLayoutVars>
      </dgm:prSet>
      <dgm:spPr/>
    </dgm:pt>
  </dgm:ptLst>
  <dgm:cxnLst>
    <dgm:cxn modelId="{B73B0202-8729-4236-A869-6A10A44FAC3F}" type="presOf" srcId="{B4DF2FAE-EE09-4778-ACDA-E40D566849AE}" destId="{218CEC05-ABB5-448F-B512-706871AE3E98}" srcOrd="0" destOrd="1" presId="urn:microsoft.com/office/officeart/2005/8/layout/hList1"/>
    <dgm:cxn modelId="{167F1B02-B941-4667-97D2-482660C3220D}" type="presOf" srcId="{1FD10CAB-5257-4C22-B212-AA0BA88283A1}" destId="{485214DD-7903-4F3F-9A98-DF90C5B4AB88}" srcOrd="0" destOrd="0" presId="urn:microsoft.com/office/officeart/2005/8/layout/hList1"/>
    <dgm:cxn modelId="{1C3A4004-4275-456B-942B-FA347884FD4F}" type="presOf" srcId="{AB557EFD-7884-4E1D-BF5B-F0728D5EA648}" destId="{218CEC05-ABB5-448F-B512-706871AE3E98}" srcOrd="0" destOrd="0" presId="urn:microsoft.com/office/officeart/2005/8/layout/hList1"/>
    <dgm:cxn modelId="{B848BE0C-4D66-4C6A-91AD-233FC710500A}" srcId="{F4855F44-8F1A-49B3-B9E3-1E66D92CCB13}" destId="{42BB003F-DF63-4060-815B-836941B752F2}" srcOrd="1" destOrd="0" parTransId="{44B605F6-C71F-4176-A12B-194986A84E9E}" sibTransId="{112B4B62-47E7-4158-B84F-C1CAE50BF585}"/>
    <dgm:cxn modelId="{7EAAFD10-282B-4394-8E17-A9B3929C6892}" srcId="{E10C313C-CE44-487C-B052-F7E3FCE04DFE}" destId="{123FBFF2-155A-40C9-9AF0-EEAAA9053EF7}" srcOrd="2" destOrd="0" parTransId="{B0EA4324-69DE-4DCB-BF96-524E461C55FE}" sibTransId="{52D979D0-CB36-452F-9A49-DC4130E08BA8}"/>
    <dgm:cxn modelId="{5591291E-9802-4A47-820A-1575795BBF74}" type="presOf" srcId="{9AD70959-D075-4AF0-84EA-EAA4B64C51EC}" destId="{D48D0730-D351-4673-BA31-5D31F2BA694F}" srcOrd="0" destOrd="0" presId="urn:microsoft.com/office/officeart/2005/8/layout/hList1"/>
    <dgm:cxn modelId="{E4C71526-E04E-4FB0-AF1E-13F7C84478FE}" srcId="{60DF0B9F-3F6C-4F75-B2E6-56E562DCEFAB}" destId="{CE7A1CD9-3E33-4E32-84BB-131E37DC8252}" srcOrd="4" destOrd="0" parTransId="{B4E3A693-C4C9-497E-91BF-9358C220C4A6}" sibTransId="{20D52EB3-3351-4659-823D-0BEEE5DCBC97}"/>
    <dgm:cxn modelId="{8D8D502C-13E0-4DA5-8268-EE9D6AB9A948}" srcId="{60DF0B9F-3F6C-4F75-B2E6-56E562DCEFAB}" destId="{556DB4FB-C8AB-4690-A3B2-AC555F2A80DE}" srcOrd="2" destOrd="0" parTransId="{C7EF3E7C-585C-4B88-A741-29060F318CBB}" sibTransId="{8DA73EFF-F07A-46B4-803B-0732A6C3AF02}"/>
    <dgm:cxn modelId="{D9599E33-F3E3-4F41-BD98-9DD218D7C81E}" srcId="{E10C313C-CE44-487C-B052-F7E3FCE04DFE}" destId="{404E72A6-2BA2-4C8B-8971-C5D454EE579C}" srcOrd="0" destOrd="0" parTransId="{88D42F2A-E762-4FD3-890A-691A607EFE6B}" sibTransId="{14E3414E-C6B5-4D59-AC4F-AE6519CFB004}"/>
    <dgm:cxn modelId="{C25C7060-FD8E-4005-9886-1F4E8C07E9F1}" type="presOf" srcId="{CE7A1CD9-3E33-4E32-84BB-131E37DC8252}" destId="{8D0FF9E3-476A-4EE1-BE11-305B66F64F3C}" srcOrd="0" destOrd="0" presId="urn:microsoft.com/office/officeart/2005/8/layout/hList1"/>
    <dgm:cxn modelId="{823FEC46-AB90-4597-B07C-F4837D9F09BD}" srcId="{CE7A1CD9-3E33-4E32-84BB-131E37DC8252}" destId="{639039B5-1944-4FD2-A367-3B7A5D3E6441}" srcOrd="1" destOrd="0" parTransId="{4CF72305-2CE0-49F2-8AD1-BA4732E57A26}" sibTransId="{73D79DC4-4C8A-4918-BE92-7D59EEF96A7D}"/>
    <dgm:cxn modelId="{356B914A-9400-4E48-91E2-A8AC1FA8B004}" srcId="{1FD10CAB-5257-4C22-B212-AA0BA88283A1}" destId="{2DC8181C-5D37-4E87-9C54-CE792741BD40}" srcOrd="0" destOrd="0" parTransId="{861F4159-23CB-45AD-B905-379E7E4D9A9C}" sibTransId="{BDA0DD8C-CACD-47E7-9C37-EFDB92682F94}"/>
    <dgm:cxn modelId="{ACA67A4C-5D3E-48F4-8748-95DE0CA091EC}" type="presOf" srcId="{556DB4FB-C8AB-4690-A3B2-AC555F2A80DE}" destId="{38132716-C59B-4E1A-ABA4-B0392AEE7A47}" srcOrd="0" destOrd="0" presId="urn:microsoft.com/office/officeart/2005/8/layout/hList1"/>
    <dgm:cxn modelId="{C5EC534E-11A5-4163-BE49-E52B7787477D}" srcId="{1FD10CAB-5257-4C22-B212-AA0BA88283A1}" destId="{66FCDC0A-A695-4221-B725-CCC38630203A}" srcOrd="1" destOrd="0" parTransId="{40CB5DC9-26DF-45C5-BED3-E2D106BFF958}" sibTransId="{D71E80D6-5E61-45CC-BCBA-977FB17130BC}"/>
    <dgm:cxn modelId="{360B2C74-37BE-45B6-9543-183F06C9C770}" type="presOf" srcId="{2DC8181C-5D37-4E87-9C54-CE792741BD40}" destId="{96D0F314-FF4A-4F79-8273-C4A2B23DBA7F}" srcOrd="0" destOrd="0" presId="urn:microsoft.com/office/officeart/2005/8/layout/hList1"/>
    <dgm:cxn modelId="{BF191E76-3656-4ED9-9BA7-3C5E8D1F1281}" srcId="{F4855F44-8F1A-49B3-B9E3-1E66D92CCB13}" destId="{9AD70959-D075-4AF0-84EA-EAA4B64C51EC}" srcOrd="0" destOrd="0" parTransId="{13927E8F-3A14-4CB0-A1E9-96EF8FB7A951}" sibTransId="{1DC39B9D-E7A0-49E3-9519-9AB7E61E0BF6}"/>
    <dgm:cxn modelId="{0E940179-F6EE-4A55-94BC-6D0AFF1A38A3}" srcId="{60DF0B9F-3F6C-4F75-B2E6-56E562DCEFAB}" destId="{E10C313C-CE44-487C-B052-F7E3FCE04DFE}" srcOrd="3" destOrd="0" parTransId="{2CB22E4A-B292-4E02-8293-A41A4A0ED227}" sibTransId="{98EFA868-BCA8-40DD-BFEA-E8837B153072}"/>
    <dgm:cxn modelId="{38C98A7A-FED0-4329-84F5-7D9C457D3438}" srcId="{1FD10CAB-5257-4C22-B212-AA0BA88283A1}" destId="{999A6367-6C42-42F9-A6B4-234686D441F9}" srcOrd="2" destOrd="0" parTransId="{C332C149-6FC9-4806-8228-C1DAEF95EAD8}" sibTransId="{8EF914C6-BEC7-4A82-AF0B-DB9DF8CBF0F4}"/>
    <dgm:cxn modelId="{AB0CE15A-3EE9-49C2-941F-A2D8D246BD6F}" type="presOf" srcId="{60DF0B9F-3F6C-4F75-B2E6-56E562DCEFAB}" destId="{BABDF627-CA86-4B4E-99E6-332B416A3704}" srcOrd="0" destOrd="0" presId="urn:microsoft.com/office/officeart/2005/8/layout/hList1"/>
    <dgm:cxn modelId="{E8F1B18C-56DE-42FE-AA07-620F591146E5}" type="presOf" srcId="{E10C313C-CE44-487C-B052-F7E3FCE04DFE}" destId="{E0E2A3FE-39DD-4529-B1C7-34F28655A2AA}" srcOrd="0" destOrd="0" presId="urn:microsoft.com/office/officeart/2005/8/layout/hList1"/>
    <dgm:cxn modelId="{B6605B97-2BF8-4D11-B402-1FCA16C3E4E2}" srcId="{556DB4FB-C8AB-4690-A3B2-AC555F2A80DE}" destId="{B4DF2FAE-EE09-4778-ACDA-E40D566849AE}" srcOrd="1" destOrd="0" parTransId="{ACDD78B5-8095-4F9C-8799-B670ECA1E8FE}" sibTransId="{9007204B-D830-4881-A7DF-5EA057B05AD2}"/>
    <dgm:cxn modelId="{871C5897-58DF-4531-9ED2-0980D22CB288}" srcId="{60DF0B9F-3F6C-4F75-B2E6-56E562DCEFAB}" destId="{F4855F44-8F1A-49B3-B9E3-1E66D92CCB13}" srcOrd="0" destOrd="0" parTransId="{093BE2A0-F1B0-4D35-9CBB-38B0A1FE7B26}" sibTransId="{B696A1EF-3B35-40B7-9FD4-C3AD69230312}"/>
    <dgm:cxn modelId="{10BF46A0-E21D-447D-99AB-B2EC5BF92335}" type="presOf" srcId="{F4855F44-8F1A-49B3-B9E3-1E66D92CCB13}" destId="{A554A15F-9D54-4F43-9D8F-9D81D90AE462}" srcOrd="0" destOrd="0" presId="urn:microsoft.com/office/officeart/2005/8/layout/hList1"/>
    <dgm:cxn modelId="{3D3AB2A8-FE7B-403D-A8A2-9617880D95AE}" type="presOf" srcId="{3534DF5A-00B2-4C17-9AF6-0D4BCF152AC9}" destId="{5DFDC66C-FE30-4831-9F2B-F356C099C8BB}" srcOrd="0" destOrd="1" presId="urn:microsoft.com/office/officeart/2005/8/layout/hList1"/>
    <dgm:cxn modelId="{523391C7-EDED-4977-AD94-74E32D857235}" srcId="{556DB4FB-C8AB-4690-A3B2-AC555F2A80DE}" destId="{AB557EFD-7884-4E1D-BF5B-F0728D5EA648}" srcOrd="0" destOrd="0" parTransId="{E8815C25-BD18-4C9A-A2A1-5F552757E38D}" sibTransId="{2A6CC1AF-1518-45A9-A5E4-7EB0E332314D}"/>
    <dgm:cxn modelId="{D57637CA-F10F-4DDC-ABDD-96FF0634EBFD}" type="presOf" srcId="{999A6367-6C42-42F9-A6B4-234686D441F9}" destId="{96D0F314-FF4A-4F79-8273-C4A2B23DBA7F}" srcOrd="0" destOrd="2" presId="urn:microsoft.com/office/officeart/2005/8/layout/hList1"/>
    <dgm:cxn modelId="{D619BECB-02DE-423F-AAED-B3F54E8CD51B}" type="presOf" srcId="{42BB003F-DF63-4060-815B-836941B752F2}" destId="{D48D0730-D351-4673-BA31-5D31F2BA694F}" srcOrd="0" destOrd="1" presId="urn:microsoft.com/office/officeart/2005/8/layout/hList1"/>
    <dgm:cxn modelId="{ABAB05CD-D2CA-4428-93F8-0042B62C6A21}" srcId="{E10C313C-CE44-487C-B052-F7E3FCE04DFE}" destId="{3534DF5A-00B2-4C17-9AF6-0D4BCF152AC9}" srcOrd="1" destOrd="0" parTransId="{43C4660A-5C7B-40A9-89A0-EDC2E66C755A}" sibTransId="{6DFE7523-EB85-4115-AA0B-546928DB6873}"/>
    <dgm:cxn modelId="{FEB372D6-655A-4CD3-A95E-CEC6091580F9}" type="presOf" srcId="{BF286960-3863-404E-A2B9-F80A32A0CE0B}" destId="{476CAC99-B58E-49C4-A5FC-97356CE684BB}" srcOrd="0" destOrd="0" presId="urn:microsoft.com/office/officeart/2005/8/layout/hList1"/>
    <dgm:cxn modelId="{01F395D8-9950-4F27-A6AB-00F51AD83C87}" type="presOf" srcId="{639039B5-1944-4FD2-A367-3B7A5D3E6441}" destId="{476CAC99-B58E-49C4-A5FC-97356CE684BB}" srcOrd="0" destOrd="1" presId="urn:microsoft.com/office/officeart/2005/8/layout/hList1"/>
    <dgm:cxn modelId="{481070DF-87FA-4C12-AD3D-1A4151C7900B}" type="presOf" srcId="{123FBFF2-155A-40C9-9AF0-EEAAA9053EF7}" destId="{5DFDC66C-FE30-4831-9F2B-F356C099C8BB}" srcOrd="0" destOrd="2" presId="urn:microsoft.com/office/officeart/2005/8/layout/hList1"/>
    <dgm:cxn modelId="{443502E0-5D9C-463C-B3B7-995A2248B651}" type="presOf" srcId="{404E72A6-2BA2-4C8B-8971-C5D454EE579C}" destId="{5DFDC66C-FE30-4831-9F2B-F356C099C8BB}" srcOrd="0" destOrd="0" presId="urn:microsoft.com/office/officeart/2005/8/layout/hList1"/>
    <dgm:cxn modelId="{BB25CBE7-9A9F-4CFF-850C-2B27476BE9D2}" type="presOf" srcId="{66FCDC0A-A695-4221-B725-CCC38630203A}" destId="{96D0F314-FF4A-4F79-8273-C4A2B23DBA7F}" srcOrd="0" destOrd="1" presId="urn:microsoft.com/office/officeart/2005/8/layout/hList1"/>
    <dgm:cxn modelId="{ECB640EF-FD32-4ADB-823B-9256F9417376}" srcId="{60DF0B9F-3F6C-4F75-B2E6-56E562DCEFAB}" destId="{1FD10CAB-5257-4C22-B212-AA0BA88283A1}" srcOrd="1" destOrd="0" parTransId="{FC01F9A5-AF73-43A0-A262-85ED9C0402F3}" sibTransId="{03CD1080-5E77-450D-BF81-A553554B78A3}"/>
    <dgm:cxn modelId="{8E2D90F3-B2A4-4E20-9643-7DC9D6A6153E}" srcId="{CE7A1CD9-3E33-4E32-84BB-131E37DC8252}" destId="{BF286960-3863-404E-A2B9-F80A32A0CE0B}" srcOrd="0" destOrd="0" parTransId="{A6F5A597-D7EA-49BD-9215-A7BD44228C18}" sibTransId="{1DB47E22-1FF6-4E49-8B90-5C6D16A6A732}"/>
    <dgm:cxn modelId="{29EEC050-28E6-46EF-A254-4647AA9DBEBB}" type="presParOf" srcId="{BABDF627-CA86-4B4E-99E6-332B416A3704}" destId="{6D4B6CCC-78F6-4AAE-BBBC-9B4556865E7D}" srcOrd="0" destOrd="0" presId="urn:microsoft.com/office/officeart/2005/8/layout/hList1"/>
    <dgm:cxn modelId="{932099EE-9B54-4165-A402-E5B7DA87063E}" type="presParOf" srcId="{6D4B6CCC-78F6-4AAE-BBBC-9B4556865E7D}" destId="{A554A15F-9D54-4F43-9D8F-9D81D90AE462}" srcOrd="0" destOrd="0" presId="urn:microsoft.com/office/officeart/2005/8/layout/hList1"/>
    <dgm:cxn modelId="{F301840E-E7D9-4E5E-8C68-01BD7C58F46C}" type="presParOf" srcId="{6D4B6CCC-78F6-4AAE-BBBC-9B4556865E7D}" destId="{D48D0730-D351-4673-BA31-5D31F2BA694F}" srcOrd="1" destOrd="0" presId="urn:microsoft.com/office/officeart/2005/8/layout/hList1"/>
    <dgm:cxn modelId="{B8DB0285-3863-43E9-A8A6-81A939EA0572}" type="presParOf" srcId="{BABDF627-CA86-4B4E-99E6-332B416A3704}" destId="{27E36033-1974-46CB-ABFC-227B94151055}" srcOrd="1" destOrd="0" presId="urn:microsoft.com/office/officeart/2005/8/layout/hList1"/>
    <dgm:cxn modelId="{F543FDC4-5923-4622-8648-6E9CAB77547E}" type="presParOf" srcId="{BABDF627-CA86-4B4E-99E6-332B416A3704}" destId="{92559A55-88D7-47B7-96C9-0A9DC0833D7E}" srcOrd="2" destOrd="0" presId="urn:microsoft.com/office/officeart/2005/8/layout/hList1"/>
    <dgm:cxn modelId="{73B0F5B6-5A9A-4A93-9543-3F2ED1E5E0D4}" type="presParOf" srcId="{92559A55-88D7-47B7-96C9-0A9DC0833D7E}" destId="{485214DD-7903-4F3F-9A98-DF90C5B4AB88}" srcOrd="0" destOrd="0" presId="urn:microsoft.com/office/officeart/2005/8/layout/hList1"/>
    <dgm:cxn modelId="{CDB5CA39-33D3-4BA3-A888-F713393C7CAE}" type="presParOf" srcId="{92559A55-88D7-47B7-96C9-0A9DC0833D7E}" destId="{96D0F314-FF4A-4F79-8273-C4A2B23DBA7F}" srcOrd="1" destOrd="0" presId="urn:microsoft.com/office/officeart/2005/8/layout/hList1"/>
    <dgm:cxn modelId="{0235C758-67C2-4786-8879-686EEB51CDAB}" type="presParOf" srcId="{BABDF627-CA86-4B4E-99E6-332B416A3704}" destId="{AEEF620E-B235-4615-9461-38F9516478D9}" srcOrd="3" destOrd="0" presId="urn:microsoft.com/office/officeart/2005/8/layout/hList1"/>
    <dgm:cxn modelId="{F57C283B-69DD-4FC8-95D6-516E8C5DCD2C}" type="presParOf" srcId="{BABDF627-CA86-4B4E-99E6-332B416A3704}" destId="{17828E29-5DE8-4CBC-BD50-BE913255B80C}" srcOrd="4" destOrd="0" presId="urn:microsoft.com/office/officeart/2005/8/layout/hList1"/>
    <dgm:cxn modelId="{58C59941-F2FE-4697-AF7B-F5403420835A}" type="presParOf" srcId="{17828E29-5DE8-4CBC-BD50-BE913255B80C}" destId="{38132716-C59B-4E1A-ABA4-B0392AEE7A47}" srcOrd="0" destOrd="0" presId="urn:microsoft.com/office/officeart/2005/8/layout/hList1"/>
    <dgm:cxn modelId="{E2A84D90-E9BB-4977-A623-37A54DF8AF7E}" type="presParOf" srcId="{17828E29-5DE8-4CBC-BD50-BE913255B80C}" destId="{218CEC05-ABB5-448F-B512-706871AE3E98}" srcOrd="1" destOrd="0" presId="urn:microsoft.com/office/officeart/2005/8/layout/hList1"/>
    <dgm:cxn modelId="{FCFEA77B-B8EB-41F8-84B1-ECD0D694603F}" type="presParOf" srcId="{BABDF627-CA86-4B4E-99E6-332B416A3704}" destId="{026ACF48-9C2E-4696-A87F-0180A3BCE30A}" srcOrd="5" destOrd="0" presId="urn:microsoft.com/office/officeart/2005/8/layout/hList1"/>
    <dgm:cxn modelId="{4D47DD6D-BBDF-4673-B708-A38C450B90FE}" type="presParOf" srcId="{BABDF627-CA86-4B4E-99E6-332B416A3704}" destId="{7B37472B-D692-4C18-BA24-F419FBC1A8A9}" srcOrd="6" destOrd="0" presId="urn:microsoft.com/office/officeart/2005/8/layout/hList1"/>
    <dgm:cxn modelId="{F48A6AC2-B1A5-496B-A775-EF5D7AB168CD}" type="presParOf" srcId="{7B37472B-D692-4C18-BA24-F419FBC1A8A9}" destId="{E0E2A3FE-39DD-4529-B1C7-34F28655A2AA}" srcOrd="0" destOrd="0" presId="urn:microsoft.com/office/officeart/2005/8/layout/hList1"/>
    <dgm:cxn modelId="{DBB77712-117F-45EB-AEB5-60D45B023CBE}" type="presParOf" srcId="{7B37472B-D692-4C18-BA24-F419FBC1A8A9}" destId="{5DFDC66C-FE30-4831-9F2B-F356C099C8BB}" srcOrd="1" destOrd="0" presId="urn:microsoft.com/office/officeart/2005/8/layout/hList1"/>
    <dgm:cxn modelId="{611871F8-BF20-45FC-9785-37239F5B07EF}" type="presParOf" srcId="{BABDF627-CA86-4B4E-99E6-332B416A3704}" destId="{EF19E846-69FE-4065-B23E-C22F536F8A94}" srcOrd="7" destOrd="0" presId="urn:microsoft.com/office/officeart/2005/8/layout/hList1"/>
    <dgm:cxn modelId="{216C0CFC-0F2E-4E7D-BD7D-B41CBD5E916F}" type="presParOf" srcId="{BABDF627-CA86-4B4E-99E6-332B416A3704}" destId="{972F9885-6F34-4085-B477-7F6297183432}" srcOrd="8" destOrd="0" presId="urn:microsoft.com/office/officeart/2005/8/layout/hList1"/>
    <dgm:cxn modelId="{8EF56FAD-4AB2-4E44-9987-CFA7B100F2B2}" type="presParOf" srcId="{972F9885-6F34-4085-B477-7F6297183432}" destId="{8D0FF9E3-476A-4EE1-BE11-305B66F64F3C}" srcOrd="0" destOrd="0" presId="urn:microsoft.com/office/officeart/2005/8/layout/hList1"/>
    <dgm:cxn modelId="{D15C57BF-E21B-4143-94CD-AEDDDFD6179E}" type="presParOf" srcId="{972F9885-6F34-4085-B477-7F6297183432}" destId="{476CAC99-B58E-49C4-A5FC-97356CE684BB}" srcOrd="1" destOrd="0" presId="urn:microsoft.com/office/officeart/2005/8/layout/hList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AD1A11-0F59-4B53-8874-F32202CEC5E8}">
      <dsp:nvSpPr>
        <dsp:cNvPr id="0" name=""/>
        <dsp:cNvSpPr/>
      </dsp:nvSpPr>
      <dsp:spPr>
        <a:xfrm>
          <a:off x="2884" y="7546"/>
          <a:ext cx="1105644" cy="442257"/>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pl-PL" sz="900" kern="1200">
              <a:solidFill>
                <a:sysClr val="window" lastClr="FFFFFF"/>
              </a:solidFill>
              <a:latin typeface="Arial" panose="020B0604020202020204" pitchFamily="34" charset="0"/>
              <a:ea typeface="+mn-ea"/>
              <a:cs typeface="Arial" panose="020B0604020202020204" pitchFamily="34" charset="0"/>
            </a:rPr>
            <a:t>Książeczka sanitarno - epidemiologiczna</a:t>
          </a:r>
        </a:p>
      </dsp:txBody>
      <dsp:txXfrm>
        <a:off x="2884" y="7546"/>
        <a:ext cx="1105644" cy="442257"/>
      </dsp:txXfrm>
    </dsp:sp>
    <dsp:sp modelId="{09D5FA95-D710-412F-B2D9-354AD66116BC}">
      <dsp:nvSpPr>
        <dsp:cNvPr id="0" name=""/>
        <dsp:cNvSpPr/>
      </dsp:nvSpPr>
      <dsp:spPr>
        <a:xfrm>
          <a:off x="2884" y="449803"/>
          <a:ext cx="1105644" cy="933299"/>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pl-PL"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poznański</a:t>
          </a:r>
        </a:p>
        <a:p>
          <a:pPr marL="57150" lvl="1" indent="-57150" algn="l" defTabSz="400050">
            <a:lnSpc>
              <a:spcPct val="90000"/>
            </a:lnSpc>
            <a:spcBef>
              <a:spcPct val="0"/>
            </a:spcBef>
            <a:spcAft>
              <a:spcPct val="15000"/>
            </a:spcAft>
            <a:buChar char="•"/>
          </a:pPr>
          <a:r>
            <a:rPr lang="pl-PL"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kaliski</a:t>
          </a:r>
        </a:p>
        <a:p>
          <a:pPr marL="57150" lvl="1" indent="-57150" algn="l" defTabSz="400050">
            <a:lnSpc>
              <a:spcPct val="90000"/>
            </a:lnSpc>
            <a:spcBef>
              <a:spcPct val="0"/>
            </a:spcBef>
            <a:spcAft>
              <a:spcPct val="15000"/>
            </a:spcAft>
            <a:buChar char="•"/>
          </a:pPr>
          <a:r>
            <a:rPr lang="pl-PL"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międzychodzki</a:t>
          </a:r>
        </a:p>
        <a:p>
          <a:pPr marL="57150" lvl="1" indent="-57150" algn="l" defTabSz="400050">
            <a:lnSpc>
              <a:spcPct val="90000"/>
            </a:lnSpc>
            <a:spcBef>
              <a:spcPct val="0"/>
            </a:spcBef>
            <a:spcAft>
              <a:spcPct val="15000"/>
            </a:spcAft>
            <a:buChar char="•"/>
          </a:pPr>
          <a:r>
            <a:rPr lang="pl-PL"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szamotulski</a:t>
          </a:r>
        </a:p>
        <a:p>
          <a:pPr marL="57150" lvl="1" indent="-57150" algn="l" defTabSz="400050">
            <a:lnSpc>
              <a:spcPct val="90000"/>
            </a:lnSpc>
            <a:spcBef>
              <a:spcPct val="0"/>
            </a:spcBef>
            <a:spcAft>
              <a:spcPct val="15000"/>
            </a:spcAft>
            <a:buChar char="•"/>
          </a:pPr>
          <a:r>
            <a:rPr lang="pl-PL"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turecki</a:t>
          </a:r>
        </a:p>
        <a:p>
          <a:pPr marL="57150" lvl="1" indent="-57150" algn="l" defTabSz="400050">
            <a:lnSpc>
              <a:spcPct val="90000"/>
            </a:lnSpc>
            <a:spcBef>
              <a:spcPct val="0"/>
            </a:spcBef>
            <a:spcAft>
              <a:spcPct val="15000"/>
            </a:spcAft>
            <a:buChar char="•"/>
          </a:pPr>
          <a:r>
            <a:rPr lang="pl-PL"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kolski</a:t>
          </a:r>
        </a:p>
      </dsp:txBody>
      <dsp:txXfrm>
        <a:off x="2884" y="449803"/>
        <a:ext cx="1105644" cy="933299"/>
      </dsp:txXfrm>
    </dsp:sp>
    <dsp:sp modelId="{1C4C6077-A4CE-4AFA-8B65-47B09BAD6196}">
      <dsp:nvSpPr>
        <dsp:cNvPr id="0" name=""/>
        <dsp:cNvSpPr/>
      </dsp:nvSpPr>
      <dsp:spPr>
        <a:xfrm>
          <a:off x="1263318" y="7546"/>
          <a:ext cx="1105644" cy="442257"/>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pl-PL" sz="900" kern="1200">
              <a:solidFill>
                <a:sysClr val="window" lastClr="FFFFFF"/>
              </a:solidFill>
              <a:latin typeface="Arial" panose="020B0604020202020204" pitchFamily="34" charset="0"/>
              <a:ea typeface="+mn-ea"/>
              <a:cs typeface="Arial" panose="020B0604020202020204" pitchFamily="34" charset="0"/>
            </a:rPr>
            <a:t>Prawo jazdy kat. B</a:t>
          </a:r>
        </a:p>
      </dsp:txBody>
      <dsp:txXfrm>
        <a:off x="1263318" y="7546"/>
        <a:ext cx="1105644" cy="442257"/>
      </dsp:txXfrm>
    </dsp:sp>
    <dsp:sp modelId="{B6F2DB3E-6115-4E6F-8E3F-54441BE3EB6F}">
      <dsp:nvSpPr>
        <dsp:cNvPr id="0" name=""/>
        <dsp:cNvSpPr/>
      </dsp:nvSpPr>
      <dsp:spPr>
        <a:xfrm>
          <a:off x="1263318" y="449803"/>
          <a:ext cx="1105644" cy="933299"/>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pl-PL"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poznański</a:t>
          </a:r>
        </a:p>
        <a:p>
          <a:pPr marL="57150" lvl="1" indent="-57150" algn="l" defTabSz="400050">
            <a:lnSpc>
              <a:spcPct val="90000"/>
            </a:lnSpc>
            <a:spcBef>
              <a:spcPct val="0"/>
            </a:spcBef>
            <a:spcAft>
              <a:spcPct val="15000"/>
            </a:spcAft>
            <a:buChar char="•"/>
          </a:pPr>
          <a:r>
            <a:rPr lang="pl-PL"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kaliski</a:t>
          </a:r>
        </a:p>
        <a:p>
          <a:pPr marL="57150" lvl="1" indent="-57150" algn="l" defTabSz="400050">
            <a:lnSpc>
              <a:spcPct val="90000"/>
            </a:lnSpc>
            <a:spcBef>
              <a:spcPct val="0"/>
            </a:spcBef>
            <a:spcAft>
              <a:spcPct val="15000"/>
            </a:spcAft>
            <a:buChar char="•"/>
          </a:pPr>
          <a:r>
            <a:rPr lang="pl-PL"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ostrowski</a:t>
          </a:r>
        </a:p>
        <a:p>
          <a:pPr marL="57150" lvl="1" indent="-57150" algn="l" defTabSz="400050">
            <a:lnSpc>
              <a:spcPct val="90000"/>
            </a:lnSpc>
            <a:spcBef>
              <a:spcPct val="0"/>
            </a:spcBef>
            <a:spcAft>
              <a:spcPct val="15000"/>
            </a:spcAft>
            <a:buChar char="•"/>
          </a:pPr>
          <a:r>
            <a:rPr lang="pl-PL"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koniński</a:t>
          </a:r>
        </a:p>
        <a:p>
          <a:pPr marL="57150" lvl="1" indent="-57150" algn="l" defTabSz="400050">
            <a:lnSpc>
              <a:spcPct val="90000"/>
            </a:lnSpc>
            <a:spcBef>
              <a:spcPct val="0"/>
            </a:spcBef>
            <a:spcAft>
              <a:spcPct val="15000"/>
            </a:spcAft>
            <a:buChar char="•"/>
          </a:pPr>
          <a:r>
            <a:rPr lang="pl-PL"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chodzieski</a:t>
          </a:r>
        </a:p>
        <a:p>
          <a:pPr marL="57150" lvl="1" indent="-57150" algn="l" defTabSz="400050">
            <a:lnSpc>
              <a:spcPct val="90000"/>
            </a:lnSpc>
            <a:spcBef>
              <a:spcPct val="0"/>
            </a:spcBef>
            <a:spcAft>
              <a:spcPct val="15000"/>
            </a:spcAft>
            <a:buChar char="•"/>
          </a:pPr>
          <a:r>
            <a:rPr lang="pl-PL"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turecki</a:t>
          </a:r>
        </a:p>
      </dsp:txBody>
      <dsp:txXfrm>
        <a:off x="1263318" y="449803"/>
        <a:ext cx="1105644" cy="933299"/>
      </dsp:txXfrm>
    </dsp:sp>
    <dsp:sp modelId="{8203A28A-EF23-4714-BDB0-AB14C6FD16A2}">
      <dsp:nvSpPr>
        <dsp:cNvPr id="0" name=""/>
        <dsp:cNvSpPr/>
      </dsp:nvSpPr>
      <dsp:spPr>
        <a:xfrm>
          <a:off x="2523752" y="7546"/>
          <a:ext cx="1105644" cy="442257"/>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pl-PL" sz="900" kern="1200">
              <a:solidFill>
                <a:sysClr val="window" lastClr="FFFFFF"/>
              </a:solidFill>
              <a:latin typeface="Arial" panose="020B0604020202020204" pitchFamily="34" charset="0"/>
              <a:ea typeface="+mn-ea"/>
              <a:cs typeface="Arial" panose="020B0604020202020204" pitchFamily="34" charset="0"/>
            </a:rPr>
            <a:t>Znajomość języka angielskiego</a:t>
          </a:r>
        </a:p>
      </dsp:txBody>
      <dsp:txXfrm>
        <a:off x="2523752" y="7546"/>
        <a:ext cx="1105644" cy="442257"/>
      </dsp:txXfrm>
    </dsp:sp>
    <dsp:sp modelId="{F6FB5B4D-5339-481E-BB0F-FA0A7230A4AC}">
      <dsp:nvSpPr>
        <dsp:cNvPr id="0" name=""/>
        <dsp:cNvSpPr/>
      </dsp:nvSpPr>
      <dsp:spPr>
        <a:xfrm>
          <a:off x="2523752" y="449803"/>
          <a:ext cx="1105644" cy="933299"/>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pl-PL"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poznański</a:t>
          </a:r>
        </a:p>
        <a:p>
          <a:pPr marL="57150" lvl="1" indent="-57150" algn="l" defTabSz="400050">
            <a:lnSpc>
              <a:spcPct val="90000"/>
            </a:lnSpc>
            <a:spcBef>
              <a:spcPct val="0"/>
            </a:spcBef>
            <a:spcAft>
              <a:spcPct val="15000"/>
            </a:spcAft>
            <a:buChar char="•"/>
          </a:pPr>
          <a:r>
            <a:rPr lang="pl-PL"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wrzesiński</a:t>
          </a:r>
        </a:p>
        <a:p>
          <a:pPr marL="57150" lvl="1" indent="-57150" algn="l" defTabSz="400050">
            <a:lnSpc>
              <a:spcPct val="90000"/>
            </a:lnSpc>
            <a:spcBef>
              <a:spcPct val="0"/>
            </a:spcBef>
            <a:spcAft>
              <a:spcPct val="15000"/>
            </a:spcAft>
            <a:buChar char="•"/>
          </a:pPr>
          <a:r>
            <a:rPr lang="pl-PL"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grodziski</a:t>
          </a:r>
        </a:p>
        <a:p>
          <a:pPr marL="57150" lvl="1" indent="-57150" algn="l" defTabSz="400050">
            <a:lnSpc>
              <a:spcPct val="90000"/>
            </a:lnSpc>
            <a:spcBef>
              <a:spcPct val="0"/>
            </a:spcBef>
            <a:spcAft>
              <a:spcPct val="15000"/>
            </a:spcAft>
            <a:buChar char="•"/>
          </a:pPr>
          <a:r>
            <a:rPr lang="pl-PL"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średzki</a:t>
          </a:r>
        </a:p>
      </dsp:txBody>
      <dsp:txXfrm>
        <a:off x="2523752" y="449803"/>
        <a:ext cx="1105644" cy="933299"/>
      </dsp:txXfrm>
    </dsp:sp>
    <dsp:sp modelId="{AA2C9244-4F07-496B-9987-FA052AF74DC5}">
      <dsp:nvSpPr>
        <dsp:cNvPr id="0" name=""/>
        <dsp:cNvSpPr/>
      </dsp:nvSpPr>
      <dsp:spPr>
        <a:xfrm>
          <a:off x="3784187" y="7546"/>
          <a:ext cx="1105644" cy="442257"/>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pl-PL" sz="900" kern="1200">
              <a:solidFill>
                <a:sysClr val="window" lastClr="FFFFFF"/>
              </a:solidFill>
              <a:latin typeface="Arial" panose="020B0604020202020204" pitchFamily="34" charset="0"/>
              <a:ea typeface="+mn-ea"/>
              <a:cs typeface="Arial" panose="020B0604020202020204" pitchFamily="34" charset="0"/>
            </a:rPr>
            <a:t>Obsługa wózka widłowego</a:t>
          </a:r>
        </a:p>
      </dsp:txBody>
      <dsp:txXfrm>
        <a:off x="3784187" y="7546"/>
        <a:ext cx="1105644" cy="442257"/>
      </dsp:txXfrm>
    </dsp:sp>
    <dsp:sp modelId="{7F9C489C-9FA9-4F72-A66E-7D72BBB99693}">
      <dsp:nvSpPr>
        <dsp:cNvPr id="0" name=""/>
        <dsp:cNvSpPr/>
      </dsp:nvSpPr>
      <dsp:spPr>
        <a:xfrm>
          <a:off x="3784187" y="449803"/>
          <a:ext cx="1105644" cy="933299"/>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pl-PL"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poznański</a:t>
          </a:r>
        </a:p>
        <a:p>
          <a:pPr marL="57150" lvl="1" indent="-57150" algn="l" defTabSz="400050">
            <a:lnSpc>
              <a:spcPct val="90000"/>
            </a:lnSpc>
            <a:spcBef>
              <a:spcPct val="0"/>
            </a:spcBef>
            <a:spcAft>
              <a:spcPct val="15000"/>
            </a:spcAft>
            <a:buChar char="•"/>
          </a:pPr>
          <a:r>
            <a:rPr lang="pl-PL"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ostrowski</a:t>
          </a:r>
        </a:p>
        <a:p>
          <a:pPr marL="57150" lvl="1" indent="-57150" algn="l" defTabSz="400050">
            <a:lnSpc>
              <a:spcPct val="90000"/>
            </a:lnSpc>
            <a:spcBef>
              <a:spcPct val="0"/>
            </a:spcBef>
            <a:spcAft>
              <a:spcPct val="15000"/>
            </a:spcAft>
            <a:buChar char="•"/>
          </a:pPr>
          <a:r>
            <a:rPr lang="pl-PL"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szamotulski</a:t>
          </a:r>
        </a:p>
        <a:p>
          <a:pPr marL="57150" lvl="1" indent="-57150" algn="l" defTabSz="400050">
            <a:lnSpc>
              <a:spcPct val="90000"/>
            </a:lnSpc>
            <a:spcBef>
              <a:spcPct val="0"/>
            </a:spcBef>
            <a:spcAft>
              <a:spcPct val="15000"/>
            </a:spcAft>
            <a:buChar char="•"/>
          </a:pPr>
          <a:r>
            <a:rPr lang="pl-PL"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wrzesiński</a:t>
          </a:r>
        </a:p>
        <a:p>
          <a:pPr marL="57150" lvl="1" indent="-57150" algn="l" defTabSz="400050">
            <a:lnSpc>
              <a:spcPct val="90000"/>
            </a:lnSpc>
            <a:spcBef>
              <a:spcPct val="0"/>
            </a:spcBef>
            <a:spcAft>
              <a:spcPct val="15000"/>
            </a:spcAft>
            <a:buChar char="•"/>
          </a:pPr>
          <a:r>
            <a:rPr lang="pl-PL"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śremski</a:t>
          </a:r>
        </a:p>
      </dsp:txBody>
      <dsp:txXfrm>
        <a:off x="3784187" y="449803"/>
        <a:ext cx="1105644" cy="933299"/>
      </dsp:txXfrm>
    </dsp:sp>
    <dsp:sp modelId="{A84CB0D8-9752-41FC-84F8-D544AACC4706}">
      <dsp:nvSpPr>
        <dsp:cNvPr id="0" name=""/>
        <dsp:cNvSpPr/>
      </dsp:nvSpPr>
      <dsp:spPr>
        <a:xfrm>
          <a:off x="5044621" y="7546"/>
          <a:ext cx="1105644" cy="442257"/>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pl-PL" sz="900" kern="1200">
              <a:solidFill>
                <a:sysClr val="window" lastClr="FFFFFF"/>
              </a:solidFill>
              <a:latin typeface="Arial" panose="020B0604020202020204" pitchFamily="34" charset="0"/>
              <a:ea typeface="+mn-ea"/>
              <a:cs typeface="Arial" panose="020B0604020202020204" pitchFamily="34" charset="0"/>
            </a:rPr>
            <a:t>Znajomość języka ukraińskiego</a:t>
          </a:r>
        </a:p>
      </dsp:txBody>
      <dsp:txXfrm>
        <a:off x="5044621" y="7546"/>
        <a:ext cx="1105644" cy="442257"/>
      </dsp:txXfrm>
    </dsp:sp>
    <dsp:sp modelId="{450055E8-8FBE-487B-8FB7-6A53AF809AA0}">
      <dsp:nvSpPr>
        <dsp:cNvPr id="0" name=""/>
        <dsp:cNvSpPr/>
      </dsp:nvSpPr>
      <dsp:spPr>
        <a:xfrm>
          <a:off x="5044621" y="449803"/>
          <a:ext cx="1105644" cy="933299"/>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pl-PL"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poznański</a:t>
          </a:r>
        </a:p>
        <a:p>
          <a:pPr marL="57150" lvl="1" indent="-57150" algn="l" defTabSz="400050">
            <a:lnSpc>
              <a:spcPct val="90000"/>
            </a:lnSpc>
            <a:spcBef>
              <a:spcPct val="0"/>
            </a:spcBef>
            <a:spcAft>
              <a:spcPct val="15000"/>
            </a:spcAft>
            <a:buChar char="•"/>
          </a:pPr>
          <a:r>
            <a:rPr lang="pl-PL"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wrzesiński</a:t>
          </a:r>
        </a:p>
        <a:p>
          <a:pPr marL="57150" lvl="1" indent="-57150" algn="l" defTabSz="400050">
            <a:lnSpc>
              <a:spcPct val="90000"/>
            </a:lnSpc>
            <a:spcBef>
              <a:spcPct val="0"/>
            </a:spcBef>
            <a:spcAft>
              <a:spcPct val="15000"/>
            </a:spcAft>
            <a:buChar char="•"/>
          </a:pPr>
          <a:r>
            <a:rPr lang="pl-PL"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średzki</a:t>
          </a:r>
        </a:p>
        <a:p>
          <a:pPr marL="57150" lvl="1" indent="-57150" algn="l" defTabSz="400050">
            <a:lnSpc>
              <a:spcPct val="90000"/>
            </a:lnSpc>
            <a:spcBef>
              <a:spcPct val="0"/>
            </a:spcBef>
            <a:spcAft>
              <a:spcPct val="15000"/>
            </a:spcAft>
            <a:buChar char="•"/>
          </a:pPr>
          <a:r>
            <a:rPr lang="pl-PL"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nowotomyski</a:t>
          </a:r>
        </a:p>
      </dsp:txBody>
      <dsp:txXfrm>
        <a:off x="5044621" y="449803"/>
        <a:ext cx="1105644" cy="9332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54A15F-9D54-4F43-9D8F-9D81D90AE462}">
      <dsp:nvSpPr>
        <dsp:cNvPr id="0" name=""/>
        <dsp:cNvSpPr/>
      </dsp:nvSpPr>
      <dsp:spPr>
        <a:xfrm>
          <a:off x="2884" y="11354"/>
          <a:ext cx="1105644" cy="345600"/>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pl-PL" sz="900" kern="1200">
              <a:solidFill>
                <a:sysClr val="window" lastClr="FFFFFF"/>
              </a:solidFill>
              <a:latin typeface="Arial" panose="020B0604020202020204" pitchFamily="34" charset="0"/>
              <a:ea typeface="+mn-ea"/>
              <a:cs typeface="Arial" panose="020B0604020202020204" pitchFamily="34" charset="0"/>
            </a:rPr>
            <a:t>Znajomość języka rosyjskiego</a:t>
          </a:r>
        </a:p>
      </dsp:txBody>
      <dsp:txXfrm>
        <a:off x="2884" y="11354"/>
        <a:ext cx="1105644" cy="345600"/>
      </dsp:txXfrm>
    </dsp:sp>
    <dsp:sp modelId="{D48D0730-D351-4673-BA31-5D31F2BA694F}">
      <dsp:nvSpPr>
        <dsp:cNvPr id="0" name=""/>
        <dsp:cNvSpPr/>
      </dsp:nvSpPr>
      <dsp:spPr>
        <a:xfrm>
          <a:off x="2884" y="356955"/>
          <a:ext cx="1105644" cy="52704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pl-PL"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poznański</a:t>
          </a:r>
        </a:p>
        <a:p>
          <a:pPr marL="57150" lvl="1" indent="-57150" algn="l" defTabSz="400050">
            <a:lnSpc>
              <a:spcPct val="90000"/>
            </a:lnSpc>
            <a:spcBef>
              <a:spcPct val="0"/>
            </a:spcBef>
            <a:spcAft>
              <a:spcPct val="15000"/>
            </a:spcAft>
            <a:buChar char="•"/>
          </a:pPr>
          <a:r>
            <a:rPr lang="pl-PL"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ostrowski</a:t>
          </a:r>
        </a:p>
      </dsp:txBody>
      <dsp:txXfrm>
        <a:off x="2884" y="356955"/>
        <a:ext cx="1105644" cy="527040"/>
      </dsp:txXfrm>
    </dsp:sp>
    <dsp:sp modelId="{485214DD-7903-4F3F-9A98-DF90C5B4AB88}">
      <dsp:nvSpPr>
        <dsp:cNvPr id="0" name=""/>
        <dsp:cNvSpPr/>
      </dsp:nvSpPr>
      <dsp:spPr>
        <a:xfrm>
          <a:off x="1263318" y="11354"/>
          <a:ext cx="1105644" cy="345600"/>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pl-PL" sz="900" kern="1200">
              <a:solidFill>
                <a:sysClr val="window" lastClr="FFFFFF"/>
              </a:solidFill>
              <a:latin typeface="Arial" panose="020B0604020202020204" pitchFamily="34" charset="0"/>
              <a:ea typeface="+mn-ea"/>
              <a:cs typeface="Arial" panose="020B0604020202020204" pitchFamily="34" charset="0"/>
            </a:rPr>
            <a:t>Obsługa kasy fiskalnej</a:t>
          </a:r>
        </a:p>
      </dsp:txBody>
      <dsp:txXfrm>
        <a:off x="1263318" y="11354"/>
        <a:ext cx="1105644" cy="345600"/>
      </dsp:txXfrm>
    </dsp:sp>
    <dsp:sp modelId="{96D0F314-FF4A-4F79-8273-C4A2B23DBA7F}">
      <dsp:nvSpPr>
        <dsp:cNvPr id="0" name=""/>
        <dsp:cNvSpPr/>
      </dsp:nvSpPr>
      <dsp:spPr>
        <a:xfrm>
          <a:off x="1263318" y="356955"/>
          <a:ext cx="1105644" cy="52704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pl-PL"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szamotulski</a:t>
          </a:r>
        </a:p>
        <a:p>
          <a:pPr marL="57150" lvl="1" indent="-57150" algn="l" defTabSz="400050">
            <a:lnSpc>
              <a:spcPct val="90000"/>
            </a:lnSpc>
            <a:spcBef>
              <a:spcPct val="0"/>
            </a:spcBef>
            <a:spcAft>
              <a:spcPct val="15000"/>
            </a:spcAft>
            <a:buChar char="•"/>
          </a:pPr>
          <a:r>
            <a:rPr lang="pl-PL"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slupecki</a:t>
          </a:r>
        </a:p>
        <a:p>
          <a:pPr marL="57150" lvl="1" indent="-57150" algn="l" defTabSz="400050">
            <a:lnSpc>
              <a:spcPct val="90000"/>
            </a:lnSpc>
            <a:spcBef>
              <a:spcPct val="0"/>
            </a:spcBef>
            <a:spcAft>
              <a:spcPct val="15000"/>
            </a:spcAft>
            <a:buChar char="•"/>
          </a:pPr>
          <a:r>
            <a:rPr lang="pl-PL"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kępiński</a:t>
          </a:r>
        </a:p>
      </dsp:txBody>
      <dsp:txXfrm>
        <a:off x="1263318" y="356955"/>
        <a:ext cx="1105644" cy="527040"/>
      </dsp:txXfrm>
    </dsp:sp>
    <dsp:sp modelId="{38132716-C59B-4E1A-ABA4-B0392AEE7A47}">
      <dsp:nvSpPr>
        <dsp:cNvPr id="0" name=""/>
        <dsp:cNvSpPr/>
      </dsp:nvSpPr>
      <dsp:spPr>
        <a:xfrm>
          <a:off x="2523752" y="11354"/>
          <a:ext cx="1105644" cy="345600"/>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pl-PL" sz="900" kern="1200">
              <a:solidFill>
                <a:sysClr val="window" lastClr="FFFFFF"/>
              </a:solidFill>
              <a:latin typeface="Arial" panose="020B0604020202020204" pitchFamily="34" charset="0"/>
              <a:ea typeface="+mn-ea"/>
              <a:cs typeface="Arial" panose="020B0604020202020204" pitchFamily="34" charset="0"/>
            </a:rPr>
            <a:t>Prawo jazdy kat. C+E</a:t>
          </a:r>
        </a:p>
      </dsp:txBody>
      <dsp:txXfrm>
        <a:off x="2523752" y="11354"/>
        <a:ext cx="1105644" cy="345600"/>
      </dsp:txXfrm>
    </dsp:sp>
    <dsp:sp modelId="{218CEC05-ABB5-448F-B512-706871AE3E98}">
      <dsp:nvSpPr>
        <dsp:cNvPr id="0" name=""/>
        <dsp:cNvSpPr/>
      </dsp:nvSpPr>
      <dsp:spPr>
        <a:xfrm>
          <a:off x="2523752" y="356955"/>
          <a:ext cx="1105644" cy="52704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pl-PL"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ostrowski</a:t>
          </a:r>
        </a:p>
        <a:p>
          <a:pPr marL="57150" lvl="1" indent="-57150" algn="l" defTabSz="400050">
            <a:lnSpc>
              <a:spcPct val="90000"/>
            </a:lnSpc>
            <a:spcBef>
              <a:spcPct val="0"/>
            </a:spcBef>
            <a:spcAft>
              <a:spcPct val="15000"/>
            </a:spcAft>
            <a:buChar char="•"/>
          </a:pPr>
          <a:r>
            <a:rPr lang="pl-PL"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słupecki</a:t>
          </a:r>
        </a:p>
      </dsp:txBody>
      <dsp:txXfrm>
        <a:off x="2523752" y="356955"/>
        <a:ext cx="1105644" cy="527040"/>
      </dsp:txXfrm>
    </dsp:sp>
    <dsp:sp modelId="{E0E2A3FE-39DD-4529-B1C7-34F28655A2AA}">
      <dsp:nvSpPr>
        <dsp:cNvPr id="0" name=""/>
        <dsp:cNvSpPr/>
      </dsp:nvSpPr>
      <dsp:spPr>
        <a:xfrm>
          <a:off x="3784187" y="11354"/>
          <a:ext cx="1105644" cy="345600"/>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pl-PL" sz="900" kern="1200">
              <a:solidFill>
                <a:sysClr val="window" lastClr="FFFFFF"/>
              </a:solidFill>
              <a:latin typeface="Arial" panose="020B0604020202020204" pitchFamily="34" charset="0"/>
              <a:ea typeface="+mn-ea"/>
              <a:cs typeface="Arial" panose="020B0604020202020204" pitchFamily="34" charset="0"/>
            </a:rPr>
            <a:t>Uprawnienia spawacza</a:t>
          </a:r>
        </a:p>
      </dsp:txBody>
      <dsp:txXfrm>
        <a:off x="3784187" y="11354"/>
        <a:ext cx="1105644" cy="345600"/>
      </dsp:txXfrm>
    </dsp:sp>
    <dsp:sp modelId="{5DFDC66C-FE30-4831-9F2B-F356C099C8BB}">
      <dsp:nvSpPr>
        <dsp:cNvPr id="0" name=""/>
        <dsp:cNvSpPr/>
      </dsp:nvSpPr>
      <dsp:spPr>
        <a:xfrm>
          <a:off x="3784187" y="356955"/>
          <a:ext cx="1105644" cy="52704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pl-PL"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jarociński</a:t>
          </a:r>
        </a:p>
        <a:p>
          <a:pPr marL="57150" lvl="1" indent="-57150" algn="l" defTabSz="400050">
            <a:lnSpc>
              <a:spcPct val="90000"/>
            </a:lnSpc>
            <a:spcBef>
              <a:spcPct val="0"/>
            </a:spcBef>
            <a:spcAft>
              <a:spcPct val="15000"/>
            </a:spcAft>
            <a:buChar char="•"/>
          </a:pPr>
          <a:r>
            <a:rPr lang="pl-PL"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ostrowski</a:t>
          </a:r>
        </a:p>
        <a:p>
          <a:pPr marL="57150" lvl="1" indent="-57150" algn="l" defTabSz="400050">
            <a:lnSpc>
              <a:spcPct val="90000"/>
            </a:lnSpc>
            <a:spcBef>
              <a:spcPct val="0"/>
            </a:spcBef>
            <a:spcAft>
              <a:spcPct val="15000"/>
            </a:spcAft>
            <a:buChar char="•"/>
          </a:pPr>
          <a:r>
            <a:rPr lang="pl-PL"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pleszewski</a:t>
          </a:r>
        </a:p>
      </dsp:txBody>
      <dsp:txXfrm>
        <a:off x="3784187" y="356955"/>
        <a:ext cx="1105644" cy="527040"/>
      </dsp:txXfrm>
    </dsp:sp>
    <dsp:sp modelId="{8D0FF9E3-476A-4EE1-BE11-305B66F64F3C}">
      <dsp:nvSpPr>
        <dsp:cNvPr id="0" name=""/>
        <dsp:cNvSpPr/>
      </dsp:nvSpPr>
      <dsp:spPr>
        <a:xfrm>
          <a:off x="5044621" y="11354"/>
          <a:ext cx="1105644" cy="345600"/>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pl-PL" sz="900" kern="1200">
              <a:solidFill>
                <a:sysClr val="window" lastClr="FFFFFF"/>
              </a:solidFill>
              <a:latin typeface="Arial" panose="020B0604020202020204" pitchFamily="34" charset="0"/>
              <a:ea typeface="+mn-ea"/>
              <a:cs typeface="Arial" panose="020B0604020202020204" pitchFamily="34" charset="0"/>
            </a:rPr>
            <a:t>Uprawnienia elektryczne/SEP</a:t>
          </a:r>
        </a:p>
      </dsp:txBody>
      <dsp:txXfrm>
        <a:off x="5044621" y="11354"/>
        <a:ext cx="1105644" cy="345600"/>
      </dsp:txXfrm>
    </dsp:sp>
    <dsp:sp modelId="{476CAC99-B58E-49C4-A5FC-97356CE684BB}">
      <dsp:nvSpPr>
        <dsp:cNvPr id="0" name=""/>
        <dsp:cNvSpPr/>
      </dsp:nvSpPr>
      <dsp:spPr>
        <a:xfrm>
          <a:off x="5044621" y="356955"/>
          <a:ext cx="1105644" cy="52704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pl-PL"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ostrowski</a:t>
          </a:r>
        </a:p>
        <a:p>
          <a:pPr marL="57150" lvl="1" indent="-57150" algn="l" defTabSz="400050">
            <a:lnSpc>
              <a:spcPct val="90000"/>
            </a:lnSpc>
            <a:spcBef>
              <a:spcPct val="0"/>
            </a:spcBef>
            <a:spcAft>
              <a:spcPct val="15000"/>
            </a:spcAft>
            <a:buChar char="•"/>
          </a:pPr>
          <a:r>
            <a:rPr lang="pl-PL"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krotoszyński</a:t>
          </a:r>
        </a:p>
      </dsp:txBody>
      <dsp:txXfrm>
        <a:off x="5044621" y="356955"/>
        <a:ext cx="1105644" cy="52704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1349A-ED1F-40BB-94DB-D5601764D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4703</Words>
  <Characters>28221</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Głowala</dc:creator>
  <cp:keywords/>
  <dc:description/>
  <cp:lastModifiedBy>Marcelina Rybak</cp:lastModifiedBy>
  <cp:revision>11</cp:revision>
  <cp:lastPrinted>2021-09-13T12:43:00Z</cp:lastPrinted>
  <dcterms:created xsi:type="dcterms:W3CDTF">2021-09-08T12:52:00Z</dcterms:created>
  <dcterms:modified xsi:type="dcterms:W3CDTF">2021-09-22T08:28:00Z</dcterms:modified>
</cp:coreProperties>
</file>