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57" w:rsidRPr="00790DCF" w:rsidRDefault="00810957" w:rsidP="00757E6C">
      <w:pPr>
        <w:pStyle w:val="Nagwek"/>
        <w:tabs>
          <w:tab w:val="clear" w:pos="4536"/>
          <w:tab w:val="clear" w:pos="9072"/>
        </w:tabs>
        <w:spacing w:line="360" w:lineRule="auto"/>
        <w:rPr>
          <w:rFonts w:ascii="Arial" w:hAnsi="Arial" w:cs="Arial"/>
          <w:sz w:val="22"/>
          <w:szCs w:val="22"/>
        </w:rPr>
      </w:pPr>
      <w:r>
        <w:rPr>
          <w:rFonts w:ascii="Arial" w:hAnsi="Arial" w:cs="Arial"/>
          <w:sz w:val="22"/>
          <w:szCs w:val="22"/>
        </w:rPr>
        <w:t>Nr sprawy: WUPXXV/3</w:t>
      </w:r>
      <w:r w:rsidRPr="005911E1">
        <w:rPr>
          <w:rFonts w:ascii="Arial" w:hAnsi="Arial" w:cs="Arial"/>
          <w:sz w:val="22"/>
          <w:szCs w:val="22"/>
        </w:rPr>
        <w:t>/0724/</w:t>
      </w:r>
      <w:r>
        <w:rPr>
          <w:rFonts w:ascii="Arial" w:hAnsi="Arial" w:cs="Arial"/>
          <w:sz w:val="22"/>
          <w:szCs w:val="22"/>
        </w:rPr>
        <w:t>9</w:t>
      </w:r>
      <w:r w:rsidRPr="005911E1">
        <w:rPr>
          <w:rFonts w:ascii="Arial" w:hAnsi="Arial" w:cs="Arial"/>
          <w:sz w:val="22"/>
          <w:szCs w:val="22"/>
        </w:rPr>
        <w:t>/201</w:t>
      </w:r>
      <w:r w:rsidR="00F42296">
        <w:rPr>
          <w:rFonts w:ascii="Arial" w:hAnsi="Arial" w:cs="Arial"/>
          <w:sz w:val="22"/>
          <w:szCs w:val="22"/>
        </w:rPr>
        <w:t>6</w:t>
      </w:r>
      <w:r w:rsidR="00F42296">
        <w:rPr>
          <w:rFonts w:ascii="Arial" w:hAnsi="Arial" w:cs="Arial"/>
          <w:sz w:val="22"/>
          <w:szCs w:val="22"/>
        </w:rPr>
        <w:tab/>
      </w:r>
      <w:r w:rsidR="00F42296">
        <w:rPr>
          <w:rFonts w:ascii="Arial" w:hAnsi="Arial" w:cs="Arial"/>
          <w:sz w:val="22"/>
          <w:szCs w:val="22"/>
        </w:rPr>
        <w:tab/>
      </w:r>
      <w:r w:rsidR="00F42296">
        <w:rPr>
          <w:rFonts w:ascii="Arial" w:hAnsi="Arial" w:cs="Arial"/>
          <w:sz w:val="22"/>
          <w:szCs w:val="22"/>
        </w:rPr>
        <w:tab/>
        <w:t xml:space="preserve">     Poznań, dnia 6 </w:t>
      </w:r>
      <w:r w:rsidR="00F51A9E">
        <w:rPr>
          <w:rFonts w:ascii="Arial" w:hAnsi="Arial" w:cs="Arial"/>
          <w:sz w:val="22"/>
          <w:szCs w:val="22"/>
        </w:rPr>
        <w:t>października</w:t>
      </w:r>
      <w:r w:rsidR="008760A8">
        <w:rPr>
          <w:rFonts w:ascii="Arial" w:hAnsi="Arial" w:cs="Arial"/>
          <w:sz w:val="22"/>
          <w:szCs w:val="22"/>
        </w:rPr>
        <w:t xml:space="preserve"> </w:t>
      </w:r>
      <w:r w:rsidR="00A75169">
        <w:rPr>
          <w:rFonts w:ascii="Arial" w:hAnsi="Arial" w:cs="Arial"/>
          <w:sz w:val="22"/>
          <w:szCs w:val="22"/>
        </w:rPr>
        <w:t xml:space="preserve"> </w:t>
      </w:r>
      <w:r>
        <w:rPr>
          <w:rFonts w:ascii="Arial" w:hAnsi="Arial" w:cs="Arial"/>
          <w:sz w:val="22"/>
          <w:szCs w:val="22"/>
        </w:rPr>
        <w:t>2016 r.</w:t>
      </w:r>
    </w:p>
    <w:p w:rsidR="00810957" w:rsidRDefault="00810957" w:rsidP="00757E6C">
      <w:pPr>
        <w:pStyle w:val="Nagwek"/>
        <w:tabs>
          <w:tab w:val="clear" w:pos="4536"/>
          <w:tab w:val="clear" w:pos="9072"/>
        </w:tabs>
        <w:spacing w:line="360" w:lineRule="auto"/>
      </w:pPr>
    </w:p>
    <w:p w:rsidR="00810957" w:rsidRPr="00790DCF" w:rsidRDefault="00810957" w:rsidP="0086046E">
      <w:pPr>
        <w:pStyle w:val="Nagwek"/>
        <w:tabs>
          <w:tab w:val="clear" w:pos="4536"/>
          <w:tab w:val="clear" w:pos="9072"/>
        </w:tabs>
        <w:spacing w:line="360" w:lineRule="auto"/>
        <w:jc w:val="right"/>
        <w:rPr>
          <w:sz w:val="22"/>
          <w:szCs w:val="22"/>
        </w:rPr>
      </w:pPr>
    </w:p>
    <w:p w:rsidR="00810957" w:rsidRPr="00757E6C" w:rsidRDefault="00810957" w:rsidP="00757E6C">
      <w:pPr>
        <w:spacing w:line="276" w:lineRule="auto"/>
        <w:jc w:val="center"/>
        <w:rPr>
          <w:rFonts w:ascii="Arial" w:hAnsi="Arial" w:cs="Arial"/>
          <w:b/>
          <w:bCs/>
          <w:sz w:val="22"/>
          <w:szCs w:val="22"/>
        </w:rPr>
      </w:pPr>
      <w:r w:rsidRPr="00F23DFE">
        <w:rPr>
          <w:rFonts w:ascii="Arial" w:hAnsi="Arial" w:cs="Arial"/>
          <w:b/>
          <w:bCs/>
          <w:sz w:val="22"/>
          <w:szCs w:val="22"/>
        </w:rPr>
        <w:t>Zapytanie ofertowe</w:t>
      </w:r>
    </w:p>
    <w:p w:rsidR="00810957" w:rsidRPr="00F23DFE" w:rsidRDefault="00810957" w:rsidP="00F23DFE">
      <w:pPr>
        <w:spacing w:line="276" w:lineRule="auto"/>
        <w:rPr>
          <w:rFonts w:ascii="Arial" w:hAnsi="Arial" w:cs="Arial"/>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spacing w:line="276" w:lineRule="auto"/>
              <w:jc w:val="both"/>
              <w:rPr>
                <w:rFonts w:ascii="Arial" w:hAnsi="Arial" w:cs="Arial"/>
              </w:rPr>
            </w:pPr>
            <w:r w:rsidRPr="00560D1F">
              <w:rPr>
                <w:rFonts w:ascii="Arial" w:hAnsi="Arial" w:cs="Arial"/>
                <w:b/>
                <w:bCs/>
                <w:sz w:val="22"/>
                <w:szCs w:val="22"/>
              </w:rPr>
              <w:t>1. Nazwa (firma) i adres Zamawiającego</w:t>
            </w:r>
          </w:p>
        </w:tc>
      </w:tr>
    </w:tbl>
    <w:p w:rsidR="00810957" w:rsidRPr="00F23DFE" w:rsidRDefault="00810957" w:rsidP="00F23DFE">
      <w:pPr>
        <w:spacing w:line="276" w:lineRule="auto"/>
        <w:rPr>
          <w:rFonts w:ascii="Arial" w:hAnsi="Arial" w:cs="Arial"/>
          <w:b/>
          <w:bCs/>
          <w:sz w:val="22"/>
          <w:szCs w:val="22"/>
        </w:rPr>
      </w:pPr>
    </w:p>
    <w:p w:rsidR="00810957" w:rsidRPr="00F23DFE" w:rsidRDefault="00810957" w:rsidP="00F23DFE">
      <w:pPr>
        <w:spacing w:line="276" w:lineRule="auto"/>
        <w:rPr>
          <w:rFonts w:ascii="Arial" w:hAnsi="Arial" w:cs="Arial"/>
          <w:b/>
          <w:bCs/>
          <w:sz w:val="22"/>
          <w:szCs w:val="22"/>
        </w:rPr>
      </w:pPr>
      <w:r w:rsidRPr="00F23DFE">
        <w:rPr>
          <w:rFonts w:ascii="Arial" w:hAnsi="Arial" w:cs="Arial"/>
          <w:b/>
          <w:bCs/>
          <w:sz w:val="22"/>
          <w:szCs w:val="22"/>
        </w:rPr>
        <w:t>Wojewódzki Urząd Pracy w Poznaniu</w:t>
      </w:r>
    </w:p>
    <w:p w:rsidR="00810957" w:rsidRPr="00F23DFE" w:rsidRDefault="00810957" w:rsidP="00F23DFE">
      <w:pPr>
        <w:spacing w:line="276" w:lineRule="auto"/>
        <w:rPr>
          <w:rFonts w:ascii="Arial" w:hAnsi="Arial" w:cs="Arial"/>
          <w:b/>
          <w:bCs/>
          <w:sz w:val="22"/>
          <w:szCs w:val="22"/>
        </w:rPr>
      </w:pPr>
      <w:r w:rsidRPr="00F23DFE">
        <w:rPr>
          <w:rFonts w:ascii="Arial" w:hAnsi="Arial" w:cs="Arial"/>
          <w:b/>
          <w:bCs/>
          <w:sz w:val="22"/>
          <w:szCs w:val="22"/>
        </w:rPr>
        <w:t>ul. Kościelna 37</w:t>
      </w:r>
    </w:p>
    <w:p w:rsidR="00810957" w:rsidRPr="00F23DFE" w:rsidRDefault="00810957" w:rsidP="00F23DFE">
      <w:pPr>
        <w:spacing w:line="276" w:lineRule="auto"/>
        <w:rPr>
          <w:rFonts w:ascii="Arial" w:hAnsi="Arial" w:cs="Arial"/>
          <w:b/>
          <w:bCs/>
          <w:sz w:val="22"/>
          <w:szCs w:val="22"/>
        </w:rPr>
      </w:pPr>
      <w:r w:rsidRPr="00F23DFE">
        <w:rPr>
          <w:rFonts w:ascii="Arial" w:hAnsi="Arial" w:cs="Arial"/>
          <w:b/>
          <w:bCs/>
          <w:sz w:val="22"/>
          <w:szCs w:val="22"/>
        </w:rPr>
        <w:t>60-537 Poznań</w:t>
      </w:r>
    </w:p>
    <w:p w:rsidR="00810957" w:rsidRPr="00F23DFE" w:rsidRDefault="00810957" w:rsidP="00F23DFE">
      <w:pPr>
        <w:spacing w:line="276" w:lineRule="auto"/>
        <w:jc w:val="both"/>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spacing w:line="276" w:lineRule="auto"/>
              <w:jc w:val="both"/>
              <w:rPr>
                <w:rFonts w:ascii="Arial" w:hAnsi="Arial" w:cs="Arial"/>
              </w:rPr>
            </w:pPr>
            <w:r w:rsidRPr="00560D1F">
              <w:rPr>
                <w:rFonts w:ascii="Arial" w:hAnsi="Arial" w:cs="Arial"/>
                <w:b/>
                <w:bCs/>
                <w:sz w:val="22"/>
                <w:szCs w:val="22"/>
              </w:rPr>
              <w:t>2. Nazwa zamówienia</w:t>
            </w:r>
          </w:p>
        </w:tc>
      </w:tr>
    </w:tbl>
    <w:p w:rsidR="00810957" w:rsidRDefault="00810957" w:rsidP="00F23DFE">
      <w:pPr>
        <w:autoSpaceDE w:val="0"/>
        <w:autoSpaceDN w:val="0"/>
        <w:adjustRightInd w:val="0"/>
        <w:jc w:val="both"/>
        <w:rPr>
          <w:rFonts w:ascii="Arial" w:hAnsi="Arial" w:cs="Arial"/>
          <w:b/>
          <w:bCs/>
          <w:sz w:val="22"/>
          <w:szCs w:val="22"/>
        </w:rPr>
      </w:pPr>
      <w:r>
        <w:rPr>
          <w:rFonts w:ascii="Arial" w:hAnsi="Arial" w:cs="Arial"/>
          <w:sz w:val="22"/>
          <w:szCs w:val="22"/>
        </w:rPr>
        <w:t>Usługi prawnicze, polegające</w:t>
      </w:r>
      <w:r w:rsidRPr="009E097E">
        <w:rPr>
          <w:rFonts w:ascii="Arial" w:hAnsi="Arial" w:cs="Arial"/>
          <w:sz w:val="22"/>
          <w:szCs w:val="22"/>
        </w:rPr>
        <w:t xml:space="preserve"> na wykonywaniu zastępstwa procesowego przed sądami, trybunałami lub innymi organami orzekającymi oraz doradztwie prawnym w zakresie zastępstwa procesowego</w:t>
      </w:r>
      <w:r>
        <w:rPr>
          <w:rFonts w:ascii="Arial" w:hAnsi="Arial" w:cs="Arial"/>
          <w:sz w:val="22"/>
          <w:szCs w:val="22"/>
        </w:rPr>
        <w:t xml:space="preserve"> w postępowaniach windykacyjnych prowadzony</w:t>
      </w:r>
      <w:r w:rsidR="008760A8">
        <w:rPr>
          <w:rFonts w:ascii="Arial" w:hAnsi="Arial" w:cs="Arial"/>
          <w:sz w:val="22"/>
          <w:szCs w:val="22"/>
        </w:rPr>
        <w:t>ch przeciwko dłużnikowi</w:t>
      </w:r>
      <w:r>
        <w:rPr>
          <w:rFonts w:ascii="Arial" w:hAnsi="Arial" w:cs="Arial"/>
          <w:sz w:val="22"/>
          <w:szCs w:val="22"/>
        </w:rPr>
        <w:t xml:space="preserve"> Funduszu Gwarantowanych Świad</w:t>
      </w:r>
      <w:r w:rsidR="00267788">
        <w:rPr>
          <w:rFonts w:ascii="Arial" w:hAnsi="Arial" w:cs="Arial"/>
          <w:sz w:val="22"/>
          <w:szCs w:val="22"/>
        </w:rPr>
        <w:t>czeń Pracowniczych przebywającemu</w:t>
      </w:r>
      <w:r>
        <w:rPr>
          <w:rFonts w:ascii="Arial" w:hAnsi="Arial" w:cs="Arial"/>
          <w:sz w:val="22"/>
          <w:szCs w:val="22"/>
        </w:rPr>
        <w:t xml:space="preserve"> poza granicami Rzeczpospolitej Polskiej</w:t>
      </w:r>
      <w:r w:rsidR="008760A8">
        <w:rPr>
          <w:rFonts w:ascii="Arial" w:hAnsi="Arial" w:cs="Arial"/>
          <w:sz w:val="22"/>
          <w:szCs w:val="22"/>
        </w:rPr>
        <w:t>, na terenie Danii</w:t>
      </w:r>
      <w:r>
        <w:rPr>
          <w:rFonts w:ascii="Arial" w:hAnsi="Arial" w:cs="Arial"/>
          <w:sz w:val="22"/>
          <w:szCs w:val="22"/>
        </w:rPr>
        <w:t>.</w:t>
      </w:r>
    </w:p>
    <w:p w:rsidR="00810957" w:rsidRPr="00F23DFE" w:rsidRDefault="00810957" w:rsidP="00F23DFE">
      <w:pPr>
        <w:autoSpaceDE w:val="0"/>
        <w:autoSpaceDN w:val="0"/>
        <w:adjustRightInd w:val="0"/>
        <w:jc w:val="both"/>
        <w:rPr>
          <w:rFonts w:ascii="Arial" w:hAnsi="Arial" w:cs="Arial"/>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spacing w:line="276" w:lineRule="auto"/>
              <w:jc w:val="both"/>
              <w:rPr>
                <w:rFonts w:ascii="Arial" w:hAnsi="Arial" w:cs="Arial"/>
                <w:b/>
                <w:bCs/>
              </w:rPr>
            </w:pPr>
            <w:r w:rsidRPr="00560D1F">
              <w:rPr>
                <w:rFonts w:ascii="Arial" w:hAnsi="Arial" w:cs="Arial"/>
                <w:b/>
                <w:bCs/>
                <w:sz w:val="22"/>
                <w:szCs w:val="22"/>
              </w:rPr>
              <w:t>3. Opis Przedmiotu Zamówienia</w:t>
            </w:r>
          </w:p>
        </w:tc>
      </w:tr>
    </w:tbl>
    <w:p w:rsidR="008760A8" w:rsidRDefault="008760A8" w:rsidP="008760A8">
      <w:pPr>
        <w:ind w:left="360"/>
        <w:jc w:val="both"/>
        <w:rPr>
          <w:rFonts w:ascii="Arial" w:hAnsi="Arial" w:cs="Arial"/>
          <w:b/>
          <w:sz w:val="22"/>
          <w:szCs w:val="22"/>
        </w:rPr>
      </w:pPr>
    </w:p>
    <w:p w:rsidR="008760A8" w:rsidRPr="008760A8" w:rsidRDefault="008760A8" w:rsidP="008760A8">
      <w:pPr>
        <w:numPr>
          <w:ilvl w:val="0"/>
          <w:numId w:val="22"/>
        </w:numPr>
        <w:ind w:left="360"/>
        <w:jc w:val="both"/>
        <w:rPr>
          <w:rFonts w:ascii="Arial" w:hAnsi="Arial" w:cs="Arial"/>
          <w:sz w:val="22"/>
          <w:szCs w:val="22"/>
        </w:rPr>
      </w:pPr>
      <w:r w:rsidRPr="008760A8">
        <w:rPr>
          <w:rFonts w:ascii="Arial" w:hAnsi="Arial" w:cs="Arial"/>
          <w:sz w:val="22"/>
          <w:szCs w:val="22"/>
        </w:rPr>
        <w:t xml:space="preserve">Wielkość i zakres zamówienia. </w:t>
      </w:r>
    </w:p>
    <w:p w:rsidR="008760A8" w:rsidRPr="008760A8" w:rsidRDefault="008760A8" w:rsidP="008760A8">
      <w:pPr>
        <w:spacing w:before="120"/>
        <w:jc w:val="both"/>
        <w:rPr>
          <w:rFonts w:ascii="Arial" w:hAnsi="Arial" w:cs="Arial"/>
          <w:sz w:val="22"/>
          <w:szCs w:val="22"/>
        </w:rPr>
      </w:pPr>
      <w:r w:rsidRPr="008760A8">
        <w:rPr>
          <w:rFonts w:ascii="Arial" w:hAnsi="Arial" w:cs="Arial"/>
          <w:color w:val="000000"/>
          <w:sz w:val="22"/>
          <w:szCs w:val="22"/>
          <w:shd w:val="clear" w:color="auto" w:fill="FFFFFF"/>
        </w:rPr>
        <w:t xml:space="preserve">Przedmiotem zamówienia są usługi prawnicze, polegające na wykonywaniu zastępstwa procesowego przed sądami, trybunałami lub innymi organami orzekającymi oraz doradztwie prawnym w zakresie zastępstwa procesowego </w:t>
      </w:r>
      <w:r w:rsidRPr="008760A8">
        <w:rPr>
          <w:rFonts w:ascii="Arial" w:hAnsi="Arial" w:cs="Arial"/>
          <w:sz w:val="22"/>
          <w:szCs w:val="22"/>
        </w:rPr>
        <w:t xml:space="preserve">w postępowaniach windykacyjnych prowadzonych przeciwko dłużnikowi Funduszu Gwarantowanych Świadczeń Pracowniczych przebywającemu poza granicami Rzeczpospolitej Polskiej - </w:t>
      </w:r>
      <w:r w:rsidRPr="008760A8">
        <w:rPr>
          <w:rFonts w:ascii="Arial" w:hAnsi="Arial" w:cs="Arial"/>
          <w:b/>
          <w:sz w:val="22"/>
          <w:szCs w:val="22"/>
        </w:rPr>
        <w:t>na terenie Danii</w:t>
      </w:r>
      <w:r w:rsidRPr="008760A8">
        <w:rPr>
          <w:rFonts w:ascii="Arial" w:hAnsi="Arial" w:cs="Arial"/>
          <w:sz w:val="22"/>
          <w:szCs w:val="22"/>
        </w:rPr>
        <w:t>.</w:t>
      </w:r>
    </w:p>
    <w:p w:rsidR="008760A8" w:rsidRPr="008760A8" w:rsidRDefault="008760A8" w:rsidP="008760A8">
      <w:pPr>
        <w:spacing w:after="120"/>
        <w:jc w:val="both"/>
        <w:rPr>
          <w:rFonts w:ascii="Arial" w:hAnsi="Arial" w:cs="Arial"/>
          <w:sz w:val="16"/>
          <w:szCs w:val="16"/>
        </w:rPr>
      </w:pPr>
    </w:p>
    <w:tbl>
      <w:tblPr>
        <w:tblW w:w="936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679"/>
        <w:gridCol w:w="1559"/>
        <w:gridCol w:w="1422"/>
      </w:tblGrid>
      <w:tr w:rsidR="008760A8" w:rsidRPr="008760A8" w:rsidTr="007A0E16">
        <w:trPr>
          <w:trHeight w:val="440"/>
        </w:trPr>
        <w:tc>
          <w:tcPr>
            <w:tcW w:w="905" w:type="dxa"/>
            <w:shd w:val="clear" w:color="auto" w:fill="auto"/>
            <w:vAlign w:val="center"/>
          </w:tcPr>
          <w:p w:rsidR="008760A8" w:rsidRPr="008760A8" w:rsidRDefault="008760A8" w:rsidP="008760A8">
            <w:pPr>
              <w:jc w:val="center"/>
              <w:rPr>
                <w:rFonts w:ascii="Arial" w:hAnsi="Arial" w:cs="Arial"/>
                <w:sz w:val="20"/>
                <w:szCs w:val="20"/>
              </w:rPr>
            </w:pPr>
            <w:r w:rsidRPr="008760A8">
              <w:rPr>
                <w:rFonts w:ascii="Arial" w:hAnsi="Arial" w:cs="Arial"/>
                <w:sz w:val="20"/>
                <w:szCs w:val="20"/>
              </w:rPr>
              <w:t>Nr dłużnika</w:t>
            </w:r>
          </w:p>
        </w:tc>
        <w:tc>
          <w:tcPr>
            <w:tcW w:w="1800" w:type="dxa"/>
            <w:shd w:val="clear" w:color="auto" w:fill="auto"/>
            <w:vAlign w:val="center"/>
          </w:tcPr>
          <w:p w:rsidR="008760A8" w:rsidRPr="008760A8" w:rsidRDefault="008760A8" w:rsidP="008760A8">
            <w:pPr>
              <w:jc w:val="center"/>
              <w:rPr>
                <w:rFonts w:ascii="Arial" w:hAnsi="Arial" w:cs="Arial"/>
                <w:bCs/>
                <w:sz w:val="20"/>
                <w:szCs w:val="20"/>
              </w:rPr>
            </w:pPr>
            <w:r w:rsidRPr="008760A8">
              <w:rPr>
                <w:rFonts w:ascii="Arial" w:hAnsi="Arial" w:cs="Arial"/>
                <w:bCs/>
                <w:sz w:val="20"/>
                <w:szCs w:val="20"/>
              </w:rPr>
              <w:t>Adres zamieszkania</w:t>
            </w:r>
          </w:p>
        </w:tc>
        <w:tc>
          <w:tcPr>
            <w:tcW w:w="3679" w:type="dxa"/>
            <w:shd w:val="clear" w:color="auto" w:fill="auto"/>
            <w:vAlign w:val="center"/>
          </w:tcPr>
          <w:p w:rsidR="008760A8" w:rsidRPr="008760A8" w:rsidRDefault="008760A8" w:rsidP="008760A8">
            <w:pPr>
              <w:jc w:val="center"/>
              <w:rPr>
                <w:rFonts w:ascii="Arial" w:hAnsi="Arial" w:cs="Arial"/>
                <w:sz w:val="20"/>
                <w:szCs w:val="20"/>
              </w:rPr>
            </w:pPr>
            <w:r w:rsidRPr="008760A8">
              <w:rPr>
                <w:rFonts w:ascii="Arial" w:hAnsi="Arial" w:cs="Arial"/>
                <w:sz w:val="20"/>
                <w:szCs w:val="20"/>
              </w:rPr>
              <w:t>Zadłużenie na koncie dłużnika</w:t>
            </w:r>
          </w:p>
          <w:p w:rsidR="008760A8" w:rsidRPr="008760A8" w:rsidRDefault="008760A8" w:rsidP="008760A8">
            <w:pPr>
              <w:jc w:val="center"/>
              <w:rPr>
                <w:rFonts w:ascii="Arial" w:hAnsi="Arial" w:cs="Arial"/>
                <w:sz w:val="20"/>
                <w:szCs w:val="20"/>
              </w:rPr>
            </w:pPr>
            <w:r w:rsidRPr="008760A8">
              <w:rPr>
                <w:rFonts w:ascii="Arial" w:hAnsi="Arial" w:cs="Arial"/>
                <w:sz w:val="20"/>
                <w:szCs w:val="20"/>
              </w:rPr>
              <w:t xml:space="preserve"> - stan na 30.09.2016r. w zł</w:t>
            </w:r>
          </w:p>
        </w:tc>
        <w:tc>
          <w:tcPr>
            <w:tcW w:w="1559" w:type="dxa"/>
            <w:shd w:val="clear" w:color="auto" w:fill="auto"/>
          </w:tcPr>
          <w:p w:rsidR="008760A8" w:rsidRPr="008760A8" w:rsidRDefault="008760A8" w:rsidP="008760A8">
            <w:pPr>
              <w:spacing w:before="120"/>
              <w:jc w:val="center"/>
              <w:rPr>
                <w:rFonts w:ascii="Arial" w:hAnsi="Arial" w:cs="Arial"/>
                <w:sz w:val="20"/>
                <w:szCs w:val="20"/>
              </w:rPr>
            </w:pPr>
            <w:r w:rsidRPr="008760A8">
              <w:rPr>
                <w:rFonts w:ascii="Arial" w:hAnsi="Arial" w:cs="Arial"/>
                <w:sz w:val="20"/>
                <w:szCs w:val="20"/>
              </w:rPr>
              <w:t>Orzeczenie sądu polskiego z dnia:</w:t>
            </w:r>
          </w:p>
        </w:tc>
        <w:tc>
          <w:tcPr>
            <w:tcW w:w="1422" w:type="dxa"/>
            <w:shd w:val="clear" w:color="auto" w:fill="auto"/>
          </w:tcPr>
          <w:p w:rsidR="008760A8" w:rsidRPr="008760A8" w:rsidRDefault="008760A8" w:rsidP="008760A8">
            <w:pPr>
              <w:spacing w:before="120"/>
              <w:jc w:val="center"/>
              <w:rPr>
                <w:rFonts w:ascii="Arial" w:hAnsi="Arial" w:cs="Arial"/>
                <w:sz w:val="20"/>
                <w:szCs w:val="20"/>
              </w:rPr>
            </w:pPr>
            <w:r w:rsidRPr="008760A8">
              <w:rPr>
                <w:rFonts w:ascii="Arial" w:hAnsi="Arial" w:cs="Arial"/>
                <w:sz w:val="20"/>
                <w:szCs w:val="20"/>
              </w:rPr>
              <w:t>Etap wykonalności w Danii</w:t>
            </w:r>
          </w:p>
        </w:tc>
      </w:tr>
      <w:tr w:rsidR="008760A8" w:rsidRPr="008760A8" w:rsidTr="007A0E16">
        <w:trPr>
          <w:trHeight w:val="1052"/>
        </w:trPr>
        <w:tc>
          <w:tcPr>
            <w:tcW w:w="905" w:type="dxa"/>
            <w:shd w:val="clear" w:color="auto" w:fill="auto"/>
            <w:vAlign w:val="center"/>
          </w:tcPr>
          <w:p w:rsidR="008760A8" w:rsidRPr="008760A8" w:rsidRDefault="008760A8" w:rsidP="008760A8">
            <w:pPr>
              <w:jc w:val="center"/>
              <w:rPr>
                <w:rFonts w:ascii="Arial" w:hAnsi="Arial" w:cs="Arial"/>
                <w:color w:val="FF0000"/>
                <w:sz w:val="20"/>
                <w:szCs w:val="20"/>
              </w:rPr>
            </w:pPr>
            <w:r w:rsidRPr="008760A8">
              <w:rPr>
                <w:rFonts w:ascii="Arial" w:hAnsi="Arial" w:cs="Arial"/>
                <w:color w:val="FF0000"/>
                <w:sz w:val="20"/>
                <w:szCs w:val="20"/>
              </w:rPr>
              <w:t>16 (729)</w:t>
            </w:r>
          </w:p>
        </w:tc>
        <w:tc>
          <w:tcPr>
            <w:tcW w:w="1800" w:type="dxa"/>
            <w:shd w:val="clear" w:color="auto" w:fill="auto"/>
            <w:vAlign w:val="center"/>
          </w:tcPr>
          <w:p w:rsidR="008760A8" w:rsidRPr="008760A8" w:rsidRDefault="008760A8" w:rsidP="008760A8">
            <w:pPr>
              <w:rPr>
                <w:rFonts w:ascii="Arial" w:hAnsi="Arial" w:cs="Arial"/>
                <w:sz w:val="20"/>
                <w:szCs w:val="20"/>
              </w:rPr>
            </w:pPr>
            <w:r w:rsidRPr="008760A8">
              <w:rPr>
                <w:rFonts w:ascii="Arial" w:hAnsi="Arial" w:cs="Arial"/>
                <w:sz w:val="20"/>
                <w:szCs w:val="20"/>
              </w:rPr>
              <w:t>2300 KØBENHAVN DANIA</w:t>
            </w:r>
          </w:p>
        </w:tc>
        <w:tc>
          <w:tcPr>
            <w:tcW w:w="3679" w:type="dxa"/>
            <w:shd w:val="clear" w:color="auto" w:fill="auto"/>
            <w:vAlign w:val="center"/>
          </w:tcPr>
          <w:p w:rsidR="008760A8" w:rsidRPr="008760A8" w:rsidRDefault="008760A8" w:rsidP="008760A8">
            <w:pPr>
              <w:rPr>
                <w:rFonts w:ascii="Arial" w:hAnsi="Arial" w:cs="Arial"/>
                <w:color w:val="000000"/>
                <w:sz w:val="20"/>
                <w:szCs w:val="20"/>
              </w:rPr>
            </w:pPr>
            <w:r w:rsidRPr="008760A8">
              <w:rPr>
                <w:rFonts w:ascii="Arial" w:hAnsi="Arial" w:cs="Arial"/>
                <w:color w:val="000000"/>
                <w:sz w:val="20"/>
                <w:szCs w:val="20"/>
              </w:rPr>
              <w:t>roszczenie główne:                 76.837,92</w:t>
            </w:r>
          </w:p>
          <w:p w:rsidR="008760A8" w:rsidRPr="008760A8" w:rsidRDefault="008760A8" w:rsidP="008760A8">
            <w:pPr>
              <w:rPr>
                <w:rFonts w:ascii="Arial" w:hAnsi="Arial" w:cs="Arial"/>
                <w:color w:val="000000"/>
                <w:sz w:val="20"/>
                <w:szCs w:val="20"/>
              </w:rPr>
            </w:pPr>
            <w:r w:rsidRPr="008760A8">
              <w:rPr>
                <w:rFonts w:ascii="Arial" w:hAnsi="Arial" w:cs="Arial"/>
                <w:color w:val="000000"/>
                <w:sz w:val="20"/>
                <w:szCs w:val="20"/>
              </w:rPr>
              <w:t>odsetki:                                   96.249,57</w:t>
            </w:r>
          </w:p>
          <w:p w:rsidR="008760A8" w:rsidRPr="008760A8" w:rsidRDefault="008760A8" w:rsidP="008760A8">
            <w:pPr>
              <w:rPr>
                <w:rFonts w:ascii="Arial" w:hAnsi="Arial" w:cs="Arial"/>
                <w:color w:val="000000"/>
                <w:sz w:val="20"/>
                <w:szCs w:val="20"/>
              </w:rPr>
            </w:pPr>
            <w:r w:rsidRPr="008760A8">
              <w:rPr>
                <w:rFonts w:ascii="Arial" w:hAnsi="Arial" w:cs="Arial"/>
                <w:color w:val="000000"/>
                <w:sz w:val="20"/>
                <w:szCs w:val="20"/>
              </w:rPr>
              <w:t>koszty zastępstwa:                   3.600,00</w:t>
            </w:r>
          </w:p>
          <w:p w:rsidR="008760A8" w:rsidRPr="008760A8" w:rsidRDefault="008760A8" w:rsidP="008760A8">
            <w:pPr>
              <w:rPr>
                <w:rFonts w:ascii="Arial" w:hAnsi="Arial" w:cs="Arial"/>
                <w:color w:val="000000"/>
                <w:sz w:val="20"/>
                <w:szCs w:val="20"/>
              </w:rPr>
            </w:pPr>
            <w:r w:rsidRPr="008760A8">
              <w:rPr>
                <w:rFonts w:ascii="Arial" w:hAnsi="Arial" w:cs="Arial"/>
                <w:color w:val="000000"/>
                <w:sz w:val="20"/>
                <w:szCs w:val="20"/>
              </w:rPr>
              <w:t>koszty tłumaczenia:                     817,28</w:t>
            </w:r>
          </w:p>
          <w:p w:rsidR="008760A8" w:rsidRPr="008760A8" w:rsidRDefault="008760A8" w:rsidP="008760A8">
            <w:pPr>
              <w:rPr>
                <w:rFonts w:ascii="Arial" w:hAnsi="Arial" w:cs="Arial"/>
                <w:b/>
                <w:color w:val="0000FF"/>
                <w:sz w:val="20"/>
                <w:szCs w:val="20"/>
              </w:rPr>
            </w:pPr>
            <w:r w:rsidRPr="008760A8">
              <w:rPr>
                <w:rFonts w:ascii="Arial" w:hAnsi="Arial" w:cs="Arial"/>
                <w:color w:val="000000"/>
                <w:sz w:val="20"/>
                <w:szCs w:val="20"/>
              </w:rPr>
              <w:t xml:space="preserve">                             </w:t>
            </w:r>
            <w:r w:rsidRPr="008760A8">
              <w:rPr>
                <w:rFonts w:ascii="Arial" w:hAnsi="Arial" w:cs="Arial"/>
                <w:b/>
                <w:color w:val="000000"/>
                <w:sz w:val="20"/>
                <w:szCs w:val="20"/>
              </w:rPr>
              <w:t>RAZEM:  177.504,77</w:t>
            </w:r>
            <w:r w:rsidRPr="008760A8">
              <w:rPr>
                <w:rFonts w:ascii="Arial" w:hAnsi="Arial" w:cs="Arial"/>
                <w:b/>
                <w:color w:val="0000FF"/>
                <w:sz w:val="20"/>
                <w:szCs w:val="20"/>
              </w:rPr>
              <w:t xml:space="preserve"> </w:t>
            </w:r>
          </w:p>
        </w:tc>
        <w:tc>
          <w:tcPr>
            <w:tcW w:w="1559" w:type="dxa"/>
            <w:shd w:val="clear" w:color="auto" w:fill="auto"/>
          </w:tcPr>
          <w:p w:rsidR="008760A8" w:rsidRPr="008760A8" w:rsidRDefault="008760A8" w:rsidP="008760A8">
            <w:pPr>
              <w:spacing w:before="120"/>
              <w:jc w:val="center"/>
              <w:rPr>
                <w:rFonts w:ascii="Arial" w:hAnsi="Arial" w:cs="Arial"/>
                <w:sz w:val="20"/>
                <w:szCs w:val="20"/>
              </w:rPr>
            </w:pPr>
            <w:r w:rsidRPr="008760A8">
              <w:rPr>
                <w:rFonts w:ascii="Arial" w:hAnsi="Arial" w:cs="Arial"/>
                <w:sz w:val="20"/>
                <w:szCs w:val="20"/>
              </w:rPr>
              <w:t>07.12.2006r.</w:t>
            </w:r>
          </w:p>
          <w:p w:rsidR="008760A8" w:rsidRPr="008760A8" w:rsidRDefault="008760A8" w:rsidP="008760A8">
            <w:pPr>
              <w:rPr>
                <w:rFonts w:ascii="Arial" w:hAnsi="Arial" w:cs="Arial"/>
                <w:sz w:val="20"/>
                <w:szCs w:val="20"/>
              </w:rPr>
            </w:pPr>
            <w:r w:rsidRPr="008760A8">
              <w:rPr>
                <w:rFonts w:ascii="Arial" w:hAnsi="Arial" w:cs="Arial"/>
                <w:sz w:val="20"/>
                <w:szCs w:val="20"/>
              </w:rPr>
              <w:t xml:space="preserve"> </w:t>
            </w:r>
          </w:p>
        </w:tc>
        <w:tc>
          <w:tcPr>
            <w:tcW w:w="1422" w:type="dxa"/>
            <w:shd w:val="clear" w:color="auto" w:fill="auto"/>
          </w:tcPr>
          <w:p w:rsidR="008760A8" w:rsidRPr="008760A8" w:rsidRDefault="008760A8" w:rsidP="008760A8">
            <w:pPr>
              <w:spacing w:before="120"/>
              <w:jc w:val="center"/>
              <w:rPr>
                <w:rFonts w:ascii="Arial" w:hAnsi="Arial" w:cs="Arial"/>
                <w:sz w:val="20"/>
                <w:szCs w:val="20"/>
              </w:rPr>
            </w:pPr>
            <w:r w:rsidRPr="008760A8">
              <w:rPr>
                <w:rFonts w:ascii="Arial" w:hAnsi="Arial" w:cs="Arial"/>
                <w:sz w:val="20"/>
                <w:szCs w:val="20"/>
              </w:rPr>
              <w:t>brak</w:t>
            </w:r>
          </w:p>
        </w:tc>
      </w:tr>
    </w:tbl>
    <w:p w:rsidR="00176DCA" w:rsidRDefault="00176DCA" w:rsidP="00176DCA">
      <w:pPr>
        <w:spacing w:before="240"/>
        <w:ind w:left="357"/>
        <w:jc w:val="both"/>
        <w:rPr>
          <w:rFonts w:ascii="Arial" w:hAnsi="Arial" w:cs="Arial"/>
          <w:sz w:val="22"/>
          <w:szCs w:val="22"/>
        </w:rPr>
      </w:pPr>
      <w:r>
        <w:rPr>
          <w:rFonts w:ascii="Arial" w:hAnsi="Arial" w:cs="Arial"/>
          <w:sz w:val="22"/>
          <w:szCs w:val="22"/>
        </w:rPr>
        <w:t>Opis przedmiotu zamówienia precyzują istotne postanowienia umowy.</w:t>
      </w:r>
    </w:p>
    <w:p w:rsidR="008760A8" w:rsidRPr="008760A8" w:rsidRDefault="008760A8" w:rsidP="008760A8">
      <w:pPr>
        <w:numPr>
          <w:ilvl w:val="0"/>
          <w:numId w:val="22"/>
        </w:numPr>
        <w:spacing w:before="240"/>
        <w:ind w:left="357" w:hanging="357"/>
        <w:jc w:val="both"/>
        <w:rPr>
          <w:rFonts w:ascii="Arial" w:hAnsi="Arial" w:cs="Arial"/>
          <w:sz w:val="22"/>
          <w:szCs w:val="22"/>
        </w:rPr>
      </w:pPr>
      <w:r w:rsidRPr="008760A8">
        <w:rPr>
          <w:rFonts w:ascii="Arial" w:hAnsi="Arial" w:cs="Arial"/>
          <w:sz w:val="22"/>
          <w:szCs w:val="22"/>
        </w:rPr>
        <w:t>Termin realizacji.</w:t>
      </w:r>
    </w:p>
    <w:p w:rsidR="008760A8" w:rsidRPr="008760A8" w:rsidRDefault="008760A8" w:rsidP="008760A8">
      <w:pPr>
        <w:spacing w:before="120"/>
        <w:jc w:val="both"/>
        <w:rPr>
          <w:rFonts w:ascii="Arial" w:hAnsi="Arial" w:cs="Arial"/>
          <w:sz w:val="22"/>
          <w:szCs w:val="22"/>
        </w:rPr>
      </w:pPr>
      <w:r w:rsidRPr="008760A8">
        <w:rPr>
          <w:rFonts w:ascii="Arial" w:hAnsi="Arial" w:cs="Arial"/>
          <w:sz w:val="22"/>
          <w:szCs w:val="22"/>
        </w:rPr>
        <w:t xml:space="preserve">Od daty podpisania umowy </w:t>
      </w:r>
      <w:r w:rsidR="00176DCA">
        <w:rPr>
          <w:rFonts w:ascii="Arial" w:hAnsi="Arial" w:cs="Arial"/>
          <w:sz w:val="22"/>
          <w:szCs w:val="22"/>
        </w:rPr>
        <w:t>(przewidywany termin: listopad</w:t>
      </w:r>
      <w:r w:rsidRPr="008760A8">
        <w:rPr>
          <w:rFonts w:ascii="Arial" w:hAnsi="Arial" w:cs="Arial"/>
          <w:sz w:val="22"/>
          <w:szCs w:val="22"/>
        </w:rPr>
        <w:t xml:space="preserve"> 2016) do 31.12.2018r.</w:t>
      </w:r>
    </w:p>
    <w:p w:rsidR="00810957" w:rsidRDefault="00810957" w:rsidP="0056020E">
      <w:pPr>
        <w:ind w:left="360"/>
        <w:jc w:val="both"/>
        <w:rPr>
          <w:rFonts w:ascii="Arial" w:hAnsi="Arial" w:cs="Arial"/>
          <w:b/>
          <w:bCs/>
          <w:sz w:val="22"/>
          <w:szCs w:val="22"/>
        </w:rPr>
      </w:pPr>
    </w:p>
    <w:p w:rsidR="00810957" w:rsidRPr="00A704AE" w:rsidRDefault="00810957" w:rsidP="0056020E">
      <w:pPr>
        <w:spacing w:before="120"/>
        <w:ind w:left="720" w:hanging="363"/>
        <w:jc w:val="both"/>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2" w:color="auto" w:fill="auto"/>
          </w:tcPr>
          <w:p w:rsidR="00810957" w:rsidRPr="00560D1F" w:rsidRDefault="00810957" w:rsidP="00560D1F">
            <w:pPr>
              <w:spacing w:line="276" w:lineRule="auto"/>
              <w:rPr>
                <w:rFonts w:ascii="Arial" w:hAnsi="Arial" w:cs="Arial"/>
                <w:b/>
                <w:bCs/>
              </w:rPr>
            </w:pPr>
            <w:r w:rsidRPr="00560D1F">
              <w:rPr>
                <w:rFonts w:ascii="Arial" w:hAnsi="Arial" w:cs="Arial"/>
                <w:b/>
                <w:bCs/>
                <w:sz w:val="22"/>
                <w:szCs w:val="22"/>
              </w:rPr>
              <w:lastRenderedPageBreak/>
              <w:t xml:space="preserve">5. Termin związania ofertą </w:t>
            </w:r>
          </w:p>
        </w:tc>
      </w:tr>
    </w:tbl>
    <w:p w:rsidR="00810957" w:rsidRPr="00F23DFE" w:rsidRDefault="00810957" w:rsidP="004506F9">
      <w:pPr>
        <w:numPr>
          <w:ilvl w:val="0"/>
          <w:numId w:val="20"/>
        </w:numPr>
        <w:spacing w:line="276" w:lineRule="auto"/>
        <w:ind w:left="284" w:hanging="284"/>
        <w:jc w:val="both"/>
        <w:rPr>
          <w:rFonts w:ascii="Arial" w:hAnsi="Arial" w:cs="Arial"/>
          <w:sz w:val="22"/>
          <w:szCs w:val="22"/>
          <w:lang w:eastAsia="en-US"/>
        </w:rPr>
      </w:pPr>
      <w:r w:rsidRPr="00F23DFE">
        <w:rPr>
          <w:rFonts w:ascii="Arial" w:hAnsi="Arial" w:cs="Arial"/>
          <w:sz w:val="22"/>
          <w:szCs w:val="22"/>
          <w:lang w:eastAsia="en-US"/>
        </w:rPr>
        <w:t>Wykonawca jest związany ofertą przez okres 30 dni od terminu składania ofert.</w:t>
      </w:r>
    </w:p>
    <w:p w:rsidR="00810957" w:rsidRPr="00F23DFE" w:rsidRDefault="00810957" w:rsidP="004506F9">
      <w:pPr>
        <w:numPr>
          <w:ilvl w:val="0"/>
          <w:numId w:val="20"/>
        </w:numPr>
        <w:spacing w:line="276" w:lineRule="auto"/>
        <w:ind w:left="284" w:hanging="284"/>
        <w:jc w:val="both"/>
        <w:rPr>
          <w:rFonts w:ascii="Arial" w:hAnsi="Arial" w:cs="Arial"/>
          <w:color w:val="000000"/>
          <w:sz w:val="22"/>
          <w:szCs w:val="22"/>
          <w:lang w:eastAsia="en-US"/>
        </w:rPr>
      </w:pPr>
      <w:r w:rsidRPr="00F23DFE">
        <w:rPr>
          <w:rFonts w:ascii="Arial" w:hAnsi="Arial" w:cs="Arial"/>
          <w:color w:val="000000"/>
          <w:sz w:val="22"/>
          <w:szCs w:val="22"/>
          <w:lang w:eastAsia="en-US"/>
        </w:rPr>
        <w:t>Bieg terminu związania ofertą rozpoczyna się wraz z upływem terminu składania ofert.</w:t>
      </w:r>
    </w:p>
    <w:p w:rsidR="00810957" w:rsidRDefault="00810957" w:rsidP="004506F9">
      <w:pPr>
        <w:numPr>
          <w:ilvl w:val="0"/>
          <w:numId w:val="20"/>
        </w:numPr>
        <w:spacing w:after="200" w:line="276" w:lineRule="auto"/>
        <w:ind w:left="284" w:hanging="284"/>
        <w:jc w:val="both"/>
        <w:rPr>
          <w:rFonts w:ascii="Arial" w:hAnsi="Arial" w:cs="Arial"/>
          <w:color w:val="000000"/>
          <w:sz w:val="22"/>
          <w:szCs w:val="22"/>
          <w:lang w:eastAsia="en-US"/>
        </w:rPr>
      </w:pPr>
      <w:r w:rsidRPr="00F23DFE">
        <w:rPr>
          <w:rFonts w:ascii="Arial" w:hAnsi="Arial" w:cs="Arial"/>
          <w:color w:val="000000"/>
          <w:sz w:val="22"/>
          <w:szCs w:val="22"/>
          <w:lang w:eastAsia="en-US"/>
        </w:rPr>
        <w:t>Istnieje możliwość przedłużenia terminu związania ofertą. Wykonawca samodzielnie lub na wniosek Zamawiającego może przedłużyć termin związania ofertą na okres nie dłuższy niż 30 dni.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1B7D39">
        <w:tc>
          <w:tcPr>
            <w:tcW w:w="9212" w:type="dxa"/>
            <w:shd w:val="pct12" w:color="auto" w:fill="auto"/>
          </w:tcPr>
          <w:p w:rsidR="00810957" w:rsidRPr="00560D1F" w:rsidRDefault="00810957" w:rsidP="00560D1F">
            <w:pPr>
              <w:spacing w:line="276" w:lineRule="auto"/>
              <w:rPr>
                <w:rFonts w:ascii="Arial" w:hAnsi="Arial" w:cs="Arial"/>
                <w:b/>
                <w:bCs/>
              </w:rPr>
            </w:pPr>
            <w:r w:rsidRPr="00560D1F">
              <w:rPr>
                <w:rFonts w:ascii="Arial" w:hAnsi="Arial" w:cs="Arial"/>
                <w:b/>
                <w:bCs/>
                <w:sz w:val="22"/>
                <w:szCs w:val="22"/>
              </w:rPr>
              <w:t>6. Dokumenty wymagane w celu potwierdzenia spełnienia wymagań</w:t>
            </w:r>
          </w:p>
        </w:tc>
      </w:tr>
    </w:tbl>
    <w:p w:rsidR="00810957" w:rsidRPr="00475F6A" w:rsidRDefault="00810957" w:rsidP="00A50A6E">
      <w:pPr>
        <w:spacing w:line="276" w:lineRule="auto"/>
        <w:rPr>
          <w:rFonts w:ascii="Arial" w:hAnsi="Arial" w:cs="Arial"/>
          <w:sz w:val="22"/>
          <w:szCs w:val="22"/>
        </w:rPr>
      </w:pPr>
    </w:p>
    <w:p w:rsidR="00810957" w:rsidRPr="00A50A6E" w:rsidRDefault="00810957" w:rsidP="00A50A6E">
      <w:pPr>
        <w:spacing w:line="276" w:lineRule="auto"/>
        <w:jc w:val="both"/>
        <w:rPr>
          <w:rFonts w:ascii="Arial" w:hAnsi="Arial" w:cs="Arial"/>
          <w:sz w:val="22"/>
          <w:szCs w:val="22"/>
        </w:rPr>
      </w:pPr>
      <w:r>
        <w:rPr>
          <w:rFonts w:ascii="Arial" w:hAnsi="Arial" w:cs="Arial"/>
          <w:sz w:val="22"/>
          <w:szCs w:val="22"/>
        </w:rPr>
        <w:t>W</w:t>
      </w:r>
      <w:r w:rsidRPr="00FC5A22">
        <w:rPr>
          <w:rFonts w:ascii="Arial" w:hAnsi="Arial" w:cs="Arial"/>
          <w:sz w:val="22"/>
          <w:szCs w:val="22"/>
        </w:rPr>
        <w:t xml:space="preserve"> celu potwierdzenia spełnienia </w:t>
      </w:r>
      <w:r>
        <w:rPr>
          <w:rFonts w:ascii="Arial" w:hAnsi="Arial" w:cs="Arial"/>
          <w:sz w:val="22"/>
          <w:szCs w:val="22"/>
        </w:rPr>
        <w:t>wymagań</w:t>
      </w:r>
      <w:r w:rsidRPr="00FC5A22">
        <w:rPr>
          <w:rFonts w:ascii="Arial" w:hAnsi="Arial" w:cs="Arial"/>
          <w:sz w:val="22"/>
          <w:szCs w:val="22"/>
        </w:rPr>
        <w:t xml:space="preserve"> stawianych przez Zamawiającego </w:t>
      </w:r>
      <w:r>
        <w:rPr>
          <w:rFonts w:ascii="Arial" w:hAnsi="Arial" w:cs="Arial"/>
          <w:sz w:val="22"/>
          <w:szCs w:val="22"/>
        </w:rPr>
        <w:br/>
        <w:t xml:space="preserve">w postępowaniu, </w:t>
      </w:r>
      <w:r w:rsidRPr="006136BA">
        <w:rPr>
          <w:rFonts w:ascii="Arial" w:hAnsi="Arial" w:cs="Arial"/>
          <w:sz w:val="22"/>
          <w:szCs w:val="22"/>
        </w:rPr>
        <w:t xml:space="preserve">Zamawiający żąda </w:t>
      </w:r>
      <w:r>
        <w:rPr>
          <w:rFonts w:ascii="Arial" w:hAnsi="Arial" w:cs="Arial"/>
          <w:sz w:val="22"/>
          <w:szCs w:val="22"/>
        </w:rPr>
        <w:t xml:space="preserve">złożenia </w:t>
      </w:r>
      <w:r w:rsidRPr="00A50A6E">
        <w:rPr>
          <w:rFonts w:ascii="Arial" w:hAnsi="Arial" w:cs="Arial"/>
          <w:sz w:val="22"/>
          <w:szCs w:val="22"/>
        </w:rPr>
        <w:t>oświadczenia Wykonawcy o spełnianiu warunków – stanowiące</w:t>
      </w:r>
      <w:r>
        <w:rPr>
          <w:rFonts w:ascii="Arial" w:hAnsi="Arial" w:cs="Arial"/>
          <w:sz w:val="22"/>
          <w:szCs w:val="22"/>
        </w:rPr>
        <w:t>go załącznik nr 2</w:t>
      </w:r>
      <w:r w:rsidRPr="00A50A6E">
        <w:rPr>
          <w:rFonts w:ascii="Arial" w:hAnsi="Arial" w:cs="Arial"/>
          <w:sz w:val="22"/>
          <w:szCs w:val="22"/>
        </w:rPr>
        <w:t xml:space="preserve"> do zapytania ofertowego,</w:t>
      </w:r>
    </w:p>
    <w:p w:rsidR="00810957" w:rsidRPr="00F23DFE" w:rsidRDefault="00810957" w:rsidP="00A50A6E">
      <w:pPr>
        <w:spacing w:line="276" w:lineRule="auto"/>
        <w:jc w:val="both"/>
        <w:rPr>
          <w:rFonts w:ascii="Arial" w:hAnsi="Arial" w:cs="Arial"/>
          <w:sz w:val="22"/>
          <w:szCs w:val="22"/>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spacing w:line="276" w:lineRule="auto"/>
              <w:rPr>
                <w:rFonts w:ascii="Arial" w:hAnsi="Arial" w:cs="Arial"/>
                <w:b/>
                <w:bCs/>
              </w:rPr>
            </w:pPr>
            <w:r w:rsidRPr="00560D1F">
              <w:rPr>
                <w:rFonts w:ascii="Arial" w:hAnsi="Arial" w:cs="Arial"/>
                <w:b/>
                <w:bCs/>
                <w:sz w:val="22"/>
                <w:szCs w:val="22"/>
              </w:rPr>
              <w:t>7. Miejsce i termin składania ofert.</w:t>
            </w:r>
          </w:p>
        </w:tc>
      </w:tr>
    </w:tbl>
    <w:p w:rsidR="00810957" w:rsidRPr="00F23DFE" w:rsidRDefault="00810957" w:rsidP="00F23DFE">
      <w:pPr>
        <w:spacing w:line="276" w:lineRule="auto"/>
        <w:jc w:val="both"/>
        <w:rPr>
          <w:rFonts w:ascii="Arial" w:hAnsi="Arial" w:cs="Arial"/>
          <w:sz w:val="22"/>
          <w:szCs w:val="22"/>
          <w:lang w:eastAsia="en-US"/>
        </w:rPr>
      </w:pPr>
    </w:p>
    <w:p w:rsidR="00810957" w:rsidRPr="00F23DFE" w:rsidRDefault="00810957" w:rsidP="00FC2D86">
      <w:pPr>
        <w:spacing w:line="276" w:lineRule="auto"/>
        <w:ind w:left="284"/>
        <w:jc w:val="both"/>
        <w:rPr>
          <w:rFonts w:ascii="Arial" w:hAnsi="Arial" w:cs="Arial"/>
          <w:sz w:val="22"/>
          <w:szCs w:val="22"/>
        </w:rPr>
      </w:pPr>
      <w:r w:rsidRPr="00F23DFE">
        <w:rPr>
          <w:rFonts w:ascii="Arial" w:hAnsi="Arial" w:cs="Arial"/>
          <w:sz w:val="22"/>
          <w:szCs w:val="22"/>
        </w:rPr>
        <w:t>Ofertę wraz z niezbędnymi informacjami, koniecznymi do wyboru najkorzystniejszej oferty wg załączonego F</w:t>
      </w:r>
      <w:r>
        <w:rPr>
          <w:rFonts w:ascii="Arial" w:hAnsi="Arial" w:cs="Arial"/>
          <w:sz w:val="22"/>
          <w:szCs w:val="22"/>
        </w:rPr>
        <w:t>ormularza oferty (załącznik nr 1</w:t>
      </w:r>
      <w:r w:rsidRPr="00F23DFE">
        <w:rPr>
          <w:rFonts w:ascii="Arial" w:hAnsi="Arial" w:cs="Arial"/>
          <w:sz w:val="22"/>
          <w:szCs w:val="22"/>
        </w:rPr>
        <w:t>), Wykonawca winien</w:t>
      </w:r>
      <w:r>
        <w:rPr>
          <w:rFonts w:ascii="Arial" w:hAnsi="Arial" w:cs="Arial"/>
          <w:sz w:val="22"/>
          <w:szCs w:val="22"/>
        </w:rPr>
        <w:t xml:space="preserve"> złożyć w terminie do dnia </w:t>
      </w:r>
      <w:r w:rsidR="0092569B">
        <w:rPr>
          <w:rFonts w:ascii="Arial" w:hAnsi="Arial" w:cs="Arial"/>
          <w:sz w:val="22"/>
          <w:szCs w:val="22"/>
        </w:rPr>
        <w:t>12</w:t>
      </w:r>
      <w:r w:rsidR="008760A8">
        <w:rPr>
          <w:rFonts w:ascii="Arial" w:hAnsi="Arial" w:cs="Arial"/>
          <w:sz w:val="22"/>
          <w:szCs w:val="22"/>
        </w:rPr>
        <w:t>.10</w:t>
      </w:r>
      <w:r w:rsidRPr="004506F9">
        <w:rPr>
          <w:rFonts w:ascii="Arial" w:hAnsi="Arial" w:cs="Arial"/>
          <w:sz w:val="22"/>
          <w:szCs w:val="22"/>
        </w:rPr>
        <w:t>.2016</w:t>
      </w:r>
      <w:r w:rsidR="004506F9" w:rsidRPr="004506F9">
        <w:rPr>
          <w:rFonts w:ascii="Arial" w:hAnsi="Arial" w:cs="Arial"/>
          <w:sz w:val="22"/>
          <w:szCs w:val="22"/>
        </w:rPr>
        <w:t xml:space="preserve"> </w:t>
      </w:r>
      <w:r w:rsidRPr="004506F9">
        <w:rPr>
          <w:rFonts w:ascii="Arial" w:hAnsi="Arial" w:cs="Arial"/>
          <w:sz w:val="22"/>
          <w:szCs w:val="22"/>
        </w:rPr>
        <w:t>r</w:t>
      </w:r>
      <w:r>
        <w:rPr>
          <w:rFonts w:ascii="Arial" w:hAnsi="Arial" w:cs="Arial"/>
          <w:sz w:val="22"/>
          <w:szCs w:val="22"/>
        </w:rPr>
        <w:t>. do godziny 10:30</w:t>
      </w:r>
      <w:r w:rsidRPr="00F23DFE">
        <w:rPr>
          <w:rFonts w:ascii="Arial" w:hAnsi="Arial" w:cs="Arial"/>
          <w:sz w:val="22"/>
          <w:szCs w:val="22"/>
        </w:rPr>
        <w:t>, w formie pisemnej (osobiście albo listownie) na adres: Wojewódzki Urząd Pracy w Poznaniu, ul. Kościelna 37, 60-537 Poznań.</w:t>
      </w:r>
    </w:p>
    <w:p w:rsidR="00810957" w:rsidRPr="00F23DFE" w:rsidRDefault="00810957" w:rsidP="00F23DFE">
      <w:pPr>
        <w:spacing w:line="276" w:lineRule="auto"/>
        <w:jc w:val="both"/>
        <w:rPr>
          <w:rFonts w:ascii="Arial" w:hAnsi="Arial" w:cs="Arial"/>
          <w:sz w:val="22"/>
          <w:szCs w:val="22"/>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spacing w:line="276" w:lineRule="auto"/>
              <w:jc w:val="both"/>
              <w:rPr>
                <w:rFonts w:ascii="Arial" w:hAnsi="Arial" w:cs="Arial"/>
                <w:b/>
                <w:bCs/>
                <w:lang w:eastAsia="en-US"/>
              </w:rPr>
            </w:pPr>
            <w:r w:rsidRPr="00560D1F">
              <w:rPr>
                <w:rFonts w:ascii="Arial" w:hAnsi="Arial" w:cs="Arial"/>
                <w:b/>
                <w:bCs/>
                <w:sz w:val="22"/>
                <w:szCs w:val="22"/>
                <w:lang w:eastAsia="en-US"/>
              </w:rPr>
              <w:t>8. Opis sposobu przygotowania oferty.</w:t>
            </w:r>
          </w:p>
        </w:tc>
      </w:tr>
    </w:tbl>
    <w:p w:rsidR="00810957" w:rsidRPr="00F23DFE" w:rsidRDefault="00810957" w:rsidP="00F23DFE">
      <w:pPr>
        <w:spacing w:line="276" w:lineRule="auto"/>
        <w:ind w:left="644"/>
        <w:jc w:val="both"/>
        <w:rPr>
          <w:rFonts w:ascii="Arial" w:hAnsi="Arial" w:cs="Arial"/>
          <w:sz w:val="22"/>
          <w:szCs w:val="22"/>
          <w:lang w:eastAsia="en-US"/>
        </w:rPr>
      </w:pPr>
    </w:p>
    <w:p w:rsidR="00810957" w:rsidRPr="00F23DFE" w:rsidRDefault="00810957" w:rsidP="004506F9">
      <w:pPr>
        <w:numPr>
          <w:ilvl w:val="0"/>
          <w:numId w:val="2"/>
        </w:numPr>
        <w:spacing w:line="276" w:lineRule="auto"/>
        <w:jc w:val="both"/>
        <w:rPr>
          <w:rFonts w:ascii="Arial" w:hAnsi="Arial" w:cs="Arial"/>
          <w:sz w:val="22"/>
          <w:szCs w:val="22"/>
          <w:lang w:eastAsia="en-US"/>
        </w:rPr>
      </w:pPr>
      <w:r w:rsidRPr="00F23DFE">
        <w:rPr>
          <w:rFonts w:ascii="Arial" w:hAnsi="Arial" w:cs="Arial"/>
          <w:sz w:val="22"/>
          <w:szCs w:val="22"/>
          <w:lang w:eastAsia="en-US"/>
        </w:rPr>
        <w:t>Wykonawca może złożyć tylko jedną ofertę. Oferty złożone po terminie lub w większej liczbie niż 1, z zastrzeżeniem ust. 2 niniejszego Rozdziału, zostaną odesłane bez ich otwierania wraz ze stosowną adnotacją.</w:t>
      </w:r>
    </w:p>
    <w:p w:rsidR="00810957" w:rsidRPr="00F23DFE" w:rsidRDefault="00810957" w:rsidP="004506F9">
      <w:pPr>
        <w:numPr>
          <w:ilvl w:val="0"/>
          <w:numId w:val="2"/>
        </w:numPr>
        <w:spacing w:line="276" w:lineRule="auto"/>
        <w:jc w:val="both"/>
        <w:rPr>
          <w:rFonts w:ascii="Arial" w:hAnsi="Arial" w:cs="Arial"/>
          <w:sz w:val="22"/>
          <w:szCs w:val="22"/>
        </w:rPr>
      </w:pPr>
      <w:r w:rsidRPr="00F23DFE">
        <w:rPr>
          <w:rFonts w:ascii="Arial" w:hAnsi="Arial" w:cs="Arial"/>
          <w:sz w:val="22"/>
          <w:szCs w:val="22"/>
        </w:rPr>
        <w:t>Wykonawca może przed upływem terminu składania ofert zmienić lub wycofać swoją ofertę bez żadnych skutków prawnych i finansowych.</w:t>
      </w:r>
    </w:p>
    <w:p w:rsidR="00810957" w:rsidRPr="00F23DFE" w:rsidRDefault="00810957" w:rsidP="004506F9">
      <w:pPr>
        <w:numPr>
          <w:ilvl w:val="0"/>
          <w:numId w:val="2"/>
        </w:numPr>
        <w:spacing w:line="276" w:lineRule="auto"/>
        <w:jc w:val="both"/>
        <w:rPr>
          <w:rFonts w:ascii="Arial" w:hAnsi="Arial" w:cs="Arial"/>
          <w:sz w:val="22"/>
          <w:szCs w:val="22"/>
        </w:rPr>
      </w:pPr>
      <w:r w:rsidRPr="00F23DFE">
        <w:rPr>
          <w:rFonts w:ascii="Arial" w:hAnsi="Arial" w:cs="Arial"/>
          <w:sz w:val="22"/>
          <w:szCs w:val="22"/>
        </w:rPr>
        <w:t>Wycofanie lub zmiana oferty dla swej skuteczności musi mieć formę pisemną, spełniać odpowiednie wymogi formalne stawiane ofercie i musi zostać doręczone do WUP nie później niż w terminie wyznaczonym na składanie ofert.</w:t>
      </w:r>
    </w:p>
    <w:p w:rsidR="00810957" w:rsidRPr="00F23DFE" w:rsidRDefault="00810957" w:rsidP="004506F9">
      <w:pPr>
        <w:numPr>
          <w:ilvl w:val="0"/>
          <w:numId w:val="2"/>
        </w:numPr>
        <w:spacing w:line="276" w:lineRule="auto"/>
        <w:jc w:val="both"/>
        <w:rPr>
          <w:rFonts w:ascii="Arial" w:hAnsi="Arial" w:cs="Arial"/>
          <w:sz w:val="22"/>
          <w:szCs w:val="22"/>
          <w:lang w:eastAsia="en-US"/>
        </w:rPr>
      </w:pPr>
      <w:r w:rsidRPr="00F23DFE">
        <w:rPr>
          <w:rFonts w:ascii="Arial" w:hAnsi="Arial" w:cs="Arial"/>
          <w:sz w:val="22"/>
          <w:szCs w:val="22"/>
          <w:lang w:eastAsia="en-US"/>
        </w:rPr>
        <w:t>Oferta powinna być podpisana przez osobę uprawnioną do składania oświadczenia woli w imieniu Wykonawcy.</w:t>
      </w:r>
    </w:p>
    <w:p w:rsidR="00810957" w:rsidRPr="00F23DFE" w:rsidRDefault="00810957" w:rsidP="004506F9">
      <w:pPr>
        <w:numPr>
          <w:ilvl w:val="0"/>
          <w:numId w:val="2"/>
        </w:numPr>
        <w:spacing w:line="276" w:lineRule="auto"/>
        <w:jc w:val="both"/>
        <w:rPr>
          <w:rFonts w:ascii="Arial" w:hAnsi="Arial" w:cs="Arial"/>
          <w:sz w:val="22"/>
          <w:szCs w:val="22"/>
          <w:lang w:eastAsia="en-US"/>
        </w:rPr>
      </w:pPr>
      <w:r w:rsidRPr="00F23DFE">
        <w:rPr>
          <w:rFonts w:ascii="Arial" w:hAnsi="Arial" w:cs="Arial"/>
          <w:sz w:val="22"/>
          <w:szCs w:val="22"/>
          <w:lang w:eastAsia="en-US"/>
        </w:rPr>
        <w:t xml:space="preserve">W przypadku, gdy osoba podpisująca ofertę w imieniu Wykonawcy nie jest wpisana </w:t>
      </w:r>
      <w:r w:rsidRPr="00F23DFE">
        <w:rPr>
          <w:rFonts w:ascii="Arial" w:hAnsi="Arial" w:cs="Arial"/>
          <w:sz w:val="22"/>
          <w:szCs w:val="22"/>
          <w:lang w:eastAsia="en-US"/>
        </w:rPr>
        <w:br/>
        <w:t xml:space="preserve">do właściwego rejestru lub ewidencji jako osoba upoważniona do reprezentowania </w:t>
      </w:r>
      <w:r w:rsidRPr="00F23DFE">
        <w:rPr>
          <w:rFonts w:ascii="Arial" w:hAnsi="Arial" w:cs="Arial"/>
          <w:sz w:val="22"/>
          <w:szCs w:val="22"/>
          <w:lang w:eastAsia="en-US"/>
        </w:rPr>
        <w:br/>
        <w:t xml:space="preserve">i składania oświadczenia woli w imieniu Wykonawcy, musi przedstawić upoważnienie </w:t>
      </w:r>
      <w:r w:rsidRPr="00F23DFE">
        <w:rPr>
          <w:rFonts w:ascii="Arial" w:hAnsi="Arial" w:cs="Arial"/>
          <w:sz w:val="22"/>
          <w:szCs w:val="22"/>
          <w:lang w:eastAsia="en-US"/>
        </w:rPr>
        <w:br/>
        <w:t>w oryginale lub kopii poświadczonej za zgodność z oryginałem przez osoby uprawnione do składania oświadczenia woli w imieniu Wykonawcy.</w:t>
      </w:r>
    </w:p>
    <w:p w:rsidR="00810957" w:rsidRPr="00F23DFE" w:rsidRDefault="00810957" w:rsidP="004506F9">
      <w:pPr>
        <w:numPr>
          <w:ilvl w:val="0"/>
          <w:numId w:val="2"/>
        </w:numPr>
        <w:spacing w:line="276" w:lineRule="auto"/>
        <w:jc w:val="both"/>
        <w:rPr>
          <w:rFonts w:ascii="Arial" w:hAnsi="Arial" w:cs="Arial"/>
          <w:sz w:val="22"/>
          <w:szCs w:val="22"/>
          <w:lang w:eastAsia="en-US"/>
        </w:rPr>
      </w:pPr>
      <w:r w:rsidRPr="00F23DFE">
        <w:rPr>
          <w:rFonts w:ascii="Arial" w:hAnsi="Arial" w:cs="Arial"/>
          <w:sz w:val="22"/>
          <w:szCs w:val="22"/>
          <w:lang w:eastAsia="en-US"/>
        </w:rPr>
        <w:t xml:space="preserve">W przypadku, gdy Wykonawca jest osobą fizyczną nieprowadzącą działalności gospodarczej, musi złożyć oświadczenie o wyrażeniu zgody na przetwarzanie danych osobowych do celów przeprowadzenia procedury zapytania ofertowego. </w:t>
      </w:r>
    </w:p>
    <w:p w:rsidR="00810957" w:rsidRPr="00F23DFE" w:rsidRDefault="00810957" w:rsidP="004506F9">
      <w:pPr>
        <w:numPr>
          <w:ilvl w:val="0"/>
          <w:numId w:val="2"/>
        </w:numPr>
        <w:spacing w:line="276" w:lineRule="auto"/>
        <w:jc w:val="both"/>
        <w:rPr>
          <w:rFonts w:ascii="Arial" w:hAnsi="Arial" w:cs="Arial"/>
          <w:sz w:val="22"/>
          <w:szCs w:val="22"/>
        </w:rPr>
      </w:pPr>
      <w:r w:rsidRPr="00F23DFE">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Ind w:w="-1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810957" w:rsidRPr="00F23DFE">
        <w:trPr>
          <w:tblCellSpacing w:w="20" w:type="dxa"/>
        </w:trPr>
        <w:tc>
          <w:tcPr>
            <w:tcW w:w="9316" w:type="dxa"/>
          </w:tcPr>
          <w:p w:rsidR="00810957" w:rsidRPr="00F23DFE" w:rsidRDefault="00810957" w:rsidP="00F23DFE">
            <w:pPr>
              <w:spacing w:line="276" w:lineRule="auto"/>
              <w:jc w:val="both"/>
              <w:rPr>
                <w:rFonts w:ascii="Arial" w:hAnsi="Arial" w:cs="Arial"/>
                <w:b/>
                <w:bCs/>
                <w:i/>
                <w:iCs/>
                <w:color w:val="000000"/>
                <w:sz w:val="20"/>
                <w:szCs w:val="20"/>
              </w:rPr>
            </w:pPr>
            <w:r w:rsidRPr="00F23DFE">
              <w:rPr>
                <w:rFonts w:ascii="Arial" w:hAnsi="Arial" w:cs="Arial"/>
                <w:b/>
                <w:bCs/>
                <w:i/>
                <w:iCs/>
                <w:color w:val="000000"/>
                <w:sz w:val="20"/>
                <w:szCs w:val="20"/>
              </w:rPr>
              <w:t>Nazwa (firma) Wykonawcy</w:t>
            </w:r>
          </w:p>
          <w:p w:rsidR="00810957" w:rsidRPr="00F23DFE" w:rsidRDefault="00810957" w:rsidP="00F23DFE">
            <w:pPr>
              <w:spacing w:line="276" w:lineRule="auto"/>
              <w:jc w:val="both"/>
              <w:rPr>
                <w:rFonts w:ascii="Arial" w:hAnsi="Arial" w:cs="Arial"/>
                <w:color w:val="000000"/>
                <w:sz w:val="20"/>
                <w:szCs w:val="20"/>
              </w:rPr>
            </w:pPr>
            <w:r w:rsidRPr="00F23DFE">
              <w:rPr>
                <w:rFonts w:ascii="Arial" w:hAnsi="Arial" w:cs="Arial"/>
                <w:b/>
                <w:bCs/>
                <w:i/>
                <w:iCs/>
                <w:color w:val="000000"/>
                <w:sz w:val="20"/>
                <w:szCs w:val="20"/>
              </w:rPr>
              <w:t>adres Wykonawcy</w:t>
            </w:r>
          </w:p>
          <w:p w:rsidR="00810957" w:rsidRPr="00F23DFE" w:rsidRDefault="00810957" w:rsidP="00F23DFE">
            <w:pPr>
              <w:spacing w:line="276" w:lineRule="auto"/>
              <w:ind w:firstLine="5040"/>
              <w:jc w:val="both"/>
              <w:rPr>
                <w:rFonts w:ascii="Arial" w:hAnsi="Arial" w:cs="Arial"/>
                <w:b/>
                <w:bCs/>
                <w:color w:val="000000"/>
                <w:sz w:val="20"/>
                <w:szCs w:val="20"/>
              </w:rPr>
            </w:pPr>
            <w:r w:rsidRPr="00F23DFE">
              <w:rPr>
                <w:rFonts w:ascii="Arial" w:hAnsi="Arial" w:cs="Arial"/>
                <w:b/>
                <w:bCs/>
                <w:color w:val="000000"/>
                <w:sz w:val="20"/>
                <w:szCs w:val="20"/>
              </w:rPr>
              <w:t>Wojewódzki Urząd Pracy w Poznaniu</w:t>
            </w:r>
          </w:p>
          <w:p w:rsidR="00810957" w:rsidRPr="00F23DFE" w:rsidRDefault="00810957" w:rsidP="00F23DFE">
            <w:pPr>
              <w:spacing w:line="276" w:lineRule="auto"/>
              <w:ind w:firstLine="5040"/>
              <w:jc w:val="both"/>
              <w:rPr>
                <w:rFonts w:ascii="Arial" w:hAnsi="Arial" w:cs="Arial"/>
                <w:b/>
                <w:bCs/>
                <w:color w:val="000000"/>
                <w:sz w:val="20"/>
                <w:szCs w:val="20"/>
              </w:rPr>
            </w:pPr>
            <w:r w:rsidRPr="00F23DFE">
              <w:rPr>
                <w:rFonts w:ascii="Arial" w:hAnsi="Arial" w:cs="Arial"/>
                <w:b/>
                <w:bCs/>
                <w:color w:val="000000"/>
                <w:sz w:val="20"/>
                <w:szCs w:val="20"/>
              </w:rPr>
              <w:t>ul. Kościelna 37</w:t>
            </w:r>
          </w:p>
          <w:p w:rsidR="00810957" w:rsidRPr="00F23DFE" w:rsidRDefault="00810957" w:rsidP="00F23DFE">
            <w:pPr>
              <w:spacing w:line="276" w:lineRule="auto"/>
              <w:ind w:firstLine="5040"/>
              <w:jc w:val="both"/>
              <w:rPr>
                <w:rFonts w:ascii="Arial" w:hAnsi="Arial" w:cs="Arial"/>
                <w:b/>
                <w:bCs/>
                <w:color w:val="000000"/>
                <w:sz w:val="20"/>
                <w:szCs w:val="20"/>
              </w:rPr>
            </w:pPr>
            <w:r w:rsidRPr="00F23DFE">
              <w:rPr>
                <w:rFonts w:ascii="Arial" w:hAnsi="Arial" w:cs="Arial"/>
                <w:b/>
                <w:bCs/>
                <w:color w:val="000000"/>
                <w:sz w:val="20"/>
                <w:szCs w:val="20"/>
              </w:rPr>
              <w:t>60-537 Poznań</w:t>
            </w:r>
          </w:p>
          <w:p w:rsidR="00810957" w:rsidRPr="00F23DFE" w:rsidRDefault="00810957" w:rsidP="00F23DFE">
            <w:pPr>
              <w:spacing w:line="276" w:lineRule="auto"/>
              <w:jc w:val="both"/>
              <w:rPr>
                <w:rFonts w:ascii="Arial" w:hAnsi="Arial" w:cs="Arial"/>
                <w:b/>
                <w:bCs/>
                <w:color w:val="000000"/>
                <w:sz w:val="20"/>
                <w:szCs w:val="20"/>
              </w:rPr>
            </w:pPr>
            <w:r w:rsidRPr="00F23DFE">
              <w:rPr>
                <w:rFonts w:ascii="Arial" w:hAnsi="Arial" w:cs="Arial"/>
                <w:b/>
                <w:bCs/>
                <w:color w:val="000000"/>
                <w:sz w:val="20"/>
                <w:szCs w:val="20"/>
              </w:rPr>
              <w:lastRenderedPageBreak/>
              <w:t>Zapytanie ofertowe</w:t>
            </w:r>
          </w:p>
          <w:p w:rsidR="00810957" w:rsidRDefault="00810957" w:rsidP="0056020E">
            <w:pPr>
              <w:tabs>
                <w:tab w:val="left" w:pos="5400"/>
              </w:tabs>
              <w:spacing w:line="276" w:lineRule="auto"/>
              <w:jc w:val="both"/>
              <w:rPr>
                <w:rFonts w:ascii="Arial" w:hAnsi="Arial" w:cs="Arial"/>
                <w:b/>
                <w:bCs/>
                <w:sz w:val="20"/>
                <w:szCs w:val="20"/>
              </w:rPr>
            </w:pPr>
            <w:r w:rsidRPr="00F23DFE">
              <w:rPr>
                <w:rFonts w:ascii="Arial" w:hAnsi="Arial" w:cs="Arial"/>
                <w:b/>
                <w:bCs/>
                <w:sz w:val="20"/>
                <w:szCs w:val="20"/>
              </w:rPr>
              <w:t>Na</w:t>
            </w:r>
            <w:r>
              <w:rPr>
                <w:rFonts w:ascii="Arial" w:hAnsi="Arial" w:cs="Arial"/>
                <w:b/>
                <w:bCs/>
                <w:sz w:val="20"/>
                <w:szCs w:val="20"/>
              </w:rPr>
              <w:t xml:space="preserve"> u</w:t>
            </w:r>
            <w:r w:rsidRPr="0056020E">
              <w:rPr>
                <w:rFonts w:ascii="Arial" w:hAnsi="Arial" w:cs="Arial"/>
                <w:b/>
                <w:bCs/>
                <w:sz w:val="20"/>
                <w:szCs w:val="20"/>
              </w:rPr>
              <w:t xml:space="preserve">sługi prawnicze, polegające na wykonywaniu zastępstwa procesowego przed sądami, trybunałami lub innymi organami orzekającymi oraz doradztwie prawnym w zakresie zastępstwa procesowego w postępowaniach windykacyjnych </w:t>
            </w:r>
            <w:r w:rsidR="008760A8">
              <w:rPr>
                <w:rFonts w:ascii="Arial" w:hAnsi="Arial" w:cs="Arial"/>
                <w:b/>
                <w:bCs/>
                <w:sz w:val="20"/>
                <w:szCs w:val="20"/>
              </w:rPr>
              <w:t>prowadzonych przeciwko dłużnikowi</w:t>
            </w:r>
            <w:r w:rsidRPr="0056020E">
              <w:rPr>
                <w:rFonts w:ascii="Arial" w:hAnsi="Arial" w:cs="Arial"/>
                <w:b/>
                <w:bCs/>
                <w:sz w:val="20"/>
                <w:szCs w:val="20"/>
              </w:rPr>
              <w:t xml:space="preserve"> Funduszu Gwarantowanych Świadc</w:t>
            </w:r>
            <w:r w:rsidR="004C7159">
              <w:rPr>
                <w:rFonts w:ascii="Arial" w:hAnsi="Arial" w:cs="Arial"/>
                <w:b/>
                <w:bCs/>
                <w:sz w:val="20"/>
                <w:szCs w:val="20"/>
              </w:rPr>
              <w:t>zeń Pracowniczych przebywającemu</w:t>
            </w:r>
            <w:r w:rsidRPr="0056020E">
              <w:rPr>
                <w:rFonts w:ascii="Arial" w:hAnsi="Arial" w:cs="Arial"/>
                <w:b/>
                <w:bCs/>
                <w:sz w:val="20"/>
                <w:szCs w:val="20"/>
              </w:rPr>
              <w:t xml:space="preserve"> poza granicami Rzeczpospolitej Polskiej</w:t>
            </w:r>
            <w:r w:rsidR="008760A8">
              <w:rPr>
                <w:rFonts w:ascii="Arial" w:hAnsi="Arial" w:cs="Arial"/>
                <w:b/>
                <w:bCs/>
                <w:sz w:val="20"/>
                <w:szCs w:val="20"/>
              </w:rPr>
              <w:t>, na terenie Danii</w:t>
            </w:r>
            <w:r w:rsidRPr="0056020E">
              <w:rPr>
                <w:rFonts w:ascii="Arial" w:hAnsi="Arial" w:cs="Arial"/>
                <w:b/>
                <w:bCs/>
                <w:sz w:val="20"/>
                <w:szCs w:val="20"/>
              </w:rPr>
              <w:t>.</w:t>
            </w:r>
          </w:p>
          <w:p w:rsidR="00176DCA" w:rsidRDefault="00176DCA" w:rsidP="0056020E">
            <w:pPr>
              <w:tabs>
                <w:tab w:val="left" w:pos="5400"/>
              </w:tabs>
              <w:spacing w:line="276" w:lineRule="auto"/>
              <w:jc w:val="both"/>
              <w:rPr>
                <w:rFonts w:ascii="Arial" w:hAnsi="Arial" w:cs="Arial"/>
                <w:b/>
                <w:bCs/>
                <w:sz w:val="20"/>
                <w:szCs w:val="20"/>
              </w:rPr>
            </w:pPr>
          </w:p>
          <w:p w:rsidR="00176DCA" w:rsidRPr="00757E6C" w:rsidRDefault="00176DCA" w:rsidP="0056020E">
            <w:pPr>
              <w:tabs>
                <w:tab w:val="left" w:pos="5400"/>
              </w:tabs>
              <w:spacing w:line="276" w:lineRule="auto"/>
              <w:jc w:val="both"/>
              <w:rPr>
                <w:rFonts w:ascii="Arial" w:hAnsi="Arial" w:cs="Arial"/>
                <w:b/>
                <w:bCs/>
                <w:sz w:val="20"/>
                <w:szCs w:val="20"/>
              </w:rPr>
            </w:pPr>
            <w:r>
              <w:rPr>
                <w:rFonts w:ascii="Arial" w:hAnsi="Arial" w:cs="Arial"/>
                <w:b/>
                <w:bCs/>
                <w:sz w:val="20"/>
                <w:szCs w:val="20"/>
              </w:rPr>
              <w:t>Nie otwierać przed dniem 12.10</w:t>
            </w:r>
            <w:r w:rsidRPr="00176DCA">
              <w:rPr>
                <w:rFonts w:ascii="Arial" w:hAnsi="Arial" w:cs="Arial"/>
                <w:b/>
                <w:bCs/>
                <w:sz w:val="20"/>
                <w:szCs w:val="20"/>
              </w:rPr>
              <w:t>.2016 r. godz. 11:00</w:t>
            </w:r>
          </w:p>
        </w:tc>
      </w:tr>
    </w:tbl>
    <w:p w:rsidR="00810957" w:rsidRPr="00F23DFE" w:rsidRDefault="00810957" w:rsidP="004506F9">
      <w:pPr>
        <w:numPr>
          <w:ilvl w:val="0"/>
          <w:numId w:val="2"/>
        </w:numPr>
        <w:spacing w:line="276" w:lineRule="auto"/>
        <w:jc w:val="both"/>
        <w:rPr>
          <w:rFonts w:ascii="Arial" w:hAnsi="Arial" w:cs="Arial"/>
          <w:sz w:val="22"/>
          <w:szCs w:val="22"/>
        </w:rPr>
      </w:pPr>
      <w:r w:rsidRPr="00F23DFE">
        <w:rPr>
          <w:rFonts w:ascii="Arial" w:hAnsi="Arial" w:cs="Arial"/>
          <w:sz w:val="22"/>
          <w:szCs w:val="22"/>
        </w:rPr>
        <w:lastRenderedPageBreak/>
        <w:t>Zamawiający nie przewiduje zwrotu kosztów udziału w zapytaniu ofertowym.</w:t>
      </w:r>
    </w:p>
    <w:p w:rsidR="00810957" w:rsidRPr="00F23DFE" w:rsidRDefault="00810957" w:rsidP="004506F9">
      <w:pPr>
        <w:numPr>
          <w:ilvl w:val="0"/>
          <w:numId w:val="2"/>
        </w:numPr>
        <w:spacing w:line="276" w:lineRule="auto"/>
        <w:jc w:val="both"/>
        <w:rPr>
          <w:rFonts w:ascii="Arial" w:hAnsi="Arial" w:cs="Arial"/>
          <w:sz w:val="22"/>
          <w:szCs w:val="22"/>
          <w:lang w:eastAsia="en-US"/>
        </w:rPr>
      </w:pPr>
      <w:r w:rsidRPr="00F23DFE">
        <w:rPr>
          <w:rFonts w:ascii="Arial" w:hAnsi="Arial" w:cs="Arial"/>
          <w:sz w:val="22"/>
          <w:szCs w:val="22"/>
          <w:lang w:eastAsia="en-US"/>
        </w:rPr>
        <w:t xml:space="preserve">Wykonawca składa w szczególności: </w:t>
      </w:r>
    </w:p>
    <w:p w:rsidR="00810957" w:rsidRPr="00F23DFE" w:rsidRDefault="00810957" w:rsidP="004506F9">
      <w:pPr>
        <w:numPr>
          <w:ilvl w:val="1"/>
          <w:numId w:val="3"/>
        </w:numPr>
        <w:tabs>
          <w:tab w:val="num" w:pos="720"/>
        </w:tabs>
        <w:autoSpaceDE w:val="0"/>
        <w:autoSpaceDN w:val="0"/>
        <w:adjustRightInd w:val="0"/>
        <w:spacing w:line="276" w:lineRule="auto"/>
        <w:ind w:left="851" w:hanging="425"/>
        <w:rPr>
          <w:rFonts w:ascii="Arial" w:hAnsi="Arial" w:cs="Arial"/>
          <w:sz w:val="22"/>
          <w:szCs w:val="22"/>
        </w:rPr>
      </w:pPr>
      <w:r w:rsidRPr="00F23DFE">
        <w:rPr>
          <w:rFonts w:ascii="Arial" w:hAnsi="Arial" w:cs="Arial"/>
          <w:sz w:val="22"/>
          <w:szCs w:val="22"/>
        </w:rPr>
        <w:t xml:space="preserve">wypełniony załącznik nr 1 do zapytania ofertowego – Formularz oferty, </w:t>
      </w:r>
    </w:p>
    <w:p w:rsidR="00810957" w:rsidRPr="00F23DFE" w:rsidRDefault="00810957" w:rsidP="004506F9">
      <w:pPr>
        <w:numPr>
          <w:ilvl w:val="1"/>
          <w:numId w:val="3"/>
        </w:numPr>
        <w:tabs>
          <w:tab w:val="clear" w:pos="1440"/>
          <w:tab w:val="num" w:pos="709"/>
        </w:tabs>
        <w:autoSpaceDE w:val="0"/>
        <w:autoSpaceDN w:val="0"/>
        <w:adjustRightInd w:val="0"/>
        <w:spacing w:line="276" w:lineRule="auto"/>
        <w:ind w:left="709" w:hanging="283"/>
        <w:rPr>
          <w:rFonts w:ascii="Arial" w:hAnsi="Arial" w:cs="Arial"/>
          <w:sz w:val="22"/>
          <w:szCs w:val="22"/>
        </w:rPr>
      </w:pPr>
      <w:r>
        <w:rPr>
          <w:rFonts w:ascii="Arial" w:hAnsi="Arial" w:cs="Arial"/>
          <w:sz w:val="22"/>
          <w:szCs w:val="22"/>
        </w:rPr>
        <w:t xml:space="preserve">wypełniony załącznik nr 2 do zapytania ofertowego - </w:t>
      </w:r>
      <w:r w:rsidRPr="0056060E">
        <w:rPr>
          <w:rFonts w:ascii="Arial" w:hAnsi="Arial" w:cs="Arial"/>
          <w:sz w:val="22"/>
          <w:szCs w:val="22"/>
        </w:rPr>
        <w:t xml:space="preserve">Oświadczenie Wykonawcy </w:t>
      </w:r>
      <w:r>
        <w:rPr>
          <w:rFonts w:ascii="Arial" w:hAnsi="Arial" w:cs="Arial"/>
          <w:sz w:val="22"/>
          <w:szCs w:val="22"/>
        </w:rPr>
        <w:br/>
      </w:r>
      <w:r w:rsidRPr="0056060E">
        <w:rPr>
          <w:rFonts w:ascii="Arial" w:hAnsi="Arial" w:cs="Arial"/>
          <w:sz w:val="22"/>
          <w:szCs w:val="22"/>
        </w:rPr>
        <w:t>o spełnianiu warunków</w:t>
      </w:r>
      <w:r>
        <w:rPr>
          <w:rFonts w:ascii="Arial" w:hAnsi="Arial" w:cs="Arial"/>
          <w:sz w:val="22"/>
          <w:szCs w:val="22"/>
        </w:rPr>
        <w:t>,</w:t>
      </w:r>
    </w:p>
    <w:p w:rsidR="00810957" w:rsidRPr="004506F9" w:rsidRDefault="00810957" w:rsidP="004506F9">
      <w:pPr>
        <w:numPr>
          <w:ilvl w:val="1"/>
          <w:numId w:val="3"/>
        </w:numPr>
        <w:tabs>
          <w:tab w:val="clear" w:pos="1440"/>
          <w:tab w:val="num" w:pos="709"/>
        </w:tabs>
        <w:autoSpaceDE w:val="0"/>
        <w:autoSpaceDN w:val="0"/>
        <w:adjustRightInd w:val="0"/>
        <w:spacing w:line="276" w:lineRule="auto"/>
        <w:ind w:left="709" w:hanging="283"/>
        <w:jc w:val="both"/>
        <w:rPr>
          <w:rFonts w:ascii="Arial" w:hAnsi="Arial" w:cs="Arial"/>
          <w:sz w:val="22"/>
          <w:szCs w:val="22"/>
        </w:rPr>
      </w:pPr>
      <w:r>
        <w:rPr>
          <w:rFonts w:ascii="Arial" w:hAnsi="Arial" w:cs="Arial"/>
          <w:sz w:val="22"/>
          <w:szCs w:val="22"/>
        </w:rPr>
        <w:t xml:space="preserve">wypełniony załącznik nr 3 do zapytania ofertowego - </w:t>
      </w:r>
      <w:r w:rsidRPr="004506F9">
        <w:rPr>
          <w:rFonts w:ascii="Arial" w:hAnsi="Arial" w:cs="Arial"/>
          <w:sz w:val="22"/>
          <w:szCs w:val="22"/>
        </w:rPr>
        <w:t xml:space="preserve">Oświadczenie Wykonawcy </w:t>
      </w:r>
      <w:r w:rsidRPr="004506F9">
        <w:rPr>
          <w:rFonts w:ascii="Arial" w:hAnsi="Arial" w:cs="Arial"/>
          <w:sz w:val="22"/>
          <w:szCs w:val="22"/>
        </w:rPr>
        <w:br/>
        <w:t>o wyrażeniu zgody na przetwarzanie danych osobowych do celów przeprowadzenia procedury zapytania ofertowego (dotyczy Wykonawców będących osobami fizycznymi nieprowadzącymi działalności gospodarczej).</w:t>
      </w:r>
    </w:p>
    <w:p w:rsidR="00810957" w:rsidRPr="00F23DFE" w:rsidRDefault="00810957" w:rsidP="004506F9">
      <w:pPr>
        <w:numPr>
          <w:ilvl w:val="0"/>
          <w:numId w:val="2"/>
        </w:numPr>
        <w:autoSpaceDE w:val="0"/>
        <w:autoSpaceDN w:val="0"/>
        <w:adjustRightInd w:val="0"/>
        <w:spacing w:line="276" w:lineRule="auto"/>
        <w:jc w:val="both"/>
        <w:rPr>
          <w:rFonts w:ascii="Arial" w:hAnsi="Arial" w:cs="Arial"/>
          <w:sz w:val="22"/>
          <w:szCs w:val="22"/>
          <w:lang w:eastAsia="en-US"/>
        </w:rPr>
      </w:pPr>
      <w:r w:rsidRPr="00F23DFE">
        <w:rPr>
          <w:rFonts w:ascii="Arial" w:hAnsi="Arial" w:cs="Arial"/>
          <w:color w:val="000000"/>
          <w:sz w:val="22"/>
          <w:szCs w:val="22"/>
          <w:lang w:eastAsia="en-US"/>
        </w:rPr>
        <w:t>W ofercie Wykonawca winien skalkulować cenę dla całości przedmiotu zamówienia.</w:t>
      </w:r>
    </w:p>
    <w:p w:rsidR="00810957" w:rsidRPr="00F23DFE" w:rsidRDefault="00810957" w:rsidP="004506F9">
      <w:pPr>
        <w:numPr>
          <w:ilvl w:val="0"/>
          <w:numId w:val="2"/>
        </w:numPr>
        <w:autoSpaceDE w:val="0"/>
        <w:autoSpaceDN w:val="0"/>
        <w:adjustRightInd w:val="0"/>
        <w:spacing w:line="276" w:lineRule="auto"/>
        <w:jc w:val="both"/>
        <w:rPr>
          <w:rFonts w:ascii="Arial" w:hAnsi="Arial" w:cs="Arial"/>
          <w:sz w:val="22"/>
          <w:szCs w:val="22"/>
          <w:lang w:eastAsia="en-US"/>
        </w:rPr>
      </w:pPr>
      <w:r w:rsidRPr="00F23DFE">
        <w:rPr>
          <w:rFonts w:ascii="Arial" w:hAnsi="Arial" w:cs="Arial"/>
          <w:sz w:val="22"/>
          <w:szCs w:val="22"/>
          <w:lang w:eastAsia="en-US"/>
        </w:rPr>
        <w:t>Załączniki dołączone do zapytania ofertowego przedstawiane są w formie wzorów. Wykonawca może przedstawić załączniki wg własnego układu graficznego, lecz muszą one zawierać wszystkie zapisy i informacje ujęte we wzorach.</w:t>
      </w:r>
    </w:p>
    <w:p w:rsidR="00810957" w:rsidRPr="00F23DFE" w:rsidRDefault="00810957" w:rsidP="004506F9">
      <w:pPr>
        <w:numPr>
          <w:ilvl w:val="0"/>
          <w:numId w:val="2"/>
        </w:numPr>
        <w:autoSpaceDE w:val="0"/>
        <w:autoSpaceDN w:val="0"/>
        <w:adjustRightInd w:val="0"/>
        <w:spacing w:line="276" w:lineRule="auto"/>
        <w:jc w:val="both"/>
        <w:rPr>
          <w:rFonts w:ascii="Arial" w:hAnsi="Arial" w:cs="Arial"/>
          <w:sz w:val="22"/>
          <w:szCs w:val="22"/>
          <w:lang w:eastAsia="en-US"/>
        </w:rPr>
      </w:pPr>
      <w:r w:rsidRPr="00F23DFE">
        <w:rPr>
          <w:rFonts w:ascii="Arial" w:hAnsi="Arial" w:cs="Arial"/>
          <w:sz w:val="22"/>
          <w:szCs w:val="22"/>
          <w:lang w:eastAsia="en-US"/>
        </w:rPr>
        <w:t xml:space="preserve"> Oferta powinna być sporządzona w języku polskim</w:t>
      </w:r>
      <w:r w:rsidRPr="00F23DFE">
        <w:rPr>
          <w:rFonts w:ascii="Arial" w:hAnsi="Arial" w:cs="Arial"/>
          <w:color w:val="000000"/>
          <w:sz w:val="22"/>
          <w:szCs w:val="22"/>
          <w:lang w:eastAsia="en-US"/>
        </w:rPr>
        <w:t xml:space="preserve"> oraz napisana pismem maszynowym, komputerowym albo czytelnym pismem odręcznym.</w:t>
      </w:r>
    </w:p>
    <w:p w:rsidR="00810957" w:rsidRPr="00F23DFE" w:rsidRDefault="00810957" w:rsidP="00F23DFE">
      <w:pPr>
        <w:autoSpaceDE w:val="0"/>
        <w:autoSpaceDN w:val="0"/>
        <w:adjustRightInd w:val="0"/>
        <w:spacing w:line="276" w:lineRule="auto"/>
        <w:ind w:left="644"/>
        <w:jc w:val="both"/>
        <w:rPr>
          <w:rFonts w:ascii="Arial" w:hAnsi="Arial" w:cs="Arial"/>
          <w:sz w:val="22"/>
          <w:szCs w:val="22"/>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spacing w:line="276" w:lineRule="auto"/>
              <w:rPr>
                <w:rFonts w:ascii="Arial" w:hAnsi="Arial" w:cs="Arial"/>
                <w:b/>
                <w:bCs/>
              </w:rPr>
            </w:pPr>
            <w:r w:rsidRPr="00560D1F">
              <w:rPr>
                <w:rFonts w:ascii="Arial" w:hAnsi="Arial" w:cs="Arial"/>
                <w:b/>
                <w:bCs/>
                <w:sz w:val="22"/>
                <w:szCs w:val="22"/>
              </w:rPr>
              <w:t>9. Kryteria oceny ofert.</w:t>
            </w:r>
          </w:p>
        </w:tc>
      </w:tr>
    </w:tbl>
    <w:p w:rsidR="00810957" w:rsidRPr="00F23DFE" w:rsidRDefault="00810957" w:rsidP="00F23DFE">
      <w:pPr>
        <w:spacing w:line="276" w:lineRule="auto"/>
        <w:ind w:left="284"/>
        <w:jc w:val="both"/>
        <w:rPr>
          <w:rFonts w:ascii="Arial" w:hAnsi="Arial" w:cs="Arial"/>
          <w:sz w:val="22"/>
          <w:szCs w:val="22"/>
        </w:rPr>
      </w:pPr>
    </w:p>
    <w:p w:rsidR="00810957" w:rsidRPr="00F23DFE" w:rsidRDefault="00810957" w:rsidP="004506F9">
      <w:pPr>
        <w:numPr>
          <w:ilvl w:val="3"/>
          <w:numId w:val="3"/>
        </w:numPr>
        <w:tabs>
          <w:tab w:val="clear" w:pos="2880"/>
          <w:tab w:val="num" w:pos="567"/>
        </w:tabs>
        <w:spacing w:line="276" w:lineRule="auto"/>
        <w:ind w:left="567" w:hanging="283"/>
        <w:jc w:val="both"/>
        <w:rPr>
          <w:rFonts w:ascii="Arial" w:hAnsi="Arial" w:cs="Arial"/>
          <w:sz w:val="22"/>
          <w:szCs w:val="22"/>
          <w:lang w:eastAsia="en-US"/>
        </w:rPr>
      </w:pPr>
      <w:r w:rsidRPr="00F23DFE">
        <w:rPr>
          <w:rFonts w:ascii="Arial" w:hAnsi="Arial" w:cs="Arial"/>
          <w:sz w:val="22"/>
          <w:szCs w:val="22"/>
          <w:lang w:eastAsia="en-US"/>
        </w:rPr>
        <w:t>Zamawiający oceni i porówna jedynie te oferty, które nie zostaną odrzucone przez Zamawiającego.</w:t>
      </w:r>
    </w:p>
    <w:p w:rsidR="00810957" w:rsidRDefault="00810957" w:rsidP="004506F9">
      <w:pPr>
        <w:numPr>
          <w:ilvl w:val="3"/>
          <w:numId w:val="3"/>
        </w:numPr>
        <w:tabs>
          <w:tab w:val="clear" w:pos="2880"/>
          <w:tab w:val="num" w:pos="567"/>
        </w:tabs>
        <w:spacing w:line="276" w:lineRule="auto"/>
        <w:ind w:left="567" w:hanging="283"/>
        <w:jc w:val="both"/>
        <w:rPr>
          <w:rFonts w:ascii="Arial" w:hAnsi="Arial" w:cs="Arial"/>
          <w:sz w:val="22"/>
          <w:szCs w:val="22"/>
          <w:lang w:eastAsia="en-US"/>
        </w:rPr>
      </w:pPr>
      <w:r w:rsidRPr="00F23DFE">
        <w:rPr>
          <w:rFonts w:ascii="Arial" w:hAnsi="Arial" w:cs="Arial"/>
          <w:sz w:val="22"/>
          <w:szCs w:val="22"/>
          <w:lang w:eastAsia="en-US"/>
        </w:rPr>
        <w:t xml:space="preserve">Oferty </w:t>
      </w:r>
      <w:r>
        <w:rPr>
          <w:rFonts w:ascii="Arial" w:hAnsi="Arial" w:cs="Arial"/>
          <w:sz w:val="22"/>
          <w:szCs w:val="22"/>
          <w:lang w:eastAsia="en-US"/>
        </w:rPr>
        <w:t xml:space="preserve">w każdej części </w:t>
      </w:r>
      <w:r w:rsidRPr="00F23DFE">
        <w:rPr>
          <w:rFonts w:ascii="Arial" w:hAnsi="Arial" w:cs="Arial"/>
          <w:sz w:val="22"/>
          <w:szCs w:val="22"/>
          <w:lang w:eastAsia="en-US"/>
        </w:rPr>
        <w:t xml:space="preserve">zostaną ocenione przez Zamawiającego w oparciu </w:t>
      </w:r>
      <w:r>
        <w:rPr>
          <w:rFonts w:ascii="Arial" w:hAnsi="Arial" w:cs="Arial"/>
          <w:sz w:val="22"/>
          <w:szCs w:val="22"/>
          <w:lang w:eastAsia="en-US"/>
        </w:rPr>
        <w:br/>
      </w:r>
      <w:r w:rsidRPr="00F23DFE">
        <w:rPr>
          <w:rFonts w:ascii="Arial" w:hAnsi="Arial" w:cs="Arial"/>
          <w:sz w:val="22"/>
          <w:szCs w:val="22"/>
          <w:lang w:eastAsia="en-US"/>
        </w:rPr>
        <w:t>o następujące kryteria i ich rangę:</w:t>
      </w:r>
    </w:p>
    <w:p w:rsidR="00810957" w:rsidRDefault="00810957" w:rsidP="004506F9">
      <w:pPr>
        <w:numPr>
          <w:ilvl w:val="0"/>
          <w:numId w:val="5"/>
        </w:numPr>
        <w:spacing w:line="276" w:lineRule="auto"/>
        <w:jc w:val="both"/>
        <w:rPr>
          <w:rFonts w:ascii="Arial" w:hAnsi="Arial" w:cs="Arial"/>
          <w:sz w:val="22"/>
          <w:szCs w:val="22"/>
          <w:lang w:eastAsia="en-US"/>
        </w:rPr>
      </w:pPr>
      <w:r w:rsidRPr="00DF63F0">
        <w:rPr>
          <w:rFonts w:ascii="Arial" w:hAnsi="Arial" w:cs="Arial"/>
          <w:sz w:val="22"/>
          <w:szCs w:val="22"/>
        </w:rPr>
        <w:t>Wynagrodzenie r</w:t>
      </w:r>
      <w:r w:rsidR="0092569B">
        <w:rPr>
          <w:rFonts w:ascii="Arial" w:hAnsi="Arial" w:cs="Arial"/>
          <w:sz w:val="22"/>
          <w:szCs w:val="22"/>
        </w:rPr>
        <w:t>yczałtowe łączne (WRŁ) Razem - 4</w:t>
      </w:r>
      <w:r w:rsidRPr="00DF63F0">
        <w:rPr>
          <w:rFonts w:ascii="Arial" w:hAnsi="Arial" w:cs="Arial"/>
          <w:sz w:val="22"/>
          <w:szCs w:val="22"/>
        </w:rPr>
        <w:t>0 %</w:t>
      </w:r>
      <w:r>
        <w:rPr>
          <w:rFonts w:ascii="Arial" w:hAnsi="Arial" w:cs="Arial"/>
          <w:sz w:val="22"/>
          <w:szCs w:val="22"/>
        </w:rPr>
        <w:t>,</w:t>
      </w:r>
    </w:p>
    <w:p w:rsidR="00810957" w:rsidRDefault="00810957" w:rsidP="004506F9">
      <w:pPr>
        <w:numPr>
          <w:ilvl w:val="0"/>
          <w:numId w:val="5"/>
        </w:numPr>
        <w:spacing w:line="276" w:lineRule="auto"/>
        <w:jc w:val="both"/>
        <w:rPr>
          <w:rFonts w:ascii="Arial" w:hAnsi="Arial" w:cs="Arial"/>
          <w:sz w:val="22"/>
          <w:szCs w:val="22"/>
          <w:lang w:eastAsia="en-US"/>
        </w:rPr>
      </w:pPr>
      <w:r w:rsidRPr="00DF63F0">
        <w:rPr>
          <w:rFonts w:ascii="Arial" w:hAnsi="Arial" w:cs="Arial"/>
          <w:sz w:val="22"/>
          <w:szCs w:val="22"/>
        </w:rPr>
        <w:t>Wynagrodzenie prowizyjne (WP) 20 %</w:t>
      </w:r>
      <w:r>
        <w:rPr>
          <w:rFonts w:ascii="Arial" w:hAnsi="Arial" w:cs="Arial"/>
          <w:sz w:val="22"/>
          <w:szCs w:val="22"/>
          <w:lang w:eastAsia="en-US"/>
        </w:rPr>
        <w:t>,</w:t>
      </w:r>
    </w:p>
    <w:p w:rsidR="00810957" w:rsidRDefault="00810957" w:rsidP="004506F9">
      <w:pPr>
        <w:numPr>
          <w:ilvl w:val="0"/>
          <w:numId w:val="5"/>
        </w:numPr>
        <w:spacing w:line="276" w:lineRule="auto"/>
        <w:jc w:val="both"/>
        <w:rPr>
          <w:rFonts w:ascii="Arial" w:hAnsi="Arial" w:cs="Arial"/>
          <w:sz w:val="22"/>
          <w:szCs w:val="22"/>
          <w:lang w:eastAsia="en-US"/>
        </w:rPr>
      </w:pPr>
      <w:r w:rsidRPr="00DF63F0">
        <w:rPr>
          <w:rFonts w:ascii="Arial" w:hAnsi="Arial" w:cs="Arial"/>
          <w:sz w:val="22"/>
          <w:szCs w:val="22"/>
        </w:rPr>
        <w:t xml:space="preserve">Doświadczenie </w:t>
      </w:r>
      <w:r>
        <w:rPr>
          <w:rFonts w:ascii="Arial" w:hAnsi="Arial" w:cs="Arial"/>
          <w:sz w:val="22"/>
          <w:szCs w:val="22"/>
        </w:rPr>
        <w:t>Wykonawcy</w:t>
      </w:r>
      <w:r w:rsidR="00176DCA">
        <w:rPr>
          <w:rFonts w:ascii="Arial" w:hAnsi="Arial" w:cs="Arial"/>
          <w:sz w:val="22"/>
          <w:szCs w:val="22"/>
        </w:rPr>
        <w:t xml:space="preserve"> </w:t>
      </w:r>
      <w:r w:rsidR="0092569B">
        <w:rPr>
          <w:rFonts w:ascii="Arial" w:hAnsi="Arial" w:cs="Arial"/>
          <w:sz w:val="22"/>
          <w:szCs w:val="22"/>
        </w:rPr>
        <w:t>4</w:t>
      </w:r>
      <w:r w:rsidRPr="00DF63F0">
        <w:rPr>
          <w:rFonts w:ascii="Arial" w:hAnsi="Arial" w:cs="Arial"/>
          <w:sz w:val="22"/>
          <w:szCs w:val="22"/>
        </w:rPr>
        <w:t xml:space="preserve">0% </w:t>
      </w:r>
    </w:p>
    <w:p w:rsidR="00810957" w:rsidRPr="00285024" w:rsidRDefault="00810957" w:rsidP="008B6A75">
      <w:pPr>
        <w:pStyle w:val="Akapitzlist"/>
        <w:tabs>
          <w:tab w:val="left" w:pos="284"/>
          <w:tab w:val="left" w:pos="851"/>
        </w:tabs>
        <w:spacing w:after="0"/>
        <w:ind w:left="567"/>
        <w:rPr>
          <w:rFonts w:ascii="Arial" w:hAnsi="Arial" w:cs="Arial"/>
        </w:rPr>
      </w:pPr>
      <w:r w:rsidRPr="00285024">
        <w:rPr>
          <w:rFonts w:ascii="Arial" w:hAnsi="Arial" w:cs="Arial"/>
        </w:rPr>
        <w:t xml:space="preserve">Zamawiający przyjmuje, że 1% odpowiada 1 pkt. </w:t>
      </w:r>
    </w:p>
    <w:p w:rsidR="00810957" w:rsidRPr="00285024" w:rsidRDefault="00810957" w:rsidP="008B6A75">
      <w:pPr>
        <w:pStyle w:val="Akapitzlist"/>
        <w:tabs>
          <w:tab w:val="left" w:pos="284"/>
          <w:tab w:val="left" w:pos="851"/>
        </w:tabs>
        <w:spacing w:after="0"/>
        <w:ind w:left="567"/>
        <w:rPr>
          <w:rFonts w:ascii="Arial" w:hAnsi="Arial" w:cs="Arial"/>
        </w:rPr>
      </w:pPr>
      <w:r w:rsidRPr="00285024">
        <w:rPr>
          <w:rFonts w:ascii="Arial" w:hAnsi="Arial" w:cs="Arial"/>
        </w:rPr>
        <w:t xml:space="preserve">Maksymalna liczba punktów w kryterium równa jest określonej wadze kryterium w %. </w:t>
      </w:r>
    </w:p>
    <w:p w:rsidR="00810957" w:rsidRDefault="00810957" w:rsidP="008B6A75">
      <w:pPr>
        <w:spacing w:line="276" w:lineRule="auto"/>
        <w:ind w:left="928"/>
        <w:jc w:val="both"/>
        <w:rPr>
          <w:rFonts w:ascii="Arial" w:hAnsi="Arial" w:cs="Arial"/>
          <w:sz w:val="22"/>
          <w:szCs w:val="22"/>
          <w:lang w:eastAsia="en-US"/>
        </w:rPr>
      </w:pPr>
    </w:p>
    <w:p w:rsidR="00810957" w:rsidRPr="00F23DFE" w:rsidRDefault="00810957" w:rsidP="004506F9">
      <w:pPr>
        <w:numPr>
          <w:ilvl w:val="0"/>
          <w:numId w:val="9"/>
        </w:numPr>
        <w:tabs>
          <w:tab w:val="left" w:pos="284"/>
          <w:tab w:val="left" w:pos="851"/>
        </w:tabs>
        <w:spacing w:line="276" w:lineRule="auto"/>
        <w:jc w:val="both"/>
        <w:rPr>
          <w:rFonts w:ascii="Arial" w:hAnsi="Arial" w:cs="Arial"/>
          <w:sz w:val="22"/>
          <w:szCs w:val="22"/>
          <w:lang w:eastAsia="en-US"/>
        </w:rPr>
      </w:pPr>
      <w:r w:rsidRPr="00F23DFE">
        <w:rPr>
          <w:rFonts w:ascii="Arial" w:hAnsi="Arial" w:cs="Arial"/>
          <w:sz w:val="22"/>
          <w:szCs w:val="22"/>
          <w:lang w:eastAsia="en-US"/>
        </w:rPr>
        <w:t>Sposób oceny ofert:</w:t>
      </w:r>
    </w:p>
    <w:p w:rsidR="00810957" w:rsidRDefault="00810957" w:rsidP="00F23DFE">
      <w:pPr>
        <w:tabs>
          <w:tab w:val="left" w:pos="709"/>
          <w:tab w:val="left" w:pos="851"/>
        </w:tabs>
        <w:spacing w:line="276" w:lineRule="auto"/>
        <w:ind w:left="720"/>
        <w:jc w:val="both"/>
        <w:rPr>
          <w:rFonts w:ascii="Arial" w:hAnsi="Arial" w:cs="Arial"/>
          <w:sz w:val="22"/>
          <w:szCs w:val="22"/>
          <w:lang w:eastAsia="en-US"/>
        </w:rPr>
      </w:pPr>
      <w:r w:rsidRPr="00F23DFE">
        <w:rPr>
          <w:rFonts w:ascii="Arial" w:hAnsi="Arial" w:cs="Arial"/>
          <w:sz w:val="22"/>
          <w:szCs w:val="22"/>
          <w:lang w:eastAsia="en-US"/>
        </w:rPr>
        <w:t xml:space="preserve">Zamawiający przy wyborze </w:t>
      </w:r>
      <w:r>
        <w:rPr>
          <w:rFonts w:ascii="Arial" w:hAnsi="Arial" w:cs="Arial"/>
          <w:sz w:val="22"/>
          <w:szCs w:val="22"/>
          <w:lang w:eastAsia="en-US"/>
        </w:rPr>
        <w:t xml:space="preserve">oferty przyjmuje kryteria: wynagrodzenie ryczałtowe łączne, wynagrodzenie prowizyjne oraz doświadczenie Wykonawcy, </w:t>
      </w:r>
      <w:r w:rsidRPr="00F23DFE">
        <w:rPr>
          <w:rFonts w:ascii="Arial" w:hAnsi="Arial" w:cs="Arial"/>
          <w:sz w:val="22"/>
          <w:szCs w:val="22"/>
          <w:lang w:eastAsia="en-US"/>
        </w:rPr>
        <w:t>obliczając</w:t>
      </w:r>
      <w:r>
        <w:rPr>
          <w:rFonts w:ascii="Arial" w:hAnsi="Arial" w:cs="Arial"/>
          <w:sz w:val="22"/>
          <w:szCs w:val="22"/>
          <w:lang w:eastAsia="en-US"/>
        </w:rPr>
        <w:t xml:space="preserve"> punktację wg wzoru:</w:t>
      </w:r>
    </w:p>
    <w:p w:rsidR="00810957" w:rsidRDefault="00810957" w:rsidP="00F23DFE">
      <w:pPr>
        <w:tabs>
          <w:tab w:val="left" w:pos="709"/>
          <w:tab w:val="left" w:pos="851"/>
        </w:tabs>
        <w:spacing w:line="276" w:lineRule="auto"/>
        <w:ind w:left="720"/>
        <w:jc w:val="both"/>
        <w:rPr>
          <w:rFonts w:ascii="Arial" w:hAnsi="Arial" w:cs="Arial"/>
          <w:sz w:val="22"/>
          <w:szCs w:val="22"/>
          <w:lang w:eastAsia="en-US"/>
        </w:rPr>
      </w:pPr>
    </w:p>
    <w:p w:rsidR="00810957" w:rsidRPr="005946CF" w:rsidRDefault="00810957" w:rsidP="004506F9">
      <w:pPr>
        <w:pStyle w:val="Akapitzlist"/>
        <w:numPr>
          <w:ilvl w:val="1"/>
          <w:numId w:val="21"/>
        </w:numPr>
        <w:tabs>
          <w:tab w:val="left" w:pos="709"/>
          <w:tab w:val="left" w:pos="851"/>
        </w:tabs>
        <w:jc w:val="both"/>
        <w:rPr>
          <w:rFonts w:ascii="Arial" w:hAnsi="Arial" w:cs="Arial"/>
        </w:rPr>
      </w:pPr>
      <w:r>
        <w:rPr>
          <w:rFonts w:ascii="Arial" w:hAnsi="Arial" w:cs="Arial"/>
        </w:rPr>
        <w:t>Kryterium określone</w:t>
      </w:r>
      <w:r w:rsidRPr="005946CF">
        <w:rPr>
          <w:rFonts w:ascii="Arial" w:hAnsi="Arial" w:cs="Arial"/>
        </w:rPr>
        <w:t xml:space="preserve"> w ust. 2 pkt 1)</w:t>
      </w:r>
      <w:r>
        <w:rPr>
          <w:rFonts w:ascii="Arial" w:hAnsi="Arial" w:cs="Arial"/>
        </w:rPr>
        <w:t xml:space="preserve"> (P1) oceniane będzie według poniższego wzoru:</w:t>
      </w:r>
    </w:p>
    <w:p w:rsidR="00810957" w:rsidRPr="00F7689F" w:rsidRDefault="00810957" w:rsidP="00F7689F">
      <w:pPr>
        <w:tabs>
          <w:tab w:val="left" w:pos="0"/>
        </w:tabs>
        <w:spacing w:line="276" w:lineRule="auto"/>
        <w:jc w:val="center"/>
        <w:rPr>
          <w:rFonts w:ascii="Arial" w:hAnsi="Arial" w:cs="Arial"/>
          <w:sz w:val="22"/>
          <w:szCs w:val="22"/>
          <w:lang w:eastAsia="en-US"/>
        </w:rPr>
      </w:pPr>
      <w:r w:rsidRPr="00F7689F">
        <w:rPr>
          <w:rFonts w:ascii="Arial" w:hAnsi="Arial" w:cs="Arial"/>
          <w:sz w:val="22"/>
          <w:szCs w:val="22"/>
          <w:lang w:eastAsia="en-US"/>
        </w:rPr>
        <w:t>Cena najniższa</w:t>
      </w:r>
      <w:r>
        <w:rPr>
          <w:rFonts w:ascii="Arial" w:hAnsi="Arial" w:cs="Arial"/>
          <w:sz w:val="22"/>
          <w:szCs w:val="22"/>
          <w:lang w:eastAsia="en-US"/>
        </w:rPr>
        <w:t xml:space="preserve"> </w:t>
      </w:r>
    </w:p>
    <w:p w:rsidR="00810957" w:rsidRPr="00F7689F" w:rsidRDefault="00810957" w:rsidP="00F7689F">
      <w:pPr>
        <w:tabs>
          <w:tab w:val="left" w:pos="0"/>
        </w:tabs>
        <w:spacing w:line="276" w:lineRule="auto"/>
        <w:jc w:val="center"/>
        <w:rPr>
          <w:rFonts w:ascii="Arial" w:hAnsi="Arial" w:cs="Arial"/>
          <w:sz w:val="22"/>
          <w:szCs w:val="22"/>
          <w:lang w:eastAsia="en-US"/>
        </w:rPr>
      </w:pPr>
      <w:r>
        <w:rPr>
          <w:rFonts w:ascii="Arial" w:hAnsi="Arial" w:cs="Arial"/>
          <w:sz w:val="22"/>
          <w:szCs w:val="22"/>
          <w:lang w:eastAsia="en-US"/>
        </w:rPr>
        <w:t xml:space="preserve">P1 </w:t>
      </w:r>
      <w:r w:rsidRPr="00F7689F">
        <w:rPr>
          <w:rFonts w:ascii="Arial" w:hAnsi="Arial" w:cs="Arial"/>
          <w:sz w:val="22"/>
          <w:szCs w:val="22"/>
          <w:lang w:eastAsia="en-US"/>
        </w:rPr>
        <w:t>----------------------------------</w:t>
      </w:r>
      <w:r w:rsidR="0092569B">
        <w:rPr>
          <w:rFonts w:ascii="Arial" w:hAnsi="Arial" w:cs="Arial"/>
          <w:sz w:val="22"/>
          <w:szCs w:val="22"/>
          <w:lang w:eastAsia="en-US"/>
        </w:rPr>
        <w:t>----------------------- x 4</w:t>
      </w:r>
      <w:r w:rsidRPr="00F7689F">
        <w:rPr>
          <w:rFonts w:ascii="Arial" w:hAnsi="Arial" w:cs="Arial"/>
          <w:sz w:val="22"/>
          <w:szCs w:val="22"/>
          <w:lang w:eastAsia="en-US"/>
        </w:rPr>
        <w:t>0 pkt</w:t>
      </w:r>
    </w:p>
    <w:p w:rsidR="00810957" w:rsidRDefault="00810957" w:rsidP="00F7689F">
      <w:pPr>
        <w:tabs>
          <w:tab w:val="left" w:pos="0"/>
        </w:tabs>
        <w:spacing w:line="276" w:lineRule="auto"/>
        <w:jc w:val="center"/>
        <w:rPr>
          <w:rFonts w:ascii="Arial" w:hAnsi="Arial" w:cs="Arial"/>
          <w:sz w:val="22"/>
          <w:szCs w:val="22"/>
          <w:lang w:eastAsia="en-US"/>
        </w:rPr>
      </w:pPr>
      <w:r w:rsidRPr="00F7689F">
        <w:rPr>
          <w:rFonts w:ascii="Arial" w:hAnsi="Arial" w:cs="Arial"/>
          <w:sz w:val="22"/>
          <w:szCs w:val="22"/>
          <w:lang w:eastAsia="en-US"/>
        </w:rPr>
        <w:t>Cena badanej oferty</w:t>
      </w:r>
      <w:r w:rsidR="00176DCA">
        <w:rPr>
          <w:rFonts w:ascii="Arial" w:hAnsi="Arial" w:cs="Arial"/>
          <w:sz w:val="22"/>
          <w:szCs w:val="22"/>
          <w:lang w:eastAsia="en-US"/>
        </w:rPr>
        <w:t xml:space="preserve"> </w:t>
      </w:r>
    </w:p>
    <w:p w:rsidR="00810957" w:rsidRDefault="00810957" w:rsidP="00F7689F">
      <w:pPr>
        <w:tabs>
          <w:tab w:val="left" w:pos="0"/>
        </w:tabs>
        <w:spacing w:line="276" w:lineRule="auto"/>
        <w:jc w:val="center"/>
        <w:rPr>
          <w:rFonts w:ascii="Arial" w:hAnsi="Arial" w:cs="Arial"/>
          <w:sz w:val="22"/>
          <w:szCs w:val="22"/>
          <w:lang w:eastAsia="en-US"/>
        </w:rPr>
      </w:pPr>
    </w:p>
    <w:p w:rsidR="00810957" w:rsidRPr="00CE39A6" w:rsidRDefault="00810957" w:rsidP="00AD5D63">
      <w:pPr>
        <w:spacing w:line="276" w:lineRule="auto"/>
        <w:ind w:left="851"/>
        <w:jc w:val="both"/>
        <w:rPr>
          <w:rFonts w:ascii="Arial" w:hAnsi="Arial" w:cs="Arial"/>
          <w:b/>
          <w:bCs/>
          <w:sz w:val="22"/>
          <w:szCs w:val="22"/>
        </w:rPr>
      </w:pPr>
      <w:r>
        <w:rPr>
          <w:rFonts w:ascii="Arial" w:hAnsi="Arial" w:cs="Arial"/>
          <w:b/>
          <w:bCs/>
          <w:sz w:val="22"/>
          <w:szCs w:val="22"/>
        </w:rPr>
        <w:t xml:space="preserve">Niewypełnienie </w:t>
      </w:r>
      <w:r w:rsidR="00F51A9E">
        <w:rPr>
          <w:rFonts w:ascii="Arial" w:hAnsi="Arial" w:cs="Arial"/>
          <w:b/>
          <w:bCs/>
          <w:sz w:val="22"/>
          <w:szCs w:val="22"/>
        </w:rPr>
        <w:t>kolumny nr 2, wers</w:t>
      </w:r>
      <w:r>
        <w:rPr>
          <w:rFonts w:ascii="Arial" w:hAnsi="Arial" w:cs="Arial"/>
          <w:b/>
          <w:bCs/>
          <w:sz w:val="22"/>
          <w:szCs w:val="22"/>
        </w:rPr>
        <w:t xml:space="preserve"> 1 </w:t>
      </w:r>
      <w:r w:rsidR="00F51A9E">
        <w:rPr>
          <w:rFonts w:ascii="Arial" w:hAnsi="Arial" w:cs="Arial"/>
          <w:b/>
          <w:bCs/>
          <w:sz w:val="22"/>
          <w:szCs w:val="22"/>
        </w:rPr>
        <w:t xml:space="preserve">tabeli nr 1 </w:t>
      </w:r>
      <w:r>
        <w:rPr>
          <w:rFonts w:ascii="Arial" w:hAnsi="Arial" w:cs="Arial"/>
          <w:b/>
          <w:bCs/>
          <w:sz w:val="22"/>
          <w:szCs w:val="22"/>
        </w:rPr>
        <w:t>w formularzu oferty skutkować będzie odrzuceniem oferty.</w:t>
      </w:r>
    </w:p>
    <w:p w:rsidR="00810957" w:rsidRDefault="00810957" w:rsidP="00F23DFE">
      <w:pPr>
        <w:tabs>
          <w:tab w:val="left" w:pos="709"/>
          <w:tab w:val="left" w:pos="851"/>
        </w:tabs>
        <w:spacing w:line="276" w:lineRule="auto"/>
        <w:ind w:left="720"/>
        <w:jc w:val="both"/>
        <w:rPr>
          <w:rFonts w:ascii="Arial" w:hAnsi="Arial" w:cs="Arial"/>
          <w:sz w:val="22"/>
          <w:szCs w:val="22"/>
          <w:lang w:eastAsia="en-US"/>
        </w:rPr>
      </w:pPr>
    </w:p>
    <w:p w:rsidR="00810957" w:rsidRDefault="00810957" w:rsidP="0092569B">
      <w:pPr>
        <w:tabs>
          <w:tab w:val="left" w:pos="709"/>
          <w:tab w:val="left" w:pos="851"/>
        </w:tabs>
        <w:spacing w:line="276" w:lineRule="auto"/>
        <w:jc w:val="both"/>
        <w:rPr>
          <w:rFonts w:ascii="Arial" w:hAnsi="Arial" w:cs="Arial"/>
          <w:sz w:val="22"/>
          <w:szCs w:val="22"/>
          <w:lang w:eastAsia="en-US"/>
        </w:rPr>
      </w:pPr>
    </w:p>
    <w:p w:rsidR="00810957" w:rsidRDefault="00810957" w:rsidP="004506F9">
      <w:pPr>
        <w:pStyle w:val="Akapitzlist"/>
        <w:numPr>
          <w:ilvl w:val="1"/>
          <w:numId w:val="21"/>
        </w:numPr>
        <w:rPr>
          <w:rFonts w:ascii="Arial" w:hAnsi="Arial" w:cs="Arial"/>
        </w:rPr>
      </w:pPr>
      <w:r w:rsidRPr="00DF63F0">
        <w:rPr>
          <w:rFonts w:ascii="Arial" w:hAnsi="Arial" w:cs="Arial"/>
        </w:rPr>
        <w:t>k</w:t>
      </w:r>
      <w:r>
        <w:rPr>
          <w:rFonts w:ascii="Arial" w:hAnsi="Arial" w:cs="Arial"/>
        </w:rPr>
        <w:t xml:space="preserve">ryterium określone w ust 2 </w:t>
      </w:r>
      <w:r w:rsidR="0092569B">
        <w:rPr>
          <w:rFonts w:ascii="Arial" w:hAnsi="Arial" w:cs="Arial"/>
        </w:rPr>
        <w:t>pkt 2) (P2</w:t>
      </w:r>
      <w:r w:rsidRPr="00DF63F0">
        <w:rPr>
          <w:rFonts w:ascii="Arial" w:hAnsi="Arial" w:cs="Arial"/>
        </w:rPr>
        <w:t>) oceniane będzie w następujący sposób:</w:t>
      </w:r>
      <w:r>
        <w:rPr>
          <w:rFonts w:ascii="Arial" w:hAnsi="Arial" w:cs="Arial"/>
        </w:rPr>
        <w:t xml:space="preserve"> </w:t>
      </w:r>
    </w:p>
    <w:p w:rsidR="00810957" w:rsidRDefault="00810957" w:rsidP="005F2C17">
      <w:pPr>
        <w:pStyle w:val="Akapitzlist"/>
        <w:ind w:firstLine="696"/>
        <w:rPr>
          <w:rFonts w:ascii="Arial" w:hAnsi="Arial" w:cs="Arial"/>
        </w:rPr>
      </w:pPr>
      <w:r w:rsidRPr="004506F9">
        <w:rPr>
          <w:rFonts w:ascii="Arial" w:hAnsi="Arial" w:cs="Arial"/>
        </w:rPr>
        <w:t xml:space="preserve">za wskazanie stawki 0,0% - 20 pkt, tj. maksymalna liczba punktów; </w:t>
      </w:r>
    </w:p>
    <w:p w:rsidR="0092569B" w:rsidRPr="0092569B" w:rsidRDefault="0092569B" w:rsidP="0092569B">
      <w:pPr>
        <w:spacing w:line="276" w:lineRule="auto"/>
        <w:ind w:left="1440"/>
        <w:rPr>
          <w:rFonts w:ascii="Arial" w:hAnsi="Arial" w:cs="Arial"/>
          <w:color w:val="000000"/>
          <w:sz w:val="22"/>
          <w:szCs w:val="22"/>
          <w:lang w:eastAsia="en-US"/>
        </w:rPr>
      </w:pPr>
      <w:r w:rsidRPr="0092569B">
        <w:rPr>
          <w:rFonts w:ascii="Arial" w:hAnsi="Arial" w:cs="Arial"/>
          <w:color w:val="000000"/>
          <w:sz w:val="22"/>
          <w:szCs w:val="22"/>
          <w:lang w:eastAsia="en-US"/>
        </w:rPr>
        <w:t>za każde zwiększenie stawki prowizji ponad 0,0% o 0,5%, od maksymalnej liczby punktów odejmowane będą 2 pkt;</w:t>
      </w:r>
    </w:p>
    <w:p w:rsidR="0092569B" w:rsidRPr="0092569B" w:rsidRDefault="0092569B" w:rsidP="0092569B">
      <w:pPr>
        <w:spacing w:line="276" w:lineRule="auto"/>
        <w:ind w:left="1440"/>
        <w:rPr>
          <w:rFonts w:ascii="Arial" w:hAnsi="Arial" w:cs="Arial"/>
          <w:color w:val="000000"/>
          <w:sz w:val="22"/>
          <w:szCs w:val="22"/>
          <w:lang w:eastAsia="en-US"/>
        </w:rPr>
      </w:pPr>
      <w:r w:rsidRPr="0092569B">
        <w:rPr>
          <w:rFonts w:ascii="Arial" w:hAnsi="Arial" w:cs="Arial"/>
          <w:color w:val="000000"/>
          <w:sz w:val="22"/>
          <w:szCs w:val="22"/>
          <w:lang w:eastAsia="en-US"/>
        </w:rPr>
        <w:t>za wskazanie stawki 5%– 0 pkt, z zastrzeżeniem, iż maksymalny % prowizji, jaki może wskazać Wykonawca, to 5 %.</w:t>
      </w:r>
    </w:p>
    <w:p w:rsidR="0092569B" w:rsidRPr="004506F9" w:rsidRDefault="0092569B" w:rsidP="005F2C17">
      <w:pPr>
        <w:pStyle w:val="Akapitzlist"/>
        <w:ind w:firstLine="696"/>
        <w:rPr>
          <w:rFonts w:ascii="Arial" w:hAnsi="Arial" w:cs="Arial"/>
        </w:rPr>
      </w:pPr>
    </w:p>
    <w:p w:rsidR="00810957" w:rsidRPr="0059299A" w:rsidRDefault="00F51A9E" w:rsidP="00AD5D63">
      <w:pPr>
        <w:tabs>
          <w:tab w:val="left" w:pos="709"/>
          <w:tab w:val="left" w:pos="851"/>
        </w:tabs>
        <w:spacing w:line="276" w:lineRule="auto"/>
        <w:ind w:left="720"/>
        <w:jc w:val="both"/>
        <w:rPr>
          <w:rFonts w:ascii="Arial" w:hAnsi="Arial" w:cs="Arial"/>
          <w:b/>
          <w:bCs/>
          <w:sz w:val="22"/>
          <w:szCs w:val="22"/>
          <w:lang w:eastAsia="en-US"/>
        </w:rPr>
      </w:pPr>
      <w:r>
        <w:rPr>
          <w:rFonts w:ascii="Arial" w:hAnsi="Arial" w:cs="Arial"/>
          <w:b/>
          <w:bCs/>
          <w:sz w:val="22"/>
          <w:szCs w:val="22"/>
          <w:lang w:eastAsia="en-US"/>
        </w:rPr>
        <w:t>Niewypełnienie kolumny nr 2</w:t>
      </w:r>
      <w:r w:rsidR="00810957" w:rsidRPr="0059299A">
        <w:rPr>
          <w:rFonts w:ascii="Arial" w:hAnsi="Arial" w:cs="Arial"/>
          <w:b/>
          <w:bCs/>
          <w:sz w:val="22"/>
          <w:szCs w:val="22"/>
          <w:lang w:eastAsia="en-US"/>
        </w:rPr>
        <w:t xml:space="preserve"> </w:t>
      </w:r>
      <w:r>
        <w:rPr>
          <w:rFonts w:ascii="Arial" w:hAnsi="Arial" w:cs="Arial"/>
          <w:b/>
          <w:bCs/>
          <w:sz w:val="22"/>
          <w:szCs w:val="22"/>
          <w:lang w:eastAsia="en-US"/>
        </w:rPr>
        <w:t>wers 2 tabeli</w:t>
      </w:r>
      <w:r w:rsidR="00810957" w:rsidRPr="0059299A">
        <w:rPr>
          <w:rFonts w:ascii="Arial" w:hAnsi="Arial" w:cs="Arial"/>
          <w:b/>
          <w:bCs/>
          <w:sz w:val="22"/>
          <w:szCs w:val="22"/>
          <w:lang w:eastAsia="en-US"/>
        </w:rPr>
        <w:t xml:space="preserve"> </w:t>
      </w:r>
      <w:r>
        <w:rPr>
          <w:rFonts w:ascii="Arial" w:hAnsi="Arial" w:cs="Arial"/>
          <w:b/>
          <w:bCs/>
          <w:sz w:val="22"/>
          <w:szCs w:val="22"/>
          <w:lang w:eastAsia="en-US"/>
        </w:rPr>
        <w:t xml:space="preserve">nr 1 </w:t>
      </w:r>
      <w:r w:rsidR="00810957" w:rsidRPr="0059299A">
        <w:rPr>
          <w:rFonts w:ascii="Arial" w:hAnsi="Arial" w:cs="Arial"/>
          <w:b/>
          <w:bCs/>
          <w:sz w:val="22"/>
          <w:szCs w:val="22"/>
          <w:lang w:eastAsia="en-US"/>
        </w:rPr>
        <w:t>w formularzu oferty skutkować będzie odrzuceniem oferty.</w:t>
      </w:r>
    </w:p>
    <w:p w:rsidR="00810957" w:rsidRDefault="00810957" w:rsidP="00AD5D63">
      <w:pPr>
        <w:tabs>
          <w:tab w:val="left" w:pos="709"/>
          <w:tab w:val="left" w:pos="851"/>
        </w:tabs>
        <w:spacing w:line="276" w:lineRule="auto"/>
        <w:ind w:left="720"/>
        <w:jc w:val="both"/>
        <w:rPr>
          <w:rFonts w:ascii="Arial" w:hAnsi="Arial" w:cs="Arial"/>
          <w:sz w:val="22"/>
          <w:szCs w:val="22"/>
          <w:lang w:eastAsia="en-US"/>
        </w:rPr>
      </w:pPr>
    </w:p>
    <w:p w:rsidR="00176DCA" w:rsidRDefault="00810957" w:rsidP="00176DCA">
      <w:pPr>
        <w:pStyle w:val="Akapitzlist"/>
        <w:numPr>
          <w:ilvl w:val="1"/>
          <w:numId w:val="21"/>
        </w:numPr>
        <w:jc w:val="both"/>
        <w:rPr>
          <w:rFonts w:ascii="Arial" w:hAnsi="Arial" w:cs="Arial"/>
        </w:rPr>
      </w:pPr>
      <w:r>
        <w:rPr>
          <w:rFonts w:ascii="Arial" w:hAnsi="Arial" w:cs="Arial"/>
        </w:rPr>
        <w:t xml:space="preserve">Punkty za </w:t>
      </w:r>
      <w:r w:rsidRPr="00DF63F0">
        <w:rPr>
          <w:rFonts w:ascii="Arial" w:hAnsi="Arial" w:cs="Arial"/>
        </w:rPr>
        <w:t>k</w:t>
      </w:r>
      <w:r>
        <w:rPr>
          <w:rFonts w:ascii="Arial" w:hAnsi="Arial" w:cs="Arial"/>
        </w:rPr>
        <w:t xml:space="preserve">ryterium określone w ust 2 pkt </w:t>
      </w:r>
      <w:r w:rsidR="0092569B">
        <w:rPr>
          <w:rFonts w:ascii="Arial" w:hAnsi="Arial" w:cs="Arial"/>
        </w:rPr>
        <w:t>3) (P3</w:t>
      </w:r>
      <w:r w:rsidRPr="00DF63F0">
        <w:rPr>
          <w:rFonts w:ascii="Arial" w:hAnsi="Arial" w:cs="Arial"/>
        </w:rPr>
        <w:t xml:space="preserve">) </w:t>
      </w:r>
      <w:r>
        <w:rPr>
          <w:rFonts w:ascii="Arial" w:hAnsi="Arial" w:cs="Arial"/>
        </w:rPr>
        <w:t xml:space="preserve">zostaną obliczone </w:t>
      </w:r>
      <w:r w:rsidR="008760A8">
        <w:rPr>
          <w:rFonts w:ascii="Arial" w:hAnsi="Arial" w:cs="Arial"/>
        </w:rPr>
        <w:br/>
      </w:r>
      <w:r w:rsidRPr="00DF63F0">
        <w:rPr>
          <w:rFonts w:ascii="Arial" w:hAnsi="Arial" w:cs="Arial"/>
        </w:rPr>
        <w:t>w następujący sposób:</w:t>
      </w:r>
      <w:r>
        <w:rPr>
          <w:rFonts w:ascii="Arial" w:hAnsi="Arial" w:cs="Arial"/>
        </w:rPr>
        <w:t xml:space="preserve"> ocenie będą podlegały wykazane przez Wykonawcę usługi</w:t>
      </w:r>
      <w:r w:rsidR="00176DCA">
        <w:rPr>
          <w:rFonts w:ascii="Arial" w:hAnsi="Arial" w:cs="Arial"/>
        </w:rPr>
        <w:t xml:space="preserve"> wykonane na terenie Danii,</w:t>
      </w:r>
      <w:r>
        <w:rPr>
          <w:rFonts w:ascii="Arial" w:hAnsi="Arial" w:cs="Arial"/>
        </w:rPr>
        <w:t xml:space="preserve"> polegające na</w:t>
      </w:r>
      <w:r w:rsidRPr="00F75863">
        <w:rPr>
          <w:rFonts w:ascii="Arial" w:hAnsi="Arial" w:cs="Arial"/>
        </w:rPr>
        <w:t xml:space="preserve"> wykonywaniu zastępstwa proce</w:t>
      </w:r>
      <w:r>
        <w:rPr>
          <w:rFonts w:ascii="Arial" w:hAnsi="Arial" w:cs="Arial"/>
        </w:rPr>
        <w:t xml:space="preserve">sowego oraz doradztwie prawnym </w:t>
      </w:r>
      <w:r w:rsidRPr="00F75863">
        <w:rPr>
          <w:rFonts w:ascii="Arial" w:hAnsi="Arial" w:cs="Arial"/>
        </w:rPr>
        <w:t>w transgranicznych postępowaniach windykacyjnych o wartości zadłużenia</w:t>
      </w:r>
      <w:r>
        <w:rPr>
          <w:rFonts w:ascii="Arial" w:hAnsi="Arial" w:cs="Arial"/>
        </w:rPr>
        <w:t xml:space="preserve"> co najmniej 50.000,00 zł każda, a w przypadku świadczeń okresowych lub ciągłych również należycie wykonywane, w okresie 3 lat przed upływem terminu składania ofert, a jeżeli okres prowadzenia działalności jest krótszy – w tym okresie, potwierdzone dowodami, że usługi zostały wykonane lub są wykonywane należycie.</w:t>
      </w:r>
      <w:r w:rsidR="00176DCA">
        <w:rPr>
          <w:rFonts w:ascii="Arial" w:hAnsi="Arial" w:cs="Arial"/>
        </w:rPr>
        <w:t xml:space="preserve"> </w:t>
      </w:r>
    </w:p>
    <w:p w:rsidR="00810957" w:rsidRPr="00176DCA" w:rsidRDefault="00810957" w:rsidP="00176DCA">
      <w:pPr>
        <w:pStyle w:val="Akapitzlist"/>
        <w:ind w:left="1440"/>
        <w:jc w:val="both"/>
        <w:rPr>
          <w:rFonts w:ascii="Arial" w:hAnsi="Arial" w:cs="Arial"/>
        </w:rPr>
      </w:pPr>
      <w:r w:rsidRPr="00176DCA">
        <w:rPr>
          <w:rFonts w:ascii="Arial" w:hAnsi="Arial" w:cs="Arial"/>
        </w:rPr>
        <w:t xml:space="preserve">Za każdą wykazaną przez Wykonawcę usługę, potwierdzoną dowodem stwierdzającym należyte jej wykonanie lub </w:t>
      </w:r>
      <w:r w:rsidR="0092569B" w:rsidRPr="00176DCA">
        <w:rPr>
          <w:rFonts w:ascii="Arial" w:hAnsi="Arial" w:cs="Arial"/>
        </w:rPr>
        <w:t>wykonywanie, wykonawca otrzyma 5 punktów</w:t>
      </w:r>
      <w:r w:rsidRPr="00176DCA">
        <w:rPr>
          <w:rFonts w:ascii="Arial" w:hAnsi="Arial" w:cs="Arial"/>
        </w:rPr>
        <w:t>.</w:t>
      </w:r>
    </w:p>
    <w:p w:rsidR="00810957" w:rsidRDefault="00810957" w:rsidP="004506F9">
      <w:pPr>
        <w:spacing w:beforeLines="60" w:before="144"/>
        <w:ind w:left="709"/>
        <w:jc w:val="both"/>
      </w:pPr>
      <w:r>
        <w:rPr>
          <w:rFonts w:ascii="Arial" w:hAnsi="Arial" w:cs="Arial"/>
          <w:sz w:val="22"/>
          <w:szCs w:val="22"/>
        </w:rPr>
        <w:t xml:space="preserve">Maksymalna liczba punktów, jaka może zostać przyznana Wykonawcy </w:t>
      </w:r>
      <w:r>
        <w:rPr>
          <w:rFonts w:ascii="Arial" w:hAnsi="Arial" w:cs="Arial"/>
          <w:sz w:val="22"/>
          <w:szCs w:val="22"/>
        </w:rPr>
        <w:br/>
        <w:t>w kry</w:t>
      </w:r>
      <w:r w:rsidR="0092569B">
        <w:rPr>
          <w:rFonts w:ascii="Arial" w:hAnsi="Arial" w:cs="Arial"/>
          <w:sz w:val="22"/>
          <w:szCs w:val="22"/>
        </w:rPr>
        <w:t>terium doświadczenia, to 4</w:t>
      </w:r>
      <w:r>
        <w:rPr>
          <w:rFonts w:ascii="Arial" w:hAnsi="Arial" w:cs="Arial"/>
          <w:sz w:val="22"/>
          <w:szCs w:val="22"/>
        </w:rPr>
        <w:t>0.</w:t>
      </w:r>
    </w:p>
    <w:p w:rsidR="00810957" w:rsidRPr="00C839E7" w:rsidRDefault="00810957" w:rsidP="004506F9">
      <w:pPr>
        <w:spacing w:beforeLines="60" w:before="144"/>
        <w:ind w:left="709"/>
        <w:jc w:val="both"/>
      </w:pPr>
    </w:p>
    <w:p w:rsidR="00810957" w:rsidRDefault="00810957" w:rsidP="00AD7092">
      <w:pPr>
        <w:spacing w:line="276" w:lineRule="auto"/>
        <w:ind w:left="709"/>
        <w:jc w:val="both"/>
        <w:rPr>
          <w:rFonts w:ascii="Arial" w:hAnsi="Arial" w:cs="Arial"/>
          <w:sz w:val="22"/>
          <w:szCs w:val="22"/>
        </w:rPr>
      </w:pPr>
      <w:r w:rsidRPr="00AD7092">
        <w:rPr>
          <w:rFonts w:ascii="Arial" w:hAnsi="Arial" w:cs="Arial"/>
          <w:sz w:val="22"/>
          <w:szCs w:val="22"/>
        </w:rPr>
        <w:t>W przypadku skorzystania przez Wykonawcę z możliwości</w:t>
      </w:r>
      <w:r>
        <w:rPr>
          <w:rFonts w:ascii="Arial" w:hAnsi="Arial" w:cs="Arial"/>
          <w:sz w:val="22"/>
          <w:szCs w:val="22"/>
        </w:rPr>
        <w:t xml:space="preserve"> uzyskania dodatkowych punktów </w:t>
      </w:r>
      <w:r w:rsidRPr="00AD7092">
        <w:rPr>
          <w:rFonts w:ascii="Arial" w:hAnsi="Arial" w:cs="Arial"/>
          <w:sz w:val="22"/>
          <w:szCs w:val="22"/>
        </w:rPr>
        <w:t xml:space="preserve">w ramach kryteriów </w:t>
      </w:r>
      <w:proofErr w:type="spellStart"/>
      <w:r w:rsidRPr="00AD7092">
        <w:rPr>
          <w:rFonts w:ascii="Arial" w:hAnsi="Arial" w:cs="Arial"/>
          <w:sz w:val="22"/>
          <w:szCs w:val="22"/>
        </w:rPr>
        <w:t>pozacenowych</w:t>
      </w:r>
      <w:proofErr w:type="spellEnd"/>
      <w:r w:rsidRPr="00AD7092">
        <w:rPr>
          <w:rFonts w:ascii="Arial" w:hAnsi="Arial" w:cs="Arial"/>
          <w:sz w:val="22"/>
          <w:szCs w:val="22"/>
        </w:rPr>
        <w:t xml:space="preserve"> określonych </w:t>
      </w:r>
      <w:r w:rsidR="00176DCA">
        <w:rPr>
          <w:rFonts w:ascii="Arial" w:hAnsi="Arial" w:cs="Arial"/>
          <w:sz w:val="22"/>
          <w:szCs w:val="22"/>
        </w:rPr>
        <w:t>w ust 2 pkt 3) (P3</w:t>
      </w:r>
      <w:r w:rsidRPr="002022C7">
        <w:rPr>
          <w:rFonts w:ascii="Arial" w:hAnsi="Arial" w:cs="Arial"/>
          <w:sz w:val="22"/>
          <w:szCs w:val="22"/>
        </w:rPr>
        <w:t>)</w:t>
      </w:r>
      <w:r w:rsidRPr="00AD7092">
        <w:rPr>
          <w:rFonts w:ascii="Arial" w:hAnsi="Arial" w:cs="Arial"/>
          <w:sz w:val="22"/>
          <w:szCs w:val="22"/>
        </w:rPr>
        <w:t xml:space="preserve"> niniejszego rozdziału, </w:t>
      </w:r>
      <w:r w:rsidRPr="00FC2D86">
        <w:rPr>
          <w:rFonts w:ascii="Arial" w:hAnsi="Arial" w:cs="Arial"/>
          <w:sz w:val="22"/>
          <w:szCs w:val="22"/>
        </w:rPr>
        <w:t xml:space="preserve">Wykonawca zobowiązany jest do wypełnienia </w:t>
      </w:r>
      <w:r>
        <w:rPr>
          <w:rFonts w:ascii="Arial" w:hAnsi="Arial" w:cs="Arial"/>
          <w:sz w:val="22"/>
          <w:szCs w:val="22"/>
        </w:rPr>
        <w:t xml:space="preserve">tabeli </w:t>
      </w:r>
      <w:r>
        <w:rPr>
          <w:rFonts w:ascii="Arial" w:hAnsi="Arial" w:cs="Arial"/>
          <w:sz w:val="22"/>
          <w:szCs w:val="22"/>
        </w:rPr>
        <w:br/>
        <w:t>nr 2</w:t>
      </w:r>
      <w:r w:rsidRPr="00FC2D86">
        <w:rPr>
          <w:rFonts w:ascii="Arial" w:hAnsi="Arial" w:cs="Arial"/>
          <w:sz w:val="22"/>
          <w:szCs w:val="22"/>
        </w:rPr>
        <w:t xml:space="preserve"> w formularzu oferty.</w:t>
      </w:r>
    </w:p>
    <w:p w:rsidR="00810957" w:rsidRDefault="00810957" w:rsidP="00AD7092">
      <w:pPr>
        <w:spacing w:line="276" w:lineRule="auto"/>
        <w:ind w:left="709"/>
        <w:jc w:val="both"/>
        <w:rPr>
          <w:rFonts w:ascii="Arial" w:hAnsi="Arial" w:cs="Arial"/>
          <w:sz w:val="22"/>
          <w:szCs w:val="22"/>
        </w:rPr>
      </w:pPr>
    </w:p>
    <w:p w:rsidR="00810957" w:rsidRDefault="00810957" w:rsidP="00533CE6">
      <w:pPr>
        <w:widowControl w:val="0"/>
        <w:shd w:val="clear" w:color="auto" w:fill="FFFFFF"/>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t>W przypadku gdy Wykonawca w ofercie:</w:t>
      </w:r>
    </w:p>
    <w:p w:rsidR="00810957" w:rsidRDefault="00810957" w:rsidP="004506F9">
      <w:pPr>
        <w:widowControl w:val="0"/>
        <w:numPr>
          <w:ilvl w:val="1"/>
          <w:numId w:val="26"/>
        </w:numPr>
        <w:shd w:val="clear" w:color="auto" w:fill="FFFFFF"/>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t>wskaże usługę, a nie załączy do oferty dowodu potwierdzającego jej należyte wykonanie,</w:t>
      </w:r>
    </w:p>
    <w:p w:rsidR="00810957" w:rsidRDefault="00810957" w:rsidP="004506F9">
      <w:pPr>
        <w:widowControl w:val="0"/>
        <w:numPr>
          <w:ilvl w:val="1"/>
          <w:numId w:val="26"/>
        </w:numPr>
        <w:shd w:val="clear" w:color="auto" w:fill="FFFFFF"/>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t>załączy dowód należytego wykonania usługi, a nie wskaże jej w wykazie,</w:t>
      </w:r>
    </w:p>
    <w:p w:rsidR="00810957" w:rsidRDefault="00810957" w:rsidP="004506F9">
      <w:pPr>
        <w:widowControl w:val="0"/>
        <w:numPr>
          <w:ilvl w:val="1"/>
          <w:numId w:val="26"/>
        </w:numPr>
        <w:shd w:val="clear" w:color="auto" w:fill="FFFFFF"/>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t>wskaże usługę, a załączy do oferty dowód potwierdzający jej należyte wykonanie, który zawiera błąd albo nie potwierdza, że usługa została wykonana należycie,</w:t>
      </w:r>
    </w:p>
    <w:p w:rsidR="00810957" w:rsidRDefault="00810957" w:rsidP="004506F9">
      <w:pPr>
        <w:widowControl w:val="0"/>
        <w:numPr>
          <w:ilvl w:val="1"/>
          <w:numId w:val="26"/>
        </w:numPr>
        <w:shd w:val="clear" w:color="auto" w:fill="FFFFFF"/>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t>wskaże usługę, która nie spełnia warunku określonego przez Zamawiającego,</w:t>
      </w:r>
    </w:p>
    <w:p w:rsidR="00810957" w:rsidRDefault="00810957" w:rsidP="00533CE6">
      <w:pPr>
        <w:widowControl w:val="0"/>
        <w:shd w:val="clear" w:color="auto" w:fill="FFFFFF"/>
        <w:overflowPunct w:val="0"/>
        <w:autoSpaceDE w:val="0"/>
        <w:autoSpaceDN w:val="0"/>
        <w:adjustRightInd w:val="0"/>
        <w:spacing w:line="276" w:lineRule="auto"/>
        <w:ind w:left="360"/>
        <w:jc w:val="both"/>
        <w:textAlignment w:val="baseline"/>
        <w:rPr>
          <w:rFonts w:ascii="Arial" w:hAnsi="Arial" w:cs="Arial"/>
          <w:sz w:val="22"/>
          <w:szCs w:val="22"/>
        </w:rPr>
      </w:pPr>
      <w:r>
        <w:rPr>
          <w:rFonts w:ascii="Arial" w:hAnsi="Arial" w:cs="Arial"/>
          <w:sz w:val="22"/>
          <w:szCs w:val="22"/>
        </w:rPr>
        <w:t>to Zamawiający nie będzie brał ww. usług przy przyznawaniu punktów.</w:t>
      </w:r>
    </w:p>
    <w:p w:rsidR="00810957" w:rsidRDefault="00810957" w:rsidP="00533CE6">
      <w:pPr>
        <w:widowControl w:val="0"/>
        <w:shd w:val="clear" w:color="auto" w:fill="FFFFFF"/>
        <w:overflowPunct w:val="0"/>
        <w:autoSpaceDE w:val="0"/>
        <w:autoSpaceDN w:val="0"/>
        <w:adjustRightInd w:val="0"/>
        <w:spacing w:line="276" w:lineRule="auto"/>
        <w:jc w:val="both"/>
        <w:textAlignment w:val="baseline"/>
        <w:rPr>
          <w:rFonts w:ascii="Arial" w:hAnsi="Arial" w:cs="Arial"/>
          <w:sz w:val="22"/>
          <w:szCs w:val="22"/>
        </w:rPr>
      </w:pPr>
    </w:p>
    <w:p w:rsidR="00810957" w:rsidRDefault="00810957" w:rsidP="00533CE6">
      <w:pPr>
        <w:widowControl w:val="0"/>
        <w:shd w:val="clear" w:color="auto" w:fill="FFFFFF"/>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t xml:space="preserve">W przypadku, gdy Wykonawca nie wskaże żadnych usług albo nie załączy </w:t>
      </w:r>
      <w:r w:rsidRPr="0054513D">
        <w:rPr>
          <w:rFonts w:ascii="Arial" w:hAnsi="Arial" w:cs="Arial"/>
          <w:i/>
          <w:iCs/>
          <w:sz w:val="22"/>
          <w:szCs w:val="22"/>
        </w:rPr>
        <w:t xml:space="preserve">Wykazu usług </w:t>
      </w:r>
      <w:r>
        <w:rPr>
          <w:rFonts w:ascii="Arial" w:hAnsi="Arial" w:cs="Arial"/>
          <w:i/>
          <w:iCs/>
          <w:sz w:val="22"/>
          <w:szCs w:val="22"/>
        </w:rPr>
        <w:br/>
      </w:r>
      <w:r w:rsidRPr="0054513D">
        <w:rPr>
          <w:rFonts w:ascii="Arial" w:hAnsi="Arial" w:cs="Arial"/>
          <w:i/>
          <w:iCs/>
          <w:sz w:val="22"/>
          <w:szCs w:val="22"/>
        </w:rPr>
        <w:t xml:space="preserve">w celu przyznania punktów w kryterium </w:t>
      </w:r>
      <w:r>
        <w:rPr>
          <w:rFonts w:ascii="Arial" w:hAnsi="Arial" w:cs="Arial"/>
          <w:i/>
          <w:iCs/>
          <w:sz w:val="22"/>
          <w:szCs w:val="22"/>
        </w:rPr>
        <w:t>„D</w:t>
      </w:r>
      <w:r w:rsidRPr="0054513D">
        <w:rPr>
          <w:rFonts w:ascii="Arial" w:hAnsi="Arial" w:cs="Arial"/>
          <w:i/>
          <w:iCs/>
          <w:sz w:val="22"/>
          <w:szCs w:val="22"/>
        </w:rPr>
        <w:t>oświadczenie Wykonawcy</w:t>
      </w:r>
      <w:r>
        <w:rPr>
          <w:rFonts w:ascii="Arial" w:hAnsi="Arial" w:cs="Arial"/>
          <w:sz w:val="22"/>
          <w:szCs w:val="22"/>
        </w:rPr>
        <w:t xml:space="preserve">” Zamawiający </w:t>
      </w:r>
      <w:r>
        <w:rPr>
          <w:rFonts w:ascii="Arial" w:hAnsi="Arial" w:cs="Arial"/>
          <w:sz w:val="22"/>
          <w:szCs w:val="22"/>
        </w:rPr>
        <w:br/>
        <w:t>w kryterium Doświadczenie Wykonawcy przyzna Wykonawcy 0 punktów.</w:t>
      </w:r>
    </w:p>
    <w:p w:rsidR="00810957" w:rsidRPr="0054513D" w:rsidRDefault="00810957" w:rsidP="0006213F">
      <w:pPr>
        <w:widowControl w:val="0"/>
        <w:shd w:val="clear" w:color="auto" w:fill="FFFFFF"/>
        <w:overflowPunct w:val="0"/>
        <w:autoSpaceDE w:val="0"/>
        <w:autoSpaceDN w:val="0"/>
        <w:adjustRightInd w:val="0"/>
        <w:spacing w:line="276" w:lineRule="auto"/>
        <w:jc w:val="both"/>
        <w:textAlignment w:val="baseline"/>
        <w:rPr>
          <w:rFonts w:ascii="Arial" w:hAnsi="Arial" w:cs="Arial"/>
          <w:sz w:val="22"/>
          <w:szCs w:val="22"/>
          <w:u w:val="single"/>
        </w:rPr>
      </w:pPr>
      <w:r w:rsidRPr="00FC2D86">
        <w:rPr>
          <w:rFonts w:ascii="Arial" w:hAnsi="Arial" w:cs="Arial"/>
          <w:sz w:val="22"/>
          <w:szCs w:val="22"/>
          <w:u w:val="single"/>
        </w:rPr>
        <w:t>Przyznawane będą punkty tylko za doświadczenie własne Wykonawcy, natomiast Wykonawca</w:t>
      </w:r>
      <w:r>
        <w:rPr>
          <w:rFonts w:ascii="Arial" w:hAnsi="Arial" w:cs="Arial"/>
          <w:sz w:val="22"/>
          <w:szCs w:val="22"/>
          <w:u w:val="single"/>
        </w:rPr>
        <w:t xml:space="preserve"> nie otrzyma punktów za powołanie</w:t>
      </w:r>
      <w:r w:rsidRPr="00FC2D86">
        <w:rPr>
          <w:rFonts w:ascii="Arial" w:hAnsi="Arial" w:cs="Arial"/>
          <w:sz w:val="22"/>
          <w:szCs w:val="22"/>
          <w:u w:val="single"/>
        </w:rPr>
        <w:t xml:space="preserve"> się </w:t>
      </w:r>
      <w:r>
        <w:rPr>
          <w:rFonts w:ascii="Arial" w:hAnsi="Arial" w:cs="Arial"/>
          <w:sz w:val="22"/>
          <w:szCs w:val="22"/>
          <w:u w:val="single"/>
        </w:rPr>
        <w:t xml:space="preserve"> na </w:t>
      </w:r>
      <w:r w:rsidRPr="00FC2D86">
        <w:rPr>
          <w:rFonts w:ascii="Arial" w:hAnsi="Arial" w:cs="Arial"/>
          <w:sz w:val="22"/>
          <w:szCs w:val="22"/>
          <w:u w:val="single"/>
        </w:rPr>
        <w:t>doświadczenie podmiotów trzecich.</w:t>
      </w:r>
    </w:p>
    <w:p w:rsidR="00810957" w:rsidRDefault="00810957" w:rsidP="00AD7092">
      <w:pPr>
        <w:spacing w:line="276" w:lineRule="auto"/>
        <w:ind w:left="709"/>
        <w:jc w:val="both"/>
        <w:rPr>
          <w:rFonts w:ascii="Arial" w:hAnsi="Arial" w:cs="Arial"/>
          <w:sz w:val="22"/>
          <w:szCs w:val="22"/>
        </w:rPr>
      </w:pPr>
    </w:p>
    <w:p w:rsidR="00810957" w:rsidRPr="00F23DFE" w:rsidRDefault="00810957" w:rsidP="004506F9">
      <w:pPr>
        <w:numPr>
          <w:ilvl w:val="0"/>
          <w:numId w:val="9"/>
        </w:numPr>
        <w:tabs>
          <w:tab w:val="left" w:pos="284"/>
          <w:tab w:val="left" w:pos="851"/>
        </w:tabs>
        <w:spacing w:line="276" w:lineRule="auto"/>
        <w:jc w:val="both"/>
        <w:rPr>
          <w:rFonts w:ascii="Arial" w:hAnsi="Arial" w:cs="Arial"/>
          <w:sz w:val="22"/>
          <w:szCs w:val="22"/>
          <w:lang w:eastAsia="en-US"/>
        </w:rPr>
      </w:pPr>
      <w:r w:rsidRPr="00F23DFE">
        <w:rPr>
          <w:rFonts w:ascii="Arial" w:hAnsi="Arial" w:cs="Arial"/>
          <w:sz w:val="22"/>
          <w:szCs w:val="22"/>
          <w:lang w:eastAsia="en-US"/>
        </w:rPr>
        <w:t>Punkty wynikające z algorytmu matematycznego, uzyskane przez Wykonawcę zostaną zaokrąglone do dwóch miejsc po przecinku.</w:t>
      </w:r>
    </w:p>
    <w:p w:rsidR="00810957" w:rsidRPr="0092569B" w:rsidRDefault="00810957" w:rsidP="00F23DFE">
      <w:pPr>
        <w:numPr>
          <w:ilvl w:val="0"/>
          <w:numId w:val="9"/>
        </w:numPr>
        <w:tabs>
          <w:tab w:val="left" w:pos="284"/>
          <w:tab w:val="left" w:pos="851"/>
        </w:tabs>
        <w:spacing w:line="276" w:lineRule="auto"/>
        <w:ind w:left="284"/>
        <w:jc w:val="both"/>
        <w:rPr>
          <w:rFonts w:ascii="Arial" w:hAnsi="Arial" w:cs="Arial"/>
          <w:sz w:val="22"/>
          <w:szCs w:val="22"/>
        </w:rPr>
      </w:pPr>
      <w:r w:rsidRPr="0092569B">
        <w:rPr>
          <w:rFonts w:ascii="Arial" w:hAnsi="Arial" w:cs="Arial"/>
          <w:sz w:val="22"/>
          <w:szCs w:val="22"/>
          <w:lang w:eastAsia="en-US"/>
        </w:rPr>
        <w:t>Za najkorzystniejszą uważa się ofertę, która otrzymała najwyższą liczbę punktów, zgodnie ze wzorem:</w:t>
      </w:r>
      <w:r w:rsidR="006662EC" w:rsidRPr="0092569B">
        <w:rPr>
          <w:rFonts w:ascii="Arial" w:hAnsi="Arial" w:cs="Arial"/>
          <w:sz w:val="22"/>
          <w:szCs w:val="22"/>
          <w:lang w:eastAsia="en-US"/>
        </w:rPr>
        <w:t xml:space="preserve"> </w:t>
      </w:r>
      <w:r w:rsidRPr="0092569B">
        <w:rPr>
          <w:rFonts w:ascii="Arial" w:hAnsi="Arial" w:cs="Arial"/>
          <w:sz w:val="22"/>
          <w:szCs w:val="22"/>
          <w:lang w:eastAsia="en-US"/>
        </w:rPr>
        <w:t>P = P1 + P2</w:t>
      </w:r>
      <w:r w:rsidR="0092569B">
        <w:rPr>
          <w:rFonts w:ascii="Arial" w:hAnsi="Arial" w:cs="Arial"/>
          <w:sz w:val="22"/>
          <w:szCs w:val="22"/>
          <w:lang w:eastAsia="en-US"/>
        </w:rPr>
        <w:t xml:space="preserve"> + P3.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spacing w:line="276" w:lineRule="auto"/>
              <w:rPr>
                <w:rFonts w:ascii="Arial" w:hAnsi="Arial" w:cs="Arial"/>
                <w:b/>
                <w:bCs/>
              </w:rPr>
            </w:pPr>
            <w:r w:rsidRPr="00560D1F">
              <w:rPr>
                <w:rFonts w:ascii="Arial" w:hAnsi="Arial" w:cs="Arial"/>
                <w:b/>
                <w:bCs/>
                <w:sz w:val="22"/>
                <w:szCs w:val="22"/>
              </w:rPr>
              <w:t>10. Obliczanie ceny oferty</w:t>
            </w:r>
          </w:p>
        </w:tc>
      </w:tr>
    </w:tbl>
    <w:p w:rsidR="00810957" w:rsidRPr="00F23DFE" w:rsidRDefault="00810957" w:rsidP="00F23DFE">
      <w:pPr>
        <w:tabs>
          <w:tab w:val="left" w:pos="284"/>
          <w:tab w:val="left" w:pos="851"/>
        </w:tabs>
        <w:spacing w:line="276" w:lineRule="auto"/>
        <w:ind w:firstLine="284"/>
        <w:jc w:val="both"/>
        <w:rPr>
          <w:rFonts w:ascii="Arial" w:hAnsi="Arial" w:cs="Arial"/>
          <w:sz w:val="22"/>
          <w:szCs w:val="22"/>
        </w:rPr>
      </w:pPr>
    </w:p>
    <w:p w:rsidR="00810957" w:rsidRPr="00F23DFE" w:rsidRDefault="00810957" w:rsidP="00F23DFE">
      <w:pPr>
        <w:tabs>
          <w:tab w:val="left" w:pos="284"/>
          <w:tab w:val="left" w:pos="851"/>
        </w:tabs>
        <w:spacing w:line="276" w:lineRule="auto"/>
        <w:ind w:firstLine="284"/>
        <w:jc w:val="both"/>
        <w:rPr>
          <w:rFonts w:ascii="Arial" w:hAnsi="Arial" w:cs="Arial"/>
          <w:sz w:val="22"/>
          <w:szCs w:val="22"/>
        </w:rPr>
      </w:pPr>
      <w:r w:rsidRPr="00F23DFE">
        <w:rPr>
          <w:rFonts w:ascii="Arial" w:hAnsi="Arial" w:cs="Arial"/>
          <w:sz w:val="22"/>
          <w:szCs w:val="22"/>
        </w:rPr>
        <w:t>Cena zamówienia powinna być obliczona w następujący sposób:</w:t>
      </w:r>
    </w:p>
    <w:p w:rsidR="00810957" w:rsidRPr="00F23DFE" w:rsidRDefault="00810957" w:rsidP="004506F9">
      <w:pPr>
        <w:numPr>
          <w:ilvl w:val="0"/>
          <w:numId w:val="4"/>
        </w:numPr>
        <w:tabs>
          <w:tab w:val="left" w:pos="284"/>
          <w:tab w:val="left" w:pos="851"/>
        </w:tabs>
        <w:spacing w:line="276" w:lineRule="auto"/>
        <w:jc w:val="both"/>
        <w:rPr>
          <w:rFonts w:ascii="Arial" w:hAnsi="Arial" w:cs="Arial"/>
          <w:sz w:val="22"/>
          <w:szCs w:val="22"/>
          <w:lang w:eastAsia="en-US"/>
        </w:rPr>
      </w:pPr>
      <w:r w:rsidRPr="00F23DFE">
        <w:rPr>
          <w:rFonts w:ascii="Arial" w:hAnsi="Arial" w:cs="Arial"/>
          <w:sz w:val="22"/>
          <w:szCs w:val="22"/>
          <w:lang w:eastAsia="en-US"/>
        </w:rPr>
        <w:t xml:space="preserve">Wykonawca uwzględniając wszystkie wymogi, o których mowa w niniejszym zapytaniu ofertowym, powinien w cenie brutto ująć wszelkie koszty niezbędne dla prawidłowego i pełnego wykonania przedmiotu zamówienia oraz uwzględnić inne opłaty i podatki, a także ewentualne upusty i rabaty zastosowane przez Wykonawcę. </w:t>
      </w:r>
    </w:p>
    <w:p w:rsidR="00810957" w:rsidRPr="00F23DFE" w:rsidRDefault="00810957" w:rsidP="00F23DFE">
      <w:pPr>
        <w:tabs>
          <w:tab w:val="left" w:pos="284"/>
          <w:tab w:val="left" w:pos="851"/>
        </w:tabs>
        <w:spacing w:line="276" w:lineRule="auto"/>
        <w:ind w:left="720"/>
        <w:jc w:val="both"/>
        <w:rPr>
          <w:rFonts w:ascii="Arial" w:hAnsi="Arial" w:cs="Arial"/>
          <w:sz w:val="22"/>
          <w:szCs w:val="22"/>
          <w:lang w:eastAsia="en-US"/>
        </w:rPr>
      </w:pPr>
      <w:r w:rsidRPr="00F23DFE">
        <w:rPr>
          <w:rFonts w:ascii="Arial" w:hAnsi="Arial" w:cs="Arial"/>
          <w:sz w:val="22"/>
          <w:szCs w:val="22"/>
          <w:lang w:eastAsia="en-US"/>
        </w:rPr>
        <w:t>CENA BRUTTO = CENA NETTO + NALEŻNY PODATEK</w:t>
      </w:r>
    </w:p>
    <w:p w:rsidR="00810957" w:rsidRPr="00F23DFE" w:rsidRDefault="00810957" w:rsidP="004506F9">
      <w:pPr>
        <w:numPr>
          <w:ilvl w:val="0"/>
          <w:numId w:val="4"/>
        </w:numPr>
        <w:tabs>
          <w:tab w:val="left" w:pos="284"/>
          <w:tab w:val="left" w:pos="851"/>
        </w:tabs>
        <w:spacing w:line="276" w:lineRule="auto"/>
        <w:jc w:val="both"/>
        <w:rPr>
          <w:rFonts w:ascii="Arial" w:hAnsi="Arial" w:cs="Arial"/>
          <w:sz w:val="22"/>
          <w:szCs w:val="22"/>
          <w:lang w:eastAsia="en-US"/>
        </w:rPr>
      </w:pPr>
      <w:r w:rsidRPr="00F23DFE">
        <w:rPr>
          <w:rFonts w:ascii="Arial" w:hAnsi="Arial" w:cs="Arial"/>
          <w:sz w:val="22"/>
          <w:szCs w:val="22"/>
          <w:lang w:eastAsia="en-US"/>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810957" w:rsidRPr="00F23DFE" w:rsidRDefault="00810957" w:rsidP="004506F9">
      <w:pPr>
        <w:numPr>
          <w:ilvl w:val="0"/>
          <w:numId w:val="4"/>
        </w:numPr>
        <w:tabs>
          <w:tab w:val="left" w:pos="284"/>
          <w:tab w:val="left" w:pos="851"/>
        </w:tabs>
        <w:spacing w:line="276" w:lineRule="auto"/>
        <w:jc w:val="both"/>
        <w:rPr>
          <w:rFonts w:ascii="Arial" w:hAnsi="Arial" w:cs="Arial"/>
          <w:sz w:val="22"/>
          <w:szCs w:val="22"/>
          <w:lang w:eastAsia="en-US"/>
        </w:rPr>
      </w:pPr>
      <w:r w:rsidRPr="00F23DFE">
        <w:rPr>
          <w:rFonts w:ascii="Arial" w:hAnsi="Arial" w:cs="Arial"/>
          <w:sz w:val="22"/>
          <w:szCs w:val="22"/>
          <w:lang w:eastAsia="en-US"/>
        </w:rPr>
        <w:t xml:space="preserve">Ceny określone przez Wykonawcę w ofercie nie będą zmieniane w toku realizacji przedmiotu zamówienia. </w:t>
      </w:r>
    </w:p>
    <w:p w:rsidR="00810957" w:rsidRPr="00F23DFE" w:rsidRDefault="00810957" w:rsidP="004506F9">
      <w:pPr>
        <w:numPr>
          <w:ilvl w:val="0"/>
          <w:numId w:val="4"/>
        </w:numPr>
        <w:tabs>
          <w:tab w:val="left" w:pos="284"/>
          <w:tab w:val="left" w:pos="851"/>
        </w:tabs>
        <w:spacing w:line="276" w:lineRule="auto"/>
        <w:jc w:val="both"/>
        <w:rPr>
          <w:rFonts w:ascii="Arial" w:hAnsi="Arial" w:cs="Arial"/>
          <w:sz w:val="22"/>
          <w:szCs w:val="22"/>
          <w:lang w:eastAsia="en-US"/>
        </w:rPr>
      </w:pPr>
      <w:r w:rsidRPr="00F23DFE">
        <w:rPr>
          <w:rFonts w:ascii="Arial" w:hAnsi="Arial" w:cs="Arial"/>
          <w:sz w:val="22"/>
          <w:szCs w:val="22"/>
          <w:lang w:eastAsia="en-US"/>
        </w:rPr>
        <w:t>Nie przewiduje się żadnych przedpłat ani zaliczek na poczet realizacji przedmiotu umowy, a płatność nastąpi zgodnie z zapisami w umowie.</w:t>
      </w:r>
    </w:p>
    <w:p w:rsidR="00810957" w:rsidRPr="00F23DFE" w:rsidRDefault="00810957" w:rsidP="004506F9">
      <w:pPr>
        <w:numPr>
          <w:ilvl w:val="0"/>
          <w:numId w:val="4"/>
        </w:numPr>
        <w:tabs>
          <w:tab w:val="left" w:pos="284"/>
          <w:tab w:val="left" w:pos="851"/>
        </w:tabs>
        <w:spacing w:line="276" w:lineRule="auto"/>
        <w:jc w:val="both"/>
        <w:rPr>
          <w:rFonts w:ascii="Arial" w:hAnsi="Arial" w:cs="Arial"/>
          <w:sz w:val="22"/>
          <w:szCs w:val="22"/>
          <w:lang w:eastAsia="en-US"/>
        </w:rPr>
      </w:pPr>
      <w:r w:rsidRPr="00F23DFE">
        <w:rPr>
          <w:rFonts w:ascii="Arial" w:hAnsi="Arial" w:cs="Arial"/>
          <w:sz w:val="22"/>
          <w:szCs w:val="22"/>
          <w:lang w:eastAsia="en-US"/>
        </w:rPr>
        <w:t xml:space="preserve">Prawidłowe ustalenie podatku VAT należy do obowiązków Wykonawcy, zgodnie </w:t>
      </w:r>
      <w:r w:rsidRPr="00F23DFE">
        <w:rPr>
          <w:rFonts w:ascii="Arial" w:hAnsi="Arial" w:cs="Arial"/>
          <w:sz w:val="22"/>
          <w:szCs w:val="22"/>
          <w:lang w:eastAsia="en-US"/>
        </w:rPr>
        <w:br/>
        <w:t>z przepisami ustawy o podatku od towarów i usług oraz podatku akcyzowym.</w:t>
      </w:r>
    </w:p>
    <w:p w:rsidR="00810957" w:rsidRPr="00F23DFE" w:rsidRDefault="00810957" w:rsidP="005F64D8">
      <w:pPr>
        <w:tabs>
          <w:tab w:val="left" w:pos="284"/>
          <w:tab w:val="left" w:pos="851"/>
        </w:tabs>
        <w:spacing w:line="276" w:lineRule="auto"/>
        <w:jc w:val="both"/>
        <w:rPr>
          <w:rFonts w:ascii="Arial" w:hAnsi="Arial" w:cs="Arial"/>
          <w:sz w:val="22"/>
          <w:szCs w:val="22"/>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810957" w:rsidRPr="00F23DFE">
        <w:tc>
          <w:tcPr>
            <w:tcW w:w="8642" w:type="dxa"/>
            <w:shd w:val="pct10" w:color="auto" w:fill="auto"/>
          </w:tcPr>
          <w:p w:rsidR="00810957" w:rsidRPr="00560D1F" w:rsidRDefault="00810957" w:rsidP="00560D1F">
            <w:pPr>
              <w:autoSpaceDE w:val="0"/>
              <w:autoSpaceDN w:val="0"/>
              <w:adjustRightInd w:val="0"/>
              <w:spacing w:line="276" w:lineRule="auto"/>
              <w:jc w:val="both"/>
              <w:rPr>
                <w:rFonts w:ascii="Arial" w:hAnsi="Arial" w:cs="Arial"/>
                <w:b/>
                <w:bCs/>
                <w:color w:val="000000"/>
                <w:lang w:eastAsia="en-US"/>
              </w:rPr>
            </w:pPr>
            <w:r w:rsidRPr="00560D1F">
              <w:rPr>
                <w:rFonts w:ascii="Arial" w:hAnsi="Arial" w:cs="Arial"/>
                <w:b/>
                <w:bCs/>
                <w:color w:val="000000"/>
                <w:sz w:val="22"/>
                <w:szCs w:val="22"/>
                <w:lang w:eastAsia="en-US"/>
              </w:rPr>
              <w:t>11. Tryb oceny ofert i ogłoszenia wyników</w:t>
            </w:r>
          </w:p>
        </w:tc>
      </w:tr>
    </w:tbl>
    <w:p w:rsidR="00810957" w:rsidRPr="00F23DFE" w:rsidRDefault="00810957" w:rsidP="00F23DFE">
      <w:pPr>
        <w:tabs>
          <w:tab w:val="left" w:pos="567"/>
        </w:tabs>
        <w:autoSpaceDE w:val="0"/>
        <w:autoSpaceDN w:val="0"/>
        <w:adjustRightInd w:val="0"/>
        <w:spacing w:line="276" w:lineRule="auto"/>
        <w:ind w:left="644"/>
        <w:jc w:val="both"/>
        <w:rPr>
          <w:rFonts w:ascii="Arial" w:hAnsi="Arial" w:cs="Arial"/>
          <w:color w:val="000000"/>
          <w:sz w:val="22"/>
          <w:szCs w:val="22"/>
          <w:lang w:eastAsia="en-US"/>
        </w:rPr>
      </w:pPr>
    </w:p>
    <w:p w:rsidR="00810957" w:rsidRPr="00F23DFE" w:rsidRDefault="00810957" w:rsidP="004506F9">
      <w:pPr>
        <w:numPr>
          <w:ilvl w:val="0"/>
          <w:numId w:val="10"/>
        </w:numPr>
        <w:tabs>
          <w:tab w:val="left" w:pos="567"/>
        </w:tabs>
        <w:autoSpaceDE w:val="0"/>
        <w:autoSpaceDN w:val="0"/>
        <w:adjustRightInd w:val="0"/>
        <w:spacing w:line="276" w:lineRule="auto"/>
        <w:ind w:left="709" w:hanging="283"/>
        <w:jc w:val="both"/>
        <w:rPr>
          <w:rFonts w:ascii="Arial" w:hAnsi="Arial" w:cs="Arial"/>
          <w:color w:val="000000"/>
          <w:sz w:val="22"/>
          <w:szCs w:val="22"/>
          <w:lang w:eastAsia="en-US"/>
        </w:rPr>
      </w:pPr>
      <w:r w:rsidRPr="00F23DFE">
        <w:rPr>
          <w:rFonts w:ascii="Arial" w:hAnsi="Arial" w:cs="Arial"/>
          <w:color w:val="000000"/>
          <w:sz w:val="22"/>
          <w:szCs w:val="22"/>
          <w:lang w:eastAsia="en-US"/>
        </w:rPr>
        <w:t xml:space="preserve">W toku badania i oceny ofert Zamawiający </w:t>
      </w:r>
      <w:r w:rsidRPr="00F23DFE">
        <w:rPr>
          <w:rFonts w:ascii="Arial" w:hAnsi="Arial" w:cs="Arial"/>
          <w:sz w:val="22"/>
          <w:szCs w:val="22"/>
          <w:lang w:eastAsia="en-US"/>
        </w:rPr>
        <w:t xml:space="preserve">wzywa Wykonawców, którzy </w:t>
      </w:r>
      <w:r w:rsidRPr="00F23DFE">
        <w:rPr>
          <w:rFonts w:ascii="Arial" w:hAnsi="Arial" w:cs="Arial"/>
          <w:sz w:val="22"/>
          <w:szCs w:val="22"/>
          <w:lang w:eastAsia="en-US"/>
        </w:rPr>
        <w:br/>
        <w:t xml:space="preserve">w określonym terminie nie złożyli wymaganych dokumentów lub oświadczeń, albo którzy złożyli wymagane dokumenty i oświadczenia zawierające błędy lub którzy złożyli wadliwe pełnomocnictwa, do ich złożenia w wyznaczonym terminie, chyba </w:t>
      </w:r>
      <w:r w:rsidRPr="00F23DFE">
        <w:rPr>
          <w:rFonts w:ascii="Arial" w:hAnsi="Arial" w:cs="Arial"/>
          <w:sz w:val="22"/>
          <w:szCs w:val="22"/>
          <w:lang w:eastAsia="en-US"/>
        </w:rPr>
        <w:br/>
        <w:t>że mimo ich złożenia oferta Wykonawcy podlega odrzuceniu albo konieczne byłoby unieważnienie zapytania ofertowego. Złożone na wezwanie Zamawiającego oświadczenia i dokumenty powinny potwierdzać spełnianie przez Wykonawcę wymagań, nie później niż w dniu, w którym upłynął termin składania ofert.</w:t>
      </w:r>
    </w:p>
    <w:p w:rsidR="00810957" w:rsidRPr="00F23DFE" w:rsidRDefault="00810957" w:rsidP="004506F9">
      <w:pPr>
        <w:numPr>
          <w:ilvl w:val="0"/>
          <w:numId w:val="10"/>
        </w:numPr>
        <w:spacing w:line="276" w:lineRule="auto"/>
        <w:ind w:left="709" w:hanging="284"/>
        <w:jc w:val="both"/>
        <w:rPr>
          <w:rFonts w:ascii="Arial" w:hAnsi="Arial" w:cs="Arial"/>
          <w:color w:val="000000"/>
          <w:sz w:val="22"/>
          <w:szCs w:val="22"/>
          <w:lang w:eastAsia="en-US"/>
        </w:rPr>
      </w:pPr>
      <w:r w:rsidRPr="00F23DFE">
        <w:rPr>
          <w:rFonts w:ascii="Arial" w:hAnsi="Arial" w:cs="Arial"/>
          <w:color w:val="000000"/>
          <w:sz w:val="22"/>
          <w:szCs w:val="22"/>
          <w:lang w:eastAsia="en-US"/>
        </w:rPr>
        <w:t>Zamawiający wzywa także, w wyznaczonym przez siebie terminie, do złożenia wyjaśnień dotyczących:</w:t>
      </w:r>
    </w:p>
    <w:p w:rsidR="00810957" w:rsidRPr="00F23DFE" w:rsidRDefault="00810957" w:rsidP="004506F9">
      <w:pPr>
        <w:numPr>
          <w:ilvl w:val="0"/>
          <w:numId w:val="18"/>
        </w:numPr>
        <w:spacing w:line="276" w:lineRule="auto"/>
        <w:jc w:val="both"/>
        <w:rPr>
          <w:rFonts w:ascii="Arial" w:hAnsi="Arial" w:cs="Arial"/>
          <w:color w:val="000000"/>
          <w:sz w:val="22"/>
          <w:szCs w:val="22"/>
          <w:lang w:eastAsia="en-US"/>
        </w:rPr>
      </w:pPr>
      <w:r w:rsidRPr="00F23DFE">
        <w:rPr>
          <w:rFonts w:ascii="Arial" w:hAnsi="Arial" w:cs="Arial"/>
          <w:color w:val="000000"/>
          <w:sz w:val="22"/>
          <w:szCs w:val="22"/>
          <w:lang w:eastAsia="en-US"/>
        </w:rPr>
        <w:t xml:space="preserve">oświadczeń lub dokumentów o których mowa w ust. 1, </w:t>
      </w:r>
    </w:p>
    <w:p w:rsidR="00810957" w:rsidRPr="00F23DFE" w:rsidRDefault="00810957" w:rsidP="004506F9">
      <w:pPr>
        <w:numPr>
          <w:ilvl w:val="0"/>
          <w:numId w:val="18"/>
        </w:numPr>
        <w:spacing w:line="276" w:lineRule="auto"/>
        <w:jc w:val="both"/>
        <w:rPr>
          <w:rFonts w:ascii="Arial" w:hAnsi="Arial" w:cs="Arial"/>
          <w:color w:val="000000"/>
          <w:sz w:val="22"/>
          <w:szCs w:val="22"/>
          <w:lang w:eastAsia="en-US"/>
        </w:rPr>
      </w:pPr>
      <w:r w:rsidRPr="00F23DFE">
        <w:rPr>
          <w:rFonts w:ascii="Arial" w:hAnsi="Arial" w:cs="Arial"/>
          <w:color w:val="000000"/>
          <w:sz w:val="22"/>
          <w:szCs w:val="22"/>
          <w:lang w:eastAsia="en-US"/>
        </w:rPr>
        <w:t xml:space="preserve">treści złożonych ofert, </w:t>
      </w:r>
    </w:p>
    <w:p w:rsidR="00810957" w:rsidRPr="00F23DFE" w:rsidRDefault="00810957" w:rsidP="004506F9">
      <w:pPr>
        <w:numPr>
          <w:ilvl w:val="0"/>
          <w:numId w:val="18"/>
        </w:numPr>
        <w:spacing w:line="276" w:lineRule="auto"/>
        <w:jc w:val="both"/>
        <w:rPr>
          <w:rFonts w:ascii="Arial" w:hAnsi="Arial" w:cs="Arial"/>
          <w:color w:val="000000"/>
          <w:sz w:val="22"/>
          <w:szCs w:val="22"/>
          <w:lang w:eastAsia="en-US"/>
        </w:rPr>
      </w:pPr>
      <w:r w:rsidRPr="00F23DFE">
        <w:rPr>
          <w:rFonts w:ascii="Arial" w:hAnsi="Arial" w:cs="Arial"/>
          <w:color w:val="000000"/>
          <w:sz w:val="22"/>
          <w:szCs w:val="22"/>
          <w:lang w:eastAsia="en-US"/>
        </w:rPr>
        <w:t>ceny oferty, jeżeli wydaje się rażąco niska w stosunku do przedmiotu zamówienia</w:t>
      </w:r>
      <w:r w:rsidRPr="00F23DFE">
        <w:rPr>
          <w:rFonts w:ascii="Arial" w:hAnsi="Arial" w:cs="Arial"/>
          <w:sz w:val="22"/>
          <w:szCs w:val="22"/>
          <w:lang w:eastAsia="en-US"/>
        </w:rPr>
        <w:t xml:space="preserve"> tj. kiedy jest niższa o 50% od ustalonej przez Zamawiającego wartości zamówienia lub średniej arytmetycznej cen wszystkich złożonych ofert.</w:t>
      </w:r>
    </w:p>
    <w:p w:rsidR="00810957" w:rsidRPr="00F23DFE" w:rsidRDefault="00810957" w:rsidP="004506F9">
      <w:pPr>
        <w:numPr>
          <w:ilvl w:val="0"/>
          <w:numId w:val="10"/>
        </w:numPr>
        <w:tabs>
          <w:tab w:val="left" w:pos="567"/>
        </w:tabs>
        <w:autoSpaceDE w:val="0"/>
        <w:autoSpaceDN w:val="0"/>
        <w:adjustRightInd w:val="0"/>
        <w:spacing w:line="276" w:lineRule="auto"/>
        <w:ind w:left="709" w:hanging="284"/>
        <w:jc w:val="both"/>
        <w:rPr>
          <w:rFonts w:ascii="Arial" w:hAnsi="Arial" w:cs="Arial"/>
          <w:color w:val="000000"/>
          <w:sz w:val="22"/>
          <w:szCs w:val="22"/>
          <w:lang w:eastAsia="en-US"/>
        </w:rPr>
      </w:pPr>
      <w:r w:rsidRPr="00F23DFE">
        <w:rPr>
          <w:rFonts w:ascii="Arial" w:hAnsi="Arial" w:cs="Arial"/>
          <w:sz w:val="22"/>
          <w:szCs w:val="22"/>
          <w:lang w:eastAsia="en-US"/>
        </w:rPr>
        <w:t>Zamawiający poprawia w ofercie:</w:t>
      </w:r>
    </w:p>
    <w:p w:rsidR="00810957" w:rsidRPr="00F23DFE" w:rsidRDefault="00810957" w:rsidP="004506F9">
      <w:pPr>
        <w:numPr>
          <w:ilvl w:val="0"/>
          <w:numId w:val="11"/>
        </w:numPr>
        <w:tabs>
          <w:tab w:val="left" w:pos="1134"/>
        </w:tabs>
        <w:spacing w:line="276" w:lineRule="auto"/>
        <w:ind w:hanging="11"/>
        <w:jc w:val="both"/>
        <w:rPr>
          <w:rFonts w:ascii="Arial" w:hAnsi="Arial" w:cs="Arial"/>
          <w:sz w:val="22"/>
          <w:szCs w:val="22"/>
          <w:lang w:eastAsia="en-US"/>
        </w:rPr>
      </w:pPr>
      <w:r w:rsidRPr="00F23DFE">
        <w:rPr>
          <w:rFonts w:ascii="Arial" w:hAnsi="Arial" w:cs="Arial"/>
          <w:sz w:val="22"/>
          <w:szCs w:val="22"/>
          <w:lang w:eastAsia="en-US"/>
        </w:rPr>
        <w:t>oczywiste omyłki pisarskie,</w:t>
      </w:r>
    </w:p>
    <w:p w:rsidR="00810957" w:rsidRPr="00F23DFE" w:rsidRDefault="00810957" w:rsidP="004506F9">
      <w:pPr>
        <w:numPr>
          <w:ilvl w:val="0"/>
          <w:numId w:val="11"/>
        </w:numPr>
        <w:tabs>
          <w:tab w:val="left" w:pos="1134"/>
        </w:tabs>
        <w:spacing w:line="276" w:lineRule="auto"/>
        <w:ind w:left="1134" w:hanging="425"/>
        <w:jc w:val="both"/>
        <w:rPr>
          <w:rFonts w:ascii="Arial" w:hAnsi="Arial" w:cs="Arial"/>
          <w:sz w:val="22"/>
          <w:szCs w:val="22"/>
          <w:lang w:eastAsia="en-US"/>
        </w:rPr>
      </w:pPr>
      <w:r w:rsidRPr="00F23DFE">
        <w:rPr>
          <w:rFonts w:ascii="Arial" w:hAnsi="Arial" w:cs="Arial"/>
          <w:sz w:val="22"/>
          <w:szCs w:val="22"/>
          <w:lang w:eastAsia="en-US"/>
        </w:rPr>
        <w:t>oczywiste omyłki rachunkowe, z uwzględnieniem konsekwencji rachunkowych dokonanych poprawek,</w:t>
      </w:r>
    </w:p>
    <w:p w:rsidR="00810957" w:rsidRPr="00F23DFE" w:rsidRDefault="00810957" w:rsidP="004506F9">
      <w:pPr>
        <w:numPr>
          <w:ilvl w:val="0"/>
          <w:numId w:val="11"/>
        </w:numPr>
        <w:tabs>
          <w:tab w:val="left" w:pos="1134"/>
        </w:tabs>
        <w:spacing w:line="276" w:lineRule="auto"/>
        <w:ind w:left="1134" w:hanging="425"/>
        <w:jc w:val="both"/>
        <w:rPr>
          <w:rFonts w:ascii="Arial" w:hAnsi="Arial" w:cs="Arial"/>
          <w:sz w:val="22"/>
          <w:szCs w:val="22"/>
          <w:lang w:eastAsia="en-US"/>
        </w:rPr>
      </w:pPr>
      <w:r w:rsidRPr="00F23DFE">
        <w:rPr>
          <w:rFonts w:ascii="Arial" w:hAnsi="Arial" w:cs="Arial"/>
          <w:sz w:val="22"/>
          <w:szCs w:val="22"/>
          <w:lang w:eastAsia="en-US"/>
        </w:rPr>
        <w:t>inne omyłki polegające na niezgodności oferty z treścią zapytania ofertowego, niepowodujące istotnych zmian w treści oferty</w:t>
      </w:r>
    </w:p>
    <w:p w:rsidR="00810957" w:rsidRPr="00F23DFE" w:rsidRDefault="00810957" w:rsidP="00F23DFE">
      <w:pPr>
        <w:spacing w:line="276" w:lineRule="auto"/>
        <w:ind w:left="426"/>
        <w:jc w:val="both"/>
        <w:rPr>
          <w:rFonts w:ascii="Arial" w:hAnsi="Arial" w:cs="Arial"/>
          <w:sz w:val="22"/>
          <w:szCs w:val="22"/>
        </w:rPr>
      </w:pPr>
      <w:r w:rsidRPr="00F23DFE">
        <w:rPr>
          <w:rFonts w:ascii="Arial" w:hAnsi="Arial" w:cs="Arial"/>
          <w:sz w:val="22"/>
          <w:szCs w:val="22"/>
        </w:rPr>
        <w:t>- niezwłocznie zawiadamiając o tym Wykonawcę, którego oferta została poprawiona.</w:t>
      </w:r>
    </w:p>
    <w:p w:rsidR="00810957" w:rsidRPr="00F23DFE" w:rsidRDefault="00810957" w:rsidP="004506F9">
      <w:pPr>
        <w:numPr>
          <w:ilvl w:val="0"/>
          <w:numId w:val="10"/>
        </w:numPr>
        <w:spacing w:line="276" w:lineRule="auto"/>
        <w:ind w:left="709" w:hanging="283"/>
        <w:jc w:val="both"/>
        <w:rPr>
          <w:rFonts w:ascii="Arial" w:hAnsi="Arial" w:cs="Arial"/>
          <w:sz w:val="22"/>
          <w:szCs w:val="22"/>
          <w:lang w:eastAsia="en-US"/>
        </w:rPr>
      </w:pPr>
      <w:r w:rsidRPr="00F23DFE">
        <w:rPr>
          <w:rFonts w:ascii="Arial" w:hAnsi="Arial" w:cs="Arial"/>
          <w:sz w:val="22"/>
          <w:szCs w:val="22"/>
          <w:lang w:eastAsia="en-US"/>
        </w:rPr>
        <w:t>Jeżeli ceny złożone w ofertach:</w:t>
      </w:r>
    </w:p>
    <w:p w:rsidR="00810957" w:rsidRPr="00F23DFE" w:rsidRDefault="00810957" w:rsidP="004506F9">
      <w:pPr>
        <w:numPr>
          <w:ilvl w:val="2"/>
          <w:numId w:val="19"/>
        </w:numPr>
        <w:tabs>
          <w:tab w:val="left" w:pos="1134"/>
        </w:tabs>
        <w:spacing w:line="276" w:lineRule="auto"/>
        <w:ind w:left="1134" w:hanging="425"/>
        <w:jc w:val="both"/>
        <w:rPr>
          <w:rFonts w:ascii="Arial" w:hAnsi="Arial" w:cs="Arial"/>
          <w:sz w:val="22"/>
          <w:szCs w:val="22"/>
        </w:rPr>
      </w:pPr>
      <w:r w:rsidRPr="00F23DFE">
        <w:rPr>
          <w:rFonts w:ascii="Arial" w:hAnsi="Arial" w:cs="Arial"/>
          <w:sz w:val="22"/>
          <w:szCs w:val="22"/>
        </w:rPr>
        <w:t>przekraczają kwotę, którą Zamawiający zamierza przeznaczyć na sfinansowanie zamówienia, przy braku możliwości zwiększenia tej kwoty, istnieje możliwość negocjac</w:t>
      </w:r>
      <w:r>
        <w:rPr>
          <w:rFonts w:ascii="Arial" w:hAnsi="Arial" w:cs="Arial"/>
          <w:sz w:val="22"/>
          <w:szCs w:val="22"/>
        </w:rPr>
        <w:t>ji cen z Wykonawcami.</w:t>
      </w:r>
    </w:p>
    <w:p w:rsidR="00810957" w:rsidRPr="00F23DFE" w:rsidRDefault="00810957" w:rsidP="004506F9">
      <w:pPr>
        <w:numPr>
          <w:ilvl w:val="0"/>
          <w:numId w:val="10"/>
        </w:numPr>
        <w:tabs>
          <w:tab w:val="left" w:pos="709"/>
        </w:tabs>
        <w:spacing w:line="276" w:lineRule="auto"/>
        <w:ind w:left="709" w:hanging="283"/>
        <w:jc w:val="both"/>
        <w:rPr>
          <w:rFonts w:ascii="Arial" w:hAnsi="Arial" w:cs="Arial"/>
          <w:sz w:val="22"/>
          <w:szCs w:val="22"/>
          <w:lang w:eastAsia="en-US"/>
        </w:rPr>
      </w:pPr>
      <w:r w:rsidRPr="00F23DFE">
        <w:rPr>
          <w:rFonts w:ascii="Arial" w:hAnsi="Arial" w:cs="Arial"/>
          <w:sz w:val="22"/>
          <w:szCs w:val="22"/>
          <w:lang w:eastAsia="en-US"/>
        </w:rPr>
        <w:t>Zamawiający po zatwierdzeniu wyników zapytania ofertowego, niezwłocznie powiadomi Wykonawców, którzy złożyli oferty o:</w:t>
      </w:r>
    </w:p>
    <w:p w:rsidR="00810957" w:rsidRPr="00F23DFE" w:rsidRDefault="00810957" w:rsidP="004506F9">
      <w:pPr>
        <w:numPr>
          <w:ilvl w:val="0"/>
          <w:numId w:val="12"/>
        </w:numPr>
        <w:tabs>
          <w:tab w:val="left" w:pos="567"/>
        </w:tabs>
        <w:spacing w:line="276" w:lineRule="auto"/>
        <w:ind w:left="1134" w:hanging="425"/>
        <w:jc w:val="both"/>
        <w:rPr>
          <w:rFonts w:ascii="Arial" w:hAnsi="Arial" w:cs="Arial"/>
          <w:color w:val="000000"/>
          <w:sz w:val="22"/>
          <w:szCs w:val="22"/>
          <w:lang w:eastAsia="en-US"/>
        </w:rPr>
      </w:pPr>
      <w:r w:rsidRPr="00F23DFE">
        <w:rPr>
          <w:rFonts w:ascii="Arial" w:hAnsi="Arial" w:cs="Arial"/>
          <w:color w:val="000000"/>
          <w:sz w:val="22"/>
          <w:szCs w:val="22"/>
          <w:lang w:eastAsia="en-US"/>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 a także termin zawarcia umowy lub unieważnieniu zapytania ofertowego;</w:t>
      </w:r>
    </w:p>
    <w:p w:rsidR="00810957" w:rsidRPr="00F23DFE" w:rsidRDefault="00810957" w:rsidP="004506F9">
      <w:pPr>
        <w:numPr>
          <w:ilvl w:val="0"/>
          <w:numId w:val="12"/>
        </w:numPr>
        <w:tabs>
          <w:tab w:val="left" w:pos="567"/>
        </w:tabs>
        <w:spacing w:line="276" w:lineRule="auto"/>
        <w:ind w:left="1134" w:hanging="425"/>
        <w:jc w:val="both"/>
        <w:rPr>
          <w:rFonts w:ascii="Arial" w:hAnsi="Arial" w:cs="Arial"/>
          <w:color w:val="000000"/>
          <w:sz w:val="22"/>
          <w:szCs w:val="22"/>
          <w:lang w:eastAsia="en-US"/>
        </w:rPr>
      </w:pPr>
      <w:r w:rsidRPr="00F23DFE">
        <w:rPr>
          <w:rFonts w:ascii="Arial" w:hAnsi="Arial" w:cs="Arial"/>
          <w:color w:val="000000"/>
          <w:sz w:val="22"/>
          <w:szCs w:val="22"/>
          <w:lang w:eastAsia="en-US"/>
        </w:rPr>
        <w:t>Wykonawcach, których oferty zostały odrzucone, podając uzasadnienie faktyczne;</w:t>
      </w:r>
    </w:p>
    <w:p w:rsidR="00810957" w:rsidRPr="00F23DFE" w:rsidRDefault="00810957" w:rsidP="004506F9">
      <w:pPr>
        <w:numPr>
          <w:ilvl w:val="0"/>
          <w:numId w:val="10"/>
        </w:numPr>
        <w:spacing w:line="276" w:lineRule="auto"/>
        <w:ind w:left="709" w:hanging="283"/>
        <w:jc w:val="both"/>
        <w:rPr>
          <w:rFonts w:ascii="Arial" w:hAnsi="Arial" w:cs="Arial"/>
          <w:sz w:val="22"/>
          <w:szCs w:val="22"/>
          <w:lang w:eastAsia="en-US"/>
        </w:rPr>
      </w:pPr>
      <w:r w:rsidRPr="00F23DFE">
        <w:rPr>
          <w:rFonts w:ascii="Arial" w:hAnsi="Arial" w:cs="Arial"/>
          <w:sz w:val="22"/>
          <w:szCs w:val="22"/>
          <w:lang w:eastAsia="en-US"/>
        </w:rPr>
        <w:t xml:space="preserve">Informacje o których mowa w ust. 5 pkt a niniejszego rozdziału, Zamawiający zamieszcza na własnej stronie internetowej. </w:t>
      </w:r>
    </w:p>
    <w:p w:rsidR="00810957" w:rsidRPr="00F23DFE" w:rsidRDefault="00810957" w:rsidP="004506F9">
      <w:pPr>
        <w:numPr>
          <w:ilvl w:val="0"/>
          <w:numId w:val="10"/>
        </w:numPr>
        <w:spacing w:line="276" w:lineRule="auto"/>
        <w:ind w:left="709" w:hanging="283"/>
        <w:jc w:val="both"/>
        <w:rPr>
          <w:rFonts w:ascii="Arial" w:hAnsi="Arial" w:cs="Arial"/>
          <w:sz w:val="22"/>
          <w:szCs w:val="22"/>
          <w:lang w:eastAsia="en-US"/>
        </w:rPr>
      </w:pPr>
      <w:r w:rsidRPr="00F23DFE">
        <w:rPr>
          <w:rFonts w:ascii="Arial" w:hAnsi="Arial" w:cs="Arial"/>
          <w:sz w:val="22"/>
          <w:szCs w:val="22"/>
          <w:lang w:eastAsia="en-US"/>
        </w:rPr>
        <w:t>Jeżeli Wykonawca, którego oferta została wybrana, uchyla się od zawarcia umowy, Zamawiający może wybrać ofertę najkorzystniejszą spośród pozostałych ofert bez przeprowadzania ich ponownego badania i oceny.</w:t>
      </w:r>
    </w:p>
    <w:p w:rsidR="00810957" w:rsidRPr="00F23DFE" w:rsidRDefault="00810957" w:rsidP="00F23DFE">
      <w:pPr>
        <w:spacing w:line="276" w:lineRule="auto"/>
        <w:ind w:left="709"/>
        <w:jc w:val="both"/>
        <w:rPr>
          <w:rFonts w:ascii="Arial" w:hAnsi="Arial" w:cs="Arial"/>
          <w:sz w:val="22"/>
          <w:szCs w:val="22"/>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clear" w:color="auto" w:fill="D9D9D9"/>
          </w:tcPr>
          <w:p w:rsidR="00810957" w:rsidRPr="00560D1F" w:rsidRDefault="00810957" w:rsidP="00560D1F">
            <w:pPr>
              <w:autoSpaceDE w:val="0"/>
              <w:autoSpaceDN w:val="0"/>
              <w:adjustRightInd w:val="0"/>
              <w:spacing w:line="276" w:lineRule="auto"/>
              <w:jc w:val="both"/>
              <w:rPr>
                <w:rFonts w:ascii="Arial" w:hAnsi="Arial" w:cs="Arial"/>
                <w:b/>
                <w:bCs/>
                <w:lang w:eastAsia="en-US"/>
              </w:rPr>
            </w:pPr>
            <w:r w:rsidRPr="00560D1F">
              <w:rPr>
                <w:rFonts w:ascii="Arial" w:hAnsi="Arial" w:cs="Arial"/>
                <w:b/>
                <w:bCs/>
                <w:sz w:val="22"/>
                <w:szCs w:val="22"/>
                <w:lang w:eastAsia="en-US"/>
              </w:rPr>
              <w:t>12. Odrzucenie oferty Wykonawcy</w:t>
            </w:r>
          </w:p>
        </w:tc>
      </w:tr>
    </w:tbl>
    <w:p w:rsidR="00810957" w:rsidRPr="00F23DFE" w:rsidRDefault="00810957" w:rsidP="00F23DFE">
      <w:pPr>
        <w:autoSpaceDE w:val="0"/>
        <w:autoSpaceDN w:val="0"/>
        <w:adjustRightInd w:val="0"/>
        <w:spacing w:line="276" w:lineRule="auto"/>
        <w:ind w:left="644"/>
        <w:jc w:val="both"/>
        <w:rPr>
          <w:rFonts w:ascii="Arial" w:hAnsi="Arial" w:cs="Arial"/>
          <w:sz w:val="22"/>
          <w:szCs w:val="22"/>
          <w:lang w:eastAsia="en-US"/>
        </w:rPr>
      </w:pPr>
    </w:p>
    <w:p w:rsidR="00810957" w:rsidRPr="00F23DFE" w:rsidRDefault="00810957" w:rsidP="004506F9">
      <w:pPr>
        <w:numPr>
          <w:ilvl w:val="0"/>
          <w:numId w:val="14"/>
        </w:numPr>
        <w:tabs>
          <w:tab w:val="left" w:pos="426"/>
        </w:tabs>
        <w:spacing w:line="276" w:lineRule="auto"/>
        <w:jc w:val="both"/>
        <w:rPr>
          <w:rFonts w:ascii="Arial" w:hAnsi="Arial" w:cs="Arial"/>
          <w:sz w:val="22"/>
          <w:szCs w:val="22"/>
        </w:rPr>
      </w:pPr>
      <w:r w:rsidRPr="00F23DFE">
        <w:rPr>
          <w:rFonts w:ascii="Arial" w:hAnsi="Arial" w:cs="Arial"/>
          <w:sz w:val="22"/>
          <w:szCs w:val="22"/>
        </w:rPr>
        <w:t>Zamawiający odrzuca ofertę, jeżeli:</w:t>
      </w:r>
    </w:p>
    <w:p w:rsidR="00810957" w:rsidRPr="00F23DFE" w:rsidRDefault="00810957" w:rsidP="004506F9">
      <w:pPr>
        <w:numPr>
          <w:ilvl w:val="0"/>
          <w:numId w:val="13"/>
        </w:numPr>
        <w:tabs>
          <w:tab w:val="left" w:pos="426"/>
          <w:tab w:val="left" w:pos="993"/>
        </w:tabs>
        <w:spacing w:line="276" w:lineRule="auto"/>
        <w:ind w:left="993" w:hanging="284"/>
        <w:jc w:val="both"/>
        <w:rPr>
          <w:rFonts w:ascii="Arial" w:hAnsi="Arial" w:cs="Arial"/>
          <w:sz w:val="22"/>
          <w:szCs w:val="22"/>
        </w:rPr>
      </w:pPr>
      <w:r w:rsidRPr="00F23DFE">
        <w:rPr>
          <w:rFonts w:ascii="Arial" w:hAnsi="Arial" w:cs="Arial"/>
          <w:sz w:val="22"/>
          <w:szCs w:val="22"/>
        </w:rPr>
        <w:t>jej treść nie odpowiada treści Opisu przedmiotu zamówienia lub wymaganiom postawionym Wykonawcom w zapytaniu ofertowym,</w:t>
      </w:r>
    </w:p>
    <w:p w:rsidR="00810957" w:rsidRPr="00F23DFE" w:rsidRDefault="00810957" w:rsidP="004506F9">
      <w:pPr>
        <w:numPr>
          <w:ilvl w:val="0"/>
          <w:numId w:val="13"/>
        </w:numPr>
        <w:tabs>
          <w:tab w:val="left" w:pos="426"/>
          <w:tab w:val="left" w:pos="993"/>
        </w:tabs>
        <w:spacing w:line="276" w:lineRule="auto"/>
        <w:ind w:left="993" w:hanging="284"/>
        <w:jc w:val="both"/>
        <w:rPr>
          <w:rFonts w:ascii="Arial" w:hAnsi="Arial" w:cs="Arial"/>
          <w:sz w:val="22"/>
          <w:szCs w:val="22"/>
        </w:rPr>
      </w:pPr>
      <w:r w:rsidRPr="00F23DFE">
        <w:rPr>
          <w:rFonts w:ascii="Arial" w:hAnsi="Arial" w:cs="Arial"/>
          <w:sz w:val="22"/>
          <w:szCs w:val="22"/>
        </w:rPr>
        <w:t>zawiera błędy w obliczeniu ceny, których nie można poprawić na podstawie Rozdziału 11 ust. 3 pkt b zapytania ofertowego,</w:t>
      </w:r>
    </w:p>
    <w:p w:rsidR="00810957" w:rsidRPr="00F23DFE" w:rsidRDefault="00810957" w:rsidP="004506F9">
      <w:pPr>
        <w:numPr>
          <w:ilvl w:val="0"/>
          <w:numId w:val="13"/>
        </w:numPr>
        <w:tabs>
          <w:tab w:val="left" w:pos="426"/>
          <w:tab w:val="left" w:pos="993"/>
        </w:tabs>
        <w:spacing w:line="276" w:lineRule="auto"/>
        <w:ind w:left="993" w:hanging="284"/>
        <w:jc w:val="both"/>
        <w:rPr>
          <w:rFonts w:ascii="Arial" w:hAnsi="Arial" w:cs="Arial"/>
          <w:sz w:val="22"/>
          <w:szCs w:val="22"/>
        </w:rPr>
      </w:pPr>
      <w:r w:rsidRPr="00F23DFE">
        <w:rPr>
          <w:rFonts w:ascii="Arial" w:hAnsi="Arial" w:cs="Arial"/>
          <w:sz w:val="22"/>
          <w:szCs w:val="22"/>
        </w:rPr>
        <w:t>zawiera rażąco niską cenę w stosunku do przedmiotu zamówienia, tj. Wykonawca, pomimo wezwania, o którym mowa w rozdziale 11 ust. 2 pkt c zapytania ofertowego, nie złożył wymaganych wyjaśnień albo Wykonawca nie wykazał, że oferta nie zawiera rażąco niskiej ceny,</w:t>
      </w:r>
    </w:p>
    <w:p w:rsidR="00810957" w:rsidRPr="00F23DFE" w:rsidRDefault="00810957" w:rsidP="004506F9">
      <w:pPr>
        <w:numPr>
          <w:ilvl w:val="0"/>
          <w:numId w:val="13"/>
        </w:numPr>
        <w:tabs>
          <w:tab w:val="left" w:pos="426"/>
          <w:tab w:val="left" w:pos="993"/>
        </w:tabs>
        <w:spacing w:line="276" w:lineRule="auto"/>
        <w:ind w:left="993" w:hanging="284"/>
        <w:jc w:val="both"/>
        <w:rPr>
          <w:rFonts w:ascii="Arial" w:hAnsi="Arial" w:cs="Arial"/>
          <w:sz w:val="22"/>
          <w:szCs w:val="22"/>
        </w:rPr>
      </w:pPr>
      <w:r w:rsidRPr="00F23DFE">
        <w:rPr>
          <w:rFonts w:ascii="Arial" w:hAnsi="Arial" w:cs="Arial"/>
          <w:sz w:val="22"/>
          <w:szCs w:val="22"/>
        </w:rPr>
        <w:t>Wykonawca w terminie wskazanym w zawiadomieniu o poprawieniu innej omyłki polegającej na niezgodności oferty z treścią zapytania ofertowego, o której mowa w rozdziale 11 ust</w:t>
      </w:r>
      <w:r>
        <w:rPr>
          <w:rFonts w:ascii="Arial" w:hAnsi="Arial" w:cs="Arial"/>
          <w:sz w:val="22"/>
          <w:szCs w:val="22"/>
        </w:rPr>
        <w:t>. 3 pkt c zapytania ofertowego,</w:t>
      </w:r>
      <w:r w:rsidRPr="00F23DFE">
        <w:rPr>
          <w:rFonts w:ascii="Arial" w:hAnsi="Arial" w:cs="Arial"/>
          <w:sz w:val="22"/>
          <w:szCs w:val="22"/>
        </w:rPr>
        <w:t xml:space="preserve"> nie zgodził się na jej poprawienie,</w:t>
      </w:r>
    </w:p>
    <w:p w:rsidR="00810957" w:rsidRPr="00F23DFE" w:rsidRDefault="00810957" w:rsidP="004506F9">
      <w:pPr>
        <w:numPr>
          <w:ilvl w:val="0"/>
          <w:numId w:val="13"/>
        </w:numPr>
        <w:tabs>
          <w:tab w:val="left" w:pos="426"/>
          <w:tab w:val="left" w:pos="993"/>
        </w:tabs>
        <w:spacing w:line="276" w:lineRule="auto"/>
        <w:ind w:left="993" w:hanging="284"/>
        <w:jc w:val="both"/>
        <w:rPr>
          <w:rFonts w:ascii="Arial" w:hAnsi="Arial" w:cs="Arial"/>
          <w:sz w:val="22"/>
          <w:szCs w:val="22"/>
        </w:rPr>
      </w:pPr>
      <w:r w:rsidRPr="00F23DFE">
        <w:rPr>
          <w:rFonts w:ascii="Arial" w:hAnsi="Arial" w:cs="Arial"/>
          <w:sz w:val="22"/>
          <w:szCs w:val="22"/>
        </w:rPr>
        <w:t>Wykonawca, pomimo wezwania o którym mowa w rozdziale 11 ust. 1 zapytania ofertowego, nie złożył wymaganych dokumentów lub oświadczeń, albo złożył wymagane dokumenty i oświadczenia zawierające błędy lub który złożył wadliwe pełnomocnictwa.</w:t>
      </w:r>
    </w:p>
    <w:p w:rsidR="00810957" w:rsidRPr="00F23DFE" w:rsidRDefault="00810957" w:rsidP="00F23DFE">
      <w:pPr>
        <w:tabs>
          <w:tab w:val="left" w:pos="426"/>
        </w:tabs>
        <w:spacing w:line="276" w:lineRule="auto"/>
        <w:ind w:left="1080"/>
        <w:jc w:val="both"/>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clear" w:color="auto" w:fill="D9D9D9"/>
          </w:tcPr>
          <w:p w:rsidR="00810957" w:rsidRPr="00560D1F" w:rsidRDefault="00810957" w:rsidP="00560D1F">
            <w:pPr>
              <w:autoSpaceDE w:val="0"/>
              <w:autoSpaceDN w:val="0"/>
              <w:adjustRightInd w:val="0"/>
              <w:spacing w:line="276" w:lineRule="auto"/>
              <w:jc w:val="both"/>
              <w:rPr>
                <w:rFonts w:ascii="Arial" w:hAnsi="Arial" w:cs="Arial"/>
                <w:b/>
                <w:bCs/>
                <w:lang w:eastAsia="en-US"/>
              </w:rPr>
            </w:pPr>
            <w:r w:rsidRPr="00560D1F">
              <w:rPr>
                <w:rFonts w:ascii="Arial" w:hAnsi="Arial" w:cs="Arial"/>
                <w:b/>
                <w:bCs/>
                <w:sz w:val="22"/>
                <w:szCs w:val="22"/>
                <w:lang w:eastAsia="en-US"/>
              </w:rPr>
              <w:t>13. Unieważnienie zapytania ofertowego</w:t>
            </w:r>
          </w:p>
        </w:tc>
      </w:tr>
    </w:tbl>
    <w:p w:rsidR="00810957" w:rsidRPr="00F23DFE" w:rsidRDefault="00810957" w:rsidP="00F23DFE">
      <w:pPr>
        <w:tabs>
          <w:tab w:val="left" w:pos="426"/>
        </w:tabs>
        <w:spacing w:line="276" w:lineRule="auto"/>
        <w:jc w:val="both"/>
        <w:rPr>
          <w:rFonts w:ascii="Arial" w:hAnsi="Arial" w:cs="Arial"/>
          <w:sz w:val="22"/>
          <w:szCs w:val="22"/>
        </w:rPr>
      </w:pPr>
    </w:p>
    <w:p w:rsidR="00810957" w:rsidRPr="00F23DFE" w:rsidRDefault="00810957" w:rsidP="00F23DFE">
      <w:pPr>
        <w:tabs>
          <w:tab w:val="left" w:pos="426"/>
        </w:tabs>
        <w:spacing w:line="276" w:lineRule="auto"/>
        <w:jc w:val="both"/>
        <w:rPr>
          <w:rFonts w:ascii="Arial" w:hAnsi="Arial" w:cs="Arial"/>
          <w:sz w:val="22"/>
          <w:szCs w:val="22"/>
        </w:rPr>
      </w:pPr>
      <w:r w:rsidRPr="00F23DFE">
        <w:rPr>
          <w:rFonts w:ascii="Arial" w:hAnsi="Arial" w:cs="Arial"/>
          <w:sz w:val="22"/>
          <w:szCs w:val="22"/>
        </w:rPr>
        <w:t>Zamawiający unieważnia zapytanie ofertowe w następujących przypadkach:</w:t>
      </w:r>
    </w:p>
    <w:p w:rsidR="00810957" w:rsidRPr="00F23DFE" w:rsidRDefault="00810957" w:rsidP="004506F9">
      <w:pPr>
        <w:numPr>
          <w:ilvl w:val="0"/>
          <w:numId w:val="16"/>
        </w:numPr>
        <w:tabs>
          <w:tab w:val="left" w:pos="709"/>
        </w:tabs>
        <w:spacing w:line="276" w:lineRule="auto"/>
        <w:ind w:hanging="294"/>
        <w:jc w:val="both"/>
        <w:rPr>
          <w:rFonts w:ascii="Arial" w:hAnsi="Arial" w:cs="Arial"/>
          <w:sz w:val="22"/>
          <w:szCs w:val="22"/>
        </w:rPr>
      </w:pPr>
      <w:r w:rsidRPr="00F23DFE">
        <w:rPr>
          <w:rFonts w:ascii="Arial" w:hAnsi="Arial" w:cs="Arial"/>
          <w:sz w:val="22"/>
          <w:szCs w:val="22"/>
        </w:rPr>
        <w:t>nie złożono żadnej oferty niepodlegającej odrzuceniu,</w:t>
      </w:r>
    </w:p>
    <w:p w:rsidR="00810957" w:rsidRPr="00F23DFE" w:rsidRDefault="00810957" w:rsidP="004506F9">
      <w:pPr>
        <w:numPr>
          <w:ilvl w:val="0"/>
          <w:numId w:val="16"/>
        </w:numPr>
        <w:tabs>
          <w:tab w:val="left" w:pos="426"/>
        </w:tabs>
        <w:spacing w:line="276" w:lineRule="auto"/>
        <w:ind w:hanging="294"/>
        <w:jc w:val="both"/>
        <w:rPr>
          <w:rFonts w:ascii="Arial" w:hAnsi="Arial" w:cs="Arial"/>
          <w:sz w:val="22"/>
          <w:szCs w:val="22"/>
        </w:rPr>
      </w:pPr>
      <w:r w:rsidRPr="00F23DFE">
        <w:rPr>
          <w:rFonts w:ascii="Arial" w:hAnsi="Arial" w:cs="Arial"/>
          <w:sz w:val="22"/>
          <w:szCs w:val="22"/>
        </w:rPr>
        <w:t>cena najkorzystniejszej oferty lub oferta z najniższą ceną przewyższa kwotę, którą Zamawiający zamierza przeznaczyć na sfinansowanie zamówienia, chyba że Zamawiający może zwiększyć tę kwotę do ceny najkorzystniejszej oferty,</w:t>
      </w:r>
    </w:p>
    <w:p w:rsidR="00810957" w:rsidRDefault="00810957" w:rsidP="004506F9">
      <w:pPr>
        <w:numPr>
          <w:ilvl w:val="0"/>
          <w:numId w:val="16"/>
        </w:numPr>
        <w:tabs>
          <w:tab w:val="left" w:pos="426"/>
        </w:tabs>
        <w:spacing w:line="276" w:lineRule="auto"/>
        <w:ind w:hanging="294"/>
        <w:jc w:val="both"/>
        <w:rPr>
          <w:rFonts w:ascii="Arial" w:hAnsi="Arial" w:cs="Arial"/>
          <w:sz w:val="22"/>
          <w:szCs w:val="22"/>
        </w:rPr>
      </w:pPr>
      <w:r w:rsidRPr="00F23DFE">
        <w:rPr>
          <w:rFonts w:ascii="Arial" w:hAnsi="Arial" w:cs="Arial"/>
          <w:sz w:val="22"/>
          <w:szCs w:val="22"/>
        </w:rPr>
        <w:t>podjęcie przez Dyrektora decyzji w sprawie unieważnienia zapytania ofertowego bez konieczności podania przyczyny.</w:t>
      </w:r>
    </w:p>
    <w:p w:rsidR="00810957" w:rsidRPr="007D3046" w:rsidRDefault="00810957" w:rsidP="00CE39A6">
      <w:pPr>
        <w:tabs>
          <w:tab w:val="left" w:pos="426"/>
        </w:tabs>
        <w:spacing w:line="276" w:lineRule="auto"/>
        <w:ind w:left="426"/>
        <w:jc w:val="both"/>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autoSpaceDE w:val="0"/>
              <w:autoSpaceDN w:val="0"/>
              <w:adjustRightInd w:val="0"/>
              <w:spacing w:line="276" w:lineRule="auto"/>
              <w:jc w:val="both"/>
              <w:rPr>
                <w:rFonts w:ascii="Arial" w:hAnsi="Arial" w:cs="Arial"/>
                <w:b/>
                <w:bCs/>
                <w:lang w:eastAsia="en-US"/>
              </w:rPr>
            </w:pPr>
            <w:r w:rsidRPr="00560D1F">
              <w:rPr>
                <w:rFonts w:ascii="Arial" w:hAnsi="Arial" w:cs="Arial"/>
                <w:b/>
                <w:bCs/>
                <w:sz w:val="22"/>
                <w:szCs w:val="22"/>
                <w:lang w:eastAsia="en-US"/>
              </w:rPr>
              <w:t>14. Istotne postanowienia umowy</w:t>
            </w:r>
          </w:p>
        </w:tc>
      </w:tr>
    </w:tbl>
    <w:p w:rsidR="00810957" w:rsidRPr="00F23DFE" w:rsidRDefault="00810957" w:rsidP="00C17FD5">
      <w:pPr>
        <w:autoSpaceDE w:val="0"/>
        <w:autoSpaceDN w:val="0"/>
        <w:adjustRightInd w:val="0"/>
        <w:spacing w:line="276" w:lineRule="auto"/>
        <w:jc w:val="center"/>
        <w:rPr>
          <w:rFonts w:ascii="Arial" w:hAnsi="Arial" w:cs="Arial"/>
          <w:sz w:val="22"/>
          <w:szCs w:val="22"/>
          <w:lang w:eastAsia="en-US"/>
        </w:rPr>
      </w:pPr>
    </w:p>
    <w:p w:rsidR="008760A8" w:rsidRPr="008760A8" w:rsidRDefault="008760A8" w:rsidP="008760A8">
      <w:pPr>
        <w:spacing w:before="120"/>
        <w:jc w:val="center"/>
        <w:rPr>
          <w:rFonts w:ascii="Arial" w:hAnsi="Arial" w:cs="Arial"/>
          <w:sz w:val="22"/>
          <w:szCs w:val="22"/>
        </w:rPr>
      </w:pPr>
      <w:r w:rsidRPr="008760A8">
        <w:rPr>
          <w:rFonts w:ascii="Arial" w:hAnsi="Arial" w:cs="Arial"/>
          <w:sz w:val="22"/>
          <w:szCs w:val="22"/>
        </w:rPr>
        <w:t>§ 1</w:t>
      </w:r>
    </w:p>
    <w:p w:rsidR="008760A8" w:rsidRPr="008760A8" w:rsidRDefault="008760A8" w:rsidP="008760A8">
      <w:pPr>
        <w:numPr>
          <w:ilvl w:val="1"/>
          <w:numId w:val="9"/>
        </w:numPr>
        <w:tabs>
          <w:tab w:val="num" w:pos="284"/>
        </w:tabs>
        <w:spacing w:before="120" w:after="200" w:line="276" w:lineRule="auto"/>
        <w:ind w:left="284" w:hanging="284"/>
        <w:jc w:val="both"/>
        <w:rPr>
          <w:rFonts w:ascii="Arial" w:hAnsi="Arial" w:cs="Arial"/>
          <w:sz w:val="22"/>
          <w:szCs w:val="22"/>
          <w:lang w:eastAsia="en-US"/>
        </w:rPr>
      </w:pPr>
      <w:r w:rsidRPr="008760A8">
        <w:rPr>
          <w:rFonts w:ascii="Arial" w:hAnsi="Arial" w:cs="Arial"/>
          <w:sz w:val="22"/>
          <w:szCs w:val="22"/>
          <w:lang w:eastAsia="en-US"/>
        </w:rPr>
        <w:t xml:space="preserve">Przedmiotem umowy </w:t>
      </w:r>
      <w:r w:rsidRPr="008760A8">
        <w:rPr>
          <w:rFonts w:ascii="Arial" w:hAnsi="Arial" w:cs="Arial"/>
          <w:color w:val="000000"/>
          <w:sz w:val="22"/>
          <w:szCs w:val="22"/>
          <w:shd w:val="clear" w:color="auto" w:fill="FFFFFF"/>
          <w:lang w:eastAsia="en-US"/>
        </w:rPr>
        <w:t xml:space="preserve">są usługi prawnicze, polegające na wykonywaniu zastępstwa procesowego przed sądami, trybunałami lub innymi organami orzekającymi oraz doradztwie prawnym w zakresie zastępstwa procesowego </w:t>
      </w:r>
      <w:r w:rsidRPr="008760A8">
        <w:rPr>
          <w:rFonts w:ascii="Arial" w:hAnsi="Arial" w:cs="Arial"/>
          <w:sz w:val="22"/>
          <w:szCs w:val="22"/>
          <w:lang w:eastAsia="en-US"/>
        </w:rPr>
        <w:t xml:space="preserve">w postępowaniu windykacyjnym prowadzonym przeciwko …………..….., tj. dłużnikowi Funduszu Gwarantowanych Świadczeń Pracowniczych przebywającemu poza granicami Rzeczpospolitej Polskiej - na terenie Danii, na podstawie wyroku Sądu Okręgowego </w:t>
      </w:r>
      <w:r>
        <w:rPr>
          <w:rFonts w:ascii="Arial" w:hAnsi="Arial" w:cs="Arial"/>
          <w:sz w:val="22"/>
          <w:szCs w:val="22"/>
          <w:lang w:eastAsia="en-US"/>
        </w:rPr>
        <w:br/>
      </w:r>
      <w:r w:rsidRPr="008760A8">
        <w:rPr>
          <w:rFonts w:ascii="Arial" w:hAnsi="Arial" w:cs="Arial"/>
          <w:sz w:val="22"/>
          <w:szCs w:val="22"/>
          <w:lang w:eastAsia="en-US"/>
        </w:rPr>
        <w:t>w Poznaniu Wydział XIII Cywilny z dnia 07.12.2006r. (sygn. akt …. ), na łączną kwotę, wg stanu na 30.09.2016r., 177.504,77 zł.</w:t>
      </w:r>
    </w:p>
    <w:p w:rsidR="008760A8" w:rsidRPr="008760A8" w:rsidRDefault="008760A8" w:rsidP="008760A8">
      <w:pPr>
        <w:numPr>
          <w:ilvl w:val="1"/>
          <w:numId w:val="9"/>
        </w:numPr>
        <w:tabs>
          <w:tab w:val="num" w:pos="284"/>
        </w:tabs>
        <w:spacing w:before="120" w:after="200" w:line="276" w:lineRule="auto"/>
        <w:ind w:left="284" w:hanging="284"/>
        <w:jc w:val="both"/>
        <w:rPr>
          <w:rFonts w:ascii="Arial" w:hAnsi="Arial" w:cs="Arial"/>
          <w:sz w:val="22"/>
          <w:szCs w:val="22"/>
          <w:lang w:eastAsia="en-US"/>
        </w:rPr>
      </w:pPr>
      <w:r w:rsidRPr="008760A8">
        <w:rPr>
          <w:rFonts w:ascii="Arial" w:hAnsi="Arial" w:cs="Arial"/>
          <w:sz w:val="22"/>
          <w:szCs w:val="22"/>
          <w:lang w:eastAsia="en-US"/>
        </w:rPr>
        <w:t>Wykonawca zobowiązuje się w szczególności do :</w:t>
      </w:r>
    </w:p>
    <w:p w:rsidR="008760A8" w:rsidRPr="008760A8" w:rsidRDefault="008760A8" w:rsidP="008760A8">
      <w:pPr>
        <w:spacing w:before="120" w:line="276" w:lineRule="auto"/>
        <w:ind w:left="360" w:hanging="360"/>
        <w:jc w:val="both"/>
        <w:rPr>
          <w:rFonts w:ascii="Arial" w:hAnsi="Arial" w:cs="Arial"/>
          <w:sz w:val="22"/>
          <w:szCs w:val="22"/>
        </w:rPr>
      </w:pPr>
      <w:r w:rsidRPr="008760A8">
        <w:rPr>
          <w:rFonts w:ascii="Arial" w:hAnsi="Arial" w:cs="Arial"/>
          <w:sz w:val="22"/>
          <w:szCs w:val="22"/>
        </w:rPr>
        <w:t xml:space="preserve">a) prowadzenia postępowania zmierzającego do odzyskania całości należności Funduszu Gwarantowanych Świadczeń Pracowniczych przysługującej od dłużnika; </w:t>
      </w:r>
    </w:p>
    <w:p w:rsidR="008760A8" w:rsidRPr="008760A8" w:rsidRDefault="008760A8" w:rsidP="008760A8">
      <w:pPr>
        <w:spacing w:before="120" w:line="276" w:lineRule="auto"/>
        <w:ind w:left="360" w:hanging="360"/>
        <w:jc w:val="both"/>
        <w:rPr>
          <w:rFonts w:ascii="Arial" w:hAnsi="Arial" w:cs="Arial"/>
          <w:sz w:val="22"/>
          <w:szCs w:val="22"/>
        </w:rPr>
      </w:pPr>
      <w:r w:rsidRPr="008760A8">
        <w:rPr>
          <w:rFonts w:ascii="Arial" w:hAnsi="Arial" w:cs="Arial"/>
          <w:sz w:val="22"/>
          <w:szCs w:val="22"/>
        </w:rPr>
        <w:t>b)  weryfikacji dokumentów posiadanych przez Zamawiającego i dokonania wyboru tych, które będą przydatne i konieczne do prowadzenia postępowania windykacyjnego zgodnie             z przepisami kraju, w którym prowadzone będzie to postępowanie;</w:t>
      </w:r>
    </w:p>
    <w:p w:rsidR="008760A8" w:rsidRPr="008760A8" w:rsidRDefault="008760A8" w:rsidP="008760A8">
      <w:pPr>
        <w:spacing w:before="120" w:line="276" w:lineRule="auto"/>
        <w:ind w:left="360" w:hanging="360"/>
        <w:jc w:val="both"/>
        <w:rPr>
          <w:rFonts w:ascii="Arial" w:hAnsi="Arial" w:cs="Arial"/>
          <w:sz w:val="22"/>
          <w:szCs w:val="22"/>
        </w:rPr>
      </w:pPr>
      <w:r w:rsidRPr="008760A8">
        <w:rPr>
          <w:rFonts w:ascii="Arial" w:hAnsi="Arial" w:cs="Arial"/>
          <w:sz w:val="22"/>
          <w:szCs w:val="22"/>
        </w:rPr>
        <w:t>c) reprezentowania Zamawiającego w postępowaniu o uznanie wykonalności orzeczenia wydanego przez sąd polski w państwie pobytu dłużnika, zgodnie z obowiązującymi w tym państwie przepisami;</w:t>
      </w:r>
    </w:p>
    <w:p w:rsidR="008760A8" w:rsidRPr="008760A8" w:rsidRDefault="008760A8" w:rsidP="008760A8">
      <w:pPr>
        <w:spacing w:before="120" w:line="276" w:lineRule="auto"/>
        <w:ind w:left="360" w:hanging="360"/>
        <w:jc w:val="both"/>
        <w:rPr>
          <w:rFonts w:ascii="Arial" w:hAnsi="Arial" w:cs="Arial"/>
          <w:sz w:val="22"/>
          <w:szCs w:val="22"/>
        </w:rPr>
      </w:pPr>
      <w:r w:rsidRPr="008760A8">
        <w:rPr>
          <w:rFonts w:ascii="Arial" w:hAnsi="Arial" w:cs="Arial"/>
          <w:sz w:val="22"/>
          <w:szCs w:val="22"/>
        </w:rPr>
        <w:t>d) sporządzenia poprawnego wniosku egzekucyjnego, stosownie do przepisów prawa państwa pobytu dłużnika;</w:t>
      </w:r>
    </w:p>
    <w:p w:rsidR="008760A8" w:rsidRPr="008760A8" w:rsidRDefault="008760A8" w:rsidP="008760A8">
      <w:pPr>
        <w:spacing w:before="120" w:line="276" w:lineRule="auto"/>
        <w:ind w:left="360" w:hanging="360"/>
        <w:jc w:val="both"/>
        <w:rPr>
          <w:rFonts w:ascii="Arial" w:hAnsi="Arial" w:cs="Arial"/>
          <w:sz w:val="22"/>
          <w:szCs w:val="22"/>
        </w:rPr>
      </w:pPr>
      <w:r w:rsidRPr="008760A8">
        <w:rPr>
          <w:rFonts w:ascii="Arial" w:hAnsi="Arial" w:cs="Arial"/>
          <w:sz w:val="22"/>
          <w:szCs w:val="22"/>
        </w:rPr>
        <w:t>e) reprezentowania Zamawiającego w postępowaniu egzekucyjnym, w tym również                    w postępowaniach odwoławczych związanych z prowadzonym postępowaniem egzekucyjnym;</w:t>
      </w:r>
    </w:p>
    <w:p w:rsidR="008760A8" w:rsidRPr="008760A8" w:rsidRDefault="008760A8" w:rsidP="008760A8">
      <w:pPr>
        <w:spacing w:before="120" w:line="276" w:lineRule="auto"/>
        <w:ind w:left="360" w:hanging="360"/>
        <w:jc w:val="both"/>
        <w:rPr>
          <w:rFonts w:ascii="Arial" w:hAnsi="Arial" w:cs="Arial"/>
          <w:sz w:val="22"/>
          <w:szCs w:val="22"/>
        </w:rPr>
      </w:pPr>
      <w:r w:rsidRPr="008760A8">
        <w:rPr>
          <w:rFonts w:ascii="Arial" w:hAnsi="Arial" w:cs="Arial"/>
          <w:sz w:val="22"/>
          <w:szCs w:val="22"/>
        </w:rPr>
        <w:t>f)  sporządzania prawem wymaganych pism i wniosków w trakcie postępowania egzekucyjnego;</w:t>
      </w:r>
    </w:p>
    <w:p w:rsidR="008760A8" w:rsidRPr="008760A8" w:rsidRDefault="008760A8" w:rsidP="008760A8">
      <w:pPr>
        <w:spacing w:before="120" w:line="276" w:lineRule="auto"/>
        <w:ind w:left="360" w:hanging="360"/>
        <w:jc w:val="both"/>
        <w:rPr>
          <w:rFonts w:ascii="Arial" w:hAnsi="Arial" w:cs="Arial"/>
          <w:sz w:val="22"/>
          <w:szCs w:val="22"/>
        </w:rPr>
      </w:pPr>
      <w:r w:rsidRPr="008760A8">
        <w:rPr>
          <w:rFonts w:ascii="Arial" w:hAnsi="Arial" w:cs="Arial"/>
          <w:sz w:val="22"/>
          <w:szCs w:val="22"/>
        </w:rPr>
        <w:t>g) udzielania Zamawiającemu pisemnych (lub za pośrednictwem przesyłki e-mailowej) wyjaśnień w zakresie aspektów prawnych prowadzonej egzekucji;</w:t>
      </w:r>
    </w:p>
    <w:p w:rsidR="008760A8" w:rsidRPr="008760A8" w:rsidRDefault="008760A8" w:rsidP="008760A8">
      <w:pPr>
        <w:spacing w:before="120" w:line="276" w:lineRule="auto"/>
        <w:ind w:left="360" w:hanging="360"/>
        <w:jc w:val="both"/>
        <w:rPr>
          <w:rFonts w:ascii="Arial" w:hAnsi="Arial" w:cs="Arial"/>
          <w:sz w:val="22"/>
          <w:szCs w:val="22"/>
        </w:rPr>
      </w:pPr>
      <w:r w:rsidRPr="008760A8">
        <w:rPr>
          <w:rFonts w:ascii="Arial" w:hAnsi="Arial" w:cs="Arial"/>
          <w:sz w:val="22"/>
          <w:szCs w:val="22"/>
        </w:rPr>
        <w:t xml:space="preserve">h)  pisemnego informowania Zamawiającego o przebiegu postępowania egzekucyjnego. </w:t>
      </w:r>
    </w:p>
    <w:p w:rsidR="008760A8" w:rsidRPr="008760A8" w:rsidRDefault="008760A8" w:rsidP="008760A8">
      <w:pPr>
        <w:spacing w:line="276" w:lineRule="auto"/>
        <w:ind w:left="540" w:hanging="180"/>
        <w:jc w:val="both"/>
        <w:rPr>
          <w:rFonts w:ascii="Arial" w:hAnsi="Arial" w:cs="Arial"/>
          <w:sz w:val="22"/>
          <w:szCs w:val="22"/>
        </w:rPr>
      </w:pPr>
      <w:r w:rsidRPr="008760A8">
        <w:rPr>
          <w:rFonts w:ascii="Arial" w:hAnsi="Arial" w:cs="Arial"/>
          <w:sz w:val="22"/>
          <w:szCs w:val="22"/>
        </w:rPr>
        <w:t xml:space="preserve">Informacje o stanie sprawy powinny być przekazywane: </w:t>
      </w:r>
    </w:p>
    <w:p w:rsidR="008760A8" w:rsidRPr="008760A8" w:rsidRDefault="008760A8" w:rsidP="008760A8">
      <w:pPr>
        <w:numPr>
          <w:ilvl w:val="0"/>
          <w:numId w:val="25"/>
        </w:numPr>
        <w:spacing w:line="276" w:lineRule="auto"/>
        <w:ind w:left="540" w:hanging="180"/>
        <w:jc w:val="both"/>
        <w:rPr>
          <w:rFonts w:ascii="Arial" w:hAnsi="Arial" w:cs="Arial"/>
          <w:sz w:val="22"/>
          <w:szCs w:val="22"/>
        </w:rPr>
      </w:pPr>
      <w:r w:rsidRPr="008760A8">
        <w:rPr>
          <w:rFonts w:ascii="Arial" w:hAnsi="Arial" w:cs="Arial"/>
          <w:sz w:val="22"/>
          <w:szCs w:val="22"/>
        </w:rPr>
        <w:t>w raporcie wstępnym – sporządzonym na pierwszym etapie windykacji na podstawie weryfikacji dokumentów i oceny stanu sprawy. Raport wstępny winien zostać sporządzony w terminie 4 miesięcy od daty podpisania umowy i zawierać przedstawienie szacunkowych kosztów postępowania obejmujących opłaty urzędowe, sądowe, administracyjne, egzekucyjne i za tłumaczenie dokumentów związane z prowadzeniem postępowania windykacyjnego, wynikającego z obowiązujących przepisów oraz szacunkową ocenę ściągalności długu. Do raportu należy dołączyć dokumenty potwierdzające stan faktyczny opisany w raporcie;</w:t>
      </w:r>
    </w:p>
    <w:p w:rsidR="008760A8" w:rsidRPr="008760A8" w:rsidRDefault="008760A8" w:rsidP="008760A8">
      <w:pPr>
        <w:numPr>
          <w:ilvl w:val="0"/>
          <w:numId w:val="25"/>
        </w:numPr>
        <w:tabs>
          <w:tab w:val="num" w:pos="540"/>
        </w:tabs>
        <w:spacing w:line="276" w:lineRule="auto"/>
        <w:ind w:left="540" w:hanging="180"/>
        <w:jc w:val="both"/>
        <w:rPr>
          <w:rFonts w:ascii="Arial" w:hAnsi="Arial" w:cs="Arial"/>
          <w:sz w:val="22"/>
          <w:szCs w:val="22"/>
        </w:rPr>
      </w:pPr>
      <w:r w:rsidRPr="008760A8">
        <w:rPr>
          <w:rFonts w:ascii="Arial" w:hAnsi="Arial" w:cs="Arial"/>
          <w:sz w:val="22"/>
          <w:szCs w:val="22"/>
        </w:rPr>
        <w:t>nie rzadziej niż raz na kwartał oraz na każdorazowe żądanie Zamawiającego, do czasu wygaśnięcia niniejszej umowy;</w:t>
      </w:r>
    </w:p>
    <w:p w:rsidR="008760A8" w:rsidRPr="008760A8" w:rsidRDefault="008760A8" w:rsidP="008760A8">
      <w:pPr>
        <w:spacing w:before="120" w:line="276" w:lineRule="auto"/>
        <w:ind w:left="360" w:hanging="360"/>
        <w:jc w:val="both"/>
        <w:rPr>
          <w:rFonts w:ascii="Arial" w:hAnsi="Arial" w:cs="Arial"/>
          <w:sz w:val="22"/>
          <w:szCs w:val="22"/>
        </w:rPr>
      </w:pPr>
      <w:r w:rsidRPr="008760A8">
        <w:rPr>
          <w:rFonts w:ascii="Arial" w:hAnsi="Arial" w:cs="Arial"/>
          <w:sz w:val="22"/>
          <w:szCs w:val="22"/>
        </w:rPr>
        <w:t>i) wskazania dłużnikowi oraz organowi egzekucyjnemu rachunku bankowego Zamawiającego.</w:t>
      </w:r>
    </w:p>
    <w:p w:rsidR="008760A8" w:rsidRPr="008760A8" w:rsidRDefault="008760A8" w:rsidP="008760A8">
      <w:pPr>
        <w:spacing w:before="240" w:line="276" w:lineRule="auto"/>
        <w:jc w:val="both"/>
        <w:rPr>
          <w:rFonts w:ascii="Arial" w:hAnsi="Arial" w:cs="Arial"/>
          <w:sz w:val="22"/>
          <w:szCs w:val="22"/>
        </w:rPr>
      </w:pPr>
      <w:r w:rsidRPr="008760A8">
        <w:rPr>
          <w:rFonts w:ascii="Arial" w:hAnsi="Arial" w:cs="Arial"/>
          <w:sz w:val="22"/>
          <w:szCs w:val="22"/>
        </w:rPr>
        <w:t>3. Postępowanie windykacyjne dzieli się na wskazane poniżej etapy.</w:t>
      </w:r>
    </w:p>
    <w:p w:rsidR="008760A8" w:rsidRPr="008760A8" w:rsidRDefault="008760A8" w:rsidP="008760A8">
      <w:pPr>
        <w:spacing w:before="120" w:line="276" w:lineRule="auto"/>
        <w:ind w:left="714" w:hanging="357"/>
        <w:jc w:val="both"/>
        <w:rPr>
          <w:rFonts w:ascii="Arial" w:hAnsi="Arial" w:cs="Arial"/>
          <w:sz w:val="22"/>
          <w:szCs w:val="22"/>
        </w:rPr>
      </w:pPr>
      <w:r w:rsidRPr="008760A8">
        <w:rPr>
          <w:rFonts w:ascii="Arial" w:hAnsi="Arial" w:cs="Arial"/>
          <w:sz w:val="22"/>
          <w:szCs w:val="22"/>
        </w:rPr>
        <w:t xml:space="preserve">a)  Reprezentowanie Zamawiającego w postępowaniu o uznanie wykonalności wyroku sądu polskiego przed właściwym sądem państwa pobytu dłużnika. </w:t>
      </w:r>
    </w:p>
    <w:p w:rsidR="008760A8" w:rsidRPr="008760A8" w:rsidRDefault="008760A8" w:rsidP="008760A8">
      <w:pPr>
        <w:spacing w:line="276" w:lineRule="auto"/>
        <w:ind w:left="715" w:hanging="6"/>
        <w:jc w:val="both"/>
        <w:rPr>
          <w:rFonts w:ascii="Arial" w:hAnsi="Arial" w:cs="Arial"/>
          <w:sz w:val="22"/>
          <w:szCs w:val="22"/>
        </w:rPr>
      </w:pPr>
      <w:r w:rsidRPr="008760A8">
        <w:rPr>
          <w:rFonts w:ascii="Arial" w:hAnsi="Arial" w:cs="Arial"/>
          <w:sz w:val="22"/>
          <w:szCs w:val="22"/>
        </w:rPr>
        <w:t xml:space="preserve">Reprezentowanie Zamawiającego w tym zakresie obejmuje wszelkie czynności, jakie należy podjąć przed właściwym sądem zagranicznym w postępowaniu o dochodzenie od dłużników zwrotu należności Funduszu, wymagane przepisami prawa obowiązującymi  w państwie, w którym prowadzone jest postępowanie windykacyjne, w tym w szczególności: występowanie do właściwego miejscowo sądu z wnioskiem </w:t>
      </w:r>
      <w:r w:rsidRPr="008760A8">
        <w:rPr>
          <w:rFonts w:ascii="Arial" w:hAnsi="Arial" w:cs="Arial"/>
          <w:sz w:val="22"/>
          <w:szCs w:val="22"/>
        </w:rPr>
        <w:br/>
        <w:t>i reprezentowanie Zamawiającego w postępowaniu sądowym w celu uzyskania potwierdzenia wykonalności wyroku sądu polskiego w kraju zamieszkania dłużnika, reprezentowanie Zamawiającego w postępowaniach przez sądami wszczętych na skutek ewentualnego wniesienia przez stronę postępowania środków zaskarżenia.</w:t>
      </w:r>
    </w:p>
    <w:p w:rsidR="008760A8" w:rsidRPr="008760A8" w:rsidRDefault="008760A8" w:rsidP="008760A8">
      <w:pPr>
        <w:spacing w:before="120" w:line="276" w:lineRule="auto"/>
        <w:ind w:left="714" w:hanging="357"/>
        <w:jc w:val="both"/>
        <w:rPr>
          <w:rFonts w:ascii="Arial" w:hAnsi="Arial" w:cs="Arial"/>
          <w:sz w:val="22"/>
          <w:szCs w:val="22"/>
        </w:rPr>
      </w:pPr>
      <w:r w:rsidRPr="008760A8">
        <w:rPr>
          <w:rFonts w:ascii="Arial" w:hAnsi="Arial" w:cs="Arial"/>
          <w:sz w:val="22"/>
          <w:szCs w:val="22"/>
        </w:rPr>
        <w:t xml:space="preserve">b)  Reprezentowanie Zamawiającego w postępowaniu egzekucyjnym prowadzonym przez organ egzekucyjny uprawniony do działania w państwie pobytu dłużnika. Reprezentowanie Zamawiającego w tym zakresie obejmuje wszelkie czynności, jakie należy podjąć – zgodnie z przepisami prawa obowiązującego w danym państwie,            w którym prowadzona jest egzekucja – w celu wyegzekwowania należności Funduszu,   w tym w szczególności: wystosowanie do dłużnika </w:t>
      </w:r>
      <w:proofErr w:type="spellStart"/>
      <w:r w:rsidRPr="008760A8">
        <w:rPr>
          <w:rFonts w:ascii="Arial" w:hAnsi="Arial" w:cs="Arial"/>
          <w:sz w:val="22"/>
          <w:szCs w:val="22"/>
        </w:rPr>
        <w:t>przedegzekucyjnego</w:t>
      </w:r>
      <w:proofErr w:type="spellEnd"/>
      <w:r w:rsidRPr="008760A8">
        <w:rPr>
          <w:rFonts w:ascii="Arial" w:hAnsi="Arial" w:cs="Arial"/>
          <w:sz w:val="22"/>
          <w:szCs w:val="22"/>
        </w:rPr>
        <w:t xml:space="preserve"> wezwania do zapłaty, skierowanie wniosku o wszczęcie i przeprowadzenie egzekucji do właściwego miejscowo organu egzekucyjnego uprawnionego do działania </w:t>
      </w:r>
      <w:r>
        <w:rPr>
          <w:rFonts w:ascii="Arial" w:hAnsi="Arial" w:cs="Arial"/>
          <w:sz w:val="22"/>
          <w:szCs w:val="22"/>
        </w:rPr>
        <w:br/>
      </w:r>
      <w:r w:rsidRPr="008760A8">
        <w:rPr>
          <w:rFonts w:ascii="Arial" w:hAnsi="Arial" w:cs="Arial"/>
          <w:sz w:val="22"/>
          <w:szCs w:val="22"/>
        </w:rPr>
        <w:t xml:space="preserve">w państwie pobytu dłużnika oraz innych prawem wymaganych pism i wniosków </w:t>
      </w:r>
      <w:r>
        <w:rPr>
          <w:rFonts w:ascii="Arial" w:hAnsi="Arial" w:cs="Arial"/>
          <w:sz w:val="22"/>
          <w:szCs w:val="22"/>
        </w:rPr>
        <w:br/>
      </w:r>
      <w:r w:rsidRPr="008760A8">
        <w:rPr>
          <w:rFonts w:ascii="Arial" w:hAnsi="Arial" w:cs="Arial"/>
          <w:sz w:val="22"/>
          <w:szCs w:val="22"/>
        </w:rPr>
        <w:t xml:space="preserve">w trakcie postępowania egzekucyjnego, uzyskiwanie informacji o stanie sprawy egzekucyjnej i rokowaniach co do możliwości ściągnięcia roszczenia, reprezentowanie Zamawiającego w postępowaniach przed organami egzekucyjnymi </w:t>
      </w:r>
      <w:r>
        <w:rPr>
          <w:rFonts w:ascii="Arial" w:hAnsi="Arial" w:cs="Arial"/>
          <w:sz w:val="22"/>
          <w:szCs w:val="22"/>
        </w:rPr>
        <w:br/>
      </w:r>
      <w:r w:rsidRPr="008760A8">
        <w:rPr>
          <w:rFonts w:ascii="Arial" w:hAnsi="Arial" w:cs="Arial"/>
          <w:sz w:val="22"/>
          <w:szCs w:val="22"/>
        </w:rPr>
        <w:t>i sądami wszczętych na skutych ewentualnego wniesienia przez stronę postępowania środków zaskarżenia.</w:t>
      </w:r>
    </w:p>
    <w:p w:rsidR="008760A8" w:rsidRPr="008760A8" w:rsidRDefault="008760A8" w:rsidP="008760A8">
      <w:pPr>
        <w:spacing w:before="240" w:line="276" w:lineRule="auto"/>
        <w:jc w:val="both"/>
        <w:rPr>
          <w:rFonts w:ascii="Arial" w:hAnsi="Arial" w:cs="Arial"/>
          <w:sz w:val="22"/>
          <w:szCs w:val="22"/>
        </w:rPr>
      </w:pPr>
      <w:r w:rsidRPr="008760A8">
        <w:rPr>
          <w:rFonts w:ascii="Arial" w:hAnsi="Arial" w:cs="Arial"/>
          <w:sz w:val="22"/>
          <w:szCs w:val="22"/>
        </w:rPr>
        <w:t>4. Zamawiający zobowiązuje się do:</w:t>
      </w:r>
    </w:p>
    <w:p w:rsidR="008760A8" w:rsidRPr="008760A8" w:rsidRDefault="008760A8" w:rsidP="008760A8">
      <w:pPr>
        <w:spacing w:before="120" w:line="276" w:lineRule="auto"/>
        <w:ind w:left="714" w:hanging="357"/>
        <w:jc w:val="both"/>
        <w:rPr>
          <w:rFonts w:ascii="Arial" w:hAnsi="Arial" w:cs="Arial"/>
          <w:sz w:val="22"/>
          <w:szCs w:val="22"/>
        </w:rPr>
      </w:pPr>
      <w:r w:rsidRPr="008760A8">
        <w:rPr>
          <w:rFonts w:ascii="Arial" w:hAnsi="Arial" w:cs="Arial"/>
          <w:sz w:val="22"/>
          <w:szCs w:val="22"/>
        </w:rPr>
        <w:t>a) przekazania Wykonawcy posiadanych przez Zamawiającego dokumentów oraz –             w razie konieczności - ich tłumaczeń zwykłych bądź przysięgłych;</w:t>
      </w:r>
    </w:p>
    <w:p w:rsidR="008760A8" w:rsidRPr="008760A8" w:rsidRDefault="008760A8" w:rsidP="008760A8">
      <w:pPr>
        <w:spacing w:before="120" w:line="276" w:lineRule="auto"/>
        <w:ind w:left="714" w:hanging="357"/>
        <w:jc w:val="both"/>
        <w:rPr>
          <w:rFonts w:ascii="Arial" w:hAnsi="Arial" w:cs="Arial"/>
          <w:sz w:val="22"/>
          <w:szCs w:val="22"/>
        </w:rPr>
      </w:pPr>
      <w:r w:rsidRPr="008760A8">
        <w:rPr>
          <w:rFonts w:ascii="Arial" w:hAnsi="Arial" w:cs="Arial"/>
          <w:sz w:val="22"/>
          <w:szCs w:val="22"/>
        </w:rPr>
        <w:t>b)  udostępn</w:t>
      </w:r>
      <w:r w:rsidR="004C7159">
        <w:rPr>
          <w:rFonts w:ascii="Arial" w:hAnsi="Arial" w:cs="Arial"/>
          <w:sz w:val="22"/>
          <w:szCs w:val="22"/>
        </w:rPr>
        <w:t>ienia Wykonawcy danych dłużnika</w:t>
      </w:r>
      <w:r w:rsidRPr="008760A8">
        <w:rPr>
          <w:rFonts w:ascii="Arial" w:hAnsi="Arial" w:cs="Arial"/>
          <w:sz w:val="22"/>
          <w:szCs w:val="22"/>
        </w:rPr>
        <w:t>, jakimi dysponuje, a okażą się potrzebne do prowadzenia postępowania windykacyjnego;</w:t>
      </w:r>
    </w:p>
    <w:p w:rsidR="008760A8" w:rsidRPr="008760A8" w:rsidRDefault="008760A8" w:rsidP="008760A8">
      <w:pPr>
        <w:spacing w:before="120" w:line="276" w:lineRule="auto"/>
        <w:ind w:left="714" w:hanging="357"/>
        <w:jc w:val="both"/>
        <w:rPr>
          <w:rFonts w:ascii="Arial" w:hAnsi="Arial" w:cs="Arial"/>
          <w:sz w:val="22"/>
          <w:szCs w:val="22"/>
        </w:rPr>
      </w:pPr>
      <w:r w:rsidRPr="008760A8">
        <w:rPr>
          <w:rFonts w:ascii="Arial" w:hAnsi="Arial" w:cs="Arial"/>
          <w:sz w:val="22"/>
          <w:szCs w:val="22"/>
        </w:rPr>
        <w:t>c) ponoszenia opłat urzędowych, sądowych, administracyjnych, egzekucyjnych i za tłumaczenie dokumentów związanych z prowadzeniem postępowania windykacyjnego, wynikającego z obowiązujących przepisów.</w:t>
      </w:r>
    </w:p>
    <w:p w:rsidR="008760A8" w:rsidRPr="008760A8" w:rsidRDefault="008760A8" w:rsidP="008760A8">
      <w:pPr>
        <w:spacing w:before="120" w:line="276" w:lineRule="auto"/>
        <w:ind w:left="284" w:hanging="284"/>
        <w:jc w:val="both"/>
        <w:rPr>
          <w:rFonts w:ascii="Arial" w:hAnsi="Arial" w:cs="Arial"/>
          <w:sz w:val="22"/>
          <w:szCs w:val="22"/>
        </w:rPr>
      </w:pPr>
      <w:r w:rsidRPr="008760A8">
        <w:rPr>
          <w:rFonts w:ascii="Arial" w:hAnsi="Arial" w:cs="Arial"/>
          <w:sz w:val="22"/>
          <w:szCs w:val="22"/>
        </w:rPr>
        <w:t>5. Wykonawca zobowiązuje się do wykonywania czynności określonych w umowie z należytą starannością, zgodnie ze swoją najlepszą wiedzą oraz zasadami etyki zawodowej.</w:t>
      </w:r>
    </w:p>
    <w:p w:rsidR="008760A8" w:rsidRPr="008760A8" w:rsidRDefault="008760A8" w:rsidP="008760A8">
      <w:pPr>
        <w:spacing w:before="120" w:line="276" w:lineRule="auto"/>
        <w:ind w:left="284" w:hanging="284"/>
        <w:jc w:val="both"/>
        <w:rPr>
          <w:rFonts w:ascii="Arial" w:hAnsi="Arial" w:cs="Arial"/>
          <w:sz w:val="22"/>
          <w:szCs w:val="22"/>
        </w:rPr>
      </w:pPr>
      <w:r w:rsidRPr="008760A8">
        <w:rPr>
          <w:rFonts w:ascii="Arial" w:hAnsi="Arial" w:cs="Arial"/>
          <w:sz w:val="22"/>
          <w:szCs w:val="22"/>
        </w:rPr>
        <w:t>6. Wykonawca zobowiązuje się do zachowania poufności wszelkich informacji, które uzyskał         w związku z wykonaniem niniejszej umowy, w szczególności danych osobowych.</w:t>
      </w:r>
    </w:p>
    <w:p w:rsidR="008760A8" w:rsidRPr="008760A8" w:rsidRDefault="008760A8" w:rsidP="008760A8">
      <w:pPr>
        <w:spacing w:before="120" w:line="276" w:lineRule="auto"/>
        <w:ind w:left="284" w:hanging="284"/>
        <w:jc w:val="both"/>
        <w:rPr>
          <w:rFonts w:ascii="Arial" w:hAnsi="Arial" w:cs="Arial"/>
          <w:color w:val="000000"/>
          <w:sz w:val="22"/>
          <w:szCs w:val="22"/>
        </w:rPr>
      </w:pPr>
      <w:r w:rsidRPr="008760A8">
        <w:rPr>
          <w:rFonts w:ascii="Arial" w:hAnsi="Arial" w:cs="Arial"/>
          <w:color w:val="000000"/>
          <w:sz w:val="22"/>
          <w:szCs w:val="22"/>
        </w:rPr>
        <w:t xml:space="preserve">7. Zamawiający powierza Wykonawcy w trybie art. 31 ustawy z dnia 29 sierpnia 1997r.               o ochronie danych osobowych (Dz. U. z 2015 r. poz. 2135 ze zm.) przetwarzanie danych osobowych z ograniczeniem do czynności potrzebnych do wykonania powierzonych zadań niniejszej umowy. </w:t>
      </w:r>
    </w:p>
    <w:p w:rsidR="008760A8" w:rsidRPr="008760A8" w:rsidRDefault="008760A8" w:rsidP="008760A8">
      <w:pPr>
        <w:spacing w:before="120" w:line="276" w:lineRule="auto"/>
        <w:ind w:left="284" w:hanging="284"/>
        <w:jc w:val="both"/>
        <w:rPr>
          <w:rFonts w:ascii="Arial" w:hAnsi="Arial" w:cs="Arial"/>
          <w:sz w:val="22"/>
          <w:szCs w:val="22"/>
        </w:rPr>
      </w:pPr>
      <w:r w:rsidRPr="008760A8">
        <w:rPr>
          <w:rFonts w:ascii="Arial" w:hAnsi="Arial" w:cs="Arial"/>
          <w:sz w:val="22"/>
          <w:szCs w:val="22"/>
        </w:rPr>
        <w:t>8. Wykonawca zobowiązuje się zapewnić taką organizację wykonania zleconych czynności, określonych w umowie, aby gwarantowała ona terminowe ich wykonanie, w szczególności podjąć wszelkie możliwe kroki w celu zapobieżenia przedawnieniu roszczenia.</w:t>
      </w:r>
    </w:p>
    <w:p w:rsidR="008760A8" w:rsidRPr="008760A8" w:rsidRDefault="008760A8" w:rsidP="008760A8">
      <w:pPr>
        <w:spacing w:before="120" w:line="276" w:lineRule="auto"/>
        <w:ind w:left="284" w:hanging="284"/>
        <w:jc w:val="both"/>
        <w:rPr>
          <w:rFonts w:ascii="Arial" w:hAnsi="Arial" w:cs="Arial"/>
          <w:sz w:val="22"/>
          <w:szCs w:val="22"/>
        </w:rPr>
      </w:pPr>
      <w:r w:rsidRPr="008760A8">
        <w:rPr>
          <w:rFonts w:ascii="Arial" w:hAnsi="Arial" w:cs="Arial"/>
          <w:sz w:val="22"/>
          <w:szCs w:val="22"/>
        </w:rPr>
        <w:t>9. Zamawiający ma prawo podjęcia decyzji o czasowym wstrzymaniu działań windykacyjnych lub ich zakończeniu na każdym etapie.</w:t>
      </w:r>
    </w:p>
    <w:p w:rsidR="008760A8" w:rsidRDefault="008760A8" w:rsidP="008760A8">
      <w:pPr>
        <w:spacing w:before="120" w:line="276" w:lineRule="auto"/>
        <w:ind w:left="284" w:hanging="284"/>
        <w:jc w:val="center"/>
        <w:rPr>
          <w:rFonts w:ascii="Arial" w:hAnsi="Arial" w:cs="Arial"/>
          <w:sz w:val="22"/>
          <w:szCs w:val="22"/>
        </w:rPr>
      </w:pPr>
    </w:p>
    <w:p w:rsidR="008760A8" w:rsidRPr="008760A8" w:rsidRDefault="008760A8" w:rsidP="008760A8">
      <w:pPr>
        <w:spacing w:before="120" w:line="276" w:lineRule="auto"/>
        <w:ind w:left="284" w:hanging="284"/>
        <w:jc w:val="center"/>
        <w:rPr>
          <w:rFonts w:ascii="Arial" w:hAnsi="Arial" w:cs="Arial"/>
          <w:sz w:val="22"/>
          <w:szCs w:val="22"/>
        </w:rPr>
      </w:pPr>
      <w:r w:rsidRPr="008760A8">
        <w:rPr>
          <w:rFonts w:ascii="Arial" w:hAnsi="Arial" w:cs="Arial"/>
          <w:sz w:val="22"/>
          <w:szCs w:val="22"/>
        </w:rPr>
        <w:t>§ 2</w:t>
      </w:r>
    </w:p>
    <w:p w:rsidR="008760A8" w:rsidRPr="008760A8" w:rsidRDefault="008760A8" w:rsidP="008760A8">
      <w:pPr>
        <w:numPr>
          <w:ilvl w:val="3"/>
          <w:numId w:val="9"/>
        </w:numPr>
        <w:tabs>
          <w:tab w:val="clear" w:pos="2880"/>
          <w:tab w:val="num" w:pos="284"/>
        </w:tabs>
        <w:spacing w:before="120" w:after="200" w:line="276" w:lineRule="auto"/>
        <w:ind w:left="284" w:hanging="284"/>
        <w:jc w:val="both"/>
        <w:rPr>
          <w:rFonts w:ascii="Arial" w:hAnsi="Arial" w:cs="Arial"/>
          <w:sz w:val="22"/>
          <w:szCs w:val="22"/>
          <w:lang w:eastAsia="en-US"/>
        </w:rPr>
      </w:pPr>
      <w:r w:rsidRPr="008760A8">
        <w:rPr>
          <w:rFonts w:ascii="Arial" w:hAnsi="Arial" w:cs="Arial"/>
          <w:sz w:val="22"/>
          <w:szCs w:val="22"/>
          <w:lang w:eastAsia="en-US"/>
        </w:rPr>
        <w:t xml:space="preserve">Wykonawca działa w niniejszych sprawach na podstawie i w zakresie udzielonych przez Marszałka Województwa Wielkopolskiego pełnomocnictw do reprezentowania Funduszu Gwarantowanych Świadczeń Pracowniczych przed sądami, organami egzekucyjnymi </w:t>
      </w:r>
      <w:r w:rsidRPr="008760A8">
        <w:rPr>
          <w:rFonts w:ascii="Arial" w:hAnsi="Arial" w:cs="Arial"/>
          <w:sz w:val="22"/>
          <w:szCs w:val="22"/>
          <w:lang w:eastAsia="en-US"/>
        </w:rPr>
        <w:br/>
        <w:t xml:space="preserve">i innymi organami mającymi siedzibę poza granicami Rzeczypospolitej Polskiej, </w:t>
      </w:r>
      <w:r w:rsidRPr="008760A8">
        <w:rPr>
          <w:rFonts w:ascii="Arial" w:hAnsi="Arial" w:cs="Arial"/>
          <w:sz w:val="22"/>
          <w:szCs w:val="22"/>
          <w:lang w:eastAsia="en-US"/>
        </w:rPr>
        <w:br/>
        <w:t>z wyłączeniem prawa zawierania ugód, układów oraz innych umów i porozumień mających na celu oddłużenie względem Funduszu Gwarantowanych Świadczeń Pracowniczych, jak również z wyłączeniem prawa zrzeczenia się roszczenia i uznania powództwa.</w:t>
      </w:r>
    </w:p>
    <w:p w:rsidR="008760A8" w:rsidRPr="008760A8" w:rsidRDefault="008760A8" w:rsidP="008760A8">
      <w:pPr>
        <w:numPr>
          <w:ilvl w:val="3"/>
          <w:numId w:val="9"/>
        </w:numPr>
        <w:tabs>
          <w:tab w:val="clear" w:pos="2880"/>
          <w:tab w:val="num" w:pos="284"/>
        </w:tabs>
        <w:spacing w:before="120" w:after="200" w:line="276" w:lineRule="auto"/>
        <w:ind w:left="284" w:hanging="284"/>
        <w:jc w:val="both"/>
        <w:rPr>
          <w:rFonts w:ascii="Arial" w:hAnsi="Arial" w:cs="Arial"/>
          <w:sz w:val="22"/>
          <w:szCs w:val="22"/>
          <w:lang w:eastAsia="en-US"/>
        </w:rPr>
      </w:pPr>
      <w:r w:rsidRPr="008760A8">
        <w:rPr>
          <w:rFonts w:ascii="Arial" w:hAnsi="Arial" w:cs="Arial"/>
          <w:sz w:val="22"/>
          <w:szCs w:val="22"/>
          <w:lang w:eastAsia="en-US"/>
        </w:rPr>
        <w:t xml:space="preserve">Wykonawca upoważniony jest do wszelkich czynności faktycznych i prawnych. </w:t>
      </w:r>
      <w:r w:rsidRPr="008760A8">
        <w:rPr>
          <w:rFonts w:ascii="Arial" w:hAnsi="Arial" w:cs="Arial"/>
          <w:sz w:val="22"/>
          <w:szCs w:val="22"/>
          <w:lang w:eastAsia="en-US"/>
        </w:rPr>
        <w:br/>
        <w:t>W szczególności sporządzania pism, wezwań, wniosków, występowania przed organami egzekucyjnymi, sądami  i urzędami oraz prowadzenia negocjacji w celu dobrowolnej spłaty istniejącego zadłużenia. Wynik takich negocjacji wymaga każdorazowej pisemnej akceptacji Zamawiającego.</w:t>
      </w:r>
    </w:p>
    <w:p w:rsidR="008760A8" w:rsidRPr="008760A8" w:rsidRDefault="008760A8" w:rsidP="008760A8">
      <w:pPr>
        <w:numPr>
          <w:ilvl w:val="3"/>
          <w:numId w:val="9"/>
        </w:numPr>
        <w:tabs>
          <w:tab w:val="clear" w:pos="2880"/>
          <w:tab w:val="num" w:pos="284"/>
        </w:tabs>
        <w:spacing w:before="120" w:after="200" w:line="276" w:lineRule="auto"/>
        <w:ind w:left="284" w:hanging="284"/>
        <w:jc w:val="both"/>
        <w:rPr>
          <w:rFonts w:ascii="Arial" w:hAnsi="Arial" w:cs="Arial"/>
          <w:sz w:val="22"/>
          <w:szCs w:val="22"/>
          <w:lang w:eastAsia="en-US"/>
        </w:rPr>
      </w:pPr>
      <w:r w:rsidRPr="008760A8">
        <w:rPr>
          <w:rFonts w:ascii="Arial" w:hAnsi="Arial" w:cs="Arial"/>
          <w:sz w:val="22"/>
          <w:szCs w:val="22"/>
          <w:lang w:eastAsia="en-US"/>
        </w:rPr>
        <w:t>Wykonawca przedłoży w terminie 14 dni od zawarcia umowy wykaz osób, którym Marszałek Województwa Wielkopolskiego udzieli stosownego, pisemnego pełnomocnictwa.</w:t>
      </w:r>
    </w:p>
    <w:p w:rsidR="008760A8" w:rsidRPr="008760A8" w:rsidRDefault="008760A8" w:rsidP="008760A8">
      <w:pPr>
        <w:spacing w:before="120" w:line="276" w:lineRule="auto"/>
        <w:jc w:val="center"/>
        <w:rPr>
          <w:rFonts w:ascii="Arial" w:hAnsi="Arial" w:cs="Arial"/>
          <w:sz w:val="22"/>
          <w:szCs w:val="22"/>
        </w:rPr>
      </w:pPr>
      <w:r w:rsidRPr="008760A8">
        <w:rPr>
          <w:rFonts w:ascii="Arial" w:hAnsi="Arial" w:cs="Arial"/>
          <w:sz w:val="22"/>
          <w:szCs w:val="22"/>
        </w:rPr>
        <w:t>§ 3</w:t>
      </w:r>
    </w:p>
    <w:p w:rsidR="008760A8" w:rsidRPr="008760A8" w:rsidRDefault="008760A8" w:rsidP="008760A8">
      <w:pPr>
        <w:numPr>
          <w:ilvl w:val="4"/>
          <w:numId w:val="9"/>
        </w:numPr>
        <w:tabs>
          <w:tab w:val="clear" w:pos="3600"/>
          <w:tab w:val="num" w:pos="284"/>
        </w:tabs>
        <w:spacing w:before="120" w:after="200" w:line="276" w:lineRule="auto"/>
        <w:ind w:left="284" w:hanging="284"/>
        <w:jc w:val="both"/>
        <w:rPr>
          <w:rFonts w:ascii="Arial" w:hAnsi="Arial" w:cs="Arial"/>
          <w:sz w:val="22"/>
          <w:szCs w:val="22"/>
          <w:lang w:eastAsia="en-US"/>
        </w:rPr>
      </w:pPr>
      <w:r w:rsidRPr="008760A8">
        <w:rPr>
          <w:rFonts w:ascii="Arial" w:hAnsi="Arial" w:cs="Arial"/>
          <w:sz w:val="22"/>
          <w:szCs w:val="22"/>
          <w:lang w:eastAsia="en-US"/>
        </w:rPr>
        <w:t>Koszty ponoszenia opłat urzędowych, sądowych, administracyjnych, egzekucyjnych i za tłumaczenie dokumentów związanych z prowadzeniem postępowania windykacyjnego, wynikającego z obowiązujących przepisów będą zwracane Wykonawcy na podstawie wystawianej przez niego raz w miesiącu faktury VAT, do której dołączone będzie szczegółowe zestawienie poniesionych kosztów (specyfikacja), z dowodami na ich poniesienie przez Wykonawcę.</w:t>
      </w:r>
    </w:p>
    <w:p w:rsidR="008760A8" w:rsidRPr="008760A8" w:rsidRDefault="008760A8" w:rsidP="008760A8">
      <w:pPr>
        <w:numPr>
          <w:ilvl w:val="4"/>
          <w:numId w:val="9"/>
        </w:numPr>
        <w:tabs>
          <w:tab w:val="clear" w:pos="3600"/>
          <w:tab w:val="num" w:pos="284"/>
        </w:tabs>
        <w:spacing w:before="120" w:after="200" w:line="276" w:lineRule="auto"/>
        <w:ind w:left="284" w:hanging="284"/>
        <w:jc w:val="both"/>
        <w:rPr>
          <w:rFonts w:ascii="Arial" w:hAnsi="Arial" w:cs="Arial"/>
          <w:sz w:val="22"/>
          <w:szCs w:val="22"/>
          <w:lang w:eastAsia="en-US"/>
        </w:rPr>
      </w:pPr>
      <w:r w:rsidRPr="008760A8">
        <w:rPr>
          <w:rFonts w:ascii="Arial" w:hAnsi="Arial" w:cs="Arial"/>
          <w:sz w:val="22"/>
          <w:szCs w:val="22"/>
          <w:lang w:eastAsia="en-US"/>
        </w:rPr>
        <w:t>Wszelkie wpłaty w postępowaniu windykacyjnym następować będą na rachunek bankowy Zamawiającego.</w:t>
      </w:r>
    </w:p>
    <w:p w:rsidR="008760A8" w:rsidRPr="008760A8" w:rsidRDefault="008760A8" w:rsidP="008760A8">
      <w:pPr>
        <w:numPr>
          <w:ilvl w:val="4"/>
          <w:numId w:val="9"/>
        </w:numPr>
        <w:tabs>
          <w:tab w:val="clear" w:pos="3600"/>
          <w:tab w:val="num" w:pos="284"/>
        </w:tabs>
        <w:spacing w:before="120" w:after="200" w:line="276" w:lineRule="auto"/>
        <w:ind w:left="284" w:hanging="284"/>
        <w:jc w:val="both"/>
        <w:rPr>
          <w:rFonts w:ascii="Arial" w:hAnsi="Arial" w:cs="Arial"/>
          <w:sz w:val="22"/>
          <w:szCs w:val="22"/>
          <w:lang w:eastAsia="en-US"/>
        </w:rPr>
      </w:pPr>
      <w:r w:rsidRPr="008760A8">
        <w:rPr>
          <w:rFonts w:ascii="Arial" w:hAnsi="Arial" w:cs="Arial"/>
          <w:sz w:val="22"/>
          <w:szCs w:val="22"/>
          <w:lang w:eastAsia="en-US"/>
        </w:rPr>
        <w:t>Wszelkie przyznane i wyegzekwowane w zagranicznym postępowaniu sądowym                         i egzekucyjnym koszty zastępstwa prawnego, podlegają w całości przekazaniu na rachunek bankowy Wykonawcy, który w danej sprawie reprezentował Zamawiającego.</w:t>
      </w:r>
    </w:p>
    <w:p w:rsidR="008760A8" w:rsidRPr="008760A8" w:rsidRDefault="008760A8" w:rsidP="008760A8">
      <w:pPr>
        <w:numPr>
          <w:ilvl w:val="4"/>
          <w:numId w:val="9"/>
        </w:numPr>
        <w:tabs>
          <w:tab w:val="clear" w:pos="3600"/>
          <w:tab w:val="num" w:pos="284"/>
        </w:tabs>
        <w:spacing w:before="120" w:after="200" w:line="276" w:lineRule="auto"/>
        <w:ind w:left="284" w:hanging="284"/>
        <w:jc w:val="both"/>
        <w:rPr>
          <w:rFonts w:ascii="Arial" w:hAnsi="Arial" w:cs="Arial"/>
          <w:sz w:val="22"/>
          <w:szCs w:val="22"/>
          <w:lang w:eastAsia="en-US"/>
        </w:rPr>
      </w:pPr>
      <w:r w:rsidRPr="008760A8">
        <w:rPr>
          <w:rFonts w:ascii="Arial" w:hAnsi="Arial" w:cs="Arial"/>
          <w:sz w:val="22"/>
          <w:szCs w:val="22"/>
          <w:lang w:eastAsia="en-US"/>
        </w:rPr>
        <w:t>Wpłaty dobrowolne dokonywane przez dłużnika oraz spłaty dokonane przez organ egzekucyjny zarachowywane będą w następującej kolejności:</w:t>
      </w:r>
    </w:p>
    <w:p w:rsidR="008760A8" w:rsidRPr="008760A8" w:rsidRDefault="008760A8" w:rsidP="008760A8">
      <w:pPr>
        <w:numPr>
          <w:ilvl w:val="1"/>
          <w:numId w:val="24"/>
        </w:numPr>
        <w:tabs>
          <w:tab w:val="clear" w:pos="1440"/>
        </w:tabs>
        <w:spacing w:line="276" w:lineRule="auto"/>
        <w:ind w:left="720"/>
        <w:jc w:val="both"/>
        <w:rPr>
          <w:rFonts w:ascii="Arial" w:hAnsi="Arial" w:cs="Arial"/>
          <w:sz w:val="22"/>
          <w:szCs w:val="22"/>
        </w:rPr>
      </w:pPr>
      <w:r w:rsidRPr="008760A8">
        <w:rPr>
          <w:rFonts w:ascii="Arial" w:hAnsi="Arial" w:cs="Arial"/>
          <w:sz w:val="22"/>
          <w:szCs w:val="22"/>
        </w:rPr>
        <w:t>koszty postępowania, w tym: zwroty dokonanych przez Zamawiającego opłat, kosztów sądowych, koszty zastępstwa prawnego przyznane w postępowaniu sądowym, egzekucyjnym zagranicznym,</w:t>
      </w:r>
    </w:p>
    <w:p w:rsidR="008760A8" w:rsidRPr="008760A8" w:rsidRDefault="008760A8" w:rsidP="008760A8">
      <w:pPr>
        <w:numPr>
          <w:ilvl w:val="1"/>
          <w:numId w:val="24"/>
        </w:numPr>
        <w:tabs>
          <w:tab w:val="clear" w:pos="1440"/>
          <w:tab w:val="num" w:pos="709"/>
        </w:tabs>
        <w:spacing w:line="276" w:lineRule="auto"/>
        <w:ind w:hanging="1080"/>
        <w:jc w:val="both"/>
        <w:rPr>
          <w:rFonts w:ascii="Arial" w:hAnsi="Arial" w:cs="Arial"/>
          <w:sz w:val="22"/>
          <w:szCs w:val="22"/>
        </w:rPr>
      </w:pPr>
      <w:r w:rsidRPr="008760A8">
        <w:rPr>
          <w:rFonts w:ascii="Arial" w:hAnsi="Arial" w:cs="Arial"/>
          <w:sz w:val="22"/>
          <w:szCs w:val="22"/>
        </w:rPr>
        <w:t>koszty zastępstwa prawnego przyznane w postępowaniu przed sądem polskim,</w:t>
      </w:r>
    </w:p>
    <w:p w:rsidR="008760A8" w:rsidRPr="008760A8" w:rsidRDefault="008760A8" w:rsidP="008760A8">
      <w:pPr>
        <w:numPr>
          <w:ilvl w:val="1"/>
          <w:numId w:val="24"/>
        </w:numPr>
        <w:tabs>
          <w:tab w:val="clear" w:pos="1440"/>
          <w:tab w:val="num" w:pos="709"/>
        </w:tabs>
        <w:spacing w:line="276" w:lineRule="auto"/>
        <w:ind w:hanging="1080"/>
        <w:jc w:val="both"/>
        <w:rPr>
          <w:rFonts w:ascii="Arial" w:hAnsi="Arial" w:cs="Arial"/>
          <w:sz w:val="22"/>
          <w:szCs w:val="22"/>
        </w:rPr>
      </w:pPr>
      <w:r w:rsidRPr="008760A8">
        <w:rPr>
          <w:rFonts w:ascii="Arial" w:hAnsi="Arial" w:cs="Arial"/>
          <w:sz w:val="22"/>
          <w:szCs w:val="22"/>
        </w:rPr>
        <w:t>należność główna zasądzona wyrokiem sądu polskiego,</w:t>
      </w:r>
    </w:p>
    <w:p w:rsidR="008760A8" w:rsidRPr="008760A8" w:rsidRDefault="008760A8" w:rsidP="008760A8">
      <w:pPr>
        <w:numPr>
          <w:ilvl w:val="1"/>
          <w:numId w:val="24"/>
        </w:numPr>
        <w:tabs>
          <w:tab w:val="clear" w:pos="1440"/>
          <w:tab w:val="num" w:pos="709"/>
        </w:tabs>
        <w:spacing w:line="276" w:lineRule="auto"/>
        <w:ind w:hanging="1080"/>
        <w:jc w:val="both"/>
        <w:rPr>
          <w:rFonts w:ascii="Arial" w:hAnsi="Arial" w:cs="Arial"/>
          <w:sz w:val="22"/>
          <w:szCs w:val="22"/>
        </w:rPr>
      </w:pPr>
      <w:r w:rsidRPr="008760A8">
        <w:rPr>
          <w:rFonts w:ascii="Arial" w:hAnsi="Arial" w:cs="Arial"/>
          <w:sz w:val="22"/>
          <w:szCs w:val="22"/>
        </w:rPr>
        <w:t>odsetki ustawowe za opóźnienie.</w:t>
      </w:r>
    </w:p>
    <w:p w:rsidR="008760A8" w:rsidRPr="008760A8" w:rsidRDefault="008760A8" w:rsidP="008760A8">
      <w:pPr>
        <w:spacing w:line="276" w:lineRule="auto"/>
        <w:jc w:val="center"/>
        <w:rPr>
          <w:rFonts w:ascii="Arial" w:hAnsi="Arial" w:cs="Arial"/>
          <w:sz w:val="22"/>
          <w:szCs w:val="22"/>
        </w:rPr>
      </w:pPr>
      <w:r w:rsidRPr="008760A8">
        <w:rPr>
          <w:rFonts w:ascii="Arial" w:hAnsi="Arial" w:cs="Arial"/>
          <w:sz w:val="22"/>
          <w:szCs w:val="22"/>
        </w:rPr>
        <w:t>§ 4</w:t>
      </w:r>
    </w:p>
    <w:p w:rsidR="008760A8" w:rsidRPr="008760A8" w:rsidRDefault="008760A8" w:rsidP="008760A8">
      <w:pPr>
        <w:numPr>
          <w:ilvl w:val="5"/>
          <w:numId w:val="9"/>
        </w:numPr>
        <w:tabs>
          <w:tab w:val="clear" w:pos="4320"/>
          <w:tab w:val="num" w:pos="284"/>
        </w:tabs>
        <w:spacing w:before="120" w:after="200" w:line="276" w:lineRule="auto"/>
        <w:ind w:left="284" w:hanging="284"/>
        <w:jc w:val="both"/>
        <w:rPr>
          <w:rFonts w:ascii="Arial" w:hAnsi="Arial" w:cs="Arial"/>
          <w:sz w:val="22"/>
          <w:szCs w:val="22"/>
          <w:lang w:eastAsia="en-US"/>
        </w:rPr>
      </w:pPr>
      <w:r w:rsidRPr="008760A8">
        <w:rPr>
          <w:rFonts w:ascii="Arial" w:hAnsi="Arial" w:cs="Arial"/>
          <w:sz w:val="22"/>
          <w:szCs w:val="22"/>
          <w:lang w:eastAsia="en-US"/>
        </w:rPr>
        <w:t>Za wykonanie usługi Wykonawcy przysługuje od Zamawia</w:t>
      </w:r>
      <w:r w:rsidR="00176DCA">
        <w:rPr>
          <w:rFonts w:ascii="Arial" w:hAnsi="Arial" w:cs="Arial"/>
          <w:sz w:val="22"/>
          <w:szCs w:val="22"/>
          <w:lang w:eastAsia="en-US"/>
        </w:rPr>
        <w:t>jącego wyłącznie wynagrodzenie</w:t>
      </w:r>
      <w:r w:rsidRPr="008760A8">
        <w:rPr>
          <w:rFonts w:ascii="Arial" w:hAnsi="Arial" w:cs="Arial"/>
          <w:sz w:val="22"/>
          <w:szCs w:val="22"/>
          <w:lang w:eastAsia="en-US"/>
        </w:rPr>
        <w:t xml:space="preserve"> w wysokości wskazanej w umowie.</w:t>
      </w:r>
    </w:p>
    <w:p w:rsidR="008760A8" w:rsidRPr="008760A8" w:rsidRDefault="008760A8" w:rsidP="008760A8">
      <w:pPr>
        <w:numPr>
          <w:ilvl w:val="5"/>
          <w:numId w:val="9"/>
        </w:numPr>
        <w:tabs>
          <w:tab w:val="clear" w:pos="4320"/>
          <w:tab w:val="num" w:pos="284"/>
        </w:tabs>
        <w:spacing w:before="120" w:after="200" w:line="276" w:lineRule="auto"/>
        <w:ind w:left="284" w:hanging="284"/>
        <w:jc w:val="both"/>
        <w:rPr>
          <w:rFonts w:ascii="Arial" w:hAnsi="Arial" w:cs="Arial"/>
          <w:sz w:val="22"/>
          <w:szCs w:val="22"/>
          <w:lang w:eastAsia="en-US"/>
        </w:rPr>
      </w:pPr>
      <w:r w:rsidRPr="008760A8">
        <w:rPr>
          <w:rFonts w:ascii="Arial" w:hAnsi="Arial" w:cs="Arial"/>
          <w:sz w:val="22"/>
          <w:szCs w:val="22"/>
          <w:lang w:eastAsia="en-US"/>
        </w:rPr>
        <w:t>Wynagrodzenie za wykonanie usługi płatne będzie na rachunek bankowy wskazany przez Wykonawcę w terminie 14 dni od daty przedłożenia Zamawiającemu faktury.</w:t>
      </w:r>
    </w:p>
    <w:p w:rsidR="008760A8" w:rsidRPr="008760A8" w:rsidRDefault="008760A8" w:rsidP="008760A8">
      <w:pPr>
        <w:numPr>
          <w:ilvl w:val="5"/>
          <w:numId w:val="9"/>
        </w:numPr>
        <w:tabs>
          <w:tab w:val="clear" w:pos="4320"/>
          <w:tab w:val="num" w:pos="284"/>
        </w:tabs>
        <w:spacing w:before="120" w:after="200" w:line="276" w:lineRule="auto"/>
        <w:ind w:left="284" w:hanging="284"/>
        <w:jc w:val="both"/>
        <w:rPr>
          <w:rFonts w:ascii="Arial" w:hAnsi="Arial" w:cs="Arial"/>
          <w:sz w:val="22"/>
          <w:szCs w:val="22"/>
          <w:lang w:eastAsia="en-US"/>
        </w:rPr>
      </w:pPr>
      <w:r w:rsidRPr="008760A8">
        <w:rPr>
          <w:rFonts w:ascii="Arial" w:hAnsi="Arial" w:cs="Arial"/>
          <w:sz w:val="22"/>
          <w:szCs w:val="22"/>
          <w:lang w:eastAsia="en-US"/>
        </w:rPr>
        <w:t xml:space="preserve"> Uprawnienie do wystawienia faktury obejmującej 30 % wynagrodzenia ryczałtowego następuje dla Wykonawcy z momentem złożenia przez Wykonawcę wniosku </w:t>
      </w:r>
      <w:r w:rsidR="00176DCA">
        <w:rPr>
          <w:rFonts w:ascii="Arial" w:hAnsi="Arial" w:cs="Arial"/>
          <w:sz w:val="22"/>
          <w:szCs w:val="22"/>
          <w:lang w:eastAsia="en-US"/>
        </w:rPr>
        <w:br/>
      </w:r>
      <w:r w:rsidRPr="008760A8">
        <w:rPr>
          <w:rFonts w:ascii="Arial" w:hAnsi="Arial" w:cs="Arial"/>
          <w:sz w:val="22"/>
          <w:szCs w:val="22"/>
          <w:lang w:eastAsia="en-US"/>
        </w:rPr>
        <w:t>o stwierdzenie wykonalności orzeczenia sądu polskiego lub wykonania pierwszej czynności wymagającej udziału Wykonawcy w postępowaniu o uzyskanie potwierdzenia wykonalności wyroku sądu polskiego na terenie Danii albo w postępowaniu egzekucyjnym na terenie Danii.</w:t>
      </w:r>
    </w:p>
    <w:p w:rsidR="008760A8" w:rsidRPr="008760A8" w:rsidRDefault="008760A8" w:rsidP="008760A8">
      <w:pPr>
        <w:numPr>
          <w:ilvl w:val="5"/>
          <w:numId w:val="9"/>
        </w:numPr>
        <w:tabs>
          <w:tab w:val="clear" w:pos="4320"/>
          <w:tab w:val="num" w:pos="284"/>
        </w:tabs>
        <w:spacing w:before="120" w:after="200" w:line="276" w:lineRule="auto"/>
        <w:ind w:left="284" w:hanging="284"/>
        <w:jc w:val="both"/>
        <w:rPr>
          <w:rFonts w:ascii="Arial" w:hAnsi="Arial" w:cs="Arial"/>
          <w:sz w:val="22"/>
          <w:szCs w:val="22"/>
          <w:lang w:eastAsia="en-US"/>
        </w:rPr>
      </w:pPr>
      <w:r w:rsidRPr="008760A8">
        <w:rPr>
          <w:rFonts w:ascii="Arial" w:hAnsi="Arial" w:cs="Arial"/>
          <w:sz w:val="22"/>
          <w:szCs w:val="22"/>
          <w:lang w:eastAsia="en-US"/>
        </w:rPr>
        <w:t xml:space="preserve">Uprawnienie do wystawienia faktury obejmującej 100 % wynagrodzenia ryczałtowego następuje dla Wykonawcy, który wykonywał czynności wymagające jego udziału                    w postępowaniu, z momentem zakończenia postępowania na skutek odzyskania całości należności lub na skutek umorzenia przez właściwy organ postępowania egzekucyjnego         z powodu nieściągalności długu. W razie wcześniejszej wypłaty 30% wynagrodzenia ryczałtowego, z momentem zakończenia postępowania następuje wypłata pozostałych </w:t>
      </w:r>
      <w:r w:rsidR="00176DCA">
        <w:rPr>
          <w:rFonts w:ascii="Arial" w:hAnsi="Arial" w:cs="Arial"/>
          <w:sz w:val="22"/>
          <w:szCs w:val="22"/>
          <w:lang w:eastAsia="en-US"/>
        </w:rPr>
        <w:br/>
      </w:r>
      <w:r w:rsidRPr="008760A8">
        <w:rPr>
          <w:rFonts w:ascii="Arial" w:hAnsi="Arial" w:cs="Arial"/>
          <w:sz w:val="22"/>
          <w:szCs w:val="22"/>
          <w:lang w:eastAsia="en-US"/>
        </w:rPr>
        <w:t>70 % wynagrodzenia ryczałtowego.</w:t>
      </w:r>
    </w:p>
    <w:p w:rsidR="008760A8" w:rsidRPr="008760A8" w:rsidRDefault="008760A8" w:rsidP="008760A8">
      <w:pPr>
        <w:numPr>
          <w:ilvl w:val="5"/>
          <w:numId w:val="9"/>
        </w:numPr>
        <w:tabs>
          <w:tab w:val="clear" w:pos="4320"/>
          <w:tab w:val="num" w:pos="284"/>
        </w:tabs>
        <w:spacing w:before="120" w:after="200" w:line="276" w:lineRule="auto"/>
        <w:ind w:left="284" w:hanging="284"/>
        <w:jc w:val="both"/>
        <w:rPr>
          <w:rFonts w:ascii="Arial" w:hAnsi="Arial" w:cs="Arial"/>
          <w:sz w:val="22"/>
          <w:szCs w:val="22"/>
          <w:lang w:eastAsia="en-US"/>
        </w:rPr>
      </w:pPr>
      <w:r w:rsidRPr="008760A8">
        <w:rPr>
          <w:rFonts w:ascii="Arial" w:hAnsi="Arial" w:cs="Arial"/>
          <w:sz w:val="22"/>
          <w:szCs w:val="22"/>
          <w:lang w:eastAsia="en-US"/>
        </w:rPr>
        <w:t>Uprawnienie do wystawienia faktury obejmującej 70 % wynagrodzenia ryczałtowego następuje dla Wykonawcy w przypadku podjęcia przez Zamawiającego decyzji                      o zakończeniu postępowania windykacyjnego po sporządzeniu przez Wykonawcę wstępnego raportu, a przed zakończeniem postępowania egzekucyjnego.</w:t>
      </w:r>
      <w:r w:rsidRPr="008760A8">
        <w:rPr>
          <w:rFonts w:ascii="Arial" w:hAnsi="Arial" w:cs="Arial"/>
        </w:rPr>
        <w:t xml:space="preserve"> </w:t>
      </w:r>
      <w:r w:rsidRPr="008760A8">
        <w:rPr>
          <w:rFonts w:ascii="Arial" w:hAnsi="Arial" w:cs="Arial"/>
          <w:sz w:val="22"/>
          <w:szCs w:val="22"/>
          <w:lang w:eastAsia="en-US"/>
        </w:rPr>
        <w:t xml:space="preserve">W razie wcześniejszej wypłaty 30% wynagrodzenia ryczałtowego, z momentem zakończenia postępowania </w:t>
      </w:r>
      <w:r w:rsidR="004C7159">
        <w:rPr>
          <w:rFonts w:ascii="Arial" w:hAnsi="Arial" w:cs="Arial"/>
          <w:sz w:val="22"/>
          <w:szCs w:val="22"/>
          <w:lang w:eastAsia="en-US"/>
        </w:rPr>
        <w:t xml:space="preserve">przed zakończeniem postępowania egzekucyjnego </w:t>
      </w:r>
      <w:r w:rsidRPr="008760A8">
        <w:rPr>
          <w:rFonts w:ascii="Arial" w:hAnsi="Arial" w:cs="Arial"/>
          <w:sz w:val="22"/>
          <w:szCs w:val="22"/>
          <w:lang w:eastAsia="en-US"/>
        </w:rPr>
        <w:t>następuje wypłata pozostałych 40 % wynagrodzenia ryczałtowego.</w:t>
      </w:r>
    </w:p>
    <w:p w:rsidR="008760A8" w:rsidRDefault="008760A8" w:rsidP="00176DCA">
      <w:pPr>
        <w:numPr>
          <w:ilvl w:val="5"/>
          <w:numId w:val="9"/>
        </w:numPr>
        <w:tabs>
          <w:tab w:val="clear" w:pos="4320"/>
          <w:tab w:val="num" w:pos="284"/>
        </w:tabs>
        <w:spacing w:before="120" w:line="276" w:lineRule="auto"/>
        <w:ind w:left="284" w:hanging="284"/>
        <w:jc w:val="both"/>
        <w:rPr>
          <w:rFonts w:ascii="Arial" w:hAnsi="Arial" w:cs="Arial"/>
          <w:sz w:val="22"/>
          <w:szCs w:val="22"/>
          <w:lang w:eastAsia="en-US"/>
        </w:rPr>
      </w:pPr>
      <w:r w:rsidRPr="008760A8">
        <w:rPr>
          <w:rFonts w:ascii="Arial" w:hAnsi="Arial" w:cs="Arial"/>
          <w:sz w:val="22"/>
          <w:szCs w:val="22"/>
          <w:lang w:eastAsia="en-US"/>
        </w:rPr>
        <w:t>Uprawnienie do wystawienia faktury obejmującej wynagrodzenie prowizyjne, następuje dla Wykonawcy z momentem zakończenia postępowania. Wynagrodzenie prowizyjne oblicza się jako procent wyegzekwowanej kwoty.</w:t>
      </w:r>
    </w:p>
    <w:p w:rsidR="00176DCA" w:rsidRPr="00176DCA" w:rsidRDefault="00176DCA" w:rsidP="00176DCA">
      <w:pPr>
        <w:numPr>
          <w:ilvl w:val="5"/>
          <w:numId w:val="9"/>
        </w:numPr>
        <w:tabs>
          <w:tab w:val="clear" w:pos="4320"/>
          <w:tab w:val="num" w:pos="284"/>
        </w:tabs>
        <w:spacing w:before="120" w:line="276" w:lineRule="auto"/>
        <w:ind w:left="284" w:hanging="284"/>
        <w:jc w:val="both"/>
        <w:rPr>
          <w:rFonts w:ascii="Arial" w:hAnsi="Arial" w:cs="Arial"/>
          <w:sz w:val="22"/>
          <w:szCs w:val="22"/>
          <w:lang w:eastAsia="en-US"/>
        </w:rPr>
      </w:pPr>
      <w:r w:rsidRPr="00176DCA">
        <w:rPr>
          <w:rFonts w:ascii="Arial" w:hAnsi="Arial" w:cs="Arial"/>
          <w:i/>
          <w:iCs/>
          <w:sz w:val="22"/>
          <w:szCs w:val="22"/>
          <w:lang w:eastAsia="en-US"/>
        </w:rPr>
        <w:t xml:space="preserve">W momencie podpisania umowy, zgodnie ze złożonym  oświadczeniem, Zleceniobiorca </w:t>
      </w:r>
      <w:r w:rsidRPr="00176DCA">
        <w:rPr>
          <w:rFonts w:ascii="Arial" w:hAnsi="Arial" w:cs="Arial"/>
          <w:i/>
          <w:iCs/>
          <w:sz w:val="22"/>
          <w:szCs w:val="22"/>
          <w:lang w:eastAsia="en-US"/>
        </w:rPr>
        <w:br/>
        <w:t>z tytułu</w:t>
      </w:r>
      <w:r w:rsidR="0090671F">
        <w:rPr>
          <w:rFonts w:ascii="Arial" w:hAnsi="Arial" w:cs="Arial"/>
          <w:i/>
          <w:iCs/>
          <w:sz w:val="22"/>
          <w:szCs w:val="22"/>
          <w:lang w:eastAsia="en-US"/>
        </w:rPr>
        <w:t xml:space="preserve"> wykonywania tej umowy podlega</w:t>
      </w:r>
      <w:r w:rsidRPr="00176DCA">
        <w:rPr>
          <w:rFonts w:ascii="Arial" w:hAnsi="Arial" w:cs="Arial"/>
          <w:i/>
          <w:iCs/>
          <w:sz w:val="22"/>
          <w:szCs w:val="22"/>
          <w:lang w:eastAsia="en-US"/>
        </w:rPr>
        <w:t xml:space="preserve"> ubezpieczeniu emerytalnemu </w:t>
      </w:r>
      <w:r w:rsidRPr="00176DCA">
        <w:rPr>
          <w:rFonts w:ascii="Arial" w:hAnsi="Arial" w:cs="Arial"/>
          <w:i/>
          <w:iCs/>
          <w:sz w:val="22"/>
          <w:szCs w:val="22"/>
          <w:lang w:eastAsia="en-US"/>
        </w:rPr>
        <w:br/>
        <w:t xml:space="preserve">i rentowemu. </w:t>
      </w:r>
      <w:r w:rsidRPr="00176DCA">
        <w:rPr>
          <w:rFonts w:ascii="Calibri" w:hAnsi="Calibri" w:cs="Calibri"/>
          <w:sz w:val="22"/>
          <w:szCs w:val="22"/>
          <w:vertAlign w:val="superscript"/>
          <w:lang w:eastAsia="en-US"/>
        </w:rPr>
        <w:footnoteReference w:id="1"/>
      </w:r>
    </w:p>
    <w:p w:rsidR="00176DCA" w:rsidRPr="00176DCA" w:rsidRDefault="00176DCA" w:rsidP="00176DCA">
      <w:pPr>
        <w:numPr>
          <w:ilvl w:val="5"/>
          <w:numId w:val="9"/>
        </w:numPr>
        <w:tabs>
          <w:tab w:val="clear" w:pos="4320"/>
          <w:tab w:val="num" w:pos="284"/>
        </w:tabs>
        <w:spacing w:before="120" w:after="200" w:line="276" w:lineRule="auto"/>
        <w:ind w:left="284" w:hanging="284"/>
        <w:jc w:val="both"/>
        <w:rPr>
          <w:rFonts w:ascii="Arial" w:hAnsi="Arial" w:cs="Arial"/>
          <w:sz w:val="22"/>
          <w:szCs w:val="22"/>
          <w:lang w:eastAsia="en-US"/>
        </w:rPr>
      </w:pPr>
      <w:r w:rsidRPr="00176DCA">
        <w:rPr>
          <w:rFonts w:ascii="Arial" w:hAnsi="Arial" w:cs="Arial"/>
          <w:i/>
          <w:iCs/>
          <w:sz w:val="22"/>
          <w:szCs w:val="22"/>
          <w:lang w:eastAsia="en-US"/>
        </w:rPr>
        <w:t>Zleceniobiorca oświadcza, że:</w:t>
      </w:r>
      <w:r w:rsidRPr="00176DCA">
        <w:rPr>
          <w:rFonts w:ascii="Calibri" w:hAnsi="Calibri" w:cs="Calibri"/>
          <w:sz w:val="22"/>
          <w:szCs w:val="22"/>
          <w:vertAlign w:val="superscript"/>
          <w:lang w:eastAsia="en-US"/>
        </w:rPr>
        <w:footnoteReference w:id="2"/>
      </w:r>
    </w:p>
    <w:p w:rsidR="00176DCA" w:rsidRPr="00176DCA" w:rsidRDefault="00176DCA" w:rsidP="00176DCA">
      <w:pPr>
        <w:numPr>
          <w:ilvl w:val="2"/>
          <w:numId w:val="26"/>
        </w:numPr>
        <w:spacing w:before="120" w:after="200" w:line="276" w:lineRule="auto"/>
        <w:jc w:val="both"/>
        <w:rPr>
          <w:rFonts w:ascii="Arial" w:hAnsi="Arial" w:cs="Arial"/>
          <w:i/>
          <w:iCs/>
          <w:sz w:val="22"/>
          <w:szCs w:val="22"/>
          <w:lang w:eastAsia="en-US"/>
        </w:rPr>
      </w:pPr>
      <w:r w:rsidRPr="00176DCA">
        <w:rPr>
          <w:rFonts w:ascii="Arial" w:hAnsi="Arial" w:cs="Arial"/>
          <w:i/>
          <w:iCs/>
          <w:sz w:val="22"/>
          <w:szCs w:val="22"/>
          <w:lang w:eastAsia="en-US"/>
        </w:rPr>
        <w:t>przyjmuje do wiadomości, że wykonując zlecenie poza siedzibą lub miejscem prowadzenia  działalności Zleceniodawcy nie będzie podlegał ubezpieczeniu wypadkowemu,</w:t>
      </w:r>
    </w:p>
    <w:p w:rsidR="00176DCA" w:rsidRPr="00176DCA" w:rsidRDefault="00176DCA" w:rsidP="00176DCA">
      <w:pPr>
        <w:numPr>
          <w:ilvl w:val="2"/>
          <w:numId w:val="26"/>
        </w:numPr>
        <w:spacing w:before="120" w:after="200" w:line="276" w:lineRule="auto"/>
        <w:jc w:val="both"/>
        <w:rPr>
          <w:rFonts w:ascii="Arial" w:hAnsi="Arial" w:cs="Arial"/>
          <w:sz w:val="22"/>
          <w:szCs w:val="22"/>
          <w:lang w:eastAsia="en-US"/>
        </w:rPr>
      </w:pPr>
      <w:r w:rsidRPr="00176DCA">
        <w:rPr>
          <w:rFonts w:ascii="Arial" w:hAnsi="Arial" w:cs="Arial"/>
          <w:i/>
          <w:iCs/>
          <w:sz w:val="22"/>
          <w:szCs w:val="22"/>
          <w:lang w:eastAsia="en-US"/>
        </w:rPr>
        <w:t>przyjmuje do wiadomości, iż  składki na ubezpieczenie  społeczne i zdrowotne opłacane  będą od faktycznego przychodu.</w:t>
      </w:r>
    </w:p>
    <w:p w:rsidR="00176DCA" w:rsidRPr="00176DCA" w:rsidRDefault="0090671F" w:rsidP="00176DCA">
      <w:pPr>
        <w:numPr>
          <w:ilvl w:val="5"/>
          <w:numId w:val="9"/>
        </w:numPr>
        <w:tabs>
          <w:tab w:val="clear" w:pos="4320"/>
          <w:tab w:val="num" w:pos="284"/>
        </w:tabs>
        <w:spacing w:before="120" w:after="200" w:line="276" w:lineRule="auto"/>
        <w:ind w:left="284" w:hanging="284"/>
        <w:jc w:val="both"/>
        <w:rPr>
          <w:rFonts w:ascii="Arial" w:hAnsi="Arial" w:cs="Arial"/>
          <w:i/>
          <w:iCs/>
          <w:sz w:val="22"/>
          <w:szCs w:val="22"/>
          <w:lang w:eastAsia="en-US"/>
        </w:rPr>
      </w:pPr>
      <w:r>
        <w:rPr>
          <w:rFonts w:ascii="Arial" w:hAnsi="Arial" w:cs="Arial"/>
          <w:i/>
          <w:iCs/>
          <w:sz w:val="22"/>
          <w:szCs w:val="22"/>
          <w:lang w:eastAsia="en-US"/>
        </w:rPr>
        <w:t>Postanowień pkt. 7</w:t>
      </w:r>
      <w:r w:rsidR="00176DCA" w:rsidRPr="00176DCA">
        <w:rPr>
          <w:rFonts w:ascii="Arial" w:hAnsi="Arial" w:cs="Arial"/>
          <w:i/>
          <w:iCs/>
          <w:sz w:val="22"/>
          <w:szCs w:val="22"/>
          <w:lang w:eastAsia="en-US"/>
        </w:rPr>
        <w:t xml:space="preserve"> nie stosuje się, jeżeli Zleceniobiorca został wyłączony z ubezpieczenia społecznego z tytułu wykonywania tej umowy albo obowiązujące przepisy nakazują inaczej obliczać składkę na ubezpieczenie społeczne.</w:t>
      </w:r>
      <w:r w:rsidR="00176DCA" w:rsidRPr="00176DCA">
        <w:rPr>
          <w:rFonts w:ascii="Arial" w:hAnsi="Arial" w:cs="Arial"/>
          <w:i/>
          <w:iCs/>
          <w:sz w:val="22"/>
          <w:szCs w:val="22"/>
          <w:vertAlign w:val="superscript"/>
          <w:lang w:eastAsia="en-US"/>
        </w:rPr>
        <w:footnoteReference w:id="3"/>
      </w:r>
    </w:p>
    <w:p w:rsidR="00176DCA" w:rsidRPr="00176DCA" w:rsidRDefault="00176DCA" w:rsidP="00176DCA">
      <w:pPr>
        <w:numPr>
          <w:ilvl w:val="5"/>
          <w:numId w:val="9"/>
        </w:numPr>
        <w:tabs>
          <w:tab w:val="clear" w:pos="4320"/>
          <w:tab w:val="num" w:pos="284"/>
          <w:tab w:val="left" w:pos="426"/>
        </w:tabs>
        <w:spacing w:before="120" w:after="200" w:line="276" w:lineRule="auto"/>
        <w:ind w:left="284" w:hanging="284"/>
        <w:jc w:val="both"/>
        <w:rPr>
          <w:rFonts w:ascii="Arial" w:hAnsi="Arial" w:cs="Arial"/>
          <w:i/>
          <w:iCs/>
          <w:sz w:val="22"/>
          <w:szCs w:val="22"/>
          <w:lang w:eastAsia="en-US"/>
        </w:rPr>
      </w:pPr>
      <w:r w:rsidRPr="00176DCA">
        <w:rPr>
          <w:rFonts w:ascii="Arial" w:hAnsi="Arial" w:cs="Arial"/>
          <w:i/>
          <w:iCs/>
          <w:sz w:val="22"/>
          <w:szCs w:val="22"/>
          <w:lang w:eastAsia="en-US"/>
        </w:rPr>
        <w:t>Zleceniobiorca zobligowany jest do wypełnienia oświadczenia, które jest załącznikiem numer 1 do umowy.</w:t>
      </w:r>
      <w:r w:rsidRPr="00176DCA">
        <w:rPr>
          <w:rFonts w:ascii="Calibri" w:hAnsi="Calibri" w:cs="Calibri"/>
          <w:sz w:val="22"/>
          <w:szCs w:val="22"/>
          <w:vertAlign w:val="superscript"/>
          <w:lang w:eastAsia="en-US"/>
        </w:rPr>
        <w:footnoteReference w:id="4"/>
      </w:r>
    </w:p>
    <w:p w:rsidR="00176DCA" w:rsidRPr="008760A8" w:rsidRDefault="00176DCA" w:rsidP="00176DCA">
      <w:pPr>
        <w:spacing w:before="120" w:after="200" w:line="276" w:lineRule="auto"/>
        <w:ind w:left="284"/>
        <w:jc w:val="both"/>
        <w:rPr>
          <w:rFonts w:ascii="Arial" w:hAnsi="Arial" w:cs="Arial"/>
          <w:sz w:val="22"/>
          <w:szCs w:val="22"/>
          <w:lang w:eastAsia="en-US"/>
        </w:rPr>
      </w:pPr>
    </w:p>
    <w:p w:rsidR="008760A8" w:rsidRPr="008760A8" w:rsidRDefault="008760A8" w:rsidP="008760A8">
      <w:pPr>
        <w:spacing w:before="120" w:line="276" w:lineRule="auto"/>
        <w:jc w:val="center"/>
        <w:rPr>
          <w:rFonts w:ascii="Arial" w:hAnsi="Arial" w:cs="Arial"/>
          <w:sz w:val="22"/>
          <w:szCs w:val="22"/>
        </w:rPr>
      </w:pPr>
      <w:r w:rsidRPr="008760A8">
        <w:rPr>
          <w:rFonts w:ascii="Arial" w:hAnsi="Arial" w:cs="Arial"/>
          <w:sz w:val="22"/>
          <w:szCs w:val="22"/>
        </w:rPr>
        <w:t>§ 5</w:t>
      </w:r>
    </w:p>
    <w:p w:rsidR="008760A8" w:rsidRPr="008760A8" w:rsidRDefault="008760A8" w:rsidP="008760A8">
      <w:pPr>
        <w:numPr>
          <w:ilvl w:val="6"/>
          <w:numId w:val="9"/>
        </w:numPr>
        <w:tabs>
          <w:tab w:val="clear" w:pos="5040"/>
          <w:tab w:val="num" w:pos="284"/>
        </w:tabs>
        <w:spacing w:before="120" w:after="200" w:line="276" w:lineRule="auto"/>
        <w:ind w:left="284" w:hanging="284"/>
        <w:jc w:val="both"/>
        <w:rPr>
          <w:rFonts w:ascii="Arial" w:hAnsi="Arial" w:cs="Arial"/>
          <w:sz w:val="22"/>
          <w:szCs w:val="22"/>
          <w:lang w:eastAsia="en-US"/>
        </w:rPr>
      </w:pPr>
      <w:r w:rsidRPr="008760A8">
        <w:rPr>
          <w:rFonts w:ascii="Arial" w:hAnsi="Arial" w:cs="Arial"/>
          <w:sz w:val="22"/>
          <w:szCs w:val="22"/>
          <w:lang w:eastAsia="en-US"/>
        </w:rPr>
        <w:t>Umowa zostanie zawarta do czasu zakończenia postępowania, jednak nie dłużej niż do dnia 31.12.2018r. Poprzez zakończenie postępowania rozumie się odzyskanie całości należności, umorzenie przez komornika postępowania egzekucyjnego lub podjęcie przez Zamawiającego decyzji o zakończeniu postępowania.</w:t>
      </w:r>
    </w:p>
    <w:p w:rsidR="008760A8" w:rsidRPr="008760A8" w:rsidRDefault="008760A8" w:rsidP="008760A8">
      <w:pPr>
        <w:numPr>
          <w:ilvl w:val="6"/>
          <w:numId w:val="9"/>
        </w:numPr>
        <w:tabs>
          <w:tab w:val="clear" w:pos="5040"/>
          <w:tab w:val="num" w:pos="284"/>
        </w:tabs>
        <w:spacing w:before="120" w:after="200" w:line="276" w:lineRule="auto"/>
        <w:ind w:left="284" w:hanging="284"/>
        <w:jc w:val="both"/>
        <w:rPr>
          <w:rFonts w:ascii="Arial" w:hAnsi="Arial" w:cs="Arial"/>
          <w:sz w:val="22"/>
          <w:szCs w:val="22"/>
          <w:lang w:eastAsia="en-US"/>
        </w:rPr>
      </w:pPr>
      <w:r w:rsidRPr="008760A8">
        <w:rPr>
          <w:rFonts w:ascii="Arial" w:hAnsi="Arial" w:cs="Arial"/>
          <w:sz w:val="22"/>
          <w:szCs w:val="22"/>
          <w:lang w:eastAsia="en-US"/>
        </w:rPr>
        <w:t>Czas obowiązywania umowy może zostać wydłużony w drodze aneksu do umowy, jednakże na łączny okres nie dłuższy niż do 30.09.2020r. przy utrzymaniu warunków wynagrodzenia wynikających z już podpisanej umowy.</w:t>
      </w:r>
    </w:p>
    <w:p w:rsidR="008760A8" w:rsidRPr="008760A8" w:rsidRDefault="008760A8" w:rsidP="008760A8">
      <w:pPr>
        <w:numPr>
          <w:ilvl w:val="6"/>
          <w:numId w:val="9"/>
        </w:numPr>
        <w:tabs>
          <w:tab w:val="clear" w:pos="5040"/>
          <w:tab w:val="num" w:pos="284"/>
        </w:tabs>
        <w:spacing w:before="120" w:after="200" w:line="276" w:lineRule="auto"/>
        <w:ind w:left="284" w:hanging="284"/>
        <w:jc w:val="both"/>
        <w:rPr>
          <w:rFonts w:ascii="Arial" w:hAnsi="Arial" w:cs="Arial"/>
          <w:sz w:val="22"/>
          <w:szCs w:val="22"/>
          <w:lang w:eastAsia="en-US"/>
        </w:rPr>
      </w:pPr>
      <w:r w:rsidRPr="008760A8">
        <w:rPr>
          <w:rFonts w:ascii="Arial" w:hAnsi="Arial" w:cs="Arial"/>
          <w:sz w:val="22"/>
          <w:szCs w:val="22"/>
          <w:lang w:eastAsia="en-US"/>
        </w:rPr>
        <w:t xml:space="preserve">Postępowanie windykacyjne dotyczące dłużnika może zostać </w:t>
      </w:r>
      <w:r w:rsidRPr="008760A8">
        <w:rPr>
          <w:rFonts w:ascii="Arial" w:hAnsi="Arial" w:cs="Arial"/>
          <w:color w:val="000000"/>
          <w:sz w:val="22"/>
          <w:szCs w:val="22"/>
          <w:lang w:eastAsia="en-US"/>
        </w:rPr>
        <w:t>wstrzymane</w:t>
      </w:r>
      <w:r w:rsidRPr="008760A8">
        <w:rPr>
          <w:rFonts w:ascii="Arial" w:hAnsi="Arial" w:cs="Arial"/>
          <w:sz w:val="22"/>
          <w:szCs w:val="22"/>
          <w:lang w:eastAsia="en-US"/>
        </w:rPr>
        <w:t xml:space="preserve"> na czas konieczny do podjęcia przez Dysponenta Funduszu decyzji o rozłożeniu zadłużenia na raty, o zawarciu ugody, o odstąpieniu od dochodzenia zwrotu należności Funduszu lub o umorzeniu tej należności - w przypadku wystąpienia, określonych w ustawie o ochronie roszczeń pracowniczych w razie niewypłacalności pracodawcy, przesłanek uzasadniających złożenie wniosku w tym zakresie – nie dłużej jednak niż na 12 miesięcy.</w:t>
      </w:r>
    </w:p>
    <w:p w:rsidR="008760A8" w:rsidRPr="008760A8" w:rsidRDefault="008760A8" w:rsidP="008760A8">
      <w:pPr>
        <w:numPr>
          <w:ilvl w:val="6"/>
          <w:numId w:val="9"/>
        </w:numPr>
        <w:tabs>
          <w:tab w:val="clear" w:pos="5040"/>
          <w:tab w:val="num" w:pos="284"/>
        </w:tabs>
        <w:spacing w:before="120" w:after="200" w:line="276" w:lineRule="auto"/>
        <w:ind w:left="284" w:hanging="284"/>
        <w:jc w:val="both"/>
        <w:rPr>
          <w:rFonts w:ascii="Arial" w:hAnsi="Arial" w:cs="Arial"/>
          <w:sz w:val="22"/>
          <w:szCs w:val="22"/>
          <w:lang w:eastAsia="en-US"/>
        </w:rPr>
      </w:pPr>
      <w:r w:rsidRPr="008760A8">
        <w:rPr>
          <w:rFonts w:ascii="Arial" w:hAnsi="Arial" w:cs="Arial"/>
          <w:sz w:val="22"/>
          <w:szCs w:val="22"/>
          <w:lang w:eastAsia="en-US"/>
        </w:rPr>
        <w:t xml:space="preserve">W przypadku zakończenia obowiązywania umowy Wykonawca zobowiązany jest wydać Zamawiającemu – w terminie 1 miesiąca od zakończenia umowy – wszelkie dokumenty zgromadzone w sprawie, w tym: dokumenty przekazane przez Zamawiającego, jak                  i dokumenty, które Wykonawca uzyskał w toku wykonywania umowy, akta postępowania wraz z tytułami wykonawczymi, wszelkimi pismami oraz oryginałem  udzielonego pełnomocnictwa. W przypadku, gdy dokumenty znajdują się w sądzie lub organie egzekucyjnym, Zamawiający w terminie 7 dni od zakończenia umowy, podejmie decyzję        o kontynuowaniu postępowania we własnym zakresie lub złoży Wykonawcy oświadczenie co do zwrotu tytułu wykonawczego lub innego dokumentu znajdującego się </w:t>
      </w:r>
      <w:r w:rsidR="00176DCA">
        <w:rPr>
          <w:rFonts w:ascii="Arial" w:hAnsi="Arial" w:cs="Arial"/>
          <w:sz w:val="22"/>
          <w:szCs w:val="22"/>
          <w:lang w:eastAsia="en-US"/>
        </w:rPr>
        <w:br/>
      </w:r>
      <w:r w:rsidRPr="008760A8">
        <w:rPr>
          <w:rFonts w:ascii="Arial" w:hAnsi="Arial" w:cs="Arial"/>
          <w:sz w:val="22"/>
          <w:szCs w:val="22"/>
          <w:lang w:eastAsia="en-US"/>
        </w:rPr>
        <w:t>w odpowiednim organie. W takim przypadku Wykonawca bez zbędnej zwłoki wykona dyspozycję Zamawiającego, a po uzyskaniu wymaganego dokumentu, niezwłocznie przekaże go Zamawiającemu.</w:t>
      </w:r>
    </w:p>
    <w:p w:rsidR="008760A8" w:rsidRPr="008760A8" w:rsidRDefault="008760A8" w:rsidP="008760A8">
      <w:pPr>
        <w:spacing w:before="120" w:line="276" w:lineRule="auto"/>
        <w:jc w:val="center"/>
        <w:rPr>
          <w:rFonts w:ascii="Arial" w:hAnsi="Arial" w:cs="Arial"/>
          <w:sz w:val="22"/>
          <w:szCs w:val="22"/>
        </w:rPr>
      </w:pPr>
      <w:r w:rsidRPr="008760A8">
        <w:rPr>
          <w:rFonts w:ascii="Arial" w:hAnsi="Arial" w:cs="Arial"/>
          <w:sz w:val="22"/>
          <w:szCs w:val="22"/>
        </w:rPr>
        <w:t>§ 6</w:t>
      </w:r>
    </w:p>
    <w:p w:rsidR="008760A8" w:rsidRPr="008760A8" w:rsidRDefault="008760A8" w:rsidP="008760A8">
      <w:pPr>
        <w:numPr>
          <w:ilvl w:val="7"/>
          <w:numId w:val="9"/>
        </w:numPr>
        <w:tabs>
          <w:tab w:val="clear" w:pos="5760"/>
        </w:tabs>
        <w:spacing w:before="120" w:after="200" w:line="276" w:lineRule="auto"/>
        <w:ind w:left="284" w:hanging="284"/>
        <w:jc w:val="both"/>
        <w:rPr>
          <w:rFonts w:ascii="Arial" w:hAnsi="Arial" w:cs="Arial"/>
          <w:sz w:val="22"/>
          <w:szCs w:val="22"/>
          <w:lang w:eastAsia="en-US"/>
        </w:rPr>
      </w:pPr>
      <w:r w:rsidRPr="008760A8">
        <w:rPr>
          <w:rFonts w:ascii="Arial" w:hAnsi="Arial" w:cs="Arial"/>
          <w:sz w:val="22"/>
          <w:szCs w:val="22"/>
          <w:lang w:eastAsia="en-US"/>
        </w:rPr>
        <w:t>Wszelka korespondencja oraz wymiana informacji pomiędzy Wykonawcą i Zamawiającym odbywać się będzie w języku polskim.</w:t>
      </w:r>
    </w:p>
    <w:p w:rsidR="008760A8" w:rsidRPr="008760A8" w:rsidRDefault="008760A8" w:rsidP="008760A8">
      <w:pPr>
        <w:numPr>
          <w:ilvl w:val="7"/>
          <w:numId w:val="9"/>
        </w:numPr>
        <w:tabs>
          <w:tab w:val="clear" w:pos="5760"/>
        </w:tabs>
        <w:spacing w:before="120" w:after="200" w:line="276" w:lineRule="auto"/>
        <w:ind w:left="284" w:hanging="284"/>
        <w:jc w:val="both"/>
        <w:rPr>
          <w:rFonts w:ascii="Arial" w:hAnsi="Arial" w:cs="Arial"/>
          <w:sz w:val="22"/>
          <w:szCs w:val="22"/>
          <w:lang w:eastAsia="en-US"/>
        </w:rPr>
      </w:pPr>
      <w:r w:rsidRPr="008760A8">
        <w:rPr>
          <w:rFonts w:ascii="Arial" w:hAnsi="Arial" w:cs="Arial"/>
          <w:sz w:val="22"/>
          <w:szCs w:val="22"/>
          <w:lang w:eastAsia="en-US"/>
        </w:rPr>
        <w:t>Jakiekolwiek spory wynikłe na tle niniejszej umowy rozpoznawać będzie właściwy sąd</w:t>
      </w:r>
      <w:r w:rsidRPr="008760A8">
        <w:rPr>
          <w:rFonts w:ascii="Arial" w:hAnsi="Arial" w:cs="Arial"/>
          <w:sz w:val="22"/>
          <w:szCs w:val="22"/>
          <w:lang w:eastAsia="en-US"/>
        </w:rPr>
        <w:br/>
        <w:t>w Poznaniu i przy zastosowaniu przepisów prawa polskiego.</w:t>
      </w:r>
    </w:p>
    <w:p w:rsidR="0092569B" w:rsidRPr="00176DCA" w:rsidRDefault="0092569B" w:rsidP="00176DCA">
      <w:pPr>
        <w:tabs>
          <w:tab w:val="left" w:pos="426"/>
        </w:tabs>
        <w:autoSpaceDE w:val="0"/>
        <w:autoSpaceDN w:val="0"/>
        <w:adjustRightInd w:val="0"/>
        <w:rPr>
          <w:rFonts w:ascii="Arial" w:hAnsi="Arial" w:cs="Arial"/>
        </w:rPr>
      </w:pPr>
    </w:p>
    <w:p w:rsidR="00810957" w:rsidRDefault="00810957" w:rsidP="00590947">
      <w:pPr>
        <w:pStyle w:val="Akapitzlist"/>
        <w:tabs>
          <w:tab w:val="left" w:pos="426"/>
        </w:tabs>
        <w:autoSpaceDE w:val="0"/>
        <w:autoSpaceDN w:val="0"/>
        <w:adjustRightInd w:val="0"/>
        <w:ind w:left="644"/>
        <w:jc w:val="right"/>
        <w:rPr>
          <w:rFonts w:ascii="Arial" w:hAnsi="Arial" w:cs="Arial"/>
        </w:rPr>
      </w:pPr>
      <w:r>
        <w:rPr>
          <w:rFonts w:ascii="Arial" w:hAnsi="Arial" w:cs="Arial"/>
        </w:rPr>
        <w:t>Załącznik nr 1 do Umowy</w:t>
      </w:r>
    </w:p>
    <w:p w:rsidR="00810957" w:rsidRPr="00590947" w:rsidRDefault="00810957" w:rsidP="00590947">
      <w:pPr>
        <w:autoSpaceDE w:val="0"/>
        <w:autoSpaceDN w:val="0"/>
        <w:adjustRightInd w:val="0"/>
        <w:jc w:val="both"/>
        <w:textAlignment w:val="center"/>
        <w:rPr>
          <w:rFonts w:ascii="Arial" w:hAnsi="Arial" w:cs="Arial"/>
          <w:color w:val="000000"/>
          <w:sz w:val="22"/>
          <w:szCs w:val="22"/>
          <w:lang w:eastAsia="en-US"/>
        </w:rPr>
      </w:pPr>
      <w:r w:rsidRPr="00590947">
        <w:rPr>
          <w:rFonts w:ascii="Arial" w:hAnsi="Arial" w:cs="Arial"/>
          <w:color w:val="000000"/>
          <w:sz w:val="22"/>
          <w:szCs w:val="22"/>
          <w:lang w:eastAsia="en-US"/>
        </w:rPr>
        <w:t>.........................................., dnia ..........................</w:t>
      </w:r>
    </w:p>
    <w:p w:rsidR="00810957" w:rsidRPr="00590947" w:rsidRDefault="00810957" w:rsidP="00590947">
      <w:pPr>
        <w:tabs>
          <w:tab w:val="center" w:pos="4520"/>
        </w:tabs>
        <w:autoSpaceDE w:val="0"/>
        <w:autoSpaceDN w:val="0"/>
        <w:adjustRightInd w:val="0"/>
        <w:jc w:val="both"/>
        <w:textAlignment w:val="center"/>
        <w:rPr>
          <w:rFonts w:ascii="Arial" w:hAnsi="Arial" w:cs="Arial"/>
          <w:i/>
          <w:iCs/>
          <w:color w:val="000000"/>
          <w:sz w:val="18"/>
          <w:szCs w:val="18"/>
          <w:lang w:eastAsia="en-US"/>
        </w:rPr>
      </w:pPr>
      <w:r w:rsidRPr="00590947">
        <w:rPr>
          <w:rFonts w:ascii="Arial" w:hAnsi="Arial" w:cs="Arial"/>
          <w:i/>
          <w:iCs/>
          <w:color w:val="000000"/>
          <w:sz w:val="18"/>
          <w:szCs w:val="18"/>
          <w:lang w:eastAsia="en-US"/>
        </w:rPr>
        <w:t>(miejscowość)</w:t>
      </w:r>
    </w:p>
    <w:p w:rsidR="00810957" w:rsidRPr="00590947" w:rsidRDefault="00810957" w:rsidP="00590947">
      <w:pPr>
        <w:autoSpaceDE w:val="0"/>
        <w:autoSpaceDN w:val="0"/>
        <w:adjustRightInd w:val="0"/>
        <w:jc w:val="both"/>
        <w:textAlignment w:val="center"/>
        <w:rPr>
          <w:rFonts w:ascii="Arial" w:hAnsi="Arial" w:cs="Arial"/>
          <w:color w:val="000000"/>
          <w:sz w:val="22"/>
          <w:szCs w:val="22"/>
          <w:lang w:eastAsia="en-US"/>
        </w:rPr>
      </w:pPr>
    </w:p>
    <w:p w:rsidR="00810957" w:rsidRPr="00590947" w:rsidRDefault="00810957" w:rsidP="00590947">
      <w:pPr>
        <w:autoSpaceDE w:val="0"/>
        <w:autoSpaceDN w:val="0"/>
        <w:adjustRightInd w:val="0"/>
        <w:jc w:val="both"/>
        <w:textAlignment w:val="center"/>
        <w:rPr>
          <w:rFonts w:ascii="Arial" w:hAnsi="Arial" w:cs="Arial"/>
          <w:color w:val="000000"/>
          <w:sz w:val="22"/>
          <w:szCs w:val="22"/>
          <w:lang w:eastAsia="en-US"/>
        </w:rPr>
      </w:pPr>
      <w:r w:rsidRPr="00590947">
        <w:rPr>
          <w:rFonts w:ascii="Arial" w:hAnsi="Arial" w:cs="Arial"/>
          <w:color w:val="000000"/>
          <w:sz w:val="22"/>
          <w:szCs w:val="22"/>
          <w:lang w:eastAsia="en-US"/>
        </w:rPr>
        <w:t>Nazwisko i imię.........................................................................................................</w:t>
      </w:r>
    </w:p>
    <w:p w:rsidR="00810957" w:rsidRPr="00590947" w:rsidRDefault="00810957" w:rsidP="00590947">
      <w:pPr>
        <w:autoSpaceDE w:val="0"/>
        <w:autoSpaceDN w:val="0"/>
        <w:adjustRightInd w:val="0"/>
        <w:jc w:val="both"/>
        <w:textAlignment w:val="center"/>
        <w:rPr>
          <w:rFonts w:ascii="Arial" w:hAnsi="Arial" w:cs="Arial"/>
          <w:color w:val="000000"/>
          <w:sz w:val="22"/>
          <w:szCs w:val="22"/>
          <w:lang w:eastAsia="en-US"/>
        </w:rPr>
      </w:pPr>
      <w:r w:rsidRPr="00590947">
        <w:rPr>
          <w:rFonts w:ascii="Arial" w:hAnsi="Arial" w:cs="Arial"/>
          <w:color w:val="000000"/>
          <w:sz w:val="22"/>
          <w:szCs w:val="22"/>
          <w:lang w:eastAsia="en-US"/>
        </w:rPr>
        <w:t>Adres .......................................................................................................................</w:t>
      </w:r>
    </w:p>
    <w:p w:rsidR="00810957" w:rsidRPr="00590947" w:rsidRDefault="00810957" w:rsidP="00590947">
      <w:pPr>
        <w:autoSpaceDE w:val="0"/>
        <w:autoSpaceDN w:val="0"/>
        <w:adjustRightInd w:val="0"/>
        <w:jc w:val="both"/>
        <w:textAlignment w:val="center"/>
        <w:rPr>
          <w:rFonts w:ascii="Arial" w:hAnsi="Arial" w:cs="Arial"/>
          <w:color w:val="000000"/>
          <w:sz w:val="22"/>
          <w:szCs w:val="22"/>
          <w:lang w:eastAsia="en-US"/>
        </w:rPr>
      </w:pPr>
      <w:r w:rsidRPr="00590947">
        <w:rPr>
          <w:rFonts w:ascii="Arial" w:hAnsi="Arial" w:cs="Arial"/>
          <w:color w:val="000000"/>
          <w:sz w:val="22"/>
          <w:szCs w:val="22"/>
          <w:lang w:eastAsia="en-US"/>
        </w:rPr>
        <w:t>Data urodzenia ........................................................................................................</w:t>
      </w:r>
    </w:p>
    <w:p w:rsidR="00810957" w:rsidRPr="00590947" w:rsidRDefault="00810957" w:rsidP="00590947">
      <w:pPr>
        <w:autoSpaceDE w:val="0"/>
        <w:autoSpaceDN w:val="0"/>
        <w:adjustRightInd w:val="0"/>
        <w:jc w:val="both"/>
        <w:textAlignment w:val="center"/>
        <w:rPr>
          <w:rFonts w:ascii="Arial" w:hAnsi="Arial" w:cs="Arial"/>
          <w:color w:val="000000"/>
          <w:sz w:val="22"/>
          <w:szCs w:val="22"/>
          <w:lang w:eastAsia="en-US"/>
        </w:rPr>
      </w:pPr>
      <w:r w:rsidRPr="00590947">
        <w:rPr>
          <w:rFonts w:ascii="Arial" w:hAnsi="Arial" w:cs="Arial"/>
          <w:color w:val="000000"/>
          <w:sz w:val="22"/>
          <w:szCs w:val="22"/>
          <w:lang w:eastAsia="en-US"/>
        </w:rPr>
        <w:t>PESEL .....................................................................................................................</w:t>
      </w:r>
    </w:p>
    <w:p w:rsidR="00810957" w:rsidRPr="00590947" w:rsidRDefault="00810957" w:rsidP="00590947">
      <w:pPr>
        <w:autoSpaceDE w:val="0"/>
        <w:autoSpaceDN w:val="0"/>
        <w:adjustRightInd w:val="0"/>
        <w:jc w:val="both"/>
        <w:textAlignment w:val="center"/>
        <w:rPr>
          <w:rFonts w:ascii="Arial" w:hAnsi="Arial" w:cs="Arial"/>
          <w:b/>
          <w:bCs/>
          <w:color w:val="000000"/>
          <w:sz w:val="22"/>
          <w:szCs w:val="22"/>
          <w:lang w:eastAsia="en-US"/>
        </w:rPr>
      </w:pPr>
      <w:r w:rsidRPr="00590947">
        <w:rPr>
          <w:rFonts w:ascii="Arial" w:hAnsi="Arial" w:cs="Arial"/>
          <w:color w:val="000000"/>
          <w:sz w:val="22"/>
          <w:szCs w:val="22"/>
          <w:lang w:eastAsia="en-US"/>
        </w:rPr>
        <w:t xml:space="preserve">NIP </w:t>
      </w:r>
      <w:r w:rsidRPr="00590947">
        <w:rPr>
          <w:rFonts w:ascii="Arial" w:hAnsi="Arial" w:cs="Arial"/>
          <w:color w:val="000000"/>
          <w:sz w:val="18"/>
          <w:szCs w:val="18"/>
          <w:lang w:eastAsia="en-US"/>
        </w:rPr>
        <w:t>(tylko w przypadku prowadzenia działalności gospodarczej</w:t>
      </w:r>
      <w:r w:rsidRPr="00590947">
        <w:rPr>
          <w:rFonts w:ascii="Arial" w:hAnsi="Arial" w:cs="Arial"/>
          <w:color w:val="000000"/>
          <w:sz w:val="22"/>
          <w:szCs w:val="22"/>
          <w:lang w:eastAsia="en-US"/>
        </w:rPr>
        <w:t>) ...........................................</w:t>
      </w:r>
    </w:p>
    <w:p w:rsidR="00810957" w:rsidRPr="00590947" w:rsidRDefault="00810957" w:rsidP="00590947">
      <w:pPr>
        <w:autoSpaceDE w:val="0"/>
        <w:autoSpaceDN w:val="0"/>
        <w:adjustRightInd w:val="0"/>
        <w:jc w:val="both"/>
        <w:textAlignment w:val="center"/>
        <w:rPr>
          <w:rFonts w:ascii="Arial" w:hAnsi="Arial" w:cs="Arial"/>
          <w:b/>
          <w:bCs/>
          <w:color w:val="000000"/>
          <w:sz w:val="22"/>
          <w:szCs w:val="22"/>
          <w:lang w:eastAsia="en-US"/>
        </w:rPr>
      </w:pPr>
    </w:p>
    <w:p w:rsidR="00810957" w:rsidRPr="00590947" w:rsidRDefault="00810957" w:rsidP="00590947">
      <w:pPr>
        <w:autoSpaceDE w:val="0"/>
        <w:autoSpaceDN w:val="0"/>
        <w:adjustRightInd w:val="0"/>
        <w:jc w:val="both"/>
        <w:textAlignment w:val="center"/>
        <w:rPr>
          <w:rFonts w:ascii="Arial" w:hAnsi="Arial" w:cs="Arial"/>
          <w:b/>
          <w:bCs/>
          <w:color w:val="000000"/>
          <w:sz w:val="22"/>
          <w:szCs w:val="22"/>
          <w:lang w:eastAsia="en-US"/>
        </w:rPr>
      </w:pPr>
    </w:p>
    <w:p w:rsidR="00810957" w:rsidRPr="00590947" w:rsidRDefault="00810957" w:rsidP="00590947">
      <w:pPr>
        <w:autoSpaceDE w:val="0"/>
        <w:autoSpaceDN w:val="0"/>
        <w:adjustRightInd w:val="0"/>
        <w:jc w:val="center"/>
        <w:textAlignment w:val="center"/>
        <w:rPr>
          <w:rFonts w:ascii="Arial" w:hAnsi="Arial" w:cs="Arial"/>
          <w:b/>
          <w:bCs/>
          <w:color w:val="000000"/>
          <w:sz w:val="22"/>
          <w:szCs w:val="22"/>
          <w:lang w:eastAsia="en-US"/>
        </w:rPr>
      </w:pPr>
      <w:r w:rsidRPr="00590947">
        <w:rPr>
          <w:rFonts w:ascii="Arial" w:hAnsi="Arial" w:cs="Arial"/>
          <w:b/>
          <w:bCs/>
          <w:color w:val="000000"/>
          <w:sz w:val="22"/>
          <w:szCs w:val="22"/>
          <w:lang w:eastAsia="en-US"/>
        </w:rPr>
        <w:t>OŚWIADCZENIE ZLECENIOBIORCY</w:t>
      </w:r>
    </w:p>
    <w:p w:rsidR="00810957" w:rsidRPr="00590947" w:rsidRDefault="00810957" w:rsidP="00590947">
      <w:pPr>
        <w:autoSpaceDE w:val="0"/>
        <w:autoSpaceDN w:val="0"/>
        <w:adjustRightInd w:val="0"/>
        <w:jc w:val="both"/>
        <w:textAlignment w:val="center"/>
        <w:rPr>
          <w:rFonts w:ascii="Arial" w:hAnsi="Arial" w:cs="Arial"/>
          <w:i/>
          <w:iCs/>
          <w:color w:val="000000"/>
          <w:sz w:val="22"/>
          <w:szCs w:val="22"/>
          <w:lang w:eastAsia="en-US"/>
        </w:rPr>
      </w:pPr>
    </w:p>
    <w:p w:rsidR="00810957" w:rsidRPr="00590947" w:rsidRDefault="00810957" w:rsidP="00590947">
      <w:pPr>
        <w:autoSpaceDE w:val="0"/>
        <w:autoSpaceDN w:val="0"/>
        <w:adjustRightInd w:val="0"/>
        <w:jc w:val="center"/>
        <w:textAlignment w:val="center"/>
        <w:rPr>
          <w:rFonts w:ascii="Arial" w:hAnsi="Arial" w:cs="Arial"/>
          <w:b/>
          <w:bCs/>
          <w:color w:val="000000"/>
          <w:sz w:val="22"/>
          <w:szCs w:val="22"/>
          <w:lang w:eastAsia="en-US"/>
        </w:rPr>
      </w:pPr>
      <w:r w:rsidRPr="00590947">
        <w:rPr>
          <w:rFonts w:ascii="Arial" w:hAnsi="Arial" w:cs="Arial"/>
          <w:b/>
          <w:bCs/>
          <w:color w:val="000000"/>
          <w:sz w:val="22"/>
          <w:szCs w:val="22"/>
          <w:lang w:eastAsia="en-US"/>
        </w:rPr>
        <w:t xml:space="preserve">dla celów ustalenia obowiązku ubezpieczeń społecznych </w:t>
      </w:r>
    </w:p>
    <w:p w:rsidR="00810957" w:rsidRPr="00590947" w:rsidRDefault="00810957" w:rsidP="00590947">
      <w:pPr>
        <w:autoSpaceDE w:val="0"/>
        <w:autoSpaceDN w:val="0"/>
        <w:adjustRightInd w:val="0"/>
        <w:jc w:val="center"/>
        <w:textAlignment w:val="center"/>
        <w:rPr>
          <w:rFonts w:ascii="Arial" w:hAnsi="Arial" w:cs="Arial"/>
          <w:b/>
          <w:bCs/>
          <w:color w:val="000000"/>
          <w:sz w:val="22"/>
          <w:szCs w:val="22"/>
          <w:lang w:eastAsia="en-US"/>
        </w:rPr>
      </w:pPr>
      <w:r w:rsidRPr="00590947">
        <w:rPr>
          <w:rFonts w:ascii="Arial" w:hAnsi="Arial" w:cs="Arial"/>
          <w:b/>
          <w:bCs/>
          <w:color w:val="000000"/>
          <w:sz w:val="22"/>
          <w:szCs w:val="22"/>
          <w:lang w:eastAsia="en-US"/>
        </w:rPr>
        <w:t xml:space="preserve">i ubezpieczenia zdrowotnego </w:t>
      </w:r>
    </w:p>
    <w:p w:rsidR="00810957" w:rsidRPr="00590947" w:rsidRDefault="00810957" w:rsidP="00590947">
      <w:pPr>
        <w:autoSpaceDE w:val="0"/>
        <w:autoSpaceDN w:val="0"/>
        <w:adjustRightInd w:val="0"/>
        <w:jc w:val="center"/>
        <w:textAlignment w:val="center"/>
        <w:rPr>
          <w:rFonts w:ascii="Arial" w:hAnsi="Arial" w:cs="Arial"/>
          <w:b/>
          <w:bCs/>
          <w:color w:val="000000"/>
          <w:sz w:val="22"/>
          <w:szCs w:val="22"/>
          <w:lang w:eastAsia="en-US"/>
        </w:rPr>
      </w:pPr>
      <w:r w:rsidRPr="00590947">
        <w:rPr>
          <w:rFonts w:ascii="Arial" w:hAnsi="Arial" w:cs="Arial"/>
          <w:b/>
          <w:bCs/>
          <w:color w:val="000000"/>
          <w:sz w:val="22"/>
          <w:szCs w:val="22"/>
          <w:lang w:eastAsia="en-US"/>
        </w:rPr>
        <w:t xml:space="preserve">z tytułu wykonywania umowy zlecenia </w:t>
      </w:r>
    </w:p>
    <w:p w:rsidR="00810957" w:rsidRPr="00590947" w:rsidRDefault="00810957" w:rsidP="00590947">
      <w:pPr>
        <w:autoSpaceDE w:val="0"/>
        <w:autoSpaceDN w:val="0"/>
        <w:adjustRightInd w:val="0"/>
        <w:jc w:val="center"/>
        <w:textAlignment w:val="center"/>
        <w:rPr>
          <w:rFonts w:ascii="Arial" w:hAnsi="Arial" w:cs="Arial"/>
          <w:b/>
          <w:bCs/>
          <w:color w:val="000000"/>
          <w:sz w:val="22"/>
          <w:szCs w:val="22"/>
          <w:lang w:eastAsia="en-US"/>
        </w:rPr>
      </w:pPr>
      <w:r w:rsidRPr="00590947">
        <w:rPr>
          <w:rFonts w:ascii="Arial" w:hAnsi="Arial" w:cs="Arial"/>
          <w:b/>
          <w:bCs/>
          <w:color w:val="000000"/>
          <w:sz w:val="22"/>
          <w:szCs w:val="22"/>
          <w:lang w:eastAsia="en-US"/>
        </w:rPr>
        <w:t xml:space="preserve">zawartej w dniu </w:t>
      </w:r>
      <w:r w:rsidRPr="00590947">
        <w:rPr>
          <w:rFonts w:ascii="Arial" w:hAnsi="Arial" w:cs="Arial"/>
          <w:color w:val="000000"/>
          <w:sz w:val="22"/>
          <w:szCs w:val="22"/>
          <w:lang w:eastAsia="en-US"/>
        </w:rPr>
        <w:t xml:space="preserve">......................... </w:t>
      </w:r>
      <w:r w:rsidRPr="00590947">
        <w:rPr>
          <w:rFonts w:ascii="Arial" w:hAnsi="Arial" w:cs="Arial"/>
          <w:b/>
          <w:bCs/>
          <w:color w:val="000000"/>
          <w:sz w:val="22"/>
          <w:szCs w:val="22"/>
          <w:lang w:eastAsia="en-US"/>
        </w:rPr>
        <w:t xml:space="preserve">na okres od </w:t>
      </w:r>
      <w:r w:rsidRPr="00590947">
        <w:rPr>
          <w:rFonts w:ascii="Arial" w:hAnsi="Arial" w:cs="Arial"/>
          <w:color w:val="000000"/>
          <w:sz w:val="22"/>
          <w:szCs w:val="22"/>
          <w:lang w:eastAsia="en-US"/>
        </w:rPr>
        <w:t>.................</w:t>
      </w:r>
      <w:r w:rsidRPr="00590947">
        <w:rPr>
          <w:rFonts w:ascii="Arial" w:hAnsi="Arial" w:cs="Arial"/>
          <w:b/>
          <w:bCs/>
          <w:color w:val="000000"/>
          <w:sz w:val="22"/>
          <w:szCs w:val="22"/>
          <w:lang w:eastAsia="en-US"/>
        </w:rPr>
        <w:t xml:space="preserve"> do </w:t>
      </w:r>
      <w:r w:rsidRPr="00590947">
        <w:rPr>
          <w:rFonts w:ascii="Arial" w:hAnsi="Arial" w:cs="Arial"/>
          <w:color w:val="000000"/>
          <w:sz w:val="22"/>
          <w:szCs w:val="22"/>
          <w:lang w:eastAsia="en-US"/>
        </w:rPr>
        <w:t>......................</w:t>
      </w:r>
    </w:p>
    <w:p w:rsidR="00810957" w:rsidRPr="00590947" w:rsidRDefault="00810957" w:rsidP="00590947">
      <w:pPr>
        <w:autoSpaceDE w:val="0"/>
        <w:autoSpaceDN w:val="0"/>
        <w:adjustRightInd w:val="0"/>
        <w:jc w:val="both"/>
        <w:textAlignment w:val="center"/>
        <w:rPr>
          <w:rFonts w:ascii="Arial" w:hAnsi="Arial" w:cs="Arial"/>
          <w:b/>
          <w:bCs/>
          <w:color w:val="000000"/>
          <w:sz w:val="22"/>
          <w:szCs w:val="22"/>
          <w:lang w:eastAsia="en-US"/>
        </w:rPr>
      </w:pPr>
    </w:p>
    <w:p w:rsidR="00810957" w:rsidRPr="00590947" w:rsidRDefault="00810957" w:rsidP="00590947">
      <w:pPr>
        <w:autoSpaceDE w:val="0"/>
        <w:autoSpaceDN w:val="0"/>
        <w:adjustRightInd w:val="0"/>
        <w:jc w:val="both"/>
        <w:textAlignment w:val="center"/>
        <w:rPr>
          <w:rFonts w:ascii="Arial" w:hAnsi="Arial" w:cs="Arial"/>
          <w:color w:val="000000"/>
          <w:sz w:val="22"/>
          <w:szCs w:val="22"/>
          <w:lang w:eastAsia="en-US"/>
        </w:rPr>
      </w:pPr>
      <w:r w:rsidRPr="00590947">
        <w:rPr>
          <w:rFonts w:ascii="Arial" w:hAnsi="Arial" w:cs="Arial"/>
          <w:color w:val="000000"/>
          <w:sz w:val="22"/>
          <w:szCs w:val="22"/>
          <w:lang w:eastAsia="en-US"/>
        </w:rPr>
        <w:t>Ja, niżej podpisany, oświadczam, że:</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1. Jestem zatrudniony na postawie umowy o pracę TAK/NIE*</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w ................................................................................................................................................</w:t>
      </w:r>
    </w:p>
    <w:p w:rsidR="00810957" w:rsidRPr="00FC6E78" w:rsidRDefault="00810957" w:rsidP="00590947">
      <w:pPr>
        <w:autoSpaceDE w:val="0"/>
        <w:autoSpaceDN w:val="0"/>
        <w:adjustRightInd w:val="0"/>
        <w:spacing w:line="280" w:lineRule="atLeast"/>
        <w:rPr>
          <w:rFonts w:ascii="Arial" w:hAnsi="Arial" w:cs="Arial"/>
          <w:i/>
          <w:iCs/>
          <w:color w:val="000000"/>
          <w:sz w:val="18"/>
          <w:szCs w:val="18"/>
          <w:lang w:eastAsia="en-US"/>
        </w:rPr>
      </w:pP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t xml:space="preserve">(dokładna nazwa i adres zakładu pracy) </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FFFFFF"/>
          <w:sz w:val="22"/>
          <w:szCs w:val="22"/>
          <w:lang w:eastAsia="en-US"/>
        </w:rPr>
        <w:t xml:space="preserve">1. </w:t>
      </w:r>
      <w:r w:rsidRPr="00590947">
        <w:rPr>
          <w:rFonts w:ascii="Arial" w:hAnsi="Arial" w:cs="Arial"/>
          <w:color w:val="000000"/>
          <w:sz w:val="22"/>
          <w:szCs w:val="22"/>
          <w:lang w:eastAsia="en-US"/>
        </w:rPr>
        <w:t xml:space="preserve">Wynagrodzenie ze stosunku pracy w kwocie brutto wynosi: co najmniej minimalne wynagrodzenie/mniej niż minimalne wynagrodzenie*. </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2. Jestem zatrudniony na postawie umowy zlecenia TAK/NIE*</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w ................................................................................................................................................</w:t>
      </w:r>
    </w:p>
    <w:p w:rsidR="00810957" w:rsidRPr="00FC6E78" w:rsidRDefault="00810957" w:rsidP="00FC6E78">
      <w:pPr>
        <w:autoSpaceDE w:val="0"/>
        <w:autoSpaceDN w:val="0"/>
        <w:adjustRightInd w:val="0"/>
        <w:spacing w:line="280" w:lineRule="atLeast"/>
        <w:rPr>
          <w:rFonts w:ascii="Arial" w:hAnsi="Arial" w:cs="Arial"/>
          <w:i/>
          <w:iCs/>
          <w:color w:val="000000"/>
          <w:sz w:val="18"/>
          <w:szCs w:val="18"/>
          <w:lang w:eastAsia="en-US"/>
        </w:rPr>
      </w:pP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t xml:space="preserve"> (dokładna nazwa i adres zakładu pracy) </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FFFFFF"/>
          <w:sz w:val="22"/>
          <w:szCs w:val="22"/>
          <w:lang w:eastAsia="en-US"/>
        </w:rPr>
        <w:t xml:space="preserve">1. </w:t>
      </w:r>
      <w:r w:rsidRPr="00590947">
        <w:rPr>
          <w:rFonts w:ascii="Arial" w:hAnsi="Arial" w:cs="Arial"/>
          <w:color w:val="000000"/>
          <w:sz w:val="22"/>
          <w:szCs w:val="22"/>
          <w:lang w:eastAsia="en-US"/>
        </w:rPr>
        <w:t>Wynagrodzenie z tytułu umowy zlecenia w kwocie brutto wynosi: co najmniej minimalne wynagrodzenie/mniej niż minimalne wynagrodzenie*.</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FFFFFF"/>
          <w:sz w:val="22"/>
          <w:szCs w:val="22"/>
          <w:lang w:eastAsia="en-US"/>
        </w:rPr>
        <w:t xml:space="preserve">1. </w:t>
      </w:r>
      <w:r w:rsidRPr="00590947">
        <w:rPr>
          <w:rFonts w:ascii="Arial" w:hAnsi="Arial" w:cs="Arial"/>
          <w:color w:val="000000"/>
          <w:sz w:val="22"/>
          <w:szCs w:val="22"/>
          <w:lang w:eastAsia="en-US"/>
        </w:rPr>
        <w:t xml:space="preserve">Umowa zlecenia w innym zakładzie pracy została zawarta na okres </w:t>
      </w:r>
    </w:p>
    <w:p w:rsidR="00810957" w:rsidRPr="00590947" w:rsidRDefault="00810957" w:rsidP="00FC6E78">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od ………...….. do ……..……..</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3. Jestem uczniem szkoły ponadpodstawowej/ponadgimnazjalnej/studentem* i nie ukończyłem/</w:t>
      </w:r>
      <w:proofErr w:type="spellStart"/>
      <w:r w:rsidRPr="00590947">
        <w:rPr>
          <w:rFonts w:ascii="Arial" w:hAnsi="Arial" w:cs="Arial"/>
          <w:color w:val="000000"/>
          <w:sz w:val="22"/>
          <w:szCs w:val="22"/>
          <w:lang w:eastAsia="en-US"/>
        </w:rPr>
        <w:t>am</w:t>
      </w:r>
      <w:proofErr w:type="spellEnd"/>
      <w:r w:rsidRPr="00590947">
        <w:rPr>
          <w:rFonts w:ascii="Arial" w:hAnsi="Arial" w:cs="Arial"/>
          <w:color w:val="000000"/>
          <w:sz w:val="22"/>
          <w:szCs w:val="22"/>
          <w:lang w:eastAsia="en-US"/>
        </w:rPr>
        <w:t xml:space="preserve"> 26 lat TAK/NIE* ....................................................................................................................................................</w:t>
      </w:r>
    </w:p>
    <w:p w:rsidR="00810957" w:rsidRPr="00FC6E78" w:rsidRDefault="00810957" w:rsidP="00590947">
      <w:pPr>
        <w:autoSpaceDE w:val="0"/>
        <w:autoSpaceDN w:val="0"/>
        <w:adjustRightInd w:val="0"/>
        <w:spacing w:line="280" w:lineRule="atLeast"/>
        <w:jc w:val="both"/>
        <w:rPr>
          <w:rFonts w:ascii="Arial" w:hAnsi="Arial" w:cs="Arial"/>
          <w:i/>
          <w:iCs/>
          <w:color w:val="000000"/>
          <w:sz w:val="18"/>
          <w:szCs w:val="18"/>
          <w:lang w:eastAsia="en-US"/>
        </w:rPr>
      </w:pP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t>(nazwa szkoły/uczelni, rok studiów)</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FFFFFF"/>
          <w:sz w:val="22"/>
          <w:szCs w:val="22"/>
          <w:lang w:eastAsia="en-US"/>
        </w:rPr>
        <w:t xml:space="preserve">1. </w:t>
      </w:r>
      <w:r w:rsidRPr="00590947">
        <w:rPr>
          <w:rFonts w:ascii="Arial" w:hAnsi="Arial" w:cs="Arial"/>
          <w:color w:val="000000"/>
          <w:sz w:val="22"/>
          <w:szCs w:val="22"/>
          <w:lang w:eastAsia="en-US"/>
        </w:rPr>
        <w:t>Numer legitymacji szkolnej/studenckiej*.................................................................................</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4. Jestem osobą bezrobotną TAK/NIE*.</w:t>
      </w:r>
    </w:p>
    <w:p w:rsidR="00810957" w:rsidRPr="00590947" w:rsidRDefault="00810957" w:rsidP="00590947">
      <w:pPr>
        <w:tabs>
          <w:tab w:val="center" w:pos="4040"/>
        </w:tabs>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FFFFFF"/>
          <w:sz w:val="22"/>
          <w:szCs w:val="22"/>
          <w:lang w:eastAsia="en-US"/>
        </w:rPr>
        <w:t xml:space="preserve">1. </w:t>
      </w:r>
      <w:r w:rsidRPr="00590947">
        <w:rPr>
          <w:rFonts w:ascii="Arial" w:hAnsi="Arial" w:cs="Arial"/>
          <w:color w:val="000000"/>
          <w:sz w:val="22"/>
          <w:szCs w:val="22"/>
          <w:lang w:eastAsia="en-US"/>
        </w:rPr>
        <w:t>Jestem zarejestrowany(a) w Urzędzie Pracy TAK/NIE*</w:t>
      </w:r>
    </w:p>
    <w:p w:rsidR="00810957" w:rsidRPr="00590947" w:rsidRDefault="00810957" w:rsidP="00590947">
      <w:pPr>
        <w:tabs>
          <w:tab w:val="center" w:pos="4040"/>
        </w:tabs>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w:t>
      </w:r>
    </w:p>
    <w:p w:rsidR="00810957" w:rsidRPr="00590947" w:rsidRDefault="00810957" w:rsidP="00590947">
      <w:pPr>
        <w:tabs>
          <w:tab w:val="center" w:pos="4040"/>
        </w:tabs>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ab/>
      </w:r>
      <w:r w:rsidRPr="00590947">
        <w:rPr>
          <w:rFonts w:ascii="Arial" w:hAnsi="Arial" w:cs="Arial"/>
          <w:i/>
          <w:iCs/>
          <w:color w:val="000000"/>
          <w:sz w:val="18"/>
          <w:szCs w:val="18"/>
          <w:lang w:eastAsia="en-US"/>
        </w:rPr>
        <w:t xml:space="preserve">(adres Urzędu Pracy) </w:t>
      </w:r>
      <w:r w:rsidRPr="00590947">
        <w:rPr>
          <w:rFonts w:ascii="Arial" w:hAnsi="Arial" w:cs="Arial"/>
          <w:i/>
          <w:iCs/>
          <w:color w:val="000000"/>
          <w:sz w:val="18"/>
          <w:szCs w:val="18"/>
          <w:lang w:eastAsia="en-US"/>
        </w:rPr>
        <w:br/>
      </w:r>
      <w:r w:rsidRPr="00590947">
        <w:rPr>
          <w:rFonts w:ascii="Arial" w:hAnsi="Arial" w:cs="Arial"/>
          <w:color w:val="000000"/>
          <w:sz w:val="22"/>
          <w:szCs w:val="22"/>
          <w:lang w:eastAsia="en-US"/>
        </w:rPr>
        <w:t>z prawem/bez prawa* do zasiłku dla bezrobotnych.</w:t>
      </w:r>
    </w:p>
    <w:p w:rsidR="00810957" w:rsidRPr="00590947" w:rsidRDefault="00810957" w:rsidP="00590947">
      <w:pPr>
        <w:tabs>
          <w:tab w:val="center" w:pos="4040"/>
        </w:tabs>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5. Podlegam ubezpieczeniu społecznemu rolników od dnia TAK/NIE*</w:t>
      </w:r>
    </w:p>
    <w:p w:rsidR="00810957" w:rsidRPr="00590947" w:rsidRDefault="00810957" w:rsidP="00590947">
      <w:pPr>
        <w:tabs>
          <w:tab w:val="center" w:pos="4040"/>
        </w:tabs>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w:t>
      </w:r>
    </w:p>
    <w:p w:rsidR="00810957" w:rsidRPr="00590947" w:rsidRDefault="00810957" w:rsidP="00590947">
      <w:pPr>
        <w:tabs>
          <w:tab w:val="center" w:pos="4040"/>
        </w:tabs>
        <w:autoSpaceDE w:val="0"/>
        <w:autoSpaceDN w:val="0"/>
        <w:adjustRightInd w:val="0"/>
        <w:spacing w:line="280" w:lineRule="atLeast"/>
        <w:rPr>
          <w:rFonts w:ascii="Arial" w:hAnsi="Arial" w:cs="Arial"/>
          <w:i/>
          <w:iCs/>
          <w:color w:val="000000"/>
          <w:sz w:val="18"/>
          <w:szCs w:val="18"/>
          <w:lang w:eastAsia="en-US"/>
        </w:rPr>
      </w:pPr>
      <w:r w:rsidRPr="00590947">
        <w:rPr>
          <w:rFonts w:ascii="Arial" w:hAnsi="Arial" w:cs="Arial"/>
          <w:i/>
          <w:iCs/>
          <w:color w:val="000000"/>
          <w:sz w:val="18"/>
          <w:szCs w:val="18"/>
          <w:lang w:eastAsia="en-US"/>
        </w:rPr>
        <w:tab/>
        <w:t>(data powstania ubezpieczenia)</w:t>
      </w:r>
    </w:p>
    <w:p w:rsidR="00810957" w:rsidRPr="00590947" w:rsidRDefault="00810957" w:rsidP="00590947">
      <w:pPr>
        <w:tabs>
          <w:tab w:val="center" w:pos="4040"/>
        </w:tabs>
        <w:autoSpaceDE w:val="0"/>
        <w:autoSpaceDN w:val="0"/>
        <w:adjustRightInd w:val="0"/>
        <w:spacing w:line="280" w:lineRule="atLeast"/>
        <w:rPr>
          <w:rFonts w:ascii="Arial" w:hAnsi="Arial" w:cs="Arial"/>
          <w:color w:val="000000"/>
          <w:sz w:val="22"/>
          <w:szCs w:val="22"/>
          <w:lang w:eastAsia="en-US"/>
        </w:rPr>
      </w:pPr>
    </w:p>
    <w:p w:rsidR="00810957" w:rsidRPr="00590947" w:rsidRDefault="00810957" w:rsidP="00590947">
      <w:pPr>
        <w:tabs>
          <w:tab w:val="center" w:pos="4040"/>
        </w:tabs>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FFFFFF"/>
          <w:sz w:val="22"/>
          <w:szCs w:val="22"/>
          <w:lang w:eastAsia="en-US"/>
        </w:rPr>
        <w:t xml:space="preserve">1. </w:t>
      </w:r>
      <w:r w:rsidRPr="00590947">
        <w:rPr>
          <w:rFonts w:ascii="Arial" w:hAnsi="Arial" w:cs="Arial"/>
          <w:color w:val="000000"/>
          <w:sz w:val="22"/>
          <w:szCs w:val="22"/>
          <w:lang w:eastAsia="en-US"/>
        </w:rPr>
        <w:t>Właściwą Kasą Rolniczego Ubezpieczenia Społecznego jest ....................................................................................................................................................</w:t>
      </w:r>
    </w:p>
    <w:p w:rsidR="00810957" w:rsidRPr="00590947" w:rsidRDefault="00810957" w:rsidP="00590947">
      <w:pPr>
        <w:tabs>
          <w:tab w:val="center" w:pos="4040"/>
        </w:tabs>
        <w:autoSpaceDE w:val="0"/>
        <w:autoSpaceDN w:val="0"/>
        <w:adjustRightInd w:val="0"/>
        <w:spacing w:line="280" w:lineRule="atLeast"/>
        <w:rPr>
          <w:rFonts w:ascii="Arial" w:hAnsi="Arial" w:cs="Arial"/>
          <w:i/>
          <w:iCs/>
          <w:color w:val="000000"/>
          <w:sz w:val="18"/>
          <w:szCs w:val="18"/>
          <w:lang w:eastAsia="en-US"/>
        </w:rPr>
      </w:pPr>
      <w:r w:rsidRPr="00590947">
        <w:rPr>
          <w:rFonts w:ascii="Arial" w:hAnsi="Arial" w:cs="Arial"/>
          <w:i/>
          <w:iCs/>
          <w:color w:val="000000"/>
          <w:sz w:val="18"/>
          <w:szCs w:val="18"/>
          <w:lang w:eastAsia="en-US"/>
        </w:rPr>
        <w:tab/>
        <w:t>(siedziba właściwej KRUS)</w:t>
      </w:r>
    </w:p>
    <w:p w:rsidR="00810957" w:rsidRPr="00590947" w:rsidRDefault="00810957" w:rsidP="00590947">
      <w:pPr>
        <w:autoSpaceDE w:val="0"/>
        <w:autoSpaceDN w:val="0"/>
        <w:adjustRightInd w:val="0"/>
        <w:spacing w:line="280" w:lineRule="atLeast"/>
        <w:rPr>
          <w:rFonts w:ascii="Arial" w:hAnsi="Arial" w:cs="Arial"/>
          <w:i/>
          <w:iCs/>
          <w:color w:val="000000"/>
          <w:sz w:val="22"/>
          <w:szCs w:val="22"/>
          <w:lang w:eastAsia="en-US"/>
        </w:rPr>
      </w:pP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6. Jestem emerytem/rencistą* TAK/NIE*</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numer emerytury lub renty ........................................................................................................</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7. Posiadam orzeczony stopień niepełnosprawności TAK/NIE*</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w:t>
      </w:r>
    </w:p>
    <w:p w:rsidR="00810957" w:rsidRPr="00590947" w:rsidRDefault="00810957" w:rsidP="00590947">
      <w:pPr>
        <w:autoSpaceDE w:val="0"/>
        <w:autoSpaceDN w:val="0"/>
        <w:adjustRightInd w:val="0"/>
        <w:spacing w:line="280" w:lineRule="atLeast"/>
        <w:jc w:val="center"/>
        <w:rPr>
          <w:rFonts w:ascii="Arial" w:hAnsi="Arial" w:cs="Arial"/>
          <w:i/>
          <w:iCs/>
          <w:color w:val="000000"/>
          <w:sz w:val="18"/>
          <w:szCs w:val="18"/>
          <w:lang w:eastAsia="en-US"/>
        </w:rPr>
      </w:pPr>
      <w:r w:rsidRPr="00590947">
        <w:rPr>
          <w:rFonts w:ascii="Arial" w:hAnsi="Arial" w:cs="Arial"/>
          <w:i/>
          <w:iCs/>
          <w:color w:val="000000"/>
          <w:sz w:val="18"/>
          <w:szCs w:val="18"/>
          <w:lang w:eastAsia="en-US"/>
        </w:rPr>
        <w:t>(stopień – grupa inwalidzka)</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Zgodnie z powyższym oświadczeniem z tytułu wykonywania tej umowy:</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 Podlegam obowiązkowym ubezpieczeniom emerytalnym i wnoszę/nie wnoszę* o objęcie dobrowolnym ubezpieczeniem chorobowym.</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 Wnoszę/nie wnoszę* o objęcie dobrowolnymi ubezpieczeniami emerytalnymi rentowymi.</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Oświadczam, że dane zawarte w formularzu są zgodne ze stanem prawnym i faktycznym.</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O wszelkich zmianach zobowiązuję się poinformować w terminie 7 dni od daty zaistnienia zmiany.</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ab/>
      </w:r>
      <w:r w:rsidRPr="00590947">
        <w:rPr>
          <w:rFonts w:ascii="Arial" w:hAnsi="Arial" w:cs="Arial"/>
          <w:color w:val="000000"/>
          <w:sz w:val="22"/>
          <w:szCs w:val="22"/>
          <w:lang w:eastAsia="en-US"/>
        </w:rPr>
        <w:tab/>
      </w:r>
      <w:r w:rsidRPr="00590947">
        <w:rPr>
          <w:rFonts w:ascii="Arial" w:hAnsi="Arial" w:cs="Arial"/>
          <w:color w:val="000000"/>
          <w:sz w:val="22"/>
          <w:szCs w:val="22"/>
          <w:lang w:eastAsia="en-US"/>
        </w:rPr>
        <w:tab/>
      </w:r>
      <w:r w:rsidRPr="00590947">
        <w:rPr>
          <w:rFonts w:ascii="Arial" w:hAnsi="Arial" w:cs="Arial"/>
          <w:color w:val="000000"/>
          <w:sz w:val="22"/>
          <w:szCs w:val="22"/>
          <w:lang w:eastAsia="en-US"/>
        </w:rPr>
        <w:tab/>
      </w:r>
      <w:r w:rsidRPr="00590947">
        <w:rPr>
          <w:rFonts w:ascii="Arial" w:hAnsi="Arial" w:cs="Arial"/>
          <w:color w:val="000000"/>
          <w:sz w:val="22"/>
          <w:szCs w:val="22"/>
          <w:lang w:eastAsia="en-US"/>
        </w:rPr>
        <w:tab/>
      </w:r>
      <w:r w:rsidRPr="00590947">
        <w:rPr>
          <w:rFonts w:ascii="Arial" w:hAnsi="Arial" w:cs="Arial"/>
          <w:color w:val="000000"/>
          <w:sz w:val="22"/>
          <w:szCs w:val="22"/>
          <w:lang w:eastAsia="en-US"/>
        </w:rPr>
        <w:tab/>
      </w:r>
      <w:r w:rsidRPr="00590947">
        <w:rPr>
          <w:rFonts w:ascii="Arial" w:hAnsi="Arial" w:cs="Arial"/>
          <w:color w:val="000000"/>
          <w:sz w:val="22"/>
          <w:szCs w:val="22"/>
          <w:lang w:eastAsia="en-US"/>
        </w:rPr>
        <w:tab/>
        <w:t>.......................................................</w:t>
      </w:r>
    </w:p>
    <w:p w:rsidR="00810957" w:rsidRPr="00FC6E78" w:rsidRDefault="00810957" w:rsidP="00FC6E78">
      <w:pPr>
        <w:tabs>
          <w:tab w:val="center" w:pos="6300"/>
        </w:tabs>
        <w:autoSpaceDE w:val="0"/>
        <w:autoSpaceDN w:val="0"/>
        <w:adjustRightInd w:val="0"/>
        <w:spacing w:line="280" w:lineRule="atLeast"/>
        <w:jc w:val="both"/>
        <w:rPr>
          <w:rFonts w:ascii="Arial" w:hAnsi="Arial" w:cs="Arial"/>
          <w:i/>
          <w:iCs/>
          <w:color w:val="000000"/>
          <w:sz w:val="18"/>
          <w:szCs w:val="18"/>
          <w:lang w:eastAsia="en-US"/>
        </w:rPr>
      </w:pPr>
      <w:r w:rsidRPr="00590947">
        <w:rPr>
          <w:rFonts w:ascii="Arial" w:hAnsi="Arial" w:cs="Arial"/>
          <w:i/>
          <w:iCs/>
          <w:color w:val="000000"/>
          <w:sz w:val="18"/>
          <w:szCs w:val="18"/>
          <w:lang w:eastAsia="en-US"/>
        </w:rPr>
        <w:tab/>
        <w:t>(czytelny podpis)</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w:t>
      </w:r>
      <w:r w:rsidRPr="00590947">
        <w:rPr>
          <w:rFonts w:ascii="Arial" w:hAnsi="Arial" w:cs="Arial"/>
          <w:color w:val="000000"/>
          <w:sz w:val="18"/>
          <w:szCs w:val="18"/>
          <w:lang w:eastAsia="en-US"/>
        </w:rPr>
        <w:t xml:space="preserve"> Niepotrzebne skreślić</w:t>
      </w:r>
    </w:p>
    <w:p w:rsidR="00810957" w:rsidRDefault="00810957" w:rsidP="005F1B40">
      <w:pPr>
        <w:tabs>
          <w:tab w:val="left" w:pos="426"/>
        </w:tabs>
        <w:autoSpaceDE w:val="0"/>
        <w:autoSpaceDN w:val="0"/>
        <w:adjustRightInd w:val="0"/>
        <w:jc w:val="both"/>
        <w:rPr>
          <w:rFonts w:ascii="Arial" w:hAnsi="Arial" w:cs="Arial"/>
          <w:i/>
          <w:iCs/>
        </w:rPr>
      </w:pPr>
    </w:p>
    <w:p w:rsidR="00810957" w:rsidRDefault="00810957" w:rsidP="005F1B40">
      <w:pPr>
        <w:tabs>
          <w:tab w:val="left" w:pos="426"/>
        </w:tabs>
        <w:autoSpaceDE w:val="0"/>
        <w:autoSpaceDN w:val="0"/>
        <w:adjustRightInd w:val="0"/>
        <w:jc w:val="both"/>
        <w:rPr>
          <w:rFonts w:ascii="Arial" w:hAnsi="Arial" w:cs="Arial"/>
          <w:i/>
          <w:iCs/>
        </w:rPr>
      </w:pPr>
    </w:p>
    <w:p w:rsidR="00810957" w:rsidRPr="005F1B40" w:rsidRDefault="00810957" w:rsidP="005F1B40">
      <w:pPr>
        <w:tabs>
          <w:tab w:val="left" w:pos="426"/>
        </w:tabs>
        <w:autoSpaceDE w:val="0"/>
        <w:autoSpaceDN w:val="0"/>
        <w:adjustRightInd w:val="0"/>
        <w:jc w:val="both"/>
        <w:rPr>
          <w:rFonts w:ascii="Arial" w:hAnsi="Arial" w:cs="Arial"/>
          <w:i/>
          <w:i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autoSpaceDE w:val="0"/>
              <w:autoSpaceDN w:val="0"/>
              <w:adjustRightInd w:val="0"/>
              <w:spacing w:line="276" w:lineRule="auto"/>
              <w:rPr>
                <w:rFonts w:ascii="Arial" w:hAnsi="Arial" w:cs="Arial"/>
                <w:b/>
                <w:bCs/>
              </w:rPr>
            </w:pPr>
            <w:r w:rsidRPr="00560D1F">
              <w:rPr>
                <w:rFonts w:ascii="Arial" w:hAnsi="Arial" w:cs="Arial"/>
                <w:b/>
                <w:bCs/>
                <w:sz w:val="22"/>
                <w:szCs w:val="22"/>
              </w:rPr>
              <w:t>15. Sposób porozumiewania się Zamawiającego z Wykonawcami oraz wskazanie osoby wyznaczonej do kontaktów z Wykonawcami</w:t>
            </w:r>
          </w:p>
        </w:tc>
      </w:tr>
    </w:tbl>
    <w:p w:rsidR="00810957" w:rsidRPr="00F23DFE" w:rsidRDefault="00810957" w:rsidP="00F23DFE">
      <w:pPr>
        <w:autoSpaceDE w:val="0"/>
        <w:autoSpaceDN w:val="0"/>
        <w:adjustRightInd w:val="0"/>
        <w:spacing w:line="276" w:lineRule="auto"/>
        <w:ind w:left="357"/>
        <w:jc w:val="both"/>
        <w:rPr>
          <w:rFonts w:ascii="Arial" w:hAnsi="Arial" w:cs="Arial"/>
          <w:color w:val="000000"/>
          <w:sz w:val="22"/>
          <w:szCs w:val="22"/>
        </w:rPr>
      </w:pPr>
    </w:p>
    <w:p w:rsidR="00810957" w:rsidRPr="00F23DFE" w:rsidRDefault="00810957" w:rsidP="004506F9">
      <w:pPr>
        <w:numPr>
          <w:ilvl w:val="1"/>
          <w:numId w:val="17"/>
        </w:numPr>
        <w:autoSpaceDE w:val="0"/>
        <w:autoSpaceDN w:val="0"/>
        <w:adjustRightInd w:val="0"/>
        <w:spacing w:line="276" w:lineRule="auto"/>
        <w:ind w:left="357" w:hanging="357"/>
        <w:jc w:val="both"/>
        <w:rPr>
          <w:rFonts w:ascii="Arial" w:hAnsi="Arial" w:cs="Arial"/>
          <w:color w:val="000000"/>
          <w:sz w:val="22"/>
          <w:szCs w:val="22"/>
        </w:rPr>
      </w:pPr>
      <w:r w:rsidRPr="00F23DFE">
        <w:rPr>
          <w:rFonts w:ascii="Arial" w:hAnsi="Arial" w:cs="Arial"/>
          <w:color w:val="000000"/>
          <w:sz w:val="22"/>
          <w:szCs w:val="22"/>
        </w:rPr>
        <w:t xml:space="preserve">Oświadczenia, wnioski, zawiadomienia oraz informacje Zamawiający i Wykonawcy przekazują pisemnie, drogą elektroniczną lub faksem. </w:t>
      </w:r>
    </w:p>
    <w:p w:rsidR="00810957" w:rsidRPr="00F23DFE" w:rsidRDefault="00810957" w:rsidP="004506F9">
      <w:pPr>
        <w:numPr>
          <w:ilvl w:val="1"/>
          <w:numId w:val="17"/>
        </w:numPr>
        <w:autoSpaceDE w:val="0"/>
        <w:autoSpaceDN w:val="0"/>
        <w:adjustRightInd w:val="0"/>
        <w:spacing w:line="276" w:lineRule="auto"/>
        <w:ind w:left="357" w:hanging="357"/>
        <w:jc w:val="both"/>
        <w:rPr>
          <w:rFonts w:ascii="Arial" w:hAnsi="Arial" w:cs="Arial"/>
          <w:color w:val="000000"/>
          <w:sz w:val="22"/>
          <w:szCs w:val="22"/>
        </w:rPr>
      </w:pPr>
      <w:r w:rsidRPr="00F23DFE">
        <w:rPr>
          <w:rFonts w:ascii="Arial" w:hAnsi="Arial" w:cs="Arial"/>
          <w:sz w:val="22"/>
          <w:szCs w:val="22"/>
        </w:rPr>
        <w:t>Wykonawca w odpowiedzi na otrzymane wezwanie, przekazuje dokumenty, wyjaśnienia lub oświadczenia w oryginale lub kopii potwierdzonej za zgodność z oryginałem przez osobę uprawnioną do składania oświadczeń woli, bezwzględnie w terminie wyznaczonym w piśmie na adres Zamawiającego.</w:t>
      </w:r>
    </w:p>
    <w:p w:rsidR="00810957" w:rsidRPr="00F23DFE" w:rsidRDefault="00810957" w:rsidP="004506F9">
      <w:pPr>
        <w:numPr>
          <w:ilvl w:val="1"/>
          <w:numId w:val="17"/>
        </w:numPr>
        <w:autoSpaceDE w:val="0"/>
        <w:autoSpaceDN w:val="0"/>
        <w:adjustRightInd w:val="0"/>
        <w:spacing w:line="276" w:lineRule="auto"/>
        <w:ind w:left="357" w:hanging="357"/>
        <w:jc w:val="both"/>
        <w:rPr>
          <w:rFonts w:ascii="Arial" w:hAnsi="Arial" w:cs="Arial"/>
          <w:color w:val="000000"/>
          <w:sz w:val="22"/>
          <w:szCs w:val="22"/>
        </w:rPr>
      </w:pPr>
      <w:r w:rsidRPr="00F23DFE">
        <w:rPr>
          <w:rFonts w:ascii="Arial" w:hAnsi="Arial" w:cs="Arial"/>
          <w:color w:val="000000"/>
          <w:sz w:val="22"/>
          <w:szCs w:val="22"/>
        </w:rPr>
        <w:t>Osoba do kontaktu</w:t>
      </w:r>
      <w:r w:rsidRPr="00F23DFE">
        <w:rPr>
          <w:rFonts w:ascii="Arial" w:hAnsi="Arial" w:cs="Arial"/>
          <w:sz w:val="22"/>
          <w:szCs w:val="22"/>
        </w:rPr>
        <w:t xml:space="preserve"> z Wykonawcami:</w:t>
      </w:r>
    </w:p>
    <w:p w:rsidR="00810957" w:rsidRDefault="00810957" w:rsidP="00F23DFE">
      <w:pPr>
        <w:autoSpaceDE w:val="0"/>
        <w:autoSpaceDN w:val="0"/>
        <w:adjustRightInd w:val="0"/>
        <w:spacing w:line="276" w:lineRule="auto"/>
        <w:ind w:left="357"/>
        <w:jc w:val="both"/>
        <w:rPr>
          <w:rFonts w:ascii="Arial" w:hAnsi="Arial" w:cs="Arial"/>
          <w:sz w:val="22"/>
          <w:szCs w:val="22"/>
          <w:lang w:val="en-US" w:eastAsia="en-US"/>
        </w:rPr>
      </w:pPr>
      <w:r>
        <w:rPr>
          <w:rFonts w:ascii="Arial" w:hAnsi="Arial" w:cs="Arial"/>
          <w:sz w:val="22"/>
          <w:szCs w:val="22"/>
          <w:lang w:val="en-US" w:eastAsia="en-US"/>
        </w:rPr>
        <w:t xml:space="preserve">Marcin Sikorski, </w:t>
      </w:r>
      <w:r w:rsidRPr="00A801AB">
        <w:rPr>
          <w:rFonts w:ascii="Arial" w:hAnsi="Arial" w:cs="Arial"/>
          <w:sz w:val="22"/>
          <w:szCs w:val="22"/>
          <w:lang w:val="en-US" w:eastAsia="en-US"/>
        </w:rPr>
        <w:t xml:space="preserve">fax: 61 846 38 33, e-mail: </w:t>
      </w:r>
      <w:hyperlink r:id="rId8" w:history="1">
        <w:r w:rsidRPr="00C36932">
          <w:rPr>
            <w:rStyle w:val="Hipercze"/>
            <w:rFonts w:ascii="Arial" w:hAnsi="Arial" w:cs="Arial"/>
            <w:sz w:val="22"/>
            <w:szCs w:val="22"/>
            <w:lang w:val="en-US" w:eastAsia="en-US"/>
          </w:rPr>
          <w:t>zamówienia.publiczne@wup.poznan.pl</w:t>
        </w:r>
      </w:hyperlink>
      <w:r w:rsidRPr="00A801AB">
        <w:rPr>
          <w:rFonts w:ascii="Arial" w:hAnsi="Arial" w:cs="Arial"/>
          <w:sz w:val="22"/>
          <w:szCs w:val="22"/>
          <w:lang w:val="en-US" w:eastAsia="en-US"/>
        </w:rPr>
        <w:t>.</w:t>
      </w:r>
    </w:p>
    <w:p w:rsidR="00810957" w:rsidRPr="00A801AB" w:rsidRDefault="00810957" w:rsidP="00F23DFE">
      <w:pPr>
        <w:autoSpaceDE w:val="0"/>
        <w:autoSpaceDN w:val="0"/>
        <w:adjustRightInd w:val="0"/>
        <w:spacing w:line="276" w:lineRule="auto"/>
        <w:ind w:left="357"/>
        <w:jc w:val="both"/>
        <w:rPr>
          <w:rFonts w:ascii="Arial" w:hAnsi="Arial" w:cs="Arial"/>
          <w:color w:val="000000"/>
          <w:sz w:val="22"/>
          <w:szCs w:val="22"/>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clear" w:color="auto" w:fill="D9D9D9"/>
          </w:tcPr>
          <w:p w:rsidR="00810957" w:rsidRPr="00560D1F" w:rsidRDefault="00810957" w:rsidP="00560D1F">
            <w:pPr>
              <w:spacing w:line="276" w:lineRule="auto"/>
              <w:jc w:val="both"/>
              <w:rPr>
                <w:b/>
                <w:bCs/>
              </w:rPr>
            </w:pPr>
            <w:r w:rsidRPr="00560D1F">
              <w:rPr>
                <w:rFonts w:ascii="Arial" w:hAnsi="Arial" w:cs="Arial"/>
                <w:b/>
                <w:bCs/>
                <w:sz w:val="22"/>
                <w:szCs w:val="22"/>
              </w:rPr>
              <w:t>16. Pozostałe informacje</w:t>
            </w:r>
          </w:p>
        </w:tc>
      </w:tr>
    </w:tbl>
    <w:p w:rsidR="002C206A" w:rsidRDefault="002C206A" w:rsidP="002C206A">
      <w:pPr>
        <w:tabs>
          <w:tab w:val="num" w:pos="1440"/>
        </w:tabs>
        <w:spacing w:line="276" w:lineRule="auto"/>
        <w:ind w:left="284" w:hanging="284"/>
        <w:jc w:val="both"/>
        <w:rPr>
          <w:rFonts w:ascii="Arial" w:hAnsi="Arial" w:cs="Arial"/>
          <w:sz w:val="22"/>
          <w:szCs w:val="22"/>
          <w:lang w:eastAsia="en-US"/>
        </w:rPr>
      </w:pPr>
      <w:r>
        <w:rPr>
          <w:rFonts w:ascii="Arial" w:hAnsi="Arial" w:cs="Arial"/>
          <w:sz w:val="22"/>
          <w:szCs w:val="22"/>
          <w:lang w:eastAsia="en-US"/>
        </w:rPr>
        <w:t xml:space="preserve">1. </w:t>
      </w:r>
      <w:r w:rsidR="00810957" w:rsidRPr="00F23DFE">
        <w:rPr>
          <w:rFonts w:ascii="Arial" w:hAnsi="Arial" w:cs="Arial"/>
          <w:sz w:val="22"/>
          <w:szCs w:val="22"/>
          <w:lang w:eastAsia="en-US"/>
        </w:rPr>
        <w:t>Wykonawca może zwrócić się do Zamawiającego o wyjaśnienie treści zapytania ofertowego. Zamawiający jest zobowiązany udzielić wyjaśnień niezwłocznie.</w:t>
      </w:r>
    </w:p>
    <w:p w:rsidR="00810957" w:rsidRPr="00F23DFE" w:rsidRDefault="002C206A" w:rsidP="002C206A">
      <w:pPr>
        <w:tabs>
          <w:tab w:val="num" w:pos="1440"/>
        </w:tabs>
        <w:spacing w:line="276" w:lineRule="auto"/>
        <w:ind w:left="284" w:hanging="284"/>
        <w:jc w:val="both"/>
        <w:rPr>
          <w:rFonts w:ascii="Arial" w:hAnsi="Arial" w:cs="Arial"/>
          <w:sz w:val="22"/>
          <w:szCs w:val="22"/>
          <w:lang w:eastAsia="en-US"/>
        </w:rPr>
      </w:pPr>
      <w:r>
        <w:rPr>
          <w:rFonts w:ascii="Arial" w:hAnsi="Arial" w:cs="Arial"/>
          <w:sz w:val="22"/>
          <w:szCs w:val="22"/>
          <w:lang w:eastAsia="en-US"/>
        </w:rPr>
        <w:t xml:space="preserve">2. </w:t>
      </w:r>
      <w:r w:rsidR="00810957" w:rsidRPr="00F23DFE">
        <w:rPr>
          <w:rFonts w:ascii="Arial" w:hAnsi="Arial" w:cs="Arial"/>
          <w:sz w:val="22"/>
          <w:szCs w:val="22"/>
          <w:lang w:eastAsia="en-US"/>
        </w:rPr>
        <w:t>W uzasadnionych przypadkach Zamawiający może przed upływem terminu składania ofert zmienić treść zapytania ofertowego lub przedłużyć termin składania ofert. Dokonaną zmianę Zamawiający przekazuje niezwłocznie wszystkim Wykonawcom, którym przekazano zapytanie ofertowe, a jeżeli zapytanie jest udostępniane na stronie internetowej, zamieszcza ją także na tej stronie</w:t>
      </w:r>
      <w:r w:rsidR="00810957">
        <w:rPr>
          <w:rFonts w:ascii="Arial" w:hAnsi="Arial" w:cs="Arial"/>
          <w:sz w:val="22"/>
          <w:szCs w:val="22"/>
          <w:lang w:eastAsia="en-US"/>
        </w:rPr>
        <w:t>.</w:t>
      </w:r>
    </w:p>
    <w:p w:rsidR="00810957" w:rsidRDefault="00810957" w:rsidP="004C7530">
      <w:pPr>
        <w:spacing w:line="276" w:lineRule="auto"/>
        <w:rPr>
          <w:rFonts w:ascii="Arial" w:hAnsi="Arial" w:cs="Arial"/>
          <w:b/>
          <w:bCs/>
          <w:sz w:val="22"/>
          <w:szCs w:val="22"/>
        </w:rPr>
      </w:pPr>
    </w:p>
    <w:p w:rsidR="00531882" w:rsidRDefault="00531882" w:rsidP="00A75169">
      <w:pPr>
        <w:spacing w:line="276" w:lineRule="auto"/>
        <w:jc w:val="both"/>
        <w:rPr>
          <w:rFonts w:ascii="Arial" w:hAnsi="Arial" w:cs="Arial"/>
          <w:sz w:val="22"/>
          <w:szCs w:val="22"/>
        </w:rPr>
      </w:pPr>
    </w:p>
    <w:p w:rsidR="008760A8" w:rsidRDefault="008760A8" w:rsidP="00A75169">
      <w:pPr>
        <w:spacing w:line="276" w:lineRule="auto"/>
        <w:jc w:val="both"/>
        <w:rPr>
          <w:rFonts w:ascii="Arial" w:hAnsi="Arial" w:cs="Arial"/>
          <w:sz w:val="22"/>
          <w:szCs w:val="22"/>
        </w:rPr>
      </w:pPr>
    </w:p>
    <w:p w:rsidR="008760A8" w:rsidRDefault="008760A8" w:rsidP="00A75169">
      <w:pPr>
        <w:spacing w:line="276" w:lineRule="auto"/>
        <w:jc w:val="both"/>
        <w:rPr>
          <w:rFonts w:ascii="Arial" w:hAnsi="Arial" w:cs="Arial"/>
          <w:sz w:val="22"/>
          <w:szCs w:val="22"/>
        </w:rPr>
      </w:pPr>
    </w:p>
    <w:p w:rsidR="00F42296" w:rsidRPr="00A75169" w:rsidRDefault="00F42296" w:rsidP="00F42296">
      <w:pPr>
        <w:ind w:left="3540" w:firstLine="708"/>
        <w:jc w:val="center"/>
        <w:rPr>
          <w:rFonts w:ascii="Arial" w:hAnsi="Arial" w:cs="Arial"/>
          <w:sz w:val="22"/>
          <w:szCs w:val="22"/>
        </w:rPr>
      </w:pPr>
      <w:r w:rsidRPr="00A75169">
        <w:rPr>
          <w:rFonts w:ascii="Arial" w:hAnsi="Arial" w:cs="Arial"/>
          <w:sz w:val="22"/>
          <w:szCs w:val="22"/>
        </w:rPr>
        <w:t>Sławomir Wąsiewski</w:t>
      </w:r>
    </w:p>
    <w:p w:rsidR="00F42296" w:rsidRPr="00A75169" w:rsidRDefault="00F42296" w:rsidP="00F42296">
      <w:pPr>
        <w:jc w:val="center"/>
        <w:rPr>
          <w:rFonts w:ascii="Arial" w:hAnsi="Arial" w:cs="Arial"/>
          <w:sz w:val="22"/>
          <w:szCs w:val="22"/>
        </w:rPr>
      </w:pPr>
      <w:r w:rsidRPr="00A75169">
        <w:rPr>
          <w:rFonts w:ascii="Arial" w:hAnsi="Arial" w:cs="Arial"/>
          <w:sz w:val="22"/>
          <w:szCs w:val="22"/>
        </w:rPr>
        <w:tab/>
      </w:r>
      <w:r w:rsidRPr="00A75169">
        <w:rPr>
          <w:rFonts w:ascii="Arial" w:hAnsi="Arial" w:cs="Arial"/>
          <w:sz w:val="22"/>
          <w:szCs w:val="22"/>
        </w:rPr>
        <w:tab/>
      </w:r>
      <w:r w:rsidRPr="00A75169">
        <w:rPr>
          <w:rFonts w:ascii="Arial" w:hAnsi="Arial" w:cs="Arial"/>
          <w:sz w:val="22"/>
          <w:szCs w:val="22"/>
        </w:rPr>
        <w:tab/>
      </w:r>
      <w:r w:rsidRPr="00A75169">
        <w:rPr>
          <w:rFonts w:ascii="Arial" w:hAnsi="Arial" w:cs="Arial"/>
          <w:sz w:val="22"/>
          <w:szCs w:val="22"/>
        </w:rPr>
        <w:tab/>
      </w:r>
      <w:r w:rsidRPr="00A75169">
        <w:rPr>
          <w:rFonts w:ascii="Arial" w:hAnsi="Arial" w:cs="Arial"/>
          <w:sz w:val="22"/>
          <w:szCs w:val="22"/>
        </w:rPr>
        <w:tab/>
      </w:r>
      <w:r w:rsidRPr="00A75169">
        <w:rPr>
          <w:rFonts w:ascii="Arial" w:hAnsi="Arial" w:cs="Arial"/>
          <w:sz w:val="22"/>
          <w:szCs w:val="22"/>
        </w:rPr>
        <w:tab/>
        <w:t xml:space="preserve">Wicedyrektor </w:t>
      </w:r>
      <w:r w:rsidRPr="00A75169">
        <w:rPr>
          <w:rFonts w:ascii="Arial" w:hAnsi="Arial" w:cs="Arial"/>
          <w:sz w:val="22"/>
          <w:szCs w:val="22"/>
        </w:rPr>
        <w:br/>
      </w:r>
      <w:r w:rsidRPr="00A75169">
        <w:rPr>
          <w:rFonts w:ascii="Arial" w:hAnsi="Arial" w:cs="Arial"/>
          <w:sz w:val="22"/>
          <w:szCs w:val="22"/>
        </w:rPr>
        <w:tab/>
      </w:r>
      <w:r w:rsidRPr="00A75169">
        <w:rPr>
          <w:rFonts w:ascii="Arial" w:hAnsi="Arial" w:cs="Arial"/>
          <w:sz w:val="22"/>
          <w:szCs w:val="22"/>
        </w:rPr>
        <w:tab/>
      </w:r>
      <w:r w:rsidRPr="00A75169">
        <w:rPr>
          <w:rFonts w:ascii="Arial" w:hAnsi="Arial" w:cs="Arial"/>
          <w:sz w:val="22"/>
          <w:szCs w:val="22"/>
        </w:rPr>
        <w:tab/>
      </w:r>
      <w:r w:rsidRPr="00A75169">
        <w:rPr>
          <w:rFonts w:ascii="Arial" w:hAnsi="Arial" w:cs="Arial"/>
          <w:sz w:val="22"/>
          <w:szCs w:val="22"/>
        </w:rPr>
        <w:tab/>
      </w:r>
      <w:r w:rsidRPr="00A75169">
        <w:rPr>
          <w:rFonts w:ascii="Arial" w:hAnsi="Arial" w:cs="Arial"/>
          <w:sz w:val="22"/>
          <w:szCs w:val="22"/>
        </w:rPr>
        <w:tab/>
      </w:r>
      <w:r w:rsidRPr="00A75169">
        <w:rPr>
          <w:rFonts w:ascii="Arial" w:hAnsi="Arial" w:cs="Arial"/>
          <w:sz w:val="22"/>
          <w:szCs w:val="22"/>
        </w:rPr>
        <w:tab/>
        <w:t>Wojewódzkiego Urzędu Pracy w Poznaniu</w:t>
      </w:r>
    </w:p>
    <w:p w:rsidR="008760A8" w:rsidRDefault="008760A8"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F42296" w:rsidRDefault="00F42296" w:rsidP="00A75169">
      <w:pPr>
        <w:spacing w:line="276" w:lineRule="auto"/>
        <w:jc w:val="both"/>
        <w:rPr>
          <w:rFonts w:ascii="Arial" w:hAnsi="Arial" w:cs="Arial"/>
          <w:sz w:val="22"/>
          <w:szCs w:val="22"/>
        </w:rPr>
      </w:pPr>
      <w:bookmarkStart w:id="0" w:name="_GoBack"/>
      <w:bookmarkEnd w:id="0"/>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176DCA" w:rsidRDefault="00176DCA" w:rsidP="00A75169">
      <w:pPr>
        <w:spacing w:line="276" w:lineRule="auto"/>
        <w:jc w:val="both"/>
        <w:rPr>
          <w:rFonts w:ascii="Arial" w:hAnsi="Arial" w:cs="Arial"/>
          <w:sz w:val="22"/>
          <w:szCs w:val="22"/>
        </w:rPr>
      </w:pPr>
    </w:p>
    <w:p w:rsidR="008760A8" w:rsidRDefault="008760A8" w:rsidP="00A75169">
      <w:pPr>
        <w:spacing w:line="276" w:lineRule="auto"/>
        <w:jc w:val="both"/>
        <w:rPr>
          <w:rFonts w:ascii="Arial" w:hAnsi="Arial" w:cs="Arial"/>
          <w:sz w:val="22"/>
          <w:szCs w:val="22"/>
        </w:rPr>
      </w:pPr>
    </w:p>
    <w:p w:rsidR="008760A8" w:rsidRDefault="008760A8" w:rsidP="00A75169">
      <w:pPr>
        <w:spacing w:line="276" w:lineRule="auto"/>
        <w:jc w:val="both"/>
        <w:rPr>
          <w:rFonts w:ascii="Arial" w:hAnsi="Arial" w:cs="Arial"/>
          <w:sz w:val="22"/>
          <w:szCs w:val="22"/>
        </w:rPr>
      </w:pPr>
    </w:p>
    <w:p w:rsidR="00810957" w:rsidRPr="00F23DFE" w:rsidRDefault="00810957" w:rsidP="00F23DFE">
      <w:pPr>
        <w:spacing w:line="276" w:lineRule="auto"/>
        <w:ind w:left="4248" w:firstLine="708"/>
        <w:rPr>
          <w:rFonts w:ascii="Arial" w:hAnsi="Arial" w:cs="Arial"/>
        </w:rPr>
      </w:pPr>
      <w:r w:rsidRPr="00F23DFE">
        <w:rPr>
          <w:rFonts w:ascii="Arial" w:hAnsi="Arial" w:cs="Arial"/>
          <w:b/>
          <w:bCs/>
          <w:sz w:val="22"/>
          <w:szCs w:val="22"/>
        </w:rPr>
        <w:t>Załącznik nr 1 do zapytania ofertowego</w:t>
      </w:r>
    </w:p>
    <w:p w:rsidR="00810957" w:rsidRDefault="00810957" w:rsidP="00F23DFE">
      <w:pPr>
        <w:spacing w:line="276" w:lineRule="auto"/>
        <w:rPr>
          <w:rFonts w:ascii="Arial" w:hAnsi="Arial" w:cs="Arial"/>
        </w:rPr>
      </w:pPr>
    </w:p>
    <w:p w:rsidR="00176DCA" w:rsidRDefault="00176DCA" w:rsidP="00F23DFE">
      <w:pPr>
        <w:spacing w:line="276" w:lineRule="auto"/>
        <w:rPr>
          <w:rFonts w:ascii="Arial" w:hAnsi="Arial" w:cs="Arial"/>
        </w:rPr>
      </w:pPr>
    </w:p>
    <w:p w:rsidR="00810957" w:rsidRDefault="00810957" w:rsidP="00F23DFE">
      <w:pPr>
        <w:spacing w:line="276" w:lineRule="auto"/>
        <w:rPr>
          <w:rFonts w:ascii="Arial" w:hAnsi="Arial" w:cs="Arial"/>
        </w:rPr>
      </w:pPr>
      <w:r w:rsidRPr="00F23DFE">
        <w:rPr>
          <w:rFonts w:ascii="Arial" w:hAnsi="Arial" w:cs="Arial"/>
        </w:rPr>
        <w:t>………………………………………..</w:t>
      </w:r>
      <w:r w:rsidRPr="00F23DFE">
        <w:rPr>
          <w:rFonts w:ascii="Arial" w:hAnsi="Arial" w:cs="Arial"/>
        </w:rPr>
        <w:tab/>
      </w:r>
      <w:r w:rsidRPr="00F23DFE">
        <w:rPr>
          <w:rFonts w:ascii="Arial" w:hAnsi="Arial" w:cs="Arial"/>
        </w:rPr>
        <w:tab/>
      </w:r>
    </w:p>
    <w:p w:rsidR="00810957" w:rsidRPr="00F23DFE" w:rsidRDefault="00810957" w:rsidP="001228C7">
      <w:pPr>
        <w:autoSpaceDE w:val="0"/>
        <w:autoSpaceDN w:val="0"/>
        <w:adjustRightInd w:val="0"/>
        <w:spacing w:line="276" w:lineRule="auto"/>
        <w:rPr>
          <w:rFonts w:ascii="Arial" w:hAnsi="Arial" w:cs="Arial"/>
          <w:sz w:val="16"/>
          <w:szCs w:val="16"/>
        </w:rPr>
      </w:pPr>
      <w:r w:rsidRPr="00F23DFE">
        <w:rPr>
          <w:rFonts w:ascii="Arial" w:hAnsi="Arial" w:cs="Arial"/>
          <w:sz w:val="16"/>
          <w:szCs w:val="16"/>
        </w:rPr>
        <w:t>(pieczęć firmowa Wykonawcy)</w:t>
      </w:r>
    </w:p>
    <w:p w:rsidR="00810957" w:rsidRDefault="00810957" w:rsidP="00F23DFE">
      <w:pPr>
        <w:spacing w:line="276" w:lineRule="auto"/>
        <w:jc w:val="both"/>
        <w:rPr>
          <w:rFonts w:ascii="Arial" w:hAnsi="Arial" w:cs="Arial"/>
          <w:sz w:val="18"/>
          <w:szCs w:val="18"/>
          <w:lang w:eastAsia="en-US"/>
        </w:rPr>
      </w:pPr>
    </w:p>
    <w:p w:rsidR="00810957" w:rsidRPr="00F23DFE" w:rsidRDefault="00810957" w:rsidP="00F23DFE">
      <w:pPr>
        <w:spacing w:line="276" w:lineRule="auto"/>
        <w:jc w:val="both"/>
        <w:rPr>
          <w:rFonts w:ascii="Arial" w:hAnsi="Arial" w:cs="Arial"/>
          <w:sz w:val="22"/>
          <w:szCs w:val="22"/>
          <w:lang w:eastAsia="en-US"/>
        </w:rPr>
      </w:pPr>
      <w:r w:rsidRPr="00F23DFE">
        <w:rPr>
          <w:rFonts w:ascii="Arial" w:hAnsi="Arial" w:cs="Arial"/>
          <w:sz w:val="18"/>
          <w:szCs w:val="18"/>
          <w:lang w:eastAsia="en-US"/>
        </w:rPr>
        <w:t>Tel. …………… faks …………. E-mail ………..</w:t>
      </w:r>
    </w:p>
    <w:p w:rsidR="00810957" w:rsidRPr="00F23DFE" w:rsidRDefault="00810957" w:rsidP="00F23DFE">
      <w:pPr>
        <w:spacing w:line="276" w:lineRule="auto"/>
        <w:jc w:val="both"/>
        <w:rPr>
          <w:rFonts w:ascii="Arial" w:hAnsi="Arial" w:cs="Arial"/>
          <w:sz w:val="22"/>
          <w:szCs w:val="22"/>
          <w:lang w:eastAsia="en-US"/>
        </w:rPr>
      </w:pPr>
    </w:p>
    <w:p w:rsidR="00810957" w:rsidRPr="00F23DFE" w:rsidRDefault="00810957" w:rsidP="00F23DFE">
      <w:pPr>
        <w:spacing w:line="276" w:lineRule="auto"/>
        <w:jc w:val="both"/>
        <w:rPr>
          <w:rFonts w:ascii="Arial" w:hAnsi="Arial" w:cs="Arial"/>
          <w:sz w:val="22"/>
          <w:szCs w:val="22"/>
          <w:lang w:eastAsia="en-US"/>
        </w:rPr>
      </w:pPr>
      <w:r w:rsidRPr="00F23DFE">
        <w:rPr>
          <w:rFonts w:ascii="Arial" w:hAnsi="Arial" w:cs="Arial"/>
          <w:sz w:val="22"/>
          <w:szCs w:val="22"/>
          <w:lang w:eastAsia="en-US"/>
        </w:rPr>
        <w:t xml:space="preserve">Nr sprawy: </w:t>
      </w:r>
      <w:r>
        <w:rPr>
          <w:rFonts w:ascii="Arial" w:hAnsi="Arial" w:cs="Arial"/>
          <w:sz w:val="22"/>
          <w:szCs w:val="22"/>
        </w:rPr>
        <w:t>WUPXXV/3</w:t>
      </w:r>
      <w:r w:rsidRPr="005911E1">
        <w:rPr>
          <w:rFonts w:ascii="Arial" w:hAnsi="Arial" w:cs="Arial"/>
          <w:sz w:val="22"/>
          <w:szCs w:val="22"/>
        </w:rPr>
        <w:t>/0724/</w:t>
      </w:r>
      <w:r>
        <w:rPr>
          <w:rFonts w:ascii="Arial" w:hAnsi="Arial" w:cs="Arial"/>
          <w:sz w:val="22"/>
          <w:szCs w:val="22"/>
        </w:rPr>
        <w:t>9</w:t>
      </w:r>
      <w:r w:rsidRPr="005911E1">
        <w:rPr>
          <w:rFonts w:ascii="Arial" w:hAnsi="Arial" w:cs="Arial"/>
          <w:sz w:val="22"/>
          <w:szCs w:val="22"/>
        </w:rPr>
        <w:t>/201</w:t>
      </w:r>
      <w:r>
        <w:rPr>
          <w:rFonts w:ascii="Arial" w:hAnsi="Arial" w:cs="Arial"/>
          <w:sz w:val="22"/>
          <w:szCs w:val="22"/>
        </w:rPr>
        <w:t>6</w:t>
      </w:r>
    </w:p>
    <w:p w:rsidR="00810957" w:rsidRPr="00F23DFE" w:rsidRDefault="00810957" w:rsidP="00F23DFE">
      <w:pPr>
        <w:autoSpaceDE w:val="0"/>
        <w:autoSpaceDN w:val="0"/>
        <w:adjustRightInd w:val="0"/>
        <w:spacing w:line="276" w:lineRule="auto"/>
        <w:jc w:val="both"/>
        <w:rPr>
          <w:rFonts w:ascii="Arial" w:hAnsi="Arial" w:cs="Arial"/>
          <w:b/>
          <w:bCs/>
          <w:sz w:val="22"/>
          <w:szCs w:val="22"/>
          <w:lang w:eastAsia="en-US"/>
        </w:rPr>
      </w:pPr>
    </w:p>
    <w:p w:rsidR="00810957" w:rsidRPr="00F23DFE" w:rsidRDefault="00810957" w:rsidP="00F23DFE">
      <w:pPr>
        <w:autoSpaceDE w:val="0"/>
        <w:autoSpaceDN w:val="0"/>
        <w:adjustRightInd w:val="0"/>
        <w:spacing w:line="276" w:lineRule="auto"/>
        <w:jc w:val="both"/>
        <w:rPr>
          <w:rFonts w:ascii="Arial" w:hAnsi="Arial" w:cs="Arial"/>
          <w:b/>
          <w:bCs/>
          <w:sz w:val="22"/>
          <w:szCs w:val="22"/>
          <w:lang w:eastAsia="en-US"/>
        </w:rPr>
      </w:pPr>
      <w:r w:rsidRPr="00F23DFE">
        <w:rPr>
          <w:rFonts w:ascii="Arial" w:hAnsi="Arial" w:cs="Arial"/>
          <w:b/>
          <w:bCs/>
          <w:sz w:val="22"/>
          <w:szCs w:val="22"/>
          <w:lang w:eastAsia="en-US"/>
        </w:rPr>
        <w:t xml:space="preserve">ZAMAWIAJĄCY </w:t>
      </w:r>
    </w:p>
    <w:p w:rsidR="00810957" w:rsidRPr="00F23DFE" w:rsidRDefault="00810957" w:rsidP="00F23DFE">
      <w:pPr>
        <w:autoSpaceDE w:val="0"/>
        <w:autoSpaceDN w:val="0"/>
        <w:adjustRightInd w:val="0"/>
        <w:spacing w:line="276" w:lineRule="auto"/>
        <w:jc w:val="both"/>
        <w:rPr>
          <w:rFonts w:ascii="Arial" w:hAnsi="Arial" w:cs="Arial"/>
          <w:b/>
          <w:bCs/>
          <w:sz w:val="22"/>
          <w:szCs w:val="22"/>
          <w:lang w:eastAsia="en-US"/>
        </w:rPr>
      </w:pPr>
      <w:r w:rsidRPr="00F23DFE">
        <w:rPr>
          <w:rFonts w:ascii="Arial" w:hAnsi="Arial" w:cs="Arial"/>
          <w:b/>
          <w:bCs/>
          <w:sz w:val="22"/>
          <w:szCs w:val="22"/>
          <w:lang w:eastAsia="en-US"/>
        </w:rPr>
        <w:t>Wojewódzki Urząd Pracy w Poznaniu</w:t>
      </w:r>
    </w:p>
    <w:p w:rsidR="00810957" w:rsidRPr="00F23DFE" w:rsidRDefault="00810957" w:rsidP="00F23DFE">
      <w:pPr>
        <w:autoSpaceDE w:val="0"/>
        <w:autoSpaceDN w:val="0"/>
        <w:adjustRightInd w:val="0"/>
        <w:spacing w:line="276" w:lineRule="auto"/>
        <w:jc w:val="both"/>
        <w:rPr>
          <w:rFonts w:ascii="Arial" w:hAnsi="Arial" w:cs="Arial"/>
          <w:b/>
          <w:bCs/>
          <w:sz w:val="22"/>
          <w:szCs w:val="22"/>
          <w:lang w:eastAsia="en-US"/>
        </w:rPr>
      </w:pPr>
      <w:r w:rsidRPr="00F23DFE">
        <w:rPr>
          <w:rFonts w:ascii="Arial" w:hAnsi="Arial" w:cs="Arial"/>
          <w:b/>
          <w:bCs/>
          <w:sz w:val="22"/>
          <w:szCs w:val="22"/>
          <w:lang w:eastAsia="en-US"/>
        </w:rPr>
        <w:t>ul. Kościelna 37</w:t>
      </w:r>
    </w:p>
    <w:p w:rsidR="00810957" w:rsidRDefault="00810957" w:rsidP="00F23DFE">
      <w:pPr>
        <w:autoSpaceDE w:val="0"/>
        <w:autoSpaceDN w:val="0"/>
        <w:adjustRightInd w:val="0"/>
        <w:spacing w:line="276" w:lineRule="auto"/>
        <w:jc w:val="both"/>
        <w:rPr>
          <w:rFonts w:ascii="Arial" w:hAnsi="Arial" w:cs="Arial"/>
          <w:b/>
          <w:bCs/>
          <w:sz w:val="22"/>
          <w:szCs w:val="22"/>
          <w:lang w:eastAsia="en-US"/>
        </w:rPr>
      </w:pPr>
      <w:r w:rsidRPr="00F23DFE">
        <w:rPr>
          <w:rFonts w:ascii="Arial" w:hAnsi="Arial" w:cs="Arial"/>
          <w:b/>
          <w:bCs/>
          <w:sz w:val="22"/>
          <w:szCs w:val="22"/>
          <w:lang w:eastAsia="en-US"/>
        </w:rPr>
        <w:t>60-537 Poznań</w:t>
      </w:r>
    </w:p>
    <w:p w:rsidR="00176DCA" w:rsidRPr="00F23DFE" w:rsidRDefault="00176DCA" w:rsidP="00F23DFE">
      <w:pPr>
        <w:autoSpaceDE w:val="0"/>
        <w:autoSpaceDN w:val="0"/>
        <w:adjustRightInd w:val="0"/>
        <w:spacing w:line="276" w:lineRule="auto"/>
        <w:jc w:val="both"/>
        <w:rPr>
          <w:rFonts w:ascii="Arial" w:hAnsi="Arial" w:cs="Arial"/>
          <w:b/>
          <w:bCs/>
          <w:sz w:val="22"/>
          <w:szCs w:val="22"/>
          <w:lang w:eastAsia="en-US"/>
        </w:rPr>
      </w:pPr>
    </w:p>
    <w:p w:rsidR="00810957" w:rsidRPr="00F23DFE" w:rsidRDefault="00810957" w:rsidP="00F23DFE">
      <w:pPr>
        <w:autoSpaceDE w:val="0"/>
        <w:autoSpaceDN w:val="0"/>
        <w:adjustRightInd w:val="0"/>
        <w:spacing w:line="276" w:lineRule="auto"/>
        <w:jc w:val="both"/>
        <w:rPr>
          <w:rFonts w:ascii="Arial" w:hAnsi="Arial" w:cs="Arial"/>
          <w:color w:val="000000"/>
          <w:sz w:val="22"/>
          <w:szCs w:val="22"/>
          <w:lang w:val="it-IT" w:eastAsia="en-US"/>
        </w:rPr>
      </w:pPr>
    </w:p>
    <w:p w:rsidR="00810957" w:rsidRPr="00F23DFE" w:rsidRDefault="00810957" w:rsidP="00F23DFE">
      <w:pPr>
        <w:autoSpaceDE w:val="0"/>
        <w:autoSpaceDN w:val="0"/>
        <w:adjustRightInd w:val="0"/>
        <w:spacing w:line="276" w:lineRule="auto"/>
        <w:jc w:val="center"/>
        <w:rPr>
          <w:rFonts w:ascii="Arial" w:hAnsi="Arial" w:cs="Arial"/>
          <w:color w:val="000000"/>
          <w:sz w:val="22"/>
          <w:szCs w:val="22"/>
          <w:lang w:eastAsia="en-US"/>
        </w:rPr>
      </w:pPr>
      <w:r w:rsidRPr="00F23DFE">
        <w:rPr>
          <w:rFonts w:ascii="Arial" w:hAnsi="Arial" w:cs="Arial"/>
          <w:b/>
          <w:bCs/>
          <w:color w:val="000000"/>
          <w:sz w:val="22"/>
          <w:szCs w:val="22"/>
          <w:lang w:eastAsia="en-US"/>
        </w:rPr>
        <w:t>FORMULARZ OFERTOWY</w:t>
      </w:r>
    </w:p>
    <w:p w:rsidR="00810957" w:rsidRPr="00F23DFE" w:rsidRDefault="00810957" w:rsidP="00F23DFE">
      <w:pPr>
        <w:autoSpaceDE w:val="0"/>
        <w:autoSpaceDN w:val="0"/>
        <w:adjustRightInd w:val="0"/>
        <w:spacing w:line="276" w:lineRule="auto"/>
        <w:jc w:val="center"/>
        <w:rPr>
          <w:rFonts w:ascii="Arial" w:hAnsi="Arial" w:cs="Arial"/>
          <w:color w:val="000000"/>
          <w:sz w:val="22"/>
          <w:szCs w:val="22"/>
          <w:lang w:eastAsia="en-US"/>
        </w:rPr>
      </w:pPr>
    </w:p>
    <w:p w:rsidR="00810957" w:rsidRPr="00A13D1C" w:rsidRDefault="00810957" w:rsidP="00176DCA">
      <w:pPr>
        <w:autoSpaceDE w:val="0"/>
        <w:autoSpaceDN w:val="0"/>
        <w:adjustRightInd w:val="0"/>
        <w:spacing w:line="276" w:lineRule="auto"/>
        <w:jc w:val="both"/>
        <w:rPr>
          <w:rFonts w:ascii="Arial" w:hAnsi="Arial" w:cs="Arial"/>
          <w:b/>
          <w:bCs/>
          <w:sz w:val="22"/>
          <w:szCs w:val="22"/>
        </w:rPr>
      </w:pPr>
      <w:r w:rsidRPr="00F23DFE">
        <w:rPr>
          <w:rFonts w:ascii="Arial" w:hAnsi="Arial" w:cs="Arial"/>
          <w:color w:val="000000"/>
          <w:sz w:val="22"/>
          <w:szCs w:val="22"/>
          <w:lang w:eastAsia="en-US"/>
        </w:rPr>
        <w:t>Odpowiadając na zapytanie ofertowe na</w:t>
      </w:r>
      <w:r>
        <w:rPr>
          <w:rFonts w:ascii="Arial" w:hAnsi="Arial" w:cs="Arial"/>
          <w:color w:val="000000"/>
          <w:sz w:val="22"/>
          <w:szCs w:val="22"/>
          <w:lang w:eastAsia="en-US"/>
        </w:rPr>
        <w:t xml:space="preserve"> </w:t>
      </w:r>
      <w:r>
        <w:rPr>
          <w:rFonts w:ascii="Arial" w:hAnsi="Arial" w:cs="Arial"/>
          <w:sz w:val="22"/>
          <w:szCs w:val="22"/>
        </w:rPr>
        <w:t>usługi prawnicze, polegające</w:t>
      </w:r>
      <w:r w:rsidRPr="009E097E">
        <w:rPr>
          <w:rFonts w:ascii="Arial" w:hAnsi="Arial" w:cs="Arial"/>
          <w:sz w:val="22"/>
          <w:szCs w:val="22"/>
        </w:rPr>
        <w:t xml:space="preserve"> na wykonywaniu zastępstwa procesowego przed sądami, trybunałami lub innymi organami orzekającymi oraz doradztwie prawnym w zakresie zastępstwa procesowego</w:t>
      </w:r>
      <w:r>
        <w:rPr>
          <w:rFonts w:ascii="Arial" w:hAnsi="Arial" w:cs="Arial"/>
          <w:sz w:val="22"/>
          <w:szCs w:val="22"/>
        </w:rPr>
        <w:t xml:space="preserve"> w postępowaniach windykacyjnych </w:t>
      </w:r>
      <w:r w:rsidR="0092569B">
        <w:rPr>
          <w:rFonts w:ascii="Arial" w:hAnsi="Arial" w:cs="Arial"/>
          <w:sz w:val="22"/>
          <w:szCs w:val="22"/>
        </w:rPr>
        <w:t>prowadzonych przeciwko dłużnikowi</w:t>
      </w:r>
      <w:r>
        <w:rPr>
          <w:rFonts w:ascii="Arial" w:hAnsi="Arial" w:cs="Arial"/>
          <w:sz w:val="22"/>
          <w:szCs w:val="22"/>
        </w:rPr>
        <w:t xml:space="preserve"> Funduszu Gwarantowanych Świadczeń Pracowniczych przebywającym poza granicami Rzeczpospolitej Polskiej</w:t>
      </w:r>
      <w:r>
        <w:rPr>
          <w:rFonts w:ascii="Arial" w:hAnsi="Arial" w:cs="Arial"/>
          <w:color w:val="000000"/>
          <w:sz w:val="22"/>
          <w:szCs w:val="22"/>
          <w:lang w:eastAsia="en-US"/>
        </w:rPr>
        <w:t xml:space="preserve">, </w:t>
      </w:r>
      <w:r w:rsidR="0092569B">
        <w:rPr>
          <w:rFonts w:ascii="Arial" w:hAnsi="Arial" w:cs="Arial"/>
          <w:color w:val="000000"/>
          <w:sz w:val="22"/>
          <w:szCs w:val="22"/>
          <w:lang w:eastAsia="en-US"/>
        </w:rPr>
        <w:t xml:space="preserve">na terenie Danii, </w:t>
      </w:r>
      <w:r>
        <w:rPr>
          <w:rFonts w:ascii="Arial" w:hAnsi="Arial" w:cs="Arial"/>
          <w:color w:val="000000"/>
          <w:sz w:val="22"/>
          <w:szCs w:val="22"/>
          <w:lang w:eastAsia="en-US"/>
        </w:rPr>
        <w:t>składam</w:t>
      </w:r>
      <w:r w:rsidRPr="00F23DFE">
        <w:rPr>
          <w:rFonts w:ascii="Arial" w:hAnsi="Arial" w:cs="Arial"/>
          <w:color w:val="000000"/>
          <w:sz w:val="22"/>
          <w:szCs w:val="22"/>
          <w:lang w:eastAsia="en-US"/>
        </w:rPr>
        <w:t xml:space="preserve"> ofertę następującej treści:</w:t>
      </w:r>
    </w:p>
    <w:p w:rsidR="00810957" w:rsidRPr="00F23DFE" w:rsidRDefault="00810957" w:rsidP="00176DCA">
      <w:pPr>
        <w:numPr>
          <w:ilvl w:val="1"/>
          <w:numId w:val="1"/>
        </w:numPr>
        <w:tabs>
          <w:tab w:val="num" w:pos="426"/>
        </w:tabs>
        <w:autoSpaceDE w:val="0"/>
        <w:autoSpaceDN w:val="0"/>
        <w:adjustRightInd w:val="0"/>
        <w:spacing w:line="276" w:lineRule="auto"/>
        <w:ind w:left="426" w:hanging="426"/>
        <w:jc w:val="both"/>
        <w:rPr>
          <w:rFonts w:ascii="Arial" w:hAnsi="Arial" w:cs="Arial"/>
          <w:color w:val="000000"/>
          <w:sz w:val="22"/>
          <w:szCs w:val="22"/>
          <w:lang w:eastAsia="en-US"/>
        </w:rPr>
      </w:pPr>
      <w:r>
        <w:rPr>
          <w:rFonts w:ascii="Arial" w:hAnsi="Arial" w:cs="Arial"/>
          <w:color w:val="000000"/>
          <w:sz w:val="22"/>
          <w:szCs w:val="22"/>
          <w:lang w:eastAsia="en-US"/>
        </w:rPr>
        <w:t>Oferuję</w:t>
      </w:r>
      <w:r w:rsidRPr="00F23DFE">
        <w:rPr>
          <w:rFonts w:ascii="Arial" w:hAnsi="Arial" w:cs="Arial"/>
          <w:color w:val="000000"/>
          <w:sz w:val="22"/>
          <w:szCs w:val="22"/>
          <w:lang w:eastAsia="en-US"/>
        </w:rPr>
        <w:t xml:space="preserve"> wykonanie przedmiotu zamówienia zgodnie z</w:t>
      </w:r>
      <w:r w:rsidR="00176DCA">
        <w:rPr>
          <w:rFonts w:ascii="Arial" w:hAnsi="Arial" w:cs="Arial"/>
          <w:color w:val="000000"/>
          <w:sz w:val="22"/>
          <w:szCs w:val="22"/>
          <w:lang w:eastAsia="en-US"/>
        </w:rPr>
        <w:t xml:space="preserve"> treścią zapytania ofertowego</w:t>
      </w:r>
      <w:r w:rsidRPr="00F23DFE">
        <w:rPr>
          <w:rFonts w:ascii="Arial" w:hAnsi="Arial" w:cs="Arial"/>
          <w:color w:val="000000"/>
          <w:sz w:val="22"/>
          <w:szCs w:val="22"/>
          <w:lang w:eastAsia="en-US"/>
        </w:rPr>
        <w:t>.</w:t>
      </w:r>
    </w:p>
    <w:p w:rsidR="00810957" w:rsidRPr="00F23DFE" w:rsidRDefault="00810957" w:rsidP="00176DCA">
      <w:pPr>
        <w:numPr>
          <w:ilvl w:val="1"/>
          <w:numId w:val="1"/>
        </w:numPr>
        <w:tabs>
          <w:tab w:val="num" w:pos="426"/>
        </w:tabs>
        <w:autoSpaceDE w:val="0"/>
        <w:autoSpaceDN w:val="0"/>
        <w:adjustRightInd w:val="0"/>
        <w:spacing w:line="276" w:lineRule="auto"/>
        <w:ind w:left="426" w:hanging="426"/>
        <w:jc w:val="both"/>
        <w:rPr>
          <w:rFonts w:ascii="Arial" w:hAnsi="Arial" w:cs="Arial"/>
          <w:color w:val="000000"/>
          <w:sz w:val="22"/>
          <w:szCs w:val="22"/>
          <w:lang w:eastAsia="en-US"/>
        </w:rPr>
      </w:pPr>
      <w:r>
        <w:rPr>
          <w:rFonts w:ascii="Arial" w:hAnsi="Arial" w:cs="Arial"/>
          <w:color w:val="000000"/>
          <w:sz w:val="22"/>
          <w:szCs w:val="22"/>
          <w:lang w:eastAsia="en-US"/>
        </w:rPr>
        <w:t>Oferuję</w:t>
      </w:r>
      <w:r w:rsidRPr="00F23DFE">
        <w:rPr>
          <w:rFonts w:ascii="Arial" w:hAnsi="Arial" w:cs="Arial"/>
          <w:color w:val="000000"/>
          <w:sz w:val="22"/>
          <w:szCs w:val="22"/>
          <w:lang w:eastAsia="en-US"/>
        </w:rPr>
        <w:t xml:space="preserve"> wykonanie u</w:t>
      </w:r>
      <w:r>
        <w:rPr>
          <w:rFonts w:ascii="Arial" w:hAnsi="Arial" w:cs="Arial"/>
          <w:color w:val="000000"/>
          <w:sz w:val="22"/>
          <w:szCs w:val="22"/>
          <w:lang w:eastAsia="en-US"/>
        </w:rPr>
        <w:t>sługi</w:t>
      </w:r>
      <w:r w:rsidRPr="00F23DFE">
        <w:rPr>
          <w:rFonts w:ascii="Arial" w:hAnsi="Arial" w:cs="Arial"/>
          <w:color w:val="000000"/>
          <w:sz w:val="22"/>
          <w:szCs w:val="22"/>
          <w:lang w:eastAsia="en-US"/>
        </w:rPr>
        <w:t xml:space="preserve"> będącej przedmiotem zamówienia za kwotę w wysokości:</w:t>
      </w:r>
    </w:p>
    <w:p w:rsidR="00810957" w:rsidRDefault="00810957" w:rsidP="00ED6F88">
      <w:pPr>
        <w:tabs>
          <w:tab w:val="left" w:pos="426"/>
          <w:tab w:val="num" w:pos="567"/>
        </w:tabs>
        <w:autoSpaceDE w:val="0"/>
        <w:autoSpaceDN w:val="0"/>
        <w:adjustRightInd w:val="0"/>
        <w:spacing w:line="276" w:lineRule="auto"/>
        <w:jc w:val="both"/>
        <w:rPr>
          <w:rFonts w:ascii="Arial" w:hAnsi="Arial" w:cs="Arial"/>
        </w:rPr>
      </w:pPr>
    </w:p>
    <w:p w:rsidR="00F51A9E" w:rsidRPr="00F51A9E" w:rsidRDefault="00F51A9E" w:rsidP="00ED6F88">
      <w:pPr>
        <w:tabs>
          <w:tab w:val="left" w:pos="426"/>
          <w:tab w:val="num" w:pos="567"/>
        </w:tabs>
        <w:autoSpaceDE w:val="0"/>
        <w:autoSpaceDN w:val="0"/>
        <w:adjustRightInd w:val="0"/>
        <w:spacing w:line="276" w:lineRule="auto"/>
        <w:jc w:val="both"/>
        <w:rPr>
          <w:rFonts w:ascii="Arial" w:hAnsi="Arial" w:cs="Arial"/>
          <w:b/>
          <w:sz w:val="22"/>
          <w:szCs w:val="22"/>
        </w:rPr>
      </w:pPr>
      <w:r w:rsidRPr="00F51A9E">
        <w:rPr>
          <w:rFonts w:ascii="Arial" w:hAnsi="Arial" w:cs="Arial"/>
          <w:b/>
          <w:sz w:val="22"/>
          <w:szCs w:val="22"/>
        </w:rPr>
        <w:t>Tabela nr 1</w:t>
      </w:r>
    </w:p>
    <w:tbl>
      <w:tblPr>
        <w:tblStyle w:val="Tabela-Siatka4"/>
        <w:tblW w:w="0" w:type="auto"/>
        <w:tblInd w:w="482" w:type="dxa"/>
        <w:tblLook w:val="04A0" w:firstRow="1" w:lastRow="0" w:firstColumn="1" w:lastColumn="0" w:noHBand="0" w:noVBand="1"/>
      </w:tblPr>
      <w:tblGrid>
        <w:gridCol w:w="619"/>
        <w:gridCol w:w="2995"/>
        <w:gridCol w:w="3921"/>
      </w:tblGrid>
      <w:tr w:rsidR="00F51A9E" w:rsidRPr="0092569B" w:rsidTr="002E4628">
        <w:tc>
          <w:tcPr>
            <w:tcW w:w="7535" w:type="dxa"/>
            <w:gridSpan w:val="3"/>
            <w:tcBorders>
              <w:top w:val="single" w:sz="4" w:space="0" w:color="auto"/>
              <w:left w:val="single" w:sz="4" w:space="0" w:color="auto"/>
              <w:bottom w:val="single" w:sz="4" w:space="0" w:color="auto"/>
              <w:right w:val="single" w:sz="4" w:space="0" w:color="auto"/>
            </w:tcBorders>
          </w:tcPr>
          <w:p w:rsidR="00F51A9E" w:rsidRPr="0092569B" w:rsidRDefault="00F51A9E" w:rsidP="0092569B">
            <w:pPr>
              <w:tabs>
                <w:tab w:val="num" w:pos="1440"/>
              </w:tabs>
              <w:autoSpaceDE w:val="0"/>
              <w:autoSpaceDN w:val="0"/>
              <w:adjustRightInd w:val="0"/>
              <w:spacing w:before="240" w:line="276" w:lineRule="auto"/>
              <w:jc w:val="both"/>
              <w:rPr>
                <w:rFonts w:ascii="Arial" w:hAnsi="Arial" w:cs="Arial"/>
                <w:sz w:val="22"/>
                <w:szCs w:val="22"/>
              </w:rPr>
            </w:pPr>
            <w:r w:rsidRPr="0092569B">
              <w:rPr>
                <w:rFonts w:ascii="Arial" w:hAnsi="Arial" w:cs="Arial"/>
                <w:sz w:val="22"/>
                <w:szCs w:val="22"/>
              </w:rPr>
              <w:t>Na terenie Danii – Dłużnik 16(729)</w:t>
            </w:r>
          </w:p>
          <w:p w:rsidR="00F51A9E" w:rsidRPr="0092569B" w:rsidRDefault="00F51A9E" w:rsidP="0092569B">
            <w:pPr>
              <w:tabs>
                <w:tab w:val="num" w:pos="1440"/>
              </w:tabs>
              <w:autoSpaceDE w:val="0"/>
              <w:autoSpaceDN w:val="0"/>
              <w:adjustRightInd w:val="0"/>
              <w:spacing w:line="276" w:lineRule="auto"/>
              <w:jc w:val="both"/>
              <w:rPr>
                <w:rFonts w:ascii="Arial" w:hAnsi="Arial" w:cs="Arial"/>
                <w:sz w:val="22"/>
                <w:szCs w:val="22"/>
              </w:rPr>
            </w:pPr>
          </w:p>
        </w:tc>
      </w:tr>
      <w:tr w:rsidR="00F51A9E" w:rsidRPr="0092569B" w:rsidTr="00F51A9E">
        <w:tc>
          <w:tcPr>
            <w:tcW w:w="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A9E" w:rsidRPr="0092569B" w:rsidRDefault="00F51A9E" w:rsidP="0092569B">
            <w:pPr>
              <w:tabs>
                <w:tab w:val="num" w:pos="1440"/>
              </w:tabs>
              <w:autoSpaceDE w:val="0"/>
              <w:autoSpaceDN w:val="0"/>
              <w:adjustRightInd w:val="0"/>
              <w:spacing w:line="276" w:lineRule="auto"/>
              <w:jc w:val="center"/>
              <w:rPr>
                <w:rFonts w:ascii="Arial" w:hAnsi="Arial" w:cs="Arial"/>
                <w:sz w:val="22"/>
                <w:szCs w:val="22"/>
              </w:rPr>
            </w:pPr>
            <w:r>
              <w:rPr>
                <w:rFonts w:ascii="Arial" w:hAnsi="Arial" w:cs="Arial"/>
                <w:sz w:val="22"/>
                <w:szCs w:val="22"/>
              </w:rPr>
              <w:t>Lp.</w:t>
            </w:r>
          </w:p>
        </w:tc>
        <w:tc>
          <w:tcPr>
            <w:tcW w:w="2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51A9E" w:rsidRPr="0092569B" w:rsidRDefault="00F51A9E" w:rsidP="0092569B">
            <w:pPr>
              <w:tabs>
                <w:tab w:val="num" w:pos="1440"/>
              </w:tabs>
              <w:autoSpaceDE w:val="0"/>
              <w:autoSpaceDN w:val="0"/>
              <w:adjustRightInd w:val="0"/>
              <w:spacing w:line="276" w:lineRule="auto"/>
              <w:jc w:val="center"/>
              <w:rPr>
                <w:rFonts w:ascii="Arial" w:hAnsi="Arial" w:cs="Arial"/>
                <w:sz w:val="22"/>
                <w:szCs w:val="22"/>
              </w:rPr>
            </w:pPr>
            <w:r w:rsidRPr="0092569B">
              <w:rPr>
                <w:rFonts w:ascii="Arial" w:hAnsi="Arial" w:cs="Arial"/>
                <w:sz w:val="22"/>
                <w:szCs w:val="22"/>
              </w:rPr>
              <w:t>1</w:t>
            </w:r>
          </w:p>
        </w:tc>
        <w:tc>
          <w:tcPr>
            <w:tcW w:w="39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51A9E" w:rsidRPr="0092569B" w:rsidRDefault="00F51A9E" w:rsidP="0092569B">
            <w:pPr>
              <w:tabs>
                <w:tab w:val="num" w:pos="1440"/>
              </w:tabs>
              <w:autoSpaceDE w:val="0"/>
              <w:autoSpaceDN w:val="0"/>
              <w:adjustRightInd w:val="0"/>
              <w:spacing w:line="276" w:lineRule="auto"/>
              <w:jc w:val="center"/>
              <w:rPr>
                <w:rFonts w:ascii="Arial" w:hAnsi="Arial" w:cs="Arial"/>
                <w:sz w:val="22"/>
                <w:szCs w:val="22"/>
              </w:rPr>
            </w:pPr>
            <w:r w:rsidRPr="0092569B">
              <w:rPr>
                <w:rFonts w:ascii="Arial" w:hAnsi="Arial" w:cs="Arial"/>
                <w:sz w:val="22"/>
                <w:szCs w:val="22"/>
              </w:rPr>
              <w:t>2</w:t>
            </w:r>
          </w:p>
        </w:tc>
      </w:tr>
      <w:tr w:rsidR="00F51A9E" w:rsidRPr="0092569B" w:rsidTr="00F51A9E">
        <w:tc>
          <w:tcPr>
            <w:tcW w:w="619" w:type="dxa"/>
            <w:tcBorders>
              <w:top w:val="single" w:sz="4" w:space="0" w:color="auto"/>
              <w:left w:val="single" w:sz="4" w:space="0" w:color="auto"/>
              <w:bottom w:val="single" w:sz="4" w:space="0" w:color="auto"/>
              <w:right w:val="single" w:sz="4" w:space="0" w:color="auto"/>
            </w:tcBorders>
          </w:tcPr>
          <w:p w:rsidR="00F51A9E" w:rsidRPr="0092569B" w:rsidRDefault="00F51A9E" w:rsidP="0092569B">
            <w:pPr>
              <w:tabs>
                <w:tab w:val="num" w:pos="1440"/>
              </w:tabs>
              <w:autoSpaceDE w:val="0"/>
              <w:autoSpaceDN w:val="0"/>
              <w:adjustRightInd w:val="0"/>
              <w:spacing w:before="240" w:line="276" w:lineRule="auto"/>
              <w:jc w:val="both"/>
              <w:rPr>
                <w:rFonts w:ascii="Arial" w:hAnsi="Arial" w:cs="Arial"/>
                <w:sz w:val="22"/>
                <w:szCs w:val="22"/>
              </w:rPr>
            </w:pPr>
            <w:r>
              <w:rPr>
                <w:rFonts w:ascii="Arial" w:hAnsi="Arial" w:cs="Arial"/>
                <w:sz w:val="22"/>
                <w:szCs w:val="22"/>
              </w:rPr>
              <w:t>1.</w:t>
            </w:r>
          </w:p>
        </w:tc>
        <w:tc>
          <w:tcPr>
            <w:tcW w:w="2995" w:type="dxa"/>
            <w:tcBorders>
              <w:top w:val="single" w:sz="4" w:space="0" w:color="auto"/>
              <w:left w:val="single" w:sz="4" w:space="0" w:color="auto"/>
              <w:bottom w:val="single" w:sz="4" w:space="0" w:color="auto"/>
              <w:right w:val="single" w:sz="4" w:space="0" w:color="auto"/>
            </w:tcBorders>
          </w:tcPr>
          <w:p w:rsidR="00F51A9E" w:rsidRPr="0092569B" w:rsidRDefault="00F51A9E" w:rsidP="0092569B">
            <w:pPr>
              <w:tabs>
                <w:tab w:val="num" w:pos="1440"/>
              </w:tabs>
              <w:autoSpaceDE w:val="0"/>
              <w:autoSpaceDN w:val="0"/>
              <w:adjustRightInd w:val="0"/>
              <w:spacing w:before="240" w:line="276" w:lineRule="auto"/>
              <w:jc w:val="both"/>
              <w:rPr>
                <w:rFonts w:ascii="Arial" w:hAnsi="Arial" w:cs="Arial"/>
                <w:color w:val="000000"/>
                <w:sz w:val="22"/>
                <w:szCs w:val="22"/>
              </w:rPr>
            </w:pPr>
            <w:r w:rsidRPr="0092569B">
              <w:rPr>
                <w:rFonts w:ascii="Arial" w:hAnsi="Arial" w:cs="Arial"/>
                <w:sz w:val="22"/>
                <w:szCs w:val="22"/>
              </w:rPr>
              <w:t>Wynagrodzenie ryczałtowe</w:t>
            </w:r>
            <w:r>
              <w:rPr>
                <w:rFonts w:ascii="Arial" w:hAnsi="Arial" w:cs="Arial"/>
                <w:sz w:val="22"/>
                <w:szCs w:val="22"/>
              </w:rPr>
              <w:t xml:space="preserve"> </w:t>
            </w:r>
          </w:p>
          <w:p w:rsidR="00F51A9E" w:rsidRPr="0092569B" w:rsidRDefault="00F51A9E" w:rsidP="0092569B">
            <w:pPr>
              <w:tabs>
                <w:tab w:val="num" w:pos="1440"/>
              </w:tabs>
              <w:autoSpaceDE w:val="0"/>
              <w:autoSpaceDN w:val="0"/>
              <w:adjustRightInd w:val="0"/>
              <w:spacing w:line="276" w:lineRule="auto"/>
              <w:jc w:val="both"/>
              <w:rPr>
                <w:rFonts w:ascii="Arial" w:hAnsi="Arial" w:cs="Arial"/>
                <w:sz w:val="22"/>
                <w:szCs w:val="22"/>
              </w:rPr>
            </w:pPr>
          </w:p>
        </w:tc>
        <w:tc>
          <w:tcPr>
            <w:tcW w:w="3921" w:type="dxa"/>
            <w:tcBorders>
              <w:top w:val="single" w:sz="4" w:space="0" w:color="auto"/>
              <w:left w:val="single" w:sz="4" w:space="0" w:color="auto"/>
              <w:bottom w:val="single" w:sz="4" w:space="0" w:color="auto"/>
              <w:right w:val="single" w:sz="4" w:space="0" w:color="auto"/>
            </w:tcBorders>
          </w:tcPr>
          <w:p w:rsidR="00F51A9E" w:rsidRDefault="00F51A9E" w:rsidP="0092569B">
            <w:pPr>
              <w:tabs>
                <w:tab w:val="num" w:pos="1440"/>
              </w:tabs>
              <w:autoSpaceDE w:val="0"/>
              <w:autoSpaceDN w:val="0"/>
              <w:adjustRightInd w:val="0"/>
              <w:spacing w:line="276" w:lineRule="auto"/>
              <w:jc w:val="both"/>
              <w:rPr>
                <w:rFonts w:ascii="Arial" w:hAnsi="Arial" w:cs="Arial"/>
                <w:sz w:val="22"/>
                <w:szCs w:val="22"/>
              </w:rPr>
            </w:pPr>
          </w:p>
          <w:p w:rsidR="00F51A9E" w:rsidRDefault="00F51A9E" w:rsidP="0092569B">
            <w:pPr>
              <w:tabs>
                <w:tab w:val="num" w:pos="1440"/>
              </w:tabs>
              <w:autoSpaceDE w:val="0"/>
              <w:autoSpaceDN w:val="0"/>
              <w:adjustRightInd w:val="0"/>
              <w:spacing w:line="276" w:lineRule="auto"/>
              <w:jc w:val="both"/>
              <w:rPr>
                <w:rFonts w:ascii="Arial" w:hAnsi="Arial" w:cs="Arial"/>
                <w:sz w:val="22"/>
                <w:szCs w:val="22"/>
              </w:rPr>
            </w:pPr>
          </w:p>
          <w:p w:rsidR="00F51A9E" w:rsidRPr="0092569B" w:rsidRDefault="00F51A9E" w:rsidP="0092569B">
            <w:pPr>
              <w:tabs>
                <w:tab w:val="num" w:pos="1440"/>
              </w:tabs>
              <w:autoSpaceDE w:val="0"/>
              <w:autoSpaceDN w:val="0"/>
              <w:adjustRightInd w:val="0"/>
              <w:spacing w:line="276" w:lineRule="auto"/>
              <w:jc w:val="both"/>
              <w:rPr>
                <w:rFonts w:ascii="Arial" w:hAnsi="Arial" w:cs="Arial"/>
                <w:sz w:val="22"/>
                <w:szCs w:val="22"/>
              </w:rPr>
            </w:pPr>
            <w:r>
              <w:rPr>
                <w:rFonts w:ascii="Arial" w:hAnsi="Arial" w:cs="Arial"/>
                <w:sz w:val="22"/>
                <w:szCs w:val="22"/>
              </w:rPr>
              <w:t>………………………………………zł brutto</w:t>
            </w:r>
          </w:p>
        </w:tc>
      </w:tr>
      <w:tr w:rsidR="00F51A9E" w:rsidRPr="0092569B" w:rsidTr="00F51A9E">
        <w:tc>
          <w:tcPr>
            <w:tcW w:w="619" w:type="dxa"/>
            <w:tcBorders>
              <w:top w:val="single" w:sz="4" w:space="0" w:color="auto"/>
              <w:left w:val="single" w:sz="4" w:space="0" w:color="auto"/>
              <w:bottom w:val="single" w:sz="4" w:space="0" w:color="auto"/>
              <w:right w:val="single" w:sz="4" w:space="0" w:color="auto"/>
            </w:tcBorders>
          </w:tcPr>
          <w:p w:rsidR="00F51A9E" w:rsidRPr="0092569B" w:rsidRDefault="00F51A9E" w:rsidP="0092569B">
            <w:pPr>
              <w:tabs>
                <w:tab w:val="num" w:pos="1440"/>
              </w:tabs>
              <w:autoSpaceDE w:val="0"/>
              <w:autoSpaceDN w:val="0"/>
              <w:adjustRightInd w:val="0"/>
              <w:spacing w:before="240" w:line="276" w:lineRule="auto"/>
              <w:jc w:val="both"/>
              <w:rPr>
                <w:rFonts w:ascii="Arial" w:hAnsi="Arial" w:cs="Arial"/>
                <w:color w:val="000000"/>
                <w:sz w:val="22"/>
                <w:szCs w:val="22"/>
              </w:rPr>
            </w:pPr>
            <w:r>
              <w:rPr>
                <w:rFonts w:ascii="Arial" w:hAnsi="Arial" w:cs="Arial"/>
                <w:color w:val="000000"/>
                <w:sz w:val="22"/>
                <w:szCs w:val="22"/>
              </w:rPr>
              <w:t>2.</w:t>
            </w:r>
          </w:p>
        </w:tc>
        <w:tc>
          <w:tcPr>
            <w:tcW w:w="2995" w:type="dxa"/>
            <w:tcBorders>
              <w:top w:val="single" w:sz="4" w:space="0" w:color="auto"/>
              <w:left w:val="single" w:sz="4" w:space="0" w:color="auto"/>
              <w:bottom w:val="single" w:sz="4" w:space="0" w:color="auto"/>
              <w:right w:val="single" w:sz="4" w:space="0" w:color="auto"/>
            </w:tcBorders>
          </w:tcPr>
          <w:p w:rsidR="00F51A9E" w:rsidRPr="0092569B" w:rsidRDefault="00F51A9E" w:rsidP="0092569B">
            <w:pPr>
              <w:tabs>
                <w:tab w:val="num" w:pos="1440"/>
              </w:tabs>
              <w:autoSpaceDE w:val="0"/>
              <w:autoSpaceDN w:val="0"/>
              <w:adjustRightInd w:val="0"/>
              <w:spacing w:before="240" w:line="276" w:lineRule="auto"/>
              <w:jc w:val="both"/>
              <w:rPr>
                <w:rFonts w:ascii="Arial" w:hAnsi="Arial" w:cs="Arial"/>
                <w:color w:val="000000"/>
                <w:sz w:val="22"/>
                <w:szCs w:val="22"/>
              </w:rPr>
            </w:pPr>
            <w:r w:rsidRPr="0092569B">
              <w:rPr>
                <w:rFonts w:ascii="Arial" w:hAnsi="Arial" w:cs="Arial"/>
                <w:color w:val="000000"/>
                <w:sz w:val="22"/>
                <w:szCs w:val="22"/>
              </w:rPr>
              <w:t>Wynagrodzenie prowizyjne od kwoty odzyskanych należności FGŚP</w:t>
            </w:r>
          </w:p>
          <w:p w:rsidR="00F51A9E" w:rsidRPr="0092569B" w:rsidRDefault="00F51A9E" w:rsidP="0092569B">
            <w:pPr>
              <w:tabs>
                <w:tab w:val="num" w:pos="1440"/>
              </w:tabs>
              <w:autoSpaceDE w:val="0"/>
              <w:autoSpaceDN w:val="0"/>
              <w:adjustRightInd w:val="0"/>
              <w:spacing w:line="276" w:lineRule="auto"/>
              <w:jc w:val="both"/>
              <w:rPr>
                <w:rFonts w:ascii="Arial" w:hAnsi="Arial" w:cs="Arial"/>
                <w:sz w:val="22"/>
                <w:szCs w:val="22"/>
              </w:rPr>
            </w:pPr>
          </w:p>
        </w:tc>
        <w:tc>
          <w:tcPr>
            <w:tcW w:w="3921" w:type="dxa"/>
            <w:tcBorders>
              <w:top w:val="single" w:sz="4" w:space="0" w:color="auto"/>
              <w:left w:val="single" w:sz="4" w:space="0" w:color="auto"/>
              <w:bottom w:val="single" w:sz="4" w:space="0" w:color="auto"/>
              <w:right w:val="single" w:sz="4" w:space="0" w:color="auto"/>
            </w:tcBorders>
          </w:tcPr>
          <w:p w:rsidR="00F51A9E" w:rsidRDefault="00F51A9E" w:rsidP="0092569B">
            <w:pPr>
              <w:tabs>
                <w:tab w:val="num" w:pos="1440"/>
              </w:tabs>
              <w:autoSpaceDE w:val="0"/>
              <w:autoSpaceDN w:val="0"/>
              <w:adjustRightInd w:val="0"/>
              <w:spacing w:line="276" w:lineRule="auto"/>
              <w:jc w:val="both"/>
              <w:rPr>
                <w:rFonts w:ascii="Arial" w:hAnsi="Arial" w:cs="Arial"/>
                <w:sz w:val="22"/>
                <w:szCs w:val="22"/>
              </w:rPr>
            </w:pPr>
          </w:p>
          <w:p w:rsidR="00F51A9E" w:rsidRDefault="00F51A9E" w:rsidP="0092569B">
            <w:pPr>
              <w:tabs>
                <w:tab w:val="num" w:pos="1440"/>
              </w:tabs>
              <w:autoSpaceDE w:val="0"/>
              <w:autoSpaceDN w:val="0"/>
              <w:adjustRightInd w:val="0"/>
              <w:spacing w:line="276" w:lineRule="auto"/>
              <w:jc w:val="both"/>
              <w:rPr>
                <w:rFonts w:ascii="Arial" w:hAnsi="Arial" w:cs="Arial"/>
                <w:sz w:val="22"/>
                <w:szCs w:val="22"/>
              </w:rPr>
            </w:pPr>
          </w:p>
          <w:p w:rsidR="00F51A9E" w:rsidRDefault="00F51A9E" w:rsidP="0092569B">
            <w:pPr>
              <w:tabs>
                <w:tab w:val="num" w:pos="1440"/>
              </w:tabs>
              <w:autoSpaceDE w:val="0"/>
              <w:autoSpaceDN w:val="0"/>
              <w:adjustRightInd w:val="0"/>
              <w:spacing w:line="276" w:lineRule="auto"/>
              <w:jc w:val="both"/>
              <w:rPr>
                <w:rFonts w:ascii="Arial" w:hAnsi="Arial" w:cs="Arial"/>
                <w:sz w:val="22"/>
                <w:szCs w:val="22"/>
              </w:rPr>
            </w:pPr>
          </w:p>
          <w:p w:rsidR="00F51A9E" w:rsidRPr="0092569B" w:rsidRDefault="00F51A9E" w:rsidP="0092569B">
            <w:pPr>
              <w:tabs>
                <w:tab w:val="num" w:pos="1440"/>
              </w:tabs>
              <w:autoSpaceDE w:val="0"/>
              <w:autoSpaceDN w:val="0"/>
              <w:adjustRightInd w:val="0"/>
              <w:spacing w:line="276" w:lineRule="auto"/>
              <w:jc w:val="both"/>
              <w:rPr>
                <w:rFonts w:ascii="Arial" w:hAnsi="Arial" w:cs="Arial"/>
                <w:sz w:val="22"/>
                <w:szCs w:val="22"/>
              </w:rPr>
            </w:pPr>
            <w:r>
              <w:rPr>
                <w:rFonts w:ascii="Arial" w:hAnsi="Arial" w:cs="Arial"/>
                <w:sz w:val="22"/>
                <w:szCs w:val="22"/>
              </w:rPr>
              <w:t>……………………………….%</w:t>
            </w:r>
          </w:p>
        </w:tc>
      </w:tr>
    </w:tbl>
    <w:p w:rsidR="008760A8" w:rsidRDefault="008760A8" w:rsidP="00ED6F88">
      <w:pPr>
        <w:tabs>
          <w:tab w:val="left" w:pos="426"/>
          <w:tab w:val="num" w:pos="567"/>
        </w:tabs>
        <w:autoSpaceDE w:val="0"/>
        <w:autoSpaceDN w:val="0"/>
        <w:adjustRightInd w:val="0"/>
        <w:spacing w:line="276" w:lineRule="auto"/>
        <w:jc w:val="both"/>
        <w:rPr>
          <w:rFonts w:ascii="Arial" w:hAnsi="Arial" w:cs="Arial"/>
        </w:rPr>
      </w:pPr>
    </w:p>
    <w:p w:rsidR="00F51A9E" w:rsidRDefault="00F51A9E" w:rsidP="00F51A9E">
      <w:pPr>
        <w:autoSpaceDE w:val="0"/>
        <w:autoSpaceDN w:val="0"/>
        <w:adjustRightInd w:val="0"/>
        <w:spacing w:line="300" w:lineRule="auto"/>
        <w:jc w:val="center"/>
        <w:outlineLvl w:val="0"/>
        <w:rPr>
          <w:rFonts w:ascii="Arial" w:hAnsi="Arial" w:cs="Arial"/>
          <w:b/>
          <w:sz w:val="22"/>
          <w:szCs w:val="22"/>
        </w:rPr>
      </w:pPr>
    </w:p>
    <w:p w:rsidR="00176DCA" w:rsidRDefault="00176DCA" w:rsidP="00F51A9E">
      <w:pPr>
        <w:autoSpaceDE w:val="0"/>
        <w:autoSpaceDN w:val="0"/>
        <w:adjustRightInd w:val="0"/>
        <w:spacing w:line="300" w:lineRule="auto"/>
        <w:jc w:val="center"/>
        <w:outlineLvl w:val="0"/>
        <w:rPr>
          <w:rFonts w:ascii="Arial" w:hAnsi="Arial" w:cs="Arial"/>
          <w:b/>
          <w:sz w:val="22"/>
          <w:szCs w:val="22"/>
        </w:rPr>
      </w:pPr>
    </w:p>
    <w:p w:rsidR="00176DCA" w:rsidRDefault="00176DCA" w:rsidP="00F51A9E">
      <w:pPr>
        <w:autoSpaceDE w:val="0"/>
        <w:autoSpaceDN w:val="0"/>
        <w:adjustRightInd w:val="0"/>
        <w:spacing w:line="300" w:lineRule="auto"/>
        <w:jc w:val="center"/>
        <w:outlineLvl w:val="0"/>
        <w:rPr>
          <w:rFonts w:ascii="Arial" w:hAnsi="Arial" w:cs="Arial"/>
          <w:b/>
          <w:sz w:val="22"/>
          <w:szCs w:val="22"/>
        </w:rPr>
      </w:pPr>
    </w:p>
    <w:p w:rsidR="00176DCA" w:rsidRDefault="00176DCA" w:rsidP="00F51A9E">
      <w:pPr>
        <w:autoSpaceDE w:val="0"/>
        <w:autoSpaceDN w:val="0"/>
        <w:adjustRightInd w:val="0"/>
        <w:spacing w:line="300" w:lineRule="auto"/>
        <w:jc w:val="center"/>
        <w:outlineLvl w:val="0"/>
        <w:rPr>
          <w:rFonts w:ascii="Arial" w:hAnsi="Arial" w:cs="Arial"/>
          <w:b/>
          <w:sz w:val="22"/>
          <w:szCs w:val="22"/>
        </w:rPr>
      </w:pPr>
    </w:p>
    <w:p w:rsidR="00176DCA" w:rsidRDefault="00176DCA" w:rsidP="00F51A9E">
      <w:pPr>
        <w:autoSpaceDE w:val="0"/>
        <w:autoSpaceDN w:val="0"/>
        <w:adjustRightInd w:val="0"/>
        <w:spacing w:line="300" w:lineRule="auto"/>
        <w:jc w:val="center"/>
        <w:outlineLvl w:val="0"/>
        <w:rPr>
          <w:rFonts w:ascii="Arial" w:hAnsi="Arial" w:cs="Arial"/>
          <w:b/>
          <w:sz w:val="22"/>
          <w:szCs w:val="22"/>
        </w:rPr>
      </w:pPr>
    </w:p>
    <w:p w:rsidR="00176DCA" w:rsidRDefault="00176DCA" w:rsidP="00F51A9E">
      <w:pPr>
        <w:autoSpaceDE w:val="0"/>
        <w:autoSpaceDN w:val="0"/>
        <w:adjustRightInd w:val="0"/>
        <w:spacing w:line="300" w:lineRule="auto"/>
        <w:jc w:val="center"/>
        <w:outlineLvl w:val="0"/>
        <w:rPr>
          <w:rFonts w:ascii="Arial" w:hAnsi="Arial" w:cs="Arial"/>
          <w:b/>
          <w:sz w:val="22"/>
          <w:szCs w:val="22"/>
        </w:rPr>
      </w:pPr>
    </w:p>
    <w:p w:rsidR="00F51A9E" w:rsidRPr="00AD7092" w:rsidRDefault="00F51A9E" w:rsidP="00F51A9E">
      <w:pPr>
        <w:autoSpaceDE w:val="0"/>
        <w:autoSpaceDN w:val="0"/>
        <w:adjustRightInd w:val="0"/>
        <w:spacing w:line="300" w:lineRule="auto"/>
        <w:jc w:val="center"/>
        <w:outlineLvl w:val="0"/>
        <w:rPr>
          <w:rFonts w:ascii="Arial" w:hAnsi="Arial" w:cs="Arial"/>
          <w:b/>
          <w:bCs/>
          <w:sz w:val="22"/>
          <w:szCs w:val="22"/>
        </w:rPr>
      </w:pPr>
      <w:r w:rsidRPr="00AD7092">
        <w:rPr>
          <w:rFonts w:ascii="Arial" w:hAnsi="Arial" w:cs="Arial"/>
          <w:b/>
          <w:bCs/>
          <w:sz w:val="22"/>
          <w:szCs w:val="22"/>
        </w:rPr>
        <w:t xml:space="preserve">Kryteria </w:t>
      </w:r>
      <w:proofErr w:type="spellStart"/>
      <w:r w:rsidRPr="00AD7092">
        <w:rPr>
          <w:rFonts w:ascii="Arial" w:hAnsi="Arial" w:cs="Arial"/>
          <w:b/>
          <w:bCs/>
          <w:sz w:val="22"/>
          <w:szCs w:val="22"/>
        </w:rPr>
        <w:t>pozacenowe</w:t>
      </w:r>
      <w:proofErr w:type="spellEnd"/>
      <w:r>
        <w:rPr>
          <w:rFonts w:ascii="Arial" w:hAnsi="Arial" w:cs="Arial"/>
          <w:b/>
          <w:bCs/>
          <w:sz w:val="22"/>
          <w:szCs w:val="22"/>
        </w:rPr>
        <w:t xml:space="preserve"> - </w:t>
      </w:r>
      <w:r w:rsidRPr="00A13D1C">
        <w:rPr>
          <w:rFonts w:ascii="Arial" w:hAnsi="Arial" w:cs="Arial"/>
          <w:b/>
          <w:bCs/>
          <w:sz w:val="22"/>
          <w:szCs w:val="22"/>
          <w:lang w:eastAsia="en-US"/>
        </w:rPr>
        <w:t xml:space="preserve">doświadczenie </w:t>
      </w:r>
      <w:r>
        <w:rPr>
          <w:rFonts w:ascii="Arial" w:hAnsi="Arial" w:cs="Arial"/>
          <w:b/>
          <w:bCs/>
          <w:sz w:val="22"/>
          <w:szCs w:val="22"/>
          <w:lang w:eastAsia="en-US"/>
        </w:rPr>
        <w:t>Wykonawcy</w:t>
      </w:r>
    </w:p>
    <w:p w:rsidR="00F51A9E" w:rsidRPr="00B9692B" w:rsidRDefault="00F51A9E" w:rsidP="00F51A9E">
      <w:pPr>
        <w:spacing w:after="200" w:line="276" w:lineRule="auto"/>
        <w:rPr>
          <w:rFonts w:ascii="Arial" w:hAnsi="Arial" w:cs="Arial"/>
          <w:b/>
          <w:bCs/>
          <w:sz w:val="22"/>
          <w:szCs w:val="22"/>
          <w:lang w:eastAsia="en-US"/>
        </w:rPr>
      </w:pPr>
      <w:r>
        <w:rPr>
          <w:rFonts w:ascii="Arial" w:hAnsi="Arial" w:cs="Arial"/>
          <w:b/>
          <w:bCs/>
          <w:sz w:val="22"/>
          <w:szCs w:val="22"/>
          <w:lang w:eastAsia="en-US"/>
        </w:rPr>
        <w:t>Tabela nr 2</w:t>
      </w:r>
    </w:p>
    <w:tbl>
      <w:tblPr>
        <w:tblW w:w="94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402"/>
        <w:gridCol w:w="1842"/>
        <w:gridCol w:w="1276"/>
        <w:gridCol w:w="2410"/>
      </w:tblGrid>
      <w:tr w:rsidR="00F51A9E" w:rsidRPr="00157F36" w:rsidTr="00366DA1">
        <w:trPr>
          <w:trHeight w:val="358"/>
        </w:trPr>
        <w:tc>
          <w:tcPr>
            <w:tcW w:w="9464" w:type="dxa"/>
            <w:gridSpan w:val="5"/>
            <w:vAlign w:val="center"/>
          </w:tcPr>
          <w:p w:rsidR="00F51A9E" w:rsidRPr="00560D1F" w:rsidRDefault="00F51A9E" w:rsidP="00366DA1">
            <w:pPr>
              <w:spacing w:before="120"/>
              <w:jc w:val="both"/>
              <w:rPr>
                <w:rFonts w:ascii="Arial" w:hAnsi="Arial" w:cs="Arial"/>
                <w:lang w:eastAsia="en-US"/>
              </w:rPr>
            </w:pPr>
            <w:r w:rsidRPr="00560D1F">
              <w:rPr>
                <w:rFonts w:ascii="Arial" w:hAnsi="Arial" w:cs="Arial"/>
                <w:sz w:val="20"/>
                <w:szCs w:val="20"/>
                <w:lang w:eastAsia="en-US"/>
              </w:rPr>
              <w:t xml:space="preserve">DOŚWIADCZENIE WYKONAWCY: </w:t>
            </w:r>
            <w:r w:rsidRPr="00560D1F">
              <w:rPr>
                <w:rFonts w:ascii="Arial" w:hAnsi="Arial" w:cs="Arial"/>
                <w:sz w:val="22"/>
                <w:szCs w:val="22"/>
                <w:lang w:eastAsia="en-US"/>
              </w:rPr>
              <w:t xml:space="preserve">usługi </w:t>
            </w:r>
            <w:r w:rsidRPr="00560D1F">
              <w:rPr>
                <w:rFonts w:ascii="Arial" w:hAnsi="Arial" w:cs="Arial"/>
                <w:color w:val="000000"/>
                <w:sz w:val="22"/>
                <w:szCs w:val="22"/>
                <w:shd w:val="clear" w:color="auto" w:fill="FFFFFF"/>
                <w:lang w:eastAsia="en-US"/>
              </w:rPr>
              <w:t>prawnicze</w:t>
            </w:r>
            <w:r>
              <w:rPr>
                <w:rFonts w:ascii="Arial" w:hAnsi="Arial" w:cs="Arial"/>
                <w:color w:val="000000"/>
                <w:sz w:val="22"/>
                <w:szCs w:val="22"/>
                <w:shd w:val="clear" w:color="auto" w:fill="FFFFFF"/>
                <w:lang w:eastAsia="en-US"/>
              </w:rPr>
              <w:t xml:space="preserve"> wykonywane na terenie Danii</w:t>
            </w:r>
            <w:r w:rsidRPr="00560D1F">
              <w:rPr>
                <w:rFonts w:ascii="Arial" w:hAnsi="Arial" w:cs="Arial"/>
                <w:color w:val="000000"/>
                <w:sz w:val="22"/>
                <w:szCs w:val="22"/>
                <w:shd w:val="clear" w:color="auto" w:fill="FFFFFF"/>
                <w:lang w:eastAsia="en-US"/>
              </w:rPr>
              <w:t xml:space="preserve">, polegające na wykonywaniu zastępstwa procesowego oraz doradztwie prawnym </w:t>
            </w:r>
            <w:r w:rsidRPr="00560D1F">
              <w:rPr>
                <w:rFonts w:ascii="Arial" w:hAnsi="Arial" w:cs="Arial"/>
                <w:sz w:val="22"/>
                <w:szCs w:val="22"/>
                <w:lang w:eastAsia="en-US"/>
              </w:rPr>
              <w:t>w transgranicznych postępowaniach windykacyjnych o wartości zadłużenia co najmniej 50.000,00 zł każda:</w:t>
            </w:r>
          </w:p>
        </w:tc>
      </w:tr>
      <w:tr w:rsidR="00F51A9E" w:rsidRPr="00157F36" w:rsidTr="00366DA1">
        <w:trPr>
          <w:trHeight w:val="358"/>
        </w:trPr>
        <w:tc>
          <w:tcPr>
            <w:tcW w:w="9464" w:type="dxa"/>
            <w:gridSpan w:val="5"/>
            <w:vAlign w:val="center"/>
          </w:tcPr>
          <w:p w:rsidR="00F51A9E" w:rsidRPr="00560D1F" w:rsidRDefault="00F51A9E" w:rsidP="00366DA1">
            <w:pPr>
              <w:spacing w:before="120"/>
              <w:jc w:val="both"/>
              <w:rPr>
                <w:rFonts w:ascii="Arial" w:hAnsi="Arial" w:cs="Arial"/>
                <w:sz w:val="20"/>
                <w:szCs w:val="20"/>
                <w:lang w:eastAsia="en-US"/>
              </w:rPr>
            </w:pPr>
            <w:r w:rsidRPr="00560D1F">
              <w:rPr>
                <w:rFonts w:ascii="Arial" w:hAnsi="Arial" w:cs="Arial"/>
                <w:sz w:val="20"/>
                <w:szCs w:val="20"/>
                <w:lang w:eastAsia="en-US"/>
              </w:rPr>
              <w:t>Wykaz usług, które podlegać będą ocenie w kryterium „doświadczenie Wykonawcy”</w:t>
            </w:r>
          </w:p>
        </w:tc>
      </w:tr>
      <w:tr w:rsidR="00F51A9E" w:rsidRPr="00157F36" w:rsidTr="00366DA1">
        <w:trPr>
          <w:trHeight w:val="567"/>
        </w:trPr>
        <w:tc>
          <w:tcPr>
            <w:tcW w:w="534" w:type="dxa"/>
            <w:vAlign w:val="center"/>
          </w:tcPr>
          <w:p w:rsidR="00F51A9E" w:rsidRPr="00560D1F" w:rsidRDefault="00F51A9E" w:rsidP="00366DA1">
            <w:pPr>
              <w:spacing w:before="100" w:beforeAutospacing="1" w:after="100" w:afterAutospacing="1" w:line="276" w:lineRule="auto"/>
              <w:jc w:val="both"/>
              <w:rPr>
                <w:rFonts w:ascii="Arial" w:hAnsi="Arial" w:cs="Arial"/>
                <w:sz w:val="18"/>
                <w:szCs w:val="18"/>
                <w:lang w:eastAsia="en-US"/>
              </w:rPr>
            </w:pPr>
            <w:r w:rsidRPr="00560D1F">
              <w:rPr>
                <w:rFonts w:ascii="Arial" w:hAnsi="Arial" w:cs="Arial"/>
                <w:sz w:val="18"/>
                <w:szCs w:val="18"/>
                <w:lang w:eastAsia="en-US"/>
              </w:rPr>
              <w:t>Lp.</w:t>
            </w:r>
          </w:p>
        </w:tc>
        <w:tc>
          <w:tcPr>
            <w:tcW w:w="3402" w:type="dxa"/>
            <w:vAlign w:val="center"/>
          </w:tcPr>
          <w:p w:rsidR="00F51A9E" w:rsidRPr="00560D1F" w:rsidRDefault="00F51A9E" w:rsidP="00366DA1">
            <w:pPr>
              <w:spacing w:before="100" w:beforeAutospacing="1" w:after="100" w:afterAutospacing="1" w:line="276" w:lineRule="auto"/>
              <w:ind w:left="567"/>
              <w:rPr>
                <w:rFonts w:ascii="Arial" w:hAnsi="Arial" w:cs="Arial"/>
                <w:sz w:val="18"/>
                <w:szCs w:val="18"/>
                <w:lang w:eastAsia="en-US"/>
              </w:rPr>
            </w:pPr>
            <w:r w:rsidRPr="00560D1F">
              <w:rPr>
                <w:rFonts w:ascii="Arial" w:hAnsi="Arial" w:cs="Arial"/>
                <w:sz w:val="18"/>
                <w:szCs w:val="18"/>
                <w:lang w:eastAsia="en-US"/>
              </w:rPr>
              <w:t>Podmiot na rzecz, którego wykonywano usługę</w:t>
            </w:r>
          </w:p>
        </w:tc>
        <w:tc>
          <w:tcPr>
            <w:tcW w:w="1842" w:type="dxa"/>
            <w:vAlign w:val="center"/>
          </w:tcPr>
          <w:p w:rsidR="00F51A9E" w:rsidRPr="00560D1F" w:rsidRDefault="00F51A9E" w:rsidP="00366DA1">
            <w:pPr>
              <w:spacing w:before="100" w:beforeAutospacing="1" w:after="100" w:afterAutospacing="1" w:line="276" w:lineRule="auto"/>
              <w:rPr>
                <w:rFonts w:ascii="Arial" w:hAnsi="Arial" w:cs="Arial"/>
                <w:sz w:val="18"/>
                <w:szCs w:val="18"/>
                <w:lang w:eastAsia="en-US"/>
              </w:rPr>
            </w:pPr>
            <w:r w:rsidRPr="00560D1F">
              <w:rPr>
                <w:rFonts w:ascii="Arial" w:hAnsi="Arial" w:cs="Arial"/>
                <w:sz w:val="18"/>
                <w:szCs w:val="18"/>
                <w:lang w:eastAsia="en-US"/>
              </w:rPr>
              <w:t>Kraj, w którym toczyło się postępowanie</w:t>
            </w:r>
          </w:p>
        </w:tc>
        <w:tc>
          <w:tcPr>
            <w:tcW w:w="1276" w:type="dxa"/>
            <w:vAlign w:val="center"/>
          </w:tcPr>
          <w:p w:rsidR="00F51A9E" w:rsidRPr="00560D1F" w:rsidRDefault="00F51A9E" w:rsidP="00366DA1">
            <w:pPr>
              <w:spacing w:before="100" w:beforeAutospacing="1" w:after="100" w:afterAutospacing="1" w:line="276" w:lineRule="auto"/>
              <w:rPr>
                <w:rFonts w:ascii="Arial" w:hAnsi="Arial" w:cs="Arial"/>
                <w:sz w:val="18"/>
                <w:szCs w:val="18"/>
                <w:lang w:eastAsia="en-US"/>
              </w:rPr>
            </w:pPr>
            <w:r w:rsidRPr="00560D1F">
              <w:rPr>
                <w:rFonts w:ascii="Arial" w:hAnsi="Arial" w:cs="Arial"/>
                <w:sz w:val="18"/>
                <w:szCs w:val="18"/>
                <w:lang w:eastAsia="en-US"/>
              </w:rPr>
              <w:t>Okres realizacji</w:t>
            </w:r>
          </w:p>
        </w:tc>
        <w:tc>
          <w:tcPr>
            <w:tcW w:w="2410" w:type="dxa"/>
            <w:vAlign w:val="center"/>
          </w:tcPr>
          <w:p w:rsidR="00F51A9E" w:rsidRPr="00560D1F" w:rsidRDefault="00F51A9E" w:rsidP="00366DA1">
            <w:pPr>
              <w:spacing w:before="100" w:beforeAutospacing="1" w:after="100" w:afterAutospacing="1" w:line="276" w:lineRule="auto"/>
              <w:rPr>
                <w:rFonts w:ascii="Arial" w:hAnsi="Arial" w:cs="Arial"/>
                <w:sz w:val="18"/>
                <w:szCs w:val="18"/>
                <w:lang w:eastAsia="en-US"/>
              </w:rPr>
            </w:pPr>
            <w:r w:rsidRPr="00560D1F">
              <w:rPr>
                <w:rFonts w:ascii="Arial" w:hAnsi="Arial" w:cs="Arial"/>
                <w:sz w:val="18"/>
                <w:szCs w:val="18"/>
                <w:lang w:eastAsia="en-US"/>
              </w:rPr>
              <w:t>Wartość</w:t>
            </w:r>
          </w:p>
        </w:tc>
      </w:tr>
      <w:tr w:rsidR="00F51A9E" w:rsidRPr="00157F36" w:rsidTr="00366DA1">
        <w:trPr>
          <w:trHeight w:val="567"/>
        </w:trPr>
        <w:tc>
          <w:tcPr>
            <w:tcW w:w="534" w:type="dxa"/>
            <w:vAlign w:val="center"/>
          </w:tcPr>
          <w:p w:rsidR="00F51A9E" w:rsidRPr="00560D1F" w:rsidRDefault="00F51A9E" w:rsidP="00366DA1">
            <w:pPr>
              <w:spacing w:before="120" w:after="120" w:line="276" w:lineRule="auto"/>
              <w:rPr>
                <w:rFonts w:ascii="Arial" w:hAnsi="Arial" w:cs="Arial"/>
                <w:sz w:val="20"/>
                <w:szCs w:val="20"/>
                <w:lang w:eastAsia="en-US"/>
              </w:rPr>
            </w:pPr>
            <w:r w:rsidRPr="00560D1F">
              <w:rPr>
                <w:rFonts w:ascii="Arial" w:hAnsi="Arial" w:cs="Arial"/>
                <w:sz w:val="20"/>
                <w:szCs w:val="20"/>
                <w:lang w:eastAsia="en-US"/>
              </w:rPr>
              <w:t>1</w:t>
            </w:r>
          </w:p>
        </w:tc>
        <w:tc>
          <w:tcPr>
            <w:tcW w:w="3402" w:type="dxa"/>
            <w:vAlign w:val="center"/>
          </w:tcPr>
          <w:p w:rsidR="00F51A9E" w:rsidRPr="00560D1F" w:rsidRDefault="00F51A9E" w:rsidP="00366DA1">
            <w:pPr>
              <w:spacing w:before="120" w:after="120" w:line="276" w:lineRule="auto"/>
              <w:rPr>
                <w:rFonts w:ascii="Arial" w:hAnsi="Arial" w:cs="Arial"/>
                <w:sz w:val="20"/>
                <w:szCs w:val="20"/>
                <w:highlight w:val="yellow"/>
                <w:lang w:eastAsia="en-US"/>
              </w:rPr>
            </w:pPr>
          </w:p>
        </w:tc>
        <w:tc>
          <w:tcPr>
            <w:tcW w:w="1842" w:type="dxa"/>
            <w:vAlign w:val="center"/>
          </w:tcPr>
          <w:p w:rsidR="00F51A9E" w:rsidRPr="00560D1F" w:rsidRDefault="00F51A9E" w:rsidP="00366DA1">
            <w:pPr>
              <w:spacing w:before="120" w:after="120" w:line="276" w:lineRule="auto"/>
              <w:rPr>
                <w:rFonts w:ascii="Arial" w:hAnsi="Arial" w:cs="Arial"/>
                <w:sz w:val="20"/>
                <w:szCs w:val="20"/>
                <w:highlight w:val="yellow"/>
                <w:lang w:eastAsia="en-US"/>
              </w:rPr>
            </w:pPr>
          </w:p>
        </w:tc>
        <w:tc>
          <w:tcPr>
            <w:tcW w:w="1276" w:type="dxa"/>
            <w:vAlign w:val="center"/>
          </w:tcPr>
          <w:p w:rsidR="00F51A9E" w:rsidRPr="00560D1F" w:rsidRDefault="00F51A9E" w:rsidP="00366DA1">
            <w:pPr>
              <w:spacing w:before="120" w:after="120" w:line="276" w:lineRule="auto"/>
              <w:rPr>
                <w:rFonts w:ascii="Arial" w:hAnsi="Arial" w:cs="Arial"/>
                <w:sz w:val="20"/>
                <w:szCs w:val="20"/>
                <w:highlight w:val="yellow"/>
                <w:lang w:eastAsia="en-US"/>
              </w:rPr>
            </w:pPr>
          </w:p>
        </w:tc>
        <w:tc>
          <w:tcPr>
            <w:tcW w:w="2410" w:type="dxa"/>
            <w:vAlign w:val="center"/>
          </w:tcPr>
          <w:p w:rsidR="00F51A9E" w:rsidRPr="00560D1F" w:rsidRDefault="00F51A9E" w:rsidP="00366DA1">
            <w:pPr>
              <w:spacing w:before="120" w:after="120" w:line="276" w:lineRule="auto"/>
              <w:rPr>
                <w:rFonts w:ascii="Arial" w:hAnsi="Arial" w:cs="Arial"/>
                <w:sz w:val="20"/>
                <w:szCs w:val="20"/>
                <w:highlight w:val="yellow"/>
                <w:lang w:eastAsia="en-US"/>
              </w:rPr>
            </w:pPr>
          </w:p>
        </w:tc>
      </w:tr>
      <w:tr w:rsidR="00F51A9E" w:rsidRPr="00157F36" w:rsidTr="00366DA1">
        <w:trPr>
          <w:trHeight w:val="567"/>
        </w:trPr>
        <w:tc>
          <w:tcPr>
            <w:tcW w:w="534" w:type="dxa"/>
            <w:vAlign w:val="center"/>
          </w:tcPr>
          <w:p w:rsidR="00F51A9E" w:rsidRPr="00560D1F" w:rsidRDefault="00F51A9E" w:rsidP="00366DA1">
            <w:pPr>
              <w:spacing w:before="120" w:after="120" w:line="276" w:lineRule="auto"/>
              <w:rPr>
                <w:rFonts w:ascii="Arial" w:hAnsi="Arial" w:cs="Arial"/>
                <w:sz w:val="20"/>
                <w:szCs w:val="20"/>
                <w:lang w:eastAsia="en-US"/>
              </w:rPr>
            </w:pPr>
            <w:r w:rsidRPr="00560D1F">
              <w:rPr>
                <w:rFonts w:ascii="Arial" w:hAnsi="Arial" w:cs="Arial"/>
                <w:sz w:val="20"/>
                <w:szCs w:val="20"/>
                <w:lang w:eastAsia="en-US"/>
              </w:rPr>
              <w:t>2</w:t>
            </w:r>
          </w:p>
        </w:tc>
        <w:tc>
          <w:tcPr>
            <w:tcW w:w="3402" w:type="dxa"/>
            <w:vAlign w:val="center"/>
          </w:tcPr>
          <w:p w:rsidR="00F51A9E" w:rsidRPr="00560D1F" w:rsidRDefault="00F51A9E" w:rsidP="00366DA1">
            <w:pPr>
              <w:spacing w:before="120" w:after="120" w:line="276" w:lineRule="auto"/>
              <w:rPr>
                <w:rFonts w:ascii="Arial" w:hAnsi="Arial" w:cs="Arial"/>
                <w:sz w:val="20"/>
                <w:szCs w:val="20"/>
                <w:highlight w:val="yellow"/>
                <w:lang w:eastAsia="en-US"/>
              </w:rPr>
            </w:pPr>
          </w:p>
        </w:tc>
        <w:tc>
          <w:tcPr>
            <w:tcW w:w="1842" w:type="dxa"/>
            <w:vAlign w:val="center"/>
          </w:tcPr>
          <w:p w:rsidR="00F51A9E" w:rsidRPr="00560D1F" w:rsidRDefault="00F51A9E" w:rsidP="00366DA1">
            <w:pPr>
              <w:spacing w:before="120" w:after="120" w:line="276" w:lineRule="auto"/>
              <w:rPr>
                <w:rFonts w:ascii="Arial" w:hAnsi="Arial" w:cs="Arial"/>
                <w:sz w:val="20"/>
                <w:szCs w:val="20"/>
                <w:highlight w:val="yellow"/>
                <w:lang w:eastAsia="en-US"/>
              </w:rPr>
            </w:pPr>
          </w:p>
        </w:tc>
        <w:tc>
          <w:tcPr>
            <w:tcW w:w="1276" w:type="dxa"/>
            <w:vAlign w:val="center"/>
          </w:tcPr>
          <w:p w:rsidR="00F51A9E" w:rsidRPr="00560D1F" w:rsidRDefault="00F51A9E" w:rsidP="00366DA1">
            <w:pPr>
              <w:spacing w:before="120" w:after="120" w:line="276" w:lineRule="auto"/>
              <w:rPr>
                <w:rFonts w:ascii="Arial" w:hAnsi="Arial" w:cs="Arial"/>
                <w:sz w:val="20"/>
                <w:szCs w:val="20"/>
                <w:highlight w:val="yellow"/>
                <w:lang w:eastAsia="en-US"/>
              </w:rPr>
            </w:pPr>
          </w:p>
        </w:tc>
        <w:tc>
          <w:tcPr>
            <w:tcW w:w="2410" w:type="dxa"/>
            <w:vAlign w:val="center"/>
          </w:tcPr>
          <w:p w:rsidR="00F51A9E" w:rsidRPr="00560D1F" w:rsidRDefault="00F51A9E" w:rsidP="00366DA1">
            <w:pPr>
              <w:spacing w:before="120" w:after="120" w:line="276" w:lineRule="auto"/>
              <w:rPr>
                <w:rFonts w:ascii="Arial" w:hAnsi="Arial" w:cs="Arial"/>
                <w:sz w:val="20"/>
                <w:szCs w:val="20"/>
                <w:highlight w:val="yellow"/>
                <w:lang w:eastAsia="en-US"/>
              </w:rPr>
            </w:pPr>
          </w:p>
        </w:tc>
      </w:tr>
      <w:tr w:rsidR="00F51A9E" w:rsidRPr="00157F36" w:rsidTr="00366DA1">
        <w:trPr>
          <w:trHeight w:val="567"/>
        </w:trPr>
        <w:tc>
          <w:tcPr>
            <w:tcW w:w="534" w:type="dxa"/>
            <w:vAlign w:val="center"/>
          </w:tcPr>
          <w:p w:rsidR="00F51A9E" w:rsidRPr="00560D1F" w:rsidRDefault="00F51A9E" w:rsidP="00366DA1">
            <w:pPr>
              <w:spacing w:before="120" w:after="120" w:line="276" w:lineRule="auto"/>
              <w:rPr>
                <w:rFonts w:ascii="Arial" w:hAnsi="Arial" w:cs="Arial"/>
                <w:sz w:val="20"/>
                <w:szCs w:val="20"/>
                <w:lang w:eastAsia="en-US"/>
              </w:rPr>
            </w:pPr>
            <w:r w:rsidRPr="00560D1F">
              <w:rPr>
                <w:rFonts w:ascii="Arial" w:hAnsi="Arial" w:cs="Arial"/>
                <w:sz w:val="20"/>
                <w:szCs w:val="20"/>
                <w:lang w:eastAsia="en-US"/>
              </w:rPr>
              <w:t>3</w:t>
            </w:r>
          </w:p>
        </w:tc>
        <w:tc>
          <w:tcPr>
            <w:tcW w:w="3402" w:type="dxa"/>
            <w:vAlign w:val="center"/>
          </w:tcPr>
          <w:p w:rsidR="00F51A9E" w:rsidRPr="00560D1F" w:rsidRDefault="00F51A9E" w:rsidP="00366DA1">
            <w:pPr>
              <w:spacing w:before="120" w:after="120" w:line="276" w:lineRule="auto"/>
              <w:rPr>
                <w:rFonts w:ascii="Arial" w:hAnsi="Arial" w:cs="Arial"/>
                <w:sz w:val="20"/>
                <w:szCs w:val="20"/>
                <w:highlight w:val="yellow"/>
                <w:lang w:eastAsia="en-US"/>
              </w:rPr>
            </w:pPr>
          </w:p>
        </w:tc>
        <w:tc>
          <w:tcPr>
            <w:tcW w:w="1842" w:type="dxa"/>
            <w:vAlign w:val="center"/>
          </w:tcPr>
          <w:p w:rsidR="00F51A9E" w:rsidRPr="00560D1F" w:rsidRDefault="00F51A9E" w:rsidP="00366DA1">
            <w:pPr>
              <w:spacing w:before="120" w:after="120" w:line="276" w:lineRule="auto"/>
              <w:rPr>
                <w:rFonts w:ascii="Arial" w:hAnsi="Arial" w:cs="Arial"/>
                <w:sz w:val="20"/>
                <w:szCs w:val="20"/>
                <w:highlight w:val="yellow"/>
                <w:lang w:eastAsia="en-US"/>
              </w:rPr>
            </w:pPr>
          </w:p>
        </w:tc>
        <w:tc>
          <w:tcPr>
            <w:tcW w:w="1276" w:type="dxa"/>
            <w:vAlign w:val="center"/>
          </w:tcPr>
          <w:p w:rsidR="00F51A9E" w:rsidRPr="00560D1F" w:rsidRDefault="00F51A9E" w:rsidP="00366DA1">
            <w:pPr>
              <w:spacing w:before="120" w:after="120" w:line="276" w:lineRule="auto"/>
              <w:rPr>
                <w:rFonts w:ascii="Arial" w:hAnsi="Arial" w:cs="Arial"/>
                <w:sz w:val="20"/>
                <w:szCs w:val="20"/>
                <w:highlight w:val="yellow"/>
                <w:lang w:eastAsia="en-US"/>
              </w:rPr>
            </w:pPr>
          </w:p>
        </w:tc>
        <w:tc>
          <w:tcPr>
            <w:tcW w:w="2410" w:type="dxa"/>
            <w:vAlign w:val="center"/>
          </w:tcPr>
          <w:p w:rsidR="00F51A9E" w:rsidRPr="00560D1F" w:rsidRDefault="00F51A9E" w:rsidP="00366DA1">
            <w:pPr>
              <w:spacing w:before="120" w:after="120" w:line="276" w:lineRule="auto"/>
              <w:rPr>
                <w:rFonts w:ascii="Arial" w:hAnsi="Arial" w:cs="Arial"/>
                <w:sz w:val="20"/>
                <w:szCs w:val="20"/>
                <w:highlight w:val="yellow"/>
                <w:lang w:eastAsia="en-US"/>
              </w:rPr>
            </w:pPr>
          </w:p>
        </w:tc>
      </w:tr>
      <w:tr w:rsidR="00F51A9E" w:rsidRPr="00157F36" w:rsidTr="00366DA1">
        <w:trPr>
          <w:trHeight w:val="567"/>
        </w:trPr>
        <w:tc>
          <w:tcPr>
            <w:tcW w:w="534" w:type="dxa"/>
            <w:vAlign w:val="center"/>
          </w:tcPr>
          <w:p w:rsidR="00F51A9E" w:rsidRPr="00560D1F" w:rsidRDefault="00F51A9E" w:rsidP="00366DA1">
            <w:pPr>
              <w:spacing w:before="120" w:after="120" w:line="276" w:lineRule="auto"/>
              <w:rPr>
                <w:rFonts w:ascii="Arial" w:hAnsi="Arial" w:cs="Arial"/>
                <w:sz w:val="20"/>
                <w:szCs w:val="20"/>
                <w:lang w:eastAsia="en-US"/>
              </w:rPr>
            </w:pPr>
            <w:r w:rsidRPr="00560D1F">
              <w:rPr>
                <w:rFonts w:ascii="Arial" w:hAnsi="Arial" w:cs="Arial"/>
                <w:sz w:val="20"/>
                <w:szCs w:val="20"/>
                <w:lang w:eastAsia="en-US"/>
              </w:rPr>
              <w:t>4</w:t>
            </w:r>
          </w:p>
        </w:tc>
        <w:tc>
          <w:tcPr>
            <w:tcW w:w="3402" w:type="dxa"/>
            <w:vAlign w:val="center"/>
          </w:tcPr>
          <w:p w:rsidR="00F51A9E" w:rsidRPr="00560D1F" w:rsidRDefault="00F51A9E" w:rsidP="00366DA1">
            <w:pPr>
              <w:spacing w:before="120" w:after="120" w:line="276" w:lineRule="auto"/>
              <w:rPr>
                <w:rFonts w:ascii="Arial" w:hAnsi="Arial" w:cs="Arial"/>
                <w:sz w:val="20"/>
                <w:szCs w:val="20"/>
                <w:highlight w:val="yellow"/>
                <w:lang w:eastAsia="en-US"/>
              </w:rPr>
            </w:pPr>
          </w:p>
        </w:tc>
        <w:tc>
          <w:tcPr>
            <w:tcW w:w="1842" w:type="dxa"/>
            <w:vAlign w:val="center"/>
          </w:tcPr>
          <w:p w:rsidR="00F51A9E" w:rsidRPr="00560D1F" w:rsidRDefault="00F51A9E" w:rsidP="00366DA1">
            <w:pPr>
              <w:spacing w:before="120" w:after="120" w:line="276" w:lineRule="auto"/>
              <w:rPr>
                <w:rFonts w:ascii="Arial" w:hAnsi="Arial" w:cs="Arial"/>
                <w:sz w:val="20"/>
                <w:szCs w:val="20"/>
                <w:highlight w:val="yellow"/>
                <w:lang w:eastAsia="en-US"/>
              </w:rPr>
            </w:pPr>
          </w:p>
        </w:tc>
        <w:tc>
          <w:tcPr>
            <w:tcW w:w="1276" w:type="dxa"/>
            <w:vAlign w:val="center"/>
          </w:tcPr>
          <w:p w:rsidR="00F51A9E" w:rsidRPr="00560D1F" w:rsidRDefault="00F51A9E" w:rsidP="00366DA1">
            <w:pPr>
              <w:spacing w:before="120" w:after="120" w:line="276" w:lineRule="auto"/>
              <w:rPr>
                <w:rFonts w:ascii="Arial" w:hAnsi="Arial" w:cs="Arial"/>
                <w:sz w:val="20"/>
                <w:szCs w:val="20"/>
                <w:highlight w:val="yellow"/>
                <w:lang w:eastAsia="en-US"/>
              </w:rPr>
            </w:pPr>
          </w:p>
        </w:tc>
        <w:tc>
          <w:tcPr>
            <w:tcW w:w="2410" w:type="dxa"/>
            <w:vAlign w:val="center"/>
          </w:tcPr>
          <w:p w:rsidR="00F51A9E" w:rsidRPr="00560D1F" w:rsidRDefault="00F51A9E" w:rsidP="00366DA1">
            <w:pPr>
              <w:spacing w:before="120" w:after="120" w:line="276" w:lineRule="auto"/>
              <w:rPr>
                <w:rFonts w:ascii="Arial" w:hAnsi="Arial" w:cs="Arial"/>
                <w:sz w:val="20"/>
                <w:szCs w:val="20"/>
                <w:highlight w:val="yellow"/>
                <w:lang w:eastAsia="en-US"/>
              </w:rPr>
            </w:pPr>
          </w:p>
        </w:tc>
      </w:tr>
      <w:tr w:rsidR="00F51A9E" w:rsidRPr="00157F36" w:rsidTr="00366DA1">
        <w:trPr>
          <w:trHeight w:val="567"/>
        </w:trPr>
        <w:tc>
          <w:tcPr>
            <w:tcW w:w="534" w:type="dxa"/>
            <w:vAlign w:val="center"/>
          </w:tcPr>
          <w:p w:rsidR="00F51A9E" w:rsidRPr="00560D1F" w:rsidRDefault="00F51A9E" w:rsidP="00366DA1">
            <w:pPr>
              <w:spacing w:before="120" w:after="120" w:line="276" w:lineRule="auto"/>
              <w:rPr>
                <w:rFonts w:ascii="Arial" w:hAnsi="Arial" w:cs="Arial"/>
                <w:sz w:val="20"/>
                <w:szCs w:val="20"/>
                <w:lang w:eastAsia="en-US"/>
              </w:rPr>
            </w:pPr>
            <w:r w:rsidRPr="00560D1F">
              <w:rPr>
                <w:rFonts w:ascii="Arial" w:hAnsi="Arial" w:cs="Arial"/>
                <w:sz w:val="20"/>
                <w:szCs w:val="20"/>
                <w:lang w:eastAsia="en-US"/>
              </w:rPr>
              <w:t>5</w:t>
            </w:r>
          </w:p>
        </w:tc>
        <w:tc>
          <w:tcPr>
            <w:tcW w:w="3402" w:type="dxa"/>
            <w:vAlign w:val="center"/>
          </w:tcPr>
          <w:p w:rsidR="00F51A9E" w:rsidRPr="00560D1F" w:rsidRDefault="00F51A9E" w:rsidP="00366DA1">
            <w:pPr>
              <w:spacing w:before="120" w:after="120" w:line="276" w:lineRule="auto"/>
              <w:rPr>
                <w:rFonts w:ascii="Arial" w:hAnsi="Arial" w:cs="Arial"/>
                <w:sz w:val="20"/>
                <w:szCs w:val="20"/>
                <w:highlight w:val="yellow"/>
                <w:lang w:eastAsia="en-US"/>
              </w:rPr>
            </w:pPr>
          </w:p>
        </w:tc>
        <w:tc>
          <w:tcPr>
            <w:tcW w:w="1842" w:type="dxa"/>
            <w:vAlign w:val="center"/>
          </w:tcPr>
          <w:p w:rsidR="00F51A9E" w:rsidRPr="00560D1F" w:rsidRDefault="00F51A9E" w:rsidP="00366DA1">
            <w:pPr>
              <w:spacing w:before="120" w:after="120" w:line="276" w:lineRule="auto"/>
              <w:rPr>
                <w:rFonts w:ascii="Arial" w:hAnsi="Arial" w:cs="Arial"/>
                <w:sz w:val="20"/>
                <w:szCs w:val="20"/>
                <w:highlight w:val="yellow"/>
                <w:lang w:eastAsia="en-US"/>
              </w:rPr>
            </w:pPr>
          </w:p>
        </w:tc>
        <w:tc>
          <w:tcPr>
            <w:tcW w:w="1276" w:type="dxa"/>
            <w:vAlign w:val="center"/>
          </w:tcPr>
          <w:p w:rsidR="00F51A9E" w:rsidRPr="00560D1F" w:rsidRDefault="00F51A9E" w:rsidP="00366DA1">
            <w:pPr>
              <w:spacing w:before="120" w:after="120" w:line="276" w:lineRule="auto"/>
              <w:rPr>
                <w:rFonts w:ascii="Arial" w:hAnsi="Arial" w:cs="Arial"/>
                <w:sz w:val="20"/>
                <w:szCs w:val="20"/>
                <w:highlight w:val="yellow"/>
                <w:lang w:eastAsia="en-US"/>
              </w:rPr>
            </w:pPr>
          </w:p>
        </w:tc>
        <w:tc>
          <w:tcPr>
            <w:tcW w:w="2410" w:type="dxa"/>
            <w:vAlign w:val="center"/>
          </w:tcPr>
          <w:p w:rsidR="00F51A9E" w:rsidRPr="00560D1F" w:rsidRDefault="00F51A9E" w:rsidP="00366DA1">
            <w:pPr>
              <w:spacing w:before="120" w:after="120" w:line="276" w:lineRule="auto"/>
              <w:rPr>
                <w:rFonts w:ascii="Arial" w:hAnsi="Arial" w:cs="Arial"/>
                <w:sz w:val="20"/>
                <w:szCs w:val="20"/>
                <w:highlight w:val="yellow"/>
                <w:lang w:eastAsia="en-US"/>
              </w:rPr>
            </w:pPr>
          </w:p>
        </w:tc>
      </w:tr>
    </w:tbl>
    <w:p w:rsidR="00F51A9E" w:rsidRDefault="00F51A9E" w:rsidP="00ED6F88">
      <w:pPr>
        <w:tabs>
          <w:tab w:val="left" w:pos="426"/>
          <w:tab w:val="num" w:pos="567"/>
        </w:tabs>
        <w:autoSpaceDE w:val="0"/>
        <w:autoSpaceDN w:val="0"/>
        <w:adjustRightInd w:val="0"/>
        <w:spacing w:line="276" w:lineRule="auto"/>
        <w:jc w:val="both"/>
        <w:rPr>
          <w:rFonts w:ascii="Arial" w:hAnsi="Arial" w:cs="Arial"/>
        </w:rPr>
      </w:pPr>
    </w:p>
    <w:p w:rsidR="00F51A9E" w:rsidRDefault="00F51A9E" w:rsidP="00ED6F88">
      <w:pPr>
        <w:tabs>
          <w:tab w:val="left" w:pos="426"/>
          <w:tab w:val="num" w:pos="567"/>
        </w:tabs>
        <w:autoSpaceDE w:val="0"/>
        <w:autoSpaceDN w:val="0"/>
        <w:adjustRightInd w:val="0"/>
        <w:spacing w:line="276" w:lineRule="auto"/>
        <w:jc w:val="both"/>
        <w:rPr>
          <w:rFonts w:ascii="Arial" w:hAnsi="Arial" w:cs="Arial"/>
        </w:rPr>
      </w:pPr>
    </w:p>
    <w:p w:rsidR="00810957" w:rsidRPr="00153EB1" w:rsidRDefault="00810957" w:rsidP="004506F9">
      <w:pPr>
        <w:pStyle w:val="Akapitzlist"/>
        <w:numPr>
          <w:ilvl w:val="1"/>
          <w:numId w:val="1"/>
        </w:numPr>
        <w:tabs>
          <w:tab w:val="clear" w:pos="1440"/>
          <w:tab w:val="num" w:pos="426"/>
          <w:tab w:val="num" w:pos="567"/>
        </w:tabs>
        <w:autoSpaceDE w:val="0"/>
        <w:autoSpaceDN w:val="0"/>
        <w:adjustRightInd w:val="0"/>
        <w:ind w:left="426" w:hanging="426"/>
        <w:jc w:val="both"/>
        <w:rPr>
          <w:rFonts w:ascii="Arial" w:hAnsi="Arial" w:cs="Arial"/>
          <w:color w:val="000000"/>
        </w:rPr>
      </w:pPr>
      <w:r w:rsidRPr="00153EB1">
        <w:rPr>
          <w:rFonts w:ascii="Arial" w:hAnsi="Arial" w:cs="Arial"/>
          <w:color w:val="000000"/>
        </w:rPr>
        <w:t>Przyjmuję do realizacji postawione przez Zamawiającego w zapytaniu ofertowym warunki.</w:t>
      </w:r>
    </w:p>
    <w:p w:rsidR="00810957" w:rsidRDefault="00810957" w:rsidP="004506F9">
      <w:pPr>
        <w:pStyle w:val="Akapitzlist"/>
        <w:numPr>
          <w:ilvl w:val="1"/>
          <w:numId w:val="1"/>
        </w:numPr>
        <w:tabs>
          <w:tab w:val="clear" w:pos="1440"/>
          <w:tab w:val="num" w:pos="426"/>
          <w:tab w:val="num" w:pos="567"/>
        </w:tabs>
        <w:autoSpaceDE w:val="0"/>
        <w:autoSpaceDN w:val="0"/>
        <w:adjustRightInd w:val="0"/>
        <w:ind w:left="426" w:hanging="426"/>
        <w:jc w:val="both"/>
        <w:rPr>
          <w:rFonts w:ascii="Arial" w:hAnsi="Arial" w:cs="Arial"/>
          <w:color w:val="000000"/>
        </w:rPr>
      </w:pPr>
      <w:r w:rsidRPr="00153EB1">
        <w:rPr>
          <w:rFonts w:ascii="Arial" w:hAnsi="Arial" w:cs="Arial"/>
          <w:color w:val="000000"/>
        </w:rPr>
        <w:t>Oświadczam, że zaoferowan</w:t>
      </w:r>
      <w:r>
        <w:rPr>
          <w:rFonts w:ascii="Arial" w:hAnsi="Arial" w:cs="Arial"/>
          <w:color w:val="000000"/>
        </w:rPr>
        <w:t>e</w:t>
      </w:r>
      <w:r w:rsidRPr="00153EB1">
        <w:rPr>
          <w:rFonts w:ascii="Arial" w:hAnsi="Arial" w:cs="Arial"/>
          <w:color w:val="000000"/>
        </w:rPr>
        <w:t xml:space="preserve"> cen</w:t>
      </w:r>
      <w:r>
        <w:rPr>
          <w:rFonts w:ascii="Arial" w:hAnsi="Arial" w:cs="Arial"/>
          <w:color w:val="000000"/>
        </w:rPr>
        <w:t>y</w:t>
      </w:r>
      <w:r w:rsidRPr="00153EB1">
        <w:rPr>
          <w:rFonts w:ascii="Arial" w:hAnsi="Arial" w:cs="Arial"/>
          <w:color w:val="000000"/>
        </w:rPr>
        <w:t xml:space="preserve"> uwzględnia</w:t>
      </w:r>
      <w:r>
        <w:rPr>
          <w:rFonts w:ascii="Arial" w:hAnsi="Arial" w:cs="Arial"/>
          <w:color w:val="000000"/>
        </w:rPr>
        <w:t>ją</w:t>
      </w:r>
      <w:r w:rsidRPr="00153EB1">
        <w:rPr>
          <w:rFonts w:ascii="Arial" w:hAnsi="Arial" w:cs="Arial"/>
          <w:color w:val="000000"/>
        </w:rPr>
        <w:t xml:space="preserve"> wszystkie koszty związane </w:t>
      </w:r>
      <w:r w:rsidRPr="00153EB1">
        <w:rPr>
          <w:rFonts w:ascii="Arial" w:hAnsi="Arial" w:cs="Arial"/>
          <w:color w:val="000000"/>
        </w:rPr>
        <w:br/>
        <w:t>z wykonaniem usługi.</w:t>
      </w:r>
    </w:p>
    <w:p w:rsidR="00810957" w:rsidRDefault="00810957" w:rsidP="004506F9">
      <w:pPr>
        <w:pStyle w:val="Akapitzlist"/>
        <w:numPr>
          <w:ilvl w:val="1"/>
          <w:numId w:val="1"/>
        </w:numPr>
        <w:tabs>
          <w:tab w:val="clear" w:pos="1440"/>
          <w:tab w:val="num" w:pos="426"/>
          <w:tab w:val="num" w:pos="567"/>
        </w:tabs>
        <w:autoSpaceDE w:val="0"/>
        <w:autoSpaceDN w:val="0"/>
        <w:adjustRightInd w:val="0"/>
        <w:ind w:left="426" w:hanging="426"/>
        <w:jc w:val="both"/>
        <w:rPr>
          <w:rFonts w:ascii="Arial" w:hAnsi="Arial" w:cs="Arial"/>
          <w:color w:val="000000"/>
        </w:rPr>
      </w:pPr>
      <w:r w:rsidRPr="00153EB1">
        <w:rPr>
          <w:rFonts w:ascii="Arial" w:hAnsi="Arial" w:cs="Arial"/>
          <w:color w:val="000000"/>
        </w:rPr>
        <w:t>Oświadczam, że wykonam przedmiot zamówienia w terminie określonym przez Zamawiającego.</w:t>
      </w:r>
    </w:p>
    <w:p w:rsidR="00810957" w:rsidRDefault="00810957" w:rsidP="004506F9">
      <w:pPr>
        <w:pStyle w:val="Akapitzlist"/>
        <w:numPr>
          <w:ilvl w:val="1"/>
          <w:numId w:val="1"/>
        </w:numPr>
        <w:tabs>
          <w:tab w:val="clear" w:pos="1440"/>
          <w:tab w:val="num" w:pos="426"/>
          <w:tab w:val="num" w:pos="567"/>
        </w:tabs>
        <w:autoSpaceDE w:val="0"/>
        <w:autoSpaceDN w:val="0"/>
        <w:adjustRightInd w:val="0"/>
        <w:ind w:left="426" w:hanging="426"/>
        <w:jc w:val="both"/>
        <w:rPr>
          <w:rFonts w:ascii="Arial" w:hAnsi="Arial" w:cs="Arial"/>
          <w:color w:val="000000"/>
        </w:rPr>
      </w:pPr>
      <w:r w:rsidRPr="00153EB1">
        <w:rPr>
          <w:rFonts w:ascii="Arial" w:hAnsi="Arial" w:cs="Arial"/>
          <w:color w:val="000000"/>
        </w:rPr>
        <w:t>Uważam się za związanego/ą niniejszą ofertą przez okres 30 dni, który rozpoczyna się wraz z upływem terminu składania ofert.</w:t>
      </w:r>
    </w:p>
    <w:p w:rsidR="00810957" w:rsidRDefault="00810957" w:rsidP="004506F9">
      <w:pPr>
        <w:pStyle w:val="Akapitzlist"/>
        <w:numPr>
          <w:ilvl w:val="1"/>
          <w:numId w:val="1"/>
        </w:numPr>
        <w:tabs>
          <w:tab w:val="clear" w:pos="1440"/>
          <w:tab w:val="num" w:pos="426"/>
          <w:tab w:val="num" w:pos="567"/>
        </w:tabs>
        <w:autoSpaceDE w:val="0"/>
        <w:autoSpaceDN w:val="0"/>
        <w:adjustRightInd w:val="0"/>
        <w:ind w:left="426" w:hanging="426"/>
        <w:jc w:val="both"/>
        <w:rPr>
          <w:rFonts w:ascii="Arial" w:hAnsi="Arial" w:cs="Arial"/>
          <w:color w:val="000000"/>
        </w:rPr>
      </w:pPr>
      <w:r w:rsidRPr="00153EB1">
        <w:rPr>
          <w:rFonts w:ascii="Arial" w:hAnsi="Arial" w:cs="Arial"/>
          <w:color w:val="000000"/>
        </w:rPr>
        <w:t xml:space="preserve">Zobowiązuję się w przypadku wybrania mojej oferty do zawarcia umowy </w:t>
      </w:r>
      <w:r w:rsidRPr="00153EB1">
        <w:rPr>
          <w:rFonts w:ascii="Arial" w:hAnsi="Arial" w:cs="Arial"/>
          <w:color w:val="000000"/>
        </w:rPr>
        <w:br/>
        <w:t>na warunkach określonych w zapytaniu ofertowym i w istotnych dla stron postanowieniach umowy, w miejscu i terminie wyznaczonym przez Zamawiającego</w:t>
      </w:r>
      <w:r>
        <w:rPr>
          <w:rFonts w:ascii="Arial" w:hAnsi="Arial" w:cs="Arial"/>
          <w:color w:val="000000"/>
        </w:rPr>
        <w:t>.</w:t>
      </w:r>
    </w:p>
    <w:p w:rsidR="00810957" w:rsidRPr="00153EB1" w:rsidRDefault="00810957" w:rsidP="004506F9">
      <w:pPr>
        <w:pStyle w:val="Akapitzlist"/>
        <w:numPr>
          <w:ilvl w:val="1"/>
          <w:numId w:val="1"/>
        </w:numPr>
        <w:tabs>
          <w:tab w:val="clear" w:pos="1440"/>
          <w:tab w:val="num" w:pos="426"/>
          <w:tab w:val="num" w:pos="567"/>
        </w:tabs>
        <w:autoSpaceDE w:val="0"/>
        <w:autoSpaceDN w:val="0"/>
        <w:adjustRightInd w:val="0"/>
        <w:ind w:left="426" w:hanging="426"/>
        <w:jc w:val="both"/>
        <w:rPr>
          <w:rFonts w:ascii="Arial" w:hAnsi="Arial" w:cs="Arial"/>
          <w:color w:val="000000"/>
        </w:rPr>
      </w:pPr>
      <w:r w:rsidRPr="00153EB1">
        <w:rPr>
          <w:rFonts w:ascii="Arial" w:hAnsi="Arial" w:cs="Arial"/>
          <w:color w:val="000000"/>
        </w:rPr>
        <w:t>Załącznikami do niniejszej oferty są następujące dokumenty:</w:t>
      </w:r>
    </w:p>
    <w:p w:rsidR="00810957" w:rsidRPr="00F23DFE" w:rsidRDefault="00810957" w:rsidP="004506F9">
      <w:pPr>
        <w:numPr>
          <w:ilvl w:val="0"/>
          <w:numId w:val="6"/>
        </w:numPr>
        <w:autoSpaceDE w:val="0"/>
        <w:autoSpaceDN w:val="0"/>
        <w:adjustRightInd w:val="0"/>
        <w:spacing w:line="276" w:lineRule="auto"/>
        <w:jc w:val="both"/>
        <w:rPr>
          <w:rFonts w:ascii="Arial" w:hAnsi="Arial" w:cs="Arial"/>
          <w:color w:val="000000"/>
          <w:sz w:val="22"/>
          <w:szCs w:val="22"/>
          <w:lang w:eastAsia="en-US"/>
        </w:rPr>
      </w:pPr>
      <w:r w:rsidRPr="00F23DFE">
        <w:rPr>
          <w:rFonts w:ascii="Arial" w:hAnsi="Arial" w:cs="Arial"/>
          <w:color w:val="000000"/>
          <w:sz w:val="22"/>
          <w:szCs w:val="22"/>
          <w:lang w:eastAsia="en-US"/>
        </w:rPr>
        <w:t xml:space="preserve">Oświadczenie o spełnianiu warunków </w:t>
      </w:r>
    </w:p>
    <w:p w:rsidR="00810957" w:rsidRPr="00F23DFE" w:rsidRDefault="00810957" w:rsidP="004506F9">
      <w:pPr>
        <w:numPr>
          <w:ilvl w:val="0"/>
          <w:numId w:val="6"/>
        </w:numPr>
        <w:autoSpaceDE w:val="0"/>
        <w:autoSpaceDN w:val="0"/>
        <w:adjustRightInd w:val="0"/>
        <w:spacing w:line="276" w:lineRule="auto"/>
        <w:jc w:val="both"/>
        <w:rPr>
          <w:rFonts w:ascii="Arial" w:hAnsi="Arial" w:cs="Arial"/>
          <w:color w:val="000000"/>
          <w:sz w:val="22"/>
          <w:szCs w:val="22"/>
          <w:lang w:eastAsia="en-US"/>
        </w:rPr>
      </w:pPr>
      <w:r w:rsidRPr="00F23DFE">
        <w:rPr>
          <w:rFonts w:ascii="Arial" w:hAnsi="Arial" w:cs="Arial"/>
          <w:color w:val="000000"/>
          <w:sz w:val="22"/>
          <w:szCs w:val="22"/>
          <w:lang w:eastAsia="en-US"/>
        </w:rPr>
        <w:t>…………………………………………………..</w:t>
      </w:r>
    </w:p>
    <w:p w:rsidR="00810957" w:rsidRPr="00F23DFE" w:rsidRDefault="00810957" w:rsidP="004506F9">
      <w:pPr>
        <w:numPr>
          <w:ilvl w:val="0"/>
          <w:numId w:val="6"/>
        </w:numPr>
        <w:autoSpaceDE w:val="0"/>
        <w:autoSpaceDN w:val="0"/>
        <w:adjustRightInd w:val="0"/>
        <w:spacing w:line="276" w:lineRule="auto"/>
        <w:jc w:val="both"/>
        <w:rPr>
          <w:rFonts w:ascii="Arial" w:hAnsi="Arial" w:cs="Arial"/>
          <w:color w:val="000000"/>
          <w:sz w:val="22"/>
          <w:szCs w:val="22"/>
          <w:lang w:eastAsia="en-US"/>
        </w:rPr>
      </w:pPr>
      <w:r w:rsidRPr="00F23DFE">
        <w:rPr>
          <w:rFonts w:ascii="Arial" w:hAnsi="Arial" w:cs="Arial"/>
          <w:color w:val="000000"/>
          <w:sz w:val="22"/>
          <w:szCs w:val="22"/>
          <w:lang w:eastAsia="en-US"/>
        </w:rPr>
        <w:t>…………………………………………………..</w:t>
      </w:r>
    </w:p>
    <w:p w:rsidR="00810957" w:rsidRDefault="00810957" w:rsidP="00F23DFE">
      <w:pPr>
        <w:spacing w:line="276" w:lineRule="auto"/>
        <w:ind w:left="4248" w:firstLine="5"/>
        <w:jc w:val="both"/>
        <w:rPr>
          <w:rFonts w:ascii="Arial" w:hAnsi="Arial" w:cs="Arial"/>
          <w:i/>
          <w:iCs/>
          <w:sz w:val="22"/>
          <w:szCs w:val="22"/>
        </w:rPr>
      </w:pPr>
    </w:p>
    <w:p w:rsidR="00810957" w:rsidRPr="00F23DFE" w:rsidRDefault="00810957" w:rsidP="00F23DFE">
      <w:pPr>
        <w:spacing w:line="276" w:lineRule="auto"/>
        <w:ind w:left="4248" w:firstLine="5"/>
        <w:jc w:val="both"/>
        <w:rPr>
          <w:rFonts w:ascii="Arial" w:hAnsi="Arial" w:cs="Arial"/>
          <w:i/>
          <w:iCs/>
          <w:sz w:val="22"/>
          <w:szCs w:val="22"/>
        </w:rPr>
      </w:pPr>
      <w:r w:rsidRPr="00F23DFE">
        <w:rPr>
          <w:rFonts w:ascii="Arial" w:hAnsi="Arial" w:cs="Arial"/>
          <w:i/>
          <w:iCs/>
          <w:sz w:val="22"/>
          <w:szCs w:val="22"/>
        </w:rPr>
        <w:t>…………………………………………</w:t>
      </w:r>
    </w:p>
    <w:p w:rsidR="00810957" w:rsidRDefault="00810957" w:rsidP="00F23DFE">
      <w:pPr>
        <w:autoSpaceDE w:val="0"/>
        <w:autoSpaceDN w:val="0"/>
        <w:adjustRightInd w:val="0"/>
        <w:spacing w:line="276" w:lineRule="auto"/>
        <w:rPr>
          <w:rFonts w:ascii="Arial" w:hAnsi="Arial" w:cs="Arial"/>
          <w:sz w:val="16"/>
          <w:szCs w:val="16"/>
        </w:rPr>
      </w:pPr>
      <w:r w:rsidRPr="00F23DFE">
        <w:rPr>
          <w:rFonts w:ascii="Arial" w:hAnsi="Arial" w:cs="Arial"/>
          <w:sz w:val="20"/>
          <w:szCs w:val="20"/>
        </w:rPr>
        <w:tab/>
      </w:r>
      <w:r w:rsidRPr="00F23DFE">
        <w:rPr>
          <w:rFonts w:ascii="Arial" w:hAnsi="Arial" w:cs="Arial"/>
          <w:sz w:val="20"/>
          <w:szCs w:val="20"/>
        </w:rPr>
        <w:tab/>
      </w:r>
      <w:r w:rsidRPr="00F23DFE">
        <w:rPr>
          <w:rFonts w:ascii="Arial" w:hAnsi="Arial" w:cs="Arial"/>
          <w:sz w:val="20"/>
          <w:szCs w:val="20"/>
        </w:rPr>
        <w:tab/>
      </w:r>
      <w:r w:rsidRPr="00F23DFE">
        <w:rPr>
          <w:rFonts w:ascii="Arial" w:hAnsi="Arial" w:cs="Arial"/>
          <w:sz w:val="20"/>
          <w:szCs w:val="20"/>
        </w:rPr>
        <w:tab/>
      </w:r>
      <w:r w:rsidRPr="00F23DFE">
        <w:rPr>
          <w:rFonts w:ascii="Arial" w:hAnsi="Arial" w:cs="Arial"/>
          <w:sz w:val="20"/>
          <w:szCs w:val="20"/>
        </w:rPr>
        <w:tab/>
      </w:r>
      <w:r w:rsidRPr="00F23DFE">
        <w:rPr>
          <w:rFonts w:ascii="Arial" w:hAnsi="Arial" w:cs="Arial"/>
          <w:sz w:val="20"/>
          <w:szCs w:val="20"/>
        </w:rPr>
        <w:tab/>
      </w:r>
      <w:r w:rsidRPr="001228C7">
        <w:rPr>
          <w:rFonts w:ascii="Arial" w:hAnsi="Arial" w:cs="Arial"/>
          <w:sz w:val="16"/>
          <w:szCs w:val="16"/>
        </w:rPr>
        <w:t>(pieczęć i p</w:t>
      </w:r>
      <w:r>
        <w:rPr>
          <w:rFonts w:ascii="Arial" w:hAnsi="Arial" w:cs="Arial"/>
          <w:sz w:val="16"/>
          <w:szCs w:val="16"/>
        </w:rPr>
        <w:t xml:space="preserve">odpis osoby uprawnionej </w:t>
      </w:r>
      <w:r w:rsidRPr="001228C7">
        <w:rPr>
          <w:rFonts w:ascii="Arial" w:hAnsi="Arial" w:cs="Arial"/>
          <w:sz w:val="16"/>
          <w:szCs w:val="16"/>
        </w:rPr>
        <w:t xml:space="preserve">do składania </w:t>
      </w:r>
    </w:p>
    <w:p w:rsidR="00810957" w:rsidRPr="001228C7" w:rsidRDefault="00810957" w:rsidP="00F23DFE">
      <w:pPr>
        <w:autoSpaceDE w:val="0"/>
        <w:autoSpaceDN w:val="0"/>
        <w:adjustRightInd w:val="0"/>
        <w:spacing w:line="276" w:lineRule="auto"/>
        <w:rPr>
          <w:rFonts w:ascii="Arial" w:hAnsi="Arial" w:cs="Arial"/>
          <w:sz w:val="16"/>
          <w:szCs w:val="16"/>
        </w:rPr>
      </w:pPr>
      <w:r w:rsidRPr="001228C7">
        <w:rPr>
          <w:rFonts w:ascii="Arial" w:hAnsi="Arial" w:cs="Arial"/>
          <w:sz w:val="16"/>
          <w:szCs w:val="16"/>
        </w:rPr>
        <w:t>oświadczeń woli w imieniu wykonawcy)</w:t>
      </w:r>
    </w:p>
    <w:p w:rsidR="00810957" w:rsidRPr="00F23DFE" w:rsidRDefault="00810957" w:rsidP="00F23DFE">
      <w:pPr>
        <w:autoSpaceDE w:val="0"/>
        <w:autoSpaceDN w:val="0"/>
        <w:adjustRightInd w:val="0"/>
        <w:spacing w:line="276" w:lineRule="auto"/>
        <w:rPr>
          <w:rFonts w:ascii="Arial" w:hAnsi="Arial" w:cs="Arial"/>
          <w:sz w:val="20"/>
          <w:szCs w:val="20"/>
        </w:rPr>
      </w:pPr>
    </w:p>
    <w:p w:rsidR="00810957" w:rsidRDefault="00810957" w:rsidP="00CD230F">
      <w:pPr>
        <w:autoSpaceDE w:val="0"/>
        <w:autoSpaceDN w:val="0"/>
        <w:adjustRightInd w:val="0"/>
        <w:spacing w:line="276" w:lineRule="auto"/>
        <w:jc w:val="both"/>
        <w:rPr>
          <w:rFonts w:ascii="Arial" w:hAnsi="Arial" w:cs="Arial"/>
          <w:sz w:val="22"/>
          <w:szCs w:val="22"/>
        </w:rPr>
      </w:pPr>
    </w:p>
    <w:p w:rsidR="00810957" w:rsidRDefault="00810957" w:rsidP="00CD230F">
      <w:pPr>
        <w:autoSpaceDE w:val="0"/>
        <w:autoSpaceDN w:val="0"/>
        <w:adjustRightInd w:val="0"/>
        <w:spacing w:line="276" w:lineRule="auto"/>
        <w:jc w:val="both"/>
        <w:rPr>
          <w:rFonts w:ascii="Arial" w:hAnsi="Arial" w:cs="Arial"/>
          <w:sz w:val="22"/>
          <w:szCs w:val="22"/>
        </w:rPr>
      </w:pPr>
    </w:p>
    <w:p w:rsidR="0092569B" w:rsidRPr="00F51A9E" w:rsidRDefault="00810957" w:rsidP="00F51A9E">
      <w:pPr>
        <w:autoSpaceDE w:val="0"/>
        <w:autoSpaceDN w:val="0"/>
        <w:adjustRightInd w:val="0"/>
        <w:spacing w:line="276" w:lineRule="auto"/>
        <w:jc w:val="both"/>
        <w:rPr>
          <w:rFonts w:ascii="Arial" w:hAnsi="Arial" w:cs="Arial"/>
          <w:sz w:val="22"/>
          <w:szCs w:val="22"/>
        </w:rPr>
      </w:pPr>
      <w:r w:rsidRPr="00F23DFE">
        <w:rPr>
          <w:rFonts w:ascii="Arial" w:hAnsi="Arial" w:cs="Arial"/>
          <w:sz w:val="22"/>
          <w:szCs w:val="22"/>
        </w:rPr>
        <w:t>Miejscowość …......................................... dnia …........................................ roku.</w:t>
      </w:r>
    </w:p>
    <w:p w:rsidR="00810957" w:rsidRPr="00F23DFE" w:rsidRDefault="00810957" w:rsidP="00F23DFE">
      <w:pPr>
        <w:spacing w:line="276" w:lineRule="auto"/>
        <w:ind w:left="3540" w:firstLine="708"/>
        <w:jc w:val="right"/>
        <w:rPr>
          <w:rFonts w:ascii="Arial" w:hAnsi="Arial" w:cs="Arial"/>
          <w:sz w:val="22"/>
          <w:szCs w:val="22"/>
        </w:rPr>
      </w:pPr>
      <w:r>
        <w:rPr>
          <w:rFonts w:ascii="Arial" w:hAnsi="Arial" w:cs="Arial"/>
          <w:b/>
          <w:bCs/>
          <w:sz w:val="22"/>
          <w:szCs w:val="22"/>
        </w:rPr>
        <w:t>Załącznik</w:t>
      </w:r>
      <w:r w:rsidRPr="00F23DFE">
        <w:rPr>
          <w:rFonts w:ascii="Arial" w:hAnsi="Arial" w:cs="Arial"/>
          <w:b/>
          <w:bCs/>
          <w:sz w:val="22"/>
          <w:szCs w:val="22"/>
        </w:rPr>
        <w:t xml:space="preserve"> nr 2 do zapytania ofertowego</w:t>
      </w:r>
    </w:p>
    <w:p w:rsidR="00810957" w:rsidRPr="00F23DFE" w:rsidRDefault="00810957" w:rsidP="00F23DFE">
      <w:pPr>
        <w:spacing w:line="276" w:lineRule="auto"/>
        <w:ind w:right="-1135"/>
        <w:jc w:val="both"/>
        <w:rPr>
          <w:rFonts w:ascii="Arial" w:hAnsi="Arial" w:cs="Arial"/>
          <w:sz w:val="22"/>
          <w:szCs w:val="22"/>
        </w:rPr>
      </w:pPr>
      <w:r w:rsidRPr="00F23DFE">
        <w:rPr>
          <w:rFonts w:ascii="Arial" w:hAnsi="Arial" w:cs="Arial"/>
          <w:sz w:val="22"/>
          <w:szCs w:val="22"/>
        </w:rPr>
        <w:t>….................................................</w:t>
      </w:r>
    </w:p>
    <w:p w:rsidR="00810957" w:rsidRPr="00F23DFE" w:rsidRDefault="00810957" w:rsidP="00F23DFE">
      <w:pPr>
        <w:autoSpaceDE w:val="0"/>
        <w:autoSpaceDN w:val="0"/>
        <w:adjustRightInd w:val="0"/>
        <w:spacing w:line="276" w:lineRule="auto"/>
        <w:rPr>
          <w:rFonts w:ascii="Arial" w:hAnsi="Arial" w:cs="Arial"/>
          <w:sz w:val="16"/>
          <w:szCs w:val="16"/>
        </w:rPr>
      </w:pPr>
      <w:r w:rsidRPr="00F23DFE">
        <w:rPr>
          <w:rFonts w:ascii="Arial" w:hAnsi="Arial" w:cs="Arial"/>
          <w:sz w:val="16"/>
          <w:szCs w:val="16"/>
        </w:rPr>
        <w:t xml:space="preserve">         (pieczęć  firmowa Wykonawcy)</w:t>
      </w:r>
    </w:p>
    <w:p w:rsidR="00810957" w:rsidRPr="00F23DFE" w:rsidRDefault="00810957" w:rsidP="00F23DFE">
      <w:pPr>
        <w:spacing w:line="276" w:lineRule="auto"/>
        <w:rPr>
          <w:rFonts w:ascii="Arial" w:hAnsi="Arial" w:cs="Arial"/>
          <w:b/>
          <w:bCs/>
          <w:sz w:val="22"/>
          <w:szCs w:val="22"/>
        </w:rPr>
      </w:pP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jc w:val="center"/>
        <w:rPr>
          <w:rFonts w:ascii="Arial" w:hAnsi="Arial" w:cs="Arial"/>
          <w:b/>
          <w:bCs/>
          <w:sz w:val="22"/>
          <w:szCs w:val="22"/>
        </w:rPr>
      </w:pPr>
      <w:r w:rsidRPr="00F23DFE">
        <w:rPr>
          <w:rFonts w:ascii="Arial" w:hAnsi="Arial" w:cs="Arial"/>
          <w:b/>
          <w:bCs/>
          <w:sz w:val="22"/>
          <w:szCs w:val="22"/>
        </w:rPr>
        <w:t>Oświadczenie Wykonawcy o spełnianiu warunków</w:t>
      </w: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22"/>
          <w:szCs w:val="22"/>
        </w:rPr>
      </w:pPr>
    </w:p>
    <w:p w:rsidR="00810957" w:rsidRPr="0056020E" w:rsidRDefault="00810957" w:rsidP="0056020E">
      <w:pPr>
        <w:autoSpaceDE w:val="0"/>
        <w:autoSpaceDN w:val="0"/>
        <w:adjustRightInd w:val="0"/>
        <w:jc w:val="both"/>
        <w:rPr>
          <w:rFonts w:ascii="Arial" w:hAnsi="Arial" w:cs="Arial"/>
          <w:b/>
          <w:bCs/>
          <w:sz w:val="22"/>
          <w:szCs w:val="22"/>
        </w:rPr>
      </w:pPr>
      <w:r w:rsidRPr="00F23DFE">
        <w:rPr>
          <w:rFonts w:ascii="Arial" w:hAnsi="Arial" w:cs="Arial"/>
          <w:sz w:val="22"/>
          <w:szCs w:val="22"/>
        </w:rPr>
        <w:t>Przystępując do postępowania o udzielenie z</w:t>
      </w:r>
      <w:r>
        <w:rPr>
          <w:rFonts w:ascii="Arial" w:hAnsi="Arial" w:cs="Arial"/>
          <w:sz w:val="22"/>
          <w:szCs w:val="22"/>
        </w:rPr>
        <w:t>amówienia publicznego na</w:t>
      </w:r>
      <w:r w:rsidR="007F3DC7">
        <w:rPr>
          <w:rFonts w:ascii="Arial" w:hAnsi="Arial" w:cs="Arial"/>
          <w:sz w:val="22"/>
          <w:szCs w:val="22"/>
        </w:rPr>
        <w:t xml:space="preserve"> </w:t>
      </w:r>
      <w:r>
        <w:rPr>
          <w:rFonts w:ascii="Arial" w:hAnsi="Arial" w:cs="Arial"/>
          <w:sz w:val="22"/>
          <w:szCs w:val="22"/>
        </w:rPr>
        <w:t>usługi prawnicze, polegające</w:t>
      </w:r>
      <w:r w:rsidRPr="009E097E">
        <w:rPr>
          <w:rFonts w:ascii="Arial" w:hAnsi="Arial" w:cs="Arial"/>
          <w:sz w:val="22"/>
          <w:szCs w:val="22"/>
        </w:rPr>
        <w:t xml:space="preserve"> na wykonywaniu zastępstwa procesowego przed sądami, trybunałami lub innymi organami orzekającymi oraz doradztwie prawnym w zakresie zastępstwa procesowego</w:t>
      </w:r>
      <w:r>
        <w:rPr>
          <w:rFonts w:ascii="Arial" w:hAnsi="Arial" w:cs="Arial"/>
          <w:sz w:val="22"/>
          <w:szCs w:val="22"/>
        </w:rPr>
        <w:br/>
        <w:t xml:space="preserve">w postępowaniach windykacyjnych </w:t>
      </w:r>
      <w:r w:rsidR="00396744">
        <w:rPr>
          <w:rFonts w:ascii="Arial" w:hAnsi="Arial" w:cs="Arial"/>
          <w:sz w:val="22"/>
          <w:szCs w:val="22"/>
        </w:rPr>
        <w:t>prowadzonych przeciwko dłużnikowi</w:t>
      </w:r>
      <w:r>
        <w:rPr>
          <w:rFonts w:ascii="Arial" w:hAnsi="Arial" w:cs="Arial"/>
          <w:sz w:val="22"/>
          <w:szCs w:val="22"/>
        </w:rPr>
        <w:t xml:space="preserve"> Funduszu Gwarantowanych Świadczeń Pracowniczych przebywających poza granicami Rzeczpospolitej Polskiej</w:t>
      </w:r>
      <w:r w:rsidRPr="00F23DFE">
        <w:rPr>
          <w:rFonts w:ascii="Arial" w:hAnsi="Arial" w:cs="Arial"/>
          <w:sz w:val="22"/>
          <w:szCs w:val="22"/>
        </w:rPr>
        <w:t>,</w:t>
      </w:r>
      <w:r w:rsidR="00396744">
        <w:rPr>
          <w:rFonts w:ascii="Arial" w:hAnsi="Arial" w:cs="Arial"/>
          <w:sz w:val="22"/>
          <w:szCs w:val="22"/>
        </w:rPr>
        <w:t xml:space="preserve"> na terenie Danii, </w:t>
      </w:r>
      <w:r w:rsidR="007F3DC7">
        <w:rPr>
          <w:rFonts w:ascii="Arial" w:hAnsi="Arial" w:cs="Arial"/>
          <w:sz w:val="22"/>
          <w:szCs w:val="22"/>
        </w:rPr>
        <w:t xml:space="preserve"> </w:t>
      </w:r>
      <w:r w:rsidRPr="00F23DFE">
        <w:rPr>
          <w:rFonts w:ascii="Arial" w:hAnsi="Arial" w:cs="Arial"/>
          <w:snapToGrid w:val="0"/>
          <w:sz w:val="22"/>
          <w:szCs w:val="22"/>
        </w:rPr>
        <w:t xml:space="preserve">w </w:t>
      </w:r>
      <w:r>
        <w:rPr>
          <w:rFonts w:ascii="Arial" w:hAnsi="Arial" w:cs="Arial"/>
          <w:snapToGrid w:val="0"/>
          <w:sz w:val="22"/>
          <w:szCs w:val="22"/>
        </w:rPr>
        <w:t xml:space="preserve">swoim </w:t>
      </w:r>
      <w:r w:rsidRPr="00F23DFE">
        <w:rPr>
          <w:rFonts w:ascii="Arial" w:hAnsi="Arial" w:cs="Arial"/>
          <w:snapToGrid w:val="0"/>
          <w:sz w:val="22"/>
          <w:szCs w:val="22"/>
        </w:rPr>
        <w:t>imien</w:t>
      </w:r>
      <w:r>
        <w:rPr>
          <w:rFonts w:ascii="Arial" w:hAnsi="Arial" w:cs="Arial"/>
          <w:snapToGrid w:val="0"/>
          <w:sz w:val="22"/>
          <w:szCs w:val="22"/>
        </w:rPr>
        <w:t>iu oświadczam, że</w:t>
      </w:r>
      <w:r w:rsidRPr="00F23DFE">
        <w:rPr>
          <w:rFonts w:ascii="Arial" w:hAnsi="Arial" w:cs="Arial"/>
          <w:snapToGrid w:val="0"/>
          <w:sz w:val="22"/>
          <w:szCs w:val="22"/>
        </w:rPr>
        <w:t xml:space="preserve">: </w:t>
      </w:r>
    </w:p>
    <w:p w:rsidR="00810957" w:rsidRPr="00F23DFE" w:rsidRDefault="00810957" w:rsidP="00F23DFE">
      <w:pPr>
        <w:autoSpaceDE w:val="0"/>
        <w:autoSpaceDN w:val="0"/>
        <w:adjustRightInd w:val="0"/>
        <w:spacing w:line="276" w:lineRule="auto"/>
        <w:ind w:left="540"/>
        <w:jc w:val="both"/>
        <w:rPr>
          <w:rFonts w:ascii="Arial" w:hAnsi="Arial" w:cs="Arial"/>
          <w:sz w:val="22"/>
          <w:szCs w:val="22"/>
        </w:rPr>
      </w:pPr>
    </w:p>
    <w:p w:rsidR="00810957" w:rsidRPr="00F23DFE" w:rsidRDefault="00810957" w:rsidP="004506F9">
      <w:pPr>
        <w:numPr>
          <w:ilvl w:val="1"/>
          <w:numId w:val="7"/>
        </w:numPr>
        <w:tabs>
          <w:tab w:val="num" w:pos="360"/>
        </w:tabs>
        <w:autoSpaceDE w:val="0"/>
        <w:autoSpaceDN w:val="0"/>
        <w:adjustRightInd w:val="0"/>
        <w:spacing w:line="276" w:lineRule="auto"/>
        <w:ind w:left="360"/>
        <w:jc w:val="both"/>
        <w:rPr>
          <w:rFonts w:ascii="Arial" w:hAnsi="Arial" w:cs="Arial"/>
          <w:sz w:val="22"/>
          <w:szCs w:val="22"/>
        </w:rPr>
      </w:pPr>
      <w:r w:rsidRPr="00F23DFE">
        <w:rPr>
          <w:rFonts w:ascii="Arial" w:hAnsi="Arial" w:cs="Arial"/>
          <w:sz w:val="22"/>
          <w:szCs w:val="22"/>
        </w:rPr>
        <w:t>posiada</w:t>
      </w:r>
      <w:r>
        <w:rPr>
          <w:rFonts w:ascii="Arial" w:hAnsi="Arial" w:cs="Arial"/>
          <w:sz w:val="22"/>
          <w:szCs w:val="22"/>
        </w:rPr>
        <w:t>m</w:t>
      </w:r>
      <w:r w:rsidRPr="00F23DFE">
        <w:rPr>
          <w:rFonts w:ascii="Arial" w:hAnsi="Arial" w:cs="Arial"/>
          <w:sz w:val="22"/>
          <w:szCs w:val="22"/>
        </w:rPr>
        <w:t xml:space="preserve"> uprawnienia do wykonania działalności określonej w przedmiocie zamówienia, co do której ustawy nakładają obowiązek posiadania takich uprawnień,</w:t>
      </w:r>
    </w:p>
    <w:p w:rsidR="00810957" w:rsidRPr="00F23DFE" w:rsidRDefault="00810957" w:rsidP="004506F9">
      <w:pPr>
        <w:numPr>
          <w:ilvl w:val="1"/>
          <w:numId w:val="7"/>
        </w:numPr>
        <w:tabs>
          <w:tab w:val="num" w:pos="360"/>
        </w:tabs>
        <w:autoSpaceDE w:val="0"/>
        <w:autoSpaceDN w:val="0"/>
        <w:adjustRightInd w:val="0"/>
        <w:spacing w:line="276" w:lineRule="auto"/>
        <w:ind w:left="360"/>
        <w:jc w:val="both"/>
        <w:rPr>
          <w:rFonts w:ascii="Arial" w:hAnsi="Arial" w:cs="Arial"/>
          <w:sz w:val="22"/>
          <w:szCs w:val="22"/>
        </w:rPr>
      </w:pPr>
      <w:r w:rsidRPr="00F23DFE">
        <w:rPr>
          <w:rFonts w:ascii="Arial" w:hAnsi="Arial" w:cs="Arial"/>
          <w:sz w:val="22"/>
          <w:szCs w:val="22"/>
        </w:rPr>
        <w:t>posiada</w:t>
      </w:r>
      <w:r>
        <w:rPr>
          <w:rFonts w:ascii="Arial" w:hAnsi="Arial" w:cs="Arial"/>
          <w:sz w:val="22"/>
          <w:szCs w:val="22"/>
        </w:rPr>
        <w:t>m</w:t>
      </w:r>
      <w:r w:rsidRPr="00F23DFE">
        <w:rPr>
          <w:rFonts w:ascii="Arial" w:hAnsi="Arial" w:cs="Arial"/>
          <w:sz w:val="22"/>
          <w:szCs w:val="22"/>
        </w:rPr>
        <w:t xml:space="preserve"> niezbędną wiedzę i doświadczenie oraz potencjał techniczny, a także dysponuje osobami zdolnymi  do wykonania zamówienia,</w:t>
      </w:r>
    </w:p>
    <w:p w:rsidR="00810957" w:rsidRPr="00F23DFE" w:rsidRDefault="00810957" w:rsidP="004506F9">
      <w:pPr>
        <w:numPr>
          <w:ilvl w:val="1"/>
          <w:numId w:val="7"/>
        </w:numPr>
        <w:tabs>
          <w:tab w:val="num" w:pos="360"/>
        </w:tabs>
        <w:autoSpaceDE w:val="0"/>
        <w:autoSpaceDN w:val="0"/>
        <w:adjustRightInd w:val="0"/>
        <w:spacing w:line="276" w:lineRule="auto"/>
        <w:ind w:left="360"/>
        <w:jc w:val="both"/>
        <w:rPr>
          <w:rFonts w:ascii="Arial" w:hAnsi="Arial" w:cs="Arial"/>
          <w:sz w:val="22"/>
          <w:szCs w:val="22"/>
        </w:rPr>
      </w:pPr>
      <w:r w:rsidRPr="00F23DFE">
        <w:rPr>
          <w:rFonts w:ascii="Arial" w:hAnsi="Arial" w:cs="Arial"/>
          <w:sz w:val="22"/>
          <w:szCs w:val="22"/>
        </w:rPr>
        <w:t>znajduje się w sytuacji ekonomicznej i finansowej zapewniającej wykonanie zamówienia,</w:t>
      </w:r>
    </w:p>
    <w:p w:rsidR="00810957" w:rsidRPr="00F23DFE" w:rsidRDefault="00810957" w:rsidP="004506F9">
      <w:pPr>
        <w:numPr>
          <w:ilvl w:val="1"/>
          <w:numId w:val="7"/>
        </w:numPr>
        <w:tabs>
          <w:tab w:val="num" w:pos="360"/>
        </w:tabs>
        <w:autoSpaceDE w:val="0"/>
        <w:autoSpaceDN w:val="0"/>
        <w:adjustRightInd w:val="0"/>
        <w:spacing w:line="276" w:lineRule="auto"/>
        <w:ind w:left="360"/>
        <w:jc w:val="both"/>
        <w:rPr>
          <w:rFonts w:ascii="Arial" w:hAnsi="Arial" w:cs="Arial"/>
          <w:sz w:val="22"/>
          <w:szCs w:val="22"/>
        </w:rPr>
      </w:pPr>
      <w:r w:rsidRPr="00F23DFE">
        <w:rPr>
          <w:rFonts w:ascii="Arial" w:hAnsi="Arial" w:cs="Arial"/>
          <w:sz w:val="22"/>
          <w:szCs w:val="22"/>
        </w:rPr>
        <w:t>w ciągu ostatnich 3 lat przed wszczęciem postępowania nie wyrządził</w:t>
      </w:r>
      <w:r>
        <w:rPr>
          <w:rFonts w:ascii="Arial" w:hAnsi="Arial" w:cs="Arial"/>
          <w:sz w:val="22"/>
          <w:szCs w:val="22"/>
        </w:rPr>
        <w:t>em/</w:t>
      </w:r>
      <w:proofErr w:type="spellStart"/>
      <w:r>
        <w:rPr>
          <w:rFonts w:ascii="Arial" w:hAnsi="Arial" w:cs="Arial"/>
          <w:sz w:val="22"/>
          <w:szCs w:val="22"/>
        </w:rPr>
        <w:t>am</w:t>
      </w:r>
      <w:proofErr w:type="spellEnd"/>
      <w:r w:rsidRPr="00F23DFE">
        <w:rPr>
          <w:rFonts w:ascii="Arial" w:hAnsi="Arial" w:cs="Arial"/>
          <w:sz w:val="22"/>
          <w:szCs w:val="22"/>
        </w:rPr>
        <w:t xml:space="preserve"> szkody, </w:t>
      </w:r>
      <w:r w:rsidRPr="00F23DFE">
        <w:rPr>
          <w:rFonts w:ascii="Arial" w:hAnsi="Arial" w:cs="Arial"/>
          <w:sz w:val="22"/>
          <w:szCs w:val="22"/>
        </w:rPr>
        <w:br/>
        <w:t>nie wykonując zamówienia lub wykonując je nienależycie, lub też wyrządzona szkoda została dobrowolnie naprawiona do dnia wszczęcia postępowania,</w:t>
      </w:r>
    </w:p>
    <w:p w:rsidR="00810957" w:rsidRPr="00F23DFE" w:rsidRDefault="00810957" w:rsidP="004506F9">
      <w:pPr>
        <w:numPr>
          <w:ilvl w:val="1"/>
          <w:numId w:val="7"/>
        </w:numPr>
        <w:tabs>
          <w:tab w:val="num" w:pos="360"/>
        </w:tabs>
        <w:autoSpaceDE w:val="0"/>
        <w:autoSpaceDN w:val="0"/>
        <w:adjustRightInd w:val="0"/>
        <w:spacing w:line="276" w:lineRule="auto"/>
        <w:ind w:left="360"/>
        <w:jc w:val="both"/>
        <w:rPr>
          <w:rFonts w:ascii="Arial" w:hAnsi="Arial" w:cs="Arial"/>
          <w:sz w:val="22"/>
          <w:szCs w:val="22"/>
        </w:rPr>
      </w:pPr>
      <w:r w:rsidRPr="00F23DFE">
        <w:rPr>
          <w:rFonts w:ascii="Arial" w:hAnsi="Arial" w:cs="Arial"/>
          <w:sz w:val="22"/>
          <w:szCs w:val="22"/>
        </w:rPr>
        <w:t>nie zalega</w:t>
      </w:r>
      <w:r>
        <w:rPr>
          <w:rFonts w:ascii="Arial" w:hAnsi="Arial" w:cs="Arial"/>
          <w:sz w:val="22"/>
          <w:szCs w:val="22"/>
        </w:rPr>
        <w:t>m</w:t>
      </w:r>
      <w:r w:rsidRPr="00F23DFE">
        <w:rPr>
          <w:rFonts w:ascii="Arial" w:hAnsi="Arial" w:cs="Arial"/>
          <w:sz w:val="22"/>
          <w:szCs w:val="22"/>
        </w:rPr>
        <w:t xml:space="preserve"> z uiszczeniem podatków, opłat lub składek na ubezpieczenie społeczne </w:t>
      </w:r>
      <w:r w:rsidRPr="00F23DFE">
        <w:rPr>
          <w:rFonts w:ascii="Arial" w:hAnsi="Arial" w:cs="Arial"/>
          <w:sz w:val="22"/>
          <w:szCs w:val="22"/>
        </w:rPr>
        <w:br/>
        <w:t>lub zdrowotne.</w:t>
      </w:r>
    </w:p>
    <w:p w:rsidR="00810957" w:rsidRPr="00F23DFE" w:rsidRDefault="00810957" w:rsidP="00F23DFE">
      <w:pPr>
        <w:autoSpaceDE w:val="0"/>
        <w:autoSpaceDN w:val="0"/>
        <w:adjustRightInd w:val="0"/>
        <w:spacing w:line="276" w:lineRule="auto"/>
        <w:jc w:val="both"/>
        <w:rPr>
          <w:rFonts w:ascii="Arial" w:hAnsi="Arial" w:cs="Arial"/>
          <w:sz w:val="22"/>
          <w:szCs w:val="22"/>
        </w:rPr>
      </w:pPr>
    </w:p>
    <w:p w:rsidR="00810957" w:rsidRPr="00F23DFE" w:rsidRDefault="00810957" w:rsidP="00F23DFE">
      <w:pPr>
        <w:autoSpaceDE w:val="0"/>
        <w:autoSpaceDN w:val="0"/>
        <w:adjustRightInd w:val="0"/>
        <w:spacing w:line="276" w:lineRule="auto"/>
        <w:jc w:val="both"/>
        <w:rPr>
          <w:rFonts w:ascii="Arial" w:hAnsi="Arial" w:cs="Arial"/>
          <w:sz w:val="22"/>
          <w:szCs w:val="22"/>
        </w:rPr>
      </w:pPr>
      <w:r w:rsidRPr="00F23DFE">
        <w:rPr>
          <w:rFonts w:ascii="Arial" w:hAnsi="Arial" w:cs="Arial"/>
          <w:sz w:val="22"/>
          <w:szCs w:val="22"/>
        </w:rPr>
        <w:t>Ponadto oświadczam, że w stosunku do Wykonawcy ………………………………………..</w:t>
      </w:r>
    </w:p>
    <w:p w:rsidR="00810957" w:rsidRPr="00F23DFE" w:rsidRDefault="00810957" w:rsidP="004506F9">
      <w:pPr>
        <w:numPr>
          <w:ilvl w:val="0"/>
          <w:numId w:val="8"/>
        </w:numPr>
        <w:autoSpaceDE w:val="0"/>
        <w:autoSpaceDN w:val="0"/>
        <w:adjustRightInd w:val="0"/>
        <w:spacing w:line="276" w:lineRule="auto"/>
        <w:jc w:val="both"/>
        <w:rPr>
          <w:rFonts w:ascii="Arial" w:hAnsi="Arial" w:cs="Arial"/>
          <w:sz w:val="22"/>
          <w:szCs w:val="22"/>
          <w:lang w:eastAsia="en-US"/>
        </w:rPr>
      </w:pPr>
      <w:r w:rsidRPr="00F23DFE">
        <w:rPr>
          <w:rFonts w:ascii="Arial" w:hAnsi="Arial" w:cs="Arial"/>
          <w:sz w:val="22"/>
          <w:szCs w:val="22"/>
          <w:lang w:eastAsia="en-US"/>
        </w:rPr>
        <w:t>nie otwarto likwidacji oraz nie ogłoszono upadłości,</w:t>
      </w:r>
    </w:p>
    <w:p w:rsidR="00810957" w:rsidRPr="00F23DFE" w:rsidRDefault="00810957" w:rsidP="00F23DFE">
      <w:pPr>
        <w:autoSpaceDE w:val="0"/>
        <w:autoSpaceDN w:val="0"/>
        <w:adjustRightInd w:val="0"/>
        <w:spacing w:line="276" w:lineRule="auto"/>
        <w:rPr>
          <w:rFonts w:ascii="Arial" w:hAnsi="Arial" w:cs="Arial"/>
        </w:rPr>
      </w:pPr>
    </w:p>
    <w:p w:rsidR="00810957" w:rsidRPr="00F23DFE" w:rsidRDefault="00810957" w:rsidP="00F23DFE">
      <w:pPr>
        <w:autoSpaceDE w:val="0"/>
        <w:autoSpaceDN w:val="0"/>
        <w:adjustRightInd w:val="0"/>
        <w:spacing w:line="276" w:lineRule="auto"/>
        <w:rPr>
          <w:rFonts w:ascii="Arial" w:hAnsi="Arial" w:cs="Arial"/>
        </w:rPr>
      </w:pPr>
    </w:p>
    <w:p w:rsidR="00810957" w:rsidRPr="00F23DFE" w:rsidRDefault="00810957" w:rsidP="00F23DFE">
      <w:pPr>
        <w:spacing w:line="276" w:lineRule="auto"/>
        <w:ind w:left="3540" w:firstLine="708"/>
        <w:rPr>
          <w:rFonts w:ascii="Arial" w:hAnsi="Arial" w:cs="Arial"/>
          <w:i/>
          <w:iCs/>
          <w:sz w:val="18"/>
          <w:szCs w:val="18"/>
        </w:rPr>
      </w:pPr>
      <w:r w:rsidRPr="00F23DFE">
        <w:rPr>
          <w:rFonts w:ascii="Arial" w:hAnsi="Arial" w:cs="Arial"/>
          <w:i/>
          <w:iCs/>
          <w:sz w:val="18"/>
          <w:szCs w:val="18"/>
        </w:rPr>
        <w:t>…………………………………………</w:t>
      </w:r>
    </w:p>
    <w:p w:rsidR="00810957" w:rsidRPr="00F23DFE" w:rsidRDefault="00810957" w:rsidP="00F23DFE">
      <w:pPr>
        <w:spacing w:line="276" w:lineRule="auto"/>
        <w:rPr>
          <w:rFonts w:ascii="Arial" w:hAnsi="Arial" w:cs="Arial"/>
          <w:sz w:val="18"/>
          <w:szCs w:val="18"/>
        </w:rPr>
      </w:pP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t>(</w:t>
      </w:r>
      <w:r w:rsidRPr="00F23DFE">
        <w:rPr>
          <w:rFonts w:ascii="Arial" w:hAnsi="Arial" w:cs="Arial"/>
          <w:i/>
          <w:iCs/>
          <w:sz w:val="18"/>
          <w:szCs w:val="18"/>
        </w:rPr>
        <w:t xml:space="preserve">pieczęć i podpis osoby uprawnionej </w:t>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t>do składania oświadczeń woli w imieniu wykonawcy)</w:t>
      </w: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r w:rsidRPr="00F23DFE">
        <w:rPr>
          <w:rFonts w:ascii="Arial" w:hAnsi="Arial" w:cs="Arial"/>
          <w:sz w:val="22"/>
          <w:szCs w:val="22"/>
        </w:rPr>
        <w:t>Miejscowość …......................................... dnia …........................................ roku.</w:t>
      </w:r>
    </w:p>
    <w:p w:rsidR="00810957" w:rsidRPr="00F23DFE"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ind w:left="3540" w:firstLine="708"/>
        <w:jc w:val="right"/>
        <w:rPr>
          <w:rFonts w:ascii="Arial" w:hAnsi="Arial" w:cs="Arial"/>
          <w:sz w:val="22"/>
          <w:szCs w:val="22"/>
        </w:rPr>
      </w:pPr>
      <w:r>
        <w:rPr>
          <w:rFonts w:ascii="Arial" w:hAnsi="Arial" w:cs="Arial"/>
          <w:b/>
          <w:bCs/>
          <w:sz w:val="22"/>
          <w:szCs w:val="22"/>
        </w:rPr>
        <w:t xml:space="preserve">Załącznik </w:t>
      </w:r>
      <w:r w:rsidRPr="00F23DFE">
        <w:rPr>
          <w:rFonts w:ascii="Arial" w:hAnsi="Arial" w:cs="Arial"/>
          <w:b/>
          <w:bCs/>
          <w:sz w:val="22"/>
          <w:szCs w:val="22"/>
        </w:rPr>
        <w:t>nr 3 do zapytania ofertowego</w:t>
      </w:r>
    </w:p>
    <w:p w:rsidR="00810957" w:rsidRPr="00F23DFE" w:rsidRDefault="00810957" w:rsidP="00F23DFE">
      <w:pPr>
        <w:spacing w:line="276" w:lineRule="auto"/>
        <w:rPr>
          <w:rFonts w:ascii="Arial" w:hAnsi="Arial" w:cs="Arial"/>
          <w:b/>
          <w:bCs/>
          <w:sz w:val="22"/>
          <w:szCs w:val="22"/>
        </w:rPr>
      </w:pP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jc w:val="center"/>
        <w:rPr>
          <w:rFonts w:ascii="Arial" w:hAnsi="Arial" w:cs="Arial"/>
          <w:b/>
          <w:bCs/>
          <w:sz w:val="22"/>
          <w:szCs w:val="22"/>
        </w:rPr>
      </w:pPr>
      <w:r w:rsidRPr="00F23DFE">
        <w:rPr>
          <w:rFonts w:ascii="Arial" w:hAnsi="Arial" w:cs="Arial"/>
          <w:b/>
          <w:bCs/>
          <w:sz w:val="22"/>
          <w:szCs w:val="22"/>
        </w:rPr>
        <w:t xml:space="preserve">Oświadczenie Wykonawcy o wyrażeniu zgody na przetwarzanie danych osobowych </w:t>
      </w:r>
      <w:r w:rsidRPr="00F23DFE">
        <w:rPr>
          <w:rFonts w:ascii="Arial" w:hAnsi="Arial" w:cs="Arial"/>
          <w:b/>
          <w:bCs/>
          <w:sz w:val="22"/>
          <w:szCs w:val="22"/>
        </w:rPr>
        <w:br/>
        <w:t xml:space="preserve">do celów przeprowadzenia procedury zapytania ofertowego </w:t>
      </w:r>
    </w:p>
    <w:p w:rsidR="00810957" w:rsidRPr="00F23DFE" w:rsidRDefault="00810957" w:rsidP="00F23DFE">
      <w:pPr>
        <w:spacing w:line="276" w:lineRule="auto"/>
        <w:jc w:val="center"/>
        <w:rPr>
          <w:rFonts w:ascii="Arial" w:hAnsi="Arial" w:cs="Arial"/>
          <w:b/>
          <w:bCs/>
          <w:sz w:val="22"/>
          <w:szCs w:val="22"/>
        </w:rPr>
      </w:pPr>
      <w:r w:rsidRPr="00F23DFE">
        <w:rPr>
          <w:rFonts w:ascii="Arial" w:hAnsi="Arial" w:cs="Arial"/>
          <w:b/>
          <w:bCs/>
          <w:sz w:val="22"/>
          <w:szCs w:val="22"/>
        </w:rPr>
        <w:t>(dotyczy Wykonawców będących osobami fizycznymi nieprowadzącymi działalności gospodarczej)</w:t>
      </w: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autoSpaceDE w:val="0"/>
        <w:autoSpaceDN w:val="0"/>
        <w:adjustRightInd w:val="0"/>
        <w:spacing w:line="276" w:lineRule="auto"/>
        <w:jc w:val="both"/>
        <w:rPr>
          <w:rFonts w:ascii="Arial" w:hAnsi="Arial" w:cs="Arial"/>
          <w:sz w:val="22"/>
          <w:szCs w:val="22"/>
        </w:rPr>
      </w:pPr>
    </w:p>
    <w:p w:rsidR="00810957" w:rsidRDefault="00810957" w:rsidP="0056020E">
      <w:pPr>
        <w:autoSpaceDE w:val="0"/>
        <w:autoSpaceDN w:val="0"/>
        <w:adjustRightInd w:val="0"/>
        <w:jc w:val="both"/>
        <w:rPr>
          <w:rFonts w:ascii="Arial" w:hAnsi="Arial" w:cs="Arial"/>
          <w:b/>
          <w:bCs/>
          <w:sz w:val="22"/>
          <w:szCs w:val="22"/>
        </w:rPr>
      </w:pPr>
      <w:r w:rsidRPr="00F23DFE">
        <w:rPr>
          <w:rFonts w:ascii="Arial" w:hAnsi="Arial" w:cs="Arial"/>
          <w:sz w:val="22"/>
          <w:szCs w:val="22"/>
        </w:rPr>
        <w:t xml:space="preserve">Niniejszym oświadczam, iż wyrażam zgodę na przetwarzanie moich danych osobowych </w:t>
      </w:r>
      <w:r w:rsidRPr="00F23DFE">
        <w:rPr>
          <w:rFonts w:ascii="Arial" w:hAnsi="Arial" w:cs="Arial"/>
          <w:sz w:val="22"/>
          <w:szCs w:val="22"/>
        </w:rPr>
        <w:br/>
        <w:t>do celów przeprowadzenia procedury zapytania ofertowego o udzielenie zamówienia publicznego na</w:t>
      </w:r>
      <w:r>
        <w:rPr>
          <w:rFonts w:ascii="Arial" w:hAnsi="Arial" w:cs="Arial"/>
          <w:sz w:val="22"/>
          <w:szCs w:val="22"/>
        </w:rPr>
        <w:t>: usługi prawnicze, polegające</w:t>
      </w:r>
      <w:r w:rsidRPr="009E097E">
        <w:rPr>
          <w:rFonts w:ascii="Arial" w:hAnsi="Arial" w:cs="Arial"/>
          <w:sz w:val="22"/>
          <w:szCs w:val="22"/>
        </w:rPr>
        <w:t xml:space="preserve"> na wykonywaniu zastępstwa procesowego przed sądami, trybunałami lub innymi organami orzekającymi oraz doradztwie prawnym </w:t>
      </w:r>
      <w:r w:rsidR="007F3DC7">
        <w:rPr>
          <w:rFonts w:ascii="Arial" w:hAnsi="Arial" w:cs="Arial"/>
          <w:sz w:val="22"/>
          <w:szCs w:val="22"/>
        </w:rPr>
        <w:br/>
      </w:r>
      <w:r w:rsidRPr="009E097E">
        <w:rPr>
          <w:rFonts w:ascii="Arial" w:hAnsi="Arial" w:cs="Arial"/>
          <w:sz w:val="22"/>
          <w:szCs w:val="22"/>
        </w:rPr>
        <w:t>w zakresie zastępstwa procesowego</w:t>
      </w:r>
      <w:r>
        <w:rPr>
          <w:rFonts w:ascii="Arial" w:hAnsi="Arial" w:cs="Arial"/>
          <w:sz w:val="22"/>
          <w:szCs w:val="22"/>
        </w:rPr>
        <w:t xml:space="preserve"> w postępowaniach windykacyjnych </w:t>
      </w:r>
      <w:r w:rsidR="00396744">
        <w:rPr>
          <w:rFonts w:ascii="Arial" w:hAnsi="Arial" w:cs="Arial"/>
          <w:sz w:val="22"/>
          <w:szCs w:val="22"/>
        </w:rPr>
        <w:t>prowadzonych przeciwko dłużnikowi</w:t>
      </w:r>
      <w:r>
        <w:rPr>
          <w:rFonts w:ascii="Arial" w:hAnsi="Arial" w:cs="Arial"/>
          <w:sz w:val="22"/>
          <w:szCs w:val="22"/>
        </w:rPr>
        <w:t xml:space="preserve"> Funduszu Gwarantowanych Świadczeń Pracowniczych przebywających poza granicami Rzeczpospolitej Polskiej</w:t>
      </w:r>
      <w:r w:rsidR="00396744">
        <w:rPr>
          <w:rFonts w:ascii="Arial" w:hAnsi="Arial" w:cs="Arial"/>
          <w:sz w:val="22"/>
          <w:szCs w:val="22"/>
        </w:rPr>
        <w:t>, na terenie Danii</w:t>
      </w:r>
      <w:r>
        <w:rPr>
          <w:rFonts w:ascii="Arial" w:hAnsi="Arial" w:cs="Arial"/>
          <w:sz w:val="22"/>
          <w:szCs w:val="22"/>
        </w:rPr>
        <w:t>.</w:t>
      </w:r>
    </w:p>
    <w:p w:rsidR="00810957" w:rsidRPr="001228C7" w:rsidRDefault="00810957" w:rsidP="001228C7">
      <w:pPr>
        <w:autoSpaceDE w:val="0"/>
        <w:autoSpaceDN w:val="0"/>
        <w:adjustRightInd w:val="0"/>
        <w:spacing w:line="276" w:lineRule="auto"/>
        <w:jc w:val="both"/>
        <w:rPr>
          <w:rFonts w:ascii="Arial" w:hAnsi="Arial" w:cs="Arial"/>
          <w:sz w:val="22"/>
          <w:szCs w:val="22"/>
        </w:rPr>
      </w:pPr>
    </w:p>
    <w:p w:rsidR="00810957" w:rsidRPr="00F23DFE" w:rsidRDefault="00810957" w:rsidP="00F23DFE">
      <w:pPr>
        <w:autoSpaceDE w:val="0"/>
        <w:autoSpaceDN w:val="0"/>
        <w:adjustRightInd w:val="0"/>
        <w:spacing w:line="276" w:lineRule="auto"/>
        <w:rPr>
          <w:rFonts w:ascii="Arial" w:hAnsi="Arial" w:cs="Arial"/>
        </w:rPr>
      </w:pPr>
    </w:p>
    <w:p w:rsidR="00810957" w:rsidRPr="00F23DFE" w:rsidRDefault="00810957" w:rsidP="00F23DFE">
      <w:pPr>
        <w:autoSpaceDE w:val="0"/>
        <w:autoSpaceDN w:val="0"/>
        <w:adjustRightInd w:val="0"/>
        <w:spacing w:line="276" w:lineRule="auto"/>
        <w:rPr>
          <w:rFonts w:ascii="Arial" w:hAnsi="Arial" w:cs="Arial"/>
        </w:rPr>
      </w:pPr>
    </w:p>
    <w:p w:rsidR="00810957" w:rsidRPr="00F23DFE" w:rsidRDefault="00810957" w:rsidP="00F23DFE">
      <w:pPr>
        <w:spacing w:line="276" w:lineRule="auto"/>
        <w:ind w:left="3540"/>
        <w:rPr>
          <w:rFonts w:ascii="Arial" w:hAnsi="Arial" w:cs="Arial"/>
          <w:i/>
          <w:iCs/>
          <w:sz w:val="18"/>
          <w:szCs w:val="18"/>
        </w:rPr>
      </w:pPr>
      <w:r w:rsidRPr="00F23DFE">
        <w:rPr>
          <w:rFonts w:ascii="Arial" w:hAnsi="Arial" w:cs="Arial"/>
          <w:i/>
          <w:iCs/>
          <w:sz w:val="18"/>
          <w:szCs w:val="18"/>
        </w:rPr>
        <w:tab/>
      </w:r>
      <w:r w:rsidRPr="00F23DFE">
        <w:rPr>
          <w:rFonts w:ascii="Arial" w:hAnsi="Arial" w:cs="Arial"/>
          <w:i/>
          <w:iCs/>
          <w:sz w:val="18"/>
          <w:szCs w:val="18"/>
        </w:rPr>
        <w:tab/>
        <w:t xml:space="preserve">   …………………………………………</w:t>
      </w:r>
    </w:p>
    <w:p w:rsidR="00810957" w:rsidRPr="00F23DFE" w:rsidRDefault="00810957" w:rsidP="00F23DFE">
      <w:pPr>
        <w:spacing w:line="276" w:lineRule="auto"/>
        <w:rPr>
          <w:rFonts w:ascii="Arial" w:hAnsi="Arial" w:cs="Arial"/>
          <w:sz w:val="18"/>
          <w:szCs w:val="18"/>
        </w:rPr>
      </w:pP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t xml:space="preserve">          (</w:t>
      </w:r>
      <w:r w:rsidRPr="00F23DFE">
        <w:rPr>
          <w:rFonts w:ascii="Arial" w:hAnsi="Arial" w:cs="Arial"/>
          <w:i/>
          <w:iCs/>
          <w:sz w:val="18"/>
          <w:szCs w:val="18"/>
        </w:rPr>
        <w:t xml:space="preserve">podpis osoby uprawnionej </w:t>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t>do składania oświadczeń woli w imieniu wykonawcy)</w:t>
      </w: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r w:rsidRPr="00F23DFE">
        <w:rPr>
          <w:rFonts w:ascii="Arial" w:hAnsi="Arial" w:cs="Arial"/>
          <w:sz w:val="22"/>
          <w:szCs w:val="22"/>
        </w:rPr>
        <w:t>Miejscowość …......................................... dnia …........................................ roku.</w:t>
      </w:r>
    </w:p>
    <w:p w:rsidR="00810957" w:rsidRDefault="00810957" w:rsidP="00F23DFE">
      <w:pPr>
        <w:spacing w:line="276" w:lineRule="auto"/>
        <w:rPr>
          <w:rFonts w:ascii="Arial" w:hAnsi="Arial" w:cs="Arial"/>
          <w:sz w:val="18"/>
          <w:szCs w:val="18"/>
        </w:rPr>
      </w:pPr>
    </w:p>
    <w:p w:rsidR="00810957" w:rsidRDefault="00810957" w:rsidP="0056060E">
      <w:pPr>
        <w:autoSpaceDE w:val="0"/>
        <w:spacing w:line="276" w:lineRule="auto"/>
        <w:rPr>
          <w:rFonts w:ascii="Arial" w:hAnsi="Arial" w:cs="Arial"/>
          <w:sz w:val="22"/>
          <w:szCs w:val="22"/>
        </w:rPr>
      </w:pPr>
    </w:p>
    <w:sectPr w:rsidR="00810957" w:rsidSect="004262EB">
      <w:footerReference w:type="default" r:id="rId9"/>
      <w:headerReference w:type="first" r:id="rId10"/>
      <w:pgSz w:w="11906" w:h="16838"/>
      <w:pgMar w:top="1417" w:right="1417" w:bottom="1417" w:left="1417" w:header="68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957" w:rsidRDefault="00810957">
      <w:r>
        <w:separator/>
      </w:r>
    </w:p>
  </w:endnote>
  <w:endnote w:type="continuationSeparator" w:id="0">
    <w:p w:rsidR="00810957" w:rsidRDefault="0081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957" w:rsidRDefault="00810957" w:rsidP="0033056F">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42296">
      <w:rPr>
        <w:rStyle w:val="Numerstrony"/>
        <w:noProof/>
      </w:rPr>
      <w:t>2</w:t>
    </w:r>
    <w:r>
      <w:rPr>
        <w:rStyle w:val="Numerstrony"/>
      </w:rPr>
      <w:fldChar w:fldCharType="end"/>
    </w:r>
  </w:p>
  <w:p w:rsidR="00810957" w:rsidRDefault="00810957" w:rsidP="000B703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957" w:rsidRDefault="00810957">
      <w:r>
        <w:separator/>
      </w:r>
    </w:p>
  </w:footnote>
  <w:footnote w:type="continuationSeparator" w:id="0">
    <w:p w:rsidR="00810957" w:rsidRDefault="00810957">
      <w:r>
        <w:continuationSeparator/>
      </w:r>
    </w:p>
  </w:footnote>
  <w:footnote w:id="1">
    <w:p w:rsidR="00176DCA" w:rsidRDefault="00176DCA" w:rsidP="00176DCA">
      <w:pPr>
        <w:pStyle w:val="Tekstprzypisudolnego"/>
      </w:pPr>
      <w:r w:rsidRPr="00DF4876">
        <w:rPr>
          <w:rStyle w:val="Odwoanieprzypisudolnego"/>
          <w:rFonts w:ascii="Arial" w:hAnsi="Arial" w:cs="Arial"/>
        </w:rPr>
        <w:footnoteRef/>
      </w:r>
      <w:r w:rsidRPr="00DF4876">
        <w:rPr>
          <w:rFonts w:ascii="Arial" w:hAnsi="Arial" w:cs="Arial"/>
        </w:rPr>
        <w:t>Dotyczy Wykonawcy nie prowadzącego działalności gospodarczej</w:t>
      </w:r>
    </w:p>
  </w:footnote>
  <w:footnote w:id="2">
    <w:p w:rsidR="00176DCA" w:rsidRDefault="00176DCA" w:rsidP="00176DCA">
      <w:pPr>
        <w:pStyle w:val="Tekstprzypisudolnego"/>
      </w:pPr>
      <w:r w:rsidRPr="00DF4876">
        <w:rPr>
          <w:rStyle w:val="Odwoanieprzypisudolnego"/>
          <w:rFonts w:ascii="Arial" w:hAnsi="Arial" w:cs="Arial"/>
        </w:rPr>
        <w:footnoteRef/>
      </w:r>
      <w:r w:rsidRPr="00DF4876">
        <w:rPr>
          <w:rFonts w:ascii="Arial" w:hAnsi="Arial" w:cs="Arial"/>
        </w:rPr>
        <w:t xml:space="preserve"> Dotyczy Wykonawcy nie prowadzącego działalności gospodarczej</w:t>
      </w:r>
    </w:p>
  </w:footnote>
  <w:footnote w:id="3">
    <w:p w:rsidR="00176DCA" w:rsidRDefault="00176DCA" w:rsidP="00176DCA">
      <w:pPr>
        <w:pStyle w:val="Tekstprzypisudolnego"/>
      </w:pPr>
      <w:r w:rsidRPr="00DF4876">
        <w:rPr>
          <w:rStyle w:val="Odwoanieprzypisudolnego"/>
          <w:rFonts w:ascii="Arial" w:hAnsi="Arial" w:cs="Arial"/>
        </w:rPr>
        <w:footnoteRef/>
      </w:r>
      <w:r w:rsidRPr="00DF4876">
        <w:rPr>
          <w:rFonts w:ascii="Arial" w:hAnsi="Arial" w:cs="Arial"/>
        </w:rPr>
        <w:t xml:space="preserve"> Dotyczy Wykonawcy nie prowadzącego działalności gospodarczej</w:t>
      </w:r>
    </w:p>
  </w:footnote>
  <w:footnote w:id="4">
    <w:p w:rsidR="00176DCA" w:rsidRDefault="00176DCA" w:rsidP="00176DCA">
      <w:pPr>
        <w:pStyle w:val="Tekstprzypisudolnego"/>
      </w:pPr>
      <w:r w:rsidRPr="00DF4876">
        <w:rPr>
          <w:rStyle w:val="Odwoanieprzypisudolnego"/>
          <w:rFonts w:ascii="Arial" w:hAnsi="Arial" w:cs="Arial"/>
        </w:rPr>
        <w:footnoteRef/>
      </w:r>
      <w:r w:rsidRPr="00DF4876">
        <w:rPr>
          <w:rFonts w:ascii="Arial" w:hAnsi="Arial" w:cs="Arial"/>
        </w:rPr>
        <w:t xml:space="preserve"> Dotyczy Wykonawcy nie prowadzącego działalności gospodarczej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957" w:rsidRDefault="00810957" w:rsidP="004262EB"/>
  <w:p w:rsidR="00720F78" w:rsidRPr="00720F78" w:rsidRDefault="00720F78" w:rsidP="00720F78"/>
  <w:p w:rsidR="00720F78" w:rsidRPr="00720F78" w:rsidRDefault="00720F78" w:rsidP="00720F78">
    <w:pPr>
      <w:jc w:val="center"/>
    </w:pPr>
    <w:r w:rsidRPr="00720F78">
      <w:rPr>
        <w:noProof/>
      </w:rPr>
      <w:drawing>
        <wp:inline distT="0" distB="0" distL="0" distR="0" wp14:anchorId="2BDE8935" wp14:editId="1342702C">
          <wp:extent cx="2476500" cy="682457"/>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720F78" w:rsidRPr="00720F78" w:rsidRDefault="00720F78" w:rsidP="00720F78">
    <w:r w:rsidRPr="00720F78">
      <w:t>_________________________________________________________________________</w:t>
    </w:r>
  </w:p>
  <w:p w:rsidR="00810957" w:rsidRPr="00720F78" w:rsidRDefault="00720F78" w:rsidP="00720F78">
    <w:pPr>
      <w:tabs>
        <w:tab w:val="center" w:pos="5954"/>
        <w:tab w:val="right" w:pos="9072"/>
      </w:tabs>
      <w:spacing w:before="120"/>
      <w:ind w:left="567" w:hanging="567"/>
      <w:jc w:val="center"/>
      <w:rPr>
        <w:rFonts w:ascii="Arial" w:hAnsi="Arial" w:cs="Arial"/>
        <w:sz w:val="28"/>
        <w:szCs w:val="20"/>
      </w:rPr>
    </w:pPr>
    <w:r w:rsidRPr="00720F78">
      <w:rPr>
        <w:rFonts w:ascii="Arial" w:hAnsi="Arial" w:cs="Arial"/>
        <w:sz w:val="28"/>
        <w:szCs w:val="20"/>
      </w:rPr>
      <w:t>Wojewódzki Urząd Pracy w Poznaniu</w:t>
    </w:r>
  </w:p>
  <w:p w:rsidR="00810957" w:rsidRDefault="0081095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5F8"/>
    <w:multiLevelType w:val="hybridMultilevel"/>
    <w:tmpl w:val="F8C8B4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8BA70A3"/>
    <w:multiLevelType w:val="hybridMultilevel"/>
    <w:tmpl w:val="EC18E7CC"/>
    <w:lvl w:ilvl="0" w:tplc="04150001">
      <w:start w:val="1"/>
      <w:numFmt w:val="bullet"/>
      <w:lvlText w:val=""/>
      <w:lvlJc w:val="left"/>
      <w:pPr>
        <w:tabs>
          <w:tab w:val="num" w:pos="1489"/>
        </w:tabs>
        <w:ind w:left="1489" w:hanging="360"/>
      </w:pPr>
      <w:rPr>
        <w:rFonts w:ascii="Symbol" w:hAnsi="Symbol" w:cs="Symbol" w:hint="default"/>
      </w:rPr>
    </w:lvl>
    <w:lvl w:ilvl="1" w:tplc="04150003">
      <w:start w:val="1"/>
      <w:numFmt w:val="bullet"/>
      <w:lvlText w:val="o"/>
      <w:lvlJc w:val="left"/>
      <w:pPr>
        <w:tabs>
          <w:tab w:val="num" w:pos="2149"/>
        </w:tabs>
        <w:ind w:left="2149" w:hanging="360"/>
      </w:pPr>
      <w:rPr>
        <w:rFonts w:ascii="Courier New" w:hAnsi="Courier New" w:cs="Courier New"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3">
    <w:nsid w:val="1457716E"/>
    <w:multiLevelType w:val="hybridMultilevel"/>
    <w:tmpl w:val="8DBA9EE0"/>
    <w:lvl w:ilvl="0" w:tplc="0415000F">
      <w:start w:val="1"/>
      <w:numFmt w:val="decimal"/>
      <w:lvlText w:val="%1."/>
      <w:lvlJc w:val="left"/>
      <w:pPr>
        <w:tabs>
          <w:tab w:val="num" w:pos="3763"/>
        </w:tabs>
        <w:ind w:left="3763" w:hanging="360"/>
      </w:pPr>
      <w:rPr>
        <w:rFonts w:hint="default"/>
      </w:rPr>
    </w:lvl>
    <w:lvl w:ilvl="1" w:tplc="7CC64EC6">
      <w:start w:val="1"/>
      <w:numFmt w:val="upperRoman"/>
      <w:lvlText w:val="%2."/>
      <w:lvlJc w:val="left"/>
      <w:pPr>
        <w:tabs>
          <w:tab w:val="num" w:pos="1800"/>
        </w:tabs>
        <w:ind w:left="1800" w:hanging="72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492698B"/>
    <w:multiLevelType w:val="hybridMultilevel"/>
    <w:tmpl w:val="CC9E7908"/>
    <w:lvl w:ilvl="0" w:tplc="626C48A6">
      <w:start w:val="1"/>
      <w:numFmt w:val="decimal"/>
      <w:lvlText w:val="%1."/>
      <w:lvlJc w:val="left"/>
      <w:pPr>
        <w:tabs>
          <w:tab w:val="num" w:pos="1077"/>
        </w:tabs>
        <w:ind w:left="1077" w:hanging="360"/>
      </w:pPr>
      <w:rPr>
        <w:rFonts w:hint="default"/>
      </w:rPr>
    </w:lvl>
    <w:lvl w:ilvl="1" w:tplc="0E0ADE7A">
      <w:start w:val="1"/>
      <w:numFmt w:val="lowerLetter"/>
      <w:lvlText w:val="%2)"/>
      <w:lvlJc w:val="left"/>
      <w:pPr>
        <w:tabs>
          <w:tab w:val="num" w:pos="1440"/>
        </w:tabs>
        <w:ind w:left="1440" w:hanging="360"/>
      </w:pPr>
      <w:rPr>
        <w:rFonts w:hint="default"/>
      </w:rPr>
    </w:lvl>
    <w:lvl w:ilvl="2" w:tplc="BD0E5A5C">
      <w:start w:val="2"/>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15DC4482"/>
    <w:multiLevelType w:val="hybridMultilevel"/>
    <w:tmpl w:val="D9D08692"/>
    <w:lvl w:ilvl="0" w:tplc="988CCA12">
      <w:start w:val="1"/>
      <w:numFmt w:val="lowerLetter"/>
      <w:lvlText w:val="%1)"/>
      <w:lvlJc w:val="left"/>
      <w:pPr>
        <w:ind w:left="3196" w:hanging="360"/>
      </w:pPr>
      <w:rPr>
        <w:rFonts w:ascii="Arial" w:hAnsi="Arial" w:cs="Arial" w:hint="default"/>
        <w:b w:val="0"/>
        <w:bCs w:val="0"/>
        <w:color w:val="auto"/>
        <w:sz w:val="22"/>
        <w:szCs w:val="22"/>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6">
    <w:nsid w:val="19382A23"/>
    <w:multiLevelType w:val="hybridMultilevel"/>
    <w:tmpl w:val="69869120"/>
    <w:lvl w:ilvl="0" w:tplc="1BA0168E">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1EB11101"/>
    <w:multiLevelType w:val="hybridMultilevel"/>
    <w:tmpl w:val="0F8272B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FEC5D5A"/>
    <w:multiLevelType w:val="hybridMultilevel"/>
    <w:tmpl w:val="1AA207B8"/>
    <w:lvl w:ilvl="0" w:tplc="73C6D702">
      <w:start w:val="1"/>
      <w:numFmt w:val="decimal"/>
      <w:lvlText w:val="%1)"/>
      <w:lvlJc w:val="left"/>
      <w:pPr>
        <w:ind w:left="928"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210F741B"/>
    <w:multiLevelType w:val="hybridMultilevel"/>
    <w:tmpl w:val="6EF297CE"/>
    <w:lvl w:ilvl="0" w:tplc="A0D8E806">
      <w:start w:val="1"/>
      <w:numFmt w:val="decimal"/>
      <w:lvlText w:val="%1."/>
      <w:lvlJc w:val="left"/>
      <w:pPr>
        <w:ind w:left="720" w:hanging="360"/>
      </w:pPr>
      <w:rPr>
        <w:rFonts w:hint="default"/>
        <w:b w:val="0"/>
        <w:bCs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29C6AD1"/>
    <w:multiLevelType w:val="hybridMultilevel"/>
    <w:tmpl w:val="512C597A"/>
    <w:lvl w:ilvl="0" w:tplc="988CCA12">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867238A"/>
    <w:multiLevelType w:val="hybridMultilevel"/>
    <w:tmpl w:val="A5740452"/>
    <w:lvl w:ilvl="0" w:tplc="C8248DD2">
      <w:start w:val="1"/>
      <w:numFmt w:val="upperRoman"/>
      <w:lvlText w:val="%1."/>
      <w:lvlJc w:val="left"/>
      <w:pPr>
        <w:tabs>
          <w:tab w:val="num" w:pos="1080"/>
        </w:tabs>
        <w:ind w:left="1080" w:hanging="720"/>
      </w:pPr>
      <w:rPr>
        <w:rFonts w:hint="default"/>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2F0634B"/>
    <w:multiLevelType w:val="multilevel"/>
    <w:tmpl w:val="783AB6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nsid w:val="34C953A6"/>
    <w:multiLevelType w:val="hybridMultilevel"/>
    <w:tmpl w:val="6D826DE6"/>
    <w:lvl w:ilvl="0" w:tplc="73D09352">
      <w:start w:val="1"/>
      <w:numFmt w:val="decimal"/>
      <w:lvlText w:val="%1."/>
      <w:lvlJc w:val="left"/>
      <w:pPr>
        <w:ind w:left="644"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AC25192"/>
    <w:multiLevelType w:val="hybridMultilevel"/>
    <w:tmpl w:val="9BA0F644"/>
    <w:lvl w:ilvl="0" w:tplc="A0D8E806">
      <w:start w:val="1"/>
      <w:numFmt w:val="decimal"/>
      <w:lvlText w:val="%1."/>
      <w:lvlJc w:val="left"/>
      <w:pPr>
        <w:ind w:left="1364" w:hanging="360"/>
      </w:pPr>
      <w:rPr>
        <w:rFonts w:hint="default"/>
        <w:b w:val="0"/>
        <w:bCs w:val="0"/>
        <w:color w:val="auto"/>
        <w:sz w:val="22"/>
        <w:szCs w:val="22"/>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17">
    <w:nsid w:val="41CA1722"/>
    <w:multiLevelType w:val="hybridMultilevel"/>
    <w:tmpl w:val="2668AA40"/>
    <w:lvl w:ilvl="0" w:tplc="3DD46958">
      <w:start w:val="1"/>
      <w:numFmt w:val="bullet"/>
      <w:lvlText w:val=""/>
      <w:lvlJc w:val="left"/>
      <w:pPr>
        <w:tabs>
          <w:tab w:val="num" w:pos="720"/>
        </w:tabs>
        <w:ind w:left="720"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44ED04C0"/>
    <w:multiLevelType w:val="multilevel"/>
    <w:tmpl w:val="DC3A1C7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bCs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46F56CD8"/>
    <w:multiLevelType w:val="hybridMultilevel"/>
    <w:tmpl w:val="0032FB80"/>
    <w:lvl w:ilvl="0" w:tplc="F2C049D0">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0">
    <w:nsid w:val="4F025281"/>
    <w:multiLevelType w:val="hybridMultilevel"/>
    <w:tmpl w:val="8C60D2FE"/>
    <w:lvl w:ilvl="0" w:tplc="053415EC">
      <w:start w:val="4"/>
      <w:numFmt w:val="decimal"/>
      <w:lvlText w:val="%1."/>
      <w:lvlJc w:val="left"/>
      <w:pPr>
        <w:tabs>
          <w:tab w:val="num" w:pos="720"/>
        </w:tabs>
        <w:ind w:left="720" w:hanging="360"/>
      </w:pPr>
      <w:rPr>
        <w:rFonts w:hint="default"/>
        <w:b w:val="0"/>
        <w:bCs w:val="0"/>
      </w:rPr>
    </w:lvl>
    <w:lvl w:ilvl="1" w:tplc="9D22AF18">
      <w:start w:val="1"/>
      <w:numFmt w:val="decimal"/>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4FFC4F6A"/>
    <w:multiLevelType w:val="hybridMultilevel"/>
    <w:tmpl w:val="B7AA6776"/>
    <w:lvl w:ilvl="0" w:tplc="8BD875B8">
      <w:start w:val="1"/>
      <w:numFmt w:val="bullet"/>
      <w:lvlText w:val="-"/>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nsid w:val="5E826023"/>
    <w:multiLevelType w:val="hybridMultilevel"/>
    <w:tmpl w:val="816C75D2"/>
    <w:lvl w:ilvl="0" w:tplc="0415000F">
      <w:start w:val="1"/>
      <w:numFmt w:val="decimal"/>
      <w:lvlText w:val="%1."/>
      <w:lvlJc w:val="left"/>
      <w:pPr>
        <w:ind w:left="720" w:hanging="360"/>
      </w:pPr>
      <w:rPr>
        <w:rFonts w:hint="default"/>
      </w:rPr>
    </w:lvl>
    <w:lvl w:ilvl="1" w:tplc="BB184070">
      <w:start w:val="1"/>
      <w:numFmt w:val="lowerLetter"/>
      <w:lvlText w:val="%2)"/>
      <w:lvlJc w:val="left"/>
      <w:pPr>
        <w:ind w:left="786" w:hanging="360"/>
      </w:pPr>
      <w:rPr>
        <w:rFonts w:hint="default"/>
      </w:rPr>
    </w:lvl>
    <w:lvl w:ilvl="2" w:tplc="65B0A97C">
      <w:start w:val="1"/>
      <w:numFmt w:val="lowerLetter"/>
      <w:lvlText w:val="%3)"/>
      <w:lvlJc w:val="left"/>
      <w:pPr>
        <w:ind w:left="2340" w:hanging="360"/>
      </w:pPr>
      <w:rPr>
        <w:rFonts w:ascii="Arial" w:eastAsia="Times New Roman" w:hAnsi="Arial"/>
      </w:rPr>
    </w:lvl>
    <w:lvl w:ilvl="3" w:tplc="76E4ADCC">
      <w:start w:val="10"/>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72DE7ABC"/>
    <w:multiLevelType w:val="hybridMultilevel"/>
    <w:tmpl w:val="C51E9E3A"/>
    <w:lvl w:ilvl="0" w:tplc="7B84FD16">
      <w:start w:val="1"/>
      <w:numFmt w:val="decimal"/>
      <w:lvlText w:val="%1."/>
      <w:lvlJc w:val="left"/>
      <w:pPr>
        <w:ind w:left="720" w:hanging="360"/>
      </w:pPr>
      <w:rPr>
        <w:rFonts w:hint="default"/>
        <w:b w:val="0"/>
        <w:b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7DB13DB9"/>
    <w:multiLevelType w:val="multilevel"/>
    <w:tmpl w:val="7BC2216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284"/>
        </w:tabs>
        <w:ind w:left="284"/>
      </w:pPr>
      <w:rPr>
        <w:rFonts w:hint="default"/>
        <w:i/>
        <w:iCs/>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7ED04BDA"/>
    <w:multiLevelType w:val="hybridMultilevel"/>
    <w:tmpl w:val="F678EDFE"/>
    <w:lvl w:ilvl="0" w:tplc="35F0809C">
      <w:start w:val="1"/>
      <w:numFmt w:val="upperRoman"/>
      <w:lvlText w:val="%1."/>
      <w:lvlJc w:val="left"/>
      <w:pPr>
        <w:tabs>
          <w:tab w:val="num" w:pos="1080"/>
        </w:tabs>
        <w:ind w:left="1080" w:hanging="720"/>
      </w:pPr>
      <w:rPr>
        <w:b/>
        <w:bCs/>
        <w:sz w:val="24"/>
        <w:szCs w:val="24"/>
      </w:rPr>
    </w:lvl>
    <w:lvl w:ilvl="1" w:tplc="A98843F6">
      <w:start w:val="1"/>
      <w:numFmt w:val="decimal"/>
      <w:lvlText w:val="%2."/>
      <w:lvlJc w:val="left"/>
      <w:pPr>
        <w:tabs>
          <w:tab w:val="num" w:pos="380"/>
        </w:tabs>
        <w:ind w:left="380" w:hanging="380"/>
      </w:pPr>
      <w:rPr>
        <w:rFonts w:hint="default"/>
        <w:b w:val="0"/>
        <w:bCs w:val="0"/>
        <w:color w:val="auto"/>
        <w:sz w:val="22"/>
        <w:szCs w:val="22"/>
      </w:rPr>
    </w:lvl>
    <w:lvl w:ilvl="2" w:tplc="04150011">
      <w:start w:val="1"/>
      <w:numFmt w:val="decimal"/>
      <w:lvlText w:val="%3)"/>
      <w:lvlJc w:val="left"/>
      <w:pPr>
        <w:tabs>
          <w:tab w:val="num" w:pos="2355"/>
        </w:tabs>
        <w:ind w:left="2355" w:hanging="375"/>
      </w:pPr>
      <w:rPr>
        <w:b w:val="0"/>
        <w:bCs w:val="0"/>
        <w:color w:val="auto"/>
        <w:sz w:val="22"/>
        <w:szCs w:val="22"/>
      </w:rPr>
    </w:lvl>
    <w:lvl w:ilvl="3" w:tplc="04150017">
      <w:start w:val="1"/>
      <w:numFmt w:val="lowerLetter"/>
      <w:lvlText w:val="%4)"/>
      <w:lvlJc w:val="left"/>
      <w:pPr>
        <w:tabs>
          <w:tab w:val="num" w:pos="2880"/>
        </w:tabs>
        <w:ind w:left="2880" w:hanging="360"/>
      </w:pPr>
      <w:rPr>
        <w:b w:val="0"/>
        <w:bCs w:val="0"/>
        <w:sz w:val="22"/>
        <w:szCs w:val="22"/>
      </w:rPr>
    </w:lvl>
    <w:lvl w:ilvl="4" w:tplc="05C0E7F2">
      <w:start w:val="1"/>
      <w:numFmt w:val="decimal"/>
      <w:lvlText w:val="%5."/>
      <w:lvlJc w:val="left"/>
      <w:pPr>
        <w:tabs>
          <w:tab w:val="num" w:pos="3600"/>
        </w:tabs>
        <w:ind w:left="3600" w:hanging="360"/>
      </w:pPr>
      <w:rPr>
        <w:b w:val="0"/>
        <w:bCs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7"/>
  </w:num>
  <w:num w:numId="2">
    <w:abstractNumId w:val="15"/>
  </w:num>
  <w:num w:numId="3">
    <w:abstractNumId w:val="13"/>
  </w:num>
  <w:num w:numId="4">
    <w:abstractNumId w:val="9"/>
  </w:num>
  <w:num w:numId="5">
    <w:abstractNumId w:val="8"/>
  </w:num>
  <w:num w:numId="6">
    <w:abstractNumId w:val="21"/>
  </w:num>
  <w:num w:numId="7">
    <w:abstractNumId w:val="20"/>
  </w:num>
  <w:num w:numId="8">
    <w:abstractNumId w:val="7"/>
  </w:num>
  <w:num w:numId="9">
    <w:abstractNumId w:val="18"/>
  </w:num>
  <w:num w:numId="10">
    <w:abstractNumId w:val="16"/>
  </w:num>
  <w:num w:numId="11">
    <w:abstractNumId w:val="10"/>
  </w:num>
  <w:num w:numId="12">
    <w:abstractNumId w:val="5"/>
  </w:num>
  <w:num w:numId="13">
    <w:abstractNumId w:val="12"/>
  </w:num>
  <w:num w:numId="14">
    <w:abstractNumId w:val="0"/>
  </w:num>
  <w:num w:numId="15">
    <w:abstractNumId w:val="6"/>
  </w:num>
  <w:num w:numId="16">
    <w:abstractNumId w:val="1"/>
  </w:num>
  <w:num w:numId="17">
    <w:abstractNumId w:val="25"/>
  </w:num>
  <w:num w:numId="18">
    <w:abstractNumId w:val="19"/>
  </w:num>
  <w:num w:numId="19">
    <w:abstractNumId w:val="22"/>
  </w:num>
  <w:num w:numId="20">
    <w:abstractNumId w:val="23"/>
  </w:num>
  <w:num w:numId="21">
    <w:abstractNumId w:val="14"/>
  </w:num>
  <w:num w:numId="22">
    <w:abstractNumId w:val="3"/>
  </w:num>
  <w:num w:numId="23">
    <w:abstractNumId w:val="11"/>
  </w:num>
  <w:num w:numId="24">
    <w:abstractNumId w:val="4"/>
  </w:num>
  <w:num w:numId="25">
    <w:abstractNumId w:val="2"/>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425"/>
  <w:doNotHyphenateCaps/>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24DC5"/>
    <w:rsid w:val="000349D0"/>
    <w:rsid w:val="00044576"/>
    <w:rsid w:val="00046007"/>
    <w:rsid w:val="00054227"/>
    <w:rsid w:val="00060037"/>
    <w:rsid w:val="0006213F"/>
    <w:rsid w:val="00062829"/>
    <w:rsid w:val="00064E20"/>
    <w:rsid w:val="00070673"/>
    <w:rsid w:val="00070C43"/>
    <w:rsid w:val="0007669D"/>
    <w:rsid w:val="00077182"/>
    <w:rsid w:val="0008009C"/>
    <w:rsid w:val="00083982"/>
    <w:rsid w:val="000916F8"/>
    <w:rsid w:val="00091BC3"/>
    <w:rsid w:val="0009222F"/>
    <w:rsid w:val="000B369C"/>
    <w:rsid w:val="000B7039"/>
    <w:rsid w:val="000C78EA"/>
    <w:rsid w:val="000D0C88"/>
    <w:rsid w:val="000D2710"/>
    <w:rsid w:val="000D3DEC"/>
    <w:rsid w:val="000E1CF0"/>
    <w:rsid w:val="000E4275"/>
    <w:rsid w:val="001034F1"/>
    <w:rsid w:val="00105D7D"/>
    <w:rsid w:val="001228C7"/>
    <w:rsid w:val="00137ED4"/>
    <w:rsid w:val="00152012"/>
    <w:rsid w:val="00153EB1"/>
    <w:rsid w:val="00157F36"/>
    <w:rsid w:val="001738E7"/>
    <w:rsid w:val="00176DCA"/>
    <w:rsid w:val="001854DF"/>
    <w:rsid w:val="00196A62"/>
    <w:rsid w:val="001B7D39"/>
    <w:rsid w:val="001C4621"/>
    <w:rsid w:val="001D124D"/>
    <w:rsid w:val="001D770D"/>
    <w:rsid w:val="001F0EC7"/>
    <w:rsid w:val="002022C7"/>
    <w:rsid w:val="00204205"/>
    <w:rsid w:val="0020605F"/>
    <w:rsid w:val="0021076F"/>
    <w:rsid w:val="002230F9"/>
    <w:rsid w:val="00223375"/>
    <w:rsid w:val="00227B8B"/>
    <w:rsid w:val="00255D06"/>
    <w:rsid w:val="00265BFC"/>
    <w:rsid w:val="00266615"/>
    <w:rsid w:val="00267788"/>
    <w:rsid w:val="002747E6"/>
    <w:rsid w:val="00285024"/>
    <w:rsid w:val="0028663A"/>
    <w:rsid w:val="002C206A"/>
    <w:rsid w:val="002C34DD"/>
    <w:rsid w:val="002C4165"/>
    <w:rsid w:val="002C4A46"/>
    <w:rsid w:val="002C7855"/>
    <w:rsid w:val="002D0D66"/>
    <w:rsid w:val="002D44FB"/>
    <w:rsid w:val="002E079C"/>
    <w:rsid w:val="00301225"/>
    <w:rsid w:val="00307660"/>
    <w:rsid w:val="00310AF5"/>
    <w:rsid w:val="00313690"/>
    <w:rsid w:val="003229D5"/>
    <w:rsid w:val="003242FD"/>
    <w:rsid w:val="0033056F"/>
    <w:rsid w:val="0033522B"/>
    <w:rsid w:val="00337907"/>
    <w:rsid w:val="00346C2A"/>
    <w:rsid w:val="00365C74"/>
    <w:rsid w:val="003661B1"/>
    <w:rsid w:val="00367FEA"/>
    <w:rsid w:val="00376B43"/>
    <w:rsid w:val="00384528"/>
    <w:rsid w:val="003955F4"/>
    <w:rsid w:val="00396744"/>
    <w:rsid w:val="00396802"/>
    <w:rsid w:val="00397FD3"/>
    <w:rsid w:val="003A1EE9"/>
    <w:rsid w:val="003B10D8"/>
    <w:rsid w:val="003B7B08"/>
    <w:rsid w:val="003C0CC8"/>
    <w:rsid w:val="003C1573"/>
    <w:rsid w:val="003C6395"/>
    <w:rsid w:val="003F49F3"/>
    <w:rsid w:val="003F6D79"/>
    <w:rsid w:val="00407978"/>
    <w:rsid w:val="0041589D"/>
    <w:rsid w:val="0042129F"/>
    <w:rsid w:val="004214F6"/>
    <w:rsid w:val="004262EB"/>
    <w:rsid w:val="00431216"/>
    <w:rsid w:val="004333D0"/>
    <w:rsid w:val="004506F9"/>
    <w:rsid w:val="0045543C"/>
    <w:rsid w:val="0047290A"/>
    <w:rsid w:val="00475F6A"/>
    <w:rsid w:val="00485B78"/>
    <w:rsid w:val="00486C69"/>
    <w:rsid w:val="004A6072"/>
    <w:rsid w:val="004B4DD3"/>
    <w:rsid w:val="004C7159"/>
    <w:rsid w:val="004C7530"/>
    <w:rsid w:val="004D48BB"/>
    <w:rsid w:val="004D4E9B"/>
    <w:rsid w:val="004E0B97"/>
    <w:rsid w:val="004E44F0"/>
    <w:rsid w:val="0052687F"/>
    <w:rsid w:val="00531882"/>
    <w:rsid w:val="00533CE6"/>
    <w:rsid w:val="00540A11"/>
    <w:rsid w:val="0054513D"/>
    <w:rsid w:val="00545D6F"/>
    <w:rsid w:val="005523C9"/>
    <w:rsid w:val="0055357D"/>
    <w:rsid w:val="005557F8"/>
    <w:rsid w:val="0056020E"/>
    <w:rsid w:val="0056060E"/>
    <w:rsid w:val="00560D1F"/>
    <w:rsid w:val="0057106C"/>
    <w:rsid w:val="00590947"/>
    <w:rsid w:val="005911E1"/>
    <w:rsid w:val="0059299A"/>
    <w:rsid w:val="005946CF"/>
    <w:rsid w:val="00594B4E"/>
    <w:rsid w:val="005969AA"/>
    <w:rsid w:val="005A1108"/>
    <w:rsid w:val="005B3A4E"/>
    <w:rsid w:val="005E4625"/>
    <w:rsid w:val="005E47E4"/>
    <w:rsid w:val="005F1B40"/>
    <w:rsid w:val="005F2C17"/>
    <w:rsid w:val="005F3559"/>
    <w:rsid w:val="005F64D8"/>
    <w:rsid w:val="006032C7"/>
    <w:rsid w:val="00604726"/>
    <w:rsid w:val="006136BA"/>
    <w:rsid w:val="00616070"/>
    <w:rsid w:val="00623504"/>
    <w:rsid w:val="00624802"/>
    <w:rsid w:val="00627877"/>
    <w:rsid w:val="00633FB6"/>
    <w:rsid w:val="00634FB2"/>
    <w:rsid w:val="006438DA"/>
    <w:rsid w:val="0064548E"/>
    <w:rsid w:val="0064662B"/>
    <w:rsid w:val="00646CFB"/>
    <w:rsid w:val="006474B6"/>
    <w:rsid w:val="006662EC"/>
    <w:rsid w:val="00666D86"/>
    <w:rsid w:val="006673CA"/>
    <w:rsid w:val="00673737"/>
    <w:rsid w:val="00680AC2"/>
    <w:rsid w:val="00694F2B"/>
    <w:rsid w:val="006A2282"/>
    <w:rsid w:val="006B4616"/>
    <w:rsid w:val="006C22C3"/>
    <w:rsid w:val="006C2A7A"/>
    <w:rsid w:val="006C2D02"/>
    <w:rsid w:val="006C7B4C"/>
    <w:rsid w:val="006F3325"/>
    <w:rsid w:val="006F5446"/>
    <w:rsid w:val="0071350E"/>
    <w:rsid w:val="0071508C"/>
    <w:rsid w:val="00720F78"/>
    <w:rsid w:val="0073416B"/>
    <w:rsid w:val="00741EC2"/>
    <w:rsid w:val="007506F0"/>
    <w:rsid w:val="00752380"/>
    <w:rsid w:val="00752E90"/>
    <w:rsid w:val="00757E6C"/>
    <w:rsid w:val="00764116"/>
    <w:rsid w:val="00780932"/>
    <w:rsid w:val="00783FA8"/>
    <w:rsid w:val="00784934"/>
    <w:rsid w:val="00790DCF"/>
    <w:rsid w:val="007A20A0"/>
    <w:rsid w:val="007A259A"/>
    <w:rsid w:val="007A55A1"/>
    <w:rsid w:val="007B1395"/>
    <w:rsid w:val="007C2A12"/>
    <w:rsid w:val="007D2DCD"/>
    <w:rsid w:val="007D3046"/>
    <w:rsid w:val="007E1319"/>
    <w:rsid w:val="007F1CCF"/>
    <w:rsid w:val="007F2658"/>
    <w:rsid w:val="007F3DC7"/>
    <w:rsid w:val="007F587D"/>
    <w:rsid w:val="00800700"/>
    <w:rsid w:val="00810957"/>
    <w:rsid w:val="008166F2"/>
    <w:rsid w:val="00826ED8"/>
    <w:rsid w:val="00830342"/>
    <w:rsid w:val="008366A0"/>
    <w:rsid w:val="00837C94"/>
    <w:rsid w:val="00844614"/>
    <w:rsid w:val="0086046E"/>
    <w:rsid w:val="00863CCF"/>
    <w:rsid w:val="00870ED4"/>
    <w:rsid w:val="008760A8"/>
    <w:rsid w:val="0087686F"/>
    <w:rsid w:val="00891849"/>
    <w:rsid w:val="00891DA6"/>
    <w:rsid w:val="008964B5"/>
    <w:rsid w:val="008A0D19"/>
    <w:rsid w:val="008A5171"/>
    <w:rsid w:val="008A6727"/>
    <w:rsid w:val="008B6A75"/>
    <w:rsid w:val="008C5393"/>
    <w:rsid w:val="008C7B7A"/>
    <w:rsid w:val="008D7DB6"/>
    <w:rsid w:val="008E1142"/>
    <w:rsid w:val="008E6C2C"/>
    <w:rsid w:val="008F60EB"/>
    <w:rsid w:val="0090671F"/>
    <w:rsid w:val="00907CEB"/>
    <w:rsid w:val="0092510E"/>
    <w:rsid w:val="0092569B"/>
    <w:rsid w:val="00925CE1"/>
    <w:rsid w:val="009425B7"/>
    <w:rsid w:val="0094490F"/>
    <w:rsid w:val="00951E4E"/>
    <w:rsid w:val="00952984"/>
    <w:rsid w:val="00965FF7"/>
    <w:rsid w:val="0096746B"/>
    <w:rsid w:val="0097625C"/>
    <w:rsid w:val="009833F6"/>
    <w:rsid w:val="00986525"/>
    <w:rsid w:val="009902BD"/>
    <w:rsid w:val="009A224E"/>
    <w:rsid w:val="009A4A20"/>
    <w:rsid w:val="009C5345"/>
    <w:rsid w:val="009C7C10"/>
    <w:rsid w:val="009D375B"/>
    <w:rsid w:val="009D5392"/>
    <w:rsid w:val="009E05C3"/>
    <w:rsid w:val="009E097E"/>
    <w:rsid w:val="009E5C01"/>
    <w:rsid w:val="009E7D72"/>
    <w:rsid w:val="009F12E9"/>
    <w:rsid w:val="009F1A7A"/>
    <w:rsid w:val="00A025BB"/>
    <w:rsid w:val="00A11D5A"/>
    <w:rsid w:val="00A131C9"/>
    <w:rsid w:val="00A13D1C"/>
    <w:rsid w:val="00A25E5E"/>
    <w:rsid w:val="00A276CB"/>
    <w:rsid w:val="00A3348B"/>
    <w:rsid w:val="00A50A6E"/>
    <w:rsid w:val="00A56F43"/>
    <w:rsid w:val="00A704AE"/>
    <w:rsid w:val="00A71297"/>
    <w:rsid w:val="00A73792"/>
    <w:rsid w:val="00A73BD5"/>
    <w:rsid w:val="00A75169"/>
    <w:rsid w:val="00A77C4D"/>
    <w:rsid w:val="00A801AB"/>
    <w:rsid w:val="00A83CC6"/>
    <w:rsid w:val="00A879AE"/>
    <w:rsid w:val="00A90FB8"/>
    <w:rsid w:val="00A910AC"/>
    <w:rsid w:val="00AA258D"/>
    <w:rsid w:val="00AA5FB7"/>
    <w:rsid w:val="00AA66B4"/>
    <w:rsid w:val="00AA67EB"/>
    <w:rsid w:val="00AA6BFE"/>
    <w:rsid w:val="00AA7E44"/>
    <w:rsid w:val="00AB0CDF"/>
    <w:rsid w:val="00AB4783"/>
    <w:rsid w:val="00AB542F"/>
    <w:rsid w:val="00AC04C7"/>
    <w:rsid w:val="00AC4031"/>
    <w:rsid w:val="00AD3779"/>
    <w:rsid w:val="00AD5D63"/>
    <w:rsid w:val="00AD7092"/>
    <w:rsid w:val="00AF553B"/>
    <w:rsid w:val="00B0639C"/>
    <w:rsid w:val="00B26732"/>
    <w:rsid w:val="00B30819"/>
    <w:rsid w:val="00B42120"/>
    <w:rsid w:val="00B56CF0"/>
    <w:rsid w:val="00B73F70"/>
    <w:rsid w:val="00B90272"/>
    <w:rsid w:val="00B92403"/>
    <w:rsid w:val="00B92B8C"/>
    <w:rsid w:val="00B9692B"/>
    <w:rsid w:val="00BA101B"/>
    <w:rsid w:val="00BA2440"/>
    <w:rsid w:val="00BA33D6"/>
    <w:rsid w:val="00BA71B4"/>
    <w:rsid w:val="00BC0238"/>
    <w:rsid w:val="00BC1231"/>
    <w:rsid w:val="00BE1345"/>
    <w:rsid w:val="00BE7048"/>
    <w:rsid w:val="00BF53FD"/>
    <w:rsid w:val="00BF672F"/>
    <w:rsid w:val="00BF70D0"/>
    <w:rsid w:val="00C109FF"/>
    <w:rsid w:val="00C1418D"/>
    <w:rsid w:val="00C17FD5"/>
    <w:rsid w:val="00C23E5A"/>
    <w:rsid w:val="00C2614E"/>
    <w:rsid w:val="00C31660"/>
    <w:rsid w:val="00C330C3"/>
    <w:rsid w:val="00C36932"/>
    <w:rsid w:val="00C54FB3"/>
    <w:rsid w:val="00C60061"/>
    <w:rsid w:val="00C64157"/>
    <w:rsid w:val="00C650D3"/>
    <w:rsid w:val="00C663D3"/>
    <w:rsid w:val="00C672CC"/>
    <w:rsid w:val="00C7036C"/>
    <w:rsid w:val="00C72039"/>
    <w:rsid w:val="00C839E7"/>
    <w:rsid w:val="00C84C3A"/>
    <w:rsid w:val="00CA2C8D"/>
    <w:rsid w:val="00CA4FB5"/>
    <w:rsid w:val="00CB1424"/>
    <w:rsid w:val="00CB2F17"/>
    <w:rsid w:val="00CB50CC"/>
    <w:rsid w:val="00CB608E"/>
    <w:rsid w:val="00CC2E0C"/>
    <w:rsid w:val="00CD230F"/>
    <w:rsid w:val="00CE39A6"/>
    <w:rsid w:val="00CF2575"/>
    <w:rsid w:val="00CF44F4"/>
    <w:rsid w:val="00CF68F2"/>
    <w:rsid w:val="00CF6B20"/>
    <w:rsid w:val="00D27D13"/>
    <w:rsid w:val="00D339CC"/>
    <w:rsid w:val="00D41341"/>
    <w:rsid w:val="00D4281C"/>
    <w:rsid w:val="00D428E0"/>
    <w:rsid w:val="00D51A8A"/>
    <w:rsid w:val="00D561DC"/>
    <w:rsid w:val="00D62902"/>
    <w:rsid w:val="00D64F90"/>
    <w:rsid w:val="00D849F7"/>
    <w:rsid w:val="00D8543A"/>
    <w:rsid w:val="00DA66A9"/>
    <w:rsid w:val="00DA68EB"/>
    <w:rsid w:val="00DB73C9"/>
    <w:rsid w:val="00DB7C25"/>
    <w:rsid w:val="00DD2985"/>
    <w:rsid w:val="00DE1BF0"/>
    <w:rsid w:val="00DE36A4"/>
    <w:rsid w:val="00DF4876"/>
    <w:rsid w:val="00DF63F0"/>
    <w:rsid w:val="00E008BA"/>
    <w:rsid w:val="00E012E0"/>
    <w:rsid w:val="00E03A45"/>
    <w:rsid w:val="00E0674B"/>
    <w:rsid w:val="00E11187"/>
    <w:rsid w:val="00E1333B"/>
    <w:rsid w:val="00E31B24"/>
    <w:rsid w:val="00E34827"/>
    <w:rsid w:val="00E56431"/>
    <w:rsid w:val="00E86565"/>
    <w:rsid w:val="00E91E51"/>
    <w:rsid w:val="00E92942"/>
    <w:rsid w:val="00EA3816"/>
    <w:rsid w:val="00EC386D"/>
    <w:rsid w:val="00EC45AF"/>
    <w:rsid w:val="00ED6019"/>
    <w:rsid w:val="00ED6F88"/>
    <w:rsid w:val="00EF0933"/>
    <w:rsid w:val="00EF1279"/>
    <w:rsid w:val="00EF15DF"/>
    <w:rsid w:val="00EF7374"/>
    <w:rsid w:val="00F005F4"/>
    <w:rsid w:val="00F05230"/>
    <w:rsid w:val="00F23DFE"/>
    <w:rsid w:val="00F24F46"/>
    <w:rsid w:val="00F36C65"/>
    <w:rsid w:val="00F40101"/>
    <w:rsid w:val="00F42296"/>
    <w:rsid w:val="00F434B6"/>
    <w:rsid w:val="00F5192B"/>
    <w:rsid w:val="00F51A9E"/>
    <w:rsid w:val="00F55FA7"/>
    <w:rsid w:val="00F74A74"/>
    <w:rsid w:val="00F75863"/>
    <w:rsid w:val="00F7689F"/>
    <w:rsid w:val="00F97276"/>
    <w:rsid w:val="00FA0170"/>
    <w:rsid w:val="00FB451C"/>
    <w:rsid w:val="00FC2D86"/>
    <w:rsid w:val="00FC5A22"/>
    <w:rsid w:val="00FC6E78"/>
    <w:rsid w:val="00FD1DCF"/>
    <w:rsid w:val="00FE1453"/>
    <w:rsid w:val="00FE23BF"/>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DF63F0"/>
    <w:rPr>
      <w:sz w:val="24"/>
      <w:szCs w:val="24"/>
    </w:rPr>
  </w:style>
  <w:style w:type="paragraph" w:styleId="Nagwek1">
    <w:name w:val="heading 1"/>
    <w:basedOn w:val="Normalny"/>
    <w:next w:val="Normalny"/>
    <w:link w:val="Nagwek1Znak"/>
    <w:uiPriority w:val="99"/>
    <w:qFormat/>
    <w:rsid w:val="00952984"/>
    <w:pPr>
      <w:keepNext/>
      <w:spacing w:line="360" w:lineRule="auto"/>
      <w:ind w:firstLine="4800"/>
      <w:outlineLvl w:val="0"/>
    </w:pPr>
    <w:rPr>
      <w:b/>
      <w:bCs/>
    </w:rPr>
  </w:style>
  <w:style w:type="paragraph" w:styleId="Nagwek2">
    <w:name w:val="heading 2"/>
    <w:basedOn w:val="Normalny"/>
    <w:next w:val="Normalny"/>
    <w:link w:val="Nagwek2Znak"/>
    <w:uiPriority w:val="99"/>
    <w:qFormat/>
    <w:rsid w:val="00952984"/>
    <w:pPr>
      <w:keepNext/>
      <w:ind w:left="5220"/>
      <w:outlineLvl w:val="1"/>
    </w:pPr>
    <w:rPr>
      <w:b/>
      <w:bCs/>
    </w:rPr>
  </w:style>
  <w:style w:type="paragraph" w:styleId="Nagwek3">
    <w:name w:val="heading 3"/>
    <w:basedOn w:val="Normalny"/>
    <w:next w:val="Normalny"/>
    <w:link w:val="Nagwek3Znak"/>
    <w:uiPriority w:val="99"/>
    <w:qFormat/>
    <w:rsid w:val="00952984"/>
    <w:pPr>
      <w:keepNext/>
      <w:ind w:firstLine="4500"/>
      <w:outlineLvl w:val="2"/>
    </w:pPr>
    <w:rPr>
      <w:b/>
      <w:bCs/>
    </w:rPr>
  </w:style>
  <w:style w:type="paragraph" w:styleId="Nagwek4">
    <w:name w:val="heading 4"/>
    <w:basedOn w:val="Normalny"/>
    <w:next w:val="Normalny"/>
    <w:link w:val="Nagwek4Znak"/>
    <w:uiPriority w:val="99"/>
    <w:qFormat/>
    <w:rsid w:val="00952984"/>
    <w:pPr>
      <w:keepNext/>
      <w:ind w:firstLine="3840"/>
      <w:outlineLvl w:val="3"/>
    </w:pPr>
    <w:rPr>
      <w:b/>
      <w:bCs/>
      <w:sz w:val="20"/>
      <w:szCs w:val="20"/>
    </w:rPr>
  </w:style>
  <w:style w:type="paragraph" w:styleId="Nagwek5">
    <w:name w:val="heading 5"/>
    <w:basedOn w:val="Normalny"/>
    <w:next w:val="Normalny"/>
    <w:link w:val="Nagwek5Znak"/>
    <w:uiPriority w:val="99"/>
    <w:qFormat/>
    <w:rsid w:val="00952984"/>
    <w:pPr>
      <w:keepNext/>
      <w:spacing w:line="288" w:lineRule="auto"/>
      <w:outlineLvl w:val="4"/>
    </w:pPr>
    <w:rPr>
      <w:b/>
      <w:bCs/>
    </w:rPr>
  </w:style>
  <w:style w:type="paragraph" w:styleId="Nagwek6">
    <w:name w:val="heading 6"/>
    <w:basedOn w:val="Normalny"/>
    <w:next w:val="Normalny"/>
    <w:link w:val="Nagwek6Znak"/>
    <w:uiPriority w:val="99"/>
    <w:qFormat/>
    <w:rsid w:val="00952984"/>
    <w:pPr>
      <w:keepNext/>
      <w:ind w:firstLine="4200"/>
      <w:outlineLvl w:val="5"/>
    </w:pPr>
    <w:rPr>
      <w:b/>
      <w:bCs/>
    </w:rPr>
  </w:style>
  <w:style w:type="paragraph" w:styleId="Nagwek7">
    <w:name w:val="heading 7"/>
    <w:basedOn w:val="Normalny"/>
    <w:next w:val="Normalny"/>
    <w:link w:val="Nagwek7Znak"/>
    <w:uiPriority w:val="99"/>
    <w:qFormat/>
    <w:rsid w:val="00952984"/>
    <w:pPr>
      <w:keepNext/>
      <w:outlineLvl w:val="6"/>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214F6"/>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locked/>
    <w:rsid w:val="004214F6"/>
    <w:rPr>
      <w:rFonts w:ascii="Cambria" w:hAnsi="Cambria" w:cs="Cambria"/>
      <w:b/>
      <w:bCs/>
      <w:i/>
      <w:iCs/>
      <w:sz w:val="28"/>
      <w:szCs w:val="28"/>
    </w:rPr>
  </w:style>
  <w:style w:type="character" w:customStyle="1" w:styleId="Nagwek3Znak">
    <w:name w:val="Nagłówek 3 Znak"/>
    <w:basedOn w:val="Domylnaczcionkaakapitu"/>
    <w:link w:val="Nagwek3"/>
    <w:uiPriority w:val="99"/>
    <w:semiHidden/>
    <w:locked/>
    <w:rsid w:val="004214F6"/>
    <w:rPr>
      <w:rFonts w:ascii="Cambria" w:hAnsi="Cambria" w:cs="Cambria"/>
      <w:b/>
      <w:bCs/>
      <w:sz w:val="26"/>
      <w:szCs w:val="26"/>
    </w:rPr>
  </w:style>
  <w:style w:type="character" w:customStyle="1" w:styleId="Nagwek4Znak">
    <w:name w:val="Nagłówek 4 Znak"/>
    <w:basedOn w:val="Domylnaczcionkaakapitu"/>
    <w:link w:val="Nagwek4"/>
    <w:uiPriority w:val="99"/>
    <w:semiHidden/>
    <w:locked/>
    <w:rsid w:val="004214F6"/>
    <w:rPr>
      <w:rFonts w:ascii="Calibri" w:hAnsi="Calibri" w:cs="Calibri"/>
      <w:b/>
      <w:bCs/>
      <w:sz w:val="28"/>
      <w:szCs w:val="28"/>
    </w:rPr>
  </w:style>
  <w:style w:type="character" w:customStyle="1" w:styleId="Nagwek5Znak">
    <w:name w:val="Nagłówek 5 Znak"/>
    <w:basedOn w:val="Domylnaczcionkaakapitu"/>
    <w:link w:val="Nagwek5"/>
    <w:uiPriority w:val="99"/>
    <w:semiHidden/>
    <w:locked/>
    <w:rsid w:val="004214F6"/>
    <w:rPr>
      <w:rFonts w:ascii="Calibri" w:hAnsi="Calibri" w:cs="Calibri"/>
      <w:b/>
      <w:bCs/>
      <w:i/>
      <w:iCs/>
      <w:sz w:val="26"/>
      <w:szCs w:val="26"/>
    </w:rPr>
  </w:style>
  <w:style w:type="character" w:customStyle="1" w:styleId="Nagwek6Znak">
    <w:name w:val="Nagłówek 6 Znak"/>
    <w:basedOn w:val="Domylnaczcionkaakapitu"/>
    <w:link w:val="Nagwek6"/>
    <w:uiPriority w:val="99"/>
    <w:semiHidden/>
    <w:locked/>
    <w:rsid w:val="004214F6"/>
    <w:rPr>
      <w:rFonts w:ascii="Calibri" w:hAnsi="Calibri" w:cs="Calibri"/>
      <w:b/>
      <w:bCs/>
    </w:rPr>
  </w:style>
  <w:style w:type="character" w:customStyle="1" w:styleId="Nagwek7Znak">
    <w:name w:val="Nagłówek 7 Znak"/>
    <w:basedOn w:val="Domylnaczcionkaakapitu"/>
    <w:link w:val="Nagwek7"/>
    <w:uiPriority w:val="99"/>
    <w:semiHidden/>
    <w:locked/>
    <w:rsid w:val="004214F6"/>
    <w:rPr>
      <w:rFonts w:ascii="Calibri" w:hAnsi="Calibri" w:cs="Calibri"/>
      <w:sz w:val="24"/>
      <w:szCs w:val="24"/>
    </w:rPr>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link w:val="TekstpodstawowywcityZnak"/>
    <w:uiPriority w:val="99"/>
    <w:rsid w:val="00952984"/>
    <w:pPr>
      <w:spacing w:line="360" w:lineRule="auto"/>
      <w:ind w:firstLine="1080"/>
    </w:pPr>
  </w:style>
  <w:style w:type="character" w:customStyle="1" w:styleId="TekstpodstawowywcityZnak">
    <w:name w:val="Tekst podstawowy wcięty Znak"/>
    <w:basedOn w:val="Domylnaczcionkaakapitu"/>
    <w:link w:val="Tekstpodstawowywcity"/>
    <w:uiPriority w:val="99"/>
    <w:semiHidden/>
    <w:locked/>
    <w:rsid w:val="004214F6"/>
    <w:rPr>
      <w:sz w:val="24"/>
      <w:szCs w:val="24"/>
    </w:rPr>
  </w:style>
  <w:style w:type="paragraph" w:styleId="Tekstpodstawowy">
    <w:name w:val="Body Text"/>
    <w:basedOn w:val="Normalny"/>
    <w:link w:val="TekstpodstawowyZnak"/>
    <w:uiPriority w:val="99"/>
    <w:rsid w:val="00952984"/>
    <w:pPr>
      <w:spacing w:line="360" w:lineRule="auto"/>
      <w:jc w:val="both"/>
    </w:pPr>
  </w:style>
  <w:style w:type="character" w:customStyle="1" w:styleId="TekstpodstawowyZnak">
    <w:name w:val="Tekst podstawowy Znak"/>
    <w:basedOn w:val="Domylnaczcionkaakapitu"/>
    <w:link w:val="Tekstpodstawowy"/>
    <w:uiPriority w:val="99"/>
    <w:semiHidden/>
    <w:locked/>
    <w:rsid w:val="004214F6"/>
    <w:rPr>
      <w:sz w:val="24"/>
      <w:szCs w:val="24"/>
    </w:rPr>
  </w:style>
  <w:style w:type="paragraph" w:styleId="Tekstpodstawowywcity2">
    <w:name w:val="Body Text Indent 2"/>
    <w:basedOn w:val="Normalny"/>
    <w:link w:val="Tekstpodstawowywcity2Znak"/>
    <w:uiPriority w:val="99"/>
    <w:rsid w:val="00952984"/>
    <w:pPr>
      <w:spacing w:line="360" w:lineRule="auto"/>
      <w:ind w:firstLine="1134"/>
      <w:jc w:val="both"/>
    </w:pPr>
  </w:style>
  <w:style w:type="character" w:customStyle="1" w:styleId="Tekstpodstawowywcity2Znak">
    <w:name w:val="Tekst podstawowy wcięty 2 Znak"/>
    <w:basedOn w:val="Domylnaczcionkaakapitu"/>
    <w:link w:val="Tekstpodstawowywcity2"/>
    <w:uiPriority w:val="99"/>
    <w:semiHidden/>
    <w:locked/>
    <w:rsid w:val="004214F6"/>
    <w:rPr>
      <w:sz w:val="24"/>
      <w:szCs w:val="24"/>
    </w:rPr>
  </w:style>
  <w:style w:type="paragraph" w:styleId="Tekstpodstawowywcity3">
    <w:name w:val="Body Text Indent 3"/>
    <w:basedOn w:val="Normalny"/>
    <w:link w:val="Tekstpodstawowywcity3Znak"/>
    <w:uiPriority w:val="99"/>
    <w:rsid w:val="00952984"/>
    <w:pPr>
      <w:spacing w:line="480" w:lineRule="auto"/>
      <w:ind w:firstLine="840"/>
      <w:jc w:val="both"/>
    </w:pPr>
  </w:style>
  <w:style w:type="character" w:customStyle="1" w:styleId="Tekstpodstawowywcity3Znak">
    <w:name w:val="Tekst podstawowy wcięty 3 Znak"/>
    <w:basedOn w:val="Domylnaczcionkaakapitu"/>
    <w:link w:val="Tekstpodstawowywcity3"/>
    <w:uiPriority w:val="99"/>
    <w:semiHidden/>
    <w:locked/>
    <w:rsid w:val="004214F6"/>
    <w:rPr>
      <w:sz w:val="16"/>
      <w:szCs w:val="16"/>
    </w:rPr>
  </w:style>
  <w:style w:type="paragraph" w:styleId="Tekstpodstawowy2">
    <w:name w:val="Body Text 2"/>
    <w:basedOn w:val="Normalny"/>
    <w:link w:val="Tekstpodstawowy2Znak"/>
    <w:uiPriority w:val="99"/>
    <w:rsid w:val="00952984"/>
    <w:pPr>
      <w:tabs>
        <w:tab w:val="left" w:pos="5400"/>
      </w:tabs>
      <w:spacing w:line="360" w:lineRule="auto"/>
      <w:jc w:val="both"/>
    </w:pPr>
  </w:style>
  <w:style w:type="character" w:customStyle="1" w:styleId="Tekstpodstawowy2Znak">
    <w:name w:val="Tekst podstawowy 2 Znak"/>
    <w:basedOn w:val="Domylnaczcionkaakapitu"/>
    <w:link w:val="Tekstpodstawowy2"/>
    <w:uiPriority w:val="99"/>
    <w:locked/>
    <w:rsid w:val="006F3325"/>
    <w:rPr>
      <w:sz w:val="24"/>
      <w:szCs w:val="24"/>
    </w:rPr>
  </w:style>
  <w:style w:type="paragraph" w:styleId="Nagwek">
    <w:name w:val="header"/>
    <w:basedOn w:val="Normalny"/>
    <w:link w:val="NagwekZnak"/>
    <w:uiPriority w:val="99"/>
    <w:rsid w:val="00952984"/>
    <w:pPr>
      <w:tabs>
        <w:tab w:val="center" w:pos="4536"/>
        <w:tab w:val="right" w:pos="9072"/>
      </w:tabs>
    </w:pPr>
  </w:style>
  <w:style w:type="character" w:customStyle="1" w:styleId="NagwekZnak">
    <w:name w:val="Nagłówek Znak"/>
    <w:basedOn w:val="Domylnaczcionkaakapitu"/>
    <w:link w:val="Nagwek"/>
    <w:uiPriority w:val="99"/>
    <w:locked/>
    <w:rsid w:val="00826ED8"/>
    <w:rPr>
      <w:sz w:val="24"/>
      <w:szCs w:val="24"/>
    </w:rPr>
  </w:style>
  <w:style w:type="paragraph" w:styleId="Stopka">
    <w:name w:val="footer"/>
    <w:basedOn w:val="Normalny"/>
    <w:link w:val="StopkaZnak"/>
    <w:uiPriority w:val="99"/>
    <w:rsid w:val="00952984"/>
    <w:pPr>
      <w:tabs>
        <w:tab w:val="center" w:pos="4536"/>
        <w:tab w:val="right" w:pos="9072"/>
      </w:tabs>
    </w:pPr>
  </w:style>
  <w:style w:type="character" w:customStyle="1" w:styleId="StopkaZnak">
    <w:name w:val="Stopka Znak"/>
    <w:basedOn w:val="Domylnaczcionkaakapitu"/>
    <w:link w:val="Stopka"/>
    <w:uiPriority w:val="99"/>
    <w:locked/>
    <w:rsid w:val="007506F0"/>
    <w:rPr>
      <w:sz w:val="24"/>
      <w:szCs w:val="24"/>
    </w:rPr>
  </w:style>
  <w:style w:type="paragraph" w:styleId="Tekstprzypisukocowego">
    <w:name w:val="endnote text"/>
    <w:basedOn w:val="Normalny"/>
    <w:link w:val="TekstprzypisukocowegoZnak"/>
    <w:uiPriority w:val="99"/>
    <w:semiHidden/>
    <w:rsid w:val="00951E4E"/>
    <w:rPr>
      <w:sz w:val="20"/>
      <w:szCs w:val="20"/>
    </w:rPr>
  </w:style>
  <w:style w:type="character" w:customStyle="1" w:styleId="TekstprzypisukocowegoZnak">
    <w:name w:val="Tekst przypisu końcowego Znak"/>
    <w:basedOn w:val="Domylnaczcionkaakapitu"/>
    <w:link w:val="Tekstprzypisukocowego"/>
    <w:uiPriority w:val="99"/>
    <w:locked/>
    <w:rsid w:val="00951E4E"/>
  </w:style>
  <w:style w:type="character" w:styleId="Odwoanieprzypisukocowego">
    <w:name w:val="endnote reference"/>
    <w:basedOn w:val="Domylnaczcionkaakapitu"/>
    <w:uiPriority w:val="99"/>
    <w:semiHidden/>
    <w:rsid w:val="00951E4E"/>
    <w:rPr>
      <w:vertAlign w:val="superscript"/>
    </w:rPr>
  </w:style>
  <w:style w:type="paragraph" w:styleId="Tekstdymka">
    <w:name w:val="Balloon Text"/>
    <w:basedOn w:val="Normalny"/>
    <w:link w:val="TekstdymkaZnak"/>
    <w:uiPriority w:val="99"/>
    <w:semiHidden/>
    <w:rsid w:val="003C6395"/>
    <w:rPr>
      <w:rFonts w:ascii="Tahoma" w:hAnsi="Tahoma" w:cs="Tahoma"/>
      <w:sz w:val="16"/>
      <w:szCs w:val="16"/>
    </w:rPr>
  </w:style>
  <w:style w:type="character" w:customStyle="1" w:styleId="TekstdymkaZnak">
    <w:name w:val="Tekst dymka Znak"/>
    <w:basedOn w:val="Domylnaczcionkaakapitu"/>
    <w:link w:val="Tekstdymka"/>
    <w:uiPriority w:val="99"/>
    <w:locked/>
    <w:rsid w:val="003C6395"/>
    <w:rPr>
      <w:rFonts w:ascii="Tahoma" w:hAnsi="Tahoma" w:cs="Tahoma"/>
      <w:sz w:val="16"/>
      <w:szCs w:val="16"/>
    </w:rPr>
  </w:style>
  <w:style w:type="paragraph" w:styleId="Akapitzlist">
    <w:name w:val="List Paragraph"/>
    <w:basedOn w:val="Normalny"/>
    <w:uiPriority w:val="99"/>
    <w:qFormat/>
    <w:rsid w:val="00790DCF"/>
    <w:pPr>
      <w:spacing w:after="200" w:line="276" w:lineRule="auto"/>
      <w:ind w:left="720"/>
    </w:pPr>
    <w:rPr>
      <w:rFonts w:ascii="Calibri" w:hAnsi="Calibri" w:cs="Calibri"/>
      <w:sz w:val="22"/>
      <w:szCs w:val="22"/>
      <w:lang w:eastAsia="en-US"/>
    </w:rPr>
  </w:style>
  <w:style w:type="table" w:styleId="Tabela-Siatka">
    <w:name w:val="Table Grid"/>
    <w:basedOn w:val="Standardowy"/>
    <w:uiPriority w:val="99"/>
    <w:rsid w:val="00790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790DCF"/>
    <w:rPr>
      <w:rFonts w:ascii="Calibri" w:hAnsi="Calibri" w:cs="Calibri"/>
      <w:lang w:eastAsia="en-US"/>
    </w:rPr>
  </w:style>
  <w:style w:type="paragraph" w:customStyle="1" w:styleId="Akapitzlist1">
    <w:name w:val="Akapit z listą1"/>
    <w:basedOn w:val="Normalny"/>
    <w:uiPriority w:val="99"/>
    <w:rsid w:val="00790DCF"/>
    <w:pPr>
      <w:spacing w:after="200" w:line="276" w:lineRule="auto"/>
      <w:ind w:left="720"/>
    </w:pPr>
    <w:rPr>
      <w:rFonts w:ascii="Calibri" w:hAnsi="Calibri" w:cs="Calibri"/>
      <w:sz w:val="22"/>
      <w:szCs w:val="22"/>
      <w:lang w:eastAsia="en-US"/>
    </w:rPr>
  </w:style>
  <w:style w:type="paragraph" w:styleId="Tekstprzypisudolnego">
    <w:name w:val="footnote text"/>
    <w:basedOn w:val="Normalny"/>
    <w:link w:val="TekstprzypisudolnegoZnak"/>
    <w:uiPriority w:val="99"/>
    <w:semiHidden/>
    <w:rsid w:val="00CB1424"/>
    <w:rPr>
      <w:rFonts w:ascii="Calibri" w:hAnsi="Calibri" w:cs="Calibri"/>
      <w:sz w:val="20"/>
      <w:szCs w:val="20"/>
      <w:lang w:eastAsia="en-US"/>
    </w:rPr>
  </w:style>
  <w:style w:type="character" w:customStyle="1" w:styleId="TekstprzypisudolnegoZnak">
    <w:name w:val="Tekst przypisu dolnego Znak"/>
    <w:basedOn w:val="Domylnaczcionkaakapitu"/>
    <w:link w:val="Tekstprzypisudolnego"/>
    <w:uiPriority w:val="99"/>
    <w:locked/>
    <w:rsid w:val="00CB1424"/>
    <w:rPr>
      <w:rFonts w:ascii="Calibri" w:hAnsi="Calibri" w:cs="Calibri"/>
      <w:lang w:eastAsia="en-US"/>
    </w:rPr>
  </w:style>
  <w:style w:type="character" w:styleId="Odwoanieprzypisudolnego">
    <w:name w:val="footnote reference"/>
    <w:basedOn w:val="Domylnaczcionkaakapitu"/>
    <w:uiPriority w:val="99"/>
    <w:semiHidden/>
    <w:rsid w:val="00CB1424"/>
    <w:rPr>
      <w:vertAlign w:val="superscript"/>
    </w:rPr>
  </w:style>
  <w:style w:type="paragraph" w:styleId="Listapunktowana2">
    <w:name w:val="List Bullet 2"/>
    <w:basedOn w:val="Normalny"/>
    <w:autoRedefine/>
    <w:uiPriority w:val="99"/>
    <w:rsid w:val="007506F0"/>
    <w:pPr>
      <w:spacing w:line="276" w:lineRule="auto"/>
      <w:jc w:val="both"/>
    </w:pPr>
    <w:rPr>
      <w:rFonts w:ascii="Arial" w:hAnsi="Arial" w:cs="Arial"/>
      <w:sz w:val="22"/>
      <w:szCs w:val="22"/>
    </w:rPr>
  </w:style>
  <w:style w:type="table" w:customStyle="1" w:styleId="Tabela-Siatka1">
    <w:name w:val="Tabela - Siatka1"/>
    <w:uiPriority w:val="99"/>
    <w:rsid w:val="0073416B"/>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2">
    <w:name w:val="Tabela - Siatka2"/>
    <w:uiPriority w:val="99"/>
    <w:rsid w:val="00AA67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99"/>
    <w:rsid w:val="00AA67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DF63F0"/>
    <w:pPr>
      <w:spacing w:before="100" w:beforeAutospacing="1" w:after="100" w:afterAutospacing="1"/>
    </w:pPr>
  </w:style>
  <w:style w:type="character" w:styleId="Numerstrony">
    <w:name w:val="page number"/>
    <w:basedOn w:val="Domylnaczcionkaakapitu"/>
    <w:uiPriority w:val="99"/>
    <w:locked/>
    <w:rsid w:val="000B7039"/>
  </w:style>
  <w:style w:type="table" w:customStyle="1" w:styleId="Tabela-Siatka4">
    <w:name w:val="Tabela - Siatka4"/>
    <w:basedOn w:val="Standardowy"/>
    <w:next w:val="Tabela-Siatka"/>
    <w:uiPriority w:val="39"/>
    <w:rsid w:val="0092569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DF63F0"/>
    <w:rPr>
      <w:sz w:val="24"/>
      <w:szCs w:val="24"/>
    </w:rPr>
  </w:style>
  <w:style w:type="paragraph" w:styleId="Nagwek1">
    <w:name w:val="heading 1"/>
    <w:basedOn w:val="Normalny"/>
    <w:next w:val="Normalny"/>
    <w:link w:val="Nagwek1Znak"/>
    <w:uiPriority w:val="99"/>
    <w:qFormat/>
    <w:rsid w:val="00952984"/>
    <w:pPr>
      <w:keepNext/>
      <w:spacing w:line="360" w:lineRule="auto"/>
      <w:ind w:firstLine="4800"/>
      <w:outlineLvl w:val="0"/>
    </w:pPr>
    <w:rPr>
      <w:b/>
      <w:bCs/>
    </w:rPr>
  </w:style>
  <w:style w:type="paragraph" w:styleId="Nagwek2">
    <w:name w:val="heading 2"/>
    <w:basedOn w:val="Normalny"/>
    <w:next w:val="Normalny"/>
    <w:link w:val="Nagwek2Znak"/>
    <w:uiPriority w:val="99"/>
    <w:qFormat/>
    <w:rsid w:val="00952984"/>
    <w:pPr>
      <w:keepNext/>
      <w:ind w:left="5220"/>
      <w:outlineLvl w:val="1"/>
    </w:pPr>
    <w:rPr>
      <w:b/>
      <w:bCs/>
    </w:rPr>
  </w:style>
  <w:style w:type="paragraph" w:styleId="Nagwek3">
    <w:name w:val="heading 3"/>
    <w:basedOn w:val="Normalny"/>
    <w:next w:val="Normalny"/>
    <w:link w:val="Nagwek3Znak"/>
    <w:uiPriority w:val="99"/>
    <w:qFormat/>
    <w:rsid w:val="00952984"/>
    <w:pPr>
      <w:keepNext/>
      <w:ind w:firstLine="4500"/>
      <w:outlineLvl w:val="2"/>
    </w:pPr>
    <w:rPr>
      <w:b/>
      <w:bCs/>
    </w:rPr>
  </w:style>
  <w:style w:type="paragraph" w:styleId="Nagwek4">
    <w:name w:val="heading 4"/>
    <w:basedOn w:val="Normalny"/>
    <w:next w:val="Normalny"/>
    <w:link w:val="Nagwek4Znak"/>
    <w:uiPriority w:val="99"/>
    <w:qFormat/>
    <w:rsid w:val="00952984"/>
    <w:pPr>
      <w:keepNext/>
      <w:ind w:firstLine="3840"/>
      <w:outlineLvl w:val="3"/>
    </w:pPr>
    <w:rPr>
      <w:b/>
      <w:bCs/>
      <w:sz w:val="20"/>
      <w:szCs w:val="20"/>
    </w:rPr>
  </w:style>
  <w:style w:type="paragraph" w:styleId="Nagwek5">
    <w:name w:val="heading 5"/>
    <w:basedOn w:val="Normalny"/>
    <w:next w:val="Normalny"/>
    <w:link w:val="Nagwek5Znak"/>
    <w:uiPriority w:val="99"/>
    <w:qFormat/>
    <w:rsid w:val="00952984"/>
    <w:pPr>
      <w:keepNext/>
      <w:spacing w:line="288" w:lineRule="auto"/>
      <w:outlineLvl w:val="4"/>
    </w:pPr>
    <w:rPr>
      <w:b/>
      <w:bCs/>
    </w:rPr>
  </w:style>
  <w:style w:type="paragraph" w:styleId="Nagwek6">
    <w:name w:val="heading 6"/>
    <w:basedOn w:val="Normalny"/>
    <w:next w:val="Normalny"/>
    <w:link w:val="Nagwek6Znak"/>
    <w:uiPriority w:val="99"/>
    <w:qFormat/>
    <w:rsid w:val="00952984"/>
    <w:pPr>
      <w:keepNext/>
      <w:ind w:firstLine="4200"/>
      <w:outlineLvl w:val="5"/>
    </w:pPr>
    <w:rPr>
      <w:b/>
      <w:bCs/>
    </w:rPr>
  </w:style>
  <w:style w:type="paragraph" w:styleId="Nagwek7">
    <w:name w:val="heading 7"/>
    <w:basedOn w:val="Normalny"/>
    <w:next w:val="Normalny"/>
    <w:link w:val="Nagwek7Znak"/>
    <w:uiPriority w:val="99"/>
    <w:qFormat/>
    <w:rsid w:val="00952984"/>
    <w:pPr>
      <w:keepNext/>
      <w:outlineLvl w:val="6"/>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214F6"/>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locked/>
    <w:rsid w:val="004214F6"/>
    <w:rPr>
      <w:rFonts w:ascii="Cambria" w:hAnsi="Cambria" w:cs="Cambria"/>
      <w:b/>
      <w:bCs/>
      <w:i/>
      <w:iCs/>
      <w:sz w:val="28"/>
      <w:szCs w:val="28"/>
    </w:rPr>
  </w:style>
  <w:style w:type="character" w:customStyle="1" w:styleId="Nagwek3Znak">
    <w:name w:val="Nagłówek 3 Znak"/>
    <w:basedOn w:val="Domylnaczcionkaakapitu"/>
    <w:link w:val="Nagwek3"/>
    <w:uiPriority w:val="99"/>
    <w:semiHidden/>
    <w:locked/>
    <w:rsid w:val="004214F6"/>
    <w:rPr>
      <w:rFonts w:ascii="Cambria" w:hAnsi="Cambria" w:cs="Cambria"/>
      <w:b/>
      <w:bCs/>
      <w:sz w:val="26"/>
      <w:szCs w:val="26"/>
    </w:rPr>
  </w:style>
  <w:style w:type="character" w:customStyle="1" w:styleId="Nagwek4Znak">
    <w:name w:val="Nagłówek 4 Znak"/>
    <w:basedOn w:val="Domylnaczcionkaakapitu"/>
    <w:link w:val="Nagwek4"/>
    <w:uiPriority w:val="99"/>
    <w:semiHidden/>
    <w:locked/>
    <w:rsid w:val="004214F6"/>
    <w:rPr>
      <w:rFonts w:ascii="Calibri" w:hAnsi="Calibri" w:cs="Calibri"/>
      <w:b/>
      <w:bCs/>
      <w:sz w:val="28"/>
      <w:szCs w:val="28"/>
    </w:rPr>
  </w:style>
  <w:style w:type="character" w:customStyle="1" w:styleId="Nagwek5Znak">
    <w:name w:val="Nagłówek 5 Znak"/>
    <w:basedOn w:val="Domylnaczcionkaakapitu"/>
    <w:link w:val="Nagwek5"/>
    <w:uiPriority w:val="99"/>
    <w:semiHidden/>
    <w:locked/>
    <w:rsid w:val="004214F6"/>
    <w:rPr>
      <w:rFonts w:ascii="Calibri" w:hAnsi="Calibri" w:cs="Calibri"/>
      <w:b/>
      <w:bCs/>
      <w:i/>
      <w:iCs/>
      <w:sz w:val="26"/>
      <w:szCs w:val="26"/>
    </w:rPr>
  </w:style>
  <w:style w:type="character" w:customStyle="1" w:styleId="Nagwek6Znak">
    <w:name w:val="Nagłówek 6 Znak"/>
    <w:basedOn w:val="Domylnaczcionkaakapitu"/>
    <w:link w:val="Nagwek6"/>
    <w:uiPriority w:val="99"/>
    <w:semiHidden/>
    <w:locked/>
    <w:rsid w:val="004214F6"/>
    <w:rPr>
      <w:rFonts w:ascii="Calibri" w:hAnsi="Calibri" w:cs="Calibri"/>
      <w:b/>
      <w:bCs/>
    </w:rPr>
  </w:style>
  <w:style w:type="character" w:customStyle="1" w:styleId="Nagwek7Znak">
    <w:name w:val="Nagłówek 7 Znak"/>
    <w:basedOn w:val="Domylnaczcionkaakapitu"/>
    <w:link w:val="Nagwek7"/>
    <w:uiPriority w:val="99"/>
    <w:semiHidden/>
    <w:locked/>
    <w:rsid w:val="004214F6"/>
    <w:rPr>
      <w:rFonts w:ascii="Calibri" w:hAnsi="Calibri" w:cs="Calibri"/>
      <w:sz w:val="24"/>
      <w:szCs w:val="24"/>
    </w:rPr>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link w:val="TekstpodstawowywcityZnak"/>
    <w:uiPriority w:val="99"/>
    <w:rsid w:val="00952984"/>
    <w:pPr>
      <w:spacing w:line="360" w:lineRule="auto"/>
      <w:ind w:firstLine="1080"/>
    </w:pPr>
  </w:style>
  <w:style w:type="character" w:customStyle="1" w:styleId="TekstpodstawowywcityZnak">
    <w:name w:val="Tekst podstawowy wcięty Znak"/>
    <w:basedOn w:val="Domylnaczcionkaakapitu"/>
    <w:link w:val="Tekstpodstawowywcity"/>
    <w:uiPriority w:val="99"/>
    <w:semiHidden/>
    <w:locked/>
    <w:rsid w:val="004214F6"/>
    <w:rPr>
      <w:sz w:val="24"/>
      <w:szCs w:val="24"/>
    </w:rPr>
  </w:style>
  <w:style w:type="paragraph" w:styleId="Tekstpodstawowy">
    <w:name w:val="Body Text"/>
    <w:basedOn w:val="Normalny"/>
    <w:link w:val="TekstpodstawowyZnak"/>
    <w:uiPriority w:val="99"/>
    <w:rsid w:val="00952984"/>
    <w:pPr>
      <w:spacing w:line="360" w:lineRule="auto"/>
      <w:jc w:val="both"/>
    </w:pPr>
  </w:style>
  <w:style w:type="character" w:customStyle="1" w:styleId="TekstpodstawowyZnak">
    <w:name w:val="Tekst podstawowy Znak"/>
    <w:basedOn w:val="Domylnaczcionkaakapitu"/>
    <w:link w:val="Tekstpodstawowy"/>
    <w:uiPriority w:val="99"/>
    <w:semiHidden/>
    <w:locked/>
    <w:rsid w:val="004214F6"/>
    <w:rPr>
      <w:sz w:val="24"/>
      <w:szCs w:val="24"/>
    </w:rPr>
  </w:style>
  <w:style w:type="paragraph" w:styleId="Tekstpodstawowywcity2">
    <w:name w:val="Body Text Indent 2"/>
    <w:basedOn w:val="Normalny"/>
    <w:link w:val="Tekstpodstawowywcity2Znak"/>
    <w:uiPriority w:val="99"/>
    <w:rsid w:val="00952984"/>
    <w:pPr>
      <w:spacing w:line="360" w:lineRule="auto"/>
      <w:ind w:firstLine="1134"/>
      <w:jc w:val="both"/>
    </w:pPr>
  </w:style>
  <w:style w:type="character" w:customStyle="1" w:styleId="Tekstpodstawowywcity2Znak">
    <w:name w:val="Tekst podstawowy wcięty 2 Znak"/>
    <w:basedOn w:val="Domylnaczcionkaakapitu"/>
    <w:link w:val="Tekstpodstawowywcity2"/>
    <w:uiPriority w:val="99"/>
    <w:semiHidden/>
    <w:locked/>
    <w:rsid w:val="004214F6"/>
    <w:rPr>
      <w:sz w:val="24"/>
      <w:szCs w:val="24"/>
    </w:rPr>
  </w:style>
  <w:style w:type="paragraph" w:styleId="Tekstpodstawowywcity3">
    <w:name w:val="Body Text Indent 3"/>
    <w:basedOn w:val="Normalny"/>
    <w:link w:val="Tekstpodstawowywcity3Znak"/>
    <w:uiPriority w:val="99"/>
    <w:rsid w:val="00952984"/>
    <w:pPr>
      <w:spacing w:line="480" w:lineRule="auto"/>
      <w:ind w:firstLine="840"/>
      <w:jc w:val="both"/>
    </w:pPr>
  </w:style>
  <w:style w:type="character" w:customStyle="1" w:styleId="Tekstpodstawowywcity3Znak">
    <w:name w:val="Tekst podstawowy wcięty 3 Znak"/>
    <w:basedOn w:val="Domylnaczcionkaakapitu"/>
    <w:link w:val="Tekstpodstawowywcity3"/>
    <w:uiPriority w:val="99"/>
    <w:semiHidden/>
    <w:locked/>
    <w:rsid w:val="004214F6"/>
    <w:rPr>
      <w:sz w:val="16"/>
      <w:szCs w:val="16"/>
    </w:rPr>
  </w:style>
  <w:style w:type="paragraph" w:styleId="Tekstpodstawowy2">
    <w:name w:val="Body Text 2"/>
    <w:basedOn w:val="Normalny"/>
    <w:link w:val="Tekstpodstawowy2Znak"/>
    <w:uiPriority w:val="99"/>
    <w:rsid w:val="00952984"/>
    <w:pPr>
      <w:tabs>
        <w:tab w:val="left" w:pos="5400"/>
      </w:tabs>
      <w:spacing w:line="360" w:lineRule="auto"/>
      <w:jc w:val="both"/>
    </w:pPr>
  </w:style>
  <w:style w:type="character" w:customStyle="1" w:styleId="Tekstpodstawowy2Znak">
    <w:name w:val="Tekst podstawowy 2 Znak"/>
    <w:basedOn w:val="Domylnaczcionkaakapitu"/>
    <w:link w:val="Tekstpodstawowy2"/>
    <w:uiPriority w:val="99"/>
    <w:locked/>
    <w:rsid w:val="006F3325"/>
    <w:rPr>
      <w:sz w:val="24"/>
      <w:szCs w:val="24"/>
    </w:rPr>
  </w:style>
  <w:style w:type="paragraph" w:styleId="Nagwek">
    <w:name w:val="header"/>
    <w:basedOn w:val="Normalny"/>
    <w:link w:val="NagwekZnak"/>
    <w:uiPriority w:val="99"/>
    <w:rsid w:val="00952984"/>
    <w:pPr>
      <w:tabs>
        <w:tab w:val="center" w:pos="4536"/>
        <w:tab w:val="right" w:pos="9072"/>
      </w:tabs>
    </w:pPr>
  </w:style>
  <w:style w:type="character" w:customStyle="1" w:styleId="NagwekZnak">
    <w:name w:val="Nagłówek Znak"/>
    <w:basedOn w:val="Domylnaczcionkaakapitu"/>
    <w:link w:val="Nagwek"/>
    <w:uiPriority w:val="99"/>
    <w:locked/>
    <w:rsid w:val="00826ED8"/>
    <w:rPr>
      <w:sz w:val="24"/>
      <w:szCs w:val="24"/>
    </w:rPr>
  </w:style>
  <w:style w:type="paragraph" w:styleId="Stopka">
    <w:name w:val="footer"/>
    <w:basedOn w:val="Normalny"/>
    <w:link w:val="StopkaZnak"/>
    <w:uiPriority w:val="99"/>
    <w:rsid w:val="00952984"/>
    <w:pPr>
      <w:tabs>
        <w:tab w:val="center" w:pos="4536"/>
        <w:tab w:val="right" w:pos="9072"/>
      </w:tabs>
    </w:pPr>
  </w:style>
  <w:style w:type="character" w:customStyle="1" w:styleId="StopkaZnak">
    <w:name w:val="Stopka Znak"/>
    <w:basedOn w:val="Domylnaczcionkaakapitu"/>
    <w:link w:val="Stopka"/>
    <w:uiPriority w:val="99"/>
    <w:locked/>
    <w:rsid w:val="007506F0"/>
    <w:rPr>
      <w:sz w:val="24"/>
      <w:szCs w:val="24"/>
    </w:rPr>
  </w:style>
  <w:style w:type="paragraph" w:styleId="Tekstprzypisukocowego">
    <w:name w:val="endnote text"/>
    <w:basedOn w:val="Normalny"/>
    <w:link w:val="TekstprzypisukocowegoZnak"/>
    <w:uiPriority w:val="99"/>
    <w:semiHidden/>
    <w:rsid w:val="00951E4E"/>
    <w:rPr>
      <w:sz w:val="20"/>
      <w:szCs w:val="20"/>
    </w:rPr>
  </w:style>
  <w:style w:type="character" w:customStyle="1" w:styleId="TekstprzypisukocowegoZnak">
    <w:name w:val="Tekst przypisu końcowego Znak"/>
    <w:basedOn w:val="Domylnaczcionkaakapitu"/>
    <w:link w:val="Tekstprzypisukocowego"/>
    <w:uiPriority w:val="99"/>
    <w:locked/>
    <w:rsid w:val="00951E4E"/>
  </w:style>
  <w:style w:type="character" w:styleId="Odwoanieprzypisukocowego">
    <w:name w:val="endnote reference"/>
    <w:basedOn w:val="Domylnaczcionkaakapitu"/>
    <w:uiPriority w:val="99"/>
    <w:semiHidden/>
    <w:rsid w:val="00951E4E"/>
    <w:rPr>
      <w:vertAlign w:val="superscript"/>
    </w:rPr>
  </w:style>
  <w:style w:type="paragraph" w:styleId="Tekstdymka">
    <w:name w:val="Balloon Text"/>
    <w:basedOn w:val="Normalny"/>
    <w:link w:val="TekstdymkaZnak"/>
    <w:uiPriority w:val="99"/>
    <w:semiHidden/>
    <w:rsid w:val="003C6395"/>
    <w:rPr>
      <w:rFonts w:ascii="Tahoma" w:hAnsi="Tahoma" w:cs="Tahoma"/>
      <w:sz w:val="16"/>
      <w:szCs w:val="16"/>
    </w:rPr>
  </w:style>
  <w:style w:type="character" w:customStyle="1" w:styleId="TekstdymkaZnak">
    <w:name w:val="Tekst dymka Znak"/>
    <w:basedOn w:val="Domylnaczcionkaakapitu"/>
    <w:link w:val="Tekstdymka"/>
    <w:uiPriority w:val="99"/>
    <w:locked/>
    <w:rsid w:val="003C6395"/>
    <w:rPr>
      <w:rFonts w:ascii="Tahoma" w:hAnsi="Tahoma" w:cs="Tahoma"/>
      <w:sz w:val="16"/>
      <w:szCs w:val="16"/>
    </w:rPr>
  </w:style>
  <w:style w:type="paragraph" w:styleId="Akapitzlist">
    <w:name w:val="List Paragraph"/>
    <w:basedOn w:val="Normalny"/>
    <w:uiPriority w:val="99"/>
    <w:qFormat/>
    <w:rsid w:val="00790DCF"/>
    <w:pPr>
      <w:spacing w:after="200" w:line="276" w:lineRule="auto"/>
      <w:ind w:left="720"/>
    </w:pPr>
    <w:rPr>
      <w:rFonts w:ascii="Calibri" w:hAnsi="Calibri" w:cs="Calibri"/>
      <w:sz w:val="22"/>
      <w:szCs w:val="22"/>
      <w:lang w:eastAsia="en-US"/>
    </w:rPr>
  </w:style>
  <w:style w:type="table" w:styleId="Tabela-Siatka">
    <w:name w:val="Table Grid"/>
    <w:basedOn w:val="Standardowy"/>
    <w:uiPriority w:val="99"/>
    <w:rsid w:val="00790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790DCF"/>
    <w:rPr>
      <w:rFonts w:ascii="Calibri" w:hAnsi="Calibri" w:cs="Calibri"/>
      <w:lang w:eastAsia="en-US"/>
    </w:rPr>
  </w:style>
  <w:style w:type="paragraph" w:customStyle="1" w:styleId="Akapitzlist1">
    <w:name w:val="Akapit z listą1"/>
    <w:basedOn w:val="Normalny"/>
    <w:uiPriority w:val="99"/>
    <w:rsid w:val="00790DCF"/>
    <w:pPr>
      <w:spacing w:after="200" w:line="276" w:lineRule="auto"/>
      <w:ind w:left="720"/>
    </w:pPr>
    <w:rPr>
      <w:rFonts w:ascii="Calibri" w:hAnsi="Calibri" w:cs="Calibri"/>
      <w:sz w:val="22"/>
      <w:szCs w:val="22"/>
      <w:lang w:eastAsia="en-US"/>
    </w:rPr>
  </w:style>
  <w:style w:type="paragraph" w:styleId="Tekstprzypisudolnego">
    <w:name w:val="footnote text"/>
    <w:basedOn w:val="Normalny"/>
    <w:link w:val="TekstprzypisudolnegoZnak"/>
    <w:uiPriority w:val="99"/>
    <w:semiHidden/>
    <w:rsid w:val="00CB1424"/>
    <w:rPr>
      <w:rFonts w:ascii="Calibri" w:hAnsi="Calibri" w:cs="Calibri"/>
      <w:sz w:val="20"/>
      <w:szCs w:val="20"/>
      <w:lang w:eastAsia="en-US"/>
    </w:rPr>
  </w:style>
  <w:style w:type="character" w:customStyle="1" w:styleId="TekstprzypisudolnegoZnak">
    <w:name w:val="Tekst przypisu dolnego Znak"/>
    <w:basedOn w:val="Domylnaczcionkaakapitu"/>
    <w:link w:val="Tekstprzypisudolnego"/>
    <w:uiPriority w:val="99"/>
    <w:locked/>
    <w:rsid w:val="00CB1424"/>
    <w:rPr>
      <w:rFonts w:ascii="Calibri" w:hAnsi="Calibri" w:cs="Calibri"/>
      <w:lang w:eastAsia="en-US"/>
    </w:rPr>
  </w:style>
  <w:style w:type="character" w:styleId="Odwoanieprzypisudolnego">
    <w:name w:val="footnote reference"/>
    <w:basedOn w:val="Domylnaczcionkaakapitu"/>
    <w:uiPriority w:val="99"/>
    <w:semiHidden/>
    <w:rsid w:val="00CB1424"/>
    <w:rPr>
      <w:vertAlign w:val="superscript"/>
    </w:rPr>
  </w:style>
  <w:style w:type="paragraph" w:styleId="Listapunktowana2">
    <w:name w:val="List Bullet 2"/>
    <w:basedOn w:val="Normalny"/>
    <w:autoRedefine/>
    <w:uiPriority w:val="99"/>
    <w:rsid w:val="007506F0"/>
    <w:pPr>
      <w:spacing w:line="276" w:lineRule="auto"/>
      <w:jc w:val="both"/>
    </w:pPr>
    <w:rPr>
      <w:rFonts w:ascii="Arial" w:hAnsi="Arial" w:cs="Arial"/>
      <w:sz w:val="22"/>
      <w:szCs w:val="22"/>
    </w:rPr>
  </w:style>
  <w:style w:type="table" w:customStyle="1" w:styleId="Tabela-Siatka1">
    <w:name w:val="Tabela - Siatka1"/>
    <w:uiPriority w:val="99"/>
    <w:rsid w:val="0073416B"/>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2">
    <w:name w:val="Tabela - Siatka2"/>
    <w:uiPriority w:val="99"/>
    <w:rsid w:val="00AA67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99"/>
    <w:rsid w:val="00AA67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DF63F0"/>
    <w:pPr>
      <w:spacing w:before="100" w:beforeAutospacing="1" w:after="100" w:afterAutospacing="1"/>
    </w:pPr>
  </w:style>
  <w:style w:type="character" w:styleId="Numerstrony">
    <w:name w:val="page number"/>
    <w:basedOn w:val="Domylnaczcionkaakapitu"/>
    <w:uiPriority w:val="99"/>
    <w:locked/>
    <w:rsid w:val="000B7039"/>
  </w:style>
  <w:style w:type="table" w:customStyle="1" w:styleId="Tabela-Siatka4">
    <w:name w:val="Tabela - Siatka4"/>
    <w:basedOn w:val="Standardowy"/>
    <w:next w:val="Tabela-Siatka"/>
    <w:uiPriority w:val="39"/>
    <w:rsid w:val="0092569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48649">
      <w:marLeft w:val="0"/>
      <w:marRight w:val="0"/>
      <w:marTop w:val="0"/>
      <w:marBottom w:val="0"/>
      <w:divBdr>
        <w:top w:val="none" w:sz="0" w:space="0" w:color="auto"/>
        <w:left w:val="none" w:sz="0" w:space="0" w:color="auto"/>
        <w:bottom w:val="none" w:sz="0" w:space="0" w:color="auto"/>
        <w:right w:val="none" w:sz="0" w:space="0" w:color="auto"/>
      </w:divBdr>
    </w:div>
    <w:div w:id="1424448650">
      <w:marLeft w:val="0"/>
      <w:marRight w:val="0"/>
      <w:marTop w:val="0"/>
      <w:marBottom w:val="0"/>
      <w:divBdr>
        <w:top w:val="none" w:sz="0" w:space="0" w:color="auto"/>
        <w:left w:val="none" w:sz="0" w:space="0" w:color="auto"/>
        <w:bottom w:val="none" w:sz="0" w:space="0" w:color="auto"/>
        <w:right w:val="none" w:sz="0" w:space="0" w:color="auto"/>
      </w:divBdr>
    </w:div>
    <w:div w:id="1424448651">
      <w:marLeft w:val="0"/>
      <w:marRight w:val="0"/>
      <w:marTop w:val="0"/>
      <w:marBottom w:val="0"/>
      <w:divBdr>
        <w:top w:val="none" w:sz="0" w:space="0" w:color="auto"/>
        <w:left w:val="none" w:sz="0" w:space="0" w:color="auto"/>
        <w:bottom w:val="none" w:sz="0" w:space="0" w:color="auto"/>
        <w:right w:val="none" w:sz="0" w:space="0" w:color="auto"/>
      </w:divBdr>
    </w:div>
    <w:div w:id="1424448652">
      <w:marLeft w:val="0"/>
      <w:marRight w:val="0"/>
      <w:marTop w:val="0"/>
      <w:marBottom w:val="0"/>
      <w:divBdr>
        <w:top w:val="none" w:sz="0" w:space="0" w:color="auto"/>
        <w:left w:val="none" w:sz="0" w:space="0" w:color="auto"/>
        <w:bottom w:val="none" w:sz="0" w:space="0" w:color="auto"/>
        <w:right w:val="none" w:sz="0" w:space="0" w:color="auto"/>
      </w:divBdr>
    </w:div>
    <w:div w:id="17000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243;wienia.publiczne@wup.poznan.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18</Pages>
  <Words>4663</Words>
  <Characters>34060</Characters>
  <Application>Microsoft Office Word</Application>
  <DocSecurity>0</DocSecurity>
  <Lines>283</Lines>
  <Paragraphs>77</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38646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ST-1378</cp:lastModifiedBy>
  <cp:revision>18</cp:revision>
  <cp:lastPrinted>2016-10-05T10:44:00Z</cp:lastPrinted>
  <dcterms:created xsi:type="dcterms:W3CDTF">2016-07-11T12:39:00Z</dcterms:created>
  <dcterms:modified xsi:type="dcterms:W3CDTF">2016-10-06T07:23:00Z</dcterms:modified>
</cp:coreProperties>
</file>