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E7" w:rsidRDefault="000F60E7"/>
    <w:p w:rsidR="008367AE" w:rsidRPr="00691EA6" w:rsidRDefault="008367AE" w:rsidP="008367AE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</w:t>
      </w:r>
      <w:r w:rsidR="00AB37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1034AB">
        <w:rPr>
          <w:rFonts w:ascii="Arial" w:hAnsi="Arial" w:cs="Arial"/>
          <w:sz w:val="22"/>
          <w:szCs w:val="22"/>
        </w:rPr>
        <w:t xml:space="preserve">  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713A29">
        <w:rPr>
          <w:rFonts w:ascii="Arial" w:hAnsi="Arial" w:cs="Arial"/>
          <w:sz w:val="22"/>
          <w:szCs w:val="22"/>
        </w:rPr>
        <w:t xml:space="preserve"> 16 </w:t>
      </w:r>
      <w:r w:rsidR="00AB3760">
        <w:rPr>
          <w:rFonts w:ascii="Arial" w:hAnsi="Arial" w:cs="Arial"/>
          <w:sz w:val="22"/>
          <w:szCs w:val="22"/>
        </w:rPr>
        <w:t>marca</w:t>
      </w:r>
      <w:r>
        <w:rPr>
          <w:rFonts w:ascii="Arial" w:hAnsi="Arial" w:cs="Arial"/>
          <w:sz w:val="22"/>
          <w:szCs w:val="22"/>
        </w:rPr>
        <w:t xml:space="preserve"> 2017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1034AB" w:rsidRDefault="001034AB" w:rsidP="008367AE">
      <w:pPr>
        <w:rPr>
          <w:rFonts w:ascii="Arial" w:hAnsi="Arial" w:cs="Arial"/>
          <w:sz w:val="22"/>
          <w:szCs w:val="22"/>
        </w:rPr>
      </w:pPr>
    </w:p>
    <w:p w:rsidR="008E284A" w:rsidRPr="001034AB" w:rsidRDefault="001034AB" w:rsidP="001034AB">
      <w:pPr>
        <w:ind w:firstLine="3"/>
        <w:jc w:val="center"/>
        <w:rPr>
          <w:rFonts w:ascii="Arial" w:hAnsi="Arial" w:cs="Arial"/>
          <w:b/>
          <w:sz w:val="22"/>
          <w:szCs w:val="22"/>
        </w:rPr>
      </w:pPr>
      <w:r w:rsidRPr="001034AB"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8E284A" w:rsidRDefault="008E284A" w:rsidP="008E284A">
      <w:pPr>
        <w:tabs>
          <w:tab w:val="left" w:pos="4536"/>
        </w:tabs>
        <w:ind w:left="2832" w:firstLine="708"/>
        <w:jc w:val="center"/>
        <w:rPr>
          <w:rFonts w:ascii="Arial" w:hAnsi="Arial" w:cs="Arial"/>
          <w:b/>
          <w:sz w:val="22"/>
          <w:szCs w:val="22"/>
        </w:rPr>
      </w:pPr>
    </w:p>
    <w:p w:rsidR="008E284A" w:rsidRPr="00AB3760" w:rsidRDefault="008E284A" w:rsidP="00AB3760">
      <w:p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E284A">
        <w:rPr>
          <w:rFonts w:ascii="Arial" w:hAnsi="Arial" w:cs="Arial"/>
          <w:b/>
          <w:sz w:val="22"/>
          <w:szCs w:val="22"/>
        </w:rPr>
        <w:t xml:space="preserve">Dotyczy zapytania ofertowego na usługę ekspercką do badania pn. </w:t>
      </w:r>
      <w:r w:rsidR="00AB3760" w:rsidRPr="009F10B9">
        <w:rPr>
          <w:rFonts w:ascii="Arial" w:eastAsia="Calibri" w:hAnsi="Arial" w:cs="Arial"/>
          <w:b/>
          <w:sz w:val="22"/>
          <w:szCs w:val="22"/>
          <w:lang w:eastAsia="en-US"/>
        </w:rPr>
        <w:t xml:space="preserve">„Branża IT </w:t>
      </w:r>
      <w:r w:rsidR="00AB3760" w:rsidRPr="009F10B9">
        <w:rPr>
          <w:rFonts w:ascii="Arial" w:eastAsia="Calibri" w:hAnsi="Arial" w:cs="Arial"/>
          <w:b/>
          <w:sz w:val="22"/>
          <w:szCs w:val="22"/>
          <w:lang w:eastAsia="en-US"/>
        </w:rPr>
        <w:br/>
        <w:t>na wielkopolskim rynku pracy”.</w:t>
      </w:r>
    </w:p>
    <w:p w:rsidR="008E284A" w:rsidRPr="00AB3760" w:rsidRDefault="008E284A" w:rsidP="00AB376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działając na podstawie rozdz. 11 ust. </w:t>
      </w:r>
      <w:r w:rsidR="00F5110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zapytania </w:t>
      </w:r>
      <w:r w:rsidRPr="00AB3760">
        <w:rPr>
          <w:rFonts w:ascii="Arial" w:hAnsi="Arial" w:cs="Arial"/>
          <w:sz w:val="22"/>
          <w:szCs w:val="22"/>
        </w:rPr>
        <w:t>ofertowego, informuje, że w wyniku rozstrzygnięcia zapytania ofertowego na</w:t>
      </w:r>
      <w:r w:rsidR="00AB3760">
        <w:rPr>
          <w:rFonts w:ascii="Arial" w:hAnsi="Arial" w:cs="Arial"/>
          <w:sz w:val="22"/>
          <w:szCs w:val="22"/>
        </w:rPr>
        <w:t> </w:t>
      </w:r>
      <w:r w:rsidRPr="00AB3760">
        <w:rPr>
          <w:rFonts w:ascii="Arial" w:hAnsi="Arial" w:cs="Arial"/>
          <w:sz w:val="22"/>
          <w:szCs w:val="22"/>
        </w:rPr>
        <w:t xml:space="preserve">usługę ekspercką do badania pn. </w:t>
      </w:r>
      <w:r w:rsidR="00AB3760" w:rsidRPr="00AB3760">
        <w:rPr>
          <w:rFonts w:ascii="Arial" w:eastAsia="Calibri" w:hAnsi="Arial" w:cs="Arial"/>
          <w:sz w:val="22"/>
          <w:szCs w:val="22"/>
          <w:lang w:eastAsia="en-US"/>
        </w:rPr>
        <w:t>„Branża IT</w:t>
      </w:r>
      <w:r w:rsidR="00AB376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B3760" w:rsidRPr="00AB3760">
        <w:rPr>
          <w:rFonts w:ascii="Arial" w:eastAsia="Calibri" w:hAnsi="Arial" w:cs="Arial"/>
          <w:sz w:val="22"/>
          <w:szCs w:val="22"/>
          <w:lang w:eastAsia="en-US"/>
        </w:rPr>
        <w:t>na wielkopolskim rynku pracy”</w:t>
      </w:r>
      <w:r w:rsidRPr="00AB3760">
        <w:rPr>
          <w:rFonts w:ascii="Arial" w:hAnsi="Arial" w:cs="Arial"/>
          <w:sz w:val="22"/>
          <w:szCs w:val="22"/>
        </w:rPr>
        <w:t>, wybrano</w:t>
      </w:r>
      <w:r w:rsidRPr="008E284A">
        <w:rPr>
          <w:rFonts w:ascii="Arial" w:hAnsi="Arial" w:cs="Arial"/>
          <w:sz w:val="22"/>
          <w:szCs w:val="22"/>
        </w:rPr>
        <w:t xml:space="preserve"> </w:t>
      </w:r>
      <w:r w:rsidR="00823518">
        <w:rPr>
          <w:rFonts w:ascii="Arial" w:hAnsi="Arial" w:cs="Arial"/>
          <w:sz w:val="22"/>
          <w:szCs w:val="22"/>
        </w:rPr>
        <w:t xml:space="preserve">ofertę nr </w:t>
      </w:r>
      <w:r w:rsidR="00AB3760">
        <w:rPr>
          <w:rFonts w:ascii="Arial" w:hAnsi="Arial" w:cs="Arial"/>
          <w:sz w:val="22"/>
          <w:szCs w:val="22"/>
        </w:rPr>
        <w:t>3</w:t>
      </w:r>
      <w:r w:rsidR="00823518">
        <w:rPr>
          <w:rFonts w:ascii="Arial" w:hAnsi="Arial" w:cs="Arial"/>
          <w:sz w:val="22"/>
          <w:szCs w:val="22"/>
        </w:rPr>
        <w:t xml:space="preserve"> Wykonawcy:</w:t>
      </w:r>
    </w:p>
    <w:p w:rsidR="00AB3760" w:rsidRDefault="00AB3760" w:rsidP="00AB3760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 Joanna Dominiak</w:t>
      </w:r>
    </w:p>
    <w:p w:rsidR="00AB3760" w:rsidRDefault="00AB3760" w:rsidP="00AB3760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Cytrynowa 26</w:t>
      </w:r>
    </w:p>
    <w:p w:rsidR="008E284A" w:rsidRDefault="00AB3760" w:rsidP="00AB3760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61-602 Poznań</w:t>
      </w:r>
    </w:p>
    <w:p w:rsidR="008E284A" w:rsidRPr="00A114FE" w:rsidRDefault="008E284A" w:rsidP="008E28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114FE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8E284A" w:rsidRDefault="008E284A" w:rsidP="008E28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jest prawidłowa i otrzymała łącznie </w:t>
      </w:r>
      <w:r w:rsidR="00AB376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0,00 pkt,  w tym w kryterium:</w:t>
      </w:r>
    </w:p>
    <w:p w:rsidR="00AB3760" w:rsidRPr="00C82298" w:rsidRDefault="00AB3760" w:rsidP="00AB376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2298">
        <w:rPr>
          <w:rFonts w:ascii="Arial" w:hAnsi="Arial" w:cs="Arial"/>
          <w:sz w:val="22"/>
          <w:szCs w:val="22"/>
        </w:rPr>
        <w:t>cena brutto: 70,00 pkt</w:t>
      </w:r>
    </w:p>
    <w:p w:rsidR="00AB3760" w:rsidRPr="00C82298" w:rsidRDefault="00AB3760" w:rsidP="00AB376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2298">
        <w:rPr>
          <w:rFonts w:ascii="Arial" w:hAnsi="Arial" w:cs="Arial"/>
          <w:sz w:val="22"/>
          <w:szCs w:val="22"/>
        </w:rPr>
        <w:t>uczestnictwo w realizacji projektu badawczego którego tematyka dotyczyła problematyki związanej z kondycją branży IT/ICT, znaczeniem branży IT/ICT dla rynku pracy/gospodarki, tworzenia/wdrażania rozwiązań IT do zarządzania przedsiębiorstwami oraz instytucjami publicznymi i samorządowymi, zarządzania IT w</w:t>
      </w:r>
      <w:r>
        <w:rPr>
          <w:rFonts w:ascii="Arial" w:hAnsi="Arial" w:cs="Arial"/>
          <w:sz w:val="22"/>
          <w:szCs w:val="22"/>
        </w:rPr>
        <w:t> </w:t>
      </w:r>
      <w:r w:rsidRPr="00C82298">
        <w:rPr>
          <w:rFonts w:ascii="Arial" w:hAnsi="Arial" w:cs="Arial"/>
          <w:sz w:val="22"/>
          <w:szCs w:val="22"/>
        </w:rPr>
        <w:t>organizacjach (organizacja procesów wspierania/dostarczania usług), rozwoju usług/oprogramowania IT, nowych trendów, perspektywy rozwoju branży IT, społeczeństwa informacyjnego, sektora usług nowoczesnych publikacje: 5,00 pkt</w:t>
      </w:r>
    </w:p>
    <w:p w:rsidR="00AB3760" w:rsidRPr="00C82298" w:rsidRDefault="00AB3760" w:rsidP="00AB376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2298">
        <w:rPr>
          <w:rFonts w:ascii="Arial" w:hAnsi="Arial" w:cs="Arial"/>
          <w:sz w:val="22"/>
          <w:szCs w:val="22"/>
        </w:rPr>
        <w:t>uczestnictwo w realizacji projektu badawczego którego tematyka dotyczyła problematyki wybranej branży lub rynku pracy, w zakresie tworzenia koncepcji i</w:t>
      </w:r>
      <w:r>
        <w:rPr>
          <w:rFonts w:ascii="Arial" w:hAnsi="Arial" w:cs="Arial"/>
          <w:sz w:val="22"/>
          <w:szCs w:val="22"/>
        </w:rPr>
        <w:t> </w:t>
      </w:r>
      <w:r w:rsidRPr="00C82298">
        <w:rPr>
          <w:rFonts w:ascii="Arial" w:hAnsi="Arial" w:cs="Arial"/>
          <w:sz w:val="22"/>
          <w:szCs w:val="22"/>
        </w:rPr>
        <w:t>metodologii badania oraz analizie i interpretacji danych ilościowych lub jakościowych: 5,00 pkt</w:t>
      </w:r>
    </w:p>
    <w:p w:rsidR="008E284A" w:rsidRPr="00AB3760" w:rsidRDefault="00AB3760" w:rsidP="00AB376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82298">
        <w:rPr>
          <w:rFonts w:ascii="Arial" w:hAnsi="Arial" w:cs="Arial"/>
          <w:sz w:val="22"/>
          <w:szCs w:val="22"/>
        </w:rPr>
        <w:t>wygłoszenie referatu na konferencji branżowej/naukowej</w:t>
      </w:r>
      <w:r>
        <w:rPr>
          <w:rFonts w:ascii="Arial" w:hAnsi="Arial" w:cs="Arial"/>
          <w:sz w:val="22"/>
          <w:szCs w:val="22"/>
        </w:rPr>
        <w:t>:</w:t>
      </w:r>
      <w:r w:rsidRPr="00C82298">
        <w:rPr>
          <w:rFonts w:ascii="Arial" w:hAnsi="Arial" w:cs="Arial"/>
          <w:sz w:val="22"/>
          <w:szCs w:val="22"/>
        </w:rPr>
        <w:t xml:space="preserve"> 10,00 pkt</w:t>
      </w:r>
    </w:p>
    <w:p w:rsidR="00F51100" w:rsidRDefault="00F51100" w:rsidP="00F5110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11362">
        <w:rPr>
          <w:rFonts w:ascii="Arial" w:hAnsi="Arial" w:cs="Arial"/>
          <w:sz w:val="22"/>
          <w:szCs w:val="22"/>
        </w:rPr>
        <w:t>W niniejszym zapytaniu ofertowym</w:t>
      </w:r>
      <w:r w:rsidR="00AB3760">
        <w:rPr>
          <w:rFonts w:ascii="Arial" w:hAnsi="Arial" w:cs="Arial"/>
          <w:sz w:val="22"/>
          <w:szCs w:val="22"/>
        </w:rPr>
        <w:t xml:space="preserve"> oferty </w:t>
      </w:r>
      <w:r w:rsidRPr="00D11362">
        <w:rPr>
          <w:rFonts w:ascii="Arial" w:hAnsi="Arial" w:cs="Arial"/>
          <w:sz w:val="22"/>
          <w:szCs w:val="22"/>
        </w:rPr>
        <w:t>złoży</w:t>
      </w:r>
      <w:r w:rsidR="00AB3760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 xml:space="preserve"> </w:t>
      </w:r>
      <w:r w:rsidRPr="00D11362">
        <w:rPr>
          <w:rFonts w:ascii="Arial" w:hAnsi="Arial" w:cs="Arial"/>
          <w:sz w:val="22"/>
          <w:szCs w:val="22"/>
        </w:rPr>
        <w:t>również nw. Wykonawc</w:t>
      </w:r>
      <w:r w:rsidR="00AB3760">
        <w:rPr>
          <w:rFonts w:ascii="Arial" w:hAnsi="Arial" w:cs="Arial"/>
          <w:sz w:val="22"/>
          <w:szCs w:val="22"/>
        </w:rPr>
        <w:t>y</w:t>
      </w:r>
      <w:r w:rsidRPr="00D11362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2552"/>
        <w:gridCol w:w="1701"/>
        <w:gridCol w:w="1134"/>
        <w:gridCol w:w="958"/>
      </w:tblGrid>
      <w:tr w:rsidR="00AB3760" w:rsidRPr="00AB3760" w:rsidTr="00AB3760">
        <w:tc>
          <w:tcPr>
            <w:tcW w:w="675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Nr</w:t>
            </w:r>
          </w:p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oferty</w:t>
            </w:r>
          </w:p>
        </w:tc>
        <w:tc>
          <w:tcPr>
            <w:tcW w:w="1560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</w:tc>
        <w:tc>
          <w:tcPr>
            <w:tcW w:w="708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Cena brutto</w:t>
            </w:r>
          </w:p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70%</w:t>
            </w:r>
          </w:p>
        </w:tc>
        <w:tc>
          <w:tcPr>
            <w:tcW w:w="2552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Uczestnictwo w realizacji projektu badawczego którego tematyka dotyczyła problematyki związanej z kondycją branży IT/ICT, znaczeniem branży IT/ICT dla rynku pracy/gospodarki, tworzenia/wdrażania rozwiązań IT do zarządzania przedsiębiorstwami oraz instytucjami publicznymi i samorządowymi, zarządzania IT w organizacjach (organizacja procesów wspierania/dostarczania usług), rozwoju usług/oprogramowania IT, nowych trendów, perspektywy rozwoju branży IT, społeczeństwa informacyjnego, sektora usług nowoczesnych publikacje</w:t>
            </w:r>
          </w:p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10%</w:t>
            </w:r>
          </w:p>
        </w:tc>
        <w:tc>
          <w:tcPr>
            <w:tcW w:w="1701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Uczestnictwo w realizacji projektu badawczego którego tematyka dotyczyła problematyki wybranej branży lub rynku pracy, w zakresie tworzenia koncepcji i metodologii badania oraz analizie i interpretacji danych ilościowych lub jakościowych</w:t>
            </w:r>
          </w:p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10%</w:t>
            </w:r>
          </w:p>
        </w:tc>
        <w:tc>
          <w:tcPr>
            <w:tcW w:w="1134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Wygłoszenie referatu na konferencji branżowej/</w:t>
            </w:r>
          </w:p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naukowej</w:t>
            </w:r>
          </w:p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10%</w:t>
            </w:r>
          </w:p>
        </w:tc>
        <w:tc>
          <w:tcPr>
            <w:tcW w:w="958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760">
              <w:rPr>
                <w:rFonts w:ascii="Arial" w:hAnsi="Arial" w:cs="Arial"/>
                <w:b/>
                <w:sz w:val="14"/>
                <w:szCs w:val="14"/>
              </w:rPr>
              <w:t>Łączna punktacja</w:t>
            </w:r>
          </w:p>
        </w:tc>
      </w:tr>
      <w:tr w:rsidR="00AB3760" w:rsidRPr="00AB3760" w:rsidTr="00AB3760">
        <w:tc>
          <w:tcPr>
            <w:tcW w:w="675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76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:rsid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 Przemysław Nosal</w:t>
            </w:r>
          </w:p>
          <w:p w:rsid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B3760">
              <w:rPr>
                <w:rFonts w:ascii="Arial" w:hAnsi="Arial" w:cs="Arial"/>
                <w:sz w:val="16"/>
                <w:szCs w:val="16"/>
              </w:rPr>
              <w:t>ul. Marcelińska 102/63,</w:t>
            </w:r>
          </w:p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B3760">
              <w:rPr>
                <w:rFonts w:ascii="Arial" w:hAnsi="Arial" w:cs="Arial"/>
                <w:sz w:val="16"/>
                <w:szCs w:val="16"/>
              </w:rPr>
              <w:t>60-324 Poznań</w:t>
            </w:r>
          </w:p>
        </w:tc>
        <w:tc>
          <w:tcPr>
            <w:tcW w:w="708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7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52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7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7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7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8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7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B3760" w:rsidRPr="00AB3760" w:rsidTr="00AB3760">
        <w:tc>
          <w:tcPr>
            <w:tcW w:w="675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3760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560" w:type="dxa"/>
            <w:vAlign w:val="center"/>
          </w:tcPr>
          <w:p w:rsidR="00AB3760" w:rsidRPr="005450DF" w:rsidRDefault="00AB3760" w:rsidP="005450D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450DF">
              <w:rPr>
                <w:rFonts w:ascii="Arial" w:hAnsi="Arial" w:cs="Arial"/>
                <w:sz w:val="16"/>
                <w:szCs w:val="16"/>
              </w:rPr>
              <w:t xml:space="preserve">dr Robert </w:t>
            </w:r>
            <w:proofErr w:type="spellStart"/>
            <w:r w:rsidRPr="005450DF">
              <w:rPr>
                <w:rFonts w:ascii="Arial" w:hAnsi="Arial" w:cs="Arial"/>
                <w:sz w:val="16"/>
                <w:szCs w:val="16"/>
              </w:rPr>
              <w:t>Perdał</w:t>
            </w:r>
            <w:proofErr w:type="spellEnd"/>
            <w:r w:rsidRPr="005450DF">
              <w:rPr>
                <w:rFonts w:ascii="Arial" w:hAnsi="Arial" w:cs="Arial"/>
                <w:sz w:val="16"/>
                <w:szCs w:val="16"/>
              </w:rPr>
              <w:t xml:space="preserve">, Uniwersytet im. Adama Mickiewicza w </w:t>
            </w:r>
            <w:r w:rsidRPr="005450DF">
              <w:rPr>
                <w:rFonts w:ascii="Arial" w:hAnsi="Arial" w:cs="Arial"/>
                <w:sz w:val="16"/>
                <w:szCs w:val="16"/>
              </w:rPr>
              <w:lastRenderedPageBreak/>
              <w:t xml:space="preserve">Poznaniu, Instytut Geografii Społeczno-Ekonomicznej </w:t>
            </w:r>
            <w:r w:rsidRPr="005450DF">
              <w:rPr>
                <w:rFonts w:ascii="Arial" w:hAnsi="Arial" w:cs="Arial"/>
                <w:sz w:val="16"/>
                <w:szCs w:val="16"/>
              </w:rPr>
              <w:br/>
              <w:t xml:space="preserve">i Gospodarki Przestrzennej, </w:t>
            </w:r>
            <w:r w:rsidRPr="005450DF">
              <w:rPr>
                <w:rFonts w:ascii="Arial" w:hAnsi="Arial" w:cs="Arial"/>
                <w:sz w:val="16"/>
                <w:szCs w:val="16"/>
              </w:rPr>
              <w:br/>
              <w:t>ul. Bogumiła Krygowskiego 10, 61-680 Poznań</w:t>
            </w:r>
          </w:p>
        </w:tc>
        <w:tc>
          <w:tcPr>
            <w:tcW w:w="708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62,22</w:t>
            </w:r>
          </w:p>
        </w:tc>
        <w:tc>
          <w:tcPr>
            <w:tcW w:w="2552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1701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1134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958" w:type="dxa"/>
            <w:vAlign w:val="center"/>
          </w:tcPr>
          <w:p w:rsidR="00AB3760" w:rsidRPr="00AB3760" w:rsidRDefault="00AB3760" w:rsidP="00AB37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87,22</w:t>
            </w:r>
          </w:p>
        </w:tc>
      </w:tr>
    </w:tbl>
    <w:p w:rsidR="00C07440" w:rsidRPr="00D11362" w:rsidRDefault="00C07440" w:rsidP="00F5110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E284A" w:rsidRDefault="00C07440" w:rsidP="008E28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wybranym Wykonawcą um</w:t>
      </w:r>
      <w:r w:rsidR="00AB3760">
        <w:rPr>
          <w:rFonts w:ascii="Arial" w:hAnsi="Arial" w:cs="Arial"/>
          <w:sz w:val="22"/>
          <w:szCs w:val="22"/>
        </w:rPr>
        <w:t xml:space="preserve">owa zostanie podpisana w dniu </w:t>
      </w:r>
      <w:r w:rsidR="005450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.03.2017 roku.</w:t>
      </w:r>
    </w:p>
    <w:p w:rsidR="00540395" w:rsidRDefault="00540395" w:rsidP="008E28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40395" w:rsidRDefault="00540395" w:rsidP="008E28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13A29" w:rsidRDefault="00713A29" w:rsidP="00713A29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713A29" w:rsidRDefault="00713A29" w:rsidP="00713A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540395" w:rsidRPr="008E284A" w:rsidRDefault="00540395" w:rsidP="008E28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40395" w:rsidRPr="008E284A" w:rsidSect="008367AE">
      <w:headerReference w:type="default" r:id="rId8"/>
      <w:footerReference w:type="default" r:id="rId9"/>
      <w:pgSz w:w="11906" w:h="16838"/>
      <w:pgMar w:top="2095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40" w:rsidRDefault="00C07440" w:rsidP="000F60E7">
      <w:r>
        <w:separator/>
      </w:r>
    </w:p>
  </w:endnote>
  <w:endnote w:type="continuationSeparator" w:id="0">
    <w:p w:rsidR="00C07440" w:rsidRDefault="00C07440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40" w:rsidRDefault="00C07440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58DD9A" wp14:editId="253A1C09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:rsidR="00C07440" w:rsidRPr="0014324D" w:rsidRDefault="00C07440" w:rsidP="005F025E">
    <w:pPr>
      <w:pStyle w:val="Stopka"/>
      <w:jc w:val="center"/>
      <w:rPr>
        <w:rFonts w:ascii="Arial" w:hAnsi="Arial" w:cs="Arial"/>
        <w:sz w:val="20"/>
      </w:rPr>
    </w:pPr>
    <w:r w:rsidRPr="0078259C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  <w:t>www.efs.wup.poznan.pl, www.wrpo.wielkopolskie.pl</w:t>
    </w:r>
  </w:p>
  <w:p w:rsidR="00C07440" w:rsidRPr="0014324D" w:rsidRDefault="00C07440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40" w:rsidRDefault="00C07440" w:rsidP="000F60E7">
      <w:r>
        <w:separator/>
      </w:r>
    </w:p>
  </w:footnote>
  <w:footnote w:type="continuationSeparator" w:id="0">
    <w:p w:rsidR="00C07440" w:rsidRDefault="00C07440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40" w:rsidRPr="0014324D" w:rsidRDefault="00C07440" w:rsidP="0014324D">
    <w:pPr>
      <w:tabs>
        <w:tab w:val="left" w:pos="2268"/>
        <w:tab w:val="center" w:pos="4536"/>
        <w:tab w:val="right" w:pos="9072"/>
      </w:tabs>
    </w:pPr>
    <w:r>
      <w:rPr>
        <w:noProof/>
      </w:rPr>
      <w:drawing>
        <wp:inline distT="0" distB="0" distL="0" distR="0" wp14:anchorId="4CC3DE4A" wp14:editId="1133950A">
          <wp:extent cx="5760720" cy="631796"/>
          <wp:effectExtent l="0" t="0" r="0" b="0"/>
          <wp:docPr id="2" name="Obraz 2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7440" w:rsidRDefault="00C07440" w:rsidP="00D9412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95BD5" wp14:editId="4D749A86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C07440" w:rsidRDefault="00C07440" w:rsidP="00D94126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346"/>
    <w:multiLevelType w:val="hybridMultilevel"/>
    <w:tmpl w:val="FFA85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3963"/>
    <w:multiLevelType w:val="hybridMultilevel"/>
    <w:tmpl w:val="FFA85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2A17"/>
    <w:multiLevelType w:val="hybridMultilevel"/>
    <w:tmpl w:val="FFA85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F60E7"/>
    <w:rsid w:val="001034AB"/>
    <w:rsid w:val="0014324D"/>
    <w:rsid w:val="001C5811"/>
    <w:rsid w:val="00263F58"/>
    <w:rsid w:val="00283B95"/>
    <w:rsid w:val="0028781F"/>
    <w:rsid w:val="00293AB3"/>
    <w:rsid w:val="00381A0F"/>
    <w:rsid w:val="003A1D2E"/>
    <w:rsid w:val="003C03B3"/>
    <w:rsid w:val="00436C3A"/>
    <w:rsid w:val="00444DDC"/>
    <w:rsid w:val="00474270"/>
    <w:rsid w:val="004B3C6B"/>
    <w:rsid w:val="0053307A"/>
    <w:rsid w:val="00540395"/>
    <w:rsid w:val="005450DF"/>
    <w:rsid w:val="00565115"/>
    <w:rsid w:val="00591817"/>
    <w:rsid w:val="005E141A"/>
    <w:rsid w:val="005F025E"/>
    <w:rsid w:val="005F7B27"/>
    <w:rsid w:val="0066595F"/>
    <w:rsid w:val="006A14A0"/>
    <w:rsid w:val="00713A29"/>
    <w:rsid w:val="00731462"/>
    <w:rsid w:val="0078259C"/>
    <w:rsid w:val="007918AE"/>
    <w:rsid w:val="00821D19"/>
    <w:rsid w:val="00823518"/>
    <w:rsid w:val="008367AE"/>
    <w:rsid w:val="008A07BB"/>
    <w:rsid w:val="008D294D"/>
    <w:rsid w:val="008E284A"/>
    <w:rsid w:val="00987BB8"/>
    <w:rsid w:val="009C3758"/>
    <w:rsid w:val="00A21C7A"/>
    <w:rsid w:val="00A238E7"/>
    <w:rsid w:val="00A81D3B"/>
    <w:rsid w:val="00A81FA1"/>
    <w:rsid w:val="00AB3760"/>
    <w:rsid w:val="00B7393A"/>
    <w:rsid w:val="00BB0E24"/>
    <w:rsid w:val="00BD7DAA"/>
    <w:rsid w:val="00C07440"/>
    <w:rsid w:val="00C128E4"/>
    <w:rsid w:val="00C15226"/>
    <w:rsid w:val="00C55B0D"/>
    <w:rsid w:val="00C65710"/>
    <w:rsid w:val="00C94F04"/>
    <w:rsid w:val="00CE29E8"/>
    <w:rsid w:val="00D0266B"/>
    <w:rsid w:val="00D871F7"/>
    <w:rsid w:val="00D94126"/>
    <w:rsid w:val="00DB6AB4"/>
    <w:rsid w:val="00E03492"/>
    <w:rsid w:val="00E72265"/>
    <w:rsid w:val="00F51100"/>
    <w:rsid w:val="00F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367A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8367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E284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E2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5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51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B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367A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8367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E284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E2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5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51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B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7</cp:revision>
  <cp:lastPrinted>2017-03-15T13:19:00Z</cp:lastPrinted>
  <dcterms:created xsi:type="dcterms:W3CDTF">2017-02-27T09:55:00Z</dcterms:created>
  <dcterms:modified xsi:type="dcterms:W3CDTF">2017-03-16T06:45:00Z</dcterms:modified>
</cp:coreProperties>
</file>