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E7" w:rsidRDefault="000F60E7"/>
    <w:p w:rsidR="00DC0938" w:rsidRDefault="00DC0938" w:rsidP="00DC0938">
      <w:pPr>
        <w:rPr>
          <w:rFonts w:ascii="Arial" w:hAnsi="Arial" w:cs="Arial"/>
        </w:rPr>
      </w:pPr>
      <w:r>
        <w:rPr>
          <w:rFonts w:ascii="Arial" w:hAnsi="Arial" w:cs="Arial"/>
        </w:rPr>
        <w:t>WUP XXV/4/</w:t>
      </w:r>
      <w:r w:rsidRPr="00434017">
        <w:rPr>
          <w:rFonts w:ascii="Arial" w:hAnsi="Arial" w:cs="Arial"/>
        </w:rPr>
        <w:t>0724/20/2017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Poznań, dnia</w:t>
      </w:r>
      <w:r w:rsidR="005A00FE">
        <w:rPr>
          <w:rFonts w:ascii="Arial" w:hAnsi="Arial" w:cs="Arial"/>
        </w:rPr>
        <w:t xml:space="preserve"> 20 </w:t>
      </w:r>
      <w:r w:rsidR="005D4DC6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2017 r.</w:t>
      </w:r>
    </w:p>
    <w:p w:rsidR="00DC0938" w:rsidRDefault="007E72C6" w:rsidP="005F2BEC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Wszyscy uczestnicy postępowania</w:t>
      </w:r>
    </w:p>
    <w:p w:rsidR="007E72C6" w:rsidRPr="007E72C6" w:rsidRDefault="005D4DC6" w:rsidP="007E72C6">
      <w:pPr>
        <w:jc w:val="both"/>
        <w:rPr>
          <w:rFonts w:ascii="Arial" w:hAnsi="Arial" w:cs="Arial"/>
          <w:b/>
        </w:rPr>
      </w:pPr>
      <w:r w:rsidRPr="007E72C6">
        <w:rPr>
          <w:rFonts w:ascii="Arial" w:eastAsia="Times New Roman" w:hAnsi="Arial" w:cs="Arial"/>
          <w:b/>
          <w:lang w:eastAsia="pl-PL"/>
        </w:rPr>
        <w:t xml:space="preserve">Dotyczy zapytania ofertowego na </w:t>
      </w:r>
      <w:r w:rsidRPr="007E72C6">
        <w:rPr>
          <w:rFonts w:ascii="Arial" w:hAnsi="Arial" w:cs="Arial"/>
          <w:b/>
        </w:rPr>
        <w:t>kompleksową organizację Plenerowego stoiska informacyjnego WRPO 2014+ podczas obchodów ulicy Święty Marcin w Poznaniu w</w:t>
      </w:r>
      <w:r w:rsidR="001717E0">
        <w:rPr>
          <w:rFonts w:ascii="Arial" w:hAnsi="Arial" w:cs="Arial"/>
          <w:b/>
        </w:rPr>
        <w:t> </w:t>
      </w:r>
      <w:r w:rsidRPr="007E72C6">
        <w:rPr>
          <w:rFonts w:ascii="Arial" w:hAnsi="Arial" w:cs="Arial"/>
          <w:b/>
        </w:rPr>
        <w:t>dniu 11 listopada 2017 roku.</w:t>
      </w:r>
    </w:p>
    <w:p w:rsidR="007E72C6" w:rsidRDefault="004F5E7D" w:rsidP="001717E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</w:t>
      </w:r>
      <w:r w:rsidRPr="001717E0">
        <w:rPr>
          <w:rFonts w:ascii="Arial" w:hAnsi="Arial" w:cs="Arial"/>
        </w:rPr>
        <w:t xml:space="preserve">rozdz. 16 ust. </w:t>
      </w:r>
      <w:r w:rsidR="00A97B2D" w:rsidRPr="001717E0">
        <w:rPr>
          <w:rFonts w:ascii="Arial" w:hAnsi="Arial" w:cs="Arial"/>
        </w:rPr>
        <w:t xml:space="preserve">1 i ust. </w:t>
      </w:r>
      <w:r w:rsidRPr="001717E0">
        <w:rPr>
          <w:rFonts w:ascii="Arial" w:hAnsi="Arial" w:cs="Arial"/>
        </w:rPr>
        <w:t>3 zapytania</w:t>
      </w:r>
      <w:r>
        <w:rPr>
          <w:rFonts w:ascii="Arial" w:hAnsi="Arial" w:cs="Arial"/>
        </w:rPr>
        <w:t xml:space="preserve"> ofertowego </w:t>
      </w:r>
      <w:r w:rsidRPr="005F2BEC">
        <w:rPr>
          <w:rFonts w:ascii="Arial" w:eastAsia="Times New Roman" w:hAnsi="Arial" w:cs="Arial"/>
          <w:lang w:eastAsia="pl-PL"/>
        </w:rPr>
        <w:t>na</w:t>
      </w:r>
      <w:r w:rsidR="001717E0">
        <w:rPr>
          <w:rFonts w:ascii="Arial" w:eastAsia="Times New Roman" w:hAnsi="Arial" w:cs="Arial"/>
          <w:lang w:eastAsia="pl-PL"/>
        </w:rPr>
        <w:t> </w:t>
      </w:r>
      <w:r w:rsidRPr="005F2BEC">
        <w:rPr>
          <w:rFonts w:ascii="Arial" w:hAnsi="Arial" w:cs="Arial"/>
        </w:rPr>
        <w:t>kompleksową organizację Plenerowego stoiska informacyjnego WRPO 2014+ podczas obchodów ulicy Święty Marcin w Poznaniu w dniu 11 listopada 2017 roku</w:t>
      </w:r>
      <w:r>
        <w:rPr>
          <w:rFonts w:ascii="Arial" w:hAnsi="Arial" w:cs="Arial"/>
        </w:rPr>
        <w:t xml:space="preserve">, </w:t>
      </w:r>
      <w:r w:rsidR="001717E0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przekazuj</w:t>
      </w:r>
      <w:r w:rsidR="001717E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treść pytań, które wpłynęły od Wykonawców wraz z </w:t>
      </w:r>
      <w:r w:rsidR="00A97B2D">
        <w:rPr>
          <w:rFonts w:ascii="Arial" w:hAnsi="Arial" w:cs="Arial"/>
        </w:rPr>
        <w:t>wyjaśnieniami Zamawiającego</w:t>
      </w:r>
      <w:r>
        <w:rPr>
          <w:rFonts w:ascii="Arial" w:hAnsi="Arial" w:cs="Arial"/>
        </w:rPr>
        <w:t xml:space="preserve">. </w:t>
      </w:r>
    </w:p>
    <w:p w:rsidR="005F2BEC" w:rsidRPr="005F2BEC" w:rsidRDefault="005F2BEC" w:rsidP="001717E0">
      <w:pPr>
        <w:spacing w:after="0"/>
        <w:jc w:val="both"/>
        <w:rPr>
          <w:rFonts w:ascii="Arial" w:hAnsi="Arial" w:cs="Arial"/>
          <w:b/>
        </w:rPr>
      </w:pPr>
      <w:r w:rsidRPr="005F2BEC">
        <w:rPr>
          <w:rFonts w:ascii="Arial" w:hAnsi="Arial" w:cs="Arial"/>
          <w:b/>
        </w:rPr>
        <w:t>Pytanie nr 1:</w:t>
      </w:r>
    </w:p>
    <w:p w:rsidR="005F2BEC" w:rsidRPr="005F2BEC" w:rsidRDefault="005F2BEC" w:rsidP="001717E0">
      <w:pPr>
        <w:spacing w:after="0"/>
        <w:jc w:val="both"/>
        <w:rPr>
          <w:rFonts w:ascii="Arial" w:hAnsi="Arial" w:cs="Arial"/>
        </w:rPr>
      </w:pPr>
      <w:r w:rsidRPr="005F2BEC">
        <w:rPr>
          <w:rFonts w:ascii="Arial" w:hAnsi="Arial" w:cs="Arial"/>
        </w:rPr>
        <w:t>Czy stoły muszą być dokładnie w podanych przez Państwa rozmiarach czy istnieje jakiś margines różnicy np. plus minus 4 centymetry w szerokości stołu?</w:t>
      </w:r>
    </w:p>
    <w:p w:rsidR="005F2BEC" w:rsidRDefault="005F2BEC" w:rsidP="001717E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Odpowiedź:</w:t>
      </w:r>
    </w:p>
    <w:p w:rsidR="001717E0" w:rsidRDefault="001717E0" w:rsidP="001717E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Zgodnie z Opisem Przedmiotu Zamówienia Wykonawca ma zapewnić wewnątrz namiotu:                  10 stołów nadających się do użytku pod względem funkcjonalnym i estetycznym                             – niezniszczonych (</w:t>
      </w:r>
      <w:r>
        <w:rPr>
          <w:rFonts w:ascii="Arial" w:eastAsia="Times New Roman" w:hAnsi="Arial" w:cs="Arial"/>
          <w:b/>
        </w:rPr>
        <w:t>o wymiarach ok. 90x90 cm, wysokość ok. 80 cm lub 5 stołów                                   o wymiarach 90x180 cm, wysokość ok. 80 cm)</w:t>
      </w:r>
      <w:r>
        <w:rPr>
          <w:rFonts w:ascii="Arial" w:eastAsia="Times New Roman" w:hAnsi="Arial" w:cs="Arial"/>
        </w:rPr>
        <w:t>. Co oznacza, że Zamawiający dopuszcza nieznaczny margines różnicy (kilkucentymetrowy np. 4 cm).</w:t>
      </w:r>
    </w:p>
    <w:p w:rsidR="005F2BEC" w:rsidRDefault="005F2BEC" w:rsidP="001717E0">
      <w:pPr>
        <w:spacing w:after="0"/>
        <w:jc w:val="both"/>
        <w:rPr>
          <w:rFonts w:ascii="Arial" w:hAnsi="Arial" w:cs="Arial"/>
          <w:b/>
        </w:rPr>
      </w:pPr>
    </w:p>
    <w:p w:rsidR="005F2BEC" w:rsidRPr="005F2BEC" w:rsidRDefault="005F2BEC" w:rsidP="001717E0">
      <w:pPr>
        <w:spacing w:after="0"/>
        <w:jc w:val="both"/>
        <w:rPr>
          <w:rFonts w:ascii="Arial" w:hAnsi="Arial" w:cs="Arial"/>
          <w:b/>
        </w:rPr>
      </w:pPr>
      <w:r w:rsidRPr="005F2BEC">
        <w:rPr>
          <w:rFonts w:ascii="Arial" w:hAnsi="Arial" w:cs="Arial"/>
          <w:b/>
        </w:rPr>
        <w:t>Pytanie nr 2:</w:t>
      </w:r>
    </w:p>
    <w:p w:rsidR="005F2BEC" w:rsidRPr="005F2BEC" w:rsidRDefault="005F2BEC" w:rsidP="001717E0">
      <w:pPr>
        <w:spacing w:after="0"/>
        <w:jc w:val="both"/>
        <w:rPr>
          <w:rFonts w:ascii="Arial" w:hAnsi="Arial" w:cs="Arial"/>
          <w:b/>
        </w:rPr>
      </w:pPr>
      <w:r w:rsidRPr="005F2BEC">
        <w:rPr>
          <w:rFonts w:ascii="Arial" w:hAnsi="Arial" w:cs="Arial"/>
        </w:rPr>
        <w:t>Czy komputer, który będzie dostępny na stanowisku ma być komputerem stacjonarnym czy może być laptopem? </w:t>
      </w:r>
    </w:p>
    <w:p w:rsidR="005F2BEC" w:rsidRDefault="005F2BEC" w:rsidP="001717E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5F2BEC">
        <w:rPr>
          <w:rFonts w:ascii="Arial" w:eastAsia="Times New Roman" w:hAnsi="Arial" w:cs="Arial"/>
          <w:b/>
          <w:lang w:eastAsia="pl-PL"/>
        </w:rPr>
        <w:t>Odpowiedź:</w:t>
      </w:r>
    </w:p>
    <w:p w:rsidR="001717E0" w:rsidRDefault="001717E0" w:rsidP="001717E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 w Opisie Przedmiotu Zamówienia określił, że wymaga komputera stacjonarnego lub laptopa o określonych parametrach:</w:t>
      </w:r>
    </w:p>
    <w:p w:rsidR="001717E0" w:rsidRPr="005F2BEC" w:rsidRDefault="001717E0" w:rsidP="001717E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</w:rPr>
        <w:t xml:space="preserve">komputer stacjonarny (jednostka centralna, monitor, klawiatura, myszka) z dostępem </w:t>
      </w:r>
      <w:r>
        <w:rPr>
          <w:rFonts w:ascii="Arial" w:eastAsia="Times New Roman" w:hAnsi="Arial" w:cs="Arial"/>
        </w:rPr>
        <w:br/>
        <w:t xml:space="preserve">do bezprzewodowego Internetu </w:t>
      </w:r>
      <w:r>
        <w:rPr>
          <w:rFonts w:ascii="Arial" w:eastAsia="Times New Roman" w:hAnsi="Arial" w:cs="Arial"/>
          <w:b/>
        </w:rPr>
        <w:t>lub</w:t>
      </w:r>
      <w:r>
        <w:rPr>
          <w:rFonts w:ascii="Arial" w:eastAsia="Times New Roman" w:hAnsi="Arial" w:cs="Arial"/>
        </w:rPr>
        <w:t xml:space="preserve"> laptop z dostępem do bezprzewodowego Internetu </w:t>
      </w:r>
      <w:r>
        <w:rPr>
          <w:rFonts w:ascii="Arial" w:eastAsia="Times New Roman" w:hAnsi="Arial" w:cs="Arial"/>
        </w:rPr>
        <w:br/>
        <w:t xml:space="preserve">[wymagania sprzętowe: komputer z parametrami co najmniej procesor 1,5 GHz, 512 MB pamięci operacyjnej RAM, system operacyjny Microsoft Windows XP/Vista/7/8/10, Pakiet MS Office w tym Word, Power Point, Excel, przeglądarka (Internet Explorer 10 lub wyższa, FireFox 4.0  lub wyższa) </w:t>
      </w:r>
      <w:proofErr w:type="spellStart"/>
      <w:r>
        <w:rPr>
          <w:rFonts w:ascii="Arial" w:eastAsia="Times New Roman" w:hAnsi="Arial" w:cs="Arial"/>
        </w:rPr>
        <w:t>Acrobat</w:t>
      </w:r>
      <w:proofErr w:type="spellEnd"/>
      <w:r>
        <w:rPr>
          <w:rFonts w:ascii="Arial" w:eastAsia="Times New Roman" w:hAnsi="Arial" w:cs="Arial"/>
        </w:rPr>
        <w:t xml:space="preserve"> Reader 7.0 lub wyższy].</w:t>
      </w:r>
    </w:p>
    <w:p w:rsidR="00DC0938" w:rsidRDefault="00DC0938" w:rsidP="00DC0938">
      <w:pPr>
        <w:rPr>
          <w:rFonts w:ascii="Arial" w:eastAsia="Times New Roman" w:hAnsi="Arial" w:cs="Arial"/>
          <w:lang w:eastAsia="pl-PL"/>
        </w:rPr>
      </w:pPr>
    </w:p>
    <w:p w:rsidR="00DC0938" w:rsidRDefault="006F4471" w:rsidP="00DC0938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Powyższe wyjaśnienia należy traktować jako integralną część zapytania ofertowego.</w:t>
      </w:r>
    </w:p>
    <w:p w:rsidR="005A00FE" w:rsidRDefault="005A00FE" w:rsidP="005A00FE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Barbara Kwapiszewska</w:t>
      </w:r>
    </w:p>
    <w:p w:rsidR="005A00FE" w:rsidRDefault="005A00FE" w:rsidP="005A00FE">
      <w:pPr>
        <w:spacing w:after="0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</w:t>
      </w:r>
    </w:p>
    <w:p w:rsidR="005A00FE" w:rsidRDefault="005A00FE" w:rsidP="005A00FE">
      <w:pPr>
        <w:spacing w:after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Wojewódzkiego Urzędu Pracy w Poznaniu</w:t>
      </w:r>
    </w:p>
    <w:p w:rsidR="00DC0938" w:rsidRDefault="00DC0938" w:rsidP="00DC0938">
      <w:pPr>
        <w:rPr>
          <w:rFonts w:ascii="Arial" w:eastAsia="Times New Roman" w:hAnsi="Arial" w:cs="Arial"/>
          <w:lang w:eastAsia="pl-PL"/>
        </w:rPr>
      </w:pPr>
    </w:p>
    <w:p w:rsidR="00DC0938" w:rsidRDefault="00DC0938" w:rsidP="00DC0938">
      <w:pPr>
        <w:rPr>
          <w:rFonts w:ascii="Arial" w:eastAsia="Times New Roman" w:hAnsi="Arial" w:cs="Arial"/>
          <w:lang w:eastAsia="pl-PL"/>
        </w:rPr>
      </w:pPr>
    </w:p>
    <w:p w:rsidR="000F60E7" w:rsidRPr="00665F52" w:rsidRDefault="000F60E7" w:rsidP="00665F52">
      <w:pPr>
        <w:tabs>
          <w:tab w:val="left" w:pos="915"/>
        </w:tabs>
      </w:pPr>
    </w:p>
    <w:sectPr w:rsidR="000F60E7" w:rsidRPr="00665F52" w:rsidSect="001E73AB">
      <w:headerReference w:type="default" r:id="rId8"/>
      <w:footerReference w:type="default" r:id="rId9"/>
      <w:pgSz w:w="11906" w:h="16838"/>
      <w:pgMar w:top="127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E0" w:rsidRDefault="001717E0" w:rsidP="000F60E7">
      <w:pPr>
        <w:spacing w:after="0" w:line="240" w:lineRule="auto"/>
      </w:pPr>
      <w:r>
        <w:separator/>
      </w:r>
    </w:p>
  </w:endnote>
  <w:endnote w:type="continuationSeparator" w:id="0">
    <w:p w:rsidR="001717E0" w:rsidRDefault="001717E0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E0" w:rsidRDefault="001717E0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50FAC" wp14:editId="07F6F3B5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1717E0" w:rsidRPr="0014324D" w:rsidRDefault="001717E0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1717E0" w:rsidRPr="0014324D" w:rsidRDefault="001717E0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E0" w:rsidRDefault="001717E0" w:rsidP="000F60E7">
      <w:pPr>
        <w:spacing w:after="0" w:line="240" w:lineRule="auto"/>
      </w:pPr>
      <w:r>
        <w:separator/>
      </w:r>
    </w:p>
  </w:footnote>
  <w:footnote w:type="continuationSeparator" w:id="0">
    <w:p w:rsidR="001717E0" w:rsidRDefault="001717E0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E0" w:rsidRPr="0014324D" w:rsidRDefault="001717E0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49C15E5F" wp14:editId="1A4E3011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4496AF94" wp14:editId="63DA8B78">
          <wp:extent cx="3924982" cy="5810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717E0" w:rsidRDefault="001717E0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5581A" wp14:editId="7DB1D1A8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EB9842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717E0" w:rsidRDefault="001717E0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50320"/>
    <w:rsid w:val="000B2BE7"/>
    <w:rsid w:val="000F60E7"/>
    <w:rsid w:val="0014324D"/>
    <w:rsid w:val="001717E0"/>
    <w:rsid w:val="0019702F"/>
    <w:rsid w:val="001C5811"/>
    <w:rsid w:val="001E73AB"/>
    <w:rsid w:val="00263F58"/>
    <w:rsid w:val="00283B95"/>
    <w:rsid w:val="00293AB3"/>
    <w:rsid w:val="003118A8"/>
    <w:rsid w:val="00332B24"/>
    <w:rsid w:val="00361432"/>
    <w:rsid w:val="00381A0F"/>
    <w:rsid w:val="003C03B3"/>
    <w:rsid w:val="00434017"/>
    <w:rsid w:val="00436C3A"/>
    <w:rsid w:val="00444DDC"/>
    <w:rsid w:val="004B3C6B"/>
    <w:rsid w:val="004F5E7D"/>
    <w:rsid w:val="0053307A"/>
    <w:rsid w:val="00565115"/>
    <w:rsid w:val="005A00FE"/>
    <w:rsid w:val="005D4DC6"/>
    <w:rsid w:val="005F025E"/>
    <w:rsid w:val="005F2BEC"/>
    <w:rsid w:val="005F7B27"/>
    <w:rsid w:val="00665F52"/>
    <w:rsid w:val="006A14A0"/>
    <w:rsid w:val="006F4471"/>
    <w:rsid w:val="007E72C6"/>
    <w:rsid w:val="008714C1"/>
    <w:rsid w:val="0087466A"/>
    <w:rsid w:val="008A07BB"/>
    <w:rsid w:val="008D294D"/>
    <w:rsid w:val="009873FE"/>
    <w:rsid w:val="00987BB8"/>
    <w:rsid w:val="009C3758"/>
    <w:rsid w:val="00A21C7A"/>
    <w:rsid w:val="00A238E7"/>
    <w:rsid w:val="00A46C3B"/>
    <w:rsid w:val="00A81D3B"/>
    <w:rsid w:val="00A97B2D"/>
    <w:rsid w:val="00AF43B2"/>
    <w:rsid w:val="00B7393A"/>
    <w:rsid w:val="00BB0E24"/>
    <w:rsid w:val="00BD7DAA"/>
    <w:rsid w:val="00C128E4"/>
    <w:rsid w:val="00C15226"/>
    <w:rsid w:val="00C94F04"/>
    <w:rsid w:val="00CE29E8"/>
    <w:rsid w:val="00D0266B"/>
    <w:rsid w:val="00D871F7"/>
    <w:rsid w:val="00D94126"/>
    <w:rsid w:val="00DB6AB4"/>
    <w:rsid w:val="00DC0938"/>
    <w:rsid w:val="00E312BE"/>
    <w:rsid w:val="00E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E176-63E1-46BC-B754-5F3212C2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8</cp:revision>
  <cp:lastPrinted>2017-09-20T08:04:00Z</cp:lastPrinted>
  <dcterms:created xsi:type="dcterms:W3CDTF">2017-09-19T11:22:00Z</dcterms:created>
  <dcterms:modified xsi:type="dcterms:W3CDTF">2017-09-20T11:23:00Z</dcterms:modified>
</cp:coreProperties>
</file>