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682E" w:rsidRPr="00DE682E" w:rsidRDefault="00DE682E" w:rsidP="00C649D7">
      <w:pPr>
        <w:spacing w:line="276" w:lineRule="auto"/>
        <w:rPr>
          <w:rFonts w:ascii="Arial" w:hAnsi="Arial" w:cs="Arial"/>
          <w:sz w:val="22"/>
          <w:szCs w:val="22"/>
        </w:rPr>
      </w:pPr>
    </w:p>
    <w:p w:rsidR="00DD4C9D" w:rsidRPr="008562E7" w:rsidRDefault="00DD4C9D" w:rsidP="00C649D7">
      <w:pPr>
        <w:spacing w:line="276" w:lineRule="auto"/>
        <w:ind w:left="4956" w:firstLine="708"/>
        <w:rPr>
          <w:rFonts w:ascii="Arial" w:hAnsi="Arial" w:cs="Arial"/>
          <w:sz w:val="22"/>
        </w:rPr>
      </w:pPr>
      <w:r>
        <w:rPr>
          <w:rFonts w:ascii="Arial" w:hAnsi="Arial" w:cs="Arial"/>
          <w:sz w:val="22"/>
        </w:rPr>
        <w:t>Poznań</w:t>
      </w:r>
      <w:r w:rsidRPr="00BA0378">
        <w:rPr>
          <w:rFonts w:ascii="Arial" w:hAnsi="Arial" w:cs="Arial"/>
          <w:sz w:val="22"/>
        </w:rPr>
        <w:t>, dnia</w:t>
      </w:r>
      <w:r w:rsidR="007F0A7E">
        <w:rPr>
          <w:rFonts w:ascii="Arial" w:hAnsi="Arial" w:cs="Arial"/>
          <w:sz w:val="22"/>
        </w:rPr>
        <w:t xml:space="preserve"> 15 </w:t>
      </w:r>
      <w:r w:rsidR="00C11E22">
        <w:rPr>
          <w:rFonts w:ascii="Arial" w:hAnsi="Arial" w:cs="Arial"/>
          <w:sz w:val="22"/>
        </w:rPr>
        <w:t>lutego</w:t>
      </w:r>
      <w:r w:rsidR="008562E7">
        <w:rPr>
          <w:rFonts w:ascii="Arial" w:hAnsi="Arial" w:cs="Arial"/>
          <w:sz w:val="22"/>
        </w:rPr>
        <w:t xml:space="preserve"> </w:t>
      </w:r>
      <w:r>
        <w:rPr>
          <w:rFonts w:ascii="Arial" w:hAnsi="Arial" w:cs="Arial"/>
          <w:sz w:val="22"/>
        </w:rPr>
        <w:t>201</w:t>
      </w:r>
      <w:r w:rsidR="009020C2">
        <w:rPr>
          <w:rFonts w:ascii="Arial" w:hAnsi="Arial" w:cs="Arial"/>
          <w:sz w:val="22"/>
        </w:rPr>
        <w:t>8</w:t>
      </w:r>
      <w:r w:rsidR="008562E7">
        <w:rPr>
          <w:rFonts w:ascii="Arial" w:hAnsi="Arial" w:cs="Arial"/>
          <w:sz w:val="22"/>
        </w:rPr>
        <w:t xml:space="preserve"> </w:t>
      </w:r>
      <w:r w:rsidR="00C11E22">
        <w:rPr>
          <w:rFonts w:ascii="Arial" w:hAnsi="Arial" w:cs="Arial"/>
          <w:sz w:val="22"/>
        </w:rPr>
        <w:t>r.</w:t>
      </w:r>
    </w:p>
    <w:p w:rsidR="00003878" w:rsidRDefault="00003878" w:rsidP="00C649D7">
      <w:pPr>
        <w:spacing w:line="276" w:lineRule="auto"/>
        <w:jc w:val="center"/>
        <w:rPr>
          <w:rFonts w:ascii="Arial" w:hAnsi="Arial" w:cs="Arial"/>
          <w:b/>
          <w:sz w:val="22"/>
          <w:szCs w:val="22"/>
        </w:rPr>
      </w:pPr>
    </w:p>
    <w:p w:rsidR="00DD4C9D" w:rsidRPr="007D423F" w:rsidRDefault="00DD4C9D" w:rsidP="00C649D7">
      <w:pPr>
        <w:spacing w:line="276" w:lineRule="auto"/>
        <w:jc w:val="both"/>
        <w:rPr>
          <w:rFonts w:ascii="Arial" w:eastAsia="Calibri" w:hAnsi="Arial" w:cs="Arial"/>
          <w:sz w:val="22"/>
          <w:szCs w:val="22"/>
          <w:lang w:eastAsia="en-US"/>
        </w:rPr>
      </w:pPr>
      <w:r>
        <w:rPr>
          <w:rFonts w:ascii="Arial" w:eastAsia="Calibri" w:hAnsi="Arial" w:cs="Arial"/>
          <w:sz w:val="22"/>
          <w:szCs w:val="22"/>
          <w:lang w:eastAsia="en-US"/>
        </w:rPr>
        <w:t>WUPXXV/4/0724/1</w:t>
      </w:r>
      <w:r w:rsidR="00C11E22">
        <w:rPr>
          <w:rFonts w:ascii="Arial" w:eastAsia="Calibri" w:hAnsi="Arial" w:cs="Arial"/>
          <w:sz w:val="22"/>
          <w:szCs w:val="22"/>
          <w:lang w:eastAsia="en-US"/>
        </w:rPr>
        <w:t>0</w:t>
      </w:r>
      <w:r>
        <w:rPr>
          <w:rFonts w:ascii="Arial" w:eastAsia="Calibri" w:hAnsi="Arial" w:cs="Arial"/>
          <w:sz w:val="22"/>
          <w:szCs w:val="22"/>
          <w:lang w:eastAsia="en-US"/>
        </w:rPr>
        <w:t>/201</w:t>
      </w:r>
      <w:r w:rsidR="009020C2">
        <w:rPr>
          <w:rFonts w:ascii="Arial" w:eastAsia="Calibri" w:hAnsi="Arial" w:cs="Arial"/>
          <w:sz w:val="22"/>
          <w:szCs w:val="22"/>
          <w:lang w:eastAsia="en-US"/>
        </w:rPr>
        <w:t>8</w:t>
      </w:r>
    </w:p>
    <w:p w:rsidR="00DD4C9D" w:rsidRPr="002F53EA" w:rsidRDefault="00DD4C9D" w:rsidP="00C649D7">
      <w:pPr>
        <w:spacing w:line="276" w:lineRule="auto"/>
        <w:jc w:val="center"/>
        <w:rPr>
          <w:rFonts w:ascii="Arial" w:hAnsi="Arial" w:cs="Arial"/>
          <w:b/>
          <w:sz w:val="22"/>
          <w:szCs w:val="22"/>
        </w:rPr>
      </w:pPr>
    </w:p>
    <w:p w:rsidR="00977A80" w:rsidRDefault="00B41D9C" w:rsidP="00C649D7">
      <w:pPr>
        <w:autoSpaceDE w:val="0"/>
        <w:autoSpaceDN w:val="0"/>
        <w:adjustRightInd w:val="0"/>
        <w:spacing w:line="276" w:lineRule="auto"/>
        <w:jc w:val="center"/>
        <w:rPr>
          <w:rFonts w:ascii="Arial" w:hAnsi="Arial" w:cs="Arial"/>
          <w:b/>
          <w:iCs/>
          <w:sz w:val="22"/>
          <w:szCs w:val="22"/>
          <w:u w:val="single"/>
        </w:rPr>
      </w:pPr>
      <w:r w:rsidRPr="00B41D9C">
        <w:rPr>
          <w:rFonts w:ascii="Arial" w:hAnsi="Arial" w:cs="Arial"/>
          <w:b/>
          <w:iCs/>
          <w:sz w:val="22"/>
          <w:szCs w:val="22"/>
          <w:u w:val="single"/>
        </w:rPr>
        <w:t>Wszyscy uczestnicy postępowania</w:t>
      </w:r>
    </w:p>
    <w:p w:rsidR="00B41D9C" w:rsidRDefault="00B41D9C" w:rsidP="00C649D7">
      <w:pPr>
        <w:autoSpaceDE w:val="0"/>
        <w:autoSpaceDN w:val="0"/>
        <w:adjustRightInd w:val="0"/>
        <w:spacing w:line="276" w:lineRule="auto"/>
        <w:jc w:val="center"/>
        <w:rPr>
          <w:rFonts w:ascii="Arial" w:hAnsi="Arial" w:cs="Arial"/>
          <w:b/>
          <w:iCs/>
          <w:sz w:val="22"/>
          <w:szCs w:val="22"/>
          <w:u w:val="single"/>
        </w:rPr>
      </w:pPr>
    </w:p>
    <w:p w:rsidR="00B41D9C" w:rsidRPr="00B41D9C" w:rsidRDefault="00B41D9C" w:rsidP="00C649D7">
      <w:pPr>
        <w:widowControl w:val="0"/>
        <w:autoSpaceDE w:val="0"/>
        <w:autoSpaceDN w:val="0"/>
        <w:adjustRightInd w:val="0"/>
        <w:spacing w:line="276" w:lineRule="auto"/>
        <w:jc w:val="both"/>
        <w:rPr>
          <w:rFonts w:ascii="Arial" w:hAnsi="Arial" w:cs="Arial"/>
          <w:b/>
          <w:sz w:val="22"/>
          <w:szCs w:val="22"/>
        </w:rPr>
      </w:pPr>
      <w:r w:rsidRPr="00B41D9C">
        <w:rPr>
          <w:rFonts w:ascii="Arial" w:hAnsi="Arial" w:cs="Arial"/>
          <w:b/>
          <w:iCs/>
          <w:sz w:val="22"/>
          <w:szCs w:val="22"/>
        </w:rPr>
        <w:t>Dotyczy postępowania, w trybie zapytania ofertowego, pn. „</w:t>
      </w:r>
      <w:r w:rsidRPr="00B41D9C">
        <w:rPr>
          <w:rFonts w:ascii="Arial" w:hAnsi="Arial" w:cs="Arial"/>
          <w:b/>
          <w:sz w:val="22"/>
          <w:szCs w:val="22"/>
        </w:rPr>
        <w:t>Świadczenie usług telekomunikacyjnych w technologii VoIP oraz świadczenie usług dostępu do Internetu, a także dostawa usługi wirtualnych centrali telefonicznych dla Oddziałów Zamiejscowych Wojewódzkiego Urzędu Pracy w Poznaniu: O/Z w Kaliszu, ul.</w:t>
      </w:r>
      <w:r>
        <w:rPr>
          <w:rFonts w:ascii="Arial" w:hAnsi="Arial" w:cs="Arial"/>
          <w:b/>
          <w:sz w:val="22"/>
          <w:szCs w:val="22"/>
        </w:rPr>
        <w:t> </w:t>
      </w:r>
      <w:proofErr w:type="spellStart"/>
      <w:r w:rsidRPr="00B41D9C">
        <w:rPr>
          <w:rFonts w:ascii="Arial" w:hAnsi="Arial" w:cs="Arial"/>
          <w:b/>
          <w:sz w:val="22"/>
          <w:szCs w:val="22"/>
        </w:rPr>
        <w:t>Serbinowska</w:t>
      </w:r>
      <w:proofErr w:type="spellEnd"/>
      <w:r w:rsidRPr="00B41D9C">
        <w:rPr>
          <w:rFonts w:ascii="Arial" w:hAnsi="Arial" w:cs="Arial"/>
          <w:b/>
          <w:sz w:val="22"/>
          <w:szCs w:val="22"/>
        </w:rPr>
        <w:t xml:space="preserve"> 5, O/Z w Koninie, ul. Zakładowa 4, O/Z w Lesznie, ul. Śniadeckich 5, O/Z w Pile, al. Niepodległości 24, w latach 2018 – 2020”</w:t>
      </w:r>
    </w:p>
    <w:p w:rsidR="00B41D9C" w:rsidRDefault="00B41D9C" w:rsidP="00C649D7">
      <w:pPr>
        <w:autoSpaceDE w:val="0"/>
        <w:autoSpaceDN w:val="0"/>
        <w:adjustRightInd w:val="0"/>
        <w:spacing w:line="276" w:lineRule="auto"/>
        <w:rPr>
          <w:rFonts w:ascii="Arial" w:hAnsi="Arial" w:cs="Arial"/>
          <w:b/>
          <w:iCs/>
          <w:sz w:val="22"/>
          <w:szCs w:val="22"/>
        </w:rPr>
      </w:pPr>
    </w:p>
    <w:p w:rsidR="00B41D9C" w:rsidRPr="00C649D7" w:rsidRDefault="00B41D9C" w:rsidP="00C649D7">
      <w:pPr>
        <w:spacing w:line="276" w:lineRule="auto"/>
        <w:ind w:firstLine="708"/>
        <w:jc w:val="both"/>
        <w:rPr>
          <w:rFonts w:ascii="Arial" w:hAnsi="Arial" w:cs="Arial"/>
          <w:sz w:val="22"/>
          <w:szCs w:val="22"/>
        </w:rPr>
      </w:pPr>
      <w:r w:rsidRPr="00C649D7">
        <w:rPr>
          <w:rFonts w:ascii="Arial" w:hAnsi="Arial" w:cs="Arial"/>
          <w:sz w:val="22"/>
          <w:szCs w:val="22"/>
        </w:rPr>
        <w:t>Działając na podstawie rozdz. 15 ust. 1</w:t>
      </w:r>
      <w:r w:rsidR="00E91C58" w:rsidRPr="00C649D7">
        <w:rPr>
          <w:rFonts w:ascii="Arial" w:hAnsi="Arial" w:cs="Arial"/>
          <w:sz w:val="22"/>
          <w:szCs w:val="22"/>
        </w:rPr>
        <w:t>, 3 i 4</w:t>
      </w:r>
      <w:r w:rsidRPr="00C649D7">
        <w:rPr>
          <w:rFonts w:ascii="Arial" w:hAnsi="Arial" w:cs="Arial"/>
          <w:sz w:val="22"/>
          <w:szCs w:val="22"/>
        </w:rPr>
        <w:t xml:space="preserve"> </w:t>
      </w:r>
      <w:r w:rsidR="00C649D7">
        <w:rPr>
          <w:rFonts w:ascii="Arial" w:hAnsi="Arial" w:cs="Arial"/>
          <w:sz w:val="22"/>
          <w:szCs w:val="22"/>
        </w:rPr>
        <w:t>Z</w:t>
      </w:r>
      <w:r w:rsidRPr="00C649D7">
        <w:rPr>
          <w:rFonts w:ascii="Arial" w:hAnsi="Arial" w:cs="Arial"/>
          <w:sz w:val="22"/>
          <w:szCs w:val="22"/>
        </w:rPr>
        <w:t>apytania ofertowego, Zamawiający przekazuje treść pytań, które wpłynęły od Wykonawc</w:t>
      </w:r>
      <w:r w:rsidR="00C649D7">
        <w:rPr>
          <w:rFonts w:ascii="Arial" w:hAnsi="Arial" w:cs="Arial"/>
          <w:sz w:val="22"/>
          <w:szCs w:val="22"/>
        </w:rPr>
        <w:t>ów</w:t>
      </w:r>
      <w:r w:rsidR="007C6F01" w:rsidRPr="00C649D7">
        <w:rPr>
          <w:rFonts w:ascii="Arial" w:hAnsi="Arial" w:cs="Arial"/>
          <w:sz w:val="22"/>
          <w:szCs w:val="22"/>
        </w:rPr>
        <w:t>,</w:t>
      </w:r>
      <w:r w:rsidRPr="00C649D7">
        <w:rPr>
          <w:rFonts w:ascii="Arial" w:hAnsi="Arial" w:cs="Arial"/>
          <w:sz w:val="22"/>
          <w:szCs w:val="22"/>
        </w:rPr>
        <w:t xml:space="preserve"> wraz z</w:t>
      </w:r>
      <w:r w:rsidR="007C6F01" w:rsidRPr="00C649D7">
        <w:rPr>
          <w:rFonts w:ascii="Arial" w:hAnsi="Arial" w:cs="Arial"/>
          <w:sz w:val="22"/>
          <w:szCs w:val="22"/>
        </w:rPr>
        <w:t> </w:t>
      </w:r>
      <w:r w:rsidRPr="00C649D7">
        <w:rPr>
          <w:rFonts w:ascii="Arial" w:hAnsi="Arial" w:cs="Arial"/>
          <w:sz w:val="22"/>
          <w:szCs w:val="22"/>
        </w:rPr>
        <w:t>wyjaśnieniami Zamawiającego</w:t>
      </w:r>
      <w:r w:rsidR="00E91C58" w:rsidRPr="00C649D7">
        <w:rPr>
          <w:rFonts w:ascii="Arial" w:hAnsi="Arial" w:cs="Arial"/>
          <w:sz w:val="22"/>
          <w:szCs w:val="22"/>
        </w:rPr>
        <w:t xml:space="preserve"> oraz dokonuje </w:t>
      </w:r>
      <w:r w:rsidR="00C649D7">
        <w:rPr>
          <w:rFonts w:ascii="Arial" w:hAnsi="Arial" w:cs="Arial"/>
          <w:sz w:val="22"/>
          <w:szCs w:val="22"/>
        </w:rPr>
        <w:t>z</w:t>
      </w:r>
      <w:r w:rsidR="00E91C58" w:rsidRPr="00C649D7">
        <w:rPr>
          <w:rFonts w:ascii="Arial" w:hAnsi="Arial" w:cs="Arial"/>
          <w:sz w:val="22"/>
          <w:szCs w:val="22"/>
        </w:rPr>
        <w:t xml:space="preserve">miany treści </w:t>
      </w:r>
      <w:r w:rsidR="00C649D7">
        <w:rPr>
          <w:rFonts w:ascii="Arial" w:hAnsi="Arial" w:cs="Arial"/>
          <w:sz w:val="22"/>
          <w:szCs w:val="22"/>
        </w:rPr>
        <w:t>przedmiotowego Zapytania.</w:t>
      </w:r>
    </w:p>
    <w:p w:rsidR="00B41D9C" w:rsidRPr="00C649D7" w:rsidRDefault="00B41D9C" w:rsidP="00C649D7">
      <w:pPr>
        <w:spacing w:line="276" w:lineRule="auto"/>
        <w:ind w:firstLine="708"/>
        <w:jc w:val="both"/>
        <w:rPr>
          <w:rFonts w:ascii="Arial" w:hAnsi="Arial" w:cs="Arial"/>
          <w:sz w:val="22"/>
          <w:szCs w:val="22"/>
        </w:rPr>
      </w:pPr>
    </w:p>
    <w:p w:rsidR="00B41D9C" w:rsidRPr="00C649D7" w:rsidRDefault="00B41D9C" w:rsidP="00C649D7">
      <w:pPr>
        <w:spacing w:line="276" w:lineRule="auto"/>
        <w:jc w:val="both"/>
        <w:rPr>
          <w:rFonts w:ascii="Arial" w:hAnsi="Arial" w:cs="Arial"/>
          <w:b/>
          <w:sz w:val="22"/>
          <w:szCs w:val="22"/>
        </w:rPr>
      </w:pPr>
      <w:r w:rsidRPr="00C649D7">
        <w:rPr>
          <w:rFonts w:ascii="Arial" w:hAnsi="Arial" w:cs="Arial"/>
          <w:b/>
          <w:sz w:val="22"/>
          <w:szCs w:val="22"/>
        </w:rPr>
        <w:t>Pytanie nr 1:</w:t>
      </w:r>
    </w:p>
    <w:p w:rsidR="004C1F37" w:rsidRPr="00C649D7" w:rsidRDefault="004C1F37" w:rsidP="00C649D7">
      <w:pPr>
        <w:spacing w:line="276" w:lineRule="auto"/>
        <w:jc w:val="both"/>
        <w:rPr>
          <w:rFonts w:ascii="Arial" w:hAnsi="Arial" w:cs="Arial"/>
          <w:b/>
          <w:sz w:val="22"/>
          <w:szCs w:val="22"/>
        </w:rPr>
      </w:pPr>
      <w:r w:rsidRPr="00C649D7">
        <w:rPr>
          <w:rFonts w:ascii="Arial" w:hAnsi="Arial" w:cs="Arial"/>
          <w:color w:val="000000"/>
          <w:sz w:val="22"/>
          <w:szCs w:val="22"/>
        </w:rPr>
        <w:t>Zamawiający w § 5 ust. 4 wzoru umowy określił termin płatności na 14 dni od otrzymania faktury VAT przez Zamawiającego. Określenie takiego terminu przez Zamawiającego powoduje, iż  Wykonawca będzie zmuszony odprowadzić należny podatek zgodnie z art. 19a ust. 5 pkt. 4) lit. b ustawy z dnia 11.03.2004 r. o podatku od towarów i usług (Dz.U. Nr 54 poz.535 z późn.zm.) od dnia wystawienia faktury VAT. Wobec czego dłuższy termin płatności powoduje, że Wykonawca będzie zmuszony odprowadzić należny podatek jeszcze przed faktycznym uregulowaniem zobowiązania wynikającego z faktury przez Zamawiającego. Dodatkowo Wykonawca informuje, że taki sposób fakturowania wymusza na Wykonawcy wliczenie do projektu dodatkowych kosztów odmiennego fakturowania, co</w:t>
      </w:r>
      <w:r w:rsidR="004539AC" w:rsidRPr="00C649D7">
        <w:rPr>
          <w:rFonts w:ascii="Arial" w:hAnsi="Arial" w:cs="Arial"/>
          <w:color w:val="000000"/>
          <w:sz w:val="22"/>
          <w:szCs w:val="22"/>
        </w:rPr>
        <w:t> </w:t>
      </w:r>
      <w:r w:rsidRPr="00C649D7">
        <w:rPr>
          <w:rFonts w:ascii="Arial" w:hAnsi="Arial" w:cs="Arial"/>
          <w:color w:val="000000"/>
          <w:sz w:val="22"/>
          <w:szCs w:val="22"/>
        </w:rPr>
        <w:t>może podrożyć koszt całościowy projektu. Dla Wykonawcy standardowy sposób wystawiania faktur generuje termin płatności liczony od dnia wystawienia faktury VAT. Czy w</w:t>
      </w:r>
      <w:r w:rsidR="004539AC" w:rsidRPr="00C649D7">
        <w:rPr>
          <w:rFonts w:ascii="Arial" w:hAnsi="Arial" w:cs="Arial"/>
          <w:color w:val="000000"/>
          <w:sz w:val="22"/>
          <w:szCs w:val="22"/>
        </w:rPr>
        <w:t> </w:t>
      </w:r>
      <w:r w:rsidRPr="00C649D7">
        <w:rPr>
          <w:rFonts w:ascii="Arial" w:hAnsi="Arial" w:cs="Arial"/>
          <w:color w:val="000000"/>
          <w:sz w:val="22"/>
          <w:szCs w:val="22"/>
        </w:rPr>
        <w:t>związku z powyższym Zamawiający wyrazi zgodę na zmianę terminu płatności faktur liczonego od dnia wystawienia faktury w terminie 30 dni, z zastrzeżeniem, że faktura nie może wpłynąć do Zamawiającego później niż w przeciągu 14 dni od daty jej wystawienia?</w:t>
      </w:r>
    </w:p>
    <w:p w:rsidR="00B41D9C" w:rsidRPr="00C649D7" w:rsidRDefault="00B41D9C" w:rsidP="00C649D7">
      <w:pPr>
        <w:spacing w:line="276" w:lineRule="auto"/>
        <w:jc w:val="both"/>
        <w:rPr>
          <w:rFonts w:ascii="Arial" w:hAnsi="Arial" w:cs="Arial"/>
          <w:sz w:val="22"/>
          <w:szCs w:val="22"/>
        </w:rPr>
      </w:pPr>
    </w:p>
    <w:p w:rsidR="00B41D9C" w:rsidRPr="00C649D7" w:rsidRDefault="00B41D9C" w:rsidP="00C649D7">
      <w:pPr>
        <w:autoSpaceDE w:val="0"/>
        <w:autoSpaceDN w:val="0"/>
        <w:adjustRightInd w:val="0"/>
        <w:spacing w:line="276" w:lineRule="auto"/>
        <w:jc w:val="both"/>
        <w:rPr>
          <w:rFonts w:ascii="Arial" w:hAnsi="Arial" w:cs="Arial"/>
          <w:b/>
          <w:sz w:val="22"/>
          <w:szCs w:val="22"/>
        </w:rPr>
      </w:pPr>
      <w:r w:rsidRPr="00C649D7">
        <w:rPr>
          <w:rFonts w:ascii="Arial" w:hAnsi="Arial" w:cs="Arial"/>
          <w:b/>
          <w:sz w:val="22"/>
          <w:szCs w:val="22"/>
        </w:rPr>
        <w:t>Odpowiedź</w:t>
      </w:r>
      <w:r w:rsidR="00C649D7">
        <w:rPr>
          <w:rFonts w:ascii="Arial" w:hAnsi="Arial" w:cs="Arial"/>
          <w:b/>
          <w:sz w:val="22"/>
          <w:szCs w:val="22"/>
        </w:rPr>
        <w:t xml:space="preserve"> nr 1</w:t>
      </w:r>
      <w:r w:rsidRPr="00C649D7">
        <w:rPr>
          <w:rFonts w:ascii="Arial" w:hAnsi="Arial" w:cs="Arial"/>
          <w:b/>
          <w:sz w:val="22"/>
          <w:szCs w:val="22"/>
        </w:rPr>
        <w:t>:</w:t>
      </w:r>
    </w:p>
    <w:p w:rsidR="00E91C58" w:rsidRPr="00C649D7" w:rsidRDefault="00E91C58" w:rsidP="00C649D7">
      <w:pPr>
        <w:spacing w:line="276" w:lineRule="auto"/>
        <w:jc w:val="both"/>
        <w:rPr>
          <w:rFonts w:ascii="Arial" w:hAnsi="Arial" w:cs="Arial"/>
          <w:sz w:val="22"/>
          <w:szCs w:val="22"/>
        </w:rPr>
      </w:pPr>
      <w:r w:rsidRPr="00C649D7">
        <w:rPr>
          <w:rFonts w:ascii="Arial" w:hAnsi="Arial" w:cs="Arial"/>
          <w:sz w:val="22"/>
          <w:szCs w:val="22"/>
        </w:rPr>
        <w:t xml:space="preserve">Zamawiający działając w oparciu o Rozdział 15 ust. 4 zmienia treść § 5 ust. 4 </w:t>
      </w:r>
      <w:r w:rsidRPr="00C649D7">
        <w:rPr>
          <w:rFonts w:ascii="Arial" w:hAnsi="Arial" w:cs="Arial"/>
          <w:sz w:val="22"/>
          <w:szCs w:val="22"/>
        </w:rPr>
        <w:br/>
        <w:t xml:space="preserve">Istotnych postanowień umowy </w:t>
      </w:r>
    </w:p>
    <w:p w:rsidR="00E91C58" w:rsidRPr="00C649D7" w:rsidRDefault="00E91C58" w:rsidP="00C649D7">
      <w:pPr>
        <w:spacing w:line="276" w:lineRule="auto"/>
        <w:jc w:val="both"/>
        <w:rPr>
          <w:rFonts w:ascii="Arial" w:hAnsi="Arial" w:cs="Arial"/>
          <w:b/>
          <w:sz w:val="22"/>
          <w:szCs w:val="22"/>
        </w:rPr>
      </w:pPr>
      <w:r w:rsidRPr="00C649D7">
        <w:rPr>
          <w:rFonts w:ascii="Arial" w:hAnsi="Arial" w:cs="Arial"/>
          <w:b/>
          <w:sz w:val="22"/>
          <w:szCs w:val="22"/>
        </w:rPr>
        <w:t>z:</w:t>
      </w:r>
    </w:p>
    <w:p w:rsidR="00E91C58" w:rsidRPr="00C649D7" w:rsidRDefault="00E91C58" w:rsidP="00C649D7">
      <w:pPr>
        <w:spacing w:line="276" w:lineRule="auto"/>
        <w:jc w:val="both"/>
        <w:rPr>
          <w:rFonts w:ascii="Arial" w:hAnsi="Arial" w:cs="Arial"/>
          <w:sz w:val="22"/>
          <w:szCs w:val="22"/>
        </w:rPr>
      </w:pPr>
      <w:r w:rsidRPr="00C649D7">
        <w:rPr>
          <w:rFonts w:ascii="Arial" w:hAnsi="Arial" w:cs="Arial"/>
          <w:sz w:val="22"/>
          <w:szCs w:val="22"/>
        </w:rPr>
        <w:t>„</w:t>
      </w:r>
      <w:r w:rsidR="00C649D7">
        <w:rPr>
          <w:rFonts w:ascii="Arial" w:hAnsi="Arial" w:cs="Arial"/>
          <w:sz w:val="22"/>
          <w:szCs w:val="22"/>
        </w:rPr>
        <w:t xml:space="preserve">4. </w:t>
      </w:r>
      <w:r w:rsidRPr="00C649D7">
        <w:rPr>
          <w:rFonts w:ascii="Arial" w:hAnsi="Arial" w:cs="Arial"/>
          <w:sz w:val="22"/>
          <w:szCs w:val="22"/>
        </w:rPr>
        <w:t xml:space="preserve">Płatność za realizację usługi, będzie dokonywana w miesięcznych okresach rozliczeniowych na podstawie prawidłowo wystawionej faktury VAT. Płatność za powyższą fakturę będzie miała miejsce w terminie do 14 dni od dnia jej doręczenia do siedziby Zamawiającego” </w:t>
      </w:r>
    </w:p>
    <w:p w:rsidR="00E91C58" w:rsidRPr="00C649D7" w:rsidRDefault="00E91C58" w:rsidP="00C649D7">
      <w:pPr>
        <w:spacing w:line="276" w:lineRule="auto"/>
        <w:jc w:val="both"/>
        <w:rPr>
          <w:rFonts w:ascii="Arial" w:hAnsi="Arial" w:cs="Arial"/>
          <w:b/>
          <w:sz w:val="22"/>
          <w:szCs w:val="22"/>
        </w:rPr>
      </w:pPr>
      <w:r w:rsidRPr="00C649D7">
        <w:rPr>
          <w:rFonts w:ascii="Arial" w:hAnsi="Arial" w:cs="Arial"/>
          <w:b/>
          <w:sz w:val="22"/>
          <w:szCs w:val="22"/>
        </w:rPr>
        <w:t>na:</w:t>
      </w:r>
    </w:p>
    <w:p w:rsidR="00E91C58" w:rsidRPr="00C649D7" w:rsidRDefault="00E91C58" w:rsidP="00C649D7">
      <w:pPr>
        <w:spacing w:line="276" w:lineRule="auto"/>
        <w:jc w:val="both"/>
        <w:rPr>
          <w:rFonts w:ascii="Arial" w:hAnsi="Arial" w:cs="Arial"/>
          <w:sz w:val="22"/>
          <w:szCs w:val="22"/>
        </w:rPr>
      </w:pPr>
      <w:r w:rsidRPr="00C649D7">
        <w:rPr>
          <w:rFonts w:ascii="Arial" w:hAnsi="Arial" w:cs="Arial"/>
          <w:sz w:val="22"/>
          <w:szCs w:val="22"/>
        </w:rPr>
        <w:t>„</w:t>
      </w:r>
      <w:r w:rsidR="00C649D7">
        <w:rPr>
          <w:rFonts w:ascii="Arial" w:hAnsi="Arial" w:cs="Arial"/>
          <w:sz w:val="22"/>
          <w:szCs w:val="22"/>
        </w:rPr>
        <w:t xml:space="preserve">4. </w:t>
      </w:r>
      <w:r w:rsidRPr="00C649D7">
        <w:rPr>
          <w:rFonts w:ascii="Arial" w:hAnsi="Arial" w:cs="Arial"/>
          <w:sz w:val="22"/>
          <w:szCs w:val="22"/>
        </w:rPr>
        <w:t xml:space="preserve">Płatność za realizację usługi, będzie dokonywana w miesięcznych okresach rozliczeniowych na podstawie prawidłowo wystawionej faktury VAT. Płatność za powyższą fakturę będzie miała miejsce w terminie 20 dni od dnia jej wystawienia, z zastrzeżeniem, że </w:t>
      </w:r>
      <w:r w:rsidRPr="00C649D7">
        <w:rPr>
          <w:rFonts w:ascii="Arial" w:hAnsi="Arial" w:cs="Arial"/>
          <w:sz w:val="22"/>
          <w:szCs w:val="22"/>
        </w:rPr>
        <w:lastRenderedPageBreak/>
        <w:t>faktura nie może wpłynąć do Zamawiającego później niż w przeciągu 14 dni od daty jej wystawienia”.</w:t>
      </w:r>
    </w:p>
    <w:p w:rsidR="00B41D9C" w:rsidRPr="00C649D7" w:rsidRDefault="00B41D9C" w:rsidP="00C649D7">
      <w:pPr>
        <w:autoSpaceDE w:val="0"/>
        <w:autoSpaceDN w:val="0"/>
        <w:adjustRightInd w:val="0"/>
        <w:spacing w:line="276" w:lineRule="auto"/>
        <w:jc w:val="both"/>
        <w:rPr>
          <w:rFonts w:ascii="Arial" w:hAnsi="Arial" w:cs="Arial"/>
          <w:sz w:val="22"/>
          <w:szCs w:val="22"/>
        </w:rPr>
      </w:pPr>
    </w:p>
    <w:p w:rsidR="00B41D9C" w:rsidRPr="00C649D7" w:rsidRDefault="00B41D9C" w:rsidP="00C649D7">
      <w:pPr>
        <w:autoSpaceDE w:val="0"/>
        <w:autoSpaceDN w:val="0"/>
        <w:adjustRightInd w:val="0"/>
        <w:spacing w:line="276" w:lineRule="auto"/>
        <w:jc w:val="both"/>
        <w:rPr>
          <w:rFonts w:ascii="Arial" w:hAnsi="Arial" w:cs="Arial"/>
          <w:b/>
          <w:sz w:val="22"/>
          <w:szCs w:val="22"/>
        </w:rPr>
      </w:pPr>
      <w:r w:rsidRPr="00C649D7">
        <w:rPr>
          <w:rFonts w:ascii="Arial" w:hAnsi="Arial" w:cs="Arial"/>
          <w:b/>
          <w:sz w:val="22"/>
          <w:szCs w:val="22"/>
        </w:rPr>
        <w:t>Pytanie nr 2:</w:t>
      </w:r>
    </w:p>
    <w:p w:rsidR="004C1F37" w:rsidRPr="00C649D7" w:rsidRDefault="004C1F37" w:rsidP="00C649D7">
      <w:pPr>
        <w:autoSpaceDE w:val="0"/>
        <w:autoSpaceDN w:val="0"/>
        <w:adjustRightInd w:val="0"/>
        <w:spacing w:line="276" w:lineRule="auto"/>
        <w:jc w:val="both"/>
        <w:rPr>
          <w:rFonts w:ascii="Arial" w:hAnsi="Arial" w:cs="Arial"/>
          <w:b/>
          <w:sz w:val="22"/>
          <w:szCs w:val="22"/>
        </w:rPr>
      </w:pPr>
      <w:r w:rsidRPr="00C649D7">
        <w:rPr>
          <w:rFonts w:ascii="Arial" w:hAnsi="Arial" w:cs="Arial"/>
          <w:color w:val="000000"/>
          <w:sz w:val="22"/>
          <w:szCs w:val="22"/>
        </w:rPr>
        <w:t>Zgodnie z § 5 ust. 6 wzoru Umowy, za termin zapłaty wynagrodzenia należnego Wykonawcy uważa się dzień obciążenia rachunku Zamawiającego. Należy zwrócić uwagę, że postanowienie to w obecnym brzmieniu jest niezgodne z powszechną zasadą oraz linią orzecznictwa Sądu Najwyższego (por. uchwała SN z dn. 4 stycznia 1995 r. sygn. CZP 164/94), w myśl których za dzień spełnienia świadczenia pieniężnego w postaci bezgotówkowej uważa się dzień uznania rachunku bankowego wierzyciela (tu Wykonawcy), a nie dzień obciążenia rachunku bankowego dłużnika (tu Zamawiającego). Czy w związku z</w:t>
      </w:r>
      <w:r w:rsidR="004539AC" w:rsidRPr="00C649D7">
        <w:rPr>
          <w:rFonts w:ascii="Arial" w:hAnsi="Arial" w:cs="Arial"/>
          <w:color w:val="000000"/>
          <w:sz w:val="22"/>
          <w:szCs w:val="22"/>
        </w:rPr>
        <w:t> </w:t>
      </w:r>
      <w:r w:rsidRPr="00C649D7">
        <w:rPr>
          <w:rFonts w:ascii="Arial" w:hAnsi="Arial" w:cs="Arial"/>
          <w:color w:val="000000"/>
          <w:sz w:val="22"/>
          <w:szCs w:val="22"/>
        </w:rPr>
        <w:t>powyższym Zamawiający wyrazi zgodę na zmianę powyższego zapisu i uzna dniem zapłaty dzień uznania rachunku bankowego Wykonawcy?</w:t>
      </w:r>
    </w:p>
    <w:p w:rsidR="00B41D9C" w:rsidRPr="00C649D7" w:rsidRDefault="00B41D9C" w:rsidP="00C649D7">
      <w:pPr>
        <w:autoSpaceDE w:val="0"/>
        <w:autoSpaceDN w:val="0"/>
        <w:adjustRightInd w:val="0"/>
        <w:spacing w:line="276" w:lineRule="auto"/>
        <w:jc w:val="both"/>
        <w:rPr>
          <w:rFonts w:ascii="Arial" w:hAnsi="Arial" w:cs="Arial"/>
          <w:b/>
          <w:iCs/>
          <w:sz w:val="22"/>
          <w:szCs w:val="22"/>
        </w:rPr>
      </w:pPr>
    </w:p>
    <w:p w:rsidR="00B41D9C" w:rsidRPr="00C649D7" w:rsidRDefault="00B41D9C" w:rsidP="00C649D7">
      <w:pPr>
        <w:autoSpaceDE w:val="0"/>
        <w:autoSpaceDN w:val="0"/>
        <w:adjustRightInd w:val="0"/>
        <w:spacing w:line="276" w:lineRule="auto"/>
        <w:jc w:val="both"/>
        <w:rPr>
          <w:rFonts w:ascii="Arial" w:hAnsi="Arial" w:cs="Arial"/>
          <w:b/>
          <w:sz w:val="22"/>
          <w:szCs w:val="22"/>
        </w:rPr>
      </w:pPr>
      <w:r w:rsidRPr="00C649D7">
        <w:rPr>
          <w:rFonts w:ascii="Arial" w:hAnsi="Arial" w:cs="Arial"/>
          <w:b/>
          <w:sz w:val="22"/>
          <w:szCs w:val="22"/>
        </w:rPr>
        <w:t>Odpowiedź</w:t>
      </w:r>
      <w:r w:rsidR="00C649D7">
        <w:rPr>
          <w:rFonts w:ascii="Arial" w:hAnsi="Arial" w:cs="Arial"/>
          <w:b/>
          <w:sz w:val="22"/>
          <w:szCs w:val="22"/>
        </w:rPr>
        <w:t xml:space="preserve"> nr 2</w:t>
      </w:r>
      <w:r w:rsidRPr="00C649D7">
        <w:rPr>
          <w:rFonts w:ascii="Arial" w:hAnsi="Arial" w:cs="Arial"/>
          <w:b/>
          <w:sz w:val="22"/>
          <w:szCs w:val="22"/>
        </w:rPr>
        <w:t>:</w:t>
      </w:r>
    </w:p>
    <w:p w:rsidR="00E91C58" w:rsidRPr="00C649D7" w:rsidRDefault="00E91C58" w:rsidP="00C649D7">
      <w:pPr>
        <w:spacing w:line="276" w:lineRule="auto"/>
        <w:jc w:val="both"/>
        <w:rPr>
          <w:rFonts w:ascii="Arial" w:hAnsi="Arial" w:cs="Arial"/>
          <w:sz w:val="22"/>
          <w:szCs w:val="22"/>
        </w:rPr>
      </w:pPr>
      <w:r w:rsidRPr="00C649D7">
        <w:rPr>
          <w:rFonts w:ascii="Arial" w:hAnsi="Arial" w:cs="Arial"/>
          <w:sz w:val="22"/>
          <w:szCs w:val="22"/>
        </w:rPr>
        <w:t>Zamawiający działając w oparciu o Rozdział 15 ust. 4 zmienia treść § 5 Istotnych postanowień umowy poprzez usunięcie z jego treści ustępu 6.</w:t>
      </w:r>
    </w:p>
    <w:p w:rsidR="00B41D9C" w:rsidRPr="00C649D7" w:rsidRDefault="00B41D9C" w:rsidP="00C649D7">
      <w:pPr>
        <w:autoSpaceDE w:val="0"/>
        <w:autoSpaceDN w:val="0"/>
        <w:adjustRightInd w:val="0"/>
        <w:spacing w:line="276" w:lineRule="auto"/>
        <w:jc w:val="both"/>
        <w:rPr>
          <w:rFonts w:ascii="Arial" w:hAnsi="Arial" w:cs="Arial"/>
          <w:b/>
          <w:iCs/>
          <w:sz w:val="22"/>
          <w:szCs w:val="22"/>
        </w:rPr>
      </w:pPr>
    </w:p>
    <w:p w:rsidR="004C1F37" w:rsidRPr="00C649D7" w:rsidRDefault="004C1F37" w:rsidP="00C649D7">
      <w:pPr>
        <w:autoSpaceDE w:val="0"/>
        <w:autoSpaceDN w:val="0"/>
        <w:adjustRightInd w:val="0"/>
        <w:spacing w:line="276" w:lineRule="auto"/>
        <w:jc w:val="both"/>
        <w:rPr>
          <w:rFonts w:ascii="Arial" w:hAnsi="Arial" w:cs="Arial"/>
          <w:b/>
          <w:sz w:val="22"/>
          <w:szCs w:val="22"/>
        </w:rPr>
      </w:pPr>
      <w:r w:rsidRPr="00C649D7">
        <w:rPr>
          <w:rFonts w:ascii="Arial" w:hAnsi="Arial" w:cs="Arial"/>
          <w:b/>
          <w:sz w:val="22"/>
          <w:szCs w:val="22"/>
        </w:rPr>
        <w:t>Pytanie nr 3:</w:t>
      </w:r>
    </w:p>
    <w:p w:rsidR="004C1F37" w:rsidRPr="00C649D7" w:rsidRDefault="004C1F37" w:rsidP="00C649D7">
      <w:pPr>
        <w:spacing w:line="276" w:lineRule="auto"/>
        <w:jc w:val="both"/>
        <w:rPr>
          <w:rFonts w:ascii="Arial" w:hAnsi="Arial" w:cs="Arial"/>
          <w:sz w:val="22"/>
          <w:szCs w:val="22"/>
        </w:rPr>
      </w:pPr>
      <w:r w:rsidRPr="00C649D7">
        <w:rPr>
          <w:rFonts w:ascii="Arial" w:hAnsi="Arial" w:cs="Arial"/>
          <w:color w:val="000000"/>
          <w:sz w:val="22"/>
          <w:szCs w:val="22"/>
        </w:rPr>
        <w:t>Zamawiający w 8 ust. 2 wzoru umowy przewidział obciążenie Wykonawcy karą  umową  za</w:t>
      </w:r>
      <w:r w:rsidR="004539AC" w:rsidRPr="00C649D7">
        <w:rPr>
          <w:rFonts w:ascii="Arial" w:hAnsi="Arial" w:cs="Arial"/>
          <w:color w:val="000000"/>
          <w:sz w:val="22"/>
          <w:szCs w:val="22"/>
        </w:rPr>
        <w:t> </w:t>
      </w:r>
      <w:r w:rsidRPr="00C649D7">
        <w:rPr>
          <w:rFonts w:ascii="Arial" w:hAnsi="Arial" w:cs="Arial"/>
          <w:color w:val="000000"/>
          <w:sz w:val="22"/>
          <w:szCs w:val="22"/>
        </w:rPr>
        <w:t xml:space="preserve">"opóźnienie" w rozpoczęciu świadczenia usług, za każdy dzień opóźnienia. Wykonawca zwraca się z prośbą o zastąpienie wyrażenia ,,opóźnienie” wyrażeniem ,,zwłoka”. Opóźnienie jest następstwem okoliczności, za które Wykonawca nie ponosi odpowiedzialności, natomiast "zwłoka" to kwalifikowane opóźnienie, którego dopuszcza się, tylko ten podmiot, który nie wykonał umowy w terminie z przyczyn, za które ponosi odpowiedzialność, czyli od niego zależnych. Zatem uzasadnieniem dla takiej zmiany jest potrzeba wykluczenia interpretacji, iż wykonawca będzie obciążony dotkliwymi sankcjami w postaci kar umownych i odstąpienia od umowy nawet w sytuacji, gdyby wykonanie lub nienależyte wykonanie umowy nastąpiło wskutek okoliczności niezależnych od wykonawcy (np. bezprawnych działań lub zaniechań osób trzecich). Trzeba mieć tu bowiem na uwadze w szczególności wyrok SN z dnia 20 marca 1968 roku (sygn. akt II CR 419/67) jeżeli niewykonanie lub nienależyte wykonanie danego zobowiązania jest następstwem okoliczności, za które strona zobowiązana nie ponosi odpowiedzialności (art. 471 </w:t>
      </w:r>
      <w:proofErr w:type="spellStart"/>
      <w:r w:rsidRPr="00C649D7">
        <w:rPr>
          <w:rFonts w:ascii="Arial" w:hAnsi="Arial" w:cs="Arial"/>
          <w:color w:val="000000"/>
          <w:sz w:val="22"/>
          <w:szCs w:val="22"/>
        </w:rPr>
        <w:t>Kc</w:t>
      </w:r>
      <w:proofErr w:type="spellEnd"/>
      <w:r w:rsidRPr="00C649D7">
        <w:rPr>
          <w:rFonts w:ascii="Arial" w:hAnsi="Arial" w:cs="Arial"/>
          <w:color w:val="000000"/>
          <w:sz w:val="22"/>
          <w:szCs w:val="22"/>
        </w:rPr>
        <w:t>), kary umownej nie nalicza się. Ponadto w naszej ocenie kara w wysokości 500,00 zł za każdy dzień opóźnienia jest rażąco wygórowana tj. jej wysokość jest nieadekwatna do danego niespełnienia świadczenia umowy, czyli niewspółmiernie wysoka zarówno do „winy” wykonawcy, jak i do wartości zamówienia. W skrajnym przypadku może doprowadzić do bezpodstawnego wzbogacenia się Zamawiającego. Zamawiający nie powinien wykorzystywać swojej dominującej pozycji ustalając tak wygórowaną wysokość kar umownych. Kary umowne powinny mieć charakter dyscyplinujący w stosunku do Wykonawcy, a nie prowadzić do wzbogacenia się Zamawiającego, a taką funkcję zaczynają pełnić w momencie, gdy okazuje się, iż wartość kary umownej może przekroczyć wartość zapłaty należną Wykonawcy za świadczone usługi. Dodatkowo tak rażąco wygórowane kary można podważyć na drodze sądowej. Zgodnie bowiem z treścią art. 484 § 2K.C. „Jeżeli zobowiązanie zostało w znacznej części wykonane, dłużnik może żądać zmniejszenia kary umownej; to samo dotyczy wypadku, gdy kara umowna jest wygórowana”. Biorąc powyższe pod uwagę wnosimy o:</w:t>
      </w:r>
    </w:p>
    <w:p w:rsidR="004C1F37" w:rsidRPr="00C649D7" w:rsidRDefault="004C1F37" w:rsidP="00C649D7">
      <w:pPr>
        <w:spacing w:line="276" w:lineRule="auto"/>
        <w:jc w:val="both"/>
        <w:rPr>
          <w:rFonts w:ascii="Arial" w:hAnsi="Arial" w:cs="Arial"/>
          <w:sz w:val="22"/>
          <w:szCs w:val="22"/>
        </w:rPr>
      </w:pPr>
      <w:r w:rsidRPr="00C649D7">
        <w:rPr>
          <w:rFonts w:ascii="Arial" w:hAnsi="Arial" w:cs="Arial"/>
          <w:color w:val="000000"/>
          <w:sz w:val="22"/>
          <w:szCs w:val="22"/>
        </w:rPr>
        <w:t>a) zmianę wyrażenie "opóźnienie" na "zwłokę";</w:t>
      </w:r>
    </w:p>
    <w:p w:rsidR="004C1F37" w:rsidRPr="00C649D7" w:rsidRDefault="004C1F37" w:rsidP="00C649D7">
      <w:pPr>
        <w:spacing w:line="276" w:lineRule="auto"/>
        <w:jc w:val="both"/>
        <w:rPr>
          <w:rFonts w:ascii="Arial" w:hAnsi="Arial" w:cs="Arial"/>
          <w:color w:val="000000"/>
          <w:sz w:val="22"/>
          <w:szCs w:val="22"/>
        </w:rPr>
      </w:pPr>
      <w:r w:rsidRPr="00C649D7">
        <w:rPr>
          <w:rFonts w:ascii="Arial" w:hAnsi="Arial" w:cs="Arial"/>
          <w:color w:val="000000"/>
          <w:sz w:val="22"/>
          <w:szCs w:val="22"/>
        </w:rPr>
        <w:t>b) zmniejszenie kary umownej do wysokości 1/15 opłaty abonamentowej za usługę, której opóźnienie dotyczy.</w:t>
      </w:r>
    </w:p>
    <w:p w:rsidR="00E91C58" w:rsidRPr="00C649D7" w:rsidRDefault="00E91C58" w:rsidP="00C649D7">
      <w:pPr>
        <w:autoSpaceDE w:val="0"/>
        <w:autoSpaceDN w:val="0"/>
        <w:adjustRightInd w:val="0"/>
        <w:spacing w:line="276" w:lineRule="auto"/>
        <w:jc w:val="both"/>
        <w:rPr>
          <w:rFonts w:ascii="Arial" w:hAnsi="Arial" w:cs="Arial"/>
          <w:b/>
          <w:sz w:val="22"/>
          <w:szCs w:val="22"/>
        </w:rPr>
      </w:pPr>
    </w:p>
    <w:p w:rsidR="00C649D7" w:rsidRDefault="00C649D7" w:rsidP="00C649D7">
      <w:pPr>
        <w:autoSpaceDE w:val="0"/>
        <w:autoSpaceDN w:val="0"/>
        <w:adjustRightInd w:val="0"/>
        <w:spacing w:line="276" w:lineRule="auto"/>
        <w:jc w:val="both"/>
        <w:rPr>
          <w:rFonts w:ascii="Arial" w:hAnsi="Arial" w:cs="Arial"/>
          <w:b/>
          <w:sz w:val="22"/>
          <w:szCs w:val="22"/>
        </w:rPr>
      </w:pPr>
    </w:p>
    <w:p w:rsidR="004C1F37" w:rsidRPr="00C649D7" w:rsidRDefault="004C1F37" w:rsidP="00C649D7">
      <w:pPr>
        <w:autoSpaceDE w:val="0"/>
        <w:autoSpaceDN w:val="0"/>
        <w:adjustRightInd w:val="0"/>
        <w:spacing w:line="276" w:lineRule="auto"/>
        <w:jc w:val="both"/>
        <w:rPr>
          <w:rFonts w:ascii="Arial" w:hAnsi="Arial" w:cs="Arial"/>
          <w:b/>
          <w:sz w:val="22"/>
          <w:szCs w:val="22"/>
        </w:rPr>
      </w:pPr>
      <w:r w:rsidRPr="00C649D7">
        <w:rPr>
          <w:rFonts w:ascii="Arial" w:hAnsi="Arial" w:cs="Arial"/>
          <w:b/>
          <w:sz w:val="22"/>
          <w:szCs w:val="22"/>
        </w:rPr>
        <w:lastRenderedPageBreak/>
        <w:t>Odpowiedź</w:t>
      </w:r>
      <w:r w:rsidR="00C649D7">
        <w:rPr>
          <w:rFonts w:ascii="Arial" w:hAnsi="Arial" w:cs="Arial"/>
          <w:b/>
          <w:sz w:val="22"/>
          <w:szCs w:val="22"/>
        </w:rPr>
        <w:t xml:space="preserve"> nr 3</w:t>
      </w:r>
      <w:r w:rsidRPr="00C649D7">
        <w:rPr>
          <w:rFonts w:ascii="Arial" w:hAnsi="Arial" w:cs="Arial"/>
          <w:b/>
          <w:sz w:val="22"/>
          <w:szCs w:val="22"/>
        </w:rPr>
        <w:t>:</w:t>
      </w:r>
    </w:p>
    <w:p w:rsidR="00E91C58" w:rsidRPr="00C649D7" w:rsidRDefault="00E91C58" w:rsidP="00C649D7">
      <w:pPr>
        <w:spacing w:line="276" w:lineRule="auto"/>
        <w:jc w:val="both"/>
        <w:rPr>
          <w:rFonts w:ascii="Arial" w:hAnsi="Arial" w:cs="Arial"/>
          <w:sz w:val="22"/>
          <w:szCs w:val="22"/>
        </w:rPr>
      </w:pPr>
      <w:r w:rsidRPr="00C649D7">
        <w:rPr>
          <w:rFonts w:ascii="Arial" w:hAnsi="Arial" w:cs="Arial"/>
          <w:sz w:val="22"/>
          <w:szCs w:val="22"/>
        </w:rPr>
        <w:t xml:space="preserve">Zamawiający działając w oparciu o Rozdział 15 ust. 4 zmienia treść § 8 ust. 2, który otrzymuje brzmienie: </w:t>
      </w:r>
    </w:p>
    <w:p w:rsidR="00E91C58" w:rsidRPr="00C649D7" w:rsidRDefault="00E91C58" w:rsidP="00C649D7">
      <w:pPr>
        <w:spacing w:line="276" w:lineRule="auto"/>
        <w:jc w:val="both"/>
        <w:rPr>
          <w:rFonts w:ascii="Arial" w:hAnsi="Arial" w:cs="Arial"/>
          <w:sz w:val="22"/>
          <w:szCs w:val="22"/>
        </w:rPr>
      </w:pPr>
      <w:r w:rsidRPr="00C649D7">
        <w:rPr>
          <w:rFonts w:ascii="Arial" w:hAnsi="Arial" w:cs="Arial"/>
          <w:sz w:val="22"/>
          <w:szCs w:val="22"/>
        </w:rPr>
        <w:t>„</w:t>
      </w:r>
      <w:r w:rsidR="00C649D7">
        <w:rPr>
          <w:rFonts w:ascii="Arial" w:hAnsi="Arial" w:cs="Arial"/>
          <w:sz w:val="22"/>
          <w:szCs w:val="22"/>
        </w:rPr>
        <w:t xml:space="preserve">2. </w:t>
      </w:r>
      <w:r w:rsidRPr="00C649D7">
        <w:rPr>
          <w:rFonts w:ascii="Arial" w:hAnsi="Arial" w:cs="Arial"/>
          <w:sz w:val="22"/>
          <w:szCs w:val="22"/>
        </w:rPr>
        <w:t>Wykonawca zapłaci Zamawiającemu karę umowną w wysokości 50,00 złotych za każdy dzień opóźnienia w stosunku do terminu określonego w § 3 ust. 1 lub ust. 2 umowy”.</w:t>
      </w:r>
    </w:p>
    <w:p w:rsidR="004C1F37" w:rsidRPr="00C649D7" w:rsidRDefault="004C1F37" w:rsidP="00C649D7">
      <w:pPr>
        <w:spacing w:line="276" w:lineRule="auto"/>
        <w:jc w:val="both"/>
        <w:rPr>
          <w:rFonts w:ascii="Arial" w:hAnsi="Arial" w:cs="Arial"/>
          <w:sz w:val="22"/>
          <w:szCs w:val="22"/>
        </w:rPr>
      </w:pPr>
    </w:p>
    <w:p w:rsidR="004C1F37" w:rsidRPr="00C649D7" w:rsidRDefault="004C1F37" w:rsidP="00C649D7">
      <w:pPr>
        <w:autoSpaceDE w:val="0"/>
        <w:autoSpaceDN w:val="0"/>
        <w:adjustRightInd w:val="0"/>
        <w:spacing w:line="276" w:lineRule="auto"/>
        <w:jc w:val="both"/>
        <w:rPr>
          <w:rFonts w:ascii="Arial" w:hAnsi="Arial" w:cs="Arial"/>
          <w:b/>
          <w:sz w:val="22"/>
          <w:szCs w:val="22"/>
        </w:rPr>
      </w:pPr>
      <w:r w:rsidRPr="00C649D7">
        <w:rPr>
          <w:rFonts w:ascii="Arial" w:hAnsi="Arial" w:cs="Arial"/>
          <w:b/>
          <w:sz w:val="22"/>
          <w:szCs w:val="22"/>
        </w:rPr>
        <w:t>Pytanie nr 4:</w:t>
      </w:r>
    </w:p>
    <w:p w:rsidR="004C1F37" w:rsidRPr="00C649D7" w:rsidRDefault="004C1F37" w:rsidP="00C649D7">
      <w:pPr>
        <w:autoSpaceDE w:val="0"/>
        <w:autoSpaceDN w:val="0"/>
        <w:adjustRightInd w:val="0"/>
        <w:spacing w:line="276" w:lineRule="auto"/>
        <w:jc w:val="both"/>
        <w:rPr>
          <w:rFonts w:ascii="Arial" w:hAnsi="Arial" w:cs="Arial"/>
          <w:b/>
          <w:sz w:val="22"/>
          <w:szCs w:val="22"/>
        </w:rPr>
      </w:pPr>
      <w:r w:rsidRPr="00C649D7">
        <w:rPr>
          <w:rFonts w:ascii="Arial" w:hAnsi="Arial" w:cs="Arial"/>
          <w:color w:val="000000"/>
          <w:sz w:val="22"/>
          <w:szCs w:val="22"/>
        </w:rPr>
        <w:t>Zamawiający nakłada na Wykonawcę szereg kar umownych. Wykonawca przystępując do realizacji zamówienia musi ponieść pewne koszty a projekt powinien być także rentowny. Wykonawca chcąc zabezpieczyć swój zysk na realizacji projektu musi mieć możliwość ograniczenia kar umownych do pewnej wysokości. Czy w związku z powyższym Zamawiający dopuści, aby wysokość naliczonych kar umownych w trakcie realizacji zamówienia nie przekroczyła wysokości 30% całkowitej wartości zamówienia.</w:t>
      </w:r>
    </w:p>
    <w:p w:rsidR="004C1F37" w:rsidRPr="00C649D7" w:rsidRDefault="004C1F37" w:rsidP="00C649D7">
      <w:pPr>
        <w:autoSpaceDE w:val="0"/>
        <w:autoSpaceDN w:val="0"/>
        <w:adjustRightInd w:val="0"/>
        <w:spacing w:line="276" w:lineRule="auto"/>
        <w:jc w:val="both"/>
        <w:rPr>
          <w:rFonts w:ascii="Arial" w:hAnsi="Arial" w:cs="Arial"/>
          <w:b/>
          <w:sz w:val="22"/>
          <w:szCs w:val="22"/>
        </w:rPr>
      </w:pPr>
    </w:p>
    <w:p w:rsidR="004C1F37" w:rsidRPr="00C649D7" w:rsidRDefault="004C1F37" w:rsidP="00C649D7">
      <w:pPr>
        <w:autoSpaceDE w:val="0"/>
        <w:autoSpaceDN w:val="0"/>
        <w:adjustRightInd w:val="0"/>
        <w:spacing w:line="276" w:lineRule="auto"/>
        <w:jc w:val="both"/>
        <w:rPr>
          <w:rFonts w:ascii="Arial" w:hAnsi="Arial" w:cs="Arial"/>
          <w:b/>
          <w:sz w:val="22"/>
          <w:szCs w:val="22"/>
        </w:rPr>
      </w:pPr>
      <w:r w:rsidRPr="00C649D7">
        <w:rPr>
          <w:rFonts w:ascii="Arial" w:hAnsi="Arial" w:cs="Arial"/>
          <w:b/>
          <w:sz w:val="22"/>
          <w:szCs w:val="22"/>
        </w:rPr>
        <w:t>Odpowiedź</w:t>
      </w:r>
      <w:r w:rsidR="00C649D7">
        <w:rPr>
          <w:rFonts w:ascii="Arial" w:hAnsi="Arial" w:cs="Arial"/>
          <w:b/>
          <w:sz w:val="22"/>
          <w:szCs w:val="22"/>
        </w:rPr>
        <w:t xml:space="preserve"> nr 4</w:t>
      </w:r>
      <w:r w:rsidRPr="00C649D7">
        <w:rPr>
          <w:rFonts w:ascii="Arial" w:hAnsi="Arial" w:cs="Arial"/>
          <w:b/>
          <w:sz w:val="22"/>
          <w:szCs w:val="22"/>
        </w:rPr>
        <w:t>:</w:t>
      </w:r>
    </w:p>
    <w:p w:rsidR="00E91C58" w:rsidRPr="00C649D7" w:rsidRDefault="00E91C58" w:rsidP="00C649D7">
      <w:pPr>
        <w:spacing w:line="276" w:lineRule="auto"/>
        <w:jc w:val="both"/>
        <w:rPr>
          <w:rFonts w:ascii="Arial" w:hAnsi="Arial" w:cs="Arial"/>
          <w:sz w:val="22"/>
          <w:szCs w:val="22"/>
        </w:rPr>
      </w:pPr>
      <w:r w:rsidRPr="00C649D7">
        <w:rPr>
          <w:rFonts w:ascii="Arial" w:hAnsi="Arial" w:cs="Arial"/>
          <w:sz w:val="22"/>
          <w:szCs w:val="22"/>
        </w:rPr>
        <w:t xml:space="preserve">Zamawiający działając w oparciu o Rozdział 15 ust. 4 dodaje ustęp 7 w § 8 </w:t>
      </w:r>
      <w:r w:rsidRPr="00C649D7">
        <w:rPr>
          <w:rFonts w:ascii="Arial" w:hAnsi="Arial" w:cs="Arial"/>
          <w:sz w:val="22"/>
          <w:szCs w:val="22"/>
        </w:rPr>
        <w:br/>
        <w:t>o następującym brzmieniu:</w:t>
      </w:r>
    </w:p>
    <w:p w:rsidR="00E91C58" w:rsidRPr="00C649D7" w:rsidRDefault="00E91C58" w:rsidP="00C649D7">
      <w:pPr>
        <w:spacing w:line="276" w:lineRule="auto"/>
        <w:jc w:val="both"/>
        <w:rPr>
          <w:rFonts w:ascii="Arial" w:hAnsi="Arial" w:cs="Arial"/>
          <w:sz w:val="22"/>
          <w:szCs w:val="22"/>
        </w:rPr>
      </w:pPr>
      <w:r w:rsidRPr="00C649D7">
        <w:rPr>
          <w:rFonts w:ascii="Arial" w:hAnsi="Arial" w:cs="Arial"/>
          <w:sz w:val="22"/>
          <w:szCs w:val="22"/>
        </w:rPr>
        <w:t>”7. Wysokość naliczonych kar umownych w trakcie realizacji zamówienia nie przekroczy wysokości 30% całkowitej wartości zamówienia”.</w:t>
      </w:r>
    </w:p>
    <w:p w:rsidR="004C1F37" w:rsidRPr="00C649D7" w:rsidRDefault="004C1F37" w:rsidP="00C649D7">
      <w:pPr>
        <w:autoSpaceDE w:val="0"/>
        <w:autoSpaceDN w:val="0"/>
        <w:adjustRightInd w:val="0"/>
        <w:spacing w:line="276" w:lineRule="auto"/>
        <w:jc w:val="both"/>
        <w:rPr>
          <w:rFonts w:ascii="Arial" w:hAnsi="Arial" w:cs="Arial"/>
          <w:b/>
          <w:sz w:val="22"/>
          <w:szCs w:val="22"/>
        </w:rPr>
      </w:pPr>
    </w:p>
    <w:p w:rsidR="004C1F37" w:rsidRPr="00C649D7" w:rsidRDefault="004C1F37" w:rsidP="00C649D7">
      <w:pPr>
        <w:autoSpaceDE w:val="0"/>
        <w:autoSpaceDN w:val="0"/>
        <w:adjustRightInd w:val="0"/>
        <w:spacing w:line="276" w:lineRule="auto"/>
        <w:jc w:val="both"/>
        <w:rPr>
          <w:rFonts w:ascii="Arial" w:hAnsi="Arial" w:cs="Arial"/>
          <w:b/>
          <w:sz w:val="22"/>
          <w:szCs w:val="22"/>
        </w:rPr>
      </w:pPr>
      <w:r w:rsidRPr="00C649D7">
        <w:rPr>
          <w:rFonts w:ascii="Arial" w:hAnsi="Arial" w:cs="Arial"/>
          <w:b/>
          <w:sz w:val="22"/>
          <w:szCs w:val="22"/>
        </w:rPr>
        <w:t>Pytanie nr 5:</w:t>
      </w:r>
    </w:p>
    <w:p w:rsidR="004C1F37" w:rsidRPr="00C649D7" w:rsidRDefault="004C1F37" w:rsidP="00C649D7">
      <w:pPr>
        <w:autoSpaceDE w:val="0"/>
        <w:autoSpaceDN w:val="0"/>
        <w:adjustRightInd w:val="0"/>
        <w:spacing w:line="276" w:lineRule="auto"/>
        <w:jc w:val="both"/>
        <w:rPr>
          <w:rFonts w:ascii="Arial" w:hAnsi="Arial" w:cs="Arial"/>
          <w:color w:val="000000"/>
          <w:sz w:val="22"/>
          <w:szCs w:val="22"/>
        </w:rPr>
      </w:pPr>
      <w:r w:rsidRPr="00C649D7">
        <w:rPr>
          <w:rFonts w:ascii="Arial" w:hAnsi="Arial" w:cs="Arial"/>
          <w:color w:val="000000"/>
          <w:sz w:val="22"/>
          <w:szCs w:val="22"/>
        </w:rPr>
        <w:t>Zamawiający w § 8 ust. 3 lit. a) i b) wzoru umowy nakłada na Wykonawcę kary umowne za niedotrzymania postanowień zatrudnienia osoby na umowę o pracę. W naszej ocenie kary we wskazanych wysokościach są nadmiernie wygórowane. Należy mieć na uwadze, że kary te nie dotyczą bezpośrednio realizacji zamówienia. Wykonawca zwraca się z zapytaniem czy Zamawiający wyraża zgodę na zmianę wysokości kar odpowiednio a) – do wysokości 1000,00 zł, b) – do wysokości 20,00 zł.</w:t>
      </w:r>
    </w:p>
    <w:p w:rsidR="004C1F37" w:rsidRPr="00C649D7" w:rsidRDefault="004C1F37" w:rsidP="00C649D7">
      <w:pPr>
        <w:autoSpaceDE w:val="0"/>
        <w:autoSpaceDN w:val="0"/>
        <w:adjustRightInd w:val="0"/>
        <w:spacing w:line="276" w:lineRule="auto"/>
        <w:jc w:val="both"/>
        <w:rPr>
          <w:rFonts w:ascii="Arial" w:hAnsi="Arial" w:cs="Arial"/>
          <w:color w:val="000000"/>
          <w:sz w:val="22"/>
          <w:szCs w:val="22"/>
        </w:rPr>
      </w:pPr>
    </w:p>
    <w:p w:rsidR="004C1F37" w:rsidRPr="00C649D7" w:rsidRDefault="004C1F37" w:rsidP="00C649D7">
      <w:pPr>
        <w:autoSpaceDE w:val="0"/>
        <w:autoSpaceDN w:val="0"/>
        <w:adjustRightInd w:val="0"/>
        <w:spacing w:line="276" w:lineRule="auto"/>
        <w:jc w:val="both"/>
        <w:rPr>
          <w:rFonts w:ascii="Arial" w:hAnsi="Arial" w:cs="Arial"/>
          <w:b/>
          <w:sz w:val="22"/>
          <w:szCs w:val="22"/>
        </w:rPr>
      </w:pPr>
      <w:r w:rsidRPr="00C649D7">
        <w:rPr>
          <w:rFonts w:ascii="Arial" w:hAnsi="Arial" w:cs="Arial"/>
          <w:b/>
          <w:sz w:val="22"/>
          <w:szCs w:val="22"/>
        </w:rPr>
        <w:t>Odpowiedź</w:t>
      </w:r>
      <w:r w:rsidR="00C649D7">
        <w:rPr>
          <w:rFonts w:ascii="Arial" w:hAnsi="Arial" w:cs="Arial"/>
          <w:b/>
          <w:sz w:val="22"/>
          <w:szCs w:val="22"/>
        </w:rPr>
        <w:t xml:space="preserve"> nr 5</w:t>
      </w:r>
      <w:r w:rsidRPr="00C649D7">
        <w:rPr>
          <w:rFonts w:ascii="Arial" w:hAnsi="Arial" w:cs="Arial"/>
          <w:b/>
          <w:sz w:val="22"/>
          <w:szCs w:val="22"/>
        </w:rPr>
        <w:t>:</w:t>
      </w:r>
    </w:p>
    <w:p w:rsidR="00E91C58" w:rsidRPr="00C649D7" w:rsidRDefault="00E91C58" w:rsidP="00C649D7">
      <w:pPr>
        <w:spacing w:line="276" w:lineRule="auto"/>
        <w:jc w:val="both"/>
        <w:rPr>
          <w:rFonts w:ascii="Arial" w:hAnsi="Arial" w:cs="Arial"/>
          <w:sz w:val="22"/>
          <w:szCs w:val="22"/>
        </w:rPr>
      </w:pPr>
      <w:r w:rsidRPr="00C649D7">
        <w:rPr>
          <w:rFonts w:ascii="Arial" w:hAnsi="Arial" w:cs="Arial"/>
          <w:sz w:val="22"/>
          <w:szCs w:val="22"/>
        </w:rPr>
        <w:t xml:space="preserve">Zamawiający działając w oparciu o Rozdział 15 ust. 4 zmienia treść § 8 ust. 3, który otrzymuje brzmienie: </w:t>
      </w:r>
    </w:p>
    <w:p w:rsidR="00E91C58" w:rsidRPr="00C649D7" w:rsidRDefault="00E91C58" w:rsidP="00C649D7">
      <w:pPr>
        <w:spacing w:line="276" w:lineRule="auto"/>
        <w:jc w:val="both"/>
        <w:rPr>
          <w:rFonts w:ascii="Arial" w:hAnsi="Arial" w:cs="Arial"/>
          <w:sz w:val="22"/>
          <w:szCs w:val="22"/>
        </w:rPr>
      </w:pPr>
      <w:r w:rsidRPr="00C649D7">
        <w:rPr>
          <w:rFonts w:ascii="Arial" w:hAnsi="Arial" w:cs="Arial"/>
          <w:sz w:val="22"/>
          <w:szCs w:val="22"/>
        </w:rPr>
        <w:t>„3. Wykonawca zapłaci Zamawiającemu kary umowne w wysokości:</w:t>
      </w:r>
    </w:p>
    <w:p w:rsidR="00E91C58" w:rsidRPr="00C649D7" w:rsidRDefault="00E91C58" w:rsidP="00C649D7">
      <w:pPr>
        <w:spacing w:line="276" w:lineRule="auto"/>
        <w:jc w:val="both"/>
        <w:rPr>
          <w:rFonts w:ascii="Arial" w:hAnsi="Arial" w:cs="Arial"/>
          <w:sz w:val="22"/>
          <w:szCs w:val="22"/>
        </w:rPr>
      </w:pPr>
      <w:r w:rsidRPr="00C649D7">
        <w:rPr>
          <w:rFonts w:ascii="Arial" w:hAnsi="Arial" w:cs="Arial"/>
          <w:sz w:val="22"/>
          <w:szCs w:val="22"/>
        </w:rPr>
        <w:t xml:space="preserve">a) 50,00 zł za osobę niespełniającą wymogu określonego w § 7 ust. 1 umowy, za każdy dzień niespełnienie tego wymogu, </w:t>
      </w:r>
    </w:p>
    <w:p w:rsidR="00E91C58" w:rsidRPr="00C649D7" w:rsidRDefault="00E91C58" w:rsidP="00C649D7">
      <w:pPr>
        <w:autoSpaceDE w:val="0"/>
        <w:autoSpaceDN w:val="0"/>
        <w:adjustRightInd w:val="0"/>
        <w:spacing w:line="276" w:lineRule="auto"/>
        <w:jc w:val="both"/>
        <w:rPr>
          <w:rFonts w:ascii="Arial" w:hAnsi="Arial" w:cs="Arial"/>
          <w:b/>
          <w:sz w:val="22"/>
          <w:szCs w:val="22"/>
        </w:rPr>
      </w:pPr>
      <w:r w:rsidRPr="00C649D7">
        <w:rPr>
          <w:rFonts w:ascii="Arial" w:hAnsi="Arial" w:cs="Arial"/>
          <w:sz w:val="22"/>
          <w:szCs w:val="22"/>
        </w:rPr>
        <w:t>b) 10,00 zł za każdy dzień liczony od dnia następnego po terminie wskazanym przez Zamawiającego, za brak aktualizacji oświadczenia, określonego w § 7 ust. 3 umowy”.</w:t>
      </w:r>
    </w:p>
    <w:p w:rsidR="004C1F37" w:rsidRPr="00C649D7" w:rsidRDefault="004C1F37" w:rsidP="00C649D7">
      <w:pPr>
        <w:autoSpaceDE w:val="0"/>
        <w:autoSpaceDN w:val="0"/>
        <w:adjustRightInd w:val="0"/>
        <w:spacing w:line="276" w:lineRule="auto"/>
        <w:jc w:val="both"/>
        <w:rPr>
          <w:rFonts w:ascii="Arial" w:hAnsi="Arial" w:cs="Arial"/>
          <w:color w:val="000000"/>
          <w:sz w:val="22"/>
          <w:szCs w:val="22"/>
        </w:rPr>
      </w:pPr>
    </w:p>
    <w:p w:rsidR="004C1F37" w:rsidRPr="00C649D7" w:rsidRDefault="004C1F37" w:rsidP="00C649D7">
      <w:pPr>
        <w:autoSpaceDE w:val="0"/>
        <w:autoSpaceDN w:val="0"/>
        <w:adjustRightInd w:val="0"/>
        <w:spacing w:line="276" w:lineRule="auto"/>
        <w:jc w:val="both"/>
        <w:rPr>
          <w:rFonts w:ascii="Arial" w:hAnsi="Arial" w:cs="Arial"/>
          <w:b/>
          <w:sz w:val="22"/>
          <w:szCs w:val="22"/>
        </w:rPr>
      </w:pPr>
      <w:r w:rsidRPr="00C649D7">
        <w:rPr>
          <w:rFonts w:ascii="Arial" w:hAnsi="Arial" w:cs="Arial"/>
          <w:b/>
          <w:sz w:val="22"/>
          <w:szCs w:val="22"/>
        </w:rPr>
        <w:t>Pytanie nr 6:</w:t>
      </w:r>
    </w:p>
    <w:p w:rsidR="004C1F37" w:rsidRPr="00C649D7" w:rsidRDefault="004C1F37" w:rsidP="00C649D7">
      <w:pPr>
        <w:autoSpaceDE w:val="0"/>
        <w:autoSpaceDN w:val="0"/>
        <w:adjustRightInd w:val="0"/>
        <w:spacing w:line="276" w:lineRule="auto"/>
        <w:jc w:val="both"/>
        <w:rPr>
          <w:rFonts w:ascii="Arial" w:hAnsi="Arial" w:cs="Arial"/>
          <w:color w:val="000000"/>
          <w:sz w:val="22"/>
          <w:szCs w:val="22"/>
        </w:rPr>
      </w:pPr>
      <w:r w:rsidRPr="00C649D7">
        <w:rPr>
          <w:rFonts w:ascii="Arial" w:hAnsi="Arial" w:cs="Arial"/>
          <w:color w:val="000000"/>
          <w:sz w:val="22"/>
          <w:szCs w:val="22"/>
        </w:rPr>
        <w:t xml:space="preserve">Zamawiający w par. 8 ust. 5 wzoru umowy zastrzega sobie prawo dochodzenia odszkodowania przewyższającego wysokość zastrzeżonych kar umownych. Wykonawca zwraca uwagę, że jest w stanie ponieść koszty rzeczywistych strat jakie poniósł Zamawiający, czyli faktycznych wydatków poniesionych przez Zamawiającego, nie może natomiast ponosić odpowiedzialności za wszystkie korzyści jakie mógł utracić Zamawiający. Ponoszenie przez Wykonawcę takich kosztów może spowodować </w:t>
      </w:r>
      <w:proofErr w:type="spellStart"/>
      <w:r w:rsidRPr="00C649D7">
        <w:rPr>
          <w:rFonts w:ascii="Arial" w:hAnsi="Arial" w:cs="Arial"/>
          <w:color w:val="000000"/>
          <w:sz w:val="22"/>
          <w:szCs w:val="22"/>
        </w:rPr>
        <w:t>nierentownośc</w:t>
      </w:r>
      <w:proofErr w:type="spellEnd"/>
      <w:r w:rsidRPr="00C649D7">
        <w:rPr>
          <w:rFonts w:ascii="Arial" w:hAnsi="Arial" w:cs="Arial"/>
          <w:color w:val="000000"/>
          <w:sz w:val="22"/>
          <w:szCs w:val="22"/>
        </w:rPr>
        <w:t xml:space="preserve"> projektu, a dla Wykonawcy może stać się bezpodstawnym wzbogaceniem. Czy wobec powyższego Zamawiający uzupełni zapis powyższego paragrafu poprzez dodanie zdania: "(...) do wysokości rzeczywiście poniesionej szkody"?</w:t>
      </w:r>
    </w:p>
    <w:p w:rsidR="004C1F37" w:rsidRPr="00C649D7" w:rsidRDefault="004C1F37" w:rsidP="00C649D7">
      <w:pPr>
        <w:autoSpaceDE w:val="0"/>
        <w:autoSpaceDN w:val="0"/>
        <w:adjustRightInd w:val="0"/>
        <w:spacing w:line="276" w:lineRule="auto"/>
        <w:jc w:val="both"/>
        <w:rPr>
          <w:rFonts w:ascii="Arial" w:hAnsi="Arial" w:cs="Arial"/>
          <w:color w:val="000000"/>
          <w:sz w:val="22"/>
          <w:szCs w:val="22"/>
        </w:rPr>
      </w:pPr>
    </w:p>
    <w:p w:rsidR="004C1F37" w:rsidRPr="00C649D7" w:rsidRDefault="004C1F37" w:rsidP="00C649D7">
      <w:pPr>
        <w:autoSpaceDE w:val="0"/>
        <w:autoSpaceDN w:val="0"/>
        <w:adjustRightInd w:val="0"/>
        <w:spacing w:line="276" w:lineRule="auto"/>
        <w:jc w:val="both"/>
        <w:rPr>
          <w:rFonts w:ascii="Arial" w:hAnsi="Arial" w:cs="Arial"/>
          <w:b/>
          <w:sz w:val="22"/>
          <w:szCs w:val="22"/>
        </w:rPr>
      </w:pPr>
      <w:r w:rsidRPr="00C649D7">
        <w:rPr>
          <w:rFonts w:ascii="Arial" w:hAnsi="Arial" w:cs="Arial"/>
          <w:b/>
          <w:sz w:val="22"/>
          <w:szCs w:val="22"/>
        </w:rPr>
        <w:t>Odpowiedź</w:t>
      </w:r>
      <w:r w:rsidR="00C649D7">
        <w:rPr>
          <w:rFonts w:ascii="Arial" w:hAnsi="Arial" w:cs="Arial"/>
          <w:b/>
          <w:sz w:val="22"/>
          <w:szCs w:val="22"/>
        </w:rPr>
        <w:t xml:space="preserve"> nr 6</w:t>
      </w:r>
      <w:r w:rsidRPr="00C649D7">
        <w:rPr>
          <w:rFonts w:ascii="Arial" w:hAnsi="Arial" w:cs="Arial"/>
          <w:b/>
          <w:sz w:val="22"/>
          <w:szCs w:val="22"/>
        </w:rPr>
        <w:t>:</w:t>
      </w:r>
    </w:p>
    <w:p w:rsidR="00E91C58" w:rsidRPr="00C649D7" w:rsidRDefault="00E91C58" w:rsidP="00C649D7">
      <w:pPr>
        <w:autoSpaceDE w:val="0"/>
        <w:autoSpaceDN w:val="0"/>
        <w:adjustRightInd w:val="0"/>
        <w:spacing w:line="276" w:lineRule="auto"/>
        <w:jc w:val="both"/>
        <w:rPr>
          <w:rFonts w:ascii="Arial" w:hAnsi="Arial" w:cs="Arial"/>
          <w:b/>
          <w:sz w:val="22"/>
          <w:szCs w:val="22"/>
        </w:rPr>
      </w:pPr>
      <w:r w:rsidRPr="00C649D7">
        <w:rPr>
          <w:rFonts w:ascii="Arial" w:hAnsi="Arial" w:cs="Arial"/>
          <w:sz w:val="22"/>
          <w:szCs w:val="22"/>
        </w:rPr>
        <w:t>Zamawiający podtrzymuje zapisy Zapytania ofertowego.</w:t>
      </w:r>
    </w:p>
    <w:p w:rsidR="004C1F37" w:rsidRPr="00C649D7" w:rsidRDefault="004C1F37" w:rsidP="00C649D7">
      <w:pPr>
        <w:autoSpaceDE w:val="0"/>
        <w:autoSpaceDN w:val="0"/>
        <w:adjustRightInd w:val="0"/>
        <w:spacing w:line="276" w:lineRule="auto"/>
        <w:jc w:val="both"/>
        <w:rPr>
          <w:rFonts w:ascii="Arial" w:hAnsi="Arial" w:cs="Arial"/>
          <w:color w:val="000000"/>
          <w:sz w:val="22"/>
          <w:szCs w:val="22"/>
        </w:rPr>
      </w:pPr>
    </w:p>
    <w:p w:rsidR="00C649D7" w:rsidRDefault="00C649D7" w:rsidP="00C649D7">
      <w:pPr>
        <w:autoSpaceDE w:val="0"/>
        <w:autoSpaceDN w:val="0"/>
        <w:adjustRightInd w:val="0"/>
        <w:spacing w:line="276" w:lineRule="auto"/>
        <w:jc w:val="both"/>
        <w:rPr>
          <w:rFonts w:ascii="Arial" w:hAnsi="Arial" w:cs="Arial"/>
          <w:b/>
          <w:sz w:val="22"/>
          <w:szCs w:val="22"/>
        </w:rPr>
      </w:pPr>
    </w:p>
    <w:p w:rsidR="004C1F37" w:rsidRPr="00C649D7" w:rsidRDefault="004C1F37" w:rsidP="00C649D7">
      <w:pPr>
        <w:autoSpaceDE w:val="0"/>
        <w:autoSpaceDN w:val="0"/>
        <w:adjustRightInd w:val="0"/>
        <w:spacing w:line="276" w:lineRule="auto"/>
        <w:jc w:val="both"/>
        <w:rPr>
          <w:rFonts w:ascii="Arial" w:hAnsi="Arial" w:cs="Arial"/>
          <w:b/>
          <w:sz w:val="22"/>
          <w:szCs w:val="22"/>
        </w:rPr>
      </w:pPr>
      <w:r w:rsidRPr="00C649D7">
        <w:rPr>
          <w:rFonts w:ascii="Arial" w:hAnsi="Arial" w:cs="Arial"/>
          <w:b/>
          <w:sz w:val="22"/>
          <w:szCs w:val="22"/>
        </w:rPr>
        <w:t>Pytanie nr 7:</w:t>
      </w:r>
    </w:p>
    <w:p w:rsidR="004C1F37" w:rsidRPr="00C649D7" w:rsidRDefault="004C1F37" w:rsidP="00C649D7">
      <w:pPr>
        <w:autoSpaceDE w:val="0"/>
        <w:autoSpaceDN w:val="0"/>
        <w:adjustRightInd w:val="0"/>
        <w:spacing w:line="276" w:lineRule="auto"/>
        <w:jc w:val="both"/>
        <w:rPr>
          <w:rFonts w:ascii="Arial" w:hAnsi="Arial" w:cs="Arial"/>
          <w:b/>
          <w:sz w:val="22"/>
          <w:szCs w:val="22"/>
        </w:rPr>
      </w:pPr>
      <w:r w:rsidRPr="00C649D7">
        <w:rPr>
          <w:rFonts w:ascii="Arial" w:hAnsi="Arial" w:cs="Arial"/>
          <w:color w:val="000000"/>
          <w:sz w:val="22"/>
          <w:szCs w:val="22"/>
        </w:rPr>
        <w:t>Zamawiający w par. 8 ust. 6 wzoru umowy wymaga zapłaty kar umownych w określonym przez Zamawiającego terminie. Wykonawca zwraca uwagę, iż kary umowne winny być dochodzone po uprzednio przeprowadzonym procesie reklamacyjnym mającym na celu umożliwienie Wykonawcy niezwłoczne usunięcie uchybień w wykonaniu Umowy oraz ustalenie istnienia przesłanek naliczenia kary umownej. Czy Zamawiający wyraża zgodę na zmianę umowy poprzez dodanie zapisu o tym, że kary umowne będą naliczane po zakończeniu procedury reklamacyjnej, poprzez wystawianie not księgowych lub faktur korygujących, przy czym postępowania reklamacyjne wynikłe w toku realizacji umowy będą prowadzone na zasadach i warunkach określonych w Rozporządzeniu Ministra Administracji i Cyfryzacji w sprawie reklamacji usług telekomunikacyjnych z dnia 24 lutego 2014r. (Dz. U. z 2014r. poz. 284)? Postanowienie o takiej treści jest w naszym przekonaniu konieczne biorąc pod uwagę przytoczone powyżej stanowisko Sądu Najwyższego, że kara umowna powinna przysługiwać tylko i wyłącznie w przypadku, jeśli niewykonanie lub nienależyte wykonanie zobowiązania nastąpi z winy Wykonawcy, co w praktyce oznacza konieczność istnienia procedury w toku, której Strony mają możliwość zaprezentowania swoich stanowisk.</w:t>
      </w:r>
    </w:p>
    <w:p w:rsidR="004C1F37" w:rsidRPr="00C649D7" w:rsidRDefault="004C1F37" w:rsidP="00C649D7">
      <w:pPr>
        <w:autoSpaceDE w:val="0"/>
        <w:autoSpaceDN w:val="0"/>
        <w:adjustRightInd w:val="0"/>
        <w:spacing w:line="276" w:lineRule="auto"/>
        <w:jc w:val="both"/>
        <w:rPr>
          <w:rFonts w:ascii="Arial" w:hAnsi="Arial" w:cs="Arial"/>
          <w:b/>
          <w:sz w:val="22"/>
          <w:szCs w:val="22"/>
        </w:rPr>
      </w:pPr>
    </w:p>
    <w:p w:rsidR="004C1F37" w:rsidRPr="00C649D7" w:rsidRDefault="004C1F37" w:rsidP="00C649D7">
      <w:pPr>
        <w:autoSpaceDE w:val="0"/>
        <w:autoSpaceDN w:val="0"/>
        <w:adjustRightInd w:val="0"/>
        <w:spacing w:line="276" w:lineRule="auto"/>
        <w:jc w:val="both"/>
        <w:rPr>
          <w:rFonts w:ascii="Arial" w:hAnsi="Arial" w:cs="Arial"/>
          <w:b/>
          <w:sz w:val="22"/>
          <w:szCs w:val="22"/>
        </w:rPr>
      </w:pPr>
      <w:r w:rsidRPr="00C649D7">
        <w:rPr>
          <w:rFonts w:ascii="Arial" w:hAnsi="Arial" w:cs="Arial"/>
          <w:b/>
          <w:sz w:val="22"/>
          <w:szCs w:val="22"/>
        </w:rPr>
        <w:t>Odpowiedź</w:t>
      </w:r>
      <w:r w:rsidR="00C649D7">
        <w:rPr>
          <w:rFonts w:ascii="Arial" w:hAnsi="Arial" w:cs="Arial"/>
          <w:b/>
          <w:sz w:val="22"/>
          <w:szCs w:val="22"/>
        </w:rPr>
        <w:t xml:space="preserve"> nr 7</w:t>
      </w:r>
      <w:r w:rsidRPr="00C649D7">
        <w:rPr>
          <w:rFonts w:ascii="Arial" w:hAnsi="Arial" w:cs="Arial"/>
          <w:b/>
          <w:sz w:val="22"/>
          <w:szCs w:val="22"/>
        </w:rPr>
        <w:t>:</w:t>
      </w:r>
    </w:p>
    <w:p w:rsidR="00E91C58" w:rsidRPr="00C649D7" w:rsidRDefault="00E91C58" w:rsidP="00C649D7">
      <w:pPr>
        <w:autoSpaceDE w:val="0"/>
        <w:autoSpaceDN w:val="0"/>
        <w:adjustRightInd w:val="0"/>
        <w:spacing w:line="276" w:lineRule="auto"/>
        <w:jc w:val="both"/>
        <w:rPr>
          <w:rFonts w:ascii="Arial" w:hAnsi="Arial" w:cs="Arial"/>
          <w:b/>
          <w:sz w:val="22"/>
          <w:szCs w:val="22"/>
        </w:rPr>
      </w:pPr>
      <w:r w:rsidRPr="00C649D7">
        <w:rPr>
          <w:rFonts w:ascii="Arial" w:hAnsi="Arial" w:cs="Arial"/>
          <w:sz w:val="22"/>
          <w:szCs w:val="22"/>
        </w:rPr>
        <w:t>Zamawiający podtrzymuje zapisy Zapytania ofertowego.</w:t>
      </w:r>
    </w:p>
    <w:p w:rsidR="004C1F37" w:rsidRPr="00C649D7" w:rsidRDefault="004C1F37" w:rsidP="00C649D7">
      <w:pPr>
        <w:autoSpaceDE w:val="0"/>
        <w:autoSpaceDN w:val="0"/>
        <w:adjustRightInd w:val="0"/>
        <w:spacing w:line="276" w:lineRule="auto"/>
        <w:jc w:val="both"/>
        <w:rPr>
          <w:rFonts w:ascii="Arial" w:hAnsi="Arial" w:cs="Arial"/>
          <w:b/>
          <w:sz w:val="22"/>
          <w:szCs w:val="22"/>
        </w:rPr>
      </w:pPr>
    </w:p>
    <w:p w:rsidR="004C1F37" w:rsidRPr="00C649D7" w:rsidRDefault="004C1F37" w:rsidP="00C649D7">
      <w:pPr>
        <w:autoSpaceDE w:val="0"/>
        <w:autoSpaceDN w:val="0"/>
        <w:adjustRightInd w:val="0"/>
        <w:spacing w:line="276" w:lineRule="auto"/>
        <w:jc w:val="both"/>
        <w:rPr>
          <w:rFonts w:ascii="Arial" w:hAnsi="Arial" w:cs="Arial"/>
          <w:b/>
          <w:sz w:val="22"/>
          <w:szCs w:val="22"/>
        </w:rPr>
      </w:pPr>
      <w:r w:rsidRPr="00C649D7">
        <w:rPr>
          <w:rFonts w:ascii="Arial" w:hAnsi="Arial" w:cs="Arial"/>
          <w:b/>
          <w:sz w:val="22"/>
          <w:szCs w:val="22"/>
        </w:rPr>
        <w:t>Pytanie nr 8:</w:t>
      </w:r>
    </w:p>
    <w:p w:rsidR="004C1F37" w:rsidRPr="00C649D7" w:rsidRDefault="004C1F37" w:rsidP="00C649D7">
      <w:pPr>
        <w:autoSpaceDE w:val="0"/>
        <w:autoSpaceDN w:val="0"/>
        <w:adjustRightInd w:val="0"/>
        <w:spacing w:line="276" w:lineRule="auto"/>
        <w:jc w:val="both"/>
        <w:rPr>
          <w:rFonts w:ascii="Arial" w:hAnsi="Arial" w:cs="Arial"/>
          <w:b/>
          <w:sz w:val="22"/>
          <w:szCs w:val="22"/>
        </w:rPr>
      </w:pPr>
      <w:r w:rsidRPr="00C649D7">
        <w:rPr>
          <w:rFonts w:ascii="Arial" w:hAnsi="Arial" w:cs="Arial"/>
          <w:color w:val="000000"/>
          <w:sz w:val="22"/>
          <w:szCs w:val="22"/>
        </w:rPr>
        <w:t>Zamawiający ustala termin realizacji zamówienia do 14 dni roboczych od dnia podpisania umowy. Czy Zamawiający potwierdza, że przez „dni robocze” należy rozumieć dni od poniedziałku do piątku, z wyłączeniem sobót i niedziel?</w:t>
      </w:r>
    </w:p>
    <w:p w:rsidR="004C1F37" w:rsidRPr="00C649D7" w:rsidRDefault="004C1F37" w:rsidP="00C649D7">
      <w:pPr>
        <w:autoSpaceDE w:val="0"/>
        <w:autoSpaceDN w:val="0"/>
        <w:adjustRightInd w:val="0"/>
        <w:spacing w:line="276" w:lineRule="auto"/>
        <w:jc w:val="both"/>
        <w:rPr>
          <w:rFonts w:ascii="Arial" w:hAnsi="Arial" w:cs="Arial"/>
          <w:b/>
          <w:sz w:val="22"/>
          <w:szCs w:val="22"/>
        </w:rPr>
      </w:pPr>
    </w:p>
    <w:p w:rsidR="004C1F37" w:rsidRPr="00C649D7" w:rsidRDefault="004C1F37" w:rsidP="00C649D7">
      <w:pPr>
        <w:autoSpaceDE w:val="0"/>
        <w:autoSpaceDN w:val="0"/>
        <w:adjustRightInd w:val="0"/>
        <w:spacing w:line="276" w:lineRule="auto"/>
        <w:jc w:val="both"/>
        <w:rPr>
          <w:rFonts w:ascii="Arial" w:hAnsi="Arial" w:cs="Arial"/>
          <w:b/>
          <w:sz w:val="22"/>
          <w:szCs w:val="22"/>
        </w:rPr>
      </w:pPr>
      <w:r w:rsidRPr="00C649D7">
        <w:rPr>
          <w:rFonts w:ascii="Arial" w:hAnsi="Arial" w:cs="Arial"/>
          <w:b/>
          <w:sz w:val="22"/>
          <w:szCs w:val="22"/>
        </w:rPr>
        <w:t>Odpowiedź</w:t>
      </w:r>
      <w:r w:rsidR="00C649D7">
        <w:rPr>
          <w:rFonts w:ascii="Arial" w:hAnsi="Arial" w:cs="Arial"/>
          <w:b/>
          <w:sz w:val="22"/>
          <w:szCs w:val="22"/>
        </w:rPr>
        <w:t xml:space="preserve"> nr 8</w:t>
      </w:r>
      <w:r w:rsidRPr="00C649D7">
        <w:rPr>
          <w:rFonts w:ascii="Arial" w:hAnsi="Arial" w:cs="Arial"/>
          <w:b/>
          <w:sz w:val="22"/>
          <w:szCs w:val="22"/>
        </w:rPr>
        <w:t>:</w:t>
      </w:r>
    </w:p>
    <w:p w:rsidR="00E91C58" w:rsidRPr="00C649D7" w:rsidRDefault="00E91C58" w:rsidP="00C649D7">
      <w:pPr>
        <w:spacing w:line="276" w:lineRule="auto"/>
        <w:jc w:val="both"/>
        <w:rPr>
          <w:rFonts w:ascii="Arial" w:hAnsi="Arial" w:cs="Arial"/>
          <w:sz w:val="22"/>
          <w:szCs w:val="22"/>
        </w:rPr>
      </w:pPr>
      <w:r w:rsidRPr="00C649D7">
        <w:rPr>
          <w:rFonts w:ascii="Arial" w:hAnsi="Arial" w:cs="Arial"/>
          <w:sz w:val="22"/>
          <w:szCs w:val="22"/>
        </w:rPr>
        <w:t>Zamawiający wyjaśnia, iż przez „dni robocze” należy rozumieć dni od poniedziałku do piątku z wyłączeniem sobót i niedziel oraz dni ustawowo wolnych od pracy.</w:t>
      </w:r>
    </w:p>
    <w:p w:rsidR="004C1F37" w:rsidRPr="00C649D7" w:rsidRDefault="004C1F37" w:rsidP="00C649D7">
      <w:pPr>
        <w:autoSpaceDE w:val="0"/>
        <w:autoSpaceDN w:val="0"/>
        <w:adjustRightInd w:val="0"/>
        <w:spacing w:line="276" w:lineRule="auto"/>
        <w:jc w:val="both"/>
        <w:rPr>
          <w:rFonts w:ascii="Arial" w:hAnsi="Arial" w:cs="Arial"/>
          <w:b/>
          <w:sz w:val="22"/>
          <w:szCs w:val="22"/>
        </w:rPr>
      </w:pPr>
    </w:p>
    <w:p w:rsidR="00DB0CE5" w:rsidRPr="00C649D7" w:rsidRDefault="00DB0CE5" w:rsidP="00C649D7">
      <w:pPr>
        <w:autoSpaceDE w:val="0"/>
        <w:autoSpaceDN w:val="0"/>
        <w:adjustRightInd w:val="0"/>
        <w:spacing w:line="276" w:lineRule="auto"/>
        <w:jc w:val="both"/>
        <w:rPr>
          <w:rFonts w:ascii="Arial" w:hAnsi="Arial" w:cs="Arial"/>
          <w:b/>
          <w:sz w:val="22"/>
          <w:szCs w:val="22"/>
        </w:rPr>
      </w:pPr>
      <w:r w:rsidRPr="00C649D7">
        <w:rPr>
          <w:rFonts w:ascii="Arial" w:hAnsi="Arial" w:cs="Arial"/>
          <w:b/>
          <w:sz w:val="22"/>
          <w:szCs w:val="22"/>
        </w:rPr>
        <w:t>Pytanie nr 9:</w:t>
      </w:r>
    </w:p>
    <w:p w:rsidR="00DB0CE5" w:rsidRPr="00C649D7" w:rsidRDefault="00DB0CE5" w:rsidP="00C649D7">
      <w:pPr>
        <w:autoSpaceDE w:val="0"/>
        <w:autoSpaceDN w:val="0"/>
        <w:adjustRightInd w:val="0"/>
        <w:spacing w:line="276" w:lineRule="auto"/>
        <w:jc w:val="both"/>
        <w:rPr>
          <w:rFonts w:ascii="Arial" w:hAnsi="Arial" w:cs="Arial"/>
          <w:sz w:val="22"/>
          <w:szCs w:val="22"/>
        </w:rPr>
      </w:pPr>
      <w:r w:rsidRPr="00C649D7">
        <w:rPr>
          <w:rFonts w:ascii="Arial" w:hAnsi="Arial" w:cs="Arial"/>
          <w:sz w:val="22"/>
          <w:szCs w:val="22"/>
        </w:rPr>
        <w:t xml:space="preserve">Czy Zamawiający udostępni przepustowość do Internetu na własnych łączach na potrzeby realizacji usługi VoIP? </w:t>
      </w:r>
      <w:proofErr w:type="spellStart"/>
      <w:r w:rsidRPr="00C649D7">
        <w:rPr>
          <w:rFonts w:ascii="Arial" w:hAnsi="Arial" w:cs="Arial"/>
          <w:sz w:val="22"/>
          <w:szCs w:val="22"/>
        </w:rPr>
        <w:t>cZy</w:t>
      </w:r>
      <w:proofErr w:type="spellEnd"/>
      <w:r w:rsidRPr="00C649D7">
        <w:rPr>
          <w:rFonts w:ascii="Arial" w:hAnsi="Arial" w:cs="Arial"/>
          <w:sz w:val="22"/>
          <w:szCs w:val="22"/>
        </w:rPr>
        <w:t xml:space="preserve"> usługi ADSL będące przedmiotem zamówienia, mogą być wykorzystane do świadczenia usług głosowych?</w:t>
      </w:r>
    </w:p>
    <w:p w:rsidR="00E91C58" w:rsidRPr="00C649D7" w:rsidRDefault="00E91C58" w:rsidP="00C649D7">
      <w:pPr>
        <w:autoSpaceDE w:val="0"/>
        <w:autoSpaceDN w:val="0"/>
        <w:adjustRightInd w:val="0"/>
        <w:spacing w:line="276" w:lineRule="auto"/>
        <w:jc w:val="both"/>
        <w:rPr>
          <w:rFonts w:ascii="Arial" w:hAnsi="Arial" w:cs="Arial"/>
          <w:b/>
          <w:sz w:val="22"/>
          <w:szCs w:val="22"/>
        </w:rPr>
      </w:pPr>
    </w:p>
    <w:p w:rsidR="00DB0CE5" w:rsidRPr="00C649D7" w:rsidRDefault="00DB0CE5" w:rsidP="00C649D7">
      <w:pPr>
        <w:autoSpaceDE w:val="0"/>
        <w:autoSpaceDN w:val="0"/>
        <w:adjustRightInd w:val="0"/>
        <w:spacing w:line="276" w:lineRule="auto"/>
        <w:jc w:val="both"/>
        <w:rPr>
          <w:rFonts w:ascii="Arial" w:hAnsi="Arial" w:cs="Arial"/>
          <w:b/>
          <w:sz w:val="22"/>
          <w:szCs w:val="22"/>
        </w:rPr>
      </w:pPr>
      <w:r w:rsidRPr="00C649D7">
        <w:rPr>
          <w:rFonts w:ascii="Arial" w:hAnsi="Arial" w:cs="Arial"/>
          <w:b/>
          <w:sz w:val="22"/>
          <w:szCs w:val="22"/>
        </w:rPr>
        <w:t>Odpowiedź</w:t>
      </w:r>
      <w:r w:rsidR="00C649D7">
        <w:rPr>
          <w:rFonts w:ascii="Arial" w:hAnsi="Arial" w:cs="Arial"/>
          <w:b/>
          <w:sz w:val="22"/>
          <w:szCs w:val="22"/>
        </w:rPr>
        <w:t xml:space="preserve"> nr 9</w:t>
      </w:r>
      <w:r w:rsidRPr="00C649D7">
        <w:rPr>
          <w:rFonts w:ascii="Arial" w:hAnsi="Arial" w:cs="Arial"/>
          <w:b/>
          <w:sz w:val="22"/>
          <w:szCs w:val="22"/>
        </w:rPr>
        <w:t>:</w:t>
      </w:r>
    </w:p>
    <w:p w:rsidR="00E91C58" w:rsidRPr="00C649D7" w:rsidRDefault="00E91C58" w:rsidP="00C649D7">
      <w:pPr>
        <w:spacing w:line="276" w:lineRule="auto"/>
        <w:jc w:val="both"/>
        <w:rPr>
          <w:rFonts w:ascii="Arial" w:hAnsi="Arial" w:cs="Arial"/>
          <w:b/>
          <w:sz w:val="22"/>
          <w:szCs w:val="22"/>
        </w:rPr>
      </w:pPr>
      <w:r w:rsidRPr="00C649D7">
        <w:rPr>
          <w:rFonts w:ascii="Arial" w:hAnsi="Arial" w:cs="Arial"/>
          <w:sz w:val="22"/>
          <w:szCs w:val="22"/>
        </w:rPr>
        <w:t>Zamawiający udostępni przepustowość do Internetu na własnych łączach na potrzeby realizacji usługi VoIP. Usługi ADSL mogą być wykorzystywane do świadczenia usług głosowych.</w:t>
      </w:r>
    </w:p>
    <w:p w:rsidR="00DB0CE5" w:rsidRPr="00C649D7" w:rsidRDefault="00DB0CE5" w:rsidP="00C649D7">
      <w:pPr>
        <w:autoSpaceDE w:val="0"/>
        <w:autoSpaceDN w:val="0"/>
        <w:adjustRightInd w:val="0"/>
        <w:spacing w:line="276" w:lineRule="auto"/>
        <w:jc w:val="both"/>
        <w:rPr>
          <w:rFonts w:ascii="Arial" w:hAnsi="Arial" w:cs="Arial"/>
          <w:b/>
          <w:sz w:val="22"/>
          <w:szCs w:val="22"/>
        </w:rPr>
      </w:pPr>
    </w:p>
    <w:p w:rsidR="00DB0CE5" w:rsidRPr="00C649D7" w:rsidRDefault="00DB0CE5" w:rsidP="00C649D7">
      <w:pPr>
        <w:autoSpaceDE w:val="0"/>
        <w:autoSpaceDN w:val="0"/>
        <w:adjustRightInd w:val="0"/>
        <w:spacing w:line="276" w:lineRule="auto"/>
        <w:jc w:val="both"/>
        <w:rPr>
          <w:rFonts w:ascii="Arial" w:hAnsi="Arial" w:cs="Arial"/>
          <w:b/>
          <w:sz w:val="22"/>
          <w:szCs w:val="22"/>
        </w:rPr>
      </w:pPr>
      <w:r w:rsidRPr="00C649D7">
        <w:rPr>
          <w:rFonts w:ascii="Arial" w:hAnsi="Arial" w:cs="Arial"/>
          <w:b/>
          <w:sz w:val="22"/>
          <w:szCs w:val="22"/>
        </w:rPr>
        <w:t>Pytanie nr 10:</w:t>
      </w:r>
    </w:p>
    <w:p w:rsidR="00DB0CE5" w:rsidRPr="00C649D7" w:rsidRDefault="00DB0CE5" w:rsidP="00C649D7">
      <w:pPr>
        <w:autoSpaceDE w:val="0"/>
        <w:autoSpaceDN w:val="0"/>
        <w:adjustRightInd w:val="0"/>
        <w:spacing w:line="276" w:lineRule="auto"/>
        <w:jc w:val="both"/>
        <w:rPr>
          <w:rFonts w:ascii="Arial" w:hAnsi="Arial" w:cs="Arial"/>
          <w:sz w:val="22"/>
          <w:szCs w:val="22"/>
        </w:rPr>
      </w:pPr>
      <w:r w:rsidRPr="00C649D7">
        <w:rPr>
          <w:rFonts w:ascii="Arial" w:hAnsi="Arial" w:cs="Arial"/>
          <w:sz w:val="22"/>
          <w:szCs w:val="22"/>
        </w:rPr>
        <w:t>Zamawiający wskazuje konieczność obsługi połączeń do sieci stacjonarnych i komórkowych. Jednocześnie Zamawiający wskazuje konieczność rozliczania połączeń typu SMS/MMS typowych dla sieci komórkowych. Wymagane przez Zamawiającego świadczenie usług poprzez SIP nie dają możliwości świadczenia usług połączeń SMS/MMS . W związku z tym proszę o wykreślenie tego wymagania.</w:t>
      </w:r>
    </w:p>
    <w:p w:rsidR="00DB0CE5" w:rsidRPr="00C649D7" w:rsidRDefault="00DB0CE5" w:rsidP="00C649D7">
      <w:pPr>
        <w:autoSpaceDE w:val="0"/>
        <w:autoSpaceDN w:val="0"/>
        <w:adjustRightInd w:val="0"/>
        <w:spacing w:line="276" w:lineRule="auto"/>
        <w:jc w:val="both"/>
        <w:rPr>
          <w:rFonts w:ascii="Arial" w:hAnsi="Arial" w:cs="Arial"/>
          <w:b/>
          <w:sz w:val="22"/>
          <w:szCs w:val="22"/>
        </w:rPr>
      </w:pPr>
    </w:p>
    <w:p w:rsidR="00DB0CE5" w:rsidRPr="00C649D7" w:rsidRDefault="00DB0CE5" w:rsidP="00C649D7">
      <w:pPr>
        <w:autoSpaceDE w:val="0"/>
        <w:autoSpaceDN w:val="0"/>
        <w:adjustRightInd w:val="0"/>
        <w:spacing w:line="276" w:lineRule="auto"/>
        <w:jc w:val="both"/>
        <w:rPr>
          <w:rFonts w:ascii="Arial" w:hAnsi="Arial" w:cs="Arial"/>
          <w:b/>
          <w:sz w:val="22"/>
          <w:szCs w:val="22"/>
        </w:rPr>
      </w:pPr>
      <w:r w:rsidRPr="00C649D7">
        <w:rPr>
          <w:rFonts w:ascii="Arial" w:hAnsi="Arial" w:cs="Arial"/>
          <w:b/>
          <w:sz w:val="22"/>
          <w:szCs w:val="22"/>
        </w:rPr>
        <w:t>Odpowiedź</w:t>
      </w:r>
      <w:r w:rsidR="00C649D7">
        <w:rPr>
          <w:rFonts w:ascii="Arial" w:hAnsi="Arial" w:cs="Arial"/>
          <w:b/>
          <w:sz w:val="22"/>
          <w:szCs w:val="22"/>
        </w:rPr>
        <w:t xml:space="preserve"> nr 10</w:t>
      </w:r>
      <w:r w:rsidRPr="00C649D7">
        <w:rPr>
          <w:rFonts w:ascii="Arial" w:hAnsi="Arial" w:cs="Arial"/>
          <w:b/>
          <w:sz w:val="22"/>
          <w:szCs w:val="22"/>
        </w:rPr>
        <w:t>:</w:t>
      </w:r>
    </w:p>
    <w:p w:rsidR="00E91C58" w:rsidRPr="00C649D7" w:rsidRDefault="00E91C58" w:rsidP="00C649D7">
      <w:pPr>
        <w:spacing w:line="276" w:lineRule="auto"/>
        <w:jc w:val="both"/>
        <w:rPr>
          <w:rFonts w:ascii="Arial" w:hAnsi="Arial" w:cs="Arial"/>
          <w:sz w:val="22"/>
          <w:szCs w:val="22"/>
        </w:rPr>
      </w:pPr>
      <w:r w:rsidRPr="00C649D7">
        <w:rPr>
          <w:rFonts w:ascii="Arial" w:hAnsi="Arial" w:cs="Arial"/>
          <w:sz w:val="22"/>
          <w:szCs w:val="22"/>
        </w:rPr>
        <w:t xml:space="preserve">Zamawiający działając w oparciu o Rozdział 15 ust. 4 zmienia zapisy: § 1 ust 2  pkt b  Istotnych postanowień umowy, Zał. 1 do Zapytania ofertowego – Formularz ofertowy  (tabela), Zał. nr 4 Opisu przedmiotu zamówienia ust A1 pkt. B oraz ust. A2 pkt 2 poprzez usuniecie z nich zapisu „SMS i MMS do krajowych sieci komórkowych”. </w:t>
      </w:r>
    </w:p>
    <w:p w:rsidR="00DB0CE5" w:rsidRPr="00C649D7" w:rsidRDefault="00DB0CE5" w:rsidP="00C649D7">
      <w:pPr>
        <w:autoSpaceDE w:val="0"/>
        <w:autoSpaceDN w:val="0"/>
        <w:adjustRightInd w:val="0"/>
        <w:spacing w:line="276" w:lineRule="auto"/>
        <w:jc w:val="both"/>
        <w:rPr>
          <w:rFonts w:ascii="Arial" w:hAnsi="Arial" w:cs="Arial"/>
          <w:b/>
          <w:sz w:val="22"/>
          <w:szCs w:val="22"/>
        </w:rPr>
      </w:pPr>
    </w:p>
    <w:p w:rsidR="00DB0CE5" w:rsidRPr="00C649D7" w:rsidRDefault="00DB0CE5" w:rsidP="00C649D7">
      <w:pPr>
        <w:autoSpaceDE w:val="0"/>
        <w:autoSpaceDN w:val="0"/>
        <w:adjustRightInd w:val="0"/>
        <w:spacing w:line="276" w:lineRule="auto"/>
        <w:jc w:val="both"/>
        <w:rPr>
          <w:rFonts w:ascii="Arial" w:hAnsi="Arial" w:cs="Arial"/>
          <w:b/>
          <w:sz w:val="22"/>
          <w:szCs w:val="22"/>
        </w:rPr>
      </w:pPr>
      <w:r w:rsidRPr="00C649D7">
        <w:rPr>
          <w:rFonts w:ascii="Arial" w:hAnsi="Arial" w:cs="Arial"/>
          <w:b/>
          <w:sz w:val="22"/>
          <w:szCs w:val="22"/>
        </w:rPr>
        <w:t>Pytanie nr 11:</w:t>
      </w:r>
    </w:p>
    <w:p w:rsidR="00DB0CE5" w:rsidRPr="00C649D7" w:rsidRDefault="00DB0CE5" w:rsidP="00C649D7">
      <w:pPr>
        <w:autoSpaceDE w:val="0"/>
        <w:autoSpaceDN w:val="0"/>
        <w:adjustRightInd w:val="0"/>
        <w:spacing w:line="276" w:lineRule="auto"/>
        <w:jc w:val="both"/>
        <w:rPr>
          <w:rFonts w:ascii="Arial" w:hAnsi="Arial" w:cs="Arial"/>
          <w:b/>
          <w:sz w:val="22"/>
          <w:szCs w:val="22"/>
        </w:rPr>
      </w:pPr>
      <w:r w:rsidRPr="00C649D7">
        <w:rPr>
          <w:rFonts w:ascii="Arial" w:hAnsi="Arial" w:cs="Arial"/>
          <w:sz w:val="22"/>
          <w:szCs w:val="22"/>
        </w:rPr>
        <w:t>par 5 ust. 2</w:t>
      </w:r>
    </w:p>
    <w:p w:rsidR="00DB0CE5" w:rsidRPr="00C649D7" w:rsidRDefault="00DB0CE5" w:rsidP="00C649D7">
      <w:pPr>
        <w:spacing w:line="276" w:lineRule="auto"/>
        <w:jc w:val="both"/>
        <w:rPr>
          <w:rFonts w:ascii="Arial" w:hAnsi="Arial" w:cs="Arial"/>
          <w:sz w:val="22"/>
          <w:szCs w:val="22"/>
        </w:rPr>
      </w:pPr>
      <w:r w:rsidRPr="00C649D7">
        <w:rPr>
          <w:rFonts w:ascii="Arial" w:hAnsi="Arial" w:cs="Arial"/>
          <w:sz w:val="22"/>
          <w:szCs w:val="22"/>
        </w:rPr>
        <w:t>Zamawiający wskazuje okres obowiązywania umowy do wyczerpania budżetu. Wykonawca zwraca się z prośbą o doprecyzowanie, że kontrola kwoty do wyczerpania budżetu leży po stronie Zamawiającego w oparciu o faktury wystawiane za zrealizowane usługi.</w:t>
      </w:r>
    </w:p>
    <w:p w:rsidR="00DB0CE5" w:rsidRPr="00C649D7" w:rsidRDefault="00DB0CE5" w:rsidP="00C649D7">
      <w:pPr>
        <w:autoSpaceDE w:val="0"/>
        <w:autoSpaceDN w:val="0"/>
        <w:adjustRightInd w:val="0"/>
        <w:spacing w:line="276" w:lineRule="auto"/>
        <w:jc w:val="both"/>
        <w:rPr>
          <w:rFonts w:ascii="Arial" w:hAnsi="Arial" w:cs="Arial"/>
          <w:b/>
          <w:sz w:val="22"/>
          <w:szCs w:val="22"/>
        </w:rPr>
      </w:pPr>
    </w:p>
    <w:p w:rsidR="00DB0CE5" w:rsidRPr="00C649D7" w:rsidRDefault="00DB0CE5" w:rsidP="00C649D7">
      <w:pPr>
        <w:autoSpaceDE w:val="0"/>
        <w:autoSpaceDN w:val="0"/>
        <w:adjustRightInd w:val="0"/>
        <w:spacing w:line="276" w:lineRule="auto"/>
        <w:jc w:val="both"/>
        <w:rPr>
          <w:rFonts w:ascii="Arial" w:hAnsi="Arial" w:cs="Arial"/>
          <w:b/>
          <w:sz w:val="22"/>
          <w:szCs w:val="22"/>
        </w:rPr>
      </w:pPr>
      <w:r w:rsidRPr="00C649D7">
        <w:rPr>
          <w:rFonts w:ascii="Arial" w:hAnsi="Arial" w:cs="Arial"/>
          <w:b/>
          <w:sz w:val="22"/>
          <w:szCs w:val="22"/>
        </w:rPr>
        <w:t>Odpowiedź</w:t>
      </w:r>
      <w:r w:rsidR="00C649D7">
        <w:rPr>
          <w:rFonts w:ascii="Arial" w:hAnsi="Arial" w:cs="Arial"/>
          <w:b/>
          <w:sz w:val="22"/>
          <w:szCs w:val="22"/>
        </w:rPr>
        <w:t xml:space="preserve"> nr 11</w:t>
      </w:r>
      <w:r w:rsidRPr="00C649D7">
        <w:rPr>
          <w:rFonts w:ascii="Arial" w:hAnsi="Arial" w:cs="Arial"/>
          <w:b/>
          <w:sz w:val="22"/>
          <w:szCs w:val="22"/>
        </w:rPr>
        <w:t>:</w:t>
      </w:r>
    </w:p>
    <w:p w:rsidR="00E91C58" w:rsidRPr="00C649D7" w:rsidRDefault="00E91C58" w:rsidP="00C649D7">
      <w:pPr>
        <w:autoSpaceDE w:val="0"/>
        <w:autoSpaceDN w:val="0"/>
        <w:adjustRightInd w:val="0"/>
        <w:spacing w:line="276" w:lineRule="auto"/>
        <w:jc w:val="both"/>
        <w:rPr>
          <w:rFonts w:ascii="Arial" w:hAnsi="Arial" w:cs="Arial"/>
          <w:b/>
          <w:sz w:val="22"/>
          <w:szCs w:val="22"/>
        </w:rPr>
      </w:pPr>
      <w:r w:rsidRPr="00C649D7">
        <w:rPr>
          <w:rFonts w:ascii="Arial" w:hAnsi="Arial" w:cs="Arial"/>
          <w:sz w:val="22"/>
          <w:szCs w:val="22"/>
        </w:rPr>
        <w:t>Zamawiający podtrzymuje zapisy Zapytania ofertowego.</w:t>
      </w:r>
    </w:p>
    <w:p w:rsidR="00DB0CE5" w:rsidRPr="00C649D7" w:rsidRDefault="00DB0CE5" w:rsidP="00C649D7">
      <w:pPr>
        <w:autoSpaceDE w:val="0"/>
        <w:autoSpaceDN w:val="0"/>
        <w:adjustRightInd w:val="0"/>
        <w:spacing w:line="276" w:lineRule="auto"/>
        <w:jc w:val="both"/>
        <w:rPr>
          <w:rFonts w:ascii="Arial" w:hAnsi="Arial" w:cs="Arial"/>
          <w:b/>
          <w:sz w:val="22"/>
          <w:szCs w:val="22"/>
        </w:rPr>
      </w:pPr>
    </w:p>
    <w:p w:rsidR="00DB0CE5" w:rsidRPr="00C649D7" w:rsidRDefault="00DB0CE5" w:rsidP="00C649D7">
      <w:pPr>
        <w:autoSpaceDE w:val="0"/>
        <w:autoSpaceDN w:val="0"/>
        <w:adjustRightInd w:val="0"/>
        <w:spacing w:line="276" w:lineRule="auto"/>
        <w:jc w:val="both"/>
        <w:rPr>
          <w:rFonts w:ascii="Arial" w:hAnsi="Arial" w:cs="Arial"/>
          <w:b/>
          <w:sz w:val="22"/>
          <w:szCs w:val="22"/>
        </w:rPr>
      </w:pPr>
      <w:r w:rsidRPr="00C649D7">
        <w:rPr>
          <w:rFonts w:ascii="Arial" w:hAnsi="Arial" w:cs="Arial"/>
          <w:b/>
          <w:sz w:val="22"/>
          <w:szCs w:val="22"/>
        </w:rPr>
        <w:t>Pytanie nr 12:</w:t>
      </w:r>
    </w:p>
    <w:p w:rsidR="00DB0CE5" w:rsidRPr="00C649D7" w:rsidRDefault="00DB0CE5" w:rsidP="00C649D7">
      <w:pPr>
        <w:autoSpaceDE w:val="0"/>
        <w:autoSpaceDN w:val="0"/>
        <w:adjustRightInd w:val="0"/>
        <w:spacing w:line="276" w:lineRule="auto"/>
        <w:jc w:val="both"/>
        <w:rPr>
          <w:rFonts w:ascii="Arial" w:hAnsi="Arial" w:cs="Arial"/>
          <w:b/>
          <w:sz w:val="22"/>
          <w:szCs w:val="22"/>
        </w:rPr>
      </w:pPr>
      <w:r w:rsidRPr="00C649D7">
        <w:rPr>
          <w:rFonts w:ascii="Arial" w:hAnsi="Arial" w:cs="Arial"/>
          <w:sz w:val="22"/>
          <w:szCs w:val="22"/>
        </w:rPr>
        <w:t>par. 6 IPU. Zamawiający wskazuje gwarancję na sprzęt. Przedmiotem postępowania jest świadczenie usług, za jakość których odpowiada Wykonawca i jest to usankcjonowane karami. W związku z tym wymóg na gwarancję na sprzęt jest bezzasadny. W zał. 1 mowa jest o gwarancji na świadczone usługi. Nie ma mowy o sprzęcie. W związku z tym par. 6 nie ma odniesienia do zał.1. W związku z tym wnoszę o wykreślenie par. 6</w:t>
      </w:r>
    </w:p>
    <w:p w:rsidR="00DB0CE5" w:rsidRPr="00C649D7" w:rsidRDefault="00DB0CE5" w:rsidP="00C649D7">
      <w:pPr>
        <w:autoSpaceDE w:val="0"/>
        <w:autoSpaceDN w:val="0"/>
        <w:adjustRightInd w:val="0"/>
        <w:spacing w:line="276" w:lineRule="auto"/>
        <w:jc w:val="both"/>
        <w:rPr>
          <w:rFonts w:ascii="Arial" w:hAnsi="Arial" w:cs="Arial"/>
          <w:b/>
          <w:sz w:val="22"/>
          <w:szCs w:val="22"/>
        </w:rPr>
      </w:pPr>
    </w:p>
    <w:p w:rsidR="00DB0CE5" w:rsidRPr="00C649D7" w:rsidRDefault="00DB0CE5" w:rsidP="00C649D7">
      <w:pPr>
        <w:autoSpaceDE w:val="0"/>
        <w:autoSpaceDN w:val="0"/>
        <w:adjustRightInd w:val="0"/>
        <w:spacing w:line="276" w:lineRule="auto"/>
        <w:jc w:val="both"/>
        <w:rPr>
          <w:rFonts w:ascii="Arial" w:hAnsi="Arial" w:cs="Arial"/>
          <w:b/>
          <w:sz w:val="22"/>
          <w:szCs w:val="22"/>
        </w:rPr>
      </w:pPr>
      <w:r w:rsidRPr="00C649D7">
        <w:rPr>
          <w:rFonts w:ascii="Arial" w:hAnsi="Arial" w:cs="Arial"/>
          <w:b/>
          <w:sz w:val="22"/>
          <w:szCs w:val="22"/>
        </w:rPr>
        <w:t>Odpowiedź</w:t>
      </w:r>
      <w:r w:rsidR="00C649D7">
        <w:rPr>
          <w:rFonts w:ascii="Arial" w:hAnsi="Arial" w:cs="Arial"/>
          <w:b/>
          <w:sz w:val="22"/>
          <w:szCs w:val="22"/>
        </w:rPr>
        <w:t xml:space="preserve"> nr 12</w:t>
      </w:r>
      <w:r w:rsidRPr="00C649D7">
        <w:rPr>
          <w:rFonts w:ascii="Arial" w:hAnsi="Arial" w:cs="Arial"/>
          <w:b/>
          <w:sz w:val="22"/>
          <w:szCs w:val="22"/>
        </w:rPr>
        <w:t>:</w:t>
      </w:r>
    </w:p>
    <w:p w:rsidR="00D37B26" w:rsidRPr="00C649D7" w:rsidRDefault="00D37B26" w:rsidP="00C649D7">
      <w:pPr>
        <w:spacing w:line="276" w:lineRule="auto"/>
        <w:jc w:val="both"/>
        <w:rPr>
          <w:rFonts w:ascii="Arial" w:hAnsi="Arial" w:cs="Arial"/>
          <w:sz w:val="22"/>
          <w:szCs w:val="22"/>
        </w:rPr>
      </w:pPr>
      <w:r w:rsidRPr="00C649D7">
        <w:rPr>
          <w:rFonts w:ascii="Arial" w:hAnsi="Arial" w:cs="Arial"/>
          <w:sz w:val="22"/>
          <w:szCs w:val="22"/>
        </w:rPr>
        <w:t>Zamawiający podtrzymuje zapisy Zapytania ofertowego. Dodatkowo wyjaśnia się, iż w pkt A.2 ust. 17 Opisu przedmiotu zamówienia, Zamawiający wskazał, że nie posiada dedykowanych urządzeń a Wykonawca musi je zapewnić na czas trwania usługi, w minimalnych ilościach i typach wg zestawienia w tabeli 2.</w:t>
      </w:r>
    </w:p>
    <w:p w:rsidR="00DB0CE5" w:rsidRPr="00C649D7" w:rsidRDefault="00DB0CE5" w:rsidP="00C649D7">
      <w:pPr>
        <w:autoSpaceDE w:val="0"/>
        <w:autoSpaceDN w:val="0"/>
        <w:adjustRightInd w:val="0"/>
        <w:spacing w:line="276" w:lineRule="auto"/>
        <w:jc w:val="both"/>
        <w:rPr>
          <w:rFonts w:ascii="Arial" w:hAnsi="Arial" w:cs="Arial"/>
          <w:b/>
          <w:sz w:val="22"/>
          <w:szCs w:val="22"/>
        </w:rPr>
      </w:pPr>
    </w:p>
    <w:p w:rsidR="00DB0CE5" w:rsidRPr="00C649D7" w:rsidRDefault="00DB0CE5" w:rsidP="00C649D7">
      <w:pPr>
        <w:autoSpaceDE w:val="0"/>
        <w:autoSpaceDN w:val="0"/>
        <w:adjustRightInd w:val="0"/>
        <w:spacing w:line="276" w:lineRule="auto"/>
        <w:jc w:val="both"/>
        <w:rPr>
          <w:rFonts w:ascii="Arial" w:hAnsi="Arial" w:cs="Arial"/>
          <w:b/>
          <w:sz w:val="22"/>
          <w:szCs w:val="22"/>
        </w:rPr>
      </w:pPr>
      <w:r w:rsidRPr="00C649D7">
        <w:rPr>
          <w:rFonts w:ascii="Arial" w:hAnsi="Arial" w:cs="Arial"/>
          <w:b/>
          <w:sz w:val="22"/>
          <w:szCs w:val="22"/>
        </w:rPr>
        <w:t>Pytanie nr 13:</w:t>
      </w:r>
    </w:p>
    <w:p w:rsidR="00DB0CE5" w:rsidRPr="00C649D7" w:rsidRDefault="00DB0CE5" w:rsidP="00C649D7">
      <w:pPr>
        <w:autoSpaceDE w:val="0"/>
        <w:autoSpaceDN w:val="0"/>
        <w:adjustRightInd w:val="0"/>
        <w:spacing w:line="276" w:lineRule="auto"/>
        <w:jc w:val="both"/>
        <w:rPr>
          <w:rFonts w:ascii="Arial" w:hAnsi="Arial" w:cs="Arial"/>
          <w:sz w:val="22"/>
          <w:szCs w:val="22"/>
        </w:rPr>
      </w:pPr>
      <w:r w:rsidRPr="00C649D7">
        <w:rPr>
          <w:rFonts w:ascii="Arial" w:hAnsi="Arial" w:cs="Arial"/>
          <w:sz w:val="22"/>
          <w:szCs w:val="22"/>
        </w:rPr>
        <w:t>par. 7 ust. 1 Zamawiający wymaga wskazania jednego opiekuna do obsługi spraw Zamawiającego, włącznie z obsługą reklamacji. Zapis taki stawia w uprzywilejowanej pozycji małe firmy, z małą strukturą organizacyjną, w której jedna osoba zajmuje się wszystkimi sprawami Zamawiającego. W firmach o bardziej złożonej strukturze kompetencje są rozłożone w odpowiednich jednostkach organizacyjnych odpowiedzialnych za dany obszar. W związku z tym proszę o modyfikację zapisów poprzez wskazanie, że opiekun jest odpowiedzialny za prawidłowy przepływ zgłoszeń Zamawiającego wewnątrz organizacji Wykonawcy, w celu prawidłowego i zgodnego z przepisami ich wykonania.</w:t>
      </w:r>
    </w:p>
    <w:p w:rsidR="00DB0CE5" w:rsidRPr="00C649D7" w:rsidRDefault="00DB0CE5" w:rsidP="00C649D7">
      <w:pPr>
        <w:autoSpaceDE w:val="0"/>
        <w:autoSpaceDN w:val="0"/>
        <w:adjustRightInd w:val="0"/>
        <w:spacing w:line="276" w:lineRule="auto"/>
        <w:jc w:val="both"/>
        <w:rPr>
          <w:rFonts w:ascii="Arial" w:hAnsi="Arial" w:cs="Arial"/>
          <w:b/>
          <w:sz w:val="22"/>
          <w:szCs w:val="22"/>
        </w:rPr>
      </w:pPr>
    </w:p>
    <w:p w:rsidR="00DB0CE5" w:rsidRPr="00C649D7" w:rsidRDefault="00DB0CE5" w:rsidP="00C649D7">
      <w:pPr>
        <w:autoSpaceDE w:val="0"/>
        <w:autoSpaceDN w:val="0"/>
        <w:adjustRightInd w:val="0"/>
        <w:spacing w:line="276" w:lineRule="auto"/>
        <w:jc w:val="both"/>
        <w:rPr>
          <w:rFonts w:ascii="Arial" w:hAnsi="Arial" w:cs="Arial"/>
          <w:b/>
          <w:sz w:val="22"/>
          <w:szCs w:val="22"/>
        </w:rPr>
      </w:pPr>
      <w:r w:rsidRPr="00C649D7">
        <w:rPr>
          <w:rFonts w:ascii="Arial" w:hAnsi="Arial" w:cs="Arial"/>
          <w:b/>
          <w:sz w:val="22"/>
          <w:szCs w:val="22"/>
        </w:rPr>
        <w:t>Odpowiedź</w:t>
      </w:r>
      <w:r w:rsidR="00C649D7">
        <w:rPr>
          <w:rFonts w:ascii="Arial" w:hAnsi="Arial" w:cs="Arial"/>
          <w:b/>
          <w:sz w:val="22"/>
          <w:szCs w:val="22"/>
        </w:rPr>
        <w:t xml:space="preserve"> nr 13</w:t>
      </w:r>
      <w:r w:rsidRPr="00C649D7">
        <w:rPr>
          <w:rFonts w:ascii="Arial" w:hAnsi="Arial" w:cs="Arial"/>
          <w:b/>
          <w:sz w:val="22"/>
          <w:szCs w:val="22"/>
        </w:rPr>
        <w:t>:</w:t>
      </w:r>
    </w:p>
    <w:p w:rsidR="00D37B26" w:rsidRPr="00C649D7" w:rsidRDefault="00D37B26" w:rsidP="00C649D7">
      <w:pPr>
        <w:spacing w:line="276" w:lineRule="auto"/>
        <w:jc w:val="both"/>
        <w:rPr>
          <w:rFonts w:ascii="Arial" w:hAnsi="Arial" w:cs="Arial"/>
          <w:sz w:val="22"/>
          <w:szCs w:val="22"/>
        </w:rPr>
      </w:pPr>
      <w:r w:rsidRPr="00C649D7">
        <w:rPr>
          <w:rFonts w:ascii="Arial" w:hAnsi="Arial" w:cs="Arial"/>
          <w:sz w:val="22"/>
          <w:szCs w:val="22"/>
        </w:rPr>
        <w:t>Zamawiający podtrzymuje zapisy Zapytania ofertowego.</w:t>
      </w:r>
    </w:p>
    <w:p w:rsidR="00DB0CE5" w:rsidRPr="00C649D7" w:rsidRDefault="00DB0CE5" w:rsidP="00C649D7">
      <w:pPr>
        <w:autoSpaceDE w:val="0"/>
        <w:autoSpaceDN w:val="0"/>
        <w:adjustRightInd w:val="0"/>
        <w:spacing w:line="276" w:lineRule="auto"/>
        <w:jc w:val="both"/>
        <w:rPr>
          <w:rFonts w:ascii="Arial" w:hAnsi="Arial" w:cs="Arial"/>
          <w:b/>
          <w:sz w:val="22"/>
          <w:szCs w:val="22"/>
        </w:rPr>
      </w:pPr>
    </w:p>
    <w:p w:rsidR="00DB0CE5" w:rsidRPr="00C649D7" w:rsidRDefault="00DB0CE5" w:rsidP="00C649D7">
      <w:pPr>
        <w:autoSpaceDE w:val="0"/>
        <w:autoSpaceDN w:val="0"/>
        <w:adjustRightInd w:val="0"/>
        <w:spacing w:line="276" w:lineRule="auto"/>
        <w:jc w:val="both"/>
        <w:rPr>
          <w:rFonts w:ascii="Arial" w:hAnsi="Arial" w:cs="Arial"/>
          <w:b/>
          <w:sz w:val="22"/>
          <w:szCs w:val="22"/>
        </w:rPr>
      </w:pPr>
      <w:r w:rsidRPr="00C649D7">
        <w:rPr>
          <w:rFonts w:ascii="Arial" w:hAnsi="Arial" w:cs="Arial"/>
          <w:b/>
          <w:sz w:val="22"/>
          <w:szCs w:val="22"/>
        </w:rPr>
        <w:t>Pytanie nr 14:</w:t>
      </w:r>
    </w:p>
    <w:p w:rsidR="00DB0CE5" w:rsidRPr="00C649D7" w:rsidRDefault="00DB0CE5" w:rsidP="00C649D7">
      <w:pPr>
        <w:autoSpaceDE w:val="0"/>
        <w:autoSpaceDN w:val="0"/>
        <w:adjustRightInd w:val="0"/>
        <w:spacing w:line="276" w:lineRule="auto"/>
        <w:jc w:val="both"/>
        <w:rPr>
          <w:rFonts w:ascii="Arial" w:hAnsi="Arial" w:cs="Arial"/>
          <w:sz w:val="22"/>
          <w:szCs w:val="22"/>
        </w:rPr>
      </w:pPr>
      <w:r w:rsidRPr="00C649D7">
        <w:rPr>
          <w:rFonts w:ascii="Arial" w:hAnsi="Arial" w:cs="Arial"/>
          <w:sz w:val="22"/>
          <w:szCs w:val="22"/>
        </w:rPr>
        <w:t>par. 7 ust. 3. Zamawiający wymaga aby wszelkie zmiany Opiekuna były komunikowane Zamawiającemu w ciągu 3 dni od zaistnienia danej sytuacji. Umowa na świadczenie usług obowiązuje do końca 2020r. czyli na długi okres. W związku z tym 3 dni na rozwiązanie sytuacji związanej ze zmianą Opiekuna jest terminem, w ocenie Wykonawcy, niewystarczającym. Wykonawca rozumie potrzebę Zamawiającego w zakresie bieżącej realizacji umowy  i nie uchyla się od obowiązku wskazania nowego Opiekuna. Niemniej termin 3 dni jest zdecydowanie za krótki, zwłaszcza, że Zamawiający wymaga obsługi telefonicznej i mailowo/faksowej 24/7/365, co Wykonawca zapewnia przez Biuro Obsługi Klienta. W związku z tym Wykonawca wnosi o modyfikację zapisów w taki sposób, że dodany zostanie 2 stopień kontaktu po stronie Wykonawcy, tj. przełożony Opiekuna jako równorzędny kontakt. Zapewni to Zamawiającemu ciągłość w kontaktach z Wykonawcą poprzez wskazanie 2 osób odpowiedzialnych za realizację umowy w zakresie wskazanym z uwzględnieniem pytania poprzedniego.</w:t>
      </w:r>
    </w:p>
    <w:p w:rsidR="00DB0CE5" w:rsidRPr="00C649D7" w:rsidRDefault="00DB0CE5" w:rsidP="00C649D7">
      <w:pPr>
        <w:autoSpaceDE w:val="0"/>
        <w:autoSpaceDN w:val="0"/>
        <w:adjustRightInd w:val="0"/>
        <w:spacing w:line="276" w:lineRule="auto"/>
        <w:jc w:val="both"/>
        <w:rPr>
          <w:rFonts w:ascii="Arial" w:hAnsi="Arial" w:cs="Arial"/>
          <w:b/>
          <w:sz w:val="22"/>
          <w:szCs w:val="22"/>
        </w:rPr>
      </w:pPr>
    </w:p>
    <w:p w:rsidR="00DB0CE5" w:rsidRPr="00C649D7" w:rsidRDefault="00DB0CE5" w:rsidP="00C649D7">
      <w:pPr>
        <w:autoSpaceDE w:val="0"/>
        <w:autoSpaceDN w:val="0"/>
        <w:adjustRightInd w:val="0"/>
        <w:spacing w:line="276" w:lineRule="auto"/>
        <w:jc w:val="both"/>
        <w:rPr>
          <w:rFonts w:ascii="Arial" w:hAnsi="Arial" w:cs="Arial"/>
          <w:b/>
          <w:sz w:val="22"/>
          <w:szCs w:val="22"/>
        </w:rPr>
      </w:pPr>
      <w:r w:rsidRPr="00C649D7">
        <w:rPr>
          <w:rFonts w:ascii="Arial" w:hAnsi="Arial" w:cs="Arial"/>
          <w:b/>
          <w:sz w:val="22"/>
          <w:szCs w:val="22"/>
        </w:rPr>
        <w:t>Odpowiedź</w:t>
      </w:r>
      <w:r w:rsidR="00C649D7">
        <w:rPr>
          <w:rFonts w:ascii="Arial" w:hAnsi="Arial" w:cs="Arial"/>
          <w:b/>
          <w:sz w:val="22"/>
          <w:szCs w:val="22"/>
        </w:rPr>
        <w:t xml:space="preserve"> nr 14</w:t>
      </w:r>
      <w:r w:rsidRPr="00C649D7">
        <w:rPr>
          <w:rFonts w:ascii="Arial" w:hAnsi="Arial" w:cs="Arial"/>
          <w:b/>
          <w:sz w:val="22"/>
          <w:szCs w:val="22"/>
        </w:rPr>
        <w:t>:</w:t>
      </w:r>
    </w:p>
    <w:p w:rsidR="00D37B26" w:rsidRPr="00C649D7" w:rsidRDefault="00D37B26" w:rsidP="00C649D7">
      <w:pPr>
        <w:spacing w:line="276" w:lineRule="auto"/>
        <w:jc w:val="both"/>
        <w:rPr>
          <w:rFonts w:ascii="Arial" w:hAnsi="Arial" w:cs="Arial"/>
          <w:sz w:val="22"/>
          <w:szCs w:val="22"/>
        </w:rPr>
      </w:pPr>
      <w:r w:rsidRPr="00C649D7">
        <w:rPr>
          <w:rFonts w:ascii="Arial" w:hAnsi="Arial" w:cs="Arial"/>
          <w:sz w:val="22"/>
          <w:szCs w:val="22"/>
        </w:rPr>
        <w:t>Zamawiający podtrzymuje zapisy Zapytania ofertowego.</w:t>
      </w:r>
    </w:p>
    <w:p w:rsidR="00DB0CE5" w:rsidRPr="00C649D7" w:rsidRDefault="00DB0CE5" w:rsidP="00C649D7">
      <w:pPr>
        <w:autoSpaceDE w:val="0"/>
        <w:autoSpaceDN w:val="0"/>
        <w:adjustRightInd w:val="0"/>
        <w:spacing w:line="276" w:lineRule="auto"/>
        <w:jc w:val="both"/>
        <w:rPr>
          <w:rFonts w:ascii="Arial" w:hAnsi="Arial" w:cs="Arial"/>
          <w:b/>
          <w:sz w:val="22"/>
          <w:szCs w:val="22"/>
        </w:rPr>
      </w:pPr>
    </w:p>
    <w:p w:rsidR="00DB0CE5" w:rsidRPr="00C649D7" w:rsidRDefault="00DB0CE5" w:rsidP="00C649D7">
      <w:pPr>
        <w:autoSpaceDE w:val="0"/>
        <w:autoSpaceDN w:val="0"/>
        <w:adjustRightInd w:val="0"/>
        <w:spacing w:line="276" w:lineRule="auto"/>
        <w:jc w:val="both"/>
        <w:rPr>
          <w:rFonts w:ascii="Arial" w:hAnsi="Arial" w:cs="Arial"/>
          <w:b/>
          <w:sz w:val="22"/>
          <w:szCs w:val="22"/>
        </w:rPr>
      </w:pPr>
      <w:r w:rsidRPr="00C649D7">
        <w:rPr>
          <w:rFonts w:ascii="Arial" w:hAnsi="Arial" w:cs="Arial"/>
          <w:b/>
          <w:sz w:val="22"/>
          <w:szCs w:val="22"/>
        </w:rPr>
        <w:t>Pytanie nr 15:</w:t>
      </w:r>
    </w:p>
    <w:p w:rsidR="00DB0CE5" w:rsidRPr="00C649D7" w:rsidRDefault="00DB0CE5" w:rsidP="00C649D7">
      <w:pPr>
        <w:autoSpaceDE w:val="0"/>
        <w:autoSpaceDN w:val="0"/>
        <w:adjustRightInd w:val="0"/>
        <w:spacing w:line="276" w:lineRule="auto"/>
        <w:jc w:val="both"/>
        <w:rPr>
          <w:rFonts w:ascii="Arial" w:hAnsi="Arial" w:cs="Arial"/>
          <w:sz w:val="22"/>
          <w:szCs w:val="22"/>
        </w:rPr>
      </w:pPr>
      <w:r w:rsidRPr="00C649D7">
        <w:rPr>
          <w:rFonts w:ascii="Arial" w:hAnsi="Arial" w:cs="Arial"/>
          <w:sz w:val="22"/>
          <w:szCs w:val="22"/>
        </w:rPr>
        <w:t xml:space="preserve">Zał. 1 ust 3 pkt 3. Zamawiający odwołuje się do pkt a) i b) - powyżej w </w:t>
      </w:r>
      <w:proofErr w:type="spellStart"/>
      <w:r w:rsidRPr="00C649D7">
        <w:rPr>
          <w:rFonts w:ascii="Arial" w:hAnsi="Arial" w:cs="Arial"/>
          <w:sz w:val="22"/>
          <w:szCs w:val="22"/>
        </w:rPr>
        <w:t>zał</w:t>
      </w:r>
      <w:proofErr w:type="spellEnd"/>
      <w:r w:rsidRPr="00C649D7">
        <w:rPr>
          <w:rFonts w:ascii="Arial" w:hAnsi="Arial" w:cs="Arial"/>
          <w:sz w:val="22"/>
          <w:szCs w:val="22"/>
        </w:rPr>
        <w:t xml:space="preserve"> nr 1 nie ma takich punktów. Wykonawca zakłada, że chodzi o pkt 1 i pkt 2. Proszę o korektę.</w:t>
      </w:r>
    </w:p>
    <w:p w:rsidR="00DB0CE5" w:rsidRPr="00C649D7" w:rsidRDefault="00DB0CE5" w:rsidP="00C649D7">
      <w:pPr>
        <w:autoSpaceDE w:val="0"/>
        <w:autoSpaceDN w:val="0"/>
        <w:adjustRightInd w:val="0"/>
        <w:spacing w:line="276" w:lineRule="auto"/>
        <w:jc w:val="both"/>
        <w:rPr>
          <w:rFonts w:ascii="Arial" w:hAnsi="Arial" w:cs="Arial"/>
          <w:b/>
          <w:sz w:val="22"/>
          <w:szCs w:val="22"/>
        </w:rPr>
      </w:pPr>
    </w:p>
    <w:p w:rsidR="00DB0CE5" w:rsidRPr="00C649D7" w:rsidRDefault="00DB0CE5" w:rsidP="00C649D7">
      <w:pPr>
        <w:autoSpaceDE w:val="0"/>
        <w:autoSpaceDN w:val="0"/>
        <w:adjustRightInd w:val="0"/>
        <w:spacing w:line="276" w:lineRule="auto"/>
        <w:jc w:val="both"/>
        <w:rPr>
          <w:rFonts w:ascii="Arial" w:hAnsi="Arial" w:cs="Arial"/>
          <w:b/>
          <w:sz w:val="22"/>
          <w:szCs w:val="22"/>
        </w:rPr>
      </w:pPr>
      <w:r w:rsidRPr="00C649D7">
        <w:rPr>
          <w:rFonts w:ascii="Arial" w:hAnsi="Arial" w:cs="Arial"/>
          <w:b/>
          <w:sz w:val="22"/>
          <w:szCs w:val="22"/>
        </w:rPr>
        <w:t>Odpowiedź</w:t>
      </w:r>
      <w:r w:rsidR="00C649D7">
        <w:rPr>
          <w:rFonts w:ascii="Arial" w:hAnsi="Arial" w:cs="Arial"/>
          <w:b/>
          <w:sz w:val="22"/>
          <w:szCs w:val="22"/>
        </w:rPr>
        <w:t xml:space="preserve"> nr 15</w:t>
      </w:r>
      <w:r w:rsidRPr="00C649D7">
        <w:rPr>
          <w:rFonts w:ascii="Arial" w:hAnsi="Arial" w:cs="Arial"/>
          <w:b/>
          <w:sz w:val="22"/>
          <w:szCs w:val="22"/>
        </w:rPr>
        <w:t>:</w:t>
      </w:r>
    </w:p>
    <w:p w:rsidR="00D37B26" w:rsidRPr="00C649D7" w:rsidRDefault="00D37B26" w:rsidP="00C649D7">
      <w:pPr>
        <w:spacing w:line="276" w:lineRule="auto"/>
        <w:jc w:val="both"/>
        <w:rPr>
          <w:rFonts w:ascii="Arial" w:hAnsi="Arial" w:cs="Arial"/>
          <w:sz w:val="22"/>
          <w:szCs w:val="22"/>
        </w:rPr>
      </w:pPr>
      <w:r w:rsidRPr="00C649D7">
        <w:rPr>
          <w:rFonts w:ascii="Arial" w:hAnsi="Arial" w:cs="Arial"/>
          <w:sz w:val="22"/>
          <w:szCs w:val="22"/>
        </w:rPr>
        <w:t xml:space="preserve">Zamawiający działając w oparciu o Rozdział 15 ust. 4 zmienia treść Zał. nr 1 ust. 3 pkt 3 </w:t>
      </w:r>
    </w:p>
    <w:p w:rsidR="00D37B26" w:rsidRPr="00C649D7" w:rsidRDefault="00D37B26" w:rsidP="00C649D7">
      <w:pPr>
        <w:spacing w:line="276" w:lineRule="auto"/>
        <w:jc w:val="both"/>
        <w:rPr>
          <w:rFonts w:ascii="Arial" w:hAnsi="Arial" w:cs="Arial"/>
          <w:b/>
          <w:sz w:val="22"/>
          <w:szCs w:val="22"/>
        </w:rPr>
      </w:pPr>
      <w:r w:rsidRPr="00C649D7">
        <w:rPr>
          <w:rFonts w:ascii="Arial" w:hAnsi="Arial" w:cs="Arial"/>
          <w:b/>
          <w:sz w:val="22"/>
          <w:szCs w:val="22"/>
        </w:rPr>
        <w:t>z:</w:t>
      </w:r>
    </w:p>
    <w:p w:rsidR="00D37B26" w:rsidRPr="00C649D7" w:rsidRDefault="00D37B26" w:rsidP="00C649D7">
      <w:pPr>
        <w:spacing w:line="276" w:lineRule="auto"/>
        <w:jc w:val="both"/>
        <w:rPr>
          <w:rFonts w:ascii="Arial" w:hAnsi="Arial" w:cs="Arial"/>
          <w:sz w:val="22"/>
          <w:szCs w:val="22"/>
        </w:rPr>
      </w:pPr>
      <w:r w:rsidRPr="00C649D7">
        <w:rPr>
          <w:rFonts w:ascii="Arial" w:hAnsi="Arial" w:cs="Arial"/>
          <w:sz w:val="22"/>
          <w:szCs w:val="22"/>
        </w:rPr>
        <w:t xml:space="preserve">„czas usunięcia problemów nie wymienionych w pkt a, b nastąpi zgodnie </w:t>
      </w:r>
      <w:r w:rsidRPr="00C649D7">
        <w:rPr>
          <w:rFonts w:ascii="Arial" w:hAnsi="Arial" w:cs="Arial"/>
          <w:sz w:val="22"/>
          <w:szCs w:val="22"/>
        </w:rPr>
        <w:br/>
        <w:t xml:space="preserve">z zadeklarowanym poziomem świadczenia usług (SLA)” </w:t>
      </w:r>
    </w:p>
    <w:p w:rsidR="00D37B26" w:rsidRPr="00C649D7" w:rsidRDefault="00D37B26" w:rsidP="00C649D7">
      <w:pPr>
        <w:spacing w:line="276" w:lineRule="auto"/>
        <w:jc w:val="both"/>
        <w:rPr>
          <w:rFonts w:ascii="Arial" w:hAnsi="Arial" w:cs="Arial"/>
          <w:b/>
          <w:sz w:val="22"/>
          <w:szCs w:val="22"/>
        </w:rPr>
      </w:pPr>
      <w:r w:rsidRPr="00C649D7">
        <w:rPr>
          <w:rFonts w:ascii="Arial" w:hAnsi="Arial" w:cs="Arial"/>
          <w:b/>
          <w:sz w:val="22"/>
          <w:szCs w:val="22"/>
        </w:rPr>
        <w:t>na:</w:t>
      </w:r>
    </w:p>
    <w:p w:rsidR="00D37B26" w:rsidRPr="00C649D7" w:rsidRDefault="00D37B26" w:rsidP="00C649D7">
      <w:pPr>
        <w:spacing w:line="276" w:lineRule="auto"/>
        <w:jc w:val="both"/>
        <w:rPr>
          <w:rFonts w:ascii="Arial" w:hAnsi="Arial" w:cs="Arial"/>
          <w:b/>
          <w:sz w:val="22"/>
          <w:szCs w:val="22"/>
        </w:rPr>
      </w:pPr>
      <w:r w:rsidRPr="00C649D7">
        <w:rPr>
          <w:rFonts w:ascii="Arial" w:hAnsi="Arial" w:cs="Arial"/>
          <w:sz w:val="22"/>
          <w:szCs w:val="22"/>
        </w:rPr>
        <w:t xml:space="preserve">„czas usunięcia problemów nie wymienionych w pkt 1, 2 nastąpi zgodnie z zadeklarowanym poziomem świadczenia usług (SLA)”. </w:t>
      </w:r>
    </w:p>
    <w:p w:rsidR="00DB0CE5" w:rsidRPr="00C649D7" w:rsidRDefault="00DB0CE5" w:rsidP="00C649D7">
      <w:pPr>
        <w:autoSpaceDE w:val="0"/>
        <w:autoSpaceDN w:val="0"/>
        <w:adjustRightInd w:val="0"/>
        <w:spacing w:line="276" w:lineRule="auto"/>
        <w:jc w:val="both"/>
        <w:rPr>
          <w:rFonts w:ascii="Arial" w:hAnsi="Arial" w:cs="Arial"/>
          <w:b/>
          <w:sz w:val="22"/>
          <w:szCs w:val="22"/>
        </w:rPr>
      </w:pPr>
    </w:p>
    <w:p w:rsidR="00DB0CE5" w:rsidRPr="00C649D7" w:rsidRDefault="00DB0CE5" w:rsidP="00C649D7">
      <w:pPr>
        <w:autoSpaceDE w:val="0"/>
        <w:autoSpaceDN w:val="0"/>
        <w:adjustRightInd w:val="0"/>
        <w:spacing w:line="276" w:lineRule="auto"/>
        <w:jc w:val="both"/>
        <w:rPr>
          <w:rFonts w:ascii="Arial" w:hAnsi="Arial" w:cs="Arial"/>
          <w:b/>
          <w:sz w:val="22"/>
          <w:szCs w:val="22"/>
        </w:rPr>
      </w:pPr>
      <w:r w:rsidRPr="00C649D7">
        <w:rPr>
          <w:rFonts w:ascii="Arial" w:hAnsi="Arial" w:cs="Arial"/>
          <w:b/>
          <w:sz w:val="22"/>
          <w:szCs w:val="22"/>
        </w:rPr>
        <w:t>Pytanie nr 16:</w:t>
      </w:r>
    </w:p>
    <w:p w:rsidR="00DB0CE5" w:rsidRPr="00C649D7" w:rsidRDefault="00DB0CE5" w:rsidP="00C649D7">
      <w:pPr>
        <w:autoSpaceDE w:val="0"/>
        <w:autoSpaceDN w:val="0"/>
        <w:adjustRightInd w:val="0"/>
        <w:spacing w:line="276" w:lineRule="auto"/>
        <w:jc w:val="both"/>
        <w:rPr>
          <w:rFonts w:ascii="Arial" w:hAnsi="Arial" w:cs="Arial"/>
          <w:sz w:val="22"/>
          <w:szCs w:val="22"/>
        </w:rPr>
      </w:pPr>
      <w:r w:rsidRPr="00C649D7">
        <w:rPr>
          <w:rFonts w:ascii="Arial" w:hAnsi="Arial" w:cs="Arial"/>
          <w:sz w:val="22"/>
          <w:szCs w:val="22"/>
        </w:rPr>
        <w:t>W OPZ Zamawiający w tabeli wskazał ilości minut, nie wskazał jednak do czego się one odnoszą. Proszę o wyjaśnienie, czy wskazane ilości odnoszą się do ilości per numer, lokalizacja czy per całkowita ilość minut na cały zakres usług.</w:t>
      </w:r>
    </w:p>
    <w:p w:rsidR="00DB0CE5" w:rsidRPr="00C649D7" w:rsidRDefault="00DB0CE5" w:rsidP="00C649D7">
      <w:pPr>
        <w:autoSpaceDE w:val="0"/>
        <w:autoSpaceDN w:val="0"/>
        <w:adjustRightInd w:val="0"/>
        <w:spacing w:line="276" w:lineRule="auto"/>
        <w:jc w:val="both"/>
        <w:rPr>
          <w:rFonts w:ascii="Arial" w:hAnsi="Arial" w:cs="Arial"/>
          <w:b/>
          <w:sz w:val="22"/>
          <w:szCs w:val="22"/>
        </w:rPr>
      </w:pPr>
    </w:p>
    <w:p w:rsidR="00DB0CE5" w:rsidRPr="00C649D7" w:rsidRDefault="00DB0CE5" w:rsidP="00C649D7">
      <w:pPr>
        <w:autoSpaceDE w:val="0"/>
        <w:autoSpaceDN w:val="0"/>
        <w:adjustRightInd w:val="0"/>
        <w:spacing w:line="276" w:lineRule="auto"/>
        <w:jc w:val="both"/>
        <w:rPr>
          <w:rFonts w:ascii="Arial" w:hAnsi="Arial" w:cs="Arial"/>
          <w:b/>
          <w:sz w:val="22"/>
          <w:szCs w:val="22"/>
        </w:rPr>
      </w:pPr>
      <w:r w:rsidRPr="00C649D7">
        <w:rPr>
          <w:rFonts w:ascii="Arial" w:hAnsi="Arial" w:cs="Arial"/>
          <w:b/>
          <w:sz w:val="22"/>
          <w:szCs w:val="22"/>
        </w:rPr>
        <w:t>Odpowiedź</w:t>
      </w:r>
      <w:r w:rsidR="00C649D7">
        <w:rPr>
          <w:rFonts w:ascii="Arial" w:hAnsi="Arial" w:cs="Arial"/>
          <w:b/>
          <w:sz w:val="22"/>
          <w:szCs w:val="22"/>
        </w:rPr>
        <w:t xml:space="preserve"> nr 16</w:t>
      </w:r>
      <w:r w:rsidRPr="00C649D7">
        <w:rPr>
          <w:rFonts w:ascii="Arial" w:hAnsi="Arial" w:cs="Arial"/>
          <w:b/>
          <w:sz w:val="22"/>
          <w:szCs w:val="22"/>
        </w:rPr>
        <w:t>:</w:t>
      </w:r>
    </w:p>
    <w:p w:rsidR="00D37B26" w:rsidRPr="00C649D7" w:rsidRDefault="00D37B26" w:rsidP="00C649D7">
      <w:pPr>
        <w:spacing w:line="276" w:lineRule="auto"/>
        <w:jc w:val="both"/>
        <w:rPr>
          <w:rFonts w:ascii="Arial" w:hAnsi="Arial" w:cs="Arial"/>
          <w:sz w:val="22"/>
          <w:szCs w:val="22"/>
        </w:rPr>
      </w:pPr>
      <w:r w:rsidRPr="00C649D7">
        <w:rPr>
          <w:rFonts w:ascii="Arial" w:hAnsi="Arial" w:cs="Arial"/>
          <w:sz w:val="22"/>
          <w:szCs w:val="22"/>
        </w:rPr>
        <w:t>Zamawiający wyjaśnia, że wskazana liczba minut obejmuje średniomiesięczny ruch dla połączeń obejmujących wszystkie lokalizacje i numery, będące przedmiotem tego postepowania.</w:t>
      </w:r>
    </w:p>
    <w:p w:rsidR="00DB0CE5" w:rsidRPr="00C649D7" w:rsidRDefault="00DB0CE5" w:rsidP="00C649D7">
      <w:pPr>
        <w:autoSpaceDE w:val="0"/>
        <w:autoSpaceDN w:val="0"/>
        <w:adjustRightInd w:val="0"/>
        <w:spacing w:line="276" w:lineRule="auto"/>
        <w:jc w:val="both"/>
        <w:rPr>
          <w:rFonts w:ascii="Arial" w:hAnsi="Arial" w:cs="Arial"/>
          <w:b/>
          <w:sz w:val="22"/>
          <w:szCs w:val="22"/>
        </w:rPr>
      </w:pPr>
    </w:p>
    <w:p w:rsidR="00DB0CE5" w:rsidRPr="00C649D7" w:rsidRDefault="00DB0CE5" w:rsidP="00C649D7">
      <w:pPr>
        <w:autoSpaceDE w:val="0"/>
        <w:autoSpaceDN w:val="0"/>
        <w:adjustRightInd w:val="0"/>
        <w:spacing w:line="276" w:lineRule="auto"/>
        <w:jc w:val="both"/>
        <w:rPr>
          <w:rFonts w:ascii="Arial" w:hAnsi="Arial" w:cs="Arial"/>
          <w:b/>
          <w:sz w:val="22"/>
          <w:szCs w:val="22"/>
        </w:rPr>
      </w:pPr>
      <w:r w:rsidRPr="00C649D7">
        <w:rPr>
          <w:rFonts w:ascii="Arial" w:hAnsi="Arial" w:cs="Arial"/>
          <w:b/>
          <w:sz w:val="22"/>
          <w:szCs w:val="22"/>
        </w:rPr>
        <w:t>Pytanie nr 17:</w:t>
      </w:r>
    </w:p>
    <w:p w:rsidR="00DB0CE5" w:rsidRPr="00C649D7" w:rsidRDefault="00DB0CE5" w:rsidP="00C649D7">
      <w:pPr>
        <w:autoSpaceDE w:val="0"/>
        <w:autoSpaceDN w:val="0"/>
        <w:adjustRightInd w:val="0"/>
        <w:spacing w:line="276" w:lineRule="auto"/>
        <w:jc w:val="both"/>
        <w:rPr>
          <w:rFonts w:ascii="Arial" w:hAnsi="Arial" w:cs="Arial"/>
          <w:sz w:val="22"/>
          <w:szCs w:val="22"/>
        </w:rPr>
      </w:pPr>
      <w:r w:rsidRPr="00C649D7">
        <w:rPr>
          <w:rFonts w:ascii="Arial" w:hAnsi="Arial" w:cs="Arial"/>
          <w:sz w:val="22"/>
          <w:szCs w:val="22"/>
        </w:rPr>
        <w:t>Zamawiający wskazuje, że usługi pozostałe będą rozliczane wg cennika Wykonawcy obowiązującego u Wykonawcy. W związku z tym, że Wykonawcy stosują cenniki przygotowywane pod konkretne projekty, proszę o modyfikację postanowień poprzez konieczność załączenia zastosowanego cennika do oferty. Pozwoli to na jednoznaczne wskazanie zasad rozliczania pozostałych rodzajów połączeń na etapie składania ofert.</w:t>
      </w:r>
    </w:p>
    <w:p w:rsidR="00DB0CE5" w:rsidRPr="00C649D7" w:rsidRDefault="00DB0CE5" w:rsidP="00C649D7">
      <w:pPr>
        <w:autoSpaceDE w:val="0"/>
        <w:autoSpaceDN w:val="0"/>
        <w:adjustRightInd w:val="0"/>
        <w:spacing w:line="276" w:lineRule="auto"/>
        <w:jc w:val="both"/>
        <w:rPr>
          <w:rFonts w:ascii="Arial" w:hAnsi="Arial" w:cs="Arial"/>
          <w:b/>
          <w:sz w:val="22"/>
          <w:szCs w:val="22"/>
        </w:rPr>
      </w:pPr>
    </w:p>
    <w:p w:rsidR="00DB0CE5" w:rsidRPr="00C649D7" w:rsidRDefault="00DB0CE5" w:rsidP="00C649D7">
      <w:pPr>
        <w:autoSpaceDE w:val="0"/>
        <w:autoSpaceDN w:val="0"/>
        <w:adjustRightInd w:val="0"/>
        <w:spacing w:line="276" w:lineRule="auto"/>
        <w:jc w:val="both"/>
        <w:rPr>
          <w:rFonts w:ascii="Arial" w:hAnsi="Arial" w:cs="Arial"/>
          <w:b/>
          <w:sz w:val="22"/>
          <w:szCs w:val="22"/>
        </w:rPr>
      </w:pPr>
      <w:r w:rsidRPr="00C649D7">
        <w:rPr>
          <w:rFonts w:ascii="Arial" w:hAnsi="Arial" w:cs="Arial"/>
          <w:b/>
          <w:sz w:val="22"/>
          <w:szCs w:val="22"/>
        </w:rPr>
        <w:t>Odpowiedź</w:t>
      </w:r>
      <w:r w:rsidR="00C649D7">
        <w:rPr>
          <w:rFonts w:ascii="Arial" w:hAnsi="Arial" w:cs="Arial"/>
          <w:b/>
          <w:sz w:val="22"/>
          <w:szCs w:val="22"/>
        </w:rPr>
        <w:t xml:space="preserve"> nr 17</w:t>
      </w:r>
      <w:r w:rsidRPr="00C649D7">
        <w:rPr>
          <w:rFonts w:ascii="Arial" w:hAnsi="Arial" w:cs="Arial"/>
          <w:b/>
          <w:sz w:val="22"/>
          <w:szCs w:val="22"/>
        </w:rPr>
        <w:t>:</w:t>
      </w:r>
    </w:p>
    <w:p w:rsidR="00D37B26" w:rsidRPr="00C649D7" w:rsidRDefault="00D37B26" w:rsidP="00C649D7">
      <w:pPr>
        <w:spacing w:line="276" w:lineRule="auto"/>
        <w:jc w:val="both"/>
        <w:rPr>
          <w:rFonts w:ascii="Arial" w:hAnsi="Arial" w:cs="Arial"/>
          <w:sz w:val="22"/>
          <w:szCs w:val="22"/>
        </w:rPr>
      </w:pPr>
      <w:r w:rsidRPr="00C649D7">
        <w:rPr>
          <w:rFonts w:ascii="Arial" w:hAnsi="Arial" w:cs="Arial"/>
          <w:sz w:val="22"/>
          <w:szCs w:val="22"/>
        </w:rPr>
        <w:t xml:space="preserve">Zamawiający działając w oparciu o Rozdział 15 ust. 4 zmienia treść pkt. A.2 w ten sposób, iż usuwa z niego ust. 3. Dodatkowo pkt A.2 ust. 29 otrzymuje brzmienie: </w:t>
      </w:r>
    </w:p>
    <w:p w:rsidR="00D37B26" w:rsidRPr="00C649D7" w:rsidRDefault="00D37B26" w:rsidP="00C649D7">
      <w:pPr>
        <w:spacing w:line="276" w:lineRule="auto"/>
        <w:jc w:val="both"/>
        <w:rPr>
          <w:rFonts w:ascii="Arial" w:eastAsia="SimSun" w:hAnsi="Arial" w:cs="Arial"/>
          <w:sz w:val="22"/>
          <w:szCs w:val="22"/>
          <w:lang w:eastAsia="zh-CN" w:bidi="hi-IN"/>
        </w:rPr>
      </w:pPr>
      <w:r w:rsidRPr="00C649D7">
        <w:rPr>
          <w:rFonts w:ascii="Arial" w:hAnsi="Arial" w:cs="Arial"/>
          <w:sz w:val="22"/>
          <w:szCs w:val="22"/>
        </w:rPr>
        <w:t xml:space="preserve">„29. </w:t>
      </w:r>
      <w:r w:rsidRPr="00C649D7">
        <w:rPr>
          <w:rFonts w:ascii="Arial" w:eastAsia="SimSun" w:hAnsi="Arial" w:cs="Arial"/>
          <w:sz w:val="22"/>
          <w:szCs w:val="22"/>
          <w:lang w:eastAsia="zh-CN" w:bidi="hi-IN"/>
        </w:rPr>
        <w:t xml:space="preserve">Wykonawca dołączy do umowy regulamin świadczenia usług”. </w:t>
      </w:r>
    </w:p>
    <w:p w:rsidR="00D37B26" w:rsidRPr="00C649D7" w:rsidRDefault="00D37B26" w:rsidP="00C649D7">
      <w:pPr>
        <w:spacing w:line="276" w:lineRule="auto"/>
        <w:jc w:val="both"/>
        <w:rPr>
          <w:rFonts w:ascii="Arial" w:hAnsi="Arial" w:cs="Arial"/>
          <w:sz w:val="22"/>
          <w:szCs w:val="22"/>
        </w:rPr>
      </w:pPr>
      <w:r w:rsidRPr="00C649D7">
        <w:rPr>
          <w:rFonts w:ascii="Arial" w:hAnsi="Arial" w:cs="Arial"/>
          <w:sz w:val="22"/>
          <w:szCs w:val="22"/>
        </w:rPr>
        <w:t>Wykonawca zobowiązany jest wyłącznie do świadczenia usług określonych w Opisie przedmiotu zamówienia.</w:t>
      </w:r>
    </w:p>
    <w:p w:rsidR="00DB0CE5" w:rsidRPr="00C649D7" w:rsidRDefault="00DB0CE5" w:rsidP="00C649D7">
      <w:pPr>
        <w:autoSpaceDE w:val="0"/>
        <w:autoSpaceDN w:val="0"/>
        <w:adjustRightInd w:val="0"/>
        <w:spacing w:line="276" w:lineRule="auto"/>
        <w:jc w:val="both"/>
        <w:rPr>
          <w:rFonts w:ascii="Arial" w:hAnsi="Arial" w:cs="Arial"/>
          <w:b/>
          <w:sz w:val="22"/>
          <w:szCs w:val="22"/>
        </w:rPr>
      </w:pPr>
    </w:p>
    <w:p w:rsidR="00DB0CE5" w:rsidRPr="00C649D7" w:rsidRDefault="00DB0CE5" w:rsidP="00C649D7">
      <w:pPr>
        <w:autoSpaceDE w:val="0"/>
        <w:autoSpaceDN w:val="0"/>
        <w:adjustRightInd w:val="0"/>
        <w:spacing w:line="276" w:lineRule="auto"/>
        <w:jc w:val="both"/>
        <w:rPr>
          <w:rFonts w:ascii="Arial" w:hAnsi="Arial" w:cs="Arial"/>
          <w:b/>
          <w:sz w:val="22"/>
          <w:szCs w:val="22"/>
        </w:rPr>
      </w:pPr>
      <w:r w:rsidRPr="00C649D7">
        <w:rPr>
          <w:rFonts w:ascii="Arial" w:hAnsi="Arial" w:cs="Arial"/>
          <w:b/>
          <w:sz w:val="22"/>
          <w:szCs w:val="22"/>
        </w:rPr>
        <w:t>Pytanie nr 18:</w:t>
      </w:r>
    </w:p>
    <w:p w:rsidR="00DB0CE5" w:rsidRPr="00C649D7" w:rsidRDefault="00DB0CE5" w:rsidP="00C649D7">
      <w:pPr>
        <w:autoSpaceDE w:val="0"/>
        <w:autoSpaceDN w:val="0"/>
        <w:adjustRightInd w:val="0"/>
        <w:spacing w:line="276" w:lineRule="auto"/>
        <w:jc w:val="both"/>
        <w:rPr>
          <w:rFonts w:ascii="Arial" w:hAnsi="Arial" w:cs="Arial"/>
          <w:sz w:val="22"/>
          <w:szCs w:val="22"/>
        </w:rPr>
      </w:pPr>
      <w:r w:rsidRPr="00C649D7">
        <w:rPr>
          <w:rFonts w:ascii="Arial" w:hAnsi="Arial" w:cs="Arial"/>
          <w:sz w:val="22"/>
          <w:szCs w:val="22"/>
        </w:rPr>
        <w:t>Zamawiający wymaga od Wykonawcy aby udostępnił interfejs API. Wykonawca prosi o doprecyzowanie lub wykreślenie zapisu. Zapis o udostępnieniu interfejsu API jest niejednoznaczny. Czego miałoby to dotyczyć, w jakim celu, do jakich zasobów? Przedmiotem zamówienia są usługi telekomunikacyjne. Wyjaśnienie pozwoli na jednoznaczne opisanie wymagań, na podstawie których wszyscy potencjalni wykonawcy oszacują swoją ofertę uwzględniając wszystkie niezbędne elementy.</w:t>
      </w:r>
    </w:p>
    <w:p w:rsidR="00DB0CE5" w:rsidRPr="00C649D7" w:rsidRDefault="00DB0CE5" w:rsidP="00C649D7">
      <w:pPr>
        <w:autoSpaceDE w:val="0"/>
        <w:autoSpaceDN w:val="0"/>
        <w:adjustRightInd w:val="0"/>
        <w:spacing w:line="276" w:lineRule="auto"/>
        <w:jc w:val="both"/>
        <w:rPr>
          <w:rFonts w:ascii="Arial" w:hAnsi="Arial" w:cs="Arial"/>
          <w:b/>
          <w:sz w:val="22"/>
          <w:szCs w:val="22"/>
        </w:rPr>
      </w:pPr>
    </w:p>
    <w:p w:rsidR="00DB0CE5" w:rsidRPr="00C649D7" w:rsidRDefault="00DB0CE5" w:rsidP="00C649D7">
      <w:pPr>
        <w:autoSpaceDE w:val="0"/>
        <w:autoSpaceDN w:val="0"/>
        <w:adjustRightInd w:val="0"/>
        <w:spacing w:line="276" w:lineRule="auto"/>
        <w:jc w:val="both"/>
        <w:rPr>
          <w:rFonts w:ascii="Arial" w:hAnsi="Arial" w:cs="Arial"/>
          <w:b/>
          <w:sz w:val="22"/>
          <w:szCs w:val="22"/>
        </w:rPr>
      </w:pPr>
      <w:r w:rsidRPr="00C649D7">
        <w:rPr>
          <w:rFonts w:ascii="Arial" w:hAnsi="Arial" w:cs="Arial"/>
          <w:b/>
          <w:sz w:val="22"/>
          <w:szCs w:val="22"/>
        </w:rPr>
        <w:t>Odpowiedź</w:t>
      </w:r>
      <w:r w:rsidR="00C649D7">
        <w:rPr>
          <w:rFonts w:ascii="Arial" w:hAnsi="Arial" w:cs="Arial"/>
          <w:b/>
          <w:sz w:val="22"/>
          <w:szCs w:val="22"/>
        </w:rPr>
        <w:t xml:space="preserve"> nr 18</w:t>
      </w:r>
      <w:r w:rsidRPr="00C649D7">
        <w:rPr>
          <w:rFonts w:ascii="Arial" w:hAnsi="Arial" w:cs="Arial"/>
          <w:b/>
          <w:sz w:val="22"/>
          <w:szCs w:val="22"/>
        </w:rPr>
        <w:t>:</w:t>
      </w:r>
    </w:p>
    <w:p w:rsidR="00D37B26" w:rsidRPr="00C649D7" w:rsidRDefault="00D37B26" w:rsidP="00C649D7">
      <w:pPr>
        <w:spacing w:line="276" w:lineRule="auto"/>
        <w:jc w:val="both"/>
        <w:rPr>
          <w:rFonts w:ascii="Arial" w:hAnsi="Arial" w:cs="Arial"/>
          <w:sz w:val="22"/>
          <w:szCs w:val="22"/>
        </w:rPr>
      </w:pPr>
      <w:r w:rsidRPr="00C649D7">
        <w:rPr>
          <w:rFonts w:ascii="Arial" w:hAnsi="Arial" w:cs="Arial"/>
          <w:sz w:val="22"/>
          <w:szCs w:val="22"/>
        </w:rPr>
        <w:t xml:space="preserve">Zamawiający działając w oparciu o Rozdział 15 ust. 4 zmienia treść pkt A.2 ust. 17 </w:t>
      </w:r>
      <w:r w:rsidRPr="00C649D7">
        <w:rPr>
          <w:rFonts w:ascii="Arial" w:hAnsi="Arial" w:cs="Arial"/>
          <w:sz w:val="22"/>
          <w:szCs w:val="22"/>
        </w:rPr>
        <w:br/>
        <w:t xml:space="preserve">w ten sposób, iż usuwa się literę k. </w:t>
      </w:r>
    </w:p>
    <w:p w:rsidR="00DB0CE5" w:rsidRPr="00C649D7" w:rsidRDefault="00DB0CE5" w:rsidP="00C649D7">
      <w:pPr>
        <w:autoSpaceDE w:val="0"/>
        <w:autoSpaceDN w:val="0"/>
        <w:adjustRightInd w:val="0"/>
        <w:spacing w:line="276" w:lineRule="auto"/>
        <w:jc w:val="both"/>
        <w:rPr>
          <w:rFonts w:ascii="Arial" w:hAnsi="Arial" w:cs="Arial"/>
          <w:b/>
          <w:sz w:val="22"/>
          <w:szCs w:val="22"/>
        </w:rPr>
      </w:pPr>
    </w:p>
    <w:p w:rsidR="00C649D7" w:rsidRDefault="00C649D7" w:rsidP="00C649D7">
      <w:pPr>
        <w:autoSpaceDE w:val="0"/>
        <w:autoSpaceDN w:val="0"/>
        <w:adjustRightInd w:val="0"/>
        <w:spacing w:line="276" w:lineRule="auto"/>
        <w:jc w:val="both"/>
        <w:rPr>
          <w:rFonts w:ascii="Arial" w:hAnsi="Arial" w:cs="Arial"/>
          <w:b/>
          <w:sz w:val="22"/>
          <w:szCs w:val="22"/>
        </w:rPr>
      </w:pPr>
    </w:p>
    <w:p w:rsidR="00C649D7" w:rsidRDefault="00C649D7" w:rsidP="00C649D7">
      <w:pPr>
        <w:autoSpaceDE w:val="0"/>
        <w:autoSpaceDN w:val="0"/>
        <w:adjustRightInd w:val="0"/>
        <w:spacing w:line="276" w:lineRule="auto"/>
        <w:jc w:val="both"/>
        <w:rPr>
          <w:rFonts w:ascii="Arial" w:hAnsi="Arial" w:cs="Arial"/>
          <w:b/>
          <w:sz w:val="22"/>
          <w:szCs w:val="22"/>
        </w:rPr>
      </w:pPr>
    </w:p>
    <w:p w:rsidR="00DB0CE5" w:rsidRPr="00C649D7" w:rsidRDefault="00DB0CE5" w:rsidP="00C649D7">
      <w:pPr>
        <w:autoSpaceDE w:val="0"/>
        <w:autoSpaceDN w:val="0"/>
        <w:adjustRightInd w:val="0"/>
        <w:spacing w:line="276" w:lineRule="auto"/>
        <w:jc w:val="both"/>
        <w:rPr>
          <w:rFonts w:ascii="Arial" w:hAnsi="Arial" w:cs="Arial"/>
          <w:b/>
          <w:sz w:val="22"/>
          <w:szCs w:val="22"/>
        </w:rPr>
      </w:pPr>
      <w:r w:rsidRPr="00C649D7">
        <w:rPr>
          <w:rFonts w:ascii="Arial" w:hAnsi="Arial" w:cs="Arial"/>
          <w:b/>
          <w:sz w:val="22"/>
          <w:szCs w:val="22"/>
        </w:rPr>
        <w:t>Pytanie nr 19:</w:t>
      </w:r>
    </w:p>
    <w:p w:rsidR="00DB0CE5" w:rsidRPr="00C649D7" w:rsidRDefault="00DB0CE5" w:rsidP="00C649D7">
      <w:pPr>
        <w:autoSpaceDE w:val="0"/>
        <w:autoSpaceDN w:val="0"/>
        <w:adjustRightInd w:val="0"/>
        <w:spacing w:line="276" w:lineRule="auto"/>
        <w:jc w:val="both"/>
        <w:rPr>
          <w:rFonts w:ascii="Arial" w:hAnsi="Arial" w:cs="Arial"/>
          <w:sz w:val="22"/>
          <w:szCs w:val="22"/>
        </w:rPr>
      </w:pPr>
      <w:r w:rsidRPr="00C649D7">
        <w:rPr>
          <w:rFonts w:ascii="Arial" w:hAnsi="Arial" w:cs="Arial"/>
          <w:sz w:val="22"/>
          <w:szCs w:val="22"/>
        </w:rPr>
        <w:t>OPZ ust. 24 Zamawiający wymaga aktualizacji oprogramowania systemu operacyjnego aparatów. Aparaty nie są przedmiotem niniejszego postępowania - proszę o wykreślenie zapisu, gdyż jest ono bezprzedmiotowe.</w:t>
      </w:r>
    </w:p>
    <w:p w:rsidR="00DB0CE5" w:rsidRPr="00C649D7" w:rsidRDefault="00DB0CE5" w:rsidP="00C649D7">
      <w:pPr>
        <w:autoSpaceDE w:val="0"/>
        <w:autoSpaceDN w:val="0"/>
        <w:adjustRightInd w:val="0"/>
        <w:spacing w:line="276" w:lineRule="auto"/>
        <w:jc w:val="both"/>
        <w:rPr>
          <w:rFonts w:ascii="Arial" w:hAnsi="Arial" w:cs="Arial"/>
          <w:b/>
          <w:sz w:val="22"/>
          <w:szCs w:val="22"/>
        </w:rPr>
      </w:pPr>
    </w:p>
    <w:p w:rsidR="00DB0CE5" w:rsidRPr="00C649D7" w:rsidRDefault="00DB0CE5" w:rsidP="00C649D7">
      <w:pPr>
        <w:autoSpaceDE w:val="0"/>
        <w:autoSpaceDN w:val="0"/>
        <w:adjustRightInd w:val="0"/>
        <w:spacing w:line="276" w:lineRule="auto"/>
        <w:jc w:val="both"/>
        <w:rPr>
          <w:rFonts w:ascii="Arial" w:hAnsi="Arial" w:cs="Arial"/>
          <w:b/>
          <w:sz w:val="22"/>
          <w:szCs w:val="22"/>
        </w:rPr>
      </w:pPr>
      <w:r w:rsidRPr="00C649D7">
        <w:rPr>
          <w:rFonts w:ascii="Arial" w:hAnsi="Arial" w:cs="Arial"/>
          <w:b/>
          <w:sz w:val="22"/>
          <w:szCs w:val="22"/>
        </w:rPr>
        <w:t>Odpowiedź</w:t>
      </w:r>
      <w:r w:rsidR="00C649D7">
        <w:rPr>
          <w:rFonts w:ascii="Arial" w:hAnsi="Arial" w:cs="Arial"/>
          <w:b/>
          <w:sz w:val="22"/>
          <w:szCs w:val="22"/>
        </w:rPr>
        <w:t xml:space="preserve"> nr 19</w:t>
      </w:r>
      <w:r w:rsidRPr="00C649D7">
        <w:rPr>
          <w:rFonts w:ascii="Arial" w:hAnsi="Arial" w:cs="Arial"/>
          <w:b/>
          <w:sz w:val="22"/>
          <w:szCs w:val="22"/>
        </w:rPr>
        <w:t>:</w:t>
      </w:r>
    </w:p>
    <w:p w:rsidR="00D37B26" w:rsidRPr="00C649D7" w:rsidRDefault="00D37B26" w:rsidP="00C649D7">
      <w:pPr>
        <w:spacing w:line="276" w:lineRule="auto"/>
        <w:jc w:val="both"/>
        <w:rPr>
          <w:rFonts w:ascii="Arial" w:hAnsi="Arial" w:cs="Arial"/>
          <w:sz w:val="22"/>
          <w:szCs w:val="22"/>
        </w:rPr>
      </w:pPr>
      <w:r w:rsidRPr="00C649D7">
        <w:rPr>
          <w:rFonts w:ascii="Arial" w:hAnsi="Arial" w:cs="Arial"/>
          <w:sz w:val="22"/>
          <w:szCs w:val="22"/>
        </w:rPr>
        <w:t>Zamawiający podtrzymuje zapisy Zapytania ofertowego. Dodatkowo wyjaśnia się, iż w pkt A2 ust 17 Opisu przedmiotu zamówienia Zamawiający wskazał, że nie posiada dedykowanych urządzeń a Wykonawca musi je zapewnić na czas trwania usługi, w minimalnych ilościach i typach wg zestawienia w tabeli 2.</w:t>
      </w:r>
    </w:p>
    <w:p w:rsidR="00DB0CE5" w:rsidRPr="00C649D7" w:rsidRDefault="00DB0CE5" w:rsidP="00C649D7">
      <w:pPr>
        <w:autoSpaceDE w:val="0"/>
        <w:autoSpaceDN w:val="0"/>
        <w:adjustRightInd w:val="0"/>
        <w:spacing w:line="276" w:lineRule="auto"/>
        <w:jc w:val="both"/>
        <w:rPr>
          <w:rFonts w:ascii="Arial" w:hAnsi="Arial" w:cs="Arial"/>
          <w:b/>
          <w:sz w:val="22"/>
          <w:szCs w:val="22"/>
        </w:rPr>
      </w:pPr>
    </w:p>
    <w:p w:rsidR="00DB0CE5" w:rsidRPr="00C649D7" w:rsidRDefault="00DB0CE5" w:rsidP="00C649D7">
      <w:pPr>
        <w:autoSpaceDE w:val="0"/>
        <w:autoSpaceDN w:val="0"/>
        <w:adjustRightInd w:val="0"/>
        <w:spacing w:line="276" w:lineRule="auto"/>
        <w:jc w:val="both"/>
        <w:rPr>
          <w:rFonts w:ascii="Arial" w:hAnsi="Arial" w:cs="Arial"/>
          <w:b/>
          <w:sz w:val="22"/>
          <w:szCs w:val="22"/>
        </w:rPr>
      </w:pPr>
      <w:r w:rsidRPr="00C649D7">
        <w:rPr>
          <w:rFonts w:ascii="Arial" w:hAnsi="Arial" w:cs="Arial"/>
          <w:b/>
          <w:sz w:val="22"/>
          <w:szCs w:val="22"/>
        </w:rPr>
        <w:t>Pytanie nr 20:</w:t>
      </w:r>
    </w:p>
    <w:p w:rsidR="00DB0CE5" w:rsidRPr="00C649D7" w:rsidRDefault="00DB0CE5" w:rsidP="00C649D7">
      <w:pPr>
        <w:autoSpaceDE w:val="0"/>
        <w:autoSpaceDN w:val="0"/>
        <w:adjustRightInd w:val="0"/>
        <w:spacing w:line="276" w:lineRule="auto"/>
        <w:jc w:val="both"/>
        <w:rPr>
          <w:rFonts w:ascii="Arial" w:hAnsi="Arial" w:cs="Arial"/>
          <w:b/>
          <w:sz w:val="22"/>
          <w:szCs w:val="22"/>
        </w:rPr>
      </w:pPr>
      <w:r w:rsidRPr="00C649D7">
        <w:rPr>
          <w:rFonts w:ascii="Arial" w:hAnsi="Arial" w:cs="Arial"/>
          <w:sz w:val="22"/>
          <w:szCs w:val="22"/>
        </w:rPr>
        <w:t>OPZ ust. 32 . Zamawiający wymaga dostępu administracyjnego do panelu konfiguracyjnego. W ocenie Wykonawcy jest to bezprzedmiotowe. Przedmiotem zamówienia jest zakup usług telekomunikacyjnych. To wykonawca ponosi odpowiedzialność za jakość świadczonych usług i za ich niedotrzymanie grozi mu odpowiedzialność w postaci kar umownych. Zapis o dostępie do konfiguracji rozmywa odpowiedzialność za jakość świadczonych usług. Ponadto sposób konfiguracji i działania usług jest tzw. "</w:t>
      </w:r>
      <w:proofErr w:type="spellStart"/>
      <w:r w:rsidRPr="00C649D7">
        <w:rPr>
          <w:rFonts w:ascii="Arial" w:hAnsi="Arial" w:cs="Arial"/>
          <w:sz w:val="22"/>
          <w:szCs w:val="22"/>
        </w:rPr>
        <w:t>know</w:t>
      </w:r>
      <w:proofErr w:type="spellEnd"/>
      <w:r w:rsidRPr="00C649D7">
        <w:rPr>
          <w:rFonts w:ascii="Arial" w:hAnsi="Arial" w:cs="Arial"/>
          <w:sz w:val="22"/>
          <w:szCs w:val="22"/>
        </w:rPr>
        <w:t xml:space="preserve"> </w:t>
      </w:r>
      <w:proofErr w:type="spellStart"/>
      <w:r w:rsidRPr="00C649D7">
        <w:rPr>
          <w:rFonts w:ascii="Arial" w:hAnsi="Arial" w:cs="Arial"/>
          <w:sz w:val="22"/>
          <w:szCs w:val="22"/>
        </w:rPr>
        <w:t>how</w:t>
      </w:r>
      <w:proofErr w:type="spellEnd"/>
      <w:r w:rsidRPr="00C649D7">
        <w:rPr>
          <w:rFonts w:ascii="Arial" w:hAnsi="Arial" w:cs="Arial"/>
          <w:sz w:val="22"/>
          <w:szCs w:val="22"/>
        </w:rPr>
        <w:t>" Wykonawcy, co ma wpływ na m.in. wycenę przedmiotu zamówienia i ofertę, co zaś stanowi tajemnicę przedsiębiorstwa. Za świadczenie usług na wymaganym poziomie jakości i odpowiedzialności musi odpowiadać Wykonawca. W związku z tym proszę o usunięcie tego zapisu.</w:t>
      </w:r>
    </w:p>
    <w:p w:rsidR="00B41D9C" w:rsidRPr="00C649D7" w:rsidRDefault="00B41D9C" w:rsidP="00C649D7">
      <w:pPr>
        <w:autoSpaceDE w:val="0"/>
        <w:autoSpaceDN w:val="0"/>
        <w:adjustRightInd w:val="0"/>
        <w:spacing w:line="276" w:lineRule="auto"/>
        <w:rPr>
          <w:rFonts w:ascii="Arial" w:hAnsi="Arial" w:cs="Arial"/>
          <w:b/>
          <w:iCs/>
          <w:sz w:val="22"/>
          <w:szCs w:val="22"/>
        </w:rPr>
      </w:pPr>
    </w:p>
    <w:p w:rsidR="00DB0CE5" w:rsidRPr="00C649D7" w:rsidRDefault="00DB0CE5" w:rsidP="00C649D7">
      <w:pPr>
        <w:autoSpaceDE w:val="0"/>
        <w:autoSpaceDN w:val="0"/>
        <w:adjustRightInd w:val="0"/>
        <w:spacing w:line="276" w:lineRule="auto"/>
        <w:jc w:val="both"/>
        <w:rPr>
          <w:rFonts w:ascii="Arial" w:hAnsi="Arial" w:cs="Arial"/>
          <w:b/>
          <w:sz w:val="22"/>
          <w:szCs w:val="22"/>
        </w:rPr>
      </w:pPr>
      <w:r w:rsidRPr="00C649D7">
        <w:rPr>
          <w:rFonts w:ascii="Arial" w:hAnsi="Arial" w:cs="Arial"/>
          <w:b/>
          <w:sz w:val="22"/>
          <w:szCs w:val="22"/>
        </w:rPr>
        <w:t>Odpowiedź</w:t>
      </w:r>
      <w:r w:rsidR="00C649D7">
        <w:rPr>
          <w:rFonts w:ascii="Arial" w:hAnsi="Arial" w:cs="Arial"/>
          <w:b/>
          <w:sz w:val="22"/>
          <w:szCs w:val="22"/>
        </w:rPr>
        <w:t xml:space="preserve"> nr 20</w:t>
      </w:r>
      <w:r w:rsidRPr="00C649D7">
        <w:rPr>
          <w:rFonts w:ascii="Arial" w:hAnsi="Arial" w:cs="Arial"/>
          <w:b/>
          <w:sz w:val="22"/>
          <w:szCs w:val="22"/>
        </w:rPr>
        <w:t>:</w:t>
      </w:r>
    </w:p>
    <w:p w:rsidR="00D37B26" w:rsidRPr="00C649D7" w:rsidRDefault="00D37B26" w:rsidP="00C649D7">
      <w:pPr>
        <w:spacing w:line="276" w:lineRule="auto"/>
        <w:jc w:val="both"/>
        <w:rPr>
          <w:rFonts w:ascii="Arial" w:hAnsi="Arial" w:cs="Arial"/>
          <w:sz w:val="22"/>
          <w:szCs w:val="22"/>
        </w:rPr>
      </w:pPr>
      <w:r w:rsidRPr="00C649D7">
        <w:rPr>
          <w:rFonts w:ascii="Arial" w:hAnsi="Arial" w:cs="Arial"/>
          <w:sz w:val="22"/>
          <w:szCs w:val="22"/>
        </w:rPr>
        <w:t>Zamawiający działając w oparciu o Rozdział 15 ust. 4 zmienia treść poprzez usunięcie w pkt A.2 ustępu 32.</w:t>
      </w:r>
    </w:p>
    <w:p w:rsidR="00DB0CE5" w:rsidRPr="00C649D7" w:rsidRDefault="00DB0CE5" w:rsidP="00C649D7">
      <w:pPr>
        <w:autoSpaceDE w:val="0"/>
        <w:autoSpaceDN w:val="0"/>
        <w:adjustRightInd w:val="0"/>
        <w:spacing w:line="276" w:lineRule="auto"/>
        <w:rPr>
          <w:rFonts w:ascii="Arial" w:hAnsi="Arial" w:cs="Arial"/>
          <w:b/>
          <w:iCs/>
          <w:sz w:val="22"/>
          <w:szCs w:val="22"/>
        </w:rPr>
      </w:pPr>
    </w:p>
    <w:p w:rsidR="00B06076" w:rsidRPr="00C649D7" w:rsidRDefault="00B06076" w:rsidP="00C649D7">
      <w:pPr>
        <w:autoSpaceDE w:val="0"/>
        <w:autoSpaceDN w:val="0"/>
        <w:adjustRightInd w:val="0"/>
        <w:spacing w:line="276" w:lineRule="auto"/>
        <w:jc w:val="both"/>
        <w:rPr>
          <w:rFonts w:ascii="Arial" w:hAnsi="Arial" w:cs="Arial"/>
          <w:b/>
          <w:sz w:val="22"/>
          <w:szCs w:val="22"/>
        </w:rPr>
      </w:pPr>
      <w:r w:rsidRPr="00C649D7">
        <w:rPr>
          <w:rFonts w:ascii="Arial" w:hAnsi="Arial" w:cs="Arial"/>
          <w:b/>
          <w:sz w:val="22"/>
          <w:szCs w:val="22"/>
        </w:rPr>
        <w:t>Pytanie nr 21:</w:t>
      </w:r>
    </w:p>
    <w:p w:rsidR="00B06076" w:rsidRPr="00C649D7" w:rsidRDefault="00B06076" w:rsidP="00C649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sz w:val="22"/>
          <w:szCs w:val="22"/>
        </w:rPr>
      </w:pPr>
      <w:r w:rsidRPr="00C649D7">
        <w:rPr>
          <w:rFonts w:ascii="Arial" w:hAnsi="Arial" w:cs="Arial"/>
          <w:sz w:val="22"/>
          <w:szCs w:val="22"/>
        </w:rPr>
        <w:t>Co zamawiający rozumie przez stwierdzenie w Opisie przedmiotu zamówienia B. B.1. b. : „Wykonawca zobowiązany jest dokonać podłączenia fizycznego do istniejącej infrastruktury teletechnicznej w obiekcie Zamawiającego.” Jaka technologia ma być użyta?</w:t>
      </w:r>
    </w:p>
    <w:p w:rsidR="00B06076" w:rsidRPr="00C649D7" w:rsidRDefault="00B06076" w:rsidP="00C649D7">
      <w:pPr>
        <w:autoSpaceDE w:val="0"/>
        <w:autoSpaceDN w:val="0"/>
        <w:adjustRightInd w:val="0"/>
        <w:spacing w:line="276" w:lineRule="auto"/>
        <w:jc w:val="both"/>
        <w:rPr>
          <w:rFonts w:ascii="Arial" w:hAnsi="Arial" w:cs="Arial"/>
          <w:b/>
          <w:sz w:val="22"/>
          <w:szCs w:val="22"/>
        </w:rPr>
      </w:pPr>
    </w:p>
    <w:p w:rsidR="00D37B26" w:rsidRPr="00C649D7" w:rsidRDefault="00D37B26" w:rsidP="00C649D7">
      <w:pPr>
        <w:autoSpaceDE w:val="0"/>
        <w:autoSpaceDN w:val="0"/>
        <w:adjustRightInd w:val="0"/>
        <w:spacing w:line="276" w:lineRule="auto"/>
        <w:jc w:val="both"/>
        <w:rPr>
          <w:rFonts w:ascii="Arial" w:hAnsi="Arial" w:cs="Arial"/>
          <w:b/>
          <w:sz w:val="22"/>
          <w:szCs w:val="22"/>
        </w:rPr>
      </w:pPr>
      <w:r w:rsidRPr="00C649D7">
        <w:rPr>
          <w:rFonts w:ascii="Arial" w:hAnsi="Arial" w:cs="Arial"/>
          <w:b/>
          <w:sz w:val="22"/>
          <w:szCs w:val="22"/>
        </w:rPr>
        <w:t>Odpowiedź</w:t>
      </w:r>
      <w:r w:rsidR="00C649D7">
        <w:rPr>
          <w:rFonts w:ascii="Arial" w:hAnsi="Arial" w:cs="Arial"/>
          <w:b/>
          <w:sz w:val="22"/>
          <w:szCs w:val="22"/>
        </w:rPr>
        <w:t xml:space="preserve"> nr 21</w:t>
      </w:r>
      <w:r w:rsidRPr="00C649D7">
        <w:rPr>
          <w:rFonts w:ascii="Arial" w:hAnsi="Arial" w:cs="Arial"/>
          <w:b/>
          <w:sz w:val="22"/>
          <w:szCs w:val="22"/>
        </w:rPr>
        <w:t>:</w:t>
      </w:r>
    </w:p>
    <w:p w:rsidR="00D37B26" w:rsidRPr="00C649D7" w:rsidRDefault="00D37B26" w:rsidP="00C649D7">
      <w:pPr>
        <w:spacing w:line="276" w:lineRule="auto"/>
        <w:jc w:val="both"/>
        <w:rPr>
          <w:rFonts w:ascii="Arial" w:hAnsi="Arial" w:cs="Arial"/>
          <w:sz w:val="22"/>
          <w:szCs w:val="22"/>
        </w:rPr>
      </w:pPr>
      <w:r w:rsidRPr="00C649D7">
        <w:rPr>
          <w:rFonts w:ascii="Arial" w:hAnsi="Arial" w:cs="Arial"/>
          <w:sz w:val="22"/>
          <w:szCs w:val="22"/>
        </w:rPr>
        <w:t xml:space="preserve">Zamawiający wymaga aby Wykonawca zapewnił świadczenie usługi poprzez zapewnienie stałego dostępu do publicznej sieci telefonicznej oraz funkcjonalności IP </w:t>
      </w:r>
      <w:proofErr w:type="spellStart"/>
      <w:r w:rsidRPr="00C649D7">
        <w:rPr>
          <w:rFonts w:ascii="Arial" w:hAnsi="Arial" w:cs="Arial"/>
          <w:sz w:val="22"/>
          <w:szCs w:val="22"/>
        </w:rPr>
        <w:t>Centrex</w:t>
      </w:r>
      <w:proofErr w:type="spellEnd"/>
      <w:r w:rsidRPr="00C649D7">
        <w:rPr>
          <w:rFonts w:ascii="Arial" w:hAnsi="Arial" w:cs="Arial"/>
          <w:sz w:val="22"/>
          <w:szCs w:val="22"/>
        </w:rPr>
        <w:t xml:space="preserve"> - wirtualnej centralki telefonicznej VPBX. Zamawiający nie dopuszcza świadczenia usług w oparciu o tradycyjną telefonię komutowaną. Zamawiający wymaga, aby połączenia odbywały się w technologii VoIP z protokołem SIP, w technologii komutacji pakietów. Zamawiający wyjaśnia, że możliwe jest dokonanie wizji lokalnej w miejscu świadczenia usług celem zaznajomienia się Wykonawcy ze strukturą oraz technologią zastosowaną u Zamawiającego. Infrastruktura Zamawiającego wykonana jest z użyciem sieci miedzianej rozprowadzonej </w:t>
      </w:r>
      <w:r w:rsidRPr="00C649D7">
        <w:rPr>
          <w:rFonts w:ascii="Arial" w:hAnsi="Arial" w:cs="Arial"/>
          <w:sz w:val="22"/>
          <w:szCs w:val="22"/>
        </w:rPr>
        <w:br/>
        <w:t>w pomieszczeniach, zakończonych w szafach krosowych w pomieszczeniach serwerowni.</w:t>
      </w:r>
    </w:p>
    <w:p w:rsidR="00B06076" w:rsidRPr="00C649D7" w:rsidRDefault="00B06076" w:rsidP="00C649D7">
      <w:pPr>
        <w:autoSpaceDE w:val="0"/>
        <w:autoSpaceDN w:val="0"/>
        <w:adjustRightInd w:val="0"/>
        <w:spacing w:line="276" w:lineRule="auto"/>
        <w:rPr>
          <w:rFonts w:ascii="Arial" w:hAnsi="Arial" w:cs="Arial"/>
          <w:b/>
          <w:iCs/>
          <w:sz w:val="22"/>
          <w:szCs w:val="22"/>
        </w:rPr>
      </w:pPr>
    </w:p>
    <w:p w:rsidR="00D37B26" w:rsidRPr="00C649D7" w:rsidRDefault="00D37B26" w:rsidP="00C649D7">
      <w:pPr>
        <w:spacing w:line="276" w:lineRule="auto"/>
        <w:jc w:val="both"/>
        <w:rPr>
          <w:rFonts w:ascii="Arial" w:hAnsi="Arial" w:cs="Arial"/>
          <w:sz w:val="22"/>
          <w:szCs w:val="22"/>
        </w:rPr>
      </w:pPr>
      <w:r w:rsidRPr="00C649D7">
        <w:rPr>
          <w:rFonts w:ascii="Arial" w:hAnsi="Arial" w:cs="Arial"/>
          <w:sz w:val="22"/>
          <w:szCs w:val="22"/>
        </w:rPr>
        <w:t xml:space="preserve">Mając na uwadze powyższe, Zamawiający informuje, że </w:t>
      </w:r>
      <w:r w:rsidR="00C649D7" w:rsidRPr="00C649D7">
        <w:rPr>
          <w:rFonts w:ascii="Arial" w:hAnsi="Arial" w:cs="Arial"/>
          <w:sz w:val="22"/>
          <w:szCs w:val="22"/>
        </w:rPr>
        <w:t>zmieni</w:t>
      </w:r>
      <w:bookmarkStart w:id="0" w:name="_GoBack"/>
      <w:bookmarkEnd w:id="0"/>
      <w:r w:rsidR="00C649D7" w:rsidRPr="00C649D7">
        <w:rPr>
          <w:rFonts w:ascii="Arial" w:hAnsi="Arial" w:cs="Arial"/>
          <w:sz w:val="22"/>
          <w:szCs w:val="22"/>
        </w:rPr>
        <w:t xml:space="preserve">a </w:t>
      </w:r>
      <w:r w:rsidRPr="00C649D7">
        <w:rPr>
          <w:rFonts w:ascii="Arial" w:hAnsi="Arial" w:cs="Arial"/>
          <w:sz w:val="22"/>
          <w:szCs w:val="22"/>
        </w:rPr>
        <w:t>termin składania ofert w</w:t>
      </w:r>
      <w:r w:rsidR="00C649D7">
        <w:rPr>
          <w:rFonts w:ascii="Arial" w:hAnsi="Arial" w:cs="Arial"/>
          <w:sz w:val="22"/>
          <w:szCs w:val="22"/>
        </w:rPr>
        <w:t> </w:t>
      </w:r>
      <w:r w:rsidRPr="00C649D7">
        <w:rPr>
          <w:rFonts w:ascii="Arial" w:hAnsi="Arial" w:cs="Arial"/>
          <w:sz w:val="22"/>
          <w:szCs w:val="22"/>
        </w:rPr>
        <w:t xml:space="preserve">przedmiotowym postępowaniu z dnia 16.02.2018 roku na dzień </w:t>
      </w:r>
      <w:r w:rsidRPr="00C649D7">
        <w:rPr>
          <w:rFonts w:ascii="Arial" w:hAnsi="Arial" w:cs="Arial"/>
          <w:b/>
          <w:sz w:val="22"/>
          <w:szCs w:val="22"/>
        </w:rPr>
        <w:t>19.02.2018 roku</w:t>
      </w:r>
      <w:r w:rsidR="006F5577" w:rsidRPr="00C649D7">
        <w:rPr>
          <w:rFonts w:ascii="Arial" w:hAnsi="Arial" w:cs="Arial"/>
          <w:b/>
          <w:sz w:val="22"/>
          <w:szCs w:val="22"/>
        </w:rPr>
        <w:t xml:space="preserve">. </w:t>
      </w:r>
      <w:r w:rsidR="006F5577" w:rsidRPr="00C649D7">
        <w:rPr>
          <w:rFonts w:ascii="Arial" w:hAnsi="Arial" w:cs="Arial"/>
          <w:sz w:val="22"/>
          <w:szCs w:val="22"/>
        </w:rPr>
        <w:t>M</w:t>
      </w:r>
      <w:r w:rsidRPr="00C649D7">
        <w:rPr>
          <w:rFonts w:ascii="Arial" w:hAnsi="Arial" w:cs="Arial"/>
          <w:sz w:val="22"/>
          <w:szCs w:val="22"/>
        </w:rPr>
        <w:t>iejsce oraz godzina składania i otwarcia ofert pozostają bez zmian</w:t>
      </w:r>
      <w:r w:rsidR="00C649D7">
        <w:rPr>
          <w:rFonts w:ascii="Arial" w:hAnsi="Arial" w:cs="Arial"/>
          <w:sz w:val="22"/>
          <w:szCs w:val="22"/>
        </w:rPr>
        <w:t xml:space="preserve"> (Rozdział 7 ust. 1 i 2 Zapytania ofertowego)</w:t>
      </w:r>
      <w:r w:rsidRPr="00C649D7">
        <w:rPr>
          <w:rFonts w:ascii="Arial" w:hAnsi="Arial" w:cs="Arial"/>
          <w:sz w:val="22"/>
          <w:szCs w:val="22"/>
        </w:rPr>
        <w:t>.</w:t>
      </w:r>
    </w:p>
    <w:p w:rsidR="00665017" w:rsidRPr="00C649D7" w:rsidRDefault="00665017" w:rsidP="00C649D7">
      <w:pPr>
        <w:autoSpaceDE w:val="0"/>
        <w:autoSpaceDN w:val="0"/>
        <w:adjustRightInd w:val="0"/>
        <w:spacing w:line="276" w:lineRule="auto"/>
        <w:rPr>
          <w:rFonts w:ascii="Arial" w:hAnsi="Arial" w:cs="Arial"/>
          <w:iCs/>
          <w:sz w:val="22"/>
          <w:szCs w:val="22"/>
        </w:rPr>
      </w:pPr>
    </w:p>
    <w:p w:rsidR="00C649D7" w:rsidRPr="00C649D7" w:rsidRDefault="00C649D7" w:rsidP="00C649D7">
      <w:pPr>
        <w:autoSpaceDE w:val="0"/>
        <w:autoSpaceDN w:val="0"/>
        <w:adjustRightInd w:val="0"/>
        <w:spacing w:line="276" w:lineRule="auto"/>
        <w:rPr>
          <w:rFonts w:ascii="Arial" w:hAnsi="Arial" w:cs="Arial"/>
          <w:iCs/>
          <w:sz w:val="22"/>
          <w:szCs w:val="22"/>
        </w:rPr>
      </w:pPr>
      <w:r w:rsidRPr="00C649D7">
        <w:rPr>
          <w:rFonts w:ascii="Arial" w:hAnsi="Arial" w:cs="Arial"/>
          <w:iCs/>
          <w:sz w:val="22"/>
          <w:szCs w:val="22"/>
        </w:rPr>
        <w:t>Powyższe informacje należy traktować jako integralną część Zapytania ofertowego.</w:t>
      </w:r>
    </w:p>
    <w:p w:rsidR="00665017" w:rsidRDefault="00665017" w:rsidP="00C649D7">
      <w:pPr>
        <w:autoSpaceDE w:val="0"/>
        <w:autoSpaceDN w:val="0"/>
        <w:adjustRightInd w:val="0"/>
        <w:spacing w:line="276" w:lineRule="auto"/>
        <w:rPr>
          <w:rFonts w:ascii="Arial" w:hAnsi="Arial" w:cs="Arial"/>
          <w:iCs/>
          <w:sz w:val="22"/>
          <w:szCs w:val="22"/>
        </w:rPr>
      </w:pPr>
    </w:p>
    <w:p w:rsidR="007F0A7E" w:rsidRPr="007F0A7E" w:rsidRDefault="007F0A7E" w:rsidP="007F0A7E">
      <w:pPr>
        <w:ind w:left="3540" w:firstLine="708"/>
        <w:jc w:val="center"/>
        <w:rPr>
          <w:rFonts w:ascii="Arial" w:hAnsi="Arial" w:cs="Arial"/>
          <w:sz w:val="22"/>
          <w:szCs w:val="22"/>
        </w:rPr>
      </w:pPr>
      <w:r w:rsidRPr="007F0A7E">
        <w:rPr>
          <w:rFonts w:ascii="Arial" w:hAnsi="Arial" w:cs="Arial"/>
          <w:sz w:val="22"/>
          <w:szCs w:val="22"/>
        </w:rPr>
        <w:t>Sławomir Wąsiewski</w:t>
      </w:r>
    </w:p>
    <w:p w:rsidR="00665017" w:rsidRPr="007F0A7E" w:rsidRDefault="007F0A7E" w:rsidP="007F0A7E">
      <w:pPr>
        <w:jc w:val="center"/>
        <w:rPr>
          <w:rFonts w:ascii="Arial" w:hAnsi="Arial" w:cs="Arial"/>
          <w:sz w:val="22"/>
          <w:szCs w:val="22"/>
        </w:rPr>
      </w:pPr>
      <w:r w:rsidRPr="007F0A7E">
        <w:rPr>
          <w:rFonts w:ascii="Arial" w:hAnsi="Arial" w:cs="Arial"/>
          <w:sz w:val="22"/>
          <w:szCs w:val="22"/>
        </w:rPr>
        <w:tab/>
      </w:r>
      <w:r w:rsidRPr="007F0A7E">
        <w:rPr>
          <w:rFonts w:ascii="Arial" w:hAnsi="Arial" w:cs="Arial"/>
          <w:sz w:val="22"/>
          <w:szCs w:val="22"/>
        </w:rPr>
        <w:tab/>
      </w:r>
      <w:r w:rsidRPr="007F0A7E">
        <w:rPr>
          <w:rFonts w:ascii="Arial" w:hAnsi="Arial" w:cs="Arial"/>
          <w:sz w:val="22"/>
          <w:szCs w:val="22"/>
        </w:rPr>
        <w:tab/>
      </w:r>
      <w:r w:rsidRPr="007F0A7E">
        <w:rPr>
          <w:rFonts w:ascii="Arial" w:hAnsi="Arial" w:cs="Arial"/>
          <w:sz w:val="22"/>
          <w:szCs w:val="22"/>
        </w:rPr>
        <w:tab/>
      </w:r>
      <w:r w:rsidRPr="007F0A7E">
        <w:rPr>
          <w:rFonts w:ascii="Arial" w:hAnsi="Arial" w:cs="Arial"/>
          <w:sz w:val="22"/>
          <w:szCs w:val="22"/>
        </w:rPr>
        <w:tab/>
      </w:r>
      <w:r w:rsidRPr="007F0A7E">
        <w:rPr>
          <w:rFonts w:ascii="Arial" w:hAnsi="Arial" w:cs="Arial"/>
          <w:sz w:val="22"/>
          <w:szCs w:val="22"/>
        </w:rPr>
        <w:tab/>
        <w:t xml:space="preserve">Wicedyrektor </w:t>
      </w:r>
      <w:r w:rsidRPr="007F0A7E">
        <w:rPr>
          <w:rFonts w:ascii="Arial" w:hAnsi="Arial" w:cs="Arial"/>
          <w:sz w:val="22"/>
          <w:szCs w:val="22"/>
        </w:rPr>
        <w:br/>
      </w:r>
      <w:r w:rsidRPr="007F0A7E">
        <w:rPr>
          <w:rFonts w:ascii="Arial" w:hAnsi="Arial" w:cs="Arial"/>
          <w:sz w:val="22"/>
          <w:szCs w:val="22"/>
        </w:rPr>
        <w:tab/>
      </w:r>
      <w:r w:rsidRPr="007F0A7E">
        <w:rPr>
          <w:rFonts w:ascii="Arial" w:hAnsi="Arial" w:cs="Arial"/>
          <w:sz w:val="22"/>
          <w:szCs w:val="22"/>
        </w:rPr>
        <w:tab/>
      </w:r>
      <w:r w:rsidRPr="007F0A7E">
        <w:rPr>
          <w:rFonts w:ascii="Arial" w:hAnsi="Arial" w:cs="Arial"/>
          <w:sz w:val="22"/>
          <w:szCs w:val="22"/>
        </w:rPr>
        <w:tab/>
      </w:r>
      <w:r w:rsidRPr="007F0A7E">
        <w:rPr>
          <w:rFonts w:ascii="Arial" w:hAnsi="Arial" w:cs="Arial"/>
          <w:sz w:val="22"/>
          <w:szCs w:val="22"/>
        </w:rPr>
        <w:tab/>
      </w:r>
      <w:r w:rsidRPr="007F0A7E">
        <w:rPr>
          <w:rFonts w:ascii="Arial" w:hAnsi="Arial" w:cs="Arial"/>
          <w:sz w:val="22"/>
          <w:szCs w:val="22"/>
        </w:rPr>
        <w:tab/>
      </w:r>
      <w:r w:rsidRPr="007F0A7E">
        <w:rPr>
          <w:rFonts w:ascii="Arial" w:hAnsi="Arial" w:cs="Arial"/>
          <w:sz w:val="22"/>
          <w:szCs w:val="22"/>
        </w:rPr>
        <w:tab/>
        <w:t>Wojewódzkiego Urzędu Pracy w Poznaniu</w:t>
      </w:r>
    </w:p>
    <w:sectPr w:rsidR="00665017" w:rsidRPr="007F0A7E" w:rsidSect="00E87337">
      <w:footerReference w:type="default" r:id="rId9"/>
      <w:headerReference w:type="first" r:id="rId10"/>
      <w:footerReference w:type="first" r:id="rId11"/>
      <w:pgSz w:w="11906" w:h="16838" w:code="9"/>
      <w:pgMar w:top="805" w:right="1418" w:bottom="851" w:left="1418" w:header="284"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7B26" w:rsidRDefault="00D37B26">
      <w:r>
        <w:separator/>
      </w:r>
    </w:p>
  </w:endnote>
  <w:endnote w:type="continuationSeparator" w:id="0">
    <w:p w:rsidR="00D37B26" w:rsidRDefault="00D37B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EE"/>
    <w:family w:val="roman"/>
    <w:pitch w:val="variable"/>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Helvetica Neue">
    <w:altName w:val="Times New Roman"/>
    <w:charset w:val="00"/>
    <w:family w:val="roman"/>
    <w:pitch w:val="default"/>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0817276"/>
      <w:docPartObj>
        <w:docPartGallery w:val="Page Numbers (Bottom of Page)"/>
        <w:docPartUnique/>
      </w:docPartObj>
    </w:sdtPr>
    <w:sdtEndPr>
      <w:rPr>
        <w:rFonts w:ascii="Arial" w:hAnsi="Arial" w:cs="Arial"/>
        <w:sz w:val="20"/>
        <w:szCs w:val="20"/>
      </w:rPr>
    </w:sdtEndPr>
    <w:sdtContent>
      <w:p w:rsidR="00D37B26" w:rsidRPr="00E87337" w:rsidRDefault="00D37B26">
        <w:pPr>
          <w:pStyle w:val="Stopka"/>
          <w:jc w:val="right"/>
          <w:rPr>
            <w:rFonts w:ascii="Arial" w:hAnsi="Arial" w:cs="Arial"/>
            <w:sz w:val="20"/>
            <w:szCs w:val="20"/>
          </w:rPr>
        </w:pPr>
        <w:r w:rsidRPr="00E87337">
          <w:rPr>
            <w:rFonts w:ascii="Arial" w:hAnsi="Arial" w:cs="Arial"/>
            <w:sz w:val="20"/>
            <w:szCs w:val="20"/>
          </w:rPr>
          <w:fldChar w:fldCharType="begin"/>
        </w:r>
        <w:r w:rsidRPr="00E87337">
          <w:rPr>
            <w:rFonts w:ascii="Arial" w:hAnsi="Arial" w:cs="Arial"/>
            <w:sz w:val="20"/>
            <w:szCs w:val="20"/>
          </w:rPr>
          <w:instrText>PAGE   \* MERGEFORMAT</w:instrText>
        </w:r>
        <w:r w:rsidRPr="00E87337">
          <w:rPr>
            <w:rFonts w:ascii="Arial" w:hAnsi="Arial" w:cs="Arial"/>
            <w:sz w:val="20"/>
            <w:szCs w:val="20"/>
          </w:rPr>
          <w:fldChar w:fldCharType="separate"/>
        </w:r>
        <w:r w:rsidR="007F0A7E">
          <w:rPr>
            <w:rFonts w:ascii="Arial" w:hAnsi="Arial" w:cs="Arial"/>
            <w:noProof/>
            <w:sz w:val="20"/>
            <w:szCs w:val="20"/>
          </w:rPr>
          <w:t>2</w:t>
        </w:r>
        <w:r w:rsidRPr="00E87337">
          <w:rPr>
            <w:rFonts w:ascii="Arial" w:hAnsi="Arial" w:cs="Arial"/>
            <w:sz w:val="20"/>
            <w:szCs w:val="20"/>
          </w:rPr>
          <w:fldChar w:fldCharType="end"/>
        </w:r>
      </w:p>
    </w:sdtContent>
  </w:sdt>
  <w:p w:rsidR="00D37B26" w:rsidRDefault="00D37B26">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7B26" w:rsidRDefault="00D37B26" w:rsidP="000B6D43">
    <w:pPr>
      <w:pStyle w:val="Stopka"/>
      <w:jc w:val="center"/>
      <w:rPr>
        <w:rFonts w:ascii="Arial Narrow" w:hAnsi="Arial Narrow" w:cs="Arial"/>
        <w:sz w:val="20"/>
        <w:szCs w:val="20"/>
      </w:rPr>
    </w:pPr>
    <w:r>
      <w:rPr>
        <w:noProof/>
      </w:rPr>
      <mc:AlternateContent>
        <mc:Choice Requires="wps">
          <w:drawing>
            <wp:anchor distT="0" distB="0" distL="114300" distR="114300" simplePos="0" relativeHeight="251659264" behindDoc="0" locked="0" layoutInCell="1" allowOverlap="1" wp14:anchorId="56177B1C" wp14:editId="5DDAD649">
              <wp:simplePos x="0" y="0"/>
              <wp:positionH relativeFrom="column">
                <wp:posOffset>-12691</wp:posOffset>
              </wp:positionH>
              <wp:positionV relativeFrom="paragraph">
                <wp:posOffset>101875</wp:posOffset>
              </wp:positionV>
              <wp:extent cx="5868604" cy="0"/>
              <wp:effectExtent l="0" t="0" r="18415" b="19050"/>
              <wp:wrapNone/>
              <wp:docPr id="2" name="Łącznik prostoliniowy 2"/>
              <wp:cNvGraphicFramePr/>
              <a:graphic xmlns:a="http://schemas.openxmlformats.org/drawingml/2006/main">
                <a:graphicData uri="http://schemas.microsoft.com/office/word/2010/wordprocessingShape">
                  <wps:wsp>
                    <wps:cNvCnPr/>
                    <wps:spPr>
                      <a:xfrm>
                        <a:off x="0" y="0"/>
                        <a:ext cx="5868604"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Łącznik prostoliniowy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pt,8pt" to="461.1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T4V0QEAAHYDAAAOAAAAZHJzL2Uyb0RvYy54bWysU82O0zAQviPxDpbvNNmKViVquoetlguC&#10;SiwPMOvYiYX/5DFNw40DbwbvxdjNdhf2tiIHx+PxfDPfN+Pt9ckadpQRtXctv1rUnEknfKdd3/Iv&#10;d7dvNpxhAteB8U62fJLIr3evX23H0MilH7zpZGQE4rAZQ8uHlEJTVSgGaQEXPkhHTuWjhURm7Ksu&#10;wkjo1lTLul5Xo49diF5IRDrdn518V/CVkiJ9UgplYqblVFsqayzrfV6r3RaaPkIYtJjLgBdUYUE7&#10;SnqB2kMC9i3qZ1BWi+jRq7QQ3lZeKS1k4UBsrup/2HweIMjChcTBcJEJ/x+s+Hg8RKa7li85c2Cp&#10;Rb9//Popvjv9lZGumLzRTvtxYsss1hiwoZgbd4izheEQM/OTijb/iRM7FYGni8DylJigw9VmvVnX&#10;bzkTD77qMTBETO+lt5QWqU+UNnOHBo4fMFEyuvpwJR87f6uNKf0zjo0tf7darggZaIqUgURbG4gX&#10;up4zMD2Np0ixICJx6nJ0xsEJb0xkR6AJocHq/HhH5XJmABM5iEP5Mnmq4K/QXM4ecDgHF9d8zbgM&#10;LcsAztVn5c5a5d2976YiYZUtam5BnwcxT89Tm/ZPn8vuDwAAAP//AwBQSwMEFAAGAAgAAAAhAG5y&#10;/mrbAAAACAEAAA8AAABkcnMvZG93bnJldi54bWxMj09PwzAMxe9IfIfISNw2dwEmKE0nxJ87jCLB&#10;LWtMW9E4pcm68u0x4gAny+9Zz79XbGbfq4nG2AU2sFpmoIjr4DpuDFTPD4tLUDFZdrYPTAa+KMKm&#10;PD4qbO7CgZ9o2qZGSQjH3BpoUxpyxFi35G1choFYvPcweptkHRt0oz1IuO9RZ9kave1YPrR2oNuW&#10;6o/t3hs4+3x7xIrrV43T3cXL/aoazrEy5vRkvrkGlWhOf8fwgy/oUArTLuzZRdUbWGipkkRfyxT/&#10;SmsNavcrYFng/wLlNwAAAP//AwBQSwECLQAUAAYACAAAACEAtoM4kv4AAADhAQAAEwAAAAAAAAAA&#10;AAAAAAAAAAAAW0NvbnRlbnRfVHlwZXNdLnhtbFBLAQItABQABgAIAAAAIQA4/SH/1gAAAJQBAAAL&#10;AAAAAAAAAAAAAAAAAC8BAABfcmVscy8ucmVsc1BLAQItABQABgAIAAAAIQByJT4V0QEAAHYDAAAO&#10;AAAAAAAAAAAAAAAAAC4CAABkcnMvZTJvRG9jLnhtbFBLAQItABQABgAIAAAAIQBucv5q2wAAAAgB&#10;AAAPAAAAAAAAAAAAAAAAACsEAABkcnMvZG93bnJldi54bWxQSwUGAAAAAAQABADzAAAAMwUAAAAA&#10;" strokecolor="windowText"/>
          </w:pict>
        </mc:Fallback>
      </mc:AlternateContent>
    </w:r>
  </w:p>
  <w:p w:rsidR="00D37B26" w:rsidRPr="00456756" w:rsidRDefault="00D37B26" w:rsidP="00896B25">
    <w:pPr>
      <w:jc w:val="center"/>
      <w:rPr>
        <w:rFonts w:ascii="Arial" w:hAnsi="Arial" w:cs="Arial"/>
        <w:sz w:val="20"/>
        <w:szCs w:val="20"/>
      </w:rPr>
    </w:pPr>
    <w:r w:rsidRPr="007E10A1">
      <w:rPr>
        <w:rFonts w:ascii="Arial" w:hAnsi="Arial" w:cs="Arial"/>
        <w:sz w:val="20"/>
        <w:szCs w:val="20"/>
      </w:rPr>
      <w:t>ul. Szyperska 14, 61-754</w:t>
    </w:r>
    <w:r>
      <w:rPr>
        <w:rFonts w:ascii="Arial" w:hAnsi="Arial" w:cs="Arial"/>
        <w:sz w:val="20"/>
        <w:szCs w:val="20"/>
      </w:rPr>
      <w:t xml:space="preserve"> Poznań,</w:t>
    </w:r>
    <w:r w:rsidRPr="00456756">
      <w:rPr>
        <w:rFonts w:ascii="Arial" w:hAnsi="Arial" w:cs="Arial"/>
        <w:sz w:val="20"/>
        <w:szCs w:val="20"/>
      </w:rPr>
      <w:t xml:space="preserve"> tel.</w:t>
    </w:r>
    <w:r>
      <w:rPr>
        <w:rFonts w:ascii="Arial" w:hAnsi="Arial" w:cs="Arial"/>
        <w:sz w:val="20"/>
        <w:szCs w:val="20"/>
      </w:rPr>
      <w:t>:</w:t>
    </w:r>
    <w:r w:rsidRPr="00456756">
      <w:rPr>
        <w:rFonts w:ascii="Arial" w:hAnsi="Arial" w:cs="Arial"/>
        <w:sz w:val="20"/>
        <w:szCs w:val="20"/>
      </w:rPr>
      <w:t xml:space="preserve"> 61 846-38-19, faks</w:t>
    </w:r>
    <w:r>
      <w:rPr>
        <w:rFonts w:ascii="Arial" w:hAnsi="Arial" w:cs="Arial"/>
        <w:sz w:val="20"/>
        <w:szCs w:val="20"/>
      </w:rPr>
      <w:t>:</w:t>
    </w:r>
    <w:r w:rsidRPr="00456756">
      <w:rPr>
        <w:rFonts w:ascii="Arial" w:hAnsi="Arial" w:cs="Arial"/>
        <w:sz w:val="20"/>
        <w:szCs w:val="20"/>
      </w:rPr>
      <w:t xml:space="preserve"> 61 846-38-20</w:t>
    </w:r>
  </w:p>
  <w:p w:rsidR="00D37B26" w:rsidRPr="00456756" w:rsidRDefault="00D37B26" w:rsidP="00896B25">
    <w:pPr>
      <w:jc w:val="center"/>
      <w:rPr>
        <w:rFonts w:ascii="Arial" w:hAnsi="Arial" w:cs="Arial"/>
        <w:sz w:val="20"/>
        <w:szCs w:val="20"/>
      </w:rPr>
    </w:pPr>
    <w:r w:rsidRPr="00456756">
      <w:rPr>
        <w:rFonts w:ascii="Arial" w:hAnsi="Arial" w:cs="Arial"/>
        <w:sz w:val="20"/>
        <w:szCs w:val="20"/>
      </w:rPr>
      <w:t>wuppoznan.praca.gov.pl</w:t>
    </w:r>
  </w:p>
  <w:p w:rsidR="00D37B26" w:rsidRPr="000B6D43" w:rsidRDefault="00D37B26" w:rsidP="00896B25">
    <w:pPr>
      <w:pStyle w:val="Stopk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7B26" w:rsidRDefault="00D37B26">
      <w:r>
        <w:separator/>
      </w:r>
    </w:p>
  </w:footnote>
  <w:footnote w:type="continuationSeparator" w:id="0">
    <w:p w:rsidR="00D37B26" w:rsidRDefault="00D37B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7B26" w:rsidRDefault="00D37B26" w:rsidP="000B6D43">
    <w:pPr>
      <w:jc w:val="center"/>
    </w:pPr>
    <w:r>
      <w:rPr>
        <w:noProof/>
      </w:rPr>
      <w:drawing>
        <wp:inline distT="0" distB="0" distL="0" distR="0" wp14:anchorId="1B2DB511" wp14:editId="43881196">
          <wp:extent cx="2476500" cy="682457"/>
          <wp:effectExtent l="0" t="0" r="0" b="381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morzad_c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77684" cy="682783"/>
                  </a:xfrm>
                  <a:prstGeom prst="rect">
                    <a:avLst/>
                  </a:prstGeom>
                </pic:spPr>
              </pic:pic>
            </a:graphicData>
          </a:graphic>
        </wp:inline>
      </w:drawing>
    </w:r>
  </w:p>
  <w:p w:rsidR="00D37B26" w:rsidRDefault="00D37B26" w:rsidP="004262EB">
    <w:r>
      <w:t>_________________________________________________________________________</w:t>
    </w:r>
  </w:p>
  <w:p w:rsidR="00D37B26" w:rsidRPr="00DF7D54" w:rsidRDefault="00D37B26" w:rsidP="00F94EB9">
    <w:pPr>
      <w:tabs>
        <w:tab w:val="center" w:pos="5954"/>
        <w:tab w:val="right" w:pos="9072"/>
      </w:tabs>
      <w:spacing w:before="120"/>
      <w:ind w:left="567" w:hanging="567"/>
      <w:jc w:val="center"/>
      <w:rPr>
        <w:rFonts w:ascii="Arial" w:hAnsi="Arial" w:cs="Arial"/>
        <w:sz w:val="28"/>
        <w:szCs w:val="20"/>
      </w:rPr>
    </w:pPr>
    <w:r w:rsidRPr="00DF7D54">
      <w:rPr>
        <w:rFonts w:ascii="Arial" w:hAnsi="Arial" w:cs="Arial"/>
        <w:sz w:val="28"/>
        <w:szCs w:val="20"/>
      </w:rPr>
      <w:t>Wojewódzki Urząd Pracy w Poznaniu</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27F3D"/>
    <w:multiLevelType w:val="hybridMultilevel"/>
    <w:tmpl w:val="6B2E4472"/>
    <w:lvl w:ilvl="0" w:tplc="E2CC4B40">
      <w:start w:val="2"/>
      <w:numFmt w:val="decimal"/>
      <w:lvlText w:val="%1.1.2 "/>
      <w:lvlJc w:val="left"/>
      <w:pPr>
        <w:ind w:left="1571" w:hanging="360"/>
      </w:pPr>
      <w:rPr>
        <w:rFonts w:hint="default"/>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
    <w:nsid w:val="054675F8"/>
    <w:multiLevelType w:val="hybridMultilevel"/>
    <w:tmpl w:val="F8C8B4D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55113DC"/>
    <w:multiLevelType w:val="hybridMultilevel"/>
    <w:tmpl w:val="A73E9188"/>
    <w:lvl w:ilvl="0" w:tplc="988CCA12">
      <w:start w:val="1"/>
      <w:numFmt w:val="lowerLetter"/>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94B2BC1"/>
    <w:multiLevelType w:val="multilevel"/>
    <w:tmpl w:val="93C0B70A"/>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
    <w:nsid w:val="0D1A5581"/>
    <w:multiLevelType w:val="multilevel"/>
    <w:tmpl w:val="15A47D90"/>
    <w:lvl w:ilvl="0">
      <w:start w:val="1"/>
      <w:numFmt w:val="bullet"/>
      <w:lvlText w:val=""/>
      <w:lvlJc w:val="left"/>
      <w:pPr>
        <w:tabs>
          <w:tab w:val="num" w:pos="2088"/>
        </w:tabs>
        <w:ind w:left="2088" w:hanging="360"/>
      </w:pPr>
      <w:rPr>
        <w:rFonts w:ascii="Symbol" w:hAnsi="Symbol" w:cs="OpenSymbol" w:hint="default"/>
      </w:rPr>
    </w:lvl>
    <w:lvl w:ilvl="1">
      <w:start w:val="1"/>
      <w:numFmt w:val="bullet"/>
      <w:lvlText w:val="◦"/>
      <w:lvlJc w:val="left"/>
      <w:pPr>
        <w:tabs>
          <w:tab w:val="num" w:pos="2448"/>
        </w:tabs>
        <w:ind w:left="2448" w:hanging="360"/>
      </w:pPr>
      <w:rPr>
        <w:rFonts w:ascii="OpenSymbol" w:hAnsi="OpenSymbol" w:cs="OpenSymbol" w:hint="default"/>
      </w:rPr>
    </w:lvl>
    <w:lvl w:ilvl="2">
      <w:start w:val="1"/>
      <w:numFmt w:val="bullet"/>
      <w:lvlText w:val="▪"/>
      <w:lvlJc w:val="left"/>
      <w:pPr>
        <w:tabs>
          <w:tab w:val="num" w:pos="2808"/>
        </w:tabs>
        <w:ind w:left="2808" w:hanging="360"/>
      </w:pPr>
      <w:rPr>
        <w:rFonts w:ascii="OpenSymbol" w:hAnsi="OpenSymbol" w:cs="OpenSymbol" w:hint="default"/>
      </w:rPr>
    </w:lvl>
    <w:lvl w:ilvl="3">
      <w:start w:val="1"/>
      <w:numFmt w:val="bullet"/>
      <w:lvlText w:val=""/>
      <w:lvlJc w:val="left"/>
      <w:pPr>
        <w:tabs>
          <w:tab w:val="num" w:pos="3168"/>
        </w:tabs>
        <w:ind w:left="3168" w:hanging="360"/>
      </w:pPr>
      <w:rPr>
        <w:rFonts w:ascii="Symbol" w:hAnsi="Symbol" w:cs="OpenSymbol" w:hint="default"/>
      </w:rPr>
    </w:lvl>
    <w:lvl w:ilvl="4">
      <w:start w:val="1"/>
      <w:numFmt w:val="bullet"/>
      <w:lvlText w:val="◦"/>
      <w:lvlJc w:val="left"/>
      <w:pPr>
        <w:tabs>
          <w:tab w:val="num" w:pos="3528"/>
        </w:tabs>
        <w:ind w:left="3528" w:hanging="360"/>
      </w:pPr>
      <w:rPr>
        <w:rFonts w:ascii="OpenSymbol" w:hAnsi="OpenSymbol" w:cs="OpenSymbol" w:hint="default"/>
      </w:rPr>
    </w:lvl>
    <w:lvl w:ilvl="5">
      <w:start w:val="1"/>
      <w:numFmt w:val="bullet"/>
      <w:lvlText w:val="▪"/>
      <w:lvlJc w:val="left"/>
      <w:pPr>
        <w:tabs>
          <w:tab w:val="num" w:pos="3888"/>
        </w:tabs>
        <w:ind w:left="3888" w:hanging="360"/>
      </w:pPr>
      <w:rPr>
        <w:rFonts w:ascii="OpenSymbol" w:hAnsi="OpenSymbol" w:cs="OpenSymbol" w:hint="default"/>
      </w:rPr>
    </w:lvl>
    <w:lvl w:ilvl="6">
      <w:start w:val="1"/>
      <w:numFmt w:val="bullet"/>
      <w:lvlText w:val=""/>
      <w:lvlJc w:val="left"/>
      <w:pPr>
        <w:tabs>
          <w:tab w:val="num" w:pos="4248"/>
        </w:tabs>
        <w:ind w:left="4248" w:hanging="360"/>
      </w:pPr>
      <w:rPr>
        <w:rFonts w:ascii="Symbol" w:hAnsi="Symbol" w:cs="OpenSymbol" w:hint="default"/>
      </w:rPr>
    </w:lvl>
    <w:lvl w:ilvl="7">
      <w:start w:val="1"/>
      <w:numFmt w:val="bullet"/>
      <w:lvlText w:val="◦"/>
      <w:lvlJc w:val="left"/>
      <w:pPr>
        <w:tabs>
          <w:tab w:val="num" w:pos="4608"/>
        </w:tabs>
        <w:ind w:left="4608" w:hanging="360"/>
      </w:pPr>
      <w:rPr>
        <w:rFonts w:ascii="OpenSymbol" w:hAnsi="OpenSymbol" w:cs="OpenSymbol" w:hint="default"/>
      </w:rPr>
    </w:lvl>
    <w:lvl w:ilvl="8">
      <w:start w:val="1"/>
      <w:numFmt w:val="bullet"/>
      <w:lvlText w:val="▪"/>
      <w:lvlJc w:val="left"/>
      <w:pPr>
        <w:tabs>
          <w:tab w:val="num" w:pos="4968"/>
        </w:tabs>
        <w:ind w:left="4968" w:hanging="360"/>
      </w:pPr>
      <w:rPr>
        <w:rFonts w:ascii="OpenSymbol" w:hAnsi="OpenSymbol" w:cs="OpenSymbol" w:hint="default"/>
      </w:rPr>
    </w:lvl>
  </w:abstractNum>
  <w:abstractNum w:abstractNumId="5">
    <w:nsid w:val="0E016BEC"/>
    <w:multiLevelType w:val="multilevel"/>
    <w:tmpl w:val="3A6A520C"/>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decimal"/>
      <w:lvlText w:val="%3."/>
      <w:lvlJc w:val="left"/>
      <w:pPr>
        <w:ind w:left="3060" w:hanging="36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
    <w:nsid w:val="13880DB5"/>
    <w:multiLevelType w:val="hybridMultilevel"/>
    <w:tmpl w:val="2326AB08"/>
    <w:lvl w:ilvl="0" w:tplc="05803BE4">
      <w:start w:val="4"/>
      <w:numFmt w:val="decimal"/>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5103C4E"/>
    <w:multiLevelType w:val="hybridMultilevel"/>
    <w:tmpl w:val="9CAACF3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nsid w:val="163D62CC"/>
    <w:multiLevelType w:val="hybridMultilevel"/>
    <w:tmpl w:val="F72AA41A"/>
    <w:lvl w:ilvl="0" w:tplc="0415000D">
      <w:start w:val="1"/>
      <w:numFmt w:val="bullet"/>
      <w:lvlText w:val=""/>
      <w:lvlJc w:val="left"/>
      <w:pPr>
        <w:ind w:left="2563" w:hanging="360"/>
      </w:pPr>
      <w:rPr>
        <w:rFonts w:ascii="Wingdings" w:hAnsi="Wingdings" w:hint="default"/>
      </w:rPr>
    </w:lvl>
    <w:lvl w:ilvl="1" w:tplc="04150003" w:tentative="1">
      <w:start w:val="1"/>
      <w:numFmt w:val="bullet"/>
      <w:lvlText w:val="o"/>
      <w:lvlJc w:val="left"/>
      <w:pPr>
        <w:ind w:left="3283" w:hanging="360"/>
      </w:pPr>
      <w:rPr>
        <w:rFonts w:ascii="Courier New" w:hAnsi="Courier New" w:cs="Courier New" w:hint="default"/>
      </w:rPr>
    </w:lvl>
    <w:lvl w:ilvl="2" w:tplc="04150005" w:tentative="1">
      <w:start w:val="1"/>
      <w:numFmt w:val="bullet"/>
      <w:lvlText w:val=""/>
      <w:lvlJc w:val="left"/>
      <w:pPr>
        <w:ind w:left="4003" w:hanging="360"/>
      </w:pPr>
      <w:rPr>
        <w:rFonts w:ascii="Wingdings" w:hAnsi="Wingdings" w:hint="default"/>
      </w:rPr>
    </w:lvl>
    <w:lvl w:ilvl="3" w:tplc="04150001" w:tentative="1">
      <w:start w:val="1"/>
      <w:numFmt w:val="bullet"/>
      <w:lvlText w:val=""/>
      <w:lvlJc w:val="left"/>
      <w:pPr>
        <w:ind w:left="4723" w:hanging="360"/>
      </w:pPr>
      <w:rPr>
        <w:rFonts w:ascii="Symbol" w:hAnsi="Symbol" w:hint="default"/>
      </w:rPr>
    </w:lvl>
    <w:lvl w:ilvl="4" w:tplc="04150003" w:tentative="1">
      <w:start w:val="1"/>
      <w:numFmt w:val="bullet"/>
      <w:lvlText w:val="o"/>
      <w:lvlJc w:val="left"/>
      <w:pPr>
        <w:ind w:left="5443" w:hanging="360"/>
      </w:pPr>
      <w:rPr>
        <w:rFonts w:ascii="Courier New" w:hAnsi="Courier New" w:cs="Courier New" w:hint="default"/>
      </w:rPr>
    </w:lvl>
    <w:lvl w:ilvl="5" w:tplc="04150005" w:tentative="1">
      <w:start w:val="1"/>
      <w:numFmt w:val="bullet"/>
      <w:lvlText w:val=""/>
      <w:lvlJc w:val="left"/>
      <w:pPr>
        <w:ind w:left="6163" w:hanging="360"/>
      </w:pPr>
      <w:rPr>
        <w:rFonts w:ascii="Wingdings" w:hAnsi="Wingdings" w:hint="default"/>
      </w:rPr>
    </w:lvl>
    <w:lvl w:ilvl="6" w:tplc="04150001" w:tentative="1">
      <w:start w:val="1"/>
      <w:numFmt w:val="bullet"/>
      <w:lvlText w:val=""/>
      <w:lvlJc w:val="left"/>
      <w:pPr>
        <w:ind w:left="6883" w:hanging="360"/>
      </w:pPr>
      <w:rPr>
        <w:rFonts w:ascii="Symbol" w:hAnsi="Symbol" w:hint="default"/>
      </w:rPr>
    </w:lvl>
    <w:lvl w:ilvl="7" w:tplc="04150003" w:tentative="1">
      <w:start w:val="1"/>
      <w:numFmt w:val="bullet"/>
      <w:lvlText w:val="o"/>
      <w:lvlJc w:val="left"/>
      <w:pPr>
        <w:ind w:left="7603" w:hanging="360"/>
      </w:pPr>
      <w:rPr>
        <w:rFonts w:ascii="Courier New" w:hAnsi="Courier New" w:cs="Courier New" w:hint="default"/>
      </w:rPr>
    </w:lvl>
    <w:lvl w:ilvl="8" w:tplc="04150005" w:tentative="1">
      <w:start w:val="1"/>
      <w:numFmt w:val="bullet"/>
      <w:lvlText w:val=""/>
      <w:lvlJc w:val="left"/>
      <w:pPr>
        <w:ind w:left="8323" w:hanging="360"/>
      </w:pPr>
      <w:rPr>
        <w:rFonts w:ascii="Wingdings" w:hAnsi="Wingdings" w:hint="default"/>
      </w:rPr>
    </w:lvl>
  </w:abstractNum>
  <w:abstractNum w:abstractNumId="9">
    <w:nsid w:val="17595F13"/>
    <w:multiLevelType w:val="multilevel"/>
    <w:tmpl w:val="3FC82F2C"/>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0">
    <w:nsid w:val="19C83755"/>
    <w:multiLevelType w:val="hybridMultilevel"/>
    <w:tmpl w:val="C19E85A0"/>
    <w:lvl w:ilvl="0" w:tplc="D7B03D02">
      <w:start w:val="2"/>
      <w:numFmt w:val="decimal"/>
      <w:lvlText w:val="%1.1.3 "/>
      <w:lvlJc w:val="left"/>
      <w:pPr>
        <w:ind w:left="1571" w:hanging="360"/>
      </w:pPr>
      <w:rPr>
        <w:rFonts w:hint="default"/>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1">
    <w:nsid w:val="1B5F2F67"/>
    <w:multiLevelType w:val="hybridMultilevel"/>
    <w:tmpl w:val="E0884C90"/>
    <w:lvl w:ilvl="0" w:tplc="4C829D1A">
      <w:start w:val="1"/>
      <w:numFmt w:val="decimal"/>
      <w:lvlText w:val="2.%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2">
    <w:nsid w:val="1BB22B8A"/>
    <w:multiLevelType w:val="hybridMultilevel"/>
    <w:tmpl w:val="EAB49A2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C575C93"/>
    <w:multiLevelType w:val="hybridMultilevel"/>
    <w:tmpl w:val="73FC21DE"/>
    <w:lvl w:ilvl="0" w:tplc="B82CED78">
      <w:start w:val="1"/>
      <w:numFmt w:val="lowerLetter"/>
      <w:lvlText w:val="%1)"/>
      <w:lvlJc w:val="left"/>
      <w:pPr>
        <w:ind w:left="644" w:hanging="360"/>
      </w:pPr>
    </w:lvl>
    <w:lvl w:ilvl="1" w:tplc="04150019">
      <w:start w:val="1"/>
      <w:numFmt w:val="lowerLetter"/>
      <w:lvlText w:val="%2."/>
      <w:lvlJc w:val="left"/>
      <w:pPr>
        <w:ind w:left="644" w:hanging="360"/>
      </w:pPr>
    </w:lvl>
    <w:lvl w:ilvl="2" w:tplc="0415001B">
      <w:start w:val="1"/>
      <w:numFmt w:val="lowerRoman"/>
      <w:lvlText w:val="%3."/>
      <w:lvlJc w:val="right"/>
      <w:pPr>
        <w:ind w:left="1364" w:hanging="180"/>
      </w:pPr>
    </w:lvl>
    <w:lvl w:ilvl="3" w:tplc="0415000F">
      <w:start w:val="1"/>
      <w:numFmt w:val="decimal"/>
      <w:lvlText w:val="%4."/>
      <w:lvlJc w:val="left"/>
      <w:pPr>
        <w:ind w:left="2084" w:hanging="360"/>
      </w:pPr>
    </w:lvl>
    <w:lvl w:ilvl="4" w:tplc="04150019">
      <w:start w:val="1"/>
      <w:numFmt w:val="lowerLetter"/>
      <w:lvlText w:val="%5."/>
      <w:lvlJc w:val="left"/>
      <w:pPr>
        <w:ind w:left="2804" w:hanging="360"/>
      </w:pPr>
    </w:lvl>
    <w:lvl w:ilvl="5" w:tplc="0415001B">
      <w:start w:val="1"/>
      <w:numFmt w:val="lowerRoman"/>
      <w:lvlText w:val="%6."/>
      <w:lvlJc w:val="right"/>
      <w:pPr>
        <w:ind w:left="3524" w:hanging="180"/>
      </w:pPr>
    </w:lvl>
    <w:lvl w:ilvl="6" w:tplc="0415000F">
      <w:start w:val="1"/>
      <w:numFmt w:val="decimal"/>
      <w:lvlText w:val="%7."/>
      <w:lvlJc w:val="left"/>
      <w:pPr>
        <w:ind w:left="4244" w:hanging="360"/>
      </w:pPr>
    </w:lvl>
    <w:lvl w:ilvl="7" w:tplc="04150019">
      <w:start w:val="1"/>
      <w:numFmt w:val="lowerLetter"/>
      <w:lvlText w:val="%8."/>
      <w:lvlJc w:val="left"/>
      <w:pPr>
        <w:ind w:left="4964" w:hanging="360"/>
      </w:pPr>
    </w:lvl>
    <w:lvl w:ilvl="8" w:tplc="0415001B">
      <w:start w:val="1"/>
      <w:numFmt w:val="lowerRoman"/>
      <w:lvlText w:val="%9."/>
      <w:lvlJc w:val="right"/>
      <w:pPr>
        <w:ind w:left="5684" w:hanging="180"/>
      </w:pPr>
    </w:lvl>
  </w:abstractNum>
  <w:abstractNum w:abstractNumId="14">
    <w:nsid w:val="1F054201"/>
    <w:multiLevelType w:val="multilevel"/>
    <w:tmpl w:val="C2C208E4"/>
    <w:lvl w:ilvl="0">
      <w:start w:val="1"/>
      <w:numFmt w:val="lowerLetter"/>
      <w:lvlText w:val="%1)"/>
      <w:lvlJc w:val="left"/>
      <w:pPr>
        <w:tabs>
          <w:tab w:val="num" w:pos="720"/>
        </w:tabs>
        <w:ind w:left="720" w:hanging="360"/>
      </w:pPr>
      <w:rPr>
        <w:rFonts w:ascii="Arial" w:eastAsia="SimSun" w:hAnsi="Arial" w:cs="Aria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20CE4869"/>
    <w:multiLevelType w:val="multilevel"/>
    <w:tmpl w:val="93709758"/>
    <w:lvl w:ilvl="0">
      <w:start w:val="2"/>
      <w:numFmt w:val="decimal"/>
      <w:lvlText w:val="%1."/>
      <w:lvlJc w:val="left"/>
      <w:pPr>
        <w:tabs>
          <w:tab w:val="num" w:pos="720"/>
        </w:tabs>
        <w:ind w:left="720" w:hanging="360"/>
      </w:pPr>
      <w:rPr>
        <w:rFonts w:hint="default"/>
        <w:b w:val="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080"/>
        </w:tabs>
        <w:ind w:left="1080" w:hanging="360"/>
      </w:pPr>
      <w:rPr>
        <w:rFonts w:hint="default"/>
      </w:rPr>
    </w:lvl>
    <w:lvl w:ilvl="3">
      <w:start w:val="3"/>
      <w:numFmt w:val="decimal"/>
      <w:lvlText w:val="%4."/>
      <w:lvlJc w:val="left"/>
      <w:pPr>
        <w:tabs>
          <w:tab w:val="num" w:pos="2880"/>
        </w:tabs>
        <w:ind w:left="2880" w:hanging="360"/>
      </w:pPr>
      <w:rPr>
        <w:rFonts w:hint="default"/>
        <w:b w:val="0"/>
        <w:color w:val="auto"/>
        <w:sz w:val="22"/>
        <w:szCs w:val="22"/>
      </w:rPr>
    </w:lvl>
    <w:lvl w:ilvl="4">
      <w:start w:val="1"/>
      <w:numFmt w:val="decimal"/>
      <w:lvlText w:val="%5."/>
      <w:lvlJc w:val="left"/>
      <w:pPr>
        <w:tabs>
          <w:tab w:val="num" w:pos="3600"/>
        </w:tabs>
        <w:ind w:left="3600" w:hanging="360"/>
      </w:pPr>
      <w:rPr>
        <w:rFonts w:hint="default"/>
        <w:color w:val="auto"/>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6">
    <w:nsid w:val="210F741B"/>
    <w:multiLevelType w:val="hybridMultilevel"/>
    <w:tmpl w:val="6EF297CE"/>
    <w:lvl w:ilvl="0" w:tplc="A0D8E806">
      <w:start w:val="1"/>
      <w:numFmt w:val="decimal"/>
      <w:lvlText w:val="%1."/>
      <w:lvlJc w:val="left"/>
      <w:pPr>
        <w:ind w:left="720" w:hanging="360"/>
      </w:pPr>
      <w:rPr>
        <w:rFonts w:hint="default"/>
        <w:b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23C15012"/>
    <w:multiLevelType w:val="hybridMultilevel"/>
    <w:tmpl w:val="A4D2A84A"/>
    <w:lvl w:ilvl="0" w:tplc="9ED277BA">
      <w:start w:val="1"/>
      <w:numFmt w:val="lowerLetter"/>
      <w:lvlText w:val="%1)"/>
      <w:lvlJc w:val="left"/>
      <w:pPr>
        <w:ind w:left="1425" w:hanging="360"/>
      </w:pPr>
      <w:rPr>
        <w:rFonts w:hint="default"/>
        <w:b w:val="0"/>
        <w:strike w:val="0"/>
        <w:sz w:val="22"/>
        <w:szCs w:val="22"/>
      </w:rPr>
    </w:lvl>
    <w:lvl w:ilvl="1" w:tplc="04150019" w:tentative="1">
      <w:start w:val="1"/>
      <w:numFmt w:val="lowerLetter"/>
      <w:lvlText w:val="%2."/>
      <w:lvlJc w:val="left"/>
      <w:pPr>
        <w:ind w:left="2145" w:hanging="360"/>
      </w:pPr>
    </w:lvl>
    <w:lvl w:ilvl="2" w:tplc="0415001B" w:tentative="1">
      <w:start w:val="1"/>
      <w:numFmt w:val="lowerRoman"/>
      <w:lvlText w:val="%3."/>
      <w:lvlJc w:val="right"/>
      <w:pPr>
        <w:ind w:left="2865" w:hanging="180"/>
      </w:pPr>
    </w:lvl>
    <w:lvl w:ilvl="3" w:tplc="0415000F" w:tentative="1">
      <w:start w:val="1"/>
      <w:numFmt w:val="decimal"/>
      <w:lvlText w:val="%4."/>
      <w:lvlJc w:val="left"/>
      <w:pPr>
        <w:ind w:left="3585" w:hanging="360"/>
      </w:pPr>
    </w:lvl>
    <w:lvl w:ilvl="4" w:tplc="04150019" w:tentative="1">
      <w:start w:val="1"/>
      <w:numFmt w:val="lowerLetter"/>
      <w:lvlText w:val="%5."/>
      <w:lvlJc w:val="left"/>
      <w:pPr>
        <w:ind w:left="4305" w:hanging="360"/>
      </w:p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18">
    <w:nsid w:val="27116807"/>
    <w:multiLevelType w:val="hybridMultilevel"/>
    <w:tmpl w:val="58B81542"/>
    <w:lvl w:ilvl="0" w:tplc="988CCA12">
      <w:start w:val="1"/>
      <w:numFmt w:val="lowerLetter"/>
      <w:lvlText w:val="%1)"/>
      <w:lvlJc w:val="left"/>
      <w:pPr>
        <w:ind w:left="1146" w:hanging="360"/>
      </w:pPr>
      <w:rPr>
        <w:rFonts w:ascii="Arial" w:hAnsi="Arial" w:cs="Arial" w:hint="default"/>
      </w:rPr>
    </w:lvl>
    <w:lvl w:ilvl="1" w:tplc="04150019">
      <w:start w:val="1"/>
      <w:numFmt w:val="lowerLetter"/>
      <w:lvlText w:val="%2."/>
      <w:lvlJc w:val="left"/>
      <w:pPr>
        <w:ind w:left="1866" w:hanging="360"/>
      </w:pPr>
    </w:lvl>
    <w:lvl w:ilvl="2" w:tplc="04150017">
      <w:start w:val="1"/>
      <w:numFmt w:val="lowerLetter"/>
      <w:lvlText w:val="%3)"/>
      <w:lvlJc w:val="lef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19">
    <w:nsid w:val="290725BF"/>
    <w:multiLevelType w:val="hybridMultilevel"/>
    <w:tmpl w:val="92C8954C"/>
    <w:lvl w:ilvl="0" w:tplc="988CCA12">
      <w:start w:val="1"/>
      <w:numFmt w:val="lowerLetter"/>
      <w:lvlText w:val="%1)"/>
      <w:lvlJc w:val="left"/>
      <w:pPr>
        <w:ind w:left="1146" w:hanging="360"/>
      </w:pPr>
      <w:rPr>
        <w:rFonts w:ascii="Arial" w:hAnsi="Arial" w:cs="Arial"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0">
    <w:nsid w:val="29EF0107"/>
    <w:multiLevelType w:val="hybridMultilevel"/>
    <w:tmpl w:val="A462C768"/>
    <w:lvl w:ilvl="0" w:tplc="20FE39C8">
      <w:start w:val="1"/>
      <w:numFmt w:val="lowerLetter"/>
      <w:lvlText w:val="%1)"/>
      <w:lvlJc w:val="left"/>
      <w:pPr>
        <w:ind w:left="825" w:hanging="465"/>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nsid w:val="2C7838AC"/>
    <w:multiLevelType w:val="hybridMultilevel"/>
    <w:tmpl w:val="4DD09E9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2CAD2068"/>
    <w:multiLevelType w:val="hybridMultilevel"/>
    <w:tmpl w:val="4AF282DE"/>
    <w:lvl w:ilvl="0" w:tplc="03203394">
      <w:start w:val="1"/>
      <w:numFmt w:val="decimal"/>
      <w:lvlText w:val="%1."/>
      <w:lvlJc w:val="left"/>
      <w:pPr>
        <w:tabs>
          <w:tab w:val="num" w:pos="420"/>
        </w:tabs>
        <w:ind w:left="420" w:hanging="360"/>
      </w:pPr>
      <w:rPr>
        <w:rFonts w:ascii="Arial" w:hAnsi="Arial" w:cs="Arial" w:hint="default"/>
        <w:sz w:val="22"/>
        <w:szCs w:val="22"/>
      </w:rPr>
    </w:lvl>
    <w:lvl w:ilvl="1" w:tplc="04150019">
      <w:start w:val="1"/>
      <w:numFmt w:val="lowerLetter"/>
      <w:lvlText w:val="%2."/>
      <w:lvlJc w:val="left"/>
      <w:pPr>
        <w:tabs>
          <w:tab w:val="num" w:pos="1140"/>
        </w:tabs>
        <w:ind w:left="1140" w:hanging="360"/>
      </w:pPr>
      <w:rPr>
        <w:rFonts w:cs="Times New Roman"/>
      </w:rPr>
    </w:lvl>
    <w:lvl w:ilvl="2" w:tplc="0415001B">
      <w:start w:val="1"/>
      <w:numFmt w:val="lowerRoman"/>
      <w:lvlText w:val="%3."/>
      <w:lvlJc w:val="right"/>
      <w:pPr>
        <w:tabs>
          <w:tab w:val="num" w:pos="1860"/>
        </w:tabs>
        <w:ind w:left="1860" w:hanging="180"/>
      </w:pPr>
      <w:rPr>
        <w:rFonts w:cs="Times New Roman"/>
      </w:rPr>
    </w:lvl>
    <w:lvl w:ilvl="3" w:tplc="0415000F">
      <w:start w:val="1"/>
      <w:numFmt w:val="decimal"/>
      <w:lvlText w:val="%4."/>
      <w:lvlJc w:val="left"/>
      <w:pPr>
        <w:tabs>
          <w:tab w:val="num" w:pos="2580"/>
        </w:tabs>
        <w:ind w:left="2580" w:hanging="360"/>
      </w:pPr>
      <w:rPr>
        <w:rFonts w:cs="Times New Roman"/>
      </w:rPr>
    </w:lvl>
    <w:lvl w:ilvl="4" w:tplc="04150019">
      <w:start w:val="1"/>
      <w:numFmt w:val="lowerLetter"/>
      <w:lvlText w:val="%5."/>
      <w:lvlJc w:val="left"/>
      <w:pPr>
        <w:tabs>
          <w:tab w:val="num" w:pos="3300"/>
        </w:tabs>
        <w:ind w:left="3300" w:hanging="360"/>
      </w:pPr>
      <w:rPr>
        <w:rFonts w:cs="Times New Roman"/>
      </w:rPr>
    </w:lvl>
    <w:lvl w:ilvl="5" w:tplc="0415001B">
      <w:start w:val="1"/>
      <w:numFmt w:val="lowerRoman"/>
      <w:lvlText w:val="%6."/>
      <w:lvlJc w:val="right"/>
      <w:pPr>
        <w:tabs>
          <w:tab w:val="num" w:pos="4020"/>
        </w:tabs>
        <w:ind w:left="4020" w:hanging="180"/>
      </w:pPr>
      <w:rPr>
        <w:rFonts w:cs="Times New Roman"/>
      </w:rPr>
    </w:lvl>
    <w:lvl w:ilvl="6" w:tplc="0415000F">
      <w:start w:val="1"/>
      <w:numFmt w:val="decimal"/>
      <w:lvlText w:val="%7."/>
      <w:lvlJc w:val="left"/>
      <w:pPr>
        <w:tabs>
          <w:tab w:val="num" w:pos="4740"/>
        </w:tabs>
        <w:ind w:left="4740" w:hanging="360"/>
      </w:pPr>
      <w:rPr>
        <w:rFonts w:cs="Times New Roman"/>
      </w:rPr>
    </w:lvl>
    <w:lvl w:ilvl="7" w:tplc="04150019">
      <w:start w:val="1"/>
      <w:numFmt w:val="lowerLetter"/>
      <w:lvlText w:val="%8."/>
      <w:lvlJc w:val="left"/>
      <w:pPr>
        <w:tabs>
          <w:tab w:val="num" w:pos="5460"/>
        </w:tabs>
        <w:ind w:left="5460" w:hanging="360"/>
      </w:pPr>
      <w:rPr>
        <w:rFonts w:cs="Times New Roman"/>
      </w:rPr>
    </w:lvl>
    <w:lvl w:ilvl="8" w:tplc="0415001B">
      <w:start w:val="1"/>
      <w:numFmt w:val="lowerRoman"/>
      <w:lvlText w:val="%9."/>
      <w:lvlJc w:val="right"/>
      <w:pPr>
        <w:tabs>
          <w:tab w:val="num" w:pos="6180"/>
        </w:tabs>
        <w:ind w:left="6180" w:hanging="180"/>
      </w:pPr>
      <w:rPr>
        <w:rFonts w:cs="Times New Roman"/>
      </w:rPr>
    </w:lvl>
  </w:abstractNum>
  <w:abstractNum w:abstractNumId="23">
    <w:nsid w:val="2D000DB2"/>
    <w:multiLevelType w:val="multilevel"/>
    <w:tmpl w:val="DC4C11B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3.)"/>
      <w:lvlJc w:val="left"/>
      <w:pPr>
        <w:tabs>
          <w:tab w:val="num" w:pos="1080"/>
        </w:tabs>
        <w:ind w:left="1080" w:hanging="360"/>
      </w:pPr>
      <w:rPr>
        <w:rFonts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nsid w:val="311E7B98"/>
    <w:multiLevelType w:val="multilevel"/>
    <w:tmpl w:val="962ED3A6"/>
    <w:lvl w:ilvl="0">
      <w:start w:val="2"/>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25">
    <w:nsid w:val="315371A5"/>
    <w:multiLevelType w:val="multilevel"/>
    <w:tmpl w:val="ED78ABE4"/>
    <w:lvl w:ilvl="0">
      <w:start w:val="1"/>
      <w:numFmt w:val="decimal"/>
      <w:lvlText w:val="%1."/>
      <w:lvlJc w:val="left"/>
      <w:pPr>
        <w:ind w:left="1004" w:hanging="360"/>
      </w:pPr>
    </w:lvl>
    <w:lvl w:ilvl="1">
      <w:start w:val="2"/>
      <w:numFmt w:val="decimal"/>
      <w:isLgl/>
      <w:lvlText w:val="%1.%2."/>
      <w:lvlJc w:val="left"/>
      <w:pPr>
        <w:ind w:left="1364" w:hanging="720"/>
      </w:pPr>
    </w:lvl>
    <w:lvl w:ilvl="2">
      <w:start w:val="1"/>
      <w:numFmt w:val="decimal"/>
      <w:isLgl/>
      <w:lvlText w:val="%1.%2.%3."/>
      <w:lvlJc w:val="left"/>
      <w:pPr>
        <w:ind w:left="1364" w:hanging="720"/>
      </w:pPr>
    </w:lvl>
    <w:lvl w:ilvl="3">
      <w:start w:val="1"/>
      <w:numFmt w:val="decimal"/>
      <w:isLgl/>
      <w:lvlText w:val="%1.%2.%3.%4."/>
      <w:lvlJc w:val="left"/>
      <w:pPr>
        <w:ind w:left="1724" w:hanging="1080"/>
      </w:pPr>
    </w:lvl>
    <w:lvl w:ilvl="4">
      <w:start w:val="1"/>
      <w:numFmt w:val="decimal"/>
      <w:isLgl/>
      <w:lvlText w:val="%1.%2.%3.%4.%5."/>
      <w:lvlJc w:val="left"/>
      <w:pPr>
        <w:ind w:left="1724" w:hanging="1080"/>
      </w:pPr>
    </w:lvl>
    <w:lvl w:ilvl="5">
      <w:start w:val="1"/>
      <w:numFmt w:val="decimal"/>
      <w:isLgl/>
      <w:lvlText w:val="%1.%2.%3.%4.%5.%6."/>
      <w:lvlJc w:val="left"/>
      <w:pPr>
        <w:ind w:left="2084" w:hanging="1440"/>
      </w:pPr>
    </w:lvl>
    <w:lvl w:ilvl="6">
      <w:start w:val="1"/>
      <w:numFmt w:val="decimal"/>
      <w:isLgl/>
      <w:lvlText w:val="%1.%2.%3.%4.%5.%6.%7."/>
      <w:lvlJc w:val="left"/>
      <w:pPr>
        <w:ind w:left="2084" w:hanging="1440"/>
      </w:pPr>
    </w:lvl>
    <w:lvl w:ilvl="7">
      <w:start w:val="1"/>
      <w:numFmt w:val="decimal"/>
      <w:isLgl/>
      <w:lvlText w:val="%1.%2.%3.%4.%5.%6.%7.%8."/>
      <w:lvlJc w:val="left"/>
      <w:pPr>
        <w:ind w:left="2444" w:hanging="1800"/>
      </w:pPr>
    </w:lvl>
    <w:lvl w:ilvl="8">
      <w:start w:val="1"/>
      <w:numFmt w:val="decimal"/>
      <w:isLgl/>
      <w:lvlText w:val="%1.%2.%3.%4.%5.%6.%7.%8.%9."/>
      <w:lvlJc w:val="left"/>
      <w:pPr>
        <w:ind w:left="2444" w:hanging="1800"/>
      </w:pPr>
    </w:lvl>
  </w:abstractNum>
  <w:abstractNum w:abstractNumId="26">
    <w:nsid w:val="34C953A6"/>
    <w:multiLevelType w:val="hybridMultilevel"/>
    <w:tmpl w:val="3DB23626"/>
    <w:lvl w:ilvl="0" w:tplc="0415000F">
      <w:start w:val="1"/>
      <w:numFmt w:val="decimal"/>
      <w:lvlText w:val="%1."/>
      <w:lvlJc w:val="left"/>
      <w:pPr>
        <w:ind w:left="644"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37C24B3E"/>
    <w:multiLevelType w:val="multilevel"/>
    <w:tmpl w:val="B9D6DF3A"/>
    <w:lvl w:ilvl="0">
      <w:start w:val="1"/>
      <w:numFmt w:val="bullet"/>
      <w:lvlText w:val=""/>
      <w:lvlJc w:val="left"/>
      <w:pPr>
        <w:ind w:left="1800" w:hanging="360"/>
      </w:pPr>
      <w:rPr>
        <w:rFonts w:ascii="Wingdings" w:hAnsi="Wingdings" w:cs="Wingdings" w:hint="default"/>
        <w:sz w:val="24"/>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cs="Wingdings" w:hint="default"/>
      </w:rPr>
    </w:lvl>
    <w:lvl w:ilvl="3">
      <w:start w:val="1"/>
      <w:numFmt w:val="bullet"/>
      <w:lvlText w:val=""/>
      <w:lvlJc w:val="left"/>
      <w:pPr>
        <w:ind w:left="3960" w:hanging="360"/>
      </w:pPr>
      <w:rPr>
        <w:rFonts w:ascii="Symbol" w:hAnsi="Symbol" w:cs="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cs="Wingdings" w:hint="default"/>
      </w:rPr>
    </w:lvl>
    <w:lvl w:ilvl="6">
      <w:start w:val="1"/>
      <w:numFmt w:val="bullet"/>
      <w:lvlText w:val=""/>
      <w:lvlJc w:val="left"/>
      <w:pPr>
        <w:ind w:left="6120" w:hanging="360"/>
      </w:pPr>
      <w:rPr>
        <w:rFonts w:ascii="Symbol" w:hAnsi="Symbol" w:cs="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cs="Wingdings" w:hint="default"/>
      </w:rPr>
    </w:lvl>
  </w:abstractNum>
  <w:abstractNum w:abstractNumId="28">
    <w:nsid w:val="41CA1722"/>
    <w:multiLevelType w:val="hybridMultilevel"/>
    <w:tmpl w:val="2668AA40"/>
    <w:lvl w:ilvl="0" w:tplc="3DD46958">
      <w:start w:val="1"/>
      <w:numFmt w:val="bullet"/>
      <w:lvlText w:val=""/>
      <w:lvlJc w:val="left"/>
      <w:pPr>
        <w:tabs>
          <w:tab w:val="num" w:pos="720"/>
        </w:tabs>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9">
    <w:nsid w:val="44A647FD"/>
    <w:multiLevelType w:val="hybridMultilevel"/>
    <w:tmpl w:val="431E65E4"/>
    <w:lvl w:ilvl="0" w:tplc="769A5D56">
      <w:start w:val="1"/>
      <w:numFmt w:val="lowerLetter"/>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0">
    <w:nsid w:val="44ED04C0"/>
    <w:multiLevelType w:val="multilevel"/>
    <w:tmpl w:val="4C1C394A"/>
    <w:lvl w:ilvl="0">
      <w:start w:val="3"/>
      <w:numFmt w:val="decimal"/>
      <w:lvlText w:val="%1."/>
      <w:lvlJc w:val="left"/>
      <w:pPr>
        <w:tabs>
          <w:tab w:val="num" w:pos="720"/>
        </w:tabs>
        <w:ind w:left="720" w:hanging="360"/>
      </w:pPr>
      <w:rPr>
        <w:rFonts w:ascii="Arial" w:hAnsi="Arial" w:cs="Arial" w:hint="default"/>
        <w:b w:val="0"/>
        <w:i w:val="0"/>
        <w:strike w:val="0"/>
        <w:sz w:val="22"/>
        <w:szCs w:val="22"/>
      </w:rPr>
    </w:lvl>
    <w:lvl w:ilvl="1">
      <w:start w:val="1"/>
      <w:numFmt w:val="decimal"/>
      <w:lvlText w:val="%2."/>
      <w:lvlJc w:val="left"/>
      <w:pPr>
        <w:tabs>
          <w:tab w:val="num" w:pos="1440"/>
        </w:tabs>
        <w:ind w:left="1440" w:hanging="360"/>
      </w:pPr>
      <w:rPr>
        <w:rFonts w:hint="default"/>
        <w:b w:val="0"/>
        <w:color w:val="auto"/>
        <w:sz w:val="22"/>
        <w:szCs w:val="22"/>
      </w:rPr>
    </w:lvl>
    <w:lvl w:ilvl="2">
      <w:start w:val="1"/>
      <w:numFmt w:val="decimal"/>
      <w:lvlText w:val="3.%3.)"/>
      <w:lvlJc w:val="left"/>
      <w:pPr>
        <w:tabs>
          <w:tab w:val="num" w:pos="1080"/>
        </w:tabs>
        <w:ind w:left="108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1">
    <w:nsid w:val="4A084EC0"/>
    <w:multiLevelType w:val="multilevel"/>
    <w:tmpl w:val="D12CFC6E"/>
    <w:lvl w:ilvl="0">
      <w:start w:val="1"/>
      <w:numFmt w:val="bullet"/>
      <w:lvlText w:val=""/>
      <w:lvlJc w:val="left"/>
      <w:pPr>
        <w:tabs>
          <w:tab w:val="num" w:pos="2160"/>
        </w:tabs>
        <w:ind w:left="2160" w:hanging="360"/>
      </w:pPr>
      <w:rPr>
        <w:rFonts w:ascii="Symbol" w:hAnsi="Symbol" w:cs="OpenSymbol" w:hint="default"/>
      </w:rPr>
    </w:lvl>
    <w:lvl w:ilvl="1">
      <w:start w:val="1"/>
      <w:numFmt w:val="bullet"/>
      <w:lvlText w:val="◦"/>
      <w:lvlJc w:val="left"/>
      <w:pPr>
        <w:tabs>
          <w:tab w:val="num" w:pos="2520"/>
        </w:tabs>
        <w:ind w:left="2520" w:hanging="360"/>
      </w:pPr>
      <w:rPr>
        <w:rFonts w:ascii="OpenSymbol" w:hAnsi="OpenSymbol" w:cs="OpenSymbol" w:hint="default"/>
      </w:rPr>
    </w:lvl>
    <w:lvl w:ilvl="2">
      <w:start w:val="1"/>
      <w:numFmt w:val="bullet"/>
      <w:lvlText w:val="▪"/>
      <w:lvlJc w:val="left"/>
      <w:pPr>
        <w:tabs>
          <w:tab w:val="num" w:pos="2880"/>
        </w:tabs>
        <w:ind w:left="2880" w:hanging="360"/>
      </w:pPr>
      <w:rPr>
        <w:rFonts w:ascii="OpenSymbol" w:hAnsi="OpenSymbol" w:cs="OpenSymbol" w:hint="default"/>
      </w:rPr>
    </w:lvl>
    <w:lvl w:ilvl="3">
      <w:start w:val="1"/>
      <w:numFmt w:val="bullet"/>
      <w:lvlText w:val=""/>
      <w:lvlJc w:val="left"/>
      <w:pPr>
        <w:tabs>
          <w:tab w:val="num" w:pos="3240"/>
        </w:tabs>
        <w:ind w:left="3240" w:hanging="360"/>
      </w:pPr>
      <w:rPr>
        <w:rFonts w:ascii="Symbol" w:hAnsi="Symbol" w:cs="OpenSymbol" w:hint="default"/>
      </w:rPr>
    </w:lvl>
    <w:lvl w:ilvl="4">
      <w:start w:val="1"/>
      <w:numFmt w:val="bullet"/>
      <w:lvlText w:val="◦"/>
      <w:lvlJc w:val="left"/>
      <w:pPr>
        <w:tabs>
          <w:tab w:val="num" w:pos="3600"/>
        </w:tabs>
        <w:ind w:left="3600" w:hanging="360"/>
      </w:pPr>
      <w:rPr>
        <w:rFonts w:ascii="OpenSymbol" w:hAnsi="OpenSymbol" w:cs="OpenSymbol" w:hint="default"/>
      </w:rPr>
    </w:lvl>
    <w:lvl w:ilvl="5">
      <w:start w:val="1"/>
      <w:numFmt w:val="bullet"/>
      <w:lvlText w:val="▪"/>
      <w:lvlJc w:val="left"/>
      <w:pPr>
        <w:tabs>
          <w:tab w:val="num" w:pos="3960"/>
        </w:tabs>
        <w:ind w:left="3960" w:hanging="360"/>
      </w:pPr>
      <w:rPr>
        <w:rFonts w:ascii="OpenSymbol" w:hAnsi="OpenSymbol" w:cs="OpenSymbol" w:hint="default"/>
      </w:rPr>
    </w:lvl>
    <w:lvl w:ilvl="6">
      <w:start w:val="1"/>
      <w:numFmt w:val="bullet"/>
      <w:lvlText w:val=""/>
      <w:lvlJc w:val="left"/>
      <w:pPr>
        <w:tabs>
          <w:tab w:val="num" w:pos="4320"/>
        </w:tabs>
        <w:ind w:left="4320" w:hanging="360"/>
      </w:pPr>
      <w:rPr>
        <w:rFonts w:ascii="Symbol" w:hAnsi="Symbol" w:cs="OpenSymbol" w:hint="default"/>
      </w:rPr>
    </w:lvl>
    <w:lvl w:ilvl="7">
      <w:start w:val="1"/>
      <w:numFmt w:val="bullet"/>
      <w:lvlText w:val="◦"/>
      <w:lvlJc w:val="left"/>
      <w:pPr>
        <w:tabs>
          <w:tab w:val="num" w:pos="4680"/>
        </w:tabs>
        <w:ind w:left="4680" w:hanging="360"/>
      </w:pPr>
      <w:rPr>
        <w:rFonts w:ascii="OpenSymbol" w:hAnsi="OpenSymbol" w:cs="OpenSymbol" w:hint="default"/>
      </w:rPr>
    </w:lvl>
    <w:lvl w:ilvl="8">
      <w:start w:val="1"/>
      <w:numFmt w:val="bullet"/>
      <w:lvlText w:val="▪"/>
      <w:lvlJc w:val="left"/>
      <w:pPr>
        <w:tabs>
          <w:tab w:val="num" w:pos="5040"/>
        </w:tabs>
        <w:ind w:left="5040" w:hanging="360"/>
      </w:pPr>
      <w:rPr>
        <w:rFonts w:ascii="OpenSymbol" w:hAnsi="OpenSymbol" w:cs="OpenSymbol" w:hint="default"/>
      </w:rPr>
    </w:lvl>
  </w:abstractNum>
  <w:abstractNum w:abstractNumId="32">
    <w:nsid w:val="4B1114C3"/>
    <w:multiLevelType w:val="hybridMultilevel"/>
    <w:tmpl w:val="2A1E2368"/>
    <w:lvl w:ilvl="0" w:tplc="34843322">
      <w:start w:val="1"/>
      <w:numFmt w:val="lowerLetter"/>
      <w:lvlText w:val="%1)"/>
      <w:lvlJc w:val="left"/>
      <w:pPr>
        <w:ind w:left="785" w:hanging="360"/>
      </w:pPr>
    </w:lvl>
    <w:lvl w:ilvl="1" w:tplc="04150019">
      <w:start w:val="1"/>
      <w:numFmt w:val="lowerLetter"/>
      <w:lvlText w:val="%2."/>
      <w:lvlJc w:val="left"/>
      <w:pPr>
        <w:ind w:left="1505" w:hanging="360"/>
      </w:pPr>
    </w:lvl>
    <w:lvl w:ilvl="2" w:tplc="0415001B">
      <w:start w:val="1"/>
      <w:numFmt w:val="lowerRoman"/>
      <w:lvlText w:val="%3."/>
      <w:lvlJc w:val="right"/>
      <w:pPr>
        <w:ind w:left="2225" w:hanging="180"/>
      </w:pPr>
    </w:lvl>
    <w:lvl w:ilvl="3" w:tplc="0415000F">
      <w:start w:val="1"/>
      <w:numFmt w:val="decimal"/>
      <w:lvlText w:val="%4."/>
      <w:lvlJc w:val="left"/>
      <w:pPr>
        <w:ind w:left="2945" w:hanging="360"/>
      </w:pPr>
    </w:lvl>
    <w:lvl w:ilvl="4" w:tplc="04150019">
      <w:start w:val="1"/>
      <w:numFmt w:val="lowerLetter"/>
      <w:lvlText w:val="%5."/>
      <w:lvlJc w:val="left"/>
      <w:pPr>
        <w:ind w:left="3665" w:hanging="360"/>
      </w:pPr>
    </w:lvl>
    <w:lvl w:ilvl="5" w:tplc="0415001B">
      <w:start w:val="1"/>
      <w:numFmt w:val="lowerRoman"/>
      <w:lvlText w:val="%6."/>
      <w:lvlJc w:val="right"/>
      <w:pPr>
        <w:ind w:left="4385" w:hanging="180"/>
      </w:pPr>
    </w:lvl>
    <w:lvl w:ilvl="6" w:tplc="0415000F">
      <w:start w:val="1"/>
      <w:numFmt w:val="decimal"/>
      <w:lvlText w:val="%7."/>
      <w:lvlJc w:val="left"/>
      <w:pPr>
        <w:ind w:left="5105" w:hanging="360"/>
      </w:pPr>
    </w:lvl>
    <w:lvl w:ilvl="7" w:tplc="04150019">
      <w:start w:val="1"/>
      <w:numFmt w:val="lowerLetter"/>
      <w:lvlText w:val="%8."/>
      <w:lvlJc w:val="left"/>
      <w:pPr>
        <w:ind w:left="5825" w:hanging="360"/>
      </w:pPr>
    </w:lvl>
    <w:lvl w:ilvl="8" w:tplc="0415001B">
      <w:start w:val="1"/>
      <w:numFmt w:val="lowerRoman"/>
      <w:lvlText w:val="%9."/>
      <w:lvlJc w:val="right"/>
      <w:pPr>
        <w:ind w:left="6545" w:hanging="180"/>
      </w:pPr>
    </w:lvl>
  </w:abstractNum>
  <w:abstractNum w:abstractNumId="33">
    <w:nsid w:val="4B3B564A"/>
    <w:multiLevelType w:val="hybridMultilevel"/>
    <w:tmpl w:val="1D327920"/>
    <w:lvl w:ilvl="0" w:tplc="4C829D1A">
      <w:start w:val="1"/>
      <w:numFmt w:val="decimal"/>
      <w:lvlText w:val="2.%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4BF52AAE"/>
    <w:multiLevelType w:val="hybridMultilevel"/>
    <w:tmpl w:val="2D94E150"/>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5">
    <w:nsid w:val="4F694482"/>
    <w:multiLevelType w:val="hybridMultilevel"/>
    <w:tmpl w:val="3738BC8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4FFC4F6A"/>
    <w:multiLevelType w:val="hybridMultilevel"/>
    <w:tmpl w:val="B7AA6776"/>
    <w:lvl w:ilvl="0" w:tplc="8BD875B8">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nsid w:val="500933D1"/>
    <w:multiLevelType w:val="hybridMultilevel"/>
    <w:tmpl w:val="44B8B59E"/>
    <w:lvl w:ilvl="0" w:tplc="D5A0F154">
      <w:start w:val="1"/>
      <w:numFmt w:val="decimal"/>
      <w:lvlText w:val="%1."/>
      <w:lvlJc w:val="left"/>
      <w:pPr>
        <w:tabs>
          <w:tab w:val="num" w:pos="284"/>
        </w:tabs>
        <w:ind w:left="284" w:hanging="284"/>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nsid w:val="50260096"/>
    <w:multiLevelType w:val="hybridMultilevel"/>
    <w:tmpl w:val="65841566"/>
    <w:lvl w:ilvl="0" w:tplc="38F20394">
      <w:start w:val="4"/>
      <w:numFmt w:val="decimal"/>
      <w:lvlText w:val="%1."/>
      <w:lvlJc w:val="left"/>
      <w:pPr>
        <w:tabs>
          <w:tab w:val="num" w:pos="284"/>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503427D1"/>
    <w:multiLevelType w:val="hybridMultilevel"/>
    <w:tmpl w:val="7E12EE0E"/>
    <w:lvl w:ilvl="0" w:tplc="4D8A1DDC">
      <w:start w:val="1"/>
      <w:numFmt w:val="lowerLetter"/>
      <w:lvlText w:val="%1)"/>
      <w:lvlJc w:val="left"/>
      <w:pPr>
        <w:tabs>
          <w:tab w:val="num" w:pos="284"/>
        </w:tabs>
        <w:ind w:left="284" w:hanging="284"/>
      </w:pPr>
      <w:rPr>
        <w:i w:val="0"/>
        <w:strike w:val="0"/>
        <w:dstrike w:val="0"/>
        <w:color w:val="auto"/>
        <w:u w:val="none"/>
        <w:effect w:val="none"/>
      </w:rPr>
    </w:lvl>
    <w:lvl w:ilvl="1" w:tplc="332C9F18">
      <w:start w:val="4"/>
      <w:numFmt w:val="lowerLetter"/>
      <w:lvlText w:val="%2)"/>
      <w:lvlJc w:val="left"/>
      <w:pPr>
        <w:ind w:left="1440" w:hanging="360"/>
      </w:pPr>
    </w:lvl>
    <w:lvl w:ilvl="2" w:tplc="0415001B">
      <w:start w:val="1"/>
      <w:numFmt w:val="lowerRoman"/>
      <w:lvlText w:val="%3."/>
      <w:lvlJc w:val="right"/>
      <w:pPr>
        <w:tabs>
          <w:tab w:val="num" w:pos="2160"/>
        </w:tabs>
        <w:ind w:left="2160" w:hanging="180"/>
      </w:pPr>
    </w:lvl>
    <w:lvl w:ilvl="3" w:tplc="A148F6E2">
      <w:start w:val="1"/>
      <w:numFmt w:val="decimal"/>
      <w:lvlText w:val="%4."/>
      <w:lvlJc w:val="left"/>
      <w:pPr>
        <w:tabs>
          <w:tab w:val="num" w:pos="284"/>
        </w:tabs>
        <w:ind w:left="284" w:hanging="284"/>
      </w:pPr>
    </w:lvl>
    <w:lvl w:ilvl="4" w:tplc="D5A0F154">
      <w:start w:val="1"/>
      <w:numFmt w:val="decimal"/>
      <w:lvlText w:val="%5."/>
      <w:lvlJc w:val="left"/>
      <w:pPr>
        <w:tabs>
          <w:tab w:val="num" w:pos="284"/>
        </w:tabs>
        <w:ind w:left="284" w:hanging="284"/>
      </w:pPr>
    </w:lvl>
    <w:lvl w:ilvl="5" w:tplc="C58AEA7A">
      <w:start w:val="1"/>
      <w:numFmt w:val="decimal"/>
      <w:lvlText w:val="%6."/>
      <w:lvlJc w:val="left"/>
      <w:pPr>
        <w:tabs>
          <w:tab w:val="num" w:pos="284"/>
        </w:tabs>
        <w:ind w:left="284" w:hanging="284"/>
      </w:pPr>
    </w:lvl>
    <w:lvl w:ilvl="6" w:tplc="0D060684">
      <w:start w:val="1"/>
      <w:numFmt w:val="lowerLetter"/>
      <w:lvlText w:val="%7)"/>
      <w:lvlJc w:val="left"/>
      <w:pPr>
        <w:tabs>
          <w:tab w:val="num" w:pos="567"/>
        </w:tabs>
        <w:ind w:left="567" w:hanging="283"/>
      </w:pPr>
    </w:lvl>
    <w:lvl w:ilvl="7" w:tplc="6FB4D3F8">
      <w:start w:val="8"/>
      <w:numFmt w:val="decimal"/>
      <w:lvlText w:val="%8."/>
      <w:lvlJc w:val="left"/>
      <w:pPr>
        <w:tabs>
          <w:tab w:val="num" w:pos="284"/>
        </w:tabs>
        <w:ind w:left="284" w:hanging="284"/>
      </w:pPr>
      <w:rPr>
        <w:b w:val="0"/>
      </w:rPr>
    </w:lvl>
    <w:lvl w:ilvl="8" w:tplc="0415001B">
      <w:start w:val="1"/>
      <w:numFmt w:val="lowerRoman"/>
      <w:lvlText w:val="%9."/>
      <w:lvlJc w:val="right"/>
      <w:pPr>
        <w:tabs>
          <w:tab w:val="num" w:pos="6480"/>
        </w:tabs>
        <w:ind w:left="6480" w:hanging="180"/>
      </w:pPr>
    </w:lvl>
  </w:abstractNum>
  <w:abstractNum w:abstractNumId="40">
    <w:nsid w:val="51EA4865"/>
    <w:multiLevelType w:val="hybridMultilevel"/>
    <w:tmpl w:val="A112DFEE"/>
    <w:lvl w:ilvl="0" w:tplc="88AEF8F4">
      <w:start w:val="2"/>
      <w:numFmt w:val="decimal"/>
      <w:lvlText w:val="%1.1.1 "/>
      <w:lvlJc w:val="left"/>
      <w:pPr>
        <w:ind w:left="1571" w:hanging="360"/>
      </w:pPr>
      <w:rPr>
        <w:rFonts w:hint="default"/>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41">
    <w:nsid w:val="53FA75BA"/>
    <w:multiLevelType w:val="multilevel"/>
    <w:tmpl w:val="83862B66"/>
    <w:lvl w:ilvl="0">
      <w:start w:val="1"/>
      <w:numFmt w:val="lowerLetter"/>
      <w:lvlText w:val="%1)"/>
      <w:lvlJc w:val="left"/>
      <w:pPr>
        <w:tabs>
          <w:tab w:val="num" w:pos="720"/>
        </w:tabs>
        <w:ind w:left="720" w:hanging="360"/>
      </w:pPr>
      <w:rPr>
        <w:rFonts w:ascii="Arial" w:hAnsi="Arial" w:cs="Arial" w:hint="default"/>
        <w:sz w:val="22"/>
        <w:szCs w:val="22"/>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42">
    <w:nsid w:val="55CA74E4"/>
    <w:multiLevelType w:val="hybridMultilevel"/>
    <w:tmpl w:val="3196A154"/>
    <w:lvl w:ilvl="0" w:tplc="4D8A1DDC">
      <w:start w:val="1"/>
      <w:numFmt w:val="lowerLetter"/>
      <w:lvlText w:val="%1)"/>
      <w:lvlJc w:val="left"/>
      <w:pPr>
        <w:tabs>
          <w:tab w:val="num" w:pos="284"/>
        </w:tabs>
        <w:ind w:left="284" w:hanging="284"/>
      </w:pPr>
      <w:rPr>
        <w:i w:val="0"/>
        <w:strike w:val="0"/>
        <w:dstrike w:val="0"/>
        <w:color w:val="auto"/>
        <w:u w:val="none"/>
        <w:effect w:val="none"/>
      </w:rPr>
    </w:lvl>
    <w:lvl w:ilvl="1" w:tplc="332C9F18">
      <w:start w:val="4"/>
      <w:numFmt w:val="lowerLetter"/>
      <w:lvlText w:val="%2)"/>
      <w:lvlJc w:val="left"/>
      <w:pPr>
        <w:ind w:left="1440" w:hanging="360"/>
      </w:pPr>
    </w:lvl>
    <w:lvl w:ilvl="2" w:tplc="0415001B">
      <w:start w:val="1"/>
      <w:numFmt w:val="lowerRoman"/>
      <w:lvlText w:val="%3."/>
      <w:lvlJc w:val="right"/>
      <w:pPr>
        <w:tabs>
          <w:tab w:val="num" w:pos="2160"/>
        </w:tabs>
        <w:ind w:left="2160" w:hanging="180"/>
      </w:pPr>
    </w:lvl>
    <w:lvl w:ilvl="3" w:tplc="3B185928">
      <w:start w:val="5"/>
      <w:numFmt w:val="decimal"/>
      <w:lvlText w:val="%4."/>
      <w:lvlJc w:val="left"/>
      <w:pPr>
        <w:tabs>
          <w:tab w:val="num" w:pos="284"/>
        </w:tabs>
        <w:ind w:left="284" w:hanging="284"/>
      </w:pPr>
      <w:rPr>
        <w:rFonts w:hint="default"/>
      </w:rPr>
    </w:lvl>
    <w:lvl w:ilvl="4" w:tplc="D5A0F154">
      <w:start w:val="1"/>
      <w:numFmt w:val="decimal"/>
      <w:lvlText w:val="%5."/>
      <w:lvlJc w:val="left"/>
      <w:pPr>
        <w:tabs>
          <w:tab w:val="num" w:pos="284"/>
        </w:tabs>
        <w:ind w:left="284" w:hanging="284"/>
      </w:pPr>
    </w:lvl>
    <w:lvl w:ilvl="5" w:tplc="C58AEA7A">
      <w:start w:val="1"/>
      <w:numFmt w:val="decimal"/>
      <w:lvlText w:val="%6."/>
      <w:lvlJc w:val="left"/>
      <w:pPr>
        <w:tabs>
          <w:tab w:val="num" w:pos="284"/>
        </w:tabs>
        <w:ind w:left="284" w:hanging="284"/>
      </w:pPr>
    </w:lvl>
    <w:lvl w:ilvl="6" w:tplc="0D060684">
      <w:start w:val="1"/>
      <w:numFmt w:val="lowerLetter"/>
      <w:lvlText w:val="%7)"/>
      <w:lvlJc w:val="left"/>
      <w:pPr>
        <w:tabs>
          <w:tab w:val="num" w:pos="567"/>
        </w:tabs>
        <w:ind w:left="567" w:hanging="283"/>
      </w:pPr>
    </w:lvl>
    <w:lvl w:ilvl="7" w:tplc="6FB4D3F8">
      <w:start w:val="8"/>
      <w:numFmt w:val="decimal"/>
      <w:lvlText w:val="%8."/>
      <w:lvlJc w:val="left"/>
      <w:pPr>
        <w:tabs>
          <w:tab w:val="num" w:pos="284"/>
        </w:tabs>
        <w:ind w:left="284" w:hanging="284"/>
      </w:pPr>
      <w:rPr>
        <w:b w:val="0"/>
      </w:rPr>
    </w:lvl>
    <w:lvl w:ilvl="8" w:tplc="0415001B">
      <w:start w:val="1"/>
      <w:numFmt w:val="lowerRoman"/>
      <w:lvlText w:val="%9."/>
      <w:lvlJc w:val="right"/>
      <w:pPr>
        <w:tabs>
          <w:tab w:val="num" w:pos="6480"/>
        </w:tabs>
        <w:ind w:left="6480" w:hanging="180"/>
      </w:pPr>
    </w:lvl>
  </w:abstractNum>
  <w:abstractNum w:abstractNumId="43">
    <w:nsid w:val="56F07B4D"/>
    <w:multiLevelType w:val="multilevel"/>
    <w:tmpl w:val="FCD886D2"/>
    <w:lvl w:ilvl="0">
      <w:start w:val="1"/>
      <w:numFmt w:val="bullet"/>
      <w:lvlText w:val=""/>
      <w:lvlJc w:val="left"/>
      <w:pPr>
        <w:tabs>
          <w:tab w:val="num" w:pos="1080"/>
        </w:tabs>
        <w:ind w:left="1080" w:hanging="360"/>
      </w:pPr>
      <w:rPr>
        <w:rFonts w:ascii="Symbol" w:hAnsi="Symbol" w:cs="OpenSymbol" w:hint="default"/>
      </w:rPr>
    </w:lvl>
    <w:lvl w:ilvl="1">
      <w:start w:val="1"/>
      <w:numFmt w:val="bullet"/>
      <w:lvlText w:val="◦"/>
      <w:lvlJc w:val="left"/>
      <w:pPr>
        <w:tabs>
          <w:tab w:val="num" w:pos="1440"/>
        </w:tabs>
        <w:ind w:left="1440" w:hanging="360"/>
      </w:pPr>
      <w:rPr>
        <w:rFonts w:ascii="OpenSymbol" w:hAnsi="OpenSymbol" w:cs="OpenSymbol" w:hint="default"/>
      </w:rPr>
    </w:lvl>
    <w:lvl w:ilvl="2">
      <w:start w:val="1"/>
      <w:numFmt w:val="bullet"/>
      <w:lvlText w:val="▪"/>
      <w:lvlJc w:val="left"/>
      <w:pPr>
        <w:tabs>
          <w:tab w:val="num" w:pos="1800"/>
        </w:tabs>
        <w:ind w:left="1800" w:hanging="360"/>
      </w:pPr>
      <w:rPr>
        <w:rFonts w:ascii="OpenSymbol" w:hAnsi="OpenSymbol" w:cs="OpenSymbol" w:hint="default"/>
      </w:rPr>
    </w:lvl>
    <w:lvl w:ilvl="3">
      <w:start w:val="1"/>
      <w:numFmt w:val="bullet"/>
      <w:lvlText w:val=""/>
      <w:lvlJc w:val="left"/>
      <w:pPr>
        <w:tabs>
          <w:tab w:val="num" w:pos="2160"/>
        </w:tabs>
        <w:ind w:left="2160" w:hanging="360"/>
      </w:pPr>
      <w:rPr>
        <w:rFonts w:ascii="Symbol" w:hAnsi="Symbol" w:cs="OpenSymbol" w:hint="default"/>
      </w:rPr>
    </w:lvl>
    <w:lvl w:ilvl="4">
      <w:start w:val="1"/>
      <w:numFmt w:val="bullet"/>
      <w:lvlText w:val="◦"/>
      <w:lvlJc w:val="left"/>
      <w:pPr>
        <w:tabs>
          <w:tab w:val="num" w:pos="2520"/>
        </w:tabs>
        <w:ind w:left="2520" w:hanging="360"/>
      </w:pPr>
      <w:rPr>
        <w:rFonts w:ascii="OpenSymbol" w:hAnsi="OpenSymbol" w:cs="OpenSymbol" w:hint="default"/>
      </w:rPr>
    </w:lvl>
    <w:lvl w:ilvl="5">
      <w:start w:val="1"/>
      <w:numFmt w:val="bullet"/>
      <w:lvlText w:val="▪"/>
      <w:lvlJc w:val="left"/>
      <w:pPr>
        <w:tabs>
          <w:tab w:val="num" w:pos="2880"/>
        </w:tabs>
        <w:ind w:left="2880" w:hanging="360"/>
      </w:pPr>
      <w:rPr>
        <w:rFonts w:ascii="OpenSymbol" w:hAnsi="OpenSymbol" w:cs="OpenSymbol" w:hint="default"/>
      </w:rPr>
    </w:lvl>
    <w:lvl w:ilvl="6">
      <w:start w:val="1"/>
      <w:numFmt w:val="bullet"/>
      <w:lvlText w:val=""/>
      <w:lvlJc w:val="left"/>
      <w:pPr>
        <w:tabs>
          <w:tab w:val="num" w:pos="3240"/>
        </w:tabs>
        <w:ind w:left="3240" w:hanging="360"/>
      </w:pPr>
      <w:rPr>
        <w:rFonts w:ascii="Symbol" w:hAnsi="Symbol" w:cs="OpenSymbol" w:hint="default"/>
      </w:rPr>
    </w:lvl>
    <w:lvl w:ilvl="7">
      <w:start w:val="1"/>
      <w:numFmt w:val="bullet"/>
      <w:lvlText w:val="◦"/>
      <w:lvlJc w:val="left"/>
      <w:pPr>
        <w:tabs>
          <w:tab w:val="num" w:pos="3600"/>
        </w:tabs>
        <w:ind w:left="3600" w:hanging="360"/>
      </w:pPr>
      <w:rPr>
        <w:rFonts w:ascii="OpenSymbol" w:hAnsi="OpenSymbol" w:cs="OpenSymbol" w:hint="default"/>
      </w:rPr>
    </w:lvl>
    <w:lvl w:ilvl="8">
      <w:start w:val="1"/>
      <w:numFmt w:val="bullet"/>
      <w:lvlText w:val="▪"/>
      <w:lvlJc w:val="left"/>
      <w:pPr>
        <w:tabs>
          <w:tab w:val="num" w:pos="3960"/>
        </w:tabs>
        <w:ind w:left="3960" w:hanging="360"/>
      </w:pPr>
      <w:rPr>
        <w:rFonts w:ascii="OpenSymbol" w:hAnsi="OpenSymbol" w:cs="OpenSymbol" w:hint="default"/>
      </w:rPr>
    </w:lvl>
  </w:abstractNum>
  <w:abstractNum w:abstractNumId="44">
    <w:nsid w:val="579B2450"/>
    <w:multiLevelType w:val="multilevel"/>
    <w:tmpl w:val="C2C208E4"/>
    <w:lvl w:ilvl="0">
      <w:start w:val="1"/>
      <w:numFmt w:val="lowerLetter"/>
      <w:lvlText w:val="%1)"/>
      <w:lvlJc w:val="left"/>
      <w:pPr>
        <w:tabs>
          <w:tab w:val="num" w:pos="720"/>
        </w:tabs>
        <w:ind w:left="720" w:hanging="360"/>
      </w:pPr>
      <w:rPr>
        <w:rFonts w:ascii="Arial" w:eastAsia="SimSun" w:hAnsi="Arial" w:cs="Aria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5">
    <w:nsid w:val="5A9C4EF9"/>
    <w:multiLevelType w:val="multilevel"/>
    <w:tmpl w:val="BC0E1A5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ascii="Arial Narrow" w:hAnsi="Arial Narrow" w:cs="Times New Roman"/>
        <w:sz w:val="24"/>
      </w:rPr>
    </w:lvl>
    <w:lvl w:ilvl="2">
      <w:start w:val="1"/>
      <w:numFmt w:val="lowerRoman"/>
      <w:lvlText w:val="%3."/>
      <w:lvlJc w:val="right"/>
      <w:pPr>
        <w:tabs>
          <w:tab w:val="num" w:pos="2340"/>
        </w:tabs>
        <w:ind w:left="2340" w:hanging="360"/>
      </w:pPr>
    </w:lvl>
    <w:lvl w:ilvl="3">
      <w:start w:val="1"/>
      <w:numFmt w:val="bullet"/>
      <w:lvlText w:val=""/>
      <w:lvlJc w:val="left"/>
      <w:pPr>
        <w:ind w:left="2880" w:hanging="360"/>
      </w:pPr>
      <w:rPr>
        <w:rFonts w:ascii="Wingdings" w:hAnsi="Wingdings" w:cs="Wingdings" w:hint="default"/>
      </w:rPr>
    </w:lvl>
    <w:lvl w:ilvl="4">
      <w:start w:val="1"/>
      <w:numFmt w:val="upperLetter"/>
      <w:lvlText w:val="%5."/>
      <w:lvlJc w:val="left"/>
      <w:pPr>
        <w:ind w:left="3600" w:hanging="360"/>
      </w:pPr>
    </w:lvl>
    <w:lvl w:ilvl="5">
      <w:start w:val="50"/>
      <w:numFmt w:val="decimal"/>
      <w:lvlText w:val="%6"/>
      <w:lvlJc w:val="left"/>
      <w:pPr>
        <w:ind w:left="4500" w:hanging="360"/>
      </w:p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6">
    <w:nsid w:val="5ACE5909"/>
    <w:multiLevelType w:val="hybridMultilevel"/>
    <w:tmpl w:val="E8989BA6"/>
    <w:lvl w:ilvl="0" w:tplc="21342B82">
      <w:start w:val="1"/>
      <w:numFmt w:val="bullet"/>
      <w:lvlText w:val=""/>
      <w:lvlJc w:val="left"/>
      <w:pPr>
        <w:ind w:left="2291" w:hanging="360"/>
      </w:pPr>
      <w:rPr>
        <w:rFonts w:ascii="Symbol" w:hAnsi="Symbol" w:hint="default"/>
      </w:rPr>
    </w:lvl>
    <w:lvl w:ilvl="1" w:tplc="04150003" w:tentative="1">
      <w:start w:val="1"/>
      <w:numFmt w:val="bullet"/>
      <w:lvlText w:val="o"/>
      <w:lvlJc w:val="left"/>
      <w:pPr>
        <w:ind w:left="3011" w:hanging="360"/>
      </w:pPr>
      <w:rPr>
        <w:rFonts w:ascii="Courier New" w:hAnsi="Courier New" w:cs="Courier New" w:hint="default"/>
      </w:rPr>
    </w:lvl>
    <w:lvl w:ilvl="2" w:tplc="04150005" w:tentative="1">
      <w:start w:val="1"/>
      <w:numFmt w:val="bullet"/>
      <w:lvlText w:val=""/>
      <w:lvlJc w:val="left"/>
      <w:pPr>
        <w:ind w:left="3731" w:hanging="360"/>
      </w:pPr>
      <w:rPr>
        <w:rFonts w:ascii="Wingdings" w:hAnsi="Wingdings" w:hint="default"/>
      </w:rPr>
    </w:lvl>
    <w:lvl w:ilvl="3" w:tplc="04150001" w:tentative="1">
      <w:start w:val="1"/>
      <w:numFmt w:val="bullet"/>
      <w:lvlText w:val=""/>
      <w:lvlJc w:val="left"/>
      <w:pPr>
        <w:ind w:left="4451" w:hanging="360"/>
      </w:pPr>
      <w:rPr>
        <w:rFonts w:ascii="Symbol" w:hAnsi="Symbol" w:hint="default"/>
      </w:rPr>
    </w:lvl>
    <w:lvl w:ilvl="4" w:tplc="04150003" w:tentative="1">
      <w:start w:val="1"/>
      <w:numFmt w:val="bullet"/>
      <w:lvlText w:val="o"/>
      <w:lvlJc w:val="left"/>
      <w:pPr>
        <w:ind w:left="5171" w:hanging="360"/>
      </w:pPr>
      <w:rPr>
        <w:rFonts w:ascii="Courier New" w:hAnsi="Courier New" w:cs="Courier New" w:hint="default"/>
      </w:rPr>
    </w:lvl>
    <w:lvl w:ilvl="5" w:tplc="04150005" w:tentative="1">
      <w:start w:val="1"/>
      <w:numFmt w:val="bullet"/>
      <w:lvlText w:val=""/>
      <w:lvlJc w:val="left"/>
      <w:pPr>
        <w:ind w:left="5891" w:hanging="360"/>
      </w:pPr>
      <w:rPr>
        <w:rFonts w:ascii="Wingdings" w:hAnsi="Wingdings" w:hint="default"/>
      </w:rPr>
    </w:lvl>
    <w:lvl w:ilvl="6" w:tplc="04150001" w:tentative="1">
      <w:start w:val="1"/>
      <w:numFmt w:val="bullet"/>
      <w:lvlText w:val=""/>
      <w:lvlJc w:val="left"/>
      <w:pPr>
        <w:ind w:left="6611" w:hanging="360"/>
      </w:pPr>
      <w:rPr>
        <w:rFonts w:ascii="Symbol" w:hAnsi="Symbol" w:hint="default"/>
      </w:rPr>
    </w:lvl>
    <w:lvl w:ilvl="7" w:tplc="04150003" w:tentative="1">
      <w:start w:val="1"/>
      <w:numFmt w:val="bullet"/>
      <w:lvlText w:val="o"/>
      <w:lvlJc w:val="left"/>
      <w:pPr>
        <w:ind w:left="7331" w:hanging="360"/>
      </w:pPr>
      <w:rPr>
        <w:rFonts w:ascii="Courier New" w:hAnsi="Courier New" w:cs="Courier New" w:hint="default"/>
      </w:rPr>
    </w:lvl>
    <w:lvl w:ilvl="8" w:tplc="04150005" w:tentative="1">
      <w:start w:val="1"/>
      <w:numFmt w:val="bullet"/>
      <w:lvlText w:val=""/>
      <w:lvlJc w:val="left"/>
      <w:pPr>
        <w:ind w:left="8051" w:hanging="360"/>
      </w:pPr>
      <w:rPr>
        <w:rFonts w:ascii="Wingdings" w:hAnsi="Wingdings" w:hint="default"/>
      </w:rPr>
    </w:lvl>
  </w:abstractNum>
  <w:abstractNum w:abstractNumId="47">
    <w:nsid w:val="61BB151C"/>
    <w:multiLevelType w:val="hybridMultilevel"/>
    <w:tmpl w:val="5DFE677E"/>
    <w:lvl w:ilvl="0" w:tplc="3A9A738C">
      <w:start w:val="1"/>
      <w:numFmt w:val="decimal"/>
      <w:lvlText w:val="%1."/>
      <w:lvlJc w:val="left"/>
      <w:pPr>
        <w:tabs>
          <w:tab w:val="num" w:pos="420"/>
        </w:tabs>
        <w:ind w:left="420" w:hanging="360"/>
      </w:pPr>
      <w:rPr>
        <w:rFonts w:ascii="Arial" w:hAnsi="Arial" w:cs="Arial" w:hint="default"/>
        <w:sz w:val="22"/>
        <w:szCs w:val="22"/>
      </w:rPr>
    </w:lvl>
    <w:lvl w:ilvl="1" w:tplc="04150019">
      <w:start w:val="1"/>
      <w:numFmt w:val="lowerLetter"/>
      <w:lvlText w:val="%2."/>
      <w:lvlJc w:val="left"/>
      <w:pPr>
        <w:tabs>
          <w:tab w:val="num" w:pos="1140"/>
        </w:tabs>
        <w:ind w:left="1140" w:hanging="360"/>
      </w:pPr>
      <w:rPr>
        <w:rFonts w:cs="Times New Roman"/>
      </w:rPr>
    </w:lvl>
    <w:lvl w:ilvl="2" w:tplc="0415001B">
      <w:start w:val="1"/>
      <w:numFmt w:val="lowerRoman"/>
      <w:lvlText w:val="%3."/>
      <w:lvlJc w:val="right"/>
      <w:pPr>
        <w:tabs>
          <w:tab w:val="num" w:pos="1860"/>
        </w:tabs>
        <w:ind w:left="1860" w:hanging="180"/>
      </w:pPr>
      <w:rPr>
        <w:rFonts w:cs="Times New Roman"/>
      </w:rPr>
    </w:lvl>
    <w:lvl w:ilvl="3" w:tplc="0415000F">
      <w:start w:val="1"/>
      <w:numFmt w:val="decimal"/>
      <w:lvlText w:val="%4."/>
      <w:lvlJc w:val="left"/>
      <w:pPr>
        <w:tabs>
          <w:tab w:val="num" w:pos="2580"/>
        </w:tabs>
        <w:ind w:left="2580" w:hanging="360"/>
      </w:pPr>
      <w:rPr>
        <w:rFonts w:cs="Times New Roman"/>
      </w:rPr>
    </w:lvl>
    <w:lvl w:ilvl="4" w:tplc="04150019">
      <w:start w:val="1"/>
      <w:numFmt w:val="lowerLetter"/>
      <w:lvlText w:val="%5."/>
      <w:lvlJc w:val="left"/>
      <w:pPr>
        <w:tabs>
          <w:tab w:val="num" w:pos="3300"/>
        </w:tabs>
        <w:ind w:left="3300" w:hanging="360"/>
      </w:pPr>
      <w:rPr>
        <w:rFonts w:cs="Times New Roman"/>
      </w:rPr>
    </w:lvl>
    <w:lvl w:ilvl="5" w:tplc="0415001B">
      <w:start w:val="1"/>
      <w:numFmt w:val="lowerRoman"/>
      <w:lvlText w:val="%6."/>
      <w:lvlJc w:val="right"/>
      <w:pPr>
        <w:tabs>
          <w:tab w:val="num" w:pos="4020"/>
        </w:tabs>
        <w:ind w:left="4020" w:hanging="180"/>
      </w:pPr>
      <w:rPr>
        <w:rFonts w:cs="Times New Roman"/>
      </w:rPr>
    </w:lvl>
    <w:lvl w:ilvl="6" w:tplc="0415000F">
      <w:start w:val="1"/>
      <w:numFmt w:val="decimal"/>
      <w:lvlText w:val="%7."/>
      <w:lvlJc w:val="left"/>
      <w:pPr>
        <w:tabs>
          <w:tab w:val="num" w:pos="4740"/>
        </w:tabs>
        <w:ind w:left="4740" w:hanging="360"/>
      </w:pPr>
      <w:rPr>
        <w:rFonts w:cs="Times New Roman"/>
      </w:rPr>
    </w:lvl>
    <w:lvl w:ilvl="7" w:tplc="04150019">
      <w:start w:val="1"/>
      <w:numFmt w:val="lowerLetter"/>
      <w:lvlText w:val="%8."/>
      <w:lvlJc w:val="left"/>
      <w:pPr>
        <w:tabs>
          <w:tab w:val="num" w:pos="5460"/>
        </w:tabs>
        <w:ind w:left="5460" w:hanging="360"/>
      </w:pPr>
      <w:rPr>
        <w:rFonts w:cs="Times New Roman"/>
      </w:rPr>
    </w:lvl>
    <w:lvl w:ilvl="8" w:tplc="0415001B">
      <w:start w:val="1"/>
      <w:numFmt w:val="lowerRoman"/>
      <w:lvlText w:val="%9."/>
      <w:lvlJc w:val="right"/>
      <w:pPr>
        <w:tabs>
          <w:tab w:val="num" w:pos="6180"/>
        </w:tabs>
        <w:ind w:left="6180" w:hanging="180"/>
      </w:pPr>
      <w:rPr>
        <w:rFonts w:cs="Times New Roman"/>
      </w:rPr>
    </w:lvl>
  </w:abstractNum>
  <w:abstractNum w:abstractNumId="48">
    <w:nsid w:val="63754729"/>
    <w:multiLevelType w:val="hybridMultilevel"/>
    <w:tmpl w:val="50E8589C"/>
    <w:lvl w:ilvl="0" w:tplc="988CCA12">
      <w:start w:val="1"/>
      <w:numFmt w:val="lowerLetter"/>
      <w:lvlText w:val="%1)"/>
      <w:lvlJc w:val="left"/>
      <w:pPr>
        <w:ind w:left="1146" w:hanging="360"/>
      </w:pPr>
      <w:rPr>
        <w:rFonts w:ascii="Arial" w:hAnsi="Arial" w:cs="Arial"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9">
    <w:nsid w:val="655673EE"/>
    <w:multiLevelType w:val="hybridMultilevel"/>
    <w:tmpl w:val="71681EC4"/>
    <w:lvl w:ilvl="0" w:tplc="A3D468F6">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0">
    <w:nsid w:val="6B8C380E"/>
    <w:multiLevelType w:val="multilevel"/>
    <w:tmpl w:val="CE1223E6"/>
    <w:lvl w:ilvl="0">
      <w:start w:val="1"/>
      <w:numFmt w:val="decimal"/>
      <w:lvlText w:val="%1."/>
      <w:lvlJc w:val="left"/>
      <w:pPr>
        <w:ind w:left="720" w:hanging="360"/>
      </w:pPr>
    </w:lvl>
    <w:lvl w:ilvl="1">
      <w:start w:val="1"/>
      <w:numFmt w:val="decimal"/>
      <w:isLgl/>
      <w:lvlText w:val="%1.%2"/>
      <w:lvlJc w:val="left"/>
      <w:pPr>
        <w:ind w:left="1069" w:hanging="360"/>
      </w:pPr>
    </w:lvl>
    <w:lvl w:ilvl="2">
      <w:start w:val="1"/>
      <w:numFmt w:val="decimal"/>
      <w:isLgl/>
      <w:lvlText w:val="%1.%2.%3"/>
      <w:lvlJc w:val="left"/>
      <w:pPr>
        <w:ind w:left="1778" w:hanging="720"/>
      </w:pPr>
    </w:lvl>
    <w:lvl w:ilvl="3">
      <w:start w:val="1"/>
      <w:numFmt w:val="decimal"/>
      <w:isLgl/>
      <w:lvlText w:val="%1.%2.%3.%4"/>
      <w:lvlJc w:val="left"/>
      <w:pPr>
        <w:ind w:left="2127" w:hanging="720"/>
      </w:pPr>
    </w:lvl>
    <w:lvl w:ilvl="4">
      <w:start w:val="1"/>
      <w:numFmt w:val="decimal"/>
      <w:isLgl/>
      <w:lvlText w:val="%1.%2.%3.%4.%5"/>
      <w:lvlJc w:val="left"/>
      <w:pPr>
        <w:ind w:left="2836" w:hanging="1080"/>
      </w:pPr>
    </w:lvl>
    <w:lvl w:ilvl="5">
      <w:start w:val="1"/>
      <w:numFmt w:val="decimal"/>
      <w:isLgl/>
      <w:lvlText w:val="%1.%2.%3.%4.%5.%6"/>
      <w:lvlJc w:val="left"/>
      <w:pPr>
        <w:ind w:left="3185" w:hanging="1080"/>
      </w:pPr>
    </w:lvl>
    <w:lvl w:ilvl="6">
      <w:start w:val="1"/>
      <w:numFmt w:val="decimal"/>
      <w:isLgl/>
      <w:lvlText w:val="%1.%2.%3.%4.%5.%6.%7"/>
      <w:lvlJc w:val="left"/>
      <w:pPr>
        <w:ind w:left="3894" w:hanging="1440"/>
      </w:pPr>
    </w:lvl>
    <w:lvl w:ilvl="7">
      <w:start w:val="1"/>
      <w:numFmt w:val="decimal"/>
      <w:isLgl/>
      <w:lvlText w:val="%1.%2.%3.%4.%5.%6.%7.%8"/>
      <w:lvlJc w:val="left"/>
      <w:pPr>
        <w:ind w:left="4243" w:hanging="1440"/>
      </w:pPr>
    </w:lvl>
    <w:lvl w:ilvl="8">
      <w:start w:val="1"/>
      <w:numFmt w:val="decimal"/>
      <w:isLgl/>
      <w:lvlText w:val="%1.%2.%3.%4.%5.%6.%7.%8.%9"/>
      <w:lvlJc w:val="left"/>
      <w:pPr>
        <w:ind w:left="4952" w:hanging="1800"/>
      </w:pPr>
    </w:lvl>
  </w:abstractNum>
  <w:abstractNum w:abstractNumId="51">
    <w:nsid w:val="6D52219B"/>
    <w:multiLevelType w:val="hybridMultilevel"/>
    <w:tmpl w:val="2CFC07B6"/>
    <w:lvl w:ilvl="0" w:tplc="04150017">
      <w:start w:val="1"/>
      <w:numFmt w:val="lowerLetter"/>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52">
    <w:nsid w:val="6F735626"/>
    <w:multiLevelType w:val="hybridMultilevel"/>
    <w:tmpl w:val="EB301646"/>
    <w:lvl w:ilvl="0" w:tplc="04150017">
      <w:start w:val="1"/>
      <w:numFmt w:val="lowerLetter"/>
      <w:lvlText w:val="%1)"/>
      <w:lvlJc w:val="left"/>
      <w:pPr>
        <w:ind w:left="1200" w:hanging="360"/>
      </w:pPr>
      <w:rPr>
        <w:rFonts w:hint="default"/>
      </w:r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53">
    <w:nsid w:val="70146DA5"/>
    <w:multiLevelType w:val="hybridMultilevel"/>
    <w:tmpl w:val="66DA4C4C"/>
    <w:lvl w:ilvl="0" w:tplc="21342B82">
      <w:start w:val="1"/>
      <w:numFmt w:val="bullet"/>
      <w:lvlText w:val=""/>
      <w:lvlJc w:val="left"/>
      <w:pPr>
        <w:ind w:left="2291" w:hanging="360"/>
      </w:pPr>
      <w:rPr>
        <w:rFonts w:ascii="Symbol" w:hAnsi="Symbol" w:hint="default"/>
      </w:rPr>
    </w:lvl>
    <w:lvl w:ilvl="1" w:tplc="04150003" w:tentative="1">
      <w:start w:val="1"/>
      <w:numFmt w:val="bullet"/>
      <w:lvlText w:val="o"/>
      <w:lvlJc w:val="left"/>
      <w:pPr>
        <w:ind w:left="3011" w:hanging="360"/>
      </w:pPr>
      <w:rPr>
        <w:rFonts w:ascii="Courier New" w:hAnsi="Courier New" w:cs="Courier New" w:hint="default"/>
      </w:rPr>
    </w:lvl>
    <w:lvl w:ilvl="2" w:tplc="04150005" w:tentative="1">
      <w:start w:val="1"/>
      <w:numFmt w:val="bullet"/>
      <w:lvlText w:val=""/>
      <w:lvlJc w:val="left"/>
      <w:pPr>
        <w:ind w:left="3731" w:hanging="360"/>
      </w:pPr>
      <w:rPr>
        <w:rFonts w:ascii="Wingdings" w:hAnsi="Wingdings" w:hint="default"/>
      </w:rPr>
    </w:lvl>
    <w:lvl w:ilvl="3" w:tplc="04150001" w:tentative="1">
      <w:start w:val="1"/>
      <w:numFmt w:val="bullet"/>
      <w:lvlText w:val=""/>
      <w:lvlJc w:val="left"/>
      <w:pPr>
        <w:ind w:left="4451" w:hanging="360"/>
      </w:pPr>
      <w:rPr>
        <w:rFonts w:ascii="Symbol" w:hAnsi="Symbol" w:hint="default"/>
      </w:rPr>
    </w:lvl>
    <w:lvl w:ilvl="4" w:tplc="04150003" w:tentative="1">
      <w:start w:val="1"/>
      <w:numFmt w:val="bullet"/>
      <w:lvlText w:val="o"/>
      <w:lvlJc w:val="left"/>
      <w:pPr>
        <w:ind w:left="5171" w:hanging="360"/>
      </w:pPr>
      <w:rPr>
        <w:rFonts w:ascii="Courier New" w:hAnsi="Courier New" w:cs="Courier New" w:hint="default"/>
      </w:rPr>
    </w:lvl>
    <w:lvl w:ilvl="5" w:tplc="04150005" w:tentative="1">
      <w:start w:val="1"/>
      <w:numFmt w:val="bullet"/>
      <w:lvlText w:val=""/>
      <w:lvlJc w:val="left"/>
      <w:pPr>
        <w:ind w:left="5891" w:hanging="360"/>
      </w:pPr>
      <w:rPr>
        <w:rFonts w:ascii="Wingdings" w:hAnsi="Wingdings" w:hint="default"/>
      </w:rPr>
    </w:lvl>
    <w:lvl w:ilvl="6" w:tplc="04150001" w:tentative="1">
      <w:start w:val="1"/>
      <w:numFmt w:val="bullet"/>
      <w:lvlText w:val=""/>
      <w:lvlJc w:val="left"/>
      <w:pPr>
        <w:ind w:left="6611" w:hanging="360"/>
      </w:pPr>
      <w:rPr>
        <w:rFonts w:ascii="Symbol" w:hAnsi="Symbol" w:hint="default"/>
      </w:rPr>
    </w:lvl>
    <w:lvl w:ilvl="7" w:tplc="04150003" w:tentative="1">
      <w:start w:val="1"/>
      <w:numFmt w:val="bullet"/>
      <w:lvlText w:val="o"/>
      <w:lvlJc w:val="left"/>
      <w:pPr>
        <w:ind w:left="7331" w:hanging="360"/>
      </w:pPr>
      <w:rPr>
        <w:rFonts w:ascii="Courier New" w:hAnsi="Courier New" w:cs="Courier New" w:hint="default"/>
      </w:rPr>
    </w:lvl>
    <w:lvl w:ilvl="8" w:tplc="04150005" w:tentative="1">
      <w:start w:val="1"/>
      <w:numFmt w:val="bullet"/>
      <w:lvlText w:val=""/>
      <w:lvlJc w:val="left"/>
      <w:pPr>
        <w:ind w:left="8051" w:hanging="360"/>
      </w:pPr>
      <w:rPr>
        <w:rFonts w:ascii="Wingdings" w:hAnsi="Wingdings" w:hint="default"/>
      </w:rPr>
    </w:lvl>
  </w:abstractNum>
  <w:abstractNum w:abstractNumId="54">
    <w:nsid w:val="72DE7ABC"/>
    <w:multiLevelType w:val="hybridMultilevel"/>
    <w:tmpl w:val="C51E9E3A"/>
    <w:lvl w:ilvl="0" w:tplc="7B84FD16">
      <w:start w:val="1"/>
      <w:numFmt w:val="decimal"/>
      <w:lvlText w:val="%1."/>
      <w:lvlJc w:val="left"/>
      <w:pPr>
        <w:ind w:left="720" w:hanging="360"/>
      </w:pPr>
      <w:rPr>
        <w:rFonts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75FB0141"/>
    <w:multiLevelType w:val="hybridMultilevel"/>
    <w:tmpl w:val="AC105E8A"/>
    <w:lvl w:ilvl="0" w:tplc="3CA86734">
      <w:start w:val="1"/>
      <w:numFmt w:val="decimal"/>
      <w:lvlText w:val="%1."/>
      <w:lvlJc w:val="left"/>
      <w:pPr>
        <w:ind w:left="1146"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77F82622"/>
    <w:multiLevelType w:val="multilevel"/>
    <w:tmpl w:val="3EF2362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7">
    <w:nsid w:val="7830143C"/>
    <w:multiLevelType w:val="hybridMultilevel"/>
    <w:tmpl w:val="4D72971E"/>
    <w:lvl w:ilvl="0" w:tplc="04150017">
      <w:start w:val="1"/>
      <w:numFmt w:val="lowerLetter"/>
      <w:lvlText w:val="%1)"/>
      <w:lvlJc w:val="left"/>
      <w:pPr>
        <w:ind w:left="1140" w:hanging="360"/>
      </w:pPr>
    </w:lvl>
    <w:lvl w:ilvl="1" w:tplc="04150019">
      <w:start w:val="1"/>
      <w:numFmt w:val="lowerLetter"/>
      <w:lvlText w:val="%2."/>
      <w:lvlJc w:val="left"/>
      <w:pPr>
        <w:ind w:left="1860" w:hanging="360"/>
      </w:pPr>
    </w:lvl>
    <w:lvl w:ilvl="2" w:tplc="0415001B">
      <w:start w:val="1"/>
      <w:numFmt w:val="lowerRoman"/>
      <w:lvlText w:val="%3."/>
      <w:lvlJc w:val="right"/>
      <w:pPr>
        <w:ind w:left="2580" w:hanging="180"/>
      </w:pPr>
    </w:lvl>
    <w:lvl w:ilvl="3" w:tplc="0415000F">
      <w:start w:val="1"/>
      <w:numFmt w:val="decimal"/>
      <w:lvlText w:val="%4."/>
      <w:lvlJc w:val="left"/>
      <w:pPr>
        <w:ind w:left="3300" w:hanging="360"/>
      </w:pPr>
    </w:lvl>
    <w:lvl w:ilvl="4" w:tplc="04150019">
      <w:start w:val="1"/>
      <w:numFmt w:val="lowerLetter"/>
      <w:lvlText w:val="%5."/>
      <w:lvlJc w:val="left"/>
      <w:pPr>
        <w:ind w:left="4020" w:hanging="360"/>
      </w:pPr>
    </w:lvl>
    <w:lvl w:ilvl="5" w:tplc="0415001B">
      <w:start w:val="1"/>
      <w:numFmt w:val="lowerRoman"/>
      <w:lvlText w:val="%6."/>
      <w:lvlJc w:val="right"/>
      <w:pPr>
        <w:ind w:left="4740" w:hanging="180"/>
      </w:pPr>
    </w:lvl>
    <w:lvl w:ilvl="6" w:tplc="0415000F">
      <w:start w:val="1"/>
      <w:numFmt w:val="decimal"/>
      <w:lvlText w:val="%7."/>
      <w:lvlJc w:val="left"/>
      <w:pPr>
        <w:ind w:left="5460" w:hanging="360"/>
      </w:pPr>
    </w:lvl>
    <w:lvl w:ilvl="7" w:tplc="04150019">
      <w:start w:val="1"/>
      <w:numFmt w:val="lowerLetter"/>
      <w:lvlText w:val="%8."/>
      <w:lvlJc w:val="left"/>
      <w:pPr>
        <w:ind w:left="6180" w:hanging="360"/>
      </w:pPr>
    </w:lvl>
    <w:lvl w:ilvl="8" w:tplc="0415001B">
      <w:start w:val="1"/>
      <w:numFmt w:val="lowerRoman"/>
      <w:lvlText w:val="%9."/>
      <w:lvlJc w:val="right"/>
      <w:pPr>
        <w:ind w:left="6900" w:hanging="180"/>
      </w:pPr>
    </w:lvl>
  </w:abstractNum>
  <w:abstractNum w:abstractNumId="58">
    <w:nsid w:val="7ADF147C"/>
    <w:multiLevelType w:val="multilevel"/>
    <w:tmpl w:val="EAA2CF46"/>
    <w:lvl w:ilvl="0">
      <w:start w:val="1"/>
      <w:numFmt w:val="decimal"/>
      <w:lvlText w:val="%1"/>
      <w:lvlJc w:val="left"/>
      <w:pPr>
        <w:ind w:left="432" w:hanging="432"/>
      </w:pPr>
    </w:lvl>
    <w:lvl w:ilvl="1">
      <w:start w:val="1"/>
      <w:numFmt w:val="decimal"/>
      <w:lvlText w:val="%1.%2"/>
      <w:lvlJc w:val="left"/>
      <w:pPr>
        <w:ind w:left="576" w:hanging="576"/>
      </w:pPr>
      <w:rPr>
        <w:rFonts w:ascii="Arial" w:hAnsi="Arial" w:cs="Arial" w:hint="default"/>
        <w:b w:val="0"/>
        <w:sz w:val="22"/>
        <w:szCs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9">
    <w:nsid w:val="7CB920ED"/>
    <w:multiLevelType w:val="hybridMultilevel"/>
    <w:tmpl w:val="C20A8500"/>
    <w:lvl w:ilvl="0" w:tplc="3708AEA8">
      <w:start w:val="3"/>
      <w:numFmt w:val="lowerLetter"/>
      <w:lvlText w:val="%1)"/>
      <w:lvlJc w:val="left"/>
      <w:pPr>
        <w:ind w:left="12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7D074B3E"/>
    <w:multiLevelType w:val="hybridMultilevel"/>
    <w:tmpl w:val="B9C402C6"/>
    <w:lvl w:ilvl="0" w:tplc="D71E501C">
      <w:start w:val="1"/>
      <w:numFmt w:val="decimal"/>
      <w:lvlText w:val="4.%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7ED04BDA"/>
    <w:multiLevelType w:val="hybridMultilevel"/>
    <w:tmpl w:val="BD40B962"/>
    <w:lvl w:ilvl="0" w:tplc="35F0809C">
      <w:start w:val="1"/>
      <w:numFmt w:val="upperRoman"/>
      <w:lvlText w:val="%1."/>
      <w:lvlJc w:val="left"/>
      <w:pPr>
        <w:tabs>
          <w:tab w:val="num" w:pos="1080"/>
        </w:tabs>
        <w:ind w:left="1080" w:hanging="720"/>
      </w:pPr>
      <w:rPr>
        <w:b/>
        <w:sz w:val="24"/>
        <w:szCs w:val="24"/>
      </w:rPr>
    </w:lvl>
    <w:lvl w:ilvl="1" w:tplc="8AAEC5C2">
      <w:start w:val="2"/>
      <w:numFmt w:val="decimal"/>
      <w:pStyle w:val="Listapunktowana2"/>
      <w:lvlText w:val="%2."/>
      <w:lvlJc w:val="left"/>
      <w:pPr>
        <w:tabs>
          <w:tab w:val="num" w:pos="380"/>
        </w:tabs>
        <w:ind w:left="380" w:hanging="380"/>
      </w:pPr>
      <w:rPr>
        <w:rFonts w:hint="default"/>
        <w:b w:val="0"/>
        <w:color w:val="auto"/>
        <w:sz w:val="22"/>
        <w:szCs w:val="22"/>
      </w:rPr>
    </w:lvl>
    <w:lvl w:ilvl="2" w:tplc="04150011">
      <w:start w:val="1"/>
      <w:numFmt w:val="decimal"/>
      <w:lvlText w:val="%3)"/>
      <w:lvlJc w:val="left"/>
      <w:pPr>
        <w:tabs>
          <w:tab w:val="num" w:pos="2355"/>
        </w:tabs>
        <w:ind w:left="2355" w:hanging="375"/>
      </w:pPr>
      <w:rPr>
        <w:b w:val="0"/>
        <w:color w:val="auto"/>
        <w:sz w:val="22"/>
        <w:szCs w:val="22"/>
      </w:rPr>
    </w:lvl>
    <w:lvl w:ilvl="3" w:tplc="04150017">
      <w:start w:val="1"/>
      <w:numFmt w:val="lowerLetter"/>
      <w:lvlText w:val="%4)"/>
      <w:lvlJc w:val="left"/>
      <w:pPr>
        <w:tabs>
          <w:tab w:val="num" w:pos="2880"/>
        </w:tabs>
        <w:ind w:left="2880" w:hanging="360"/>
      </w:pPr>
      <w:rPr>
        <w:b w:val="0"/>
        <w:sz w:val="22"/>
        <w:szCs w:val="22"/>
      </w:rPr>
    </w:lvl>
    <w:lvl w:ilvl="4" w:tplc="05C0E7F2">
      <w:start w:val="1"/>
      <w:numFmt w:val="decimal"/>
      <w:lvlText w:val="%5."/>
      <w:lvlJc w:val="left"/>
      <w:pPr>
        <w:tabs>
          <w:tab w:val="num" w:pos="3600"/>
        </w:tabs>
        <w:ind w:left="3600" w:hanging="360"/>
      </w:pPr>
      <w:rPr>
        <w:b w:val="0"/>
        <w:color w:val="auto"/>
        <w:sz w:val="22"/>
        <w:szCs w:val="22"/>
      </w:r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8"/>
  </w:num>
  <w:num w:numId="3">
    <w:abstractNumId w:val="26"/>
  </w:num>
  <w:num w:numId="4">
    <w:abstractNumId w:val="23"/>
  </w:num>
  <w:num w:numId="5">
    <w:abstractNumId w:val="16"/>
  </w:num>
  <w:num w:numId="6">
    <w:abstractNumId w:val="36"/>
  </w:num>
  <w:num w:numId="7">
    <w:abstractNumId w:val="30"/>
  </w:num>
  <w:num w:numId="8">
    <w:abstractNumId w:val="19"/>
  </w:num>
  <w:num w:numId="9">
    <w:abstractNumId w:val="2"/>
  </w:num>
  <w:num w:numId="10">
    <w:abstractNumId w:val="61"/>
  </w:num>
  <w:num w:numId="11">
    <w:abstractNumId w:val="35"/>
  </w:num>
  <w:num w:numId="12">
    <w:abstractNumId w:val="54"/>
  </w:num>
  <w:num w:numId="13">
    <w:abstractNumId w:val="34"/>
  </w:num>
  <w:num w:numId="14">
    <w:abstractNumId w:val="55"/>
  </w:num>
  <w:num w:numId="15">
    <w:abstractNumId w:val="48"/>
  </w:num>
  <w:num w:numId="16">
    <w:abstractNumId w:val="51"/>
  </w:num>
  <w:num w:numId="17">
    <w:abstractNumId w:val="21"/>
  </w:num>
  <w:num w:numId="18">
    <w:abstractNumId w:val="52"/>
  </w:num>
  <w:num w:numId="19">
    <w:abstractNumId w:val="11"/>
  </w:num>
  <w:num w:numId="20">
    <w:abstractNumId w:val="40"/>
  </w:num>
  <w:num w:numId="21">
    <w:abstractNumId w:val="53"/>
  </w:num>
  <w:num w:numId="22">
    <w:abstractNumId w:val="0"/>
  </w:num>
  <w:num w:numId="23">
    <w:abstractNumId w:val="10"/>
  </w:num>
  <w:num w:numId="24">
    <w:abstractNumId w:val="46"/>
  </w:num>
  <w:num w:numId="25">
    <w:abstractNumId w:val="8"/>
  </w:num>
  <w:num w:numId="26">
    <w:abstractNumId w:val="29"/>
  </w:num>
  <w:num w:numId="27">
    <w:abstractNumId w:val="12"/>
  </w:num>
  <w:num w:numId="28">
    <w:abstractNumId w:val="17"/>
  </w:num>
  <w:num w:numId="29">
    <w:abstractNumId w:val="33"/>
  </w:num>
  <w:num w:numId="30">
    <w:abstractNumId w:val="60"/>
  </w:num>
  <w:num w:numId="31">
    <w:abstractNumId w:val="15"/>
  </w:num>
  <w:num w:numId="32">
    <w:abstractNumId w:val="49"/>
  </w:num>
  <w:num w:numId="33">
    <w:abstractNumId w:val="6"/>
  </w:num>
  <w:num w:numId="34">
    <w:abstractNumId w:val="1"/>
  </w:num>
  <w:num w:numId="3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5"/>
    <w:lvlOverride w:ilvl="0">
      <w:startOverride w:val="1"/>
    </w:lvlOverride>
    <w:lvlOverride w:ilvl="1">
      <w:startOverride w:val="1"/>
    </w:lvlOverride>
    <w:lvlOverride w:ilvl="2">
      <w:startOverride w:val="1"/>
    </w:lvlOverride>
    <w:lvlOverride w:ilvl="3"/>
    <w:lvlOverride w:ilvl="4">
      <w:startOverride w:val="1"/>
    </w:lvlOverride>
    <w:lvlOverride w:ilvl="5">
      <w:startOverride w:val="50"/>
    </w:lvlOverride>
    <w:lvlOverride w:ilvl="6">
      <w:startOverride w:val="1"/>
    </w:lvlOverride>
    <w:lvlOverride w:ilvl="7">
      <w:startOverride w:val="1"/>
    </w:lvlOverride>
    <w:lvlOverride w:ilvl="8">
      <w:startOverride w:val="1"/>
    </w:lvlOverride>
  </w:num>
  <w:num w:numId="3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
  </w:num>
  <w:num w:numId="40">
    <w:abstractNumId w:val="31"/>
  </w:num>
  <w:num w:numId="41">
    <w:abstractNumId w:val="27"/>
  </w:num>
  <w:num w:numId="4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3"/>
  </w:num>
  <w:num w:numId="4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9"/>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8"/>
    </w:lvlOverride>
    <w:lvlOverride w:ilvl="8">
      <w:startOverride w:val="1"/>
    </w:lvlOverride>
  </w:num>
  <w:num w:numId="5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7"/>
  </w:num>
  <w:num w:numId="56">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4"/>
  </w:num>
  <w:num w:numId="5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4"/>
  </w:num>
  <w:num w:numId="6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8"/>
  </w:num>
  <w:num w:numId="75">
    <w:abstractNumId w:val="7"/>
  </w:num>
  <w:num w:numId="76">
    <w:abstractNumId w:val="59"/>
  </w:num>
  <w:num w:numId="77">
    <w:abstractNumId w:val="22"/>
  </w:num>
  <w:num w:numId="78">
    <w:abstractNumId w:val="32"/>
  </w:num>
  <w:num w:numId="79">
    <w:abstractNumId w:val="14"/>
  </w:num>
  <w:num w:numId="80">
    <w:abstractNumId w:val="39"/>
  </w:num>
  <w:num w:numId="81">
    <w:abstractNumId w:val="42"/>
  </w:num>
  <w:num w:numId="82">
    <w:abstractNumId w:val="38"/>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4A46"/>
    <w:rsid w:val="00003878"/>
    <w:rsid w:val="00020013"/>
    <w:rsid w:val="000349D0"/>
    <w:rsid w:val="00043F66"/>
    <w:rsid w:val="00044576"/>
    <w:rsid w:val="00046007"/>
    <w:rsid w:val="00052ACC"/>
    <w:rsid w:val="00060037"/>
    <w:rsid w:val="00062829"/>
    <w:rsid w:val="00064E20"/>
    <w:rsid w:val="0007669D"/>
    <w:rsid w:val="000767AD"/>
    <w:rsid w:val="0008009C"/>
    <w:rsid w:val="000855FA"/>
    <w:rsid w:val="0009222F"/>
    <w:rsid w:val="000A3A7C"/>
    <w:rsid w:val="000B369C"/>
    <w:rsid w:val="000B6D43"/>
    <w:rsid w:val="000C78EA"/>
    <w:rsid w:val="000D0C88"/>
    <w:rsid w:val="000D2710"/>
    <w:rsid w:val="000D36D3"/>
    <w:rsid w:val="000D3DEC"/>
    <w:rsid w:val="000E4275"/>
    <w:rsid w:val="000E46A7"/>
    <w:rsid w:val="001034F1"/>
    <w:rsid w:val="001357E5"/>
    <w:rsid w:val="00137ED4"/>
    <w:rsid w:val="00144181"/>
    <w:rsid w:val="00164461"/>
    <w:rsid w:val="001738E7"/>
    <w:rsid w:val="001A3ECB"/>
    <w:rsid w:val="001B44FA"/>
    <w:rsid w:val="001B62F4"/>
    <w:rsid w:val="001C2106"/>
    <w:rsid w:val="001D3DAE"/>
    <w:rsid w:val="001D770D"/>
    <w:rsid w:val="001F0EC7"/>
    <w:rsid w:val="00204205"/>
    <w:rsid w:val="0020605F"/>
    <w:rsid w:val="0021076F"/>
    <w:rsid w:val="002230F9"/>
    <w:rsid w:val="00223375"/>
    <w:rsid w:val="0022636E"/>
    <w:rsid w:val="00227B8B"/>
    <w:rsid w:val="00266615"/>
    <w:rsid w:val="002C4165"/>
    <w:rsid w:val="002C4A46"/>
    <w:rsid w:val="002C7855"/>
    <w:rsid w:val="002D0D66"/>
    <w:rsid w:val="002D25D9"/>
    <w:rsid w:val="002E079C"/>
    <w:rsid w:val="002F4D65"/>
    <w:rsid w:val="00301225"/>
    <w:rsid w:val="00310AF5"/>
    <w:rsid w:val="003242FD"/>
    <w:rsid w:val="00324B10"/>
    <w:rsid w:val="00331815"/>
    <w:rsid w:val="00337907"/>
    <w:rsid w:val="00365C74"/>
    <w:rsid w:val="00367FEA"/>
    <w:rsid w:val="00372407"/>
    <w:rsid w:val="00376B43"/>
    <w:rsid w:val="00384528"/>
    <w:rsid w:val="00390C85"/>
    <w:rsid w:val="0039550F"/>
    <w:rsid w:val="003955F4"/>
    <w:rsid w:val="00396802"/>
    <w:rsid w:val="00397FD3"/>
    <w:rsid w:val="003B10D8"/>
    <w:rsid w:val="003B7B08"/>
    <w:rsid w:val="003C6395"/>
    <w:rsid w:val="003F6D79"/>
    <w:rsid w:val="00407978"/>
    <w:rsid w:val="0041589D"/>
    <w:rsid w:val="004262EB"/>
    <w:rsid w:val="00431216"/>
    <w:rsid w:val="004539AC"/>
    <w:rsid w:val="00456756"/>
    <w:rsid w:val="00456AED"/>
    <w:rsid w:val="00467E70"/>
    <w:rsid w:val="0047290A"/>
    <w:rsid w:val="004B4DD3"/>
    <w:rsid w:val="004C1F37"/>
    <w:rsid w:val="004D2E2A"/>
    <w:rsid w:val="004D4E9B"/>
    <w:rsid w:val="00506F52"/>
    <w:rsid w:val="005163B8"/>
    <w:rsid w:val="0052687F"/>
    <w:rsid w:val="00540A11"/>
    <w:rsid w:val="00545D6F"/>
    <w:rsid w:val="005523C9"/>
    <w:rsid w:val="0055357D"/>
    <w:rsid w:val="005557F8"/>
    <w:rsid w:val="0057012A"/>
    <w:rsid w:val="005B6936"/>
    <w:rsid w:val="005F66DD"/>
    <w:rsid w:val="006032C7"/>
    <w:rsid w:val="00611B2D"/>
    <w:rsid w:val="00623504"/>
    <w:rsid w:val="00634FB2"/>
    <w:rsid w:val="0064312F"/>
    <w:rsid w:val="006438DA"/>
    <w:rsid w:val="0064548E"/>
    <w:rsid w:val="0064662B"/>
    <w:rsid w:val="00646CFB"/>
    <w:rsid w:val="00660C75"/>
    <w:rsid w:val="00665017"/>
    <w:rsid w:val="00666D86"/>
    <w:rsid w:val="0067048E"/>
    <w:rsid w:val="00673737"/>
    <w:rsid w:val="0068055D"/>
    <w:rsid w:val="00680AC2"/>
    <w:rsid w:val="00694F2B"/>
    <w:rsid w:val="006B1168"/>
    <w:rsid w:val="006B4616"/>
    <w:rsid w:val="006C22C3"/>
    <w:rsid w:val="006C2D02"/>
    <w:rsid w:val="006C7B4C"/>
    <w:rsid w:val="006D030F"/>
    <w:rsid w:val="006F2DB2"/>
    <w:rsid w:val="006F542B"/>
    <w:rsid w:val="006F5446"/>
    <w:rsid w:val="006F5577"/>
    <w:rsid w:val="007073D8"/>
    <w:rsid w:val="0071350E"/>
    <w:rsid w:val="0074511A"/>
    <w:rsid w:val="00752380"/>
    <w:rsid w:val="00752E90"/>
    <w:rsid w:val="00780932"/>
    <w:rsid w:val="007A20A0"/>
    <w:rsid w:val="007A55A1"/>
    <w:rsid w:val="007C27E3"/>
    <w:rsid w:val="007C2A12"/>
    <w:rsid w:val="007C6F01"/>
    <w:rsid w:val="007D2DCD"/>
    <w:rsid w:val="007E10A1"/>
    <w:rsid w:val="007F0A7E"/>
    <w:rsid w:val="007F1CCF"/>
    <w:rsid w:val="007F2658"/>
    <w:rsid w:val="008076DB"/>
    <w:rsid w:val="0082089B"/>
    <w:rsid w:val="008274FA"/>
    <w:rsid w:val="008405F0"/>
    <w:rsid w:val="00844614"/>
    <w:rsid w:val="00853C80"/>
    <w:rsid w:val="008562E7"/>
    <w:rsid w:val="0086046E"/>
    <w:rsid w:val="008607D3"/>
    <w:rsid w:val="00863CCF"/>
    <w:rsid w:val="00870ED4"/>
    <w:rsid w:val="0087686F"/>
    <w:rsid w:val="00891849"/>
    <w:rsid w:val="00891DA6"/>
    <w:rsid w:val="008953C6"/>
    <w:rsid w:val="00896B25"/>
    <w:rsid w:val="008C5393"/>
    <w:rsid w:val="008D7DB6"/>
    <w:rsid w:val="008E1142"/>
    <w:rsid w:val="008E6C2C"/>
    <w:rsid w:val="00901102"/>
    <w:rsid w:val="009020C2"/>
    <w:rsid w:val="00907CEB"/>
    <w:rsid w:val="00912081"/>
    <w:rsid w:val="0091271E"/>
    <w:rsid w:val="00921245"/>
    <w:rsid w:val="0092510E"/>
    <w:rsid w:val="00936BB3"/>
    <w:rsid w:val="00951E4E"/>
    <w:rsid w:val="00952984"/>
    <w:rsid w:val="00976735"/>
    <w:rsid w:val="00977A80"/>
    <w:rsid w:val="009902BD"/>
    <w:rsid w:val="009A224E"/>
    <w:rsid w:val="009A4A20"/>
    <w:rsid w:val="009C5345"/>
    <w:rsid w:val="009C7C10"/>
    <w:rsid w:val="009D5392"/>
    <w:rsid w:val="009D5E33"/>
    <w:rsid w:val="009E5C01"/>
    <w:rsid w:val="009E7D72"/>
    <w:rsid w:val="009F12E9"/>
    <w:rsid w:val="00A25E5E"/>
    <w:rsid w:val="00A276CB"/>
    <w:rsid w:val="00A3348B"/>
    <w:rsid w:val="00A4602F"/>
    <w:rsid w:val="00A523BA"/>
    <w:rsid w:val="00A56F43"/>
    <w:rsid w:val="00A71297"/>
    <w:rsid w:val="00A77C4D"/>
    <w:rsid w:val="00A90FB8"/>
    <w:rsid w:val="00A9491A"/>
    <w:rsid w:val="00AA258D"/>
    <w:rsid w:val="00AA5FB7"/>
    <w:rsid w:val="00AA6BFE"/>
    <w:rsid w:val="00AA7E44"/>
    <w:rsid w:val="00AB0CDF"/>
    <w:rsid w:val="00AB4783"/>
    <w:rsid w:val="00AB542F"/>
    <w:rsid w:val="00AC0288"/>
    <w:rsid w:val="00AC04C7"/>
    <w:rsid w:val="00AC4031"/>
    <w:rsid w:val="00AD1EA3"/>
    <w:rsid w:val="00AF553B"/>
    <w:rsid w:val="00B058E5"/>
    <w:rsid w:val="00B06076"/>
    <w:rsid w:val="00B20488"/>
    <w:rsid w:val="00B26732"/>
    <w:rsid w:val="00B36B4A"/>
    <w:rsid w:val="00B41D9C"/>
    <w:rsid w:val="00B42120"/>
    <w:rsid w:val="00B73F70"/>
    <w:rsid w:val="00B90272"/>
    <w:rsid w:val="00B97506"/>
    <w:rsid w:val="00BA2440"/>
    <w:rsid w:val="00BA33D6"/>
    <w:rsid w:val="00BB2433"/>
    <w:rsid w:val="00BC0238"/>
    <w:rsid w:val="00BC1231"/>
    <w:rsid w:val="00BC5999"/>
    <w:rsid w:val="00BC59E4"/>
    <w:rsid w:val="00BE1345"/>
    <w:rsid w:val="00C109FF"/>
    <w:rsid w:val="00C11E22"/>
    <w:rsid w:val="00C1418D"/>
    <w:rsid w:val="00C330C3"/>
    <w:rsid w:val="00C50F00"/>
    <w:rsid w:val="00C5322F"/>
    <w:rsid w:val="00C649D7"/>
    <w:rsid w:val="00C650D3"/>
    <w:rsid w:val="00C663D3"/>
    <w:rsid w:val="00C72039"/>
    <w:rsid w:val="00C82E6A"/>
    <w:rsid w:val="00CA2C8D"/>
    <w:rsid w:val="00CB50CC"/>
    <w:rsid w:val="00CB608E"/>
    <w:rsid w:val="00CC37BF"/>
    <w:rsid w:val="00CD3EE1"/>
    <w:rsid w:val="00CF2575"/>
    <w:rsid w:val="00CF2D47"/>
    <w:rsid w:val="00CF68F2"/>
    <w:rsid w:val="00CF6B20"/>
    <w:rsid w:val="00D0632B"/>
    <w:rsid w:val="00D2773B"/>
    <w:rsid w:val="00D301EC"/>
    <w:rsid w:val="00D339CC"/>
    <w:rsid w:val="00D37B26"/>
    <w:rsid w:val="00D41341"/>
    <w:rsid w:val="00D51A8A"/>
    <w:rsid w:val="00D561DC"/>
    <w:rsid w:val="00D62902"/>
    <w:rsid w:val="00D64F90"/>
    <w:rsid w:val="00D66106"/>
    <w:rsid w:val="00D73C12"/>
    <w:rsid w:val="00D83E30"/>
    <w:rsid w:val="00D849F7"/>
    <w:rsid w:val="00D8543A"/>
    <w:rsid w:val="00D96ADB"/>
    <w:rsid w:val="00DA5FC4"/>
    <w:rsid w:val="00DA68EB"/>
    <w:rsid w:val="00DB0CE5"/>
    <w:rsid w:val="00DB73C9"/>
    <w:rsid w:val="00DB7C25"/>
    <w:rsid w:val="00DD4C9D"/>
    <w:rsid w:val="00DE1EB0"/>
    <w:rsid w:val="00DE60F6"/>
    <w:rsid w:val="00DE63D1"/>
    <w:rsid w:val="00DE682E"/>
    <w:rsid w:val="00DE7BE9"/>
    <w:rsid w:val="00DF78B2"/>
    <w:rsid w:val="00DF7D54"/>
    <w:rsid w:val="00E11187"/>
    <w:rsid w:val="00E123AB"/>
    <w:rsid w:val="00E12D0B"/>
    <w:rsid w:val="00E1333B"/>
    <w:rsid w:val="00E144A1"/>
    <w:rsid w:val="00E149C7"/>
    <w:rsid w:val="00E27CDA"/>
    <w:rsid w:val="00E31B24"/>
    <w:rsid w:val="00E41666"/>
    <w:rsid w:val="00E44E37"/>
    <w:rsid w:val="00E526AF"/>
    <w:rsid w:val="00E56431"/>
    <w:rsid w:val="00E87337"/>
    <w:rsid w:val="00E8753C"/>
    <w:rsid w:val="00E91C58"/>
    <w:rsid w:val="00EA3816"/>
    <w:rsid w:val="00EC26C8"/>
    <w:rsid w:val="00EC45AF"/>
    <w:rsid w:val="00ED6019"/>
    <w:rsid w:val="00EF0933"/>
    <w:rsid w:val="00EF7374"/>
    <w:rsid w:val="00F05230"/>
    <w:rsid w:val="00F161A0"/>
    <w:rsid w:val="00F41837"/>
    <w:rsid w:val="00F55FA7"/>
    <w:rsid w:val="00F74DAF"/>
    <w:rsid w:val="00F94EB9"/>
    <w:rsid w:val="00FA0170"/>
    <w:rsid w:val="00FA4CC7"/>
    <w:rsid w:val="00FE1453"/>
    <w:rsid w:val="00FF0A36"/>
    <w:rsid w:val="00FF167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Preformatted"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952984"/>
    <w:rPr>
      <w:sz w:val="24"/>
      <w:szCs w:val="24"/>
    </w:rPr>
  </w:style>
  <w:style w:type="paragraph" w:styleId="Nagwek1">
    <w:name w:val="heading 1"/>
    <w:basedOn w:val="Normalny"/>
    <w:next w:val="Normalny"/>
    <w:qFormat/>
    <w:rsid w:val="00952984"/>
    <w:pPr>
      <w:keepNext/>
      <w:spacing w:line="360" w:lineRule="auto"/>
      <w:ind w:firstLine="4800"/>
      <w:outlineLvl w:val="0"/>
    </w:pPr>
    <w:rPr>
      <w:rFonts w:eastAsia="Arial Unicode MS"/>
      <w:b/>
      <w:bCs/>
    </w:rPr>
  </w:style>
  <w:style w:type="paragraph" w:styleId="Nagwek2">
    <w:name w:val="heading 2"/>
    <w:basedOn w:val="Normalny"/>
    <w:next w:val="Normalny"/>
    <w:qFormat/>
    <w:rsid w:val="00952984"/>
    <w:pPr>
      <w:keepNext/>
      <w:ind w:left="5220"/>
      <w:outlineLvl w:val="1"/>
    </w:pPr>
    <w:rPr>
      <w:b/>
      <w:bCs/>
    </w:rPr>
  </w:style>
  <w:style w:type="paragraph" w:styleId="Nagwek3">
    <w:name w:val="heading 3"/>
    <w:basedOn w:val="Normalny"/>
    <w:next w:val="Normalny"/>
    <w:qFormat/>
    <w:rsid w:val="00952984"/>
    <w:pPr>
      <w:keepNext/>
      <w:ind w:firstLine="4500"/>
      <w:outlineLvl w:val="2"/>
    </w:pPr>
    <w:rPr>
      <w:rFonts w:eastAsia="Arial Unicode MS"/>
      <w:b/>
      <w:bCs/>
    </w:rPr>
  </w:style>
  <w:style w:type="paragraph" w:styleId="Nagwek4">
    <w:name w:val="heading 4"/>
    <w:basedOn w:val="Normalny"/>
    <w:next w:val="Normalny"/>
    <w:qFormat/>
    <w:rsid w:val="00952984"/>
    <w:pPr>
      <w:keepNext/>
      <w:ind w:firstLine="3840"/>
      <w:outlineLvl w:val="3"/>
    </w:pPr>
    <w:rPr>
      <w:b/>
      <w:sz w:val="20"/>
    </w:rPr>
  </w:style>
  <w:style w:type="paragraph" w:styleId="Nagwek5">
    <w:name w:val="heading 5"/>
    <w:basedOn w:val="Normalny"/>
    <w:next w:val="Normalny"/>
    <w:qFormat/>
    <w:rsid w:val="00952984"/>
    <w:pPr>
      <w:keepNext/>
      <w:spacing w:line="288" w:lineRule="auto"/>
      <w:outlineLvl w:val="4"/>
    </w:pPr>
    <w:rPr>
      <w:b/>
    </w:rPr>
  </w:style>
  <w:style w:type="paragraph" w:styleId="Nagwek6">
    <w:name w:val="heading 6"/>
    <w:basedOn w:val="Normalny"/>
    <w:next w:val="Normalny"/>
    <w:qFormat/>
    <w:rsid w:val="00952984"/>
    <w:pPr>
      <w:keepNext/>
      <w:ind w:firstLine="4200"/>
      <w:outlineLvl w:val="5"/>
    </w:pPr>
    <w:rPr>
      <w:b/>
      <w:bCs/>
    </w:rPr>
  </w:style>
  <w:style w:type="paragraph" w:styleId="Nagwek7">
    <w:name w:val="heading 7"/>
    <w:basedOn w:val="Normalny"/>
    <w:next w:val="Normalny"/>
    <w:qFormat/>
    <w:rsid w:val="00952984"/>
    <w:pPr>
      <w:keepNext/>
      <w:outlineLvl w:val="6"/>
    </w:pPr>
    <w:rPr>
      <w:b/>
      <w:bCs/>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952984"/>
    <w:rPr>
      <w:color w:val="0000FF"/>
      <w:u w:val="single"/>
    </w:rPr>
  </w:style>
  <w:style w:type="paragraph" w:styleId="Tekstpodstawowywcity">
    <w:name w:val="Body Text Indent"/>
    <w:basedOn w:val="Normalny"/>
    <w:rsid w:val="00952984"/>
    <w:pPr>
      <w:spacing w:line="360" w:lineRule="auto"/>
      <w:ind w:firstLine="1080"/>
    </w:pPr>
  </w:style>
  <w:style w:type="paragraph" w:styleId="Tekstpodstawowy">
    <w:name w:val="Body Text"/>
    <w:basedOn w:val="Normalny"/>
    <w:link w:val="TekstpodstawowyZnak"/>
    <w:rsid w:val="00952984"/>
    <w:pPr>
      <w:spacing w:line="360" w:lineRule="auto"/>
      <w:jc w:val="both"/>
    </w:pPr>
  </w:style>
  <w:style w:type="paragraph" w:styleId="Tekstpodstawowywcity2">
    <w:name w:val="Body Text Indent 2"/>
    <w:basedOn w:val="Normalny"/>
    <w:rsid w:val="00952984"/>
    <w:pPr>
      <w:spacing w:line="360" w:lineRule="auto"/>
      <w:ind w:firstLine="1134"/>
      <w:jc w:val="both"/>
    </w:pPr>
    <w:rPr>
      <w:szCs w:val="20"/>
    </w:rPr>
  </w:style>
  <w:style w:type="paragraph" w:styleId="Tekstpodstawowywcity3">
    <w:name w:val="Body Text Indent 3"/>
    <w:basedOn w:val="Normalny"/>
    <w:rsid w:val="00952984"/>
    <w:pPr>
      <w:spacing w:line="480" w:lineRule="auto"/>
      <w:ind w:firstLine="840"/>
      <w:jc w:val="both"/>
    </w:pPr>
  </w:style>
  <w:style w:type="paragraph" w:styleId="Tekstpodstawowy2">
    <w:name w:val="Body Text 2"/>
    <w:basedOn w:val="Normalny"/>
    <w:rsid w:val="00952984"/>
    <w:pPr>
      <w:tabs>
        <w:tab w:val="left" w:pos="5400"/>
      </w:tabs>
      <w:spacing w:line="360" w:lineRule="auto"/>
      <w:jc w:val="both"/>
    </w:pPr>
  </w:style>
  <w:style w:type="paragraph" w:styleId="Nagwek">
    <w:name w:val="header"/>
    <w:basedOn w:val="Normalny"/>
    <w:link w:val="NagwekZnak"/>
    <w:uiPriority w:val="99"/>
    <w:rsid w:val="00952984"/>
    <w:pPr>
      <w:tabs>
        <w:tab w:val="center" w:pos="4536"/>
        <w:tab w:val="right" w:pos="9072"/>
      </w:tabs>
    </w:pPr>
  </w:style>
  <w:style w:type="paragraph" w:styleId="Stopka">
    <w:name w:val="footer"/>
    <w:basedOn w:val="Normalny"/>
    <w:link w:val="StopkaZnak"/>
    <w:uiPriority w:val="99"/>
    <w:rsid w:val="00952984"/>
    <w:pPr>
      <w:tabs>
        <w:tab w:val="center" w:pos="4536"/>
        <w:tab w:val="right" w:pos="9072"/>
      </w:tabs>
    </w:pPr>
  </w:style>
  <w:style w:type="paragraph" w:styleId="Tekstprzypisukocowego">
    <w:name w:val="endnote text"/>
    <w:basedOn w:val="Normalny"/>
    <w:link w:val="TekstprzypisukocowegoZnak"/>
    <w:rsid w:val="00951E4E"/>
    <w:rPr>
      <w:sz w:val="20"/>
      <w:szCs w:val="20"/>
    </w:rPr>
  </w:style>
  <w:style w:type="character" w:customStyle="1" w:styleId="TekstprzypisukocowegoZnak">
    <w:name w:val="Tekst przypisu końcowego Znak"/>
    <w:basedOn w:val="Domylnaczcionkaakapitu"/>
    <w:link w:val="Tekstprzypisukocowego"/>
    <w:rsid w:val="00951E4E"/>
  </w:style>
  <w:style w:type="character" w:styleId="Odwoanieprzypisukocowego">
    <w:name w:val="endnote reference"/>
    <w:basedOn w:val="Domylnaczcionkaakapitu"/>
    <w:rsid w:val="00951E4E"/>
    <w:rPr>
      <w:vertAlign w:val="superscript"/>
    </w:rPr>
  </w:style>
  <w:style w:type="paragraph" w:styleId="Tekstdymka">
    <w:name w:val="Balloon Text"/>
    <w:basedOn w:val="Normalny"/>
    <w:link w:val="TekstdymkaZnak"/>
    <w:rsid w:val="003C6395"/>
    <w:rPr>
      <w:rFonts w:ascii="Tahoma" w:hAnsi="Tahoma" w:cs="Tahoma"/>
      <w:sz w:val="16"/>
      <w:szCs w:val="16"/>
    </w:rPr>
  </w:style>
  <w:style w:type="character" w:customStyle="1" w:styleId="TekstdymkaZnak">
    <w:name w:val="Tekst dymka Znak"/>
    <w:basedOn w:val="Domylnaczcionkaakapitu"/>
    <w:link w:val="Tekstdymka"/>
    <w:rsid w:val="003C6395"/>
    <w:rPr>
      <w:rFonts w:ascii="Tahoma" w:hAnsi="Tahoma" w:cs="Tahoma"/>
      <w:sz w:val="16"/>
      <w:szCs w:val="16"/>
    </w:rPr>
  </w:style>
  <w:style w:type="character" w:customStyle="1" w:styleId="StopkaZnak">
    <w:name w:val="Stopka Znak"/>
    <w:basedOn w:val="Domylnaczcionkaakapitu"/>
    <w:link w:val="Stopka"/>
    <w:uiPriority w:val="99"/>
    <w:rsid w:val="000B6D43"/>
    <w:rPr>
      <w:sz w:val="24"/>
      <w:szCs w:val="24"/>
    </w:rPr>
  </w:style>
  <w:style w:type="paragraph" w:styleId="Akapitzlist">
    <w:name w:val="List Paragraph"/>
    <w:basedOn w:val="Normalny"/>
    <w:link w:val="AkapitzlistZnak"/>
    <w:uiPriority w:val="34"/>
    <w:qFormat/>
    <w:rsid w:val="00DE682E"/>
    <w:pPr>
      <w:spacing w:after="200" w:line="276" w:lineRule="auto"/>
      <w:ind w:left="720"/>
      <w:contextualSpacing/>
    </w:pPr>
    <w:rPr>
      <w:rFonts w:asciiTheme="minorHAnsi" w:eastAsiaTheme="minorHAnsi" w:hAnsiTheme="minorHAnsi" w:cstheme="minorBidi"/>
      <w:sz w:val="22"/>
      <w:szCs w:val="22"/>
      <w:lang w:eastAsia="en-US"/>
    </w:rPr>
  </w:style>
  <w:style w:type="paragraph" w:styleId="Tytu">
    <w:name w:val="Title"/>
    <w:basedOn w:val="Normalny"/>
    <w:link w:val="TytuZnak"/>
    <w:qFormat/>
    <w:rsid w:val="00DE682E"/>
    <w:pPr>
      <w:jc w:val="center"/>
    </w:pPr>
    <w:rPr>
      <w:b/>
      <w:bCs/>
      <w:sz w:val="28"/>
      <w:lang w:eastAsia="en-US"/>
    </w:rPr>
  </w:style>
  <w:style w:type="character" w:customStyle="1" w:styleId="TytuZnak">
    <w:name w:val="Tytuł Znak"/>
    <w:basedOn w:val="Domylnaczcionkaakapitu"/>
    <w:link w:val="Tytu"/>
    <w:rsid w:val="00DE682E"/>
    <w:rPr>
      <w:b/>
      <w:bCs/>
      <w:sz w:val="28"/>
      <w:szCs w:val="24"/>
      <w:lang w:eastAsia="en-US"/>
    </w:rPr>
  </w:style>
  <w:style w:type="character" w:customStyle="1" w:styleId="AkapitzlistZnak">
    <w:name w:val="Akapit z listą Znak"/>
    <w:link w:val="Akapitzlist"/>
    <w:uiPriority w:val="99"/>
    <w:rsid w:val="00DE682E"/>
    <w:rPr>
      <w:rFonts w:asciiTheme="minorHAnsi" w:eastAsiaTheme="minorHAnsi" w:hAnsiTheme="minorHAnsi" w:cstheme="minorBidi"/>
      <w:sz w:val="22"/>
      <w:szCs w:val="22"/>
      <w:lang w:eastAsia="en-US"/>
    </w:rPr>
  </w:style>
  <w:style w:type="character" w:customStyle="1" w:styleId="ff2fc3fs12">
    <w:name w:val="ff2 fc3 fs12"/>
    <w:rsid w:val="00DD4C9D"/>
  </w:style>
  <w:style w:type="table" w:styleId="Tabela-Siatka">
    <w:name w:val="Table Grid"/>
    <w:basedOn w:val="Standardowy"/>
    <w:uiPriority w:val="59"/>
    <w:rsid w:val="00DD4C9D"/>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przypisudolnego">
    <w:name w:val="footnote text"/>
    <w:basedOn w:val="Normalny"/>
    <w:link w:val="TekstprzypisudolnegoZnak"/>
    <w:rsid w:val="00DD4C9D"/>
    <w:rPr>
      <w:sz w:val="20"/>
      <w:szCs w:val="20"/>
    </w:rPr>
  </w:style>
  <w:style w:type="character" w:customStyle="1" w:styleId="TekstprzypisudolnegoZnak">
    <w:name w:val="Tekst przypisu dolnego Znak"/>
    <w:basedOn w:val="Domylnaczcionkaakapitu"/>
    <w:link w:val="Tekstprzypisudolnego"/>
    <w:rsid w:val="00DD4C9D"/>
  </w:style>
  <w:style w:type="character" w:styleId="Odwoanieprzypisudolnego">
    <w:name w:val="footnote reference"/>
    <w:rsid w:val="00DD4C9D"/>
    <w:rPr>
      <w:vertAlign w:val="superscript"/>
    </w:rPr>
  </w:style>
  <w:style w:type="paragraph" w:styleId="Listapunktowana2">
    <w:name w:val="List Bullet 2"/>
    <w:basedOn w:val="Normalny"/>
    <w:autoRedefine/>
    <w:rsid w:val="00DD4C9D"/>
    <w:pPr>
      <w:numPr>
        <w:ilvl w:val="1"/>
        <w:numId w:val="10"/>
      </w:numPr>
      <w:tabs>
        <w:tab w:val="left" w:pos="426"/>
      </w:tabs>
      <w:spacing w:line="276" w:lineRule="auto"/>
      <w:jc w:val="both"/>
    </w:pPr>
    <w:rPr>
      <w:rFonts w:ascii="Arial" w:hAnsi="Arial" w:cs="Arial"/>
      <w:sz w:val="22"/>
      <w:szCs w:val="22"/>
      <w:lang w:eastAsia="en-US"/>
    </w:rPr>
  </w:style>
  <w:style w:type="character" w:customStyle="1" w:styleId="FontStyle46">
    <w:name w:val="Font Style46"/>
    <w:rsid w:val="00DD4C9D"/>
    <w:rPr>
      <w:rFonts w:ascii="Times New Roman" w:hAnsi="Times New Roman" w:cs="Times New Roman"/>
      <w:color w:val="000000"/>
      <w:sz w:val="22"/>
      <w:szCs w:val="22"/>
    </w:rPr>
  </w:style>
  <w:style w:type="character" w:customStyle="1" w:styleId="NagwekZnak">
    <w:name w:val="Nagłówek Znak"/>
    <w:basedOn w:val="Domylnaczcionkaakapitu"/>
    <w:link w:val="Nagwek"/>
    <w:uiPriority w:val="99"/>
    <w:rsid w:val="006F2DB2"/>
    <w:rPr>
      <w:sz w:val="24"/>
      <w:szCs w:val="24"/>
    </w:rPr>
  </w:style>
  <w:style w:type="character" w:customStyle="1" w:styleId="TekstpodstawowyZnak">
    <w:name w:val="Tekst podstawowy Znak"/>
    <w:basedOn w:val="Domylnaczcionkaakapitu"/>
    <w:link w:val="Tekstpodstawowy"/>
    <w:rsid w:val="006F2DB2"/>
    <w:rPr>
      <w:sz w:val="24"/>
      <w:szCs w:val="24"/>
    </w:rPr>
  </w:style>
  <w:style w:type="table" w:customStyle="1" w:styleId="TableNormal2">
    <w:name w:val="Table Normal2"/>
    <w:rsid w:val="00DA5FC4"/>
    <w:rPr>
      <w:rFonts w:eastAsia="Arial Unicode MS"/>
      <w:lang w:eastAsia="zh-CN" w:bidi="hi-IN"/>
    </w:rPr>
    <w:tblPr>
      <w:tblCellMar>
        <w:top w:w="0" w:type="dxa"/>
        <w:left w:w="0" w:type="dxa"/>
        <w:bottom w:w="0" w:type="dxa"/>
        <w:right w:w="0" w:type="dxa"/>
      </w:tblCellMar>
    </w:tblPr>
  </w:style>
  <w:style w:type="paragraph" w:customStyle="1" w:styleId="Tre">
    <w:name w:val="Treść"/>
    <w:qFormat/>
    <w:rsid w:val="00DA5FC4"/>
    <w:rPr>
      <w:rFonts w:ascii="Helvetica Neue" w:eastAsia="Helvetica Neue" w:hAnsi="Helvetica Neue" w:cs="Helvetica Neue"/>
      <w:color w:val="000000"/>
      <w:sz w:val="22"/>
      <w:szCs w:val="22"/>
    </w:rPr>
  </w:style>
  <w:style w:type="character" w:styleId="Odwoaniedokomentarza">
    <w:name w:val="annotation reference"/>
    <w:basedOn w:val="Domylnaczcionkaakapitu"/>
    <w:rsid w:val="00EC26C8"/>
    <w:rPr>
      <w:sz w:val="16"/>
      <w:szCs w:val="16"/>
    </w:rPr>
  </w:style>
  <w:style w:type="paragraph" w:styleId="Tekstkomentarza">
    <w:name w:val="annotation text"/>
    <w:basedOn w:val="Normalny"/>
    <w:link w:val="TekstkomentarzaZnak"/>
    <w:rsid w:val="00EC26C8"/>
    <w:rPr>
      <w:sz w:val="20"/>
      <w:szCs w:val="20"/>
    </w:rPr>
  </w:style>
  <w:style w:type="character" w:customStyle="1" w:styleId="TekstkomentarzaZnak">
    <w:name w:val="Tekst komentarza Znak"/>
    <w:basedOn w:val="Domylnaczcionkaakapitu"/>
    <w:link w:val="Tekstkomentarza"/>
    <w:rsid w:val="00EC26C8"/>
  </w:style>
  <w:style w:type="paragraph" w:styleId="Tematkomentarza">
    <w:name w:val="annotation subject"/>
    <w:basedOn w:val="Tekstkomentarza"/>
    <w:next w:val="Tekstkomentarza"/>
    <w:link w:val="TematkomentarzaZnak"/>
    <w:rsid w:val="00EC26C8"/>
    <w:rPr>
      <w:b/>
      <w:bCs/>
    </w:rPr>
  </w:style>
  <w:style w:type="character" w:customStyle="1" w:styleId="TematkomentarzaZnak">
    <w:name w:val="Temat komentarza Znak"/>
    <w:basedOn w:val="TekstkomentarzaZnak"/>
    <w:link w:val="Tematkomentarza"/>
    <w:rsid w:val="00EC26C8"/>
    <w:rPr>
      <w:b/>
      <w:bCs/>
    </w:rPr>
  </w:style>
  <w:style w:type="paragraph" w:customStyle="1" w:styleId="1ZnakZnakZnakZnakZnakZnakZnak">
    <w:name w:val="1 Znak Znak Znak Znak Znak Znak Znak"/>
    <w:basedOn w:val="Normalny"/>
    <w:rsid w:val="00665017"/>
  </w:style>
  <w:style w:type="paragraph" w:styleId="Zwykytekst">
    <w:name w:val="Plain Text"/>
    <w:basedOn w:val="Normalny"/>
    <w:link w:val="ZwykytekstZnak"/>
    <w:uiPriority w:val="99"/>
    <w:unhideWhenUsed/>
    <w:rsid w:val="00DB0CE5"/>
    <w:pPr>
      <w:spacing w:before="100" w:beforeAutospacing="1" w:after="100" w:afterAutospacing="1"/>
    </w:pPr>
  </w:style>
  <w:style w:type="character" w:customStyle="1" w:styleId="ZwykytekstZnak">
    <w:name w:val="Zwykły tekst Znak"/>
    <w:basedOn w:val="Domylnaczcionkaakapitu"/>
    <w:link w:val="Zwykytekst"/>
    <w:uiPriority w:val="99"/>
    <w:rsid w:val="00DB0CE5"/>
    <w:rPr>
      <w:sz w:val="24"/>
      <w:szCs w:val="24"/>
    </w:rPr>
  </w:style>
  <w:style w:type="paragraph" w:styleId="HTML-wstpniesformatowany">
    <w:name w:val="HTML Preformatted"/>
    <w:basedOn w:val="Normalny"/>
    <w:link w:val="HTML-wstpniesformatowanyZnak"/>
    <w:uiPriority w:val="99"/>
    <w:unhideWhenUsed/>
    <w:rsid w:val="00B060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uiPriority w:val="99"/>
    <w:rsid w:val="00B06076"/>
    <w:rPr>
      <w:rFonts w:ascii="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Preformatted"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952984"/>
    <w:rPr>
      <w:sz w:val="24"/>
      <w:szCs w:val="24"/>
    </w:rPr>
  </w:style>
  <w:style w:type="paragraph" w:styleId="Nagwek1">
    <w:name w:val="heading 1"/>
    <w:basedOn w:val="Normalny"/>
    <w:next w:val="Normalny"/>
    <w:qFormat/>
    <w:rsid w:val="00952984"/>
    <w:pPr>
      <w:keepNext/>
      <w:spacing w:line="360" w:lineRule="auto"/>
      <w:ind w:firstLine="4800"/>
      <w:outlineLvl w:val="0"/>
    </w:pPr>
    <w:rPr>
      <w:rFonts w:eastAsia="Arial Unicode MS"/>
      <w:b/>
      <w:bCs/>
    </w:rPr>
  </w:style>
  <w:style w:type="paragraph" w:styleId="Nagwek2">
    <w:name w:val="heading 2"/>
    <w:basedOn w:val="Normalny"/>
    <w:next w:val="Normalny"/>
    <w:qFormat/>
    <w:rsid w:val="00952984"/>
    <w:pPr>
      <w:keepNext/>
      <w:ind w:left="5220"/>
      <w:outlineLvl w:val="1"/>
    </w:pPr>
    <w:rPr>
      <w:b/>
      <w:bCs/>
    </w:rPr>
  </w:style>
  <w:style w:type="paragraph" w:styleId="Nagwek3">
    <w:name w:val="heading 3"/>
    <w:basedOn w:val="Normalny"/>
    <w:next w:val="Normalny"/>
    <w:qFormat/>
    <w:rsid w:val="00952984"/>
    <w:pPr>
      <w:keepNext/>
      <w:ind w:firstLine="4500"/>
      <w:outlineLvl w:val="2"/>
    </w:pPr>
    <w:rPr>
      <w:rFonts w:eastAsia="Arial Unicode MS"/>
      <w:b/>
      <w:bCs/>
    </w:rPr>
  </w:style>
  <w:style w:type="paragraph" w:styleId="Nagwek4">
    <w:name w:val="heading 4"/>
    <w:basedOn w:val="Normalny"/>
    <w:next w:val="Normalny"/>
    <w:qFormat/>
    <w:rsid w:val="00952984"/>
    <w:pPr>
      <w:keepNext/>
      <w:ind w:firstLine="3840"/>
      <w:outlineLvl w:val="3"/>
    </w:pPr>
    <w:rPr>
      <w:b/>
      <w:sz w:val="20"/>
    </w:rPr>
  </w:style>
  <w:style w:type="paragraph" w:styleId="Nagwek5">
    <w:name w:val="heading 5"/>
    <w:basedOn w:val="Normalny"/>
    <w:next w:val="Normalny"/>
    <w:qFormat/>
    <w:rsid w:val="00952984"/>
    <w:pPr>
      <w:keepNext/>
      <w:spacing w:line="288" w:lineRule="auto"/>
      <w:outlineLvl w:val="4"/>
    </w:pPr>
    <w:rPr>
      <w:b/>
    </w:rPr>
  </w:style>
  <w:style w:type="paragraph" w:styleId="Nagwek6">
    <w:name w:val="heading 6"/>
    <w:basedOn w:val="Normalny"/>
    <w:next w:val="Normalny"/>
    <w:qFormat/>
    <w:rsid w:val="00952984"/>
    <w:pPr>
      <w:keepNext/>
      <w:ind w:firstLine="4200"/>
      <w:outlineLvl w:val="5"/>
    </w:pPr>
    <w:rPr>
      <w:b/>
      <w:bCs/>
    </w:rPr>
  </w:style>
  <w:style w:type="paragraph" w:styleId="Nagwek7">
    <w:name w:val="heading 7"/>
    <w:basedOn w:val="Normalny"/>
    <w:next w:val="Normalny"/>
    <w:qFormat/>
    <w:rsid w:val="00952984"/>
    <w:pPr>
      <w:keepNext/>
      <w:outlineLvl w:val="6"/>
    </w:pPr>
    <w:rPr>
      <w:b/>
      <w:bCs/>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952984"/>
    <w:rPr>
      <w:color w:val="0000FF"/>
      <w:u w:val="single"/>
    </w:rPr>
  </w:style>
  <w:style w:type="paragraph" w:styleId="Tekstpodstawowywcity">
    <w:name w:val="Body Text Indent"/>
    <w:basedOn w:val="Normalny"/>
    <w:rsid w:val="00952984"/>
    <w:pPr>
      <w:spacing w:line="360" w:lineRule="auto"/>
      <w:ind w:firstLine="1080"/>
    </w:pPr>
  </w:style>
  <w:style w:type="paragraph" w:styleId="Tekstpodstawowy">
    <w:name w:val="Body Text"/>
    <w:basedOn w:val="Normalny"/>
    <w:link w:val="TekstpodstawowyZnak"/>
    <w:rsid w:val="00952984"/>
    <w:pPr>
      <w:spacing w:line="360" w:lineRule="auto"/>
      <w:jc w:val="both"/>
    </w:pPr>
  </w:style>
  <w:style w:type="paragraph" w:styleId="Tekstpodstawowywcity2">
    <w:name w:val="Body Text Indent 2"/>
    <w:basedOn w:val="Normalny"/>
    <w:rsid w:val="00952984"/>
    <w:pPr>
      <w:spacing w:line="360" w:lineRule="auto"/>
      <w:ind w:firstLine="1134"/>
      <w:jc w:val="both"/>
    </w:pPr>
    <w:rPr>
      <w:szCs w:val="20"/>
    </w:rPr>
  </w:style>
  <w:style w:type="paragraph" w:styleId="Tekstpodstawowywcity3">
    <w:name w:val="Body Text Indent 3"/>
    <w:basedOn w:val="Normalny"/>
    <w:rsid w:val="00952984"/>
    <w:pPr>
      <w:spacing w:line="480" w:lineRule="auto"/>
      <w:ind w:firstLine="840"/>
      <w:jc w:val="both"/>
    </w:pPr>
  </w:style>
  <w:style w:type="paragraph" w:styleId="Tekstpodstawowy2">
    <w:name w:val="Body Text 2"/>
    <w:basedOn w:val="Normalny"/>
    <w:rsid w:val="00952984"/>
    <w:pPr>
      <w:tabs>
        <w:tab w:val="left" w:pos="5400"/>
      </w:tabs>
      <w:spacing w:line="360" w:lineRule="auto"/>
      <w:jc w:val="both"/>
    </w:pPr>
  </w:style>
  <w:style w:type="paragraph" w:styleId="Nagwek">
    <w:name w:val="header"/>
    <w:basedOn w:val="Normalny"/>
    <w:link w:val="NagwekZnak"/>
    <w:uiPriority w:val="99"/>
    <w:rsid w:val="00952984"/>
    <w:pPr>
      <w:tabs>
        <w:tab w:val="center" w:pos="4536"/>
        <w:tab w:val="right" w:pos="9072"/>
      </w:tabs>
    </w:pPr>
  </w:style>
  <w:style w:type="paragraph" w:styleId="Stopka">
    <w:name w:val="footer"/>
    <w:basedOn w:val="Normalny"/>
    <w:link w:val="StopkaZnak"/>
    <w:uiPriority w:val="99"/>
    <w:rsid w:val="00952984"/>
    <w:pPr>
      <w:tabs>
        <w:tab w:val="center" w:pos="4536"/>
        <w:tab w:val="right" w:pos="9072"/>
      </w:tabs>
    </w:pPr>
  </w:style>
  <w:style w:type="paragraph" w:styleId="Tekstprzypisukocowego">
    <w:name w:val="endnote text"/>
    <w:basedOn w:val="Normalny"/>
    <w:link w:val="TekstprzypisukocowegoZnak"/>
    <w:rsid w:val="00951E4E"/>
    <w:rPr>
      <w:sz w:val="20"/>
      <w:szCs w:val="20"/>
    </w:rPr>
  </w:style>
  <w:style w:type="character" w:customStyle="1" w:styleId="TekstprzypisukocowegoZnak">
    <w:name w:val="Tekst przypisu końcowego Znak"/>
    <w:basedOn w:val="Domylnaczcionkaakapitu"/>
    <w:link w:val="Tekstprzypisukocowego"/>
    <w:rsid w:val="00951E4E"/>
  </w:style>
  <w:style w:type="character" w:styleId="Odwoanieprzypisukocowego">
    <w:name w:val="endnote reference"/>
    <w:basedOn w:val="Domylnaczcionkaakapitu"/>
    <w:rsid w:val="00951E4E"/>
    <w:rPr>
      <w:vertAlign w:val="superscript"/>
    </w:rPr>
  </w:style>
  <w:style w:type="paragraph" w:styleId="Tekstdymka">
    <w:name w:val="Balloon Text"/>
    <w:basedOn w:val="Normalny"/>
    <w:link w:val="TekstdymkaZnak"/>
    <w:rsid w:val="003C6395"/>
    <w:rPr>
      <w:rFonts w:ascii="Tahoma" w:hAnsi="Tahoma" w:cs="Tahoma"/>
      <w:sz w:val="16"/>
      <w:szCs w:val="16"/>
    </w:rPr>
  </w:style>
  <w:style w:type="character" w:customStyle="1" w:styleId="TekstdymkaZnak">
    <w:name w:val="Tekst dymka Znak"/>
    <w:basedOn w:val="Domylnaczcionkaakapitu"/>
    <w:link w:val="Tekstdymka"/>
    <w:rsid w:val="003C6395"/>
    <w:rPr>
      <w:rFonts w:ascii="Tahoma" w:hAnsi="Tahoma" w:cs="Tahoma"/>
      <w:sz w:val="16"/>
      <w:szCs w:val="16"/>
    </w:rPr>
  </w:style>
  <w:style w:type="character" w:customStyle="1" w:styleId="StopkaZnak">
    <w:name w:val="Stopka Znak"/>
    <w:basedOn w:val="Domylnaczcionkaakapitu"/>
    <w:link w:val="Stopka"/>
    <w:uiPriority w:val="99"/>
    <w:rsid w:val="000B6D43"/>
    <w:rPr>
      <w:sz w:val="24"/>
      <w:szCs w:val="24"/>
    </w:rPr>
  </w:style>
  <w:style w:type="paragraph" w:styleId="Akapitzlist">
    <w:name w:val="List Paragraph"/>
    <w:basedOn w:val="Normalny"/>
    <w:link w:val="AkapitzlistZnak"/>
    <w:uiPriority w:val="34"/>
    <w:qFormat/>
    <w:rsid w:val="00DE682E"/>
    <w:pPr>
      <w:spacing w:after="200" w:line="276" w:lineRule="auto"/>
      <w:ind w:left="720"/>
      <w:contextualSpacing/>
    </w:pPr>
    <w:rPr>
      <w:rFonts w:asciiTheme="minorHAnsi" w:eastAsiaTheme="minorHAnsi" w:hAnsiTheme="minorHAnsi" w:cstheme="minorBidi"/>
      <w:sz w:val="22"/>
      <w:szCs w:val="22"/>
      <w:lang w:eastAsia="en-US"/>
    </w:rPr>
  </w:style>
  <w:style w:type="paragraph" w:styleId="Tytu">
    <w:name w:val="Title"/>
    <w:basedOn w:val="Normalny"/>
    <w:link w:val="TytuZnak"/>
    <w:qFormat/>
    <w:rsid w:val="00DE682E"/>
    <w:pPr>
      <w:jc w:val="center"/>
    </w:pPr>
    <w:rPr>
      <w:b/>
      <w:bCs/>
      <w:sz w:val="28"/>
      <w:lang w:eastAsia="en-US"/>
    </w:rPr>
  </w:style>
  <w:style w:type="character" w:customStyle="1" w:styleId="TytuZnak">
    <w:name w:val="Tytuł Znak"/>
    <w:basedOn w:val="Domylnaczcionkaakapitu"/>
    <w:link w:val="Tytu"/>
    <w:rsid w:val="00DE682E"/>
    <w:rPr>
      <w:b/>
      <w:bCs/>
      <w:sz w:val="28"/>
      <w:szCs w:val="24"/>
      <w:lang w:eastAsia="en-US"/>
    </w:rPr>
  </w:style>
  <w:style w:type="character" w:customStyle="1" w:styleId="AkapitzlistZnak">
    <w:name w:val="Akapit z listą Znak"/>
    <w:link w:val="Akapitzlist"/>
    <w:uiPriority w:val="99"/>
    <w:rsid w:val="00DE682E"/>
    <w:rPr>
      <w:rFonts w:asciiTheme="minorHAnsi" w:eastAsiaTheme="minorHAnsi" w:hAnsiTheme="minorHAnsi" w:cstheme="minorBidi"/>
      <w:sz w:val="22"/>
      <w:szCs w:val="22"/>
      <w:lang w:eastAsia="en-US"/>
    </w:rPr>
  </w:style>
  <w:style w:type="character" w:customStyle="1" w:styleId="ff2fc3fs12">
    <w:name w:val="ff2 fc3 fs12"/>
    <w:rsid w:val="00DD4C9D"/>
  </w:style>
  <w:style w:type="table" w:styleId="Tabela-Siatka">
    <w:name w:val="Table Grid"/>
    <w:basedOn w:val="Standardowy"/>
    <w:uiPriority w:val="59"/>
    <w:rsid w:val="00DD4C9D"/>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przypisudolnego">
    <w:name w:val="footnote text"/>
    <w:basedOn w:val="Normalny"/>
    <w:link w:val="TekstprzypisudolnegoZnak"/>
    <w:rsid w:val="00DD4C9D"/>
    <w:rPr>
      <w:sz w:val="20"/>
      <w:szCs w:val="20"/>
    </w:rPr>
  </w:style>
  <w:style w:type="character" w:customStyle="1" w:styleId="TekstprzypisudolnegoZnak">
    <w:name w:val="Tekst przypisu dolnego Znak"/>
    <w:basedOn w:val="Domylnaczcionkaakapitu"/>
    <w:link w:val="Tekstprzypisudolnego"/>
    <w:rsid w:val="00DD4C9D"/>
  </w:style>
  <w:style w:type="character" w:styleId="Odwoanieprzypisudolnego">
    <w:name w:val="footnote reference"/>
    <w:rsid w:val="00DD4C9D"/>
    <w:rPr>
      <w:vertAlign w:val="superscript"/>
    </w:rPr>
  </w:style>
  <w:style w:type="paragraph" w:styleId="Listapunktowana2">
    <w:name w:val="List Bullet 2"/>
    <w:basedOn w:val="Normalny"/>
    <w:autoRedefine/>
    <w:rsid w:val="00DD4C9D"/>
    <w:pPr>
      <w:numPr>
        <w:ilvl w:val="1"/>
        <w:numId w:val="10"/>
      </w:numPr>
      <w:tabs>
        <w:tab w:val="left" w:pos="426"/>
      </w:tabs>
      <w:spacing w:line="276" w:lineRule="auto"/>
      <w:jc w:val="both"/>
    </w:pPr>
    <w:rPr>
      <w:rFonts w:ascii="Arial" w:hAnsi="Arial" w:cs="Arial"/>
      <w:sz w:val="22"/>
      <w:szCs w:val="22"/>
      <w:lang w:eastAsia="en-US"/>
    </w:rPr>
  </w:style>
  <w:style w:type="character" w:customStyle="1" w:styleId="FontStyle46">
    <w:name w:val="Font Style46"/>
    <w:rsid w:val="00DD4C9D"/>
    <w:rPr>
      <w:rFonts w:ascii="Times New Roman" w:hAnsi="Times New Roman" w:cs="Times New Roman"/>
      <w:color w:val="000000"/>
      <w:sz w:val="22"/>
      <w:szCs w:val="22"/>
    </w:rPr>
  </w:style>
  <w:style w:type="character" w:customStyle="1" w:styleId="NagwekZnak">
    <w:name w:val="Nagłówek Znak"/>
    <w:basedOn w:val="Domylnaczcionkaakapitu"/>
    <w:link w:val="Nagwek"/>
    <w:uiPriority w:val="99"/>
    <w:rsid w:val="006F2DB2"/>
    <w:rPr>
      <w:sz w:val="24"/>
      <w:szCs w:val="24"/>
    </w:rPr>
  </w:style>
  <w:style w:type="character" w:customStyle="1" w:styleId="TekstpodstawowyZnak">
    <w:name w:val="Tekst podstawowy Znak"/>
    <w:basedOn w:val="Domylnaczcionkaakapitu"/>
    <w:link w:val="Tekstpodstawowy"/>
    <w:rsid w:val="006F2DB2"/>
    <w:rPr>
      <w:sz w:val="24"/>
      <w:szCs w:val="24"/>
    </w:rPr>
  </w:style>
  <w:style w:type="table" w:customStyle="1" w:styleId="TableNormal2">
    <w:name w:val="Table Normal2"/>
    <w:rsid w:val="00DA5FC4"/>
    <w:rPr>
      <w:rFonts w:eastAsia="Arial Unicode MS"/>
      <w:lang w:eastAsia="zh-CN" w:bidi="hi-IN"/>
    </w:rPr>
    <w:tblPr>
      <w:tblCellMar>
        <w:top w:w="0" w:type="dxa"/>
        <w:left w:w="0" w:type="dxa"/>
        <w:bottom w:w="0" w:type="dxa"/>
        <w:right w:w="0" w:type="dxa"/>
      </w:tblCellMar>
    </w:tblPr>
  </w:style>
  <w:style w:type="paragraph" w:customStyle="1" w:styleId="Tre">
    <w:name w:val="Treść"/>
    <w:qFormat/>
    <w:rsid w:val="00DA5FC4"/>
    <w:rPr>
      <w:rFonts w:ascii="Helvetica Neue" w:eastAsia="Helvetica Neue" w:hAnsi="Helvetica Neue" w:cs="Helvetica Neue"/>
      <w:color w:val="000000"/>
      <w:sz w:val="22"/>
      <w:szCs w:val="22"/>
    </w:rPr>
  </w:style>
  <w:style w:type="character" w:styleId="Odwoaniedokomentarza">
    <w:name w:val="annotation reference"/>
    <w:basedOn w:val="Domylnaczcionkaakapitu"/>
    <w:rsid w:val="00EC26C8"/>
    <w:rPr>
      <w:sz w:val="16"/>
      <w:szCs w:val="16"/>
    </w:rPr>
  </w:style>
  <w:style w:type="paragraph" w:styleId="Tekstkomentarza">
    <w:name w:val="annotation text"/>
    <w:basedOn w:val="Normalny"/>
    <w:link w:val="TekstkomentarzaZnak"/>
    <w:rsid w:val="00EC26C8"/>
    <w:rPr>
      <w:sz w:val="20"/>
      <w:szCs w:val="20"/>
    </w:rPr>
  </w:style>
  <w:style w:type="character" w:customStyle="1" w:styleId="TekstkomentarzaZnak">
    <w:name w:val="Tekst komentarza Znak"/>
    <w:basedOn w:val="Domylnaczcionkaakapitu"/>
    <w:link w:val="Tekstkomentarza"/>
    <w:rsid w:val="00EC26C8"/>
  </w:style>
  <w:style w:type="paragraph" w:styleId="Tematkomentarza">
    <w:name w:val="annotation subject"/>
    <w:basedOn w:val="Tekstkomentarza"/>
    <w:next w:val="Tekstkomentarza"/>
    <w:link w:val="TematkomentarzaZnak"/>
    <w:rsid w:val="00EC26C8"/>
    <w:rPr>
      <w:b/>
      <w:bCs/>
    </w:rPr>
  </w:style>
  <w:style w:type="character" w:customStyle="1" w:styleId="TematkomentarzaZnak">
    <w:name w:val="Temat komentarza Znak"/>
    <w:basedOn w:val="TekstkomentarzaZnak"/>
    <w:link w:val="Tematkomentarza"/>
    <w:rsid w:val="00EC26C8"/>
    <w:rPr>
      <w:b/>
      <w:bCs/>
    </w:rPr>
  </w:style>
  <w:style w:type="paragraph" w:customStyle="1" w:styleId="1ZnakZnakZnakZnakZnakZnakZnak">
    <w:name w:val="1 Znak Znak Znak Znak Znak Znak Znak"/>
    <w:basedOn w:val="Normalny"/>
    <w:rsid w:val="00665017"/>
  </w:style>
  <w:style w:type="paragraph" w:styleId="Zwykytekst">
    <w:name w:val="Plain Text"/>
    <w:basedOn w:val="Normalny"/>
    <w:link w:val="ZwykytekstZnak"/>
    <w:uiPriority w:val="99"/>
    <w:unhideWhenUsed/>
    <w:rsid w:val="00DB0CE5"/>
    <w:pPr>
      <w:spacing w:before="100" w:beforeAutospacing="1" w:after="100" w:afterAutospacing="1"/>
    </w:pPr>
  </w:style>
  <w:style w:type="character" w:customStyle="1" w:styleId="ZwykytekstZnak">
    <w:name w:val="Zwykły tekst Znak"/>
    <w:basedOn w:val="Domylnaczcionkaakapitu"/>
    <w:link w:val="Zwykytekst"/>
    <w:uiPriority w:val="99"/>
    <w:rsid w:val="00DB0CE5"/>
    <w:rPr>
      <w:sz w:val="24"/>
      <w:szCs w:val="24"/>
    </w:rPr>
  </w:style>
  <w:style w:type="paragraph" w:styleId="HTML-wstpniesformatowany">
    <w:name w:val="HTML Preformatted"/>
    <w:basedOn w:val="Normalny"/>
    <w:link w:val="HTML-wstpniesformatowanyZnak"/>
    <w:uiPriority w:val="99"/>
    <w:unhideWhenUsed/>
    <w:rsid w:val="00B060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uiPriority w:val="99"/>
    <w:rsid w:val="00B06076"/>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1600736">
      <w:bodyDiv w:val="1"/>
      <w:marLeft w:val="0"/>
      <w:marRight w:val="0"/>
      <w:marTop w:val="0"/>
      <w:marBottom w:val="0"/>
      <w:divBdr>
        <w:top w:val="none" w:sz="0" w:space="0" w:color="auto"/>
        <w:left w:val="none" w:sz="0" w:space="0" w:color="auto"/>
        <w:bottom w:val="none" w:sz="0" w:space="0" w:color="auto"/>
        <w:right w:val="none" w:sz="0" w:space="0" w:color="auto"/>
      </w:divBdr>
    </w:div>
    <w:div w:id="526456098">
      <w:bodyDiv w:val="1"/>
      <w:marLeft w:val="0"/>
      <w:marRight w:val="0"/>
      <w:marTop w:val="0"/>
      <w:marBottom w:val="0"/>
      <w:divBdr>
        <w:top w:val="none" w:sz="0" w:space="0" w:color="auto"/>
        <w:left w:val="none" w:sz="0" w:space="0" w:color="auto"/>
        <w:bottom w:val="none" w:sz="0" w:space="0" w:color="auto"/>
        <w:right w:val="none" w:sz="0" w:space="0" w:color="auto"/>
      </w:divBdr>
    </w:div>
    <w:div w:id="893154468">
      <w:bodyDiv w:val="1"/>
      <w:marLeft w:val="0"/>
      <w:marRight w:val="0"/>
      <w:marTop w:val="0"/>
      <w:marBottom w:val="0"/>
      <w:divBdr>
        <w:top w:val="none" w:sz="0" w:space="0" w:color="auto"/>
        <w:left w:val="none" w:sz="0" w:space="0" w:color="auto"/>
        <w:bottom w:val="none" w:sz="0" w:space="0" w:color="auto"/>
        <w:right w:val="none" w:sz="0" w:space="0" w:color="auto"/>
      </w:divBdr>
    </w:div>
    <w:div w:id="1195734402">
      <w:bodyDiv w:val="1"/>
      <w:marLeft w:val="0"/>
      <w:marRight w:val="0"/>
      <w:marTop w:val="0"/>
      <w:marBottom w:val="0"/>
      <w:divBdr>
        <w:top w:val="none" w:sz="0" w:space="0" w:color="auto"/>
        <w:left w:val="none" w:sz="0" w:space="0" w:color="auto"/>
        <w:bottom w:val="none" w:sz="0" w:space="0" w:color="auto"/>
        <w:right w:val="none" w:sz="0" w:space="0" w:color="auto"/>
      </w:divBdr>
    </w:div>
    <w:div w:id="1235582336">
      <w:bodyDiv w:val="1"/>
      <w:marLeft w:val="0"/>
      <w:marRight w:val="0"/>
      <w:marTop w:val="0"/>
      <w:marBottom w:val="0"/>
      <w:divBdr>
        <w:top w:val="none" w:sz="0" w:space="0" w:color="auto"/>
        <w:left w:val="none" w:sz="0" w:space="0" w:color="auto"/>
        <w:bottom w:val="none" w:sz="0" w:space="0" w:color="auto"/>
        <w:right w:val="none" w:sz="0" w:space="0" w:color="auto"/>
      </w:divBdr>
    </w:div>
    <w:div w:id="1323046979">
      <w:bodyDiv w:val="1"/>
      <w:marLeft w:val="0"/>
      <w:marRight w:val="0"/>
      <w:marTop w:val="0"/>
      <w:marBottom w:val="0"/>
      <w:divBdr>
        <w:top w:val="none" w:sz="0" w:space="0" w:color="auto"/>
        <w:left w:val="none" w:sz="0" w:space="0" w:color="auto"/>
        <w:bottom w:val="none" w:sz="0" w:space="0" w:color="auto"/>
        <w:right w:val="none" w:sz="0" w:space="0" w:color="auto"/>
      </w:divBdr>
    </w:div>
    <w:div w:id="2009745812">
      <w:bodyDiv w:val="1"/>
      <w:marLeft w:val="0"/>
      <w:marRight w:val="0"/>
      <w:marTop w:val="0"/>
      <w:marBottom w:val="0"/>
      <w:divBdr>
        <w:top w:val="none" w:sz="0" w:space="0" w:color="auto"/>
        <w:left w:val="none" w:sz="0" w:space="0" w:color="auto"/>
        <w:bottom w:val="none" w:sz="0" w:space="0" w:color="auto"/>
        <w:right w:val="none" w:sz="0" w:space="0" w:color="auto"/>
      </w:divBdr>
    </w:div>
    <w:div w:id="2070422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Moje%20dokumenty\listownik%20dobry.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B51769-FD67-4A6C-A46D-54661CEEED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listownik dobry</Template>
  <TotalTime>128</TotalTime>
  <Pages>7</Pages>
  <Words>2795</Words>
  <Characters>17079</Characters>
  <Application>Microsoft Office Word</Application>
  <DocSecurity>0</DocSecurity>
  <Lines>142</Lines>
  <Paragraphs>39</Paragraphs>
  <ScaleCrop>false</ScaleCrop>
  <HeadingPairs>
    <vt:vector size="2" baseType="variant">
      <vt:variant>
        <vt:lpstr>Tytuł</vt:lpstr>
      </vt:variant>
      <vt:variant>
        <vt:i4>1</vt:i4>
      </vt:variant>
    </vt:vector>
  </HeadingPairs>
  <TitlesOfParts>
    <vt:vector size="1" baseType="lpstr">
      <vt:lpstr>___________________________________________________________________________</vt:lpstr>
    </vt:vector>
  </TitlesOfParts>
  <Company>Hewlett-Packard Company</Company>
  <LinksUpToDate>false</LinksUpToDate>
  <CharactersWithSpaces>19835</CharactersWithSpaces>
  <SharedDoc>false</SharedDoc>
  <HLinks>
    <vt:vector size="6" baseType="variant">
      <vt:variant>
        <vt:i4>5177391</vt:i4>
      </vt:variant>
      <vt:variant>
        <vt:i4>0</vt:i4>
      </vt:variant>
      <vt:variant>
        <vt:i4>0</vt:i4>
      </vt:variant>
      <vt:variant>
        <vt:i4>5</vt:i4>
      </vt:variant>
      <vt:variant>
        <vt:lpwstr>mailto:wup@man.poznan.pl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___________________________________________________________________________</dc:title>
  <dc:creator>Alicja Ciężak</dc:creator>
  <cp:lastModifiedBy>ST-1392</cp:lastModifiedBy>
  <cp:revision>10</cp:revision>
  <cp:lastPrinted>2018-02-15T07:59:00Z</cp:lastPrinted>
  <dcterms:created xsi:type="dcterms:W3CDTF">2018-02-12T13:15:00Z</dcterms:created>
  <dcterms:modified xsi:type="dcterms:W3CDTF">2018-02-15T08:33:00Z</dcterms:modified>
</cp:coreProperties>
</file>