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F6" w:rsidRDefault="00E330F6" w:rsidP="003F3AA2">
      <w:pPr>
        <w:spacing w:line="276" w:lineRule="auto"/>
        <w:jc w:val="both"/>
        <w:rPr>
          <w:rFonts w:ascii="Arial" w:hAnsi="Arial" w:cs="Arial"/>
          <w:b/>
          <w:sz w:val="22"/>
        </w:rPr>
      </w:pPr>
    </w:p>
    <w:p w:rsidR="002F53EA" w:rsidRPr="00475F6A" w:rsidRDefault="00BA0378" w:rsidP="003F3AA2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0A0671">
        <w:rPr>
          <w:rFonts w:ascii="Arial" w:hAnsi="Arial" w:cs="Arial"/>
          <w:sz w:val="22"/>
        </w:rPr>
        <w:t>Poznań</w:t>
      </w:r>
      <w:r w:rsidR="00AA3A4D">
        <w:rPr>
          <w:rFonts w:ascii="Arial" w:hAnsi="Arial" w:cs="Arial"/>
          <w:sz w:val="22"/>
        </w:rPr>
        <w:t>, dnia 19.12.2017 r.</w:t>
      </w:r>
    </w:p>
    <w:p w:rsidR="002F53EA" w:rsidRDefault="002F53EA" w:rsidP="000A067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Default="00475F6A" w:rsidP="003F3AA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7D423F" w:rsidRDefault="00475F6A" w:rsidP="003F3AA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CE0419">
        <w:rPr>
          <w:rFonts w:ascii="Arial" w:eastAsia="Calibri" w:hAnsi="Arial" w:cs="Arial"/>
          <w:sz w:val="22"/>
          <w:szCs w:val="22"/>
          <w:lang w:eastAsia="en-US"/>
        </w:rPr>
        <w:t>WUPIII/3/3321/3/2017</w:t>
      </w:r>
    </w:p>
    <w:p w:rsidR="00475F6A" w:rsidRPr="002F53EA" w:rsidRDefault="00475F6A" w:rsidP="003F3AA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3F3AA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Default="00475F6A" w:rsidP="003F3AA2">
      <w:pPr>
        <w:spacing w:line="276" w:lineRule="auto"/>
        <w:jc w:val="both"/>
        <w:rPr>
          <w:rFonts w:ascii="Arial" w:hAnsi="Arial" w:cs="Arial"/>
          <w:b/>
          <w:bCs/>
          <w:sz w:val="22"/>
        </w:rPr>
      </w:pPr>
    </w:p>
    <w:p w:rsidR="00475F6A" w:rsidRPr="00475F6A" w:rsidRDefault="006D2628" w:rsidP="003F3AA2">
      <w:pPr>
        <w:spacing w:line="276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="00475F6A"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475F6A" w:rsidRDefault="00475F6A" w:rsidP="003F3AA2">
      <w:pPr>
        <w:spacing w:line="276" w:lineRule="auto"/>
        <w:jc w:val="both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 w:rsidR="006D2628">
        <w:rPr>
          <w:rFonts w:ascii="Arial" w:hAnsi="Arial" w:cs="Arial"/>
          <w:b/>
          <w:bCs/>
          <w:sz w:val="22"/>
        </w:rPr>
        <w:t>Szyperska 14</w:t>
      </w:r>
    </w:p>
    <w:p w:rsidR="00475F6A" w:rsidRPr="00475F6A" w:rsidRDefault="006D2628" w:rsidP="003F3AA2">
      <w:pPr>
        <w:spacing w:line="276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="00475F6A" w:rsidRPr="00475F6A">
        <w:rPr>
          <w:rFonts w:ascii="Arial" w:hAnsi="Arial" w:cs="Arial"/>
          <w:b/>
          <w:bCs/>
          <w:sz w:val="22"/>
        </w:rPr>
        <w:t xml:space="preserve"> Poznań</w:t>
      </w:r>
    </w:p>
    <w:p w:rsidR="00475F6A" w:rsidRDefault="00475F6A" w:rsidP="003F3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3F3AA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475F6A" w:rsidP="003F3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5F6A" w:rsidRDefault="00AD7CF9" w:rsidP="003F3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E0419">
        <w:rPr>
          <w:rFonts w:ascii="Arial" w:hAnsi="Arial" w:cs="Arial"/>
          <w:sz w:val="22"/>
          <w:szCs w:val="22"/>
        </w:rPr>
        <w:t>onitoring w Wojewódzkim Urzędzie Pracy w Poznaniu i Oddziałach Zamiejscowych w Pile, Koninie i Lesznie.</w:t>
      </w:r>
    </w:p>
    <w:p w:rsidR="00774063" w:rsidRDefault="00774063" w:rsidP="003F3AA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3F3AA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3C1451" w:rsidRDefault="003C1451" w:rsidP="007417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B63FE" w:rsidRPr="00C227D4" w:rsidRDefault="004B63FE" w:rsidP="007417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Zamówienie zostało podzielone na </w:t>
      </w:r>
      <w:r>
        <w:rPr>
          <w:rFonts w:ascii="Arial" w:hAnsi="Arial" w:cs="Arial"/>
          <w:sz w:val="22"/>
          <w:szCs w:val="22"/>
        </w:rPr>
        <w:t>4</w:t>
      </w:r>
      <w:r w:rsidRPr="0015424A">
        <w:rPr>
          <w:rFonts w:ascii="Arial" w:hAnsi="Arial" w:cs="Arial"/>
          <w:sz w:val="22"/>
          <w:szCs w:val="22"/>
        </w:rPr>
        <w:t xml:space="preserve"> części. Zamawiający przewiduje możliwość </w:t>
      </w:r>
      <w:r w:rsidRPr="00C227D4">
        <w:rPr>
          <w:rFonts w:ascii="Arial" w:hAnsi="Arial" w:cs="Arial"/>
          <w:sz w:val="22"/>
          <w:szCs w:val="22"/>
        </w:rPr>
        <w:t>składania oferty przez Wykonawcę w odniesieniu do wszystkich części zamówienia:</w:t>
      </w:r>
    </w:p>
    <w:p w:rsidR="004B63FE" w:rsidRDefault="004B63FE" w:rsidP="003F3AA2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:rsidR="003F3AA2" w:rsidRPr="003F3AA2" w:rsidRDefault="003F3AA2" w:rsidP="003F3AA2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3F3AA2">
        <w:rPr>
          <w:rFonts w:ascii="Arial" w:eastAsia="Calibri" w:hAnsi="Arial" w:cs="Arial"/>
          <w:b/>
          <w:sz w:val="22"/>
          <w:szCs w:val="22"/>
        </w:rPr>
        <w:t>Opis przedmiotu zamówieni</w:t>
      </w:r>
      <w:r w:rsidR="00AD7CF9">
        <w:rPr>
          <w:rFonts w:ascii="Arial" w:eastAsia="Calibri" w:hAnsi="Arial" w:cs="Arial"/>
          <w:b/>
          <w:sz w:val="22"/>
          <w:szCs w:val="22"/>
        </w:rPr>
        <w:t>a: Monitoring – do części 1</w:t>
      </w:r>
      <w:r>
        <w:rPr>
          <w:rFonts w:ascii="Arial" w:eastAsia="Calibri" w:hAnsi="Arial" w:cs="Arial"/>
          <w:b/>
          <w:sz w:val="22"/>
          <w:szCs w:val="22"/>
        </w:rPr>
        <w:t>:</w:t>
      </w:r>
    </w:p>
    <w:p w:rsidR="003F3AA2" w:rsidRPr="003F3AA2" w:rsidRDefault="003F3AA2" w:rsidP="003F3AA2">
      <w:pPr>
        <w:jc w:val="both"/>
        <w:rPr>
          <w:rFonts w:ascii="Arial" w:eastAsia="Calibri" w:hAnsi="Arial" w:cs="Arial"/>
          <w:sz w:val="22"/>
          <w:szCs w:val="22"/>
        </w:rPr>
      </w:pPr>
    </w:p>
    <w:p w:rsidR="003F3AA2" w:rsidRPr="004F3479" w:rsidRDefault="003F3AA2" w:rsidP="003F3AA2">
      <w:pPr>
        <w:pStyle w:val="Akapitzlist"/>
        <w:numPr>
          <w:ilvl w:val="0"/>
          <w:numId w:val="37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Świadczen</w:t>
      </w:r>
      <w:r w:rsidR="00712EDC">
        <w:rPr>
          <w:rFonts w:ascii="Arial" w:eastAsia="Calibri" w:hAnsi="Arial" w:cs="Arial"/>
        </w:rPr>
        <w:t>ie usługi monitorowania systemu alarmowego zainstalowanego</w:t>
      </w:r>
      <w:r w:rsidRPr="003F3AA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</w:r>
      <w:r w:rsidR="0001573F">
        <w:rPr>
          <w:rFonts w:ascii="Arial" w:eastAsia="Calibri" w:hAnsi="Arial" w:cs="Arial"/>
        </w:rPr>
        <w:t xml:space="preserve">w </w:t>
      </w:r>
      <w:r w:rsidR="004F3479">
        <w:rPr>
          <w:rFonts w:ascii="Arial" w:eastAsia="Calibri" w:hAnsi="Arial" w:cs="Arial"/>
        </w:rPr>
        <w:t>pomieszczeniu ar</w:t>
      </w:r>
      <w:r w:rsidR="00712EDC">
        <w:rPr>
          <w:rFonts w:ascii="Arial" w:eastAsia="Calibri" w:hAnsi="Arial" w:cs="Arial"/>
        </w:rPr>
        <w:t>chiwum zakładowego zlokalizowanego</w:t>
      </w:r>
      <w:r w:rsidR="004F3479">
        <w:rPr>
          <w:rFonts w:ascii="Arial" w:eastAsia="Calibri" w:hAnsi="Arial" w:cs="Arial"/>
        </w:rPr>
        <w:t xml:space="preserve"> w hali w obiekcie nr 4 przy ul. Dąbrowskiego 81/85 </w:t>
      </w:r>
      <w:r w:rsidRPr="003F3AA2">
        <w:rPr>
          <w:rFonts w:ascii="Arial" w:eastAsia="Calibri" w:hAnsi="Arial" w:cs="Arial"/>
        </w:rPr>
        <w:t>w terminie 01.01.2018 r. – 31.12.2018 r.:</w:t>
      </w:r>
    </w:p>
    <w:p w:rsidR="003F3AA2" w:rsidRPr="003F3AA2" w:rsidRDefault="003F3AA2" w:rsidP="00820516">
      <w:pPr>
        <w:pStyle w:val="Akapitzlist"/>
        <w:numPr>
          <w:ilvl w:val="0"/>
          <w:numId w:val="38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całodobowe monitorowanie systemu włamania</w:t>
      </w:r>
      <w:r w:rsidR="0045476F">
        <w:rPr>
          <w:rFonts w:ascii="Arial" w:eastAsia="Calibri" w:hAnsi="Arial" w:cs="Arial"/>
        </w:rPr>
        <w:t xml:space="preserve"> we wszystkie dni całego roku</w:t>
      </w:r>
      <w:r w:rsidRPr="003F3AA2">
        <w:rPr>
          <w:rFonts w:ascii="Arial" w:eastAsia="Calibri" w:hAnsi="Arial" w:cs="Arial"/>
        </w:rPr>
        <w:t>,</w:t>
      </w:r>
    </w:p>
    <w:p w:rsidR="003F3AA2" w:rsidRPr="003F3AA2" w:rsidRDefault="003F3AA2" w:rsidP="00820516">
      <w:pPr>
        <w:pStyle w:val="Akapitzlist"/>
        <w:numPr>
          <w:ilvl w:val="0"/>
          <w:numId w:val="38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transmisja realizowana będzie za pośrednictwem modułu i sygnału GSM,</w:t>
      </w:r>
    </w:p>
    <w:p w:rsidR="003F3AA2" w:rsidRPr="003F3AA2" w:rsidRDefault="003F3AA2" w:rsidP="00820516">
      <w:pPr>
        <w:pStyle w:val="Akapitzlist"/>
        <w:numPr>
          <w:ilvl w:val="0"/>
          <w:numId w:val="38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system alarmu obejmuje pomieszczenie archiwum zakładowego WUP umiejscowione w hali na parterze w obiekcie nr 4,</w:t>
      </w:r>
    </w:p>
    <w:p w:rsidR="003F3AA2" w:rsidRPr="003F3AA2" w:rsidRDefault="003F3AA2" w:rsidP="00820516">
      <w:pPr>
        <w:pStyle w:val="Akapitzlist"/>
        <w:numPr>
          <w:ilvl w:val="0"/>
          <w:numId w:val="37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Zobowiązywania Wykonawcy:</w:t>
      </w:r>
    </w:p>
    <w:p w:rsidR="003F3AA2" w:rsidRPr="003F3AA2" w:rsidRDefault="003F3AA2" w:rsidP="00820516">
      <w:pPr>
        <w:pStyle w:val="Akapitzlist"/>
        <w:numPr>
          <w:ilvl w:val="0"/>
          <w:numId w:val="42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monitorowanie i przyjmowanie sygnałów syste</w:t>
      </w:r>
      <w:r w:rsidR="00712EDC">
        <w:rPr>
          <w:rFonts w:ascii="Arial" w:eastAsia="Calibri" w:hAnsi="Arial" w:cs="Arial"/>
        </w:rPr>
        <w:t>mu sygnalizacji włamania</w:t>
      </w:r>
      <w:r w:rsidRPr="003F3AA2">
        <w:rPr>
          <w:rFonts w:ascii="Arial" w:eastAsia="Calibri" w:hAnsi="Arial" w:cs="Arial"/>
        </w:rPr>
        <w:t xml:space="preserve"> z obiektu Zamawiającego realizowane będzie całodobowo,</w:t>
      </w:r>
    </w:p>
    <w:p w:rsidR="003F3AA2" w:rsidRPr="003F3AA2" w:rsidRDefault="003F3AA2" w:rsidP="00820516">
      <w:pPr>
        <w:pStyle w:val="Akapitzlist"/>
        <w:numPr>
          <w:ilvl w:val="0"/>
          <w:numId w:val="42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posiadanie centrum monitorowania z całodobową obsługą, odpowiednio zabezpieczone przed dostępem osób postronnych oraz próbami celowego uszkodzenia, zniszczenia lub zakłócenia jego pracy. Oddalone centrum monitorowania musi ponadto spełniać następujące wymogi:</w:t>
      </w:r>
    </w:p>
    <w:p w:rsidR="003F3AA2" w:rsidRPr="003F3AA2" w:rsidRDefault="003F3AA2" w:rsidP="00820516">
      <w:pPr>
        <w:pStyle w:val="Akapitzlist"/>
        <w:numPr>
          <w:ilvl w:val="0"/>
          <w:numId w:val="43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 xml:space="preserve">posiadać </w:t>
      </w:r>
      <w:proofErr w:type="spellStart"/>
      <w:r w:rsidRPr="003F3AA2">
        <w:rPr>
          <w:rFonts w:ascii="Arial" w:eastAsia="Calibri" w:hAnsi="Arial" w:cs="Arial"/>
        </w:rPr>
        <w:t>optyczno</w:t>
      </w:r>
      <w:proofErr w:type="spellEnd"/>
      <w:r w:rsidRPr="003F3AA2">
        <w:rPr>
          <w:rFonts w:ascii="Arial" w:eastAsia="Calibri" w:hAnsi="Arial" w:cs="Arial"/>
        </w:rPr>
        <w:t xml:space="preserve"> – akustyczną sygnalizację stanów alarmowych oraz sygnalizację wykrycia uszkodzenia torów i urządzeń transmisji sygnału alarmowego,</w:t>
      </w:r>
    </w:p>
    <w:p w:rsidR="003F3AA2" w:rsidRPr="003F3AA2" w:rsidRDefault="003F3AA2" w:rsidP="00820516">
      <w:pPr>
        <w:pStyle w:val="Akapitzlist"/>
        <w:numPr>
          <w:ilvl w:val="0"/>
          <w:numId w:val="43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zasilanie ze źródła rezerwowego powinno pozwalać na niezakłóconą pracę centrum w czasie nie krótszym niż 36 godzin,</w:t>
      </w:r>
    </w:p>
    <w:p w:rsidR="003F3AA2" w:rsidRPr="003F3AA2" w:rsidRDefault="003F3AA2" w:rsidP="00820516">
      <w:pPr>
        <w:pStyle w:val="Akapitzlist"/>
        <w:numPr>
          <w:ilvl w:val="0"/>
          <w:numId w:val="43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lastRenderedPageBreak/>
        <w:t>całodobowa obsługa serwisowa centrum powinna przywrócić zdolność monitorowania systemu alarmowego chronionego obiektu w czasie nie dłuższym niż 30 minut,</w:t>
      </w:r>
    </w:p>
    <w:p w:rsidR="003F3AA2" w:rsidRPr="003F3AA2" w:rsidRDefault="003F3AA2" w:rsidP="00820516">
      <w:pPr>
        <w:pStyle w:val="Akapitzlist"/>
        <w:numPr>
          <w:ilvl w:val="0"/>
          <w:numId w:val="43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centrum musi zapewnić możliwość rejestracji, archiwizacji i odtworzenia wszystkich monitorowanych zdarzeń zaistniałych w systemie z okresu ostatnich 3 miesięcy,</w:t>
      </w:r>
    </w:p>
    <w:p w:rsidR="003F3AA2" w:rsidRPr="003F3AA2" w:rsidRDefault="003F3AA2" w:rsidP="00820516">
      <w:pPr>
        <w:pStyle w:val="Akapitzlist"/>
        <w:numPr>
          <w:ilvl w:val="0"/>
          <w:numId w:val="42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całodobowy nadzór i utrzymanie w stałej sprawności technicznej stacji bazowej, której zadaniem jest odbiór sygnałów alarmowych z systemu lokalnego Zamawiającego do stacji monitorującej zainstalowanej w siedzibie Wykonawcy i będącej w dyspozycji Wykonawcy,</w:t>
      </w:r>
    </w:p>
    <w:p w:rsidR="003F3AA2" w:rsidRPr="003F3AA2" w:rsidRDefault="003F3AA2" w:rsidP="00820516">
      <w:pPr>
        <w:pStyle w:val="Akapitzlist"/>
        <w:numPr>
          <w:ilvl w:val="0"/>
          <w:numId w:val="42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 xml:space="preserve">zapewnienie gotowości </w:t>
      </w:r>
      <w:r w:rsidR="00D13864">
        <w:rPr>
          <w:rFonts w:ascii="Arial" w:eastAsia="Calibri" w:hAnsi="Arial" w:cs="Arial"/>
        </w:rPr>
        <w:t>do interwencji grup</w:t>
      </w:r>
      <w:r w:rsidR="00712EDC">
        <w:rPr>
          <w:rFonts w:ascii="Arial" w:eastAsia="Calibri" w:hAnsi="Arial" w:cs="Arial"/>
        </w:rPr>
        <w:t>y patrolowej</w:t>
      </w:r>
      <w:r w:rsidRPr="003F3AA2">
        <w:rPr>
          <w:rFonts w:ascii="Arial" w:eastAsia="Calibri" w:hAnsi="Arial" w:cs="Arial"/>
        </w:rPr>
        <w:t xml:space="preserve">, składającej </w:t>
      </w:r>
      <w:r w:rsidR="005E7D5D">
        <w:rPr>
          <w:rFonts w:ascii="Arial" w:eastAsia="Calibri" w:hAnsi="Arial" w:cs="Arial"/>
        </w:rPr>
        <w:br/>
      </w:r>
      <w:r w:rsidRPr="003F3AA2">
        <w:rPr>
          <w:rFonts w:ascii="Arial" w:eastAsia="Calibri" w:hAnsi="Arial" w:cs="Arial"/>
        </w:rPr>
        <w:t xml:space="preserve">się z co najmniej 2 kwalifikowanych pracowników ochrony, spełniających </w:t>
      </w:r>
      <w:r w:rsidR="004F3479">
        <w:rPr>
          <w:rFonts w:ascii="Arial" w:eastAsia="Calibri" w:hAnsi="Arial" w:cs="Arial"/>
        </w:rPr>
        <w:t xml:space="preserve">wymagania określone w art. 26 ust. 3 ustawy z dnia 22 sierpnia 1997 r. o ochronie osób i mienia (tj. Dz.U. z 2016 r. poz. 1432) </w:t>
      </w:r>
      <w:r w:rsidRPr="003F3AA2">
        <w:rPr>
          <w:rFonts w:ascii="Arial" w:eastAsia="Calibri" w:hAnsi="Arial" w:cs="Arial"/>
        </w:rPr>
        <w:t xml:space="preserve">wyposażonych w środki przymusu bezpośredniego, </w:t>
      </w:r>
      <w:r w:rsidR="00712EDC">
        <w:rPr>
          <w:rFonts w:ascii="Arial" w:eastAsia="Calibri" w:hAnsi="Arial" w:cs="Arial"/>
        </w:rPr>
        <w:br/>
      </w:r>
      <w:r w:rsidRPr="003F3AA2">
        <w:rPr>
          <w:rFonts w:ascii="Arial" w:eastAsia="Calibri" w:hAnsi="Arial" w:cs="Arial"/>
        </w:rPr>
        <w:t xml:space="preserve">w tym: kajdanki, pałka, gaz obezwładniający oraz posiadających niezależną łączność umożliwiającą bezpośredni kontakt z centrum monitorowania i samochód </w:t>
      </w:r>
      <w:r w:rsidR="00712EDC">
        <w:rPr>
          <w:rFonts w:ascii="Arial" w:eastAsia="Calibri" w:hAnsi="Arial" w:cs="Arial"/>
        </w:rPr>
        <w:t>patrolowy</w:t>
      </w:r>
      <w:r w:rsidR="003C1451">
        <w:rPr>
          <w:rFonts w:ascii="Arial" w:eastAsia="Calibri" w:hAnsi="Arial" w:cs="Arial"/>
        </w:rPr>
        <w:t>,</w:t>
      </w:r>
    </w:p>
    <w:p w:rsidR="003F3AA2" w:rsidRPr="003F3AA2" w:rsidRDefault="003F3AA2" w:rsidP="00820516">
      <w:pPr>
        <w:pStyle w:val="Akapitzlist"/>
        <w:numPr>
          <w:ilvl w:val="0"/>
          <w:numId w:val="42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niezwłoczna interwencja</w:t>
      </w:r>
      <w:r w:rsidR="00D13864">
        <w:rPr>
          <w:rFonts w:ascii="Arial" w:eastAsia="Calibri" w:hAnsi="Arial" w:cs="Arial"/>
        </w:rPr>
        <w:t xml:space="preserve"> i przyjazd grupy patrolowej</w:t>
      </w:r>
      <w:r w:rsidRPr="003F3AA2">
        <w:rPr>
          <w:rFonts w:ascii="Arial" w:eastAsia="Calibri" w:hAnsi="Arial" w:cs="Arial"/>
        </w:rPr>
        <w:t xml:space="preserve"> w czasie </w:t>
      </w:r>
      <w:r w:rsidR="00232956">
        <w:rPr>
          <w:rFonts w:ascii="Arial" w:eastAsia="Calibri" w:hAnsi="Arial" w:cs="Arial"/>
        </w:rPr>
        <w:t xml:space="preserve">wskazanym przez Wykonawcę w ofercie, ale </w:t>
      </w:r>
      <w:r w:rsidRPr="003F3AA2">
        <w:rPr>
          <w:rFonts w:ascii="Arial" w:eastAsia="Calibri" w:hAnsi="Arial" w:cs="Arial"/>
        </w:rPr>
        <w:t xml:space="preserve">nieprzekraczającym </w:t>
      </w:r>
      <w:r w:rsidR="002838D3">
        <w:rPr>
          <w:rFonts w:ascii="Arial" w:eastAsia="Calibri" w:hAnsi="Arial" w:cs="Arial"/>
        </w:rPr>
        <w:t>20</w:t>
      </w:r>
      <w:r w:rsidRPr="003F3AA2">
        <w:rPr>
          <w:rFonts w:ascii="Arial" w:eastAsia="Calibri" w:hAnsi="Arial" w:cs="Arial"/>
        </w:rPr>
        <w:t xml:space="preserve"> minut od odebrania sygnału </w:t>
      </w:r>
      <w:r w:rsidR="0005711E">
        <w:rPr>
          <w:rFonts w:ascii="Arial" w:eastAsia="Calibri" w:hAnsi="Arial" w:cs="Arial"/>
        </w:rPr>
        <w:br/>
      </w:r>
      <w:r w:rsidRPr="003F3AA2">
        <w:rPr>
          <w:rFonts w:ascii="Arial" w:eastAsia="Calibri" w:hAnsi="Arial" w:cs="Arial"/>
        </w:rPr>
        <w:t>o</w:t>
      </w:r>
      <w:r w:rsidR="00712EDC">
        <w:rPr>
          <w:rFonts w:ascii="Arial" w:eastAsia="Calibri" w:hAnsi="Arial" w:cs="Arial"/>
        </w:rPr>
        <w:t xml:space="preserve"> alarmie </w:t>
      </w:r>
      <w:r w:rsidR="00232956">
        <w:rPr>
          <w:rFonts w:ascii="Arial" w:eastAsia="Calibri" w:hAnsi="Arial" w:cs="Arial"/>
        </w:rPr>
        <w:t xml:space="preserve">lub otrzymania wezwania od Zamawiającego </w:t>
      </w:r>
      <w:r w:rsidRPr="003F3AA2">
        <w:rPr>
          <w:rFonts w:ascii="Arial" w:eastAsia="Calibri" w:hAnsi="Arial" w:cs="Arial"/>
        </w:rPr>
        <w:t>i podjęcia czynności ochronnych. Po dokonaniu stosownych sprawdzeń, podjęcie działań,</w:t>
      </w:r>
      <w:r w:rsidR="00175A04">
        <w:rPr>
          <w:rFonts w:ascii="Arial" w:eastAsia="Calibri" w:hAnsi="Arial" w:cs="Arial"/>
        </w:rPr>
        <w:t xml:space="preserve"> jeśli będą konieczne,</w:t>
      </w:r>
      <w:r w:rsidRPr="003F3AA2">
        <w:rPr>
          <w:rFonts w:ascii="Arial" w:eastAsia="Calibri" w:hAnsi="Arial" w:cs="Arial"/>
        </w:rPr>
        <w:t xml:space="preserve"> takich jak: powiadomienie Policji, Straży Pożarnej, Pogotowia Ratunkowego, osób wskazanych przez Zamawiającego oraz zabezpieczenie chronionego obiektu do czasu przybycia osób wskazanych przez Zamawiającego, Policji, Straży Pożarnej, Pogotowia Ratunkowego,</w:t>
      </w:r>
      <w:r w:rsidR="00C6564D">
        <w:rPr>
          <w:rFonts w:ascii="Arial" w:eastAsia="Calibri" w:hAnsi="Arial" w:cs="Arial"/>
        </w:rPr>
        <w:t xml:space="preserve"> w cenie abonamentu za usługę monitoringu,</w:t>
      </w:r>
    </w:p>
    <w:p w:rsidR="003F3AA2" w:rsidRPr="003F3AA2" w:rsidRDefault="00712EDC" w:rsidP="00820516">
      <w:pPr>
        <w:pStyle w:val="Akapitzlist"/>
        <w:numPr>
          <w:ilvl w:val="0"/>
          <w:numId w:val="42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wezwanie grupy patrolowej</w:t>
      </w:r>
      <w:r w:rsidR="003F3AA2" w:rsidRPr="003F3AA2">
        <w:rPr>
          <w:rFonts w:ascii="Arial" w:eastAsia="Calibri" w:hAnsi="Arial" w:cs="Arial"/>
        </w:rPr>
        <w:t xml:space="preserve"> przez Zamawiającego nastąpi w okolicznościach wskazujących na zaistnienie przestępstwa, bądź w sytuacji uzasadniającej podejrzenie jego popełnienia, takiej jak brak uszkodzeń, lecz: otwarte drzwi czy okna, zauważone ruchy wewnątrz zamkniętego obiektu, dochodzące stamtąd odgłosy, światło mogące oznaczać pożar, itp.,</w:t>
      </w:r>
    </w:p>
    <w:p w:rsidR="003F3AA2" w:rsidRPr="003F3AA2" w:rsidRDefault="003F3AA2" w:rsidP="00820516">
      <w:pPr>
        <w:pStyle w:val="Akapitzlist"/>
        <w:numPr>
          <w:ilvl w:val="0"/>
          <w:numId w:val="42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zgłaszanie Zamawiającemu każdego przypadku uszkodzenia, bądź jakiejkolwiek innej niesprawności łącza telefonicznego, wykrytego przez stację monitorującą,</w:t>
      </w:r>
      <w:r w:rsidR="0005711E">
        <w:rPr>
          <w:rFonts w:ascii="Arial" w:eastAsia="Calibri" w:hAnsi="Arial" w:cs="Arial"/>
        </w:rPr>
        <w:t xml:space="preserve"> mających wpływ na monitorowanie</w:t>
      </w:r>
      <w:r w:rsidRPr="003F3AA2">
        <w:rPr>
          <w:rFonts w:ascii="Arial" w:eastAsia="Calibri" w:hAnsi="Arial" w:cs="Arial"/>
        </w:rPr>
        <w:t xml:space="preserve"> systemu alarmowego,</w:t>
      </w:r>
    </w:p>
    <w:p w:rsidR="003F3AA2" w:rsidRPr="003F3AA2" w:rsidRDefault="003F3AA2" w:rsidP="00820516">
      <w:pPr>
        <w:pStyle w:val="Akapitzlist"/>
        <w:numPr>
          <w:ilvl w:val="0"/>
          <w:numId w:val="42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utrzymanie systemu alarm</w:t>
      </w:r>
      <w:r w:rsidR="00175A04">
        <w:rPr>
          <w:rFonts w:ascii="Arial" w:eastAsia="Calibri" w:hAnsi="Arial" w:cs="Arial"/>
        </w:rPr>
        <w:t>owego</w:t>
      </w:r>
      <w:r w:rsidRPr="003F3AA2">
        <w:rPr>
          <w:rFonts w:ascii="Arial" w:eastAsia="Calibri" w:hAnsi="Arial" w:cs="Arial"/>
        </w:rPr>
        <w:t xml:space="preserve"> w chronionym obiekcie przez czas trwania umowy w stanie sprawnym technicznie, w tym dokonywania odpowiednich czynności konserwacyjnych i okresowych przeglądów,</w:t>
      </w:r>
    </w:p>
    <w:p w:rsidR="003F3AA2" w:rsidRPr="003F3AA2" w:rsidRDefault="003F3AA2" w:rsidP="00820516">
      <w:pPr>
        <w:pStyle w:val="Akapitzlist"/>
        <w:numPr>
          <w:ilvl w:val="0"/>
          <w:numId w:val="37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Koszty dojazdu grupy patrolowej zostaną uwzględnione przez Wykonawcę w cenie abonamentu za usługę monitoringu, za wyjątkiem zaistnienia tzw. „fałszywego alarmu”, zawinionego przez Zamawiającego.</w:t>
      </w:r>
    </w:p>
    <w:p w:rsidR="003F3AA2" w:rsidRPr="003F3AA2" w:rsidRDefault="003F3AA2" w:rsidP="00820516">
      <w:pPr>
        <w:pStyle w:val="Akapitzlist"/>
        <w:numPr>
          <w:ilvl w:val="0"/>
          <w:numId w:val="37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Za alarmy nieuzasadnione uznaje się sygnały z chronionego obiek</w:t>
      </w:r>
      <w:r w:rsidR="00D13864">
        <w:rPr>
          <w:rFonts w:ascii="Arial" w:eastAsia="Calibri" w:hAnsi="Arial" w:cs="Arial"/>
        </w:rPr>
        <w:t>tu, w którym grupa patrolowa</w:t>
      </w:r>
      <w:r w:rsidRPr="003F3AA2">
        <w:rPr>
          <w:rFonts w:ascii="Arial" w:eastAsia="Calibri" w:hAnsi="Arial" w:cs="Arial"/>
        </w:rPr>
        <w:t xml:space="preserve"> nie stwierdziła żadnych widocznych oznak włamania, napadu lub usiłowania włamania lub napadu, w szczególności alarmy spowodowane przez użytkownika przy rozbrajaniu lub uzbrajaniu systemu, przez pozostawienie w obiekcie otwartych okien, zwierząt, pracujących urządzeń technicznych, ewentualnie </w:t>
      </w:r>
      <w:r w:rsidRPr="003F3AA2">
        <w:rPr>
          <w:rFonts w:ascii="Arial" w:eastAsia="Calibri" w:hAnsi="Arial" w:cs="Arial"/>
        </w:rPr>
        <w:lastRenderedPageBreak/>
        <w:t>wywołane samoczynnie przez system alarmowy. Odwołanie alarmu w komunikacie telefonicznym zawierającym hasło powinno nastąpić nie później niż 2 minuty po zajściu zdarzenia.</w:t>
      </w:r>
    </w:p>
    <w:p w:rsidR="003F3AA2" w:rsidRDefault="003F3AA2" w:rsidP="00820516">
      <w:pPr>
        <w:pStyle w:val="Akapitzlist"/>
        <w:numPr>
          <w:ilvl w:val="0"/>
          <w:numId w:val="37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Zamawiający zobowiązuje się powiadomić telefonicznie Wykonawcę o wszystkich zmianach mających związek z funkcjonowaniem obiektu w systemie monitorowania alarmów.</w:t>
      </w:r>
    </w:p>
    <w:p w:rsidR="00D641AF" w:rsidRPr="003F3AA2" w:rsidRDefault="00D641AF" w:rsidP="00D641AF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3F3AA2">
        <w:rPr>
          <w:rFonts w:ascii="Arial" w:eastAsia="Calibri" w:hAnsi="Arial" w:cs="Arial"/>
          <w:b/>
          <w:sz w:val="22"/>
          <w:szCs w:val="22"/>
        </w:rPr>
        <w:t>Opis przedmiotu zamówieni</w:t>
      </w:r>
      <w:r>
        <w:rPr>
          <w:rFonts w:ascii="Arial" w:eastAsia="Calibri" w:hAnsi="Arial" w:cs="Arial"/>
          <w:b/>
          <w:sz w:val="22"/>
          <w:szCs w:val="22"/>
        </w:rPr>
        <w:t>a: Monitoring – do c</w:t>
      </w:r>
      <w:r w:rsidR="00AD7CF9">
        <w:rPr>
          <w:rFonts w:ascii="Arial" w:eastAsia="Calibri" w:hAnsi="Arial" w:cs="Arial"/>
          <w:b/>
          <w:sz w:val="22"/>
          <w:szCs w:val="22"/>
        </w:rPr>
        <w:t>zęści 2</w:t>
      </w:r>
      <w:r>
        <w:rPr>
          <w:rFonts w:ascii="Arial" w:eastAsia="Calibri" w:hAnsi="Arial" w:cs="Arial"/>
          <w:b/>
          <w:sz w:val="22"/>
          <w:szCs w:val="22"/>
        </w:rPr>
        <w:t>:</w:t>
      </w:r>
    </w:p>
    <w:p w:rsidR="00D641AF" w:rsidRPr="003F3AA2" w:rsidRDefault="00D641AF" w:rsidP="00D641AF">
      <w:pPr>
        <w:jc w:val="both"/>
        <w:rPr>
          <w:rFonts w:ascii="Arial" w:eastAsia="Calibri" w:hAnsi="Arial" w:cs="Arial"/>
          <w:sz w:val="22"/>
          <w:szCs w:val="22"/>
        </w:rPr>
      </w:pPr>
    </w:p>
    <w:p w:rsidR="00D641AF" w:rsidRPr="00C075A0" w:rsidRDefault="00D641AF" w:rsidP="00D641AF">
      <w:pPr>
        <w:pStyle w:val="Akapitzlist"/>
        <w:numPr>
          <w:ilvl w:val="0"/>
          <w:numId w:val="67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Świadczen</w:t>
      </w:r>
      <w:r w:rsidR="00712EDC">
        <w:rPr>
          <w:rFonts w:ascii="Arial" w:eastAsia="Calibri" w:hAnsi="Arial" w:cs="Arial"/>
        </w:rPr>
        <w:t>ie usługi monitorowania systemu alarmowego zainstalowanego</w:t>
      </w:r>
      <w:r w:rsidRPr="003F3AA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</w:r>
      <w:r w:rsidR="0001573F">
        <w:rPr>
          <w:rFonts w:ascii="Arial" w:eastAsia="Calibri" w:hAnsi="Arial" w:cs="Arial"/>
        </w:rPr>
        <w:t xml:space="preserve">w budynku Wojewódzkiego Urzędu Pracy w Poznaniu Oddział Zamiejscowy w </w:t>
      </w:r>
      <w:r w:rsidRPr="003F3AA2">
        <w:rPr>
          <w:rFonts w:ascii="Arial" w:eastAsia="Calibri" w:hAnsi="Arial" w:cs="Arial"/>
        </w:rPr>
        <w:t>P</w:t>
      </w:r>
      <w:r w:rsidR="0001573F">
        <w:rPr>
          <w:rFonts w:ascii="Arial" w:eastAsia="Calibri" w:hAnsi="Arial" w:cs="Arial"/>
        </w:rPr>
        <w:t xml:space="preserve">ile przy al. Niepodległości 24 </w:t>
      </w:r>
      <w:r w:rsidRPr="003F3AA2">
        <w:rPr>
          <w:rFonts w:ascii="Arial" w:eastAsia="Calibri" w:hAnsi="Arial" w:cs="Arial"/>
        </w:rPr>
        <w:t>w terminie 01.01.2018 r. – 31.12.2018 r.:</w:t>
      </w:r>
    </w:p>
    <w:p w:rsidR="00D641AF" w:rsidRPr="003F3AA2" w:rsidRDefault="00D641AF" w:rsidP="00820516">
      <w:pPr>
        <w:pStyle w:val="Akapitzlist"/>
        <w:numPr>
          <w:ilvl w:val="0"/>
          <w:numId w:val="39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monitorowanie systemu włamania</w:t>
      </w:r>
      <w:r w:rsidR="00712EDC">
        <w:rPr>
          <w:rFonts w:ascii="Arial" w:eastAsia="Calibri" w:hAnsi="Arial" w:cs="Arial"/>
        </w:rPr>
        <w:t xml:space="preserve"> poza godzinami pracy Urzędu</w:t>
      </w:r>
      <w:r w:rsidR="00FE67F9">
        <w:rPr>
          <w:rFonts w:ascii="Arial" w:eastAsia="Calibri" w:hAnsi="Arial" w:cs="Arial"/>
        </w:rPr>
        <w:t xml:space="preserve"> w dni robocze</w:t>
      </w:r>
      <w:r w:rsidR="00712EDC">
        <w:rPr>
          <w:rFonts w:ascii="Arial" w:eastAsia="Calibri" w:hAnsi="Arial" w:cs="Arial"/>
        </w:rPr>
        <w:t xml:space="preserve">, </w:t>
      </w:r>
      <w:r w:rsidR="00C310A9">
        <w:rPr>
          <w:rFonts w:ascii="Arial" w:eastAsia="Calibri" w:hAnsi="Arial" w:cs="Arial"/>
        </w:rPr>
        <w:br/>
      </w:r>
      <w:r w:rsidR="00712EDC">
        <w:rPr>
          <w:rFonts w:ascii="Arial" w:eastAsia="Calibri" w:hAnsi="Arial" w:cs="Arial"/>
        </w:rPr>
        <w:t xml:space="preserve">tj. od poniedziałku do piątku w godzinach 15:30 – 7:30 oraz całodobowo w soboty </w:t>
      </w:r>
      <w:r w:rsidR="007417A5">
        <w:rPr>
          <w:rFonts w:ascii="Arial" w:eastAsia="Calibri" w:hAnsi="Arial" w:cs="Arial"/>
        </w:rPr>
        <w:br/>
      </w:r>
      <w:r w:rsidR="00712EDC">
        <w:rPr>
          <w:rFonts w:ascii="Arial" w:eastAsia="Calibri" w:hAnsi="Arial" w:cs="Arial"/>
        </w:rPr>
        <w:t>i niedziele</w:t>
      </w:r>
      <w:r w:rsidR="00FE67F9">
        <w:rPr>
          <w:rFonts w:ascii="Arial" w:eastAsia="Calibri" w:hAnsi="Arial" w:cs="Arial"/>
        </w:rPr>
        <w:t xml:space="preserve"> oraz pozostałe dni ustawowo wolne od pracy</w:t>
      </w:r>
      <w:r w:rsidRPr="003F3AA2">
        <w:rPr>
          <w:rFonts w:ascii="Arial" w:eastAsia="Calibri" w:hAnsi="Arial" w:cs="Arial"/>
        </w:rPr>
        <w:t>,</w:t>
      </w:r>
    </w:p>
    <w:p w:rsidR="00D641AF" w:rsidRPr="003F3AA2" w:rsidRDefault="00D641AF" w:rsidP="00820516">
      <w:pPr>
        <w:pStyle w:val="Akapitzlist"/>
        <w:numPr>
          <w:ilvl w:val="0"/>
          <w:numId w:val="39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transmisja realizowana będzie za pośrednictwem modułu i sygnału GSM,</w:t>
      </w:r>
    </w:p>
    <w:p w:rsidR="00D641AF" w:rsidRPr="003F3AA2" w:rsidRDefault="00D641AF" w:rsidP="00820516">
      <w:pPr>
        <w:pStyle w:val="Akapitzlist"/>
        <w:numPr>
          <w:ilvl w:val="0"/>
          <w:numId w:val="39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system alarmu włamania obejmuje trzy kondygnacje tj. parte</w:t>
      </w:r>
      <w:r w:rsidR="000446D9">
        <w:rPr>
          <w:rFonts w:ascii="Arial" w:eastAsia="Calibri" w:hAnsi="Arial" w:cs="Arial"/>
        </w:rPr>
        <w:t>r, I piętro, II piętro budynku</w:t>
      </w:r>
      <w:r w:rsidRPr="003F3AA2">
        <w:rPr>
          <w:rFonts w:ascii="Arial" w:eastAsia="Calibri" w:hAnsi="Arial" w:cs="Arial"/>
        </w:rPr>
        <w:t>,</w:t>
      </w:r>
    </w:p>
    <w:p w:rsidR="00D641AF" w:rsidRPr="003F3AA2" w:rsidRDefault="00D641AF" w:rsidP="00820516">
      <w:pPr>
        <w:pStyle w:val="Akapitzlist"/>
        <w:numPr>
          <w:ilvl w:val="0"/>
          <w:numId w:val="67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Zobowiązywania Wykonawcy:</w:t>
      </w:r>
    </w:p>
    <w:p w:rsidR="00D641AF" w:rsidRPr="00EB77D8" w:rsidRDefault="00D641AF" w:rsidP="00820516">
      <w:pPr>
        <w:pStyle w:val="Akapitzlist"/>
        <w:numPr>
          <w:ilvl w:val="0"/>
          <w:numId w:val="68"/>
        </w:numPr>
        <w:rPr>
          <w:rFonts w:ascii="Arial" w:eastAsia="Calibri" w:hAnsi="Arial" w:cs="Arial"/>
        </w:rPr>
      </w:pPr>
      <w:r w:rsidRPr="00EB77D8">
        <w:rPr>
          <w:rFonts w:ascii="Arial" w:eastAsia="Calibri" w:hAnsi="Arial" w:cs="Arial"/>
        </w:rPr>
        <w:t>monitorowanie i przyjmowanie sygnałów systemu sygnalizacji włamania z obiektu Zamawiające</w:t>
      </w:r>
      <w:r w:rsidR="006837B7" w:rsidRPr="00EB77D8">
        <w:rPr>
          <w:rFonts w:ascii="Arial" w:eastAsia="Calibri" w:hAnsi="Arial" w:cs="Arial"/>
        </w:rPr>
        <w:t>go realizowane będzie poza godzinami pracy Urzędu</w:t>
      </w:r>
      <w:r w:rsidR="00FE67F9" w:rsidRPr="00EB77D8">
        <w:rPr>
          <w:rFonts w:ascii="Arial" w:eastAsia="Calibri" w:hAnsi="Arial" w:cs="Arial"/>
        </w:rPr>
        <w:t xml:space="preserve"> w dni robocze</w:t>
      </w:r>
      <w:r w:rsidR="006837B7" w:rsidRPr="00EB77D8">
        <w:rPr>
          <w:rFonts w:ascii="Arial" w:eastAsia="Calibri" w:hAnsi="Arial" w:cs="Arial"/>
        </w:rPr>
        <w:t xml:space="preserve">, </w:t>
      </w:r>
      <w:r w:rsidR="003C1451" w:rsidRPr="00EB77D8">
        <w:rPr>
          <w:rFonts w:ascii="Arial" w:eastAsia="Calibri" w:hAnsi="Arial" w:cs="Arial"/>
        </w:rPr>
        <w:br/>
      </w:r>
      <w:r w:rsidR="006837B7" w:rsidRPr="00EB77D8">
        <w:rPr>
          <w:rFonts w:ascii="Arial" w:eastAsia="Calibri" w:hAnsi="Arial" w:cs="Arial"/>
        </w:rPr>
        <w:t xml:space="preserve">tj. od poniedziałku do piątku w godzinach 15:30 – 7:30 oraz całodobowo w soboty </w:t>
      </w:r>
      <w:r w:rsidR="003C1451" w:rsidRPr="00EB77D8">
        <w:rPr>
          <w:rFonts w:ascii="Arial" w:eastAsia="Calibri" w:hAnsi="Arial" w:cs="Arial"/>
        </w:rPr>
        <w:br/>
      </w:r>
      <w:r w:rsidR="006837B7" w:rsidRPr="00EB77D8">
        <w:rPr>
          <w:rFonts w:ascii="Arial" w:eastAsia="Calibri" w:hAnsi="Arial" w:cs="Arial"/>
        </w:rPr>
        <w:t>i niedziele</w:t>
      </w:r>
      <w:r w:rsidR="00FE67F9" w:rsidRPr="00EB77D8">
        <w:rPr>
          <w:rFonts w:ascii="Arial" w:eastAsia="Calibri" w:hAnsi="Arial" w:cs="Arial"/>
        </w:rPr>
        <w:t xml:space="preserve"> oraz pozostałe dni ustawowo wolne od pracy</w:t>
      </w:r>
      <w:r w:rsidRPr="00EB77D8">
        <w:rPr>
          <w:rFonts w:ascii="Arial" w:eastAsia="Calibri" w:hAnsi="Arial" w:cs="Arial"/>
        </w:rPr>
        <w:t>,</w:t>
      </w:r>
    </w:p>
    <w:p w:rsidR="00D641AF" w:rsidRPr="003F3AA2" w:rsidRDefault="00D641AF" w:rsidP="00820516">
      <w:pPr>
        <w:pStyle w:val="Akapitzlist"/>
        <w:numPr>
          <w:ilvl w:val="0"/>
          <w:numId w:val="68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posiadanie centrum monitorowania z całodobową obsługą, odpowiednio zabezpieczone przed dostępem osób postronnych oraz próbami celowego uszkodzenia, zniszczenia lub zakłócenia jego pracy. Oddalone centrum monitorowania musi ponadto spełniać następujące wymogi:</w:t>
      </w:r>
    </w:p>
    <w:p w:rsidR="00D641AF" w:rsidRPr="003F3AA2" w:rsidRDefault="00D641AF" w:rsidP="00820516">
      <w:pPr>
        <w:pStyle w:val="Akapitzlist"/>
        <w:numPr>
          <w:ilvl w:val="0"/>
          <w:numId w:val="69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 xml:space="preserve">posiadać </w:t>
      </w:r>
      <w:proofErr w:type="spellStart"/>
      <w:r w:rsidRPr="003F3AA2">
        <w:rPr>
          <w:rFonts w:ascii="Arial" w:eastAsia="Calibri" w:hAnsi="Arial" w:cs="Arial"/>
        </w:rPr>
        <w:t>optyczno</w:t>
      </w:r>
      <w:proofErr w:type="spellEnd"/>
      <w:r w:rsidRPr="003F3AA2">
        <w:rPr>
          <w:rFonts w:ascii="Arial" w:eastAsia="Calibri" w:hAnsi="Arial" w:cs="Arial"/>
        </w:rPr>
        <w:t xml:space="preserve"> – akustyczną sygnalizację stanów alarmowych oraz sygnalizację wykrycia uszkodzenia torów i urządzeń transmisji sygnału alarmowego,</w:t>
      </w:r>
    </w:p>
    <w:p w:rsidR="00D641AF" w:rsidRPr="003F3AA2" w:rsidRDefault="00D641AF" w:rsidP="00820516">
      <w:pPr>
        <w:pStyle w:val="Akapitzlist"/>
        <w:numPr>
          <w:ilvl w:val="0"/>
          <w:numId w:val="69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zasilanie ze źródła rezerwowego powinno pozwalać na niezakłóconą pracę centrum w czasie nie krótszym niż 36 godzin,</w:t>
      </w:r>
    </w:p>
    <w:p w:rsidR="00D641AF" w:rsidRPr="003F3AA2" w:rsidRDefault="00D641AF" w:rsidP="00820516">
      <w:pPr>
        <w:pStyle w:val="Akapitzlist"/>
        <w:numPr>
          <w:ilvl w:val="0"/>
          <w:numId w:val="69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całodobowa obsługa serwisowa centrum powinna przywrócić zdolność monitorowania systemu alarmowego chronionego obiektu w czasie nie dłuższym niż 30 minut,</w:t>
      </w:r>
    </w:p>
    <w:p w:rsidR="00D641AF" w:rsidRPr="003F3AA2" w:rsidRDefault="00D641AF" w:rsidP="00820516">
      <w:pPr>
        <w:pStyle w:val="Akapitzlist"/>
        <w:numPr>
          <w:ilvl w:val="0"/>
          <w:numId w:val="69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centrum musi zapewnić możliwość rejestracji, archiwizacji i odtworzenia wszystkich monitorowanych zdarzeń zaistniałych w systemie z okresu ostatnich 3 miesięcy,</w:t>
      </w:r>
    </w:p>
    <w:p w:rsidR="00D641AF" w:rsidRPr="003F3AA2" w:rsidRDefault="00D641AF" w:rsidP="00820516">
      <w:pPr>
        <w:pStyle w:val="Akapitzlist"/>
        <w:numPr>
          <w:ilvl w:val="0"/>
          <w:numId w:val="68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całodobowy nadzór i utrzymanie w stałej sprawności technicznej stacji bazowej, której zadaniem jest odbiór sygnałów alarmowych z systemu lokalnego Zamawiającego do stacji monitorującej zainstalowanej w siedzibie Wykonawcy i będącej w dyspozycji Wykonawcy,</w:t>
      </w:r>
    </w:p>
    <w:p w:rsidR="00D641AF" w:rsidRPr="003F3AA2" w:rsidRDefault="00C075A0" w:rsidP="00820516">
      <w:pPr>
        <w:pStyle w:val="Akapitzlist"/>
        <w:numPr>
          <w:ilvl w:val="0"/>
          <w:numId w:val="68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lastRenderedPageBreak/>
        <w:t>zapewnieni</w:t>
      </w:r>
      <w:r w:rsidR="00D13864">
        <w:rPr>
          <w:rFonts w:ascii="Arial" w:eastAsia="Calibri" w:hAnsi="Arial" w:cs="Arial"/>
        </w:rPr>
        <w:t>e gotowości do interwencji grup</w:t>
      </w:r>
      <w:r w:rsidR="006837B7">
        <w:rPr>
          <w:rFonts w:ascii="Arial" w:eastAsia="Calibri" w:hAnsi="Arial" w:cs="Arial"/>
        </w:rPr>
        <w:t>y patrolowej</w:t>
      </w:r>
      <w:r w:rsidRPr="003F3AA2">
        <w:rPr>
          <w:rFonts w:ascii="Arial" w:eastAsia="Calibri" w:hAnsi="Arial" w:cs="Arial"/>
        </w:rPr>
        <w:t xml:space="preserve">, składającej </w:t>
      </w:r>
      <w:r>
        <w:rPr>
          <w:rFonts w:ascii="Arial" w:eastAsia="Calibri" w:hAnsi="Arial" w:cs="Arial"/>
        </w:rPr>
        <w:br/>
      </w:r>
      <w:r w:rsidRPr="003F3AA2">
        <w:rPr>
          <w:rFonts w:ascii="Arial" w:eastAsia="Calibri" w:hAnsi="Arial" w:cs="Arial"/>
        </w:rPr>
        <w:t xml:space="preserve">się z co najmniej 2 kwalifikowanych pracowników ochrony, spełniających </w:t>
      </w:r>
      <w:r>
        <w:rPr>
          <w:rFonts w:ascii="Arial" w:eastAsia="Calibri" w:hAnsi="Arial" w:cs="Arial"/>
        </w:rPr>
        <w:t xml:space="preserve">wymagania określone w art. 26 ust. 3 ustawy z dnia 22 sierpnia 1997 r. o ochronie osób i mienia (tj. Dz.U. z 2016 r. poz. 1432) </w:t>
      </w:r>
      <w:r w:rsidRPr="003F3AA2">
        <w:rPr>
          <w:rFonts w:ascii="Arial" w:eastAsia="Calibri" w:hAnsi="Arial" w:cs="Arial"/>
        </w:rPr>
        <w:t xml:space="preserve">wyposażonych w środki przymusu bezpośredniego, </w:t>
      </w:r>
      <w:r>
        <w:rPr>
          <w:rFonts w:ascii="Arial" w:eastAsia="Calibri" w:hAnsi="Arial" w:cs="Arial"/>
        </w:rPr>
        <w:br/>
      </w:r>
      <w:r w:rsidRPr="003F3AA2">
        <w:rPr>
          <w:rFonts w:ascii="Arial" w:eastAsia="Calibri" w:hAnsi="Arial" w:cs="Arial"/>
        </w:rPr>
        <w:t xml:space="preserve">w tym: kajdanki, pałka, gaz obezwładniający oraz posiadających niezależną łączność umożliwiającą bezpośredni kontakt z centrum monitorowania i samochód </w:t>
      </w:r>
      <w:r w:rsidR="000446D9">
        <w:rPr>
          <w:rFonts w:ascii="Arial" w:eastAsia="Calibri" w:hAnsi="Arial" w:cs="Arial"/>
        </w:rPr>
        <w:t>patrolowy</w:t>
      </w:r>
      <w:r w:rsidRPr="003F3AA2">
        <w:rPr>
          <w:rFonts w:ascii="Arial" w:eastAsia="Calibri" w:hAnsi="Arial" w:cs="Arial"/>
        </w:rPr>
        <w:t>.</w:t>
      </w:r>
    </w:p>
    <w:p w:rsidR="00D641AF" w:rsidRPr="000905F4" w:rsidRDefault="00D641AF" w:rsidP="00820516">
      <w:pPr>
        <w:pStyle w:val="Akapitzlist"/>
        <w:numPr>
          <w:ilvl w:val="0"/>
          <w:numId w:val="68"/>
        </w:numPr>
        <w:rPr>
          <w:rFonts w:ascii="Arial" w:eastAsia="Calibri" w:hAnsi="Arial" w:cs="Arial"/>
        </w:rPr>
      </w:pPr>
      <w:r w:rsidRPr="000905F4">
        <w:rPr>
          <w:rFonts w:ascii="Arial" w:eastAsia="Calibri" w:hAnsi="Arial" w:cs="Arial"/>
        </w:rPr>
        <w:t>niezwłoczna interwencja</w:t>
      </w:r>
      <w:r w:rsidR="00D13864" w:rsidRPr="000905F4">
        <w:rPr>
          <w:rFonts w:ascii="Arial" w:eastAsia="Calibri" w:hAnsi="Arial" w:cs="Arial"/>
        </w:rPr>
        <w:t xml:space="preserve"> i przyjazd grupy patrolowej</w:t>
      </w:r>
      <w:r w:rsidRPr="000905F4">
        <w:rPr>
          <w:rFonts w:ascii="Arial" w:eastAsia="Calibri" w:hAnsi="Arial" w:cs="Arial"/>
        </w:rPr>
        <w:t xml:space="preserve"> w czasie nieprzekraczającym </w:t>
      </w:r>
      <w:r w:rsidR="00175A04" w:rsidRPr="000905F4">
        <w:rPr>
          <w:rFonts w:ascii="Arial" w:eastAsia="Calibri" w:hAnsi="Arial" w:cs="Arial"/>
        </w:rPr>
        <w:br/>
      </w:r>
      <w:r w:rsidR="002838D3" w:rsidRPr="000905F4">
        <w:rPr>
          <w:rFonts w:ascii="Arial" w:eastAsia="Calibri" w:hAnsi="Arial" w:cs="Arial"/>
        </w:rPr>
        <w:t>20</w:t>
      </w:r>
      <w:r w:rsidRPr="000905F4">
        <w:rPr>
          <w:rFonts w:ascii="Arial" w:eastAsia="Calibri" w:hAnsi="Arial" w:cs="Arial"/>
        </w:rPr>
        <w:t xml:space="preserve"> minut od odebrania sygnału o </w:t>
      </w:r>
      <w:r w:rsidR="00175A04" w:rsidRPr="000905F4">
        <w:rPr>
          <w:rFonts w:ascii="Arial" w:eastAsia="Calibri" w:hAnsi="Arial" w:cs="Arial"/>
        </w:rPr>
        <w:t>alarmie</w:t>
      </w:r>
      <w:r w:rsidRPr="000905F4">
        <w:rPr>
          <w:rFonts w:ascii="Arial" w:eastAsia="Calibri" w:hAnsi="Arial" w:cs="Arial"/>
        </w:rPr>
        <w:t xml:space="preserve"> i podjęcia czynności ochronnych. </w:t>
      </w:r>
      <w:r w:rsidR="00175A04" w:rsidRPr="000905F4">
        <w:rPr>
          <w:rFonts w:ascii="Arial" w:eastAsia="Calibri" w:hAnsi="Arial" w:cs="Arial"/>
        </w:rPr>
        <w:br/>
      </w:r>
      <w:r w:rsidRPr="000905F4">
        <w:rPr>
          <w:rFonts w:ascii="Arial" w:eastAsia="Calibri" w:hAnsi="Arial" w:cs="Arial"/>
        </w:rPr>
        <w:t>Po dokonaniu stosownych sprawdzeń, podjęcie działań,</w:t>
      </w:r>
      <w:r w:rsidR="00175A04" w:rsidRPr="000905F4">
        <w:rPr>
          <w:rFonts w:ascii="Arial" w:eastAsia="Calibri" w:hAnsi="Arial" w:cs="Arial"/>
        </w:rPr>
        <w:t xml:space="preserve"> jeśli będą konieczne,</w:t>
      </w:r>
      <w:r w:rsidRPr="000905F4">
        <w:rPr>
          <w:rFonts w:ascii="Arial" w:eastAsia="Calibri" w:hAnsi="Arial" w:cs="Arial"/>
        </w:rPr>
        <w:t xml:space="preserve"> takich jak: powiadomienie Policji, Straży Pożarnej, Pogotowia Ratunkowego, osób wskazanych przez Zamawiającego oraz zabezpieczenie chronionego obiektu </w:t>
      </w:r>
      <w:r w:rsidRPr="000905F4">
        <w:rPr>
          <w:rFonts w:ascii="Arial" w:eastAsia="Calibri" w:hAnsi="Arial" w:cs="Arial"/>
        </w:rPr>
        <w:br/>
        <w:t>do czasu przybycia osób wskazanych przez Zamawiającego, Policji, Straży Pożarnej, Pogotowia Ratunkowego,</w:t>
      </w:r>
      <w:r w:rsidR="00C6564D" w:rsidRPr="000905F4">
        <w:rPr>
          <w:rFonts w:ascii="Arial" w:eastAsia="Calibri" w:hAnsi="Arial" w:cs="Arial"/>
        </w:rPr>
        <w:t xml:space="preserve"> w cenie abonamentu za usługę monitoringu,</w:t>
      </w:r>
    </w:p>
    <w:p w:rsidR="00D641AF" w:rsidRPr="003F3AA2" w:rsidRDefault="006837B7" w:rsidP="00820516">
      <w:pPr>
        <w:pStyle w:val="Akapitzlist"/>
        <w:numPr>
          <w:ilvl w:val="0"/>
          <w:numId w:val="68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wezwanie grupy patrolowej</w:t>
      </w:r>
      <w:r w:rsidR="00D641AF" w:rsidRPr="003F3AA2">
        <w:rPr>
          <w:rFonts w:ascii="Arial" w:eastAsia="Calibri" w:hAnsi="Arial" w:cs="Arial"/>
        </w:rPr>
        <w:t xml:space="preserve"> przez Zamawiającego nastąpi w okolicznościach wskazujących na zaistnienie przestępstwa, bądź w sytuacji uzasadniającej podejrzenie jego popełnienia, takiej jak brak uszkodzeń, lecz: otwarte drzwi czy okna, zauważone ruchy wewnątrz zamkniętego obiektu, dochodzące stamtąd odgłosy, światło mogące oznaczać pożar, itp.,</w:t>
      </w:r>
    </w:p>
    <w:p w:rsidR="00D641AF" w:rsidRPr="003F3AA2" w:rsidRDefault="00D641AF" w:rsidP="00820516">
      <w:pPr>
        <w:pStyle w:val="Akapitzlist"/>
        <w:numPr>
          <w:ilvl w:val="0"/>
          <w:numId w:val="68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zgłaszanie Zamawiającemu każdego przypadku uszkodzenia, bądź jakiejkolwiek innej niesprawności łącza telefonicznego, wykrytego przez stację monitorującą, mających wpływ na monitorowaniu systemu alarmowego,</w:t>
      </w:r>
    </w:p>
    <w:p w:rsidR="00D641AF" w:rsidRPr="003F3AA2" w:rsidRDefault="00D641AF" w:rsidP="00820516">
      <w:pPr>
        <w:pStyle w:val="Akapitzlist"/>
        <w:numPr>
          <w:ilvl w:val="0"/>
          <w:numId w:val="68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utrzymanie systemu alarmowego w chronionym obiekcie przez czas trwania umowy w stanie sprawnym technicznie, w tym dokonywania odpowiednich czynności konserwacyjnych i okresowych przeglądów,</w:t>
      </w:r>
    </w:p>
    <w:p w:rsidR="00D641AF" w:rsidRPr="003F3AA2" w:rsidRDefault="00D641AF" w:rsidP="00820516">
      <w:pPr>
        <w:pStyle w:val="Akapitzlist"/>
        <w:numPr>
          <w:ilvl w:val="0"/>
          <w:numId w:val="67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Koszty dojazdu grupy patrolowej zostaną uwzględnione przez Wykonawcę w cenie abonamentu za usługę monitoringu, za wyjątkiem zaistnienia tzw. „fałszywego alarmu”, zawinionego przez Zamawiającego.</w:t>
      </w:r>
    </w:p>
    <w:p w:rsidR="00D641AF" w:rsidRPr="003F3AA2" w:rsidRDefault="00D641AF" w:rsidP="00820516">
      <w:pPr>
        <w:pStyle w:val="Akapitzlist"/>
        <w:numPr>
          <w:ilvl w:val="0"/>
          <w:numId w:val="67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Za alarmy nieuzasadnione uznaje się sygnały z chronionego obiek</w:t>
      </w:r>
      <w:r w:rsidR="00FF1C95">
        <w:rPr>
          <w:rFonts w:ascii="Arial" w:eastAsia="Calibri" w:hAnsi="Arial" w:cs="Arial"/>
        </w:rPr>
        <w:t>tu, w którym grupa patrolowa</w:t>
      </w:r>
      <w:r w:rsidRPr="003F3AA2">
        <w:rPr>
          <w:rFonts w:ascii="Arial" w:eastAsia="Calibri" w:hAnsi="Arial" w:cs="Arial"/>
        </w:rPr>
        <w:t xml:space="preserve"> nie stwierdziła żadnych widocznych oznak włamania, napadu lub usiłowania włamania lub napadu, w szczególności alarmy spowodowane przez użytkownika przy rozbrajaniu lub uzbrajaniu systemu, przez pozostawienie w obiekcie otwartych okien, zwierząt, pracujących urządzeń technicznych, ewentualnie wywołane samoczynnie przez system alarmowy. Odwołanie alarmu w komunikacie telefonicznym zawierającym hasło powinno nastąpić nie później niż 2 minuty po zajściu zdarzenia.</w:t>
      </w:r>
    </w:p>
    <w:p w:rsidR="00D641AF" w:rsidRDefault="00D641AF" w:rsidP="00820516">
      <w:pPr>
        <w:pStyle w:val="Akapitzlist"/>
        <w:numPr>
          <w:ilvl w:val="0"/>
          <w:numId w:val="67"/>
        </w:numPr>
        <w:rPr>
          <w:rFonts w:ascii="Arial" w:eastAsia="Calibri" w:hAnsi="Arial" w:cs="Arial"/>
        </w:rPr>
      </w:pPr>
      <w:r w:rsidRPr="0001573F">
        <w:rPr>
          <w:rFonts w:ascii="Arial" w:eastAsia="Calibri" w:hAnsi="Arial" w:cs="Arial"/>
        </w:rPr>
        <w:t>Zamawiający zobowiązuje się powiadomić telefonicznie Wykonawcę o wszystkich zmianach mających związek z funkcjonowaniem obiektu w systemie monitorowania alarmów.</w:t>
      </w:r>
    </w:p>
    <w:p w:rsidR="00AD7CF9" w:rsidRDefault="00AD7CF9" w:rsidP="00AD7CF9">
      <w:pPr>
        <w:pStyle w:val="Akapitzlist"/>
        <w:rPr>
          <w:rFonts w:ascii="Arial" w:eastAsia="Calibri" w:hAnsi="Arial" w:cs="Arial"/>
        </w:rPr>
      </w:pPr>
    </w:p>
    <w:p w:rsidR="003C1451" w:rsidRDefault="003C1451" w:rsidP="0001573F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3C1451" w:rsidRDefault="003C1451" w:rsidP="0001573F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3C1451" w:rsidRDefault="003C1451" w:rsidP="0001573F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01573F" w:rsidRPr="003F3AA2" w:rsidRDefault="0001573F" w:rsidP="0001573F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3F3AA2">
        <w:rPr>
          <w:rFonts w:ascii="Arial" w:eastAsia="Calibri" w:hAnsi="Arial" w:cs="Arial"/>
          <w:b/>
          <w:sz w:val="22"/>
          <w:szCs w:val="22"/>
        </w:rPr>
        <w:lastRenderedPageBreak/>
        <w:t>Opis przedmiotu zamówieni</w:t>
      </w:r>
      <w:r>
        <w:rPr>
          <w:rFonts w:ascii="Arial" w:eastAsia="Calibri" w:hAnsi="Arial" w:cs="Arial"/>
          <w:b/>
          <w:sz w:val="22"/>
          <w:szCs w:val="22"/>
        </w:rPr>
        <w:t>a: Monitoring – do c</w:t>
      </w:r>
      <w:r w:rsidR="00AD7CF9">
        <w:rPr>
          <w:rFonts w:ascii="Arial" w:eastAsia="Calibri" w:hAnsi="Arial" w:cs="Arial"/>
          <w:b/>
          <w:sz w:val="22"/>
          <w:szCs w:val="22"/>
        </w:rPr>
        <w:t>zęści 3</w:t>
      </w:r>
      <w:r>
        <w:rPr>
          <w:rFonts w:ascii="Arial" w:eastAsia="Calibri" w:hAnsi="Arial" w:cs="Arial"/>
          <w:b/>
          <w:sz w:val="22"/>
          <w:szCs w:val="22"/>
        </w:rPr>
        <w:t>:</w:t>
      </w:r>
    </w:p>
    <w:p w:rsidR="0001573F" w:rsidRPr="003F3AA2" w:rsidRDefault="0001573F" w:rsidP="0001573F">
      <w:pPr>
        <w:jc w:val="both"/>
        <w:rPr>
          <w:rFonts w:ascii="Arial" w:eastAsia="Calibri" w:hAnsi="Arial" w:cs="Arial"/>
          <w:sz w:val="22"/>
          <w:szCs w:val="22"/>
        </w:rPr>
      </w:pPr>
    </w:p>
    <w:p w:rsidR="0001573F" w:rsidRPr="00C075A0" w:rsidRDefault="0001573F" w:rsidP="0001573F">
      <w:pPr>
        <w:pStyle w:val="Akapitzlist"/>
        <w:numPr>
          <w:ilvl w:val="0"/>
          <w:numId w:val="70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Świadczen</w:t>
      </w:r>
      <w:r w:rsidR="006837B7">
        <w:rPr>
          <w:rFonts w:ascii="Arial" w:eastAsia="Calibri" w:hAnsi="Arial" w:cs="Arial"/>
        </w:rPr>
        <w:t>ie usługi monitorowania systemu alarmowego zainstalowanego</w:t>
      </w:r>
      <w:r w:rsidRPr="003F3AA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</w:r>
      <w:r w:rsidR="00820516">
        <w:rPr>
          <w:rFonts w:ascii="Arial" w:eastAsia="Calibri" w:hAnsi="Arial" w:cs="Arial"/>
        </w:rPr>
        <w:t>w budynku Wojewódzkiego Urzędu Pracy w Poznaniu Oddział Zamiejscowy</w:t>
      </w:r>
      <w:r w:rsidRPr="003F3AA2">
        <w:rPr>
          <w:rFonts w:ascii="Arial" w:eastAsia="Calibri" w:hAnsi="Arial" w:cs="Arial"/>
        </w:rPr>
        <w:t xml:space="preserve"> </w:t>
      </w:r>
      <w:r w:rsidR="00820516">
        <w:rPr>
          <w:rFonts w:ascii="Arial" w:eastAsia="Calibri" w:hAnsi="Arial" w:cs="Arial"/>
        </w:rPr>
        <w:br/>
      </w:r>
      <w:r w:rsidRPr="003F3AA2">
        <w:rPr>
          <w:rFonts w:ascii="Arial" w:eastAsia="Calibri" w:hAnsi="Arial" w:cs="Arial"/>
        </w:rPr>
        <w:t>w Lesznie przy ul. Śniadeckich 5</w:t>
      </w:r>
      <w:r w:rsidR="00820516">
        <w:rPr>
          <w:rFonts w:ascii="Arial" w:eastAsia="Calibri" w:hAnsi="Arial" w:cs="Arial"/>
        </w:rPr>
        <w:t xml:space="preserve"> </w:t>
      </w:r>
      <w:r w:rsidRPr="003F3AA2">
        <w:rPr>
          <w:rFonts w:ascii="Arial" w:eastAsia="Calibri" w:hAnsi="Arial" w:cs="Arial"/>
        </w:rPr>
        <w:t>w terminie 01.01.2018 r. – 31.12.2018 r.:</w:t>
      </w:r>
    </w:p>
    <w:p w:rsidR="0001573F" w:rsidRPr="003F3AA2" w:rsidRDefault="006837B7" w:rsidP="00820516">
      <w:pPr>
        <w:pStyle w:val="Akapitzlist"/>
        <w:numPr>
          <w:ilvl w:val="0"/>
          <w:numId w:val="40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monitorowanie systemu włamania</w:t>
      </w:r>
      <w:r>
        <w:rPr>
          <w:rFonts w:ascii="Arial" w:eastAsia="Calibri" w:hAnsi="Arial" w:cs="Arial"/>
        </w:rPr>
        <w:t xml:space="preserve"> poza godzinami pracy Urzędu</w:t>
      </w:r>
      <w:r w:rsidR="00FE67F9">
        <w:rPr>
          <w:rFonts w:ascii="Arial" w:eastAsia="Calibri" w:hAnsi="Arial" w:cs="Arial"/>
        </w:rPr>
        <w:t xml:space="preserve"> w dni robocze</w:t>
      </w:r>
      <w:r>
        <w:rPr>
          <w:rFonts w:ascii="Arial" w:eastAsia="Calibri" w:hAnsi="Arial" w:cs="Arial"/>
        </w:rPr>
        <w:t xml:space="preserve">, </w:t>
      </w:r>
      <w:r w:rsidR="003C1451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tj. od poniedziałku do piątku w godzinach 15:30 – 7:30 oraz całodobowo w soboty </w:t>
      </w:r>
      <w:r w:rsidR="003C1451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>i niedziele</w:t>
      </w:r>
      <w:r w:rsidR="00FE67F9">
        <w:rPr>
          <w:rFonts w:ascii="Arial" w:eastAsia="Calibri" w:hAnsi="Arial" w:cs="Arial"/>
        </w:rPr>
        <w:t xml:space="preserve"> oraz pozostałe dni ustawowo wolne od pracy</w:t>
      </w:r>
      <w:r w:rsidR="0001573F" w:rsidRPr="003F3AA2">
        <w:rPr>
          <w:rFonts w:ascii="Arial" w:eastAsia="Calibri" w:hAnsi="Arial" w:cs="Arial"/>
        </w:rPr>
        <w:t>,</w:t>
      </w:r>
    </w:p>
    <w:p w:rsidR="0001573F" w:rsidRPr="003F3AA2" w:rsidRDefault="0001573F" w:rsidP="00820516">
      <w:pPr>
        <w:pStyle w:val="Akapitzlist"/>
        <w:numPr>
          <w:ilvl w:val="0"/>
          <w:numId w:val="40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transmisja realizowana będzie za pośrednictwem modułu i sygnału GSM,</w:t>
      </w:r>
    </w:p>
    <w:p w:rsidR="0001573F" w:rsidRPr="003F3AA2" w:rsidRDefault="0001573F" w:rsidP="00820516">
      <w:pPr>
        <w:pStyle w:val="Akapitzlist"/>
        <w:numPr>
          <w:ilvl w:val="0"/>
          <w:numId w:val="40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 xml:space="preserve">system obejmuje jedną kondygnację tj. I piętro, budynku – pomieszczenia biurowe </w:t>
      </w:r>
      <w:r>
        <w:rPr>
          <w:rFonts w:ascii="Arial" w:eastAsia="Calibri" w:hAnsi="Arial" w:cs="Arial"/>
        </w:rPr>
        <w:br/>
      </w:r>
      <w:r w:rsidRPr="003F3AA2">
        <w:rPr>
          <w:rFonts w:ascii="Arial" w:eastAsia="Calibri" w:hAnsi="Arial" w:cs="Arial"/>
        </w:rPr>
        <w:t>i korytarz,</w:t>
      </w:r>
    </w:p>
    <w:p w:rsidR="0001573F" w:rsidRPr="003F3AA2" w:rsidRDefault="0001573F" w:rsidP="00820516">
      <w:pPr>
        <w:pStyle w:val="Akapitzlist"/>
        <w:numPr>
          <w:ilvl w:val="0"/>
          <w:numId w:val="70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Zobowiązywania Wykonawcy:</w:t>
      </w:r>
    </w:p>
    <w:p w:rsidR="0001573F" w:rsidRPr="003F3AA2" w:rsidRDefault="0001573F" w:rsidP="00820516">
      <w:pPr>
        <w:pStyle w:val="Akapitzlist"/>
        <w:numPr>
          <w:ilvl w:val="0"/>
          <w:numId w:val="71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monitorowanie i przyjmowanie sygnałów systemu sygnalizacji włamania z obiektu Zamawiającego realizowane będzie</w:t>
      </w:r>
      <w:r w:rsidR="006837B7">
        <w:rPr>
          <w:rFonts w:ascii="Arial" w:eastAsia="Calibri" w:hAnsi="Arial" w:cs="Arial"/>
        </w:rPr>
        <w:t xml:space="preserve"> poza godzinami pracy Urzędu</w:t>
      </w:r>
      <w:r w:rsidR="00FE67F9">
        <w:rPr>
          <w:rFonts w:ascii="Arial" w:eastAsia="Calibri" w:hAnsi="Arial" w:cs="Arial"/>
        </w:rPr>
        <w:t xml:space="preserve"> w dni robocze</w:t>
      </w:r>
      <w:r w:rsidR="006837B7">
        <w:rPr>
          <w:rFonts w:ascii="Arial" w:eastAsia="Calibri" w:hAnsi="Arial" w:cs="Arial"/>
        </w:rPr>
        <w:t xml:space="preserve">, </w:t>
      </w:r>
      <w:r w:rsidR="003C1451">
        <w:rPr>
          <w:rFonts w:ascii="Arial" w:eastAsia="Calibri" w:hAnsi="Arial" w:cs="Arial"/>
        </w:rPr>
        <w:br/>
      </w:r>
      <w:r w:rsidR="006837B7">
        <w:rPr>
          <w:rFonts w:ascii="Arial" w:eastAsia="Calibri" w:hAnsi="Arial" w:cs="Arial"/>
        </w:rPr>
        <w:t xml:space="preserve">tj. od poniedziałku do piątku w godzinach 15:30 – 7:30 oraz całodobowo w soboty </w:t>
      </w:r>
      <w:r w:rsidR="003C1451">
        <w:rPr>
          <w:rFonts w:ascii="Arial" w:eastAsia="Calibri" w:hAnsi="Arial" w:cs="Arial"/>
        </w:rPr>
        <w:br/>
      </w:r>
      <w:r w:rsidR="006837B7">
        <w:rPr>
          <w:rFonts w:ascii="Arial" w:eastAsia="Calibri" w:hAnsi="Arial" w:cs="Arial"/>
        </w:rPr>
        <w:t>i niedziele</w:t>
      </w:r>
      <w:r w:rsidR="00FE67F9">
        <w:rPr>
          <w:rFonts w:ascii="Arial" w:eastAsia="Calibri" w:hAnsi="Arial" w:cs="Arial"/>
        </w:rPr>
        <w:t xml:space="preserve"> oraz pozostałe dni ustawowo wolne od pracy</w:t>
      </w:r>
      <w:r w:rsidRPr="003F3AA2">
        <w:rPr>
          <w:rFonts w:ascii="Arial" w:eastAsia="Calibri" w:hAnsi="Arial" w:cs="Arial"/>
        </w:rPr>
        <w:t>,</w:t>
      </w:r>
    </w:p>
    <w:p w:rsidR="0001573F" w:rsidRPr="003F3AA2" w:rsidRDefault="0001573F" w:rsidP="00820516">
      <w:pPr>
        <w:pStyle w:val="Akapitzlist"/>
        <w:numPr>
          <w:ilvl w:val="0"/>
          <w:numId w:val="71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posiadanie centrum monitorowania z całodobową obsługą, odpowiednio zabezpieczone przed dostępem osób postronnych oraz próbami celowego uszkodzenia, zniszczenia lub zakłócenia jego pracy. Oddalone centrum monitorowania musi ponadto spełniać następujące wymogi:</w:t>
      </w:r>
    </w:p>
    <w:p w:rsidR="0001573F" w:rsidRPr="003F3AA2" w:rsidRDefault="0001573F" w:rsidP="00820516">
      <w:pPr>
        <w:pStyle w:val="Akapitzlist"/>
        <w:numPr>
          <w:ilvl w:val="0"/>
          <w:numId w:val="72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 xml:space="preserve">posiadać </w:t>
      </w:r>
      <w:proofErr w:type="spellStart"/>
      <w:r w:rsidRPr="003F3AA2">
        <w:rPr>
          <w:rFonts w:ascii="Arial" w:eastAsia="Calibri" w:hAnsi="Arial" w:cs="Arial"/>
        </w:rPr>
        <w:t>optyczno</w:t>
      </w:r>
      <w:proofErr w:type="spellEnd"/>
      <w:r w:rsidRPr="003F3AA2">
        <w:rPr>
          <w:rFonts w:ascii="Arial" w:eastAsia="Calibri" w:hAnsi="Arial" w:cs="Arial"/>
        </w:rPr>
        <w:t xml:space="preserve"> – akustyczną sygnalizację stanów alarmowych oraz sygnalizację wykrycia uszkodzenia torów i urządzeń transmisji sygnału alarmowego,</w:t>
      </w:r>
    </w:p>
    <w:p w:rsidR="0001573F" w:rsidRPr="003F3AA2" w:rsidRDefault="0001573F" w:rsidP="00820516">
      <w:pPr>
        <w:pStyle w:val="Akapitzlist"/>
        <w:numPr>
          <w:ilvl w:val="0"/>
          <w:numId w:val="72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zasilanie ze źródła rezerwowego powinno pozwalać na niezakłóconą pracę centrum w czasie nie krótszym niż 36 godzin,</w:t>
      </w:r>
    </w:p>
    <w:p w:rsidR="0001573F" w:rsidRPr="003F3AA2" w:rsidRDefault="0001573F" w:rsidP="00820516">
      <w:pPr>
        <w:pStyle w:val="Akapitzlist"/>
        <w:numPr>
          <w:ilvl w:val="0"/>
          <w:numId w:val="72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całodobowa obsługa serwisowa centrum powinna przywrócić zdolność monitorowania systemu alarmowego chronionego obiektu w czasie nie dłuższym niż 30 minut,</w:t>
      </w:r>
    </w:p>
    <w:p w:rsidR="0001573F" w:rsidRPr="003F3AA2" w:rsidRDefault="0001573F" w:rsidP="00820516">
      <w:pPr>
        <w:pStyle w:val="Akapitzlist"/>
        <w:numPr>
          <w:ilvl w:val="0"/>
          <w:numId w:val="72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centrum musi zapewnić możliwość rejestracji, archiwizacji i odtworzenia wszystkich monitorowanych zdarzeń zaistniałych w systemie z okresu ostatnich 3 miesięcy,</w:t>
      </w:r>
    </w:p>
    <w:p w:rsidR="0001573F" w:rsidRPr="003F3AA2" w:rsidRDefault="0001573F" w:rsidP="00820516">
      <w:pPr>
        <w:pStyle w:val="Akapitzlist"/>
        <w:numPr>
          <w:ilvl w:val="0"/>
          <w:numId w:val="71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całodobowy nadzór i utrzymanie w stałej sprawności technicznej stacji bazowej, której zadaniem jest odbiór sygnałów alarmowych z systemu lokalnego Zamawiającego do stacji monitorującej zainstalowanej w siedzibie Wykonawcy i będącej w dyspozycji Wykonawcy,</w:t>
      </w:r>
    </w:p>
    <w:p w:rsidR="0001573F" w:rsidRPr="003F3AA2" w:rsidRDefault="005C77F0" w:rsidP="00820516">
      <w:pPr>
        <w:pStyle w:val="Akapitzlist"/>
        <w:numPr>
          <w:ilvl w:val="0"/>
          <w:numId w:val="71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zapewnieni</w:t>
      </w:r>
      <w:r w:rsidR="00FF1C95">
        <w:rPr>
          <w:rFonts w:ascii="Arial" w:eastAsia="Calibri" w:hAnsi="Arial" w:cs="Arial"/>
        </w:rPr>
        <w:t>e gotowości do interwencji grup</w:t>
      </w:r>
      <w:r w:rsidR="00A718AF">
        <w:rPr>
          <w:rFonts w:ascii="Arial" w:eastAsia="Calibri" w:hAnsi="Arial" w:cs="Arial"/>
        </w:rPr>
        <w:t>y</w:t>
      </w:r>
      <w:r w:rsidRPr="003F3AA2">
        <w:rPr>
          <w:rFonts w:ascii="Arial" w:eastAsia="Calibri" w:hAnsi="Arial" w:cs="Arial"/>
        </w:rPr>
        <w:t xml:space="preserve"> </w:t>
      </w:r>
      <w:r w:rsidR="00A718AF">
        <w:rPr>
          <w:rFonts w:ascii="Arial" w:eastAsia="Calibri" w:hAnsi="Arial" w:cs="Arial"/>
        </w:rPr>
        <w:t>patrolowej</w:t>
      </w:r>
      <w:r w:rsidRPr="003F3AA2">
        <w:rPr>
          <w:rFonts w:ascii="Arial" w:eastAsia="Calibri" w:hAnsi="Arial" w:cs="Arial"/>
        </w:rPr>
        <w:t xml:space="preserve">, składającej </w:t>
      </w:r>
      <w:r>
        <w:rPr>
          <w:rFonts w:ascii="Arial" w:eastAsia="Calibri" w:hAnsi="Arial" w:cs="Arial"/>
        </w:rPr>
        <w:br/>
      </w:r>
      <w:r w:rsidRPr="003F3AA2">
        <w:rPr>
          <w:rFonts w:ascii="Arial" w:eastAsia="Calibri" w:hAnsi="Arial" w:cs="Arial"/>
        </w:rPr>
        <w:t xml:space="preserve">się z co najmniej 2 kwalifikowanych pracowników ochrony, spełniających </w:t>
      </w:r>
      <w:r>
        <w:rPr>
          <w:rFonts w:ascii="Arial" w:eastAsia="Calibri" w:hAnsi="Arial" w:cs="Arial"/>
        </w:rPr>
        <w:t xml:space="preserve">wymagania określone w art. 26 ust. 3 ustawy z dnia 22 sierpnia 1997 r. o ochronie osób i mienia (tj. Dz.U. z 2016 r. poz. 1432) </w:t>
      </w:r>
      <w:r w:rsidRPr="003F3AA2">
        <w:rPr>
          <w:rFonts w:ascii="Arial" w:eastAsia="Calibri" w:hAnsi="Arial" w:cs="Arial"/>
        </w:rPr>
        <w:t xml:space="preserve">wyposażonych w środki przymusu bezpośredniego, </w:t>
      </w:r>
      <w:r>
        <w:rPr>
          <w:rFonts w:ascii="Arial" w:eastAsia="Calibri" w:hAnsi="Arial" w:cs="Arial"/>
        </w:rPr>
        <w:br/>
      </w:r>
      <w:r w:rsidRPr="003F3AA2">
        <w:rPr>
          <w:rFonts w:ascii="Arial" w:eastAsia="Calibri" w:hAnsi="Arial" w:cs="Arial"/>
        </w:rPr>
        <w:t xml:space="preserve">w tym: kajdanki, pałka, gaz obezwładniający oraz posiadających niezależną łączność umożliwiającą bezpośredni kontakt z centrum monitorowania i samochód </w:t>
      </w:r>
      <w:r w:rsidR="000446D9">
        <w:rPr>
          <w:rFonts w:ascii="Arial" w:eastAsia="Calibri" w:hAnsi="Arial" w:cs="Arial"/>
        </w:rPr>
        <w:t>patrolowy</w:t>
      </w:r>
      <w:r w:rsidR="003C1451">
        <w:rPr>
          <w:rFonts w:ascii="Arial" w:eastAsia="Calibri" w:hAnsi="Arial" w:cs="Arial"/>
        </w:rPr>
        <w:t>,</w:t>
      </w:r>
    </w:p>
    <w:p w:rsidR="0001573F" w:rsidRPr="003F3AA2" w:rsidRDefault="0001573F" w:rsidP="00820516">
      <w:pPr>
        <w:pStyle w:val="Akapitzlist"/>
        <w:numPr>
          <w:ilvl w:val="0"/>
          <w:numId w:val="71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lastRenderedPageBreak/>
        <w:t>niezwłoczna interwencja</w:t>
      </w:r>
      <w:r w:rsidR="00FF1C95">
        <w:rPr>
          <w:rFonts w:ascii="Arial" w:eastAsia="Calibri" w:hAnsi="Arial" w:cs="Arial"/>
        </w:rPr>
        <w:t xml:space="preserve"> i przyjazd grupy patrolowej</w:t>
      </w:r>
      <w:r w:rsidRPr="003F3AA2">
        <w:rPr>
          <w:rFonts w:ascii="Arial" w:eastAsia="Calibri" w:hAnsi="Arial" w:cs="Arial"/>
        </w:rPr>
        <w:t xml:space="preserve"> w czasie nieprzekraczającym </w:t>
      </w:r>
      <w:r w:rsidR="00A718AF">
        <w:rPr>
          <w:rFonts w:ascii="Arial" w:eastAsia="Calibri" w:hAnsi="Arial" w:cs="Arial"/>
        </w:rPr>
        <w:br/>
      </w:r>
      <w:r w:rsidR="002838D3">
        <w:rPr>
          <w:rFonts w:ascii="Arial" w:eastAsia="Calibri" w:hAnsi="Arial" w:cs="Arial"/>
        </w:rPr>
        <w:t>20</w:t>
      </w:r>
      <w:r w:rsidRPr="003F3AA2">
        <w:rPr>
          <w:rFonts w:ascii="Arial" w:eastAsia="Calibri" w:hAnsi="Arial" w:cs="Arial"/>
        </w:rPr>
        <w:t xml:space="preserve"> minut od odebrania sygnału o </w:t>
      </w:r>
      <w:r w:rsidR="00A718AF">
        <w:rPr>
          <w:rFonts w:ascii="Arial" w:eastAsia="Calibri" w:hAnsi="Arial" w:cs="Arial"/>
        </w:rPr>
        <w:t>alarmie</w:t>
      </w:r>
      <w:r w:rsidRPr="003F3AA2">
        <w:rPr>
          <w:rFonts w:ascii="Arial" w:eastAsia="Calibri" w:hAnsi="Arial" w:cs="Arial"/>
        </w:rPr>
        <w:t xml:space="preserve"> i podjęcia czynności ochronnych. </w:t>
      </w:r>
      <w:r w:rsidR="00A718AF">
        <w:rPr>
          <w:rFonts w:ascii="Arial" w:eastAsia="Calibri" w:hAnsi="Arial" w:cs="Arial"/>
        </w:rPr>
        <w:br/>
      </w:r>
      <w:r w:rsidRPr="003F3AA2">
        <w:rPr>
          <w:rFonts w:ascii="Arial" w:eastAsia="Calibri" w:hAnsi="Arial" w:cs="Arial"/>
        </w:rPr>
        <w:t>Po dokonaniu stosownych sprawdzeń, podjęcie działań,</w:t>
      </w:r>
      <w:r w:rsidR="00A718AF" w:rsidRPr="00A718AF">
        <w:rPr>
          <w:rFonts w:ascii="Arial" w:eastAsia="Calibri" w:hAnsi="Arial" w:cs="Arial"/>
        </w:rPr>
        <w:t xml:space="preserve"> </w:t>
      </w:r>
      <w:r w:rsidR="00A718AF">
        <w:rPr>
          <w:rFonts w:ascii="Arial" w:eastAsia="Calibri" w:hAnsi="Arial" w:cs="Arial"/>
        </w:rPr>
        <w:t>jeśli będą konieczne,</w:t>
      </w:r>
      <w:r w:rsidRPr="003F3AA2">
        <w:rPr>
          <w:rFonts w:ascii="Arial" w:eastAsia="Calibri" w:hAnsi="Arial" w:cs="Arial"/>
        </w:rPr>
        <w:t xml:space="preserve"> takich jak: powiadomienie Policji, Straży Pożarnej, Pogotowia Ratunkowego, osób wskazanych przez Zamawiającego oraz zabezpieczenie chronionego obiektu </w:t>
      </w:r>
      <w:r>
        <w:rPr>
          <w:rFonts w:ascii="Arial" w:eastAsia="Calibri" w:hAnsi="Arial" w:cs="Arial"/>
        </w:rPr>
        <w:br/>
      </w:r>
      <w:r w:rsidRPr="003F3AA2">
        <w:rPr>
          <w:rFonts w:ascii="Arial" w:eastAsia="Calibri" w:hAnsi="Arial" w:cs="Arial"/>
        </w:rPr>
        <w:t>do czasu przybycia osób wskazanych przez Zamawiającego, Policji, Straży Pożarnej, Pogotowia Ratunkowego,</w:t>
      </w:r>
      <w:r w:rsidR="00C6564D" w:rsidRPr="00C6564D">
        <w:rPr>
          <w:rFonts w:ascii="Arial" w:eastAsia="Calibri" w:hAnsi="Arial" w:cs="Arial"/>
        </w:rPr>
        <w:t xml:space="preserve"> </w:t>
      </w:r>
      <w:r w:rsidR="00C6564D">
        <w:rPr>
          <w:rFonts w:ascii="Arial" w:eastAsia="Calibri" w:hAnsi="Arial" w:cs="Arial"/>
        </w:rPr>
        <w:t>w cenie abonamentu za usługę monitoringu,</w:t>
      </w:r>
    </w:p>
    <w:p w:rsidR="0001573F" w:rsidRPr="003F3AA2" w:rsidRDefault="000446D9" w:rsidP="00820516">
      <w:pPr>
        <w:pStyle w:val="Akapitzlist"/>
        <w:numPr>
          <w:ilvl w:val="0"/>
          <w:numId w:val="7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wezwanie grupy patrolowej</w:t>
      </w:r>
      <w:r w:rsidR="0001573F" w:rsidRPr="003F3AA2">
        <w:rPr>
          <w:rFonts w:ascii="Arial" w:eastAsia="Calibri" w:hAnsi="Arial" w:cs="Arial"/>
        </w:rPr>
        <w:t xml:space="preserve"> przez Zamawiającego nastąpi w okolicznościach wskazujących na zaistnienie przestępstwa, bądź w sytuacji uzasadniającej podejrzenie jego popełnienia, takiej jak brak uszkodzeń, lecz: otwarte drzwi czy okna, zauważone ruchy wewnątrz zamkniętego obiektu, dochodzące stamtąd odgłosy, światło mogące oznaczać pożar, itp.,</w:t>
      </w:r>
    </w:p>
    <w:p w:rsidR="0001573F" w:rsidRPr="003F3AA2" w:rsidRDefault="0001573F" w:rsidP="00820516">
      <w:pPr>
        <w:pStyle w:val="Akapitzlist"/>
        <w:numPr>
          <w:ilvl w:val="0"/>
          <w:numId w:val="71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zgłaszanie Zamawiającemu każdego przypadku uszkodzenia, bądź jakiejkolwiek innej niesprawności łącza telefonicznego, wykrytego przez stację monitorującą, mających wpływ na monitorowaniu systemu alarmowego,</w:t>
      </w:r>
    </w:p>
    <w:p w:rsidR="0001573F" w:rsidRPr="003F3AA2" w:rsidRDefault="0001573F" w:rsidP="00820516">
      <w:pPr>
        <w:pStyle w:val="Akapitzlist"/>
        <w:numPr>
          <w:ilvl w:val="0"/>
          <w:numId w:val="71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utrzymanie systemu alarm</w:t>
      </w:r>
      <w:r w:rsidR="000446D9">
        <w:rPr>
          <w:rFonts w:ascii="Arial" w:eastAsia="Calibri" w:hAnsi="Arial" w:cs="Arial"/>
        </w:rPr>
        <w:t>owego</w:t>
      </w:r>
      <w:r w:rsidRPr="003F3AA2">
        <w:rPr>
          <w:rFonts w:ascii="Arial" w:eastAsia="Calibri" w:hAnsi="Arial" w:cs="Arial"/>
        </w:rPr>
        <w:t xml:space="preserve"> w chronionym obiekcie przez czas trwania umowy w stanie sprawnym technicznie, w tym dokonywania odpowiednich czynności konserwacyjnych i okresowych przeglądów,</w:t>
      </w:r>
    </w:p>
    <w:p w:rsidR="0001573F" w:rsidRPr="003F3AA2" w:rsidRDefault="0001573F" w:rsidP="00820516">
      <w:pPr>
        <w:pStyle w:val="Akapitzlist"/>
        <w:numPr>
          <w:ilvl w:val="0"/>
          <w:numId w:val="70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Koszty dojazdu grupy patrolowej zostaną uwzględnione przez Wykonawcę w cenie abonamentu za usługę monitoringu, za wyjątkiem zaistnienia tzw. „fałszywego alarmu”, zawinionego przez Zamawiającego.</w:t>
      </w:r>
    </w:p>
    <w:p w:rsidR="0001573F" w:rsidRPr="003F3AA2" w:rsidRDefault="0001573F" w:rsidP="00820516">
      <w:pPr>
        <w:pStyle w:val="Akapitzlist"/>
        <w:numPr>
          <w:ilvl w:val="0"/>
          <w:numId w:val="70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Za alarmy nieuzasadnione uznaje się sygnały z chronionego obiek</w:t>
      </w:r>
      <w:r w:rsidR="00FF1C95">
        <w:rPr>
          <w:rFonts w:ascii="Arial" w:eastAsia="Calibri" w:hAnsi="Arial" w:cs="Arial"/>
        </w:rPr>
        <w:t>tu, w którym grupa patrolowa</w:t>
      </w:r>
      <w:r w:rsidRPr="003F3AA2">
        <w:rPr>
          <w:rFonts w:ascii="Arial" w:eastAsia="Calibri" w:hAnsi="Arial" w:cs="Arial"/>
        </w:rPr>
        <w:t xml:space="preserve"> nie stwierdziła żadnych widocznych oznak włamania, napadu lub usiłowania włamania lub napadu, w szczególności alarmy spowodowane przez użytkownika przy rozbrajaniu lub uzbrajaniu systemu, przez pozostawienie w obiekcie otwartych okien, zwierząt, pracujących urządzeń technicznych, ewentualnie wywołane samoczynnie przez system alarmowy. Odwołanie alarmu w komunikacie telefonicznym zawierającym hasło powinno nastąpić nie później niż 2 minuty po zajściu zdarzenia.</w:t>
      </w:r>
    </w:p>
    <w:p w:rsidR="0001573F" w:rsidRDefault="0001573F" w:rsidP="00820516">
      <w:pPr>
        <w:pStyle w:val="Akapitzlist"/>
        <w:numPr>
          <w:ilvl w:val="0"/>
          <w:numId w:val="70"/>
        </w:numPr>
        <w:rPr>
          <w:rFonts w:ascii="Arial" w:eastAsia="Calibri" w:hAnsi="Arial" w:cs="Arial"/>
        </w:rPr>
      </w:pPr>
      <w:r w:rsidRPr="0001573F">
        <w:rPr>
          <w:rFonts w:ascii="Arial" w:eastAsia="Calibri" w:hAnsi="Arial" w:cs="Arial"/>
        </w:rPr>
        <w:t>Zamawiający zobowiązuje się powiadomić telefonicznie Wykonawcę o wszystkich zmianach mających związek z funkcjonowaniem obiektu w systemie monitorowania alarmów.</w:t>
      </w:r>
    </w:p>
    <w:p w:rsidR="0001573F" w:rsidRPr="003F3AA2" w:rsidRDefault="0001573F" w:rsidP="0001573F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3F3AA2">
        <w:rPr>
          <w:rFonts w:ascii="Arial" w:eastAsia="Calibri" w:hAnsi="Arial" w:cs="Arial"/>
          <w:b/>
          <w:sz w:val="22"/>
          <w:szCs w:val="22"/>
        </w:rPr>
        <w:t>Opis przedmiotu zamówieni</w:t>
      </w:r>
      <w:r>
        <w:rPr>
          <w:rFonts w:ascii="Arial" w:eastAsia="Calibri" w:hAnsi="Arial" w:cs="Arial"/>
          <w:b/>
          <w:sz w:val="22"/>
          <w:szCs w:val="22"/>
        </w:rPr>
        <w:t>a: Monitoring – do c</w:t>
      </w:r>
      <w:r w:rsidR="00AD7CF9">
        <w:rPr>
          <w:rFonts w:ascii="Arial" w:eastAsia="Calibri" w:hAnsi="Arial" w:cs="Arial"/>
          <w:b/>
          <w:sz w:val="22"/>
          <w:szCs w:val="22"/>
        </w:rPr>
        <w:t>zęści 4</w:t>
      </w:r>
      <w:r>
        <w:rPr>
          <w:rFonts w:ascii="Arial" w:eastAsia="Calibri" w:hAnsi="Arial" w:cs="Arial"/>
          <w:b/>
          <w:sz w:val="22"/>
          <w:szCs w:val="22"/>
        </w:rPr>
        <w:t>:</w:t>
      </w:r>
    </w:p>
    <w:p w:rsidR="0001573F" w:rsidRPr="003F3AA2" w:rsidRDefault="0001573F" w:rsidP="0001573F">
      <w:pPr>
        <w:jc w:val="both"/>
        <w:rPr>
          <w:rFonts w:ascii="Arial" w:eastAsia="Calibri" w:hAnsi="Arial" w:cs="Arial"/>
          <w:sz w:val="22"/>
          <w:szCs w:val="22"/>
        </w:rPr>
      </w:pPr>
    </w:p>
    <w:p w:rsidR="0001573F" w:rsidRPr="005C77F0" w:rsidRDefault="0001573F" w:rsidP="0001573F">
      <w:pPr>
        <w:pStyle w:val="Akapitzlist"/>
        <w:numPr>
          <w:ilvl w:val="0"/>
          <w:numId w:val="73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Świadczen</w:t>
      </w:r>
      <w:r w:rsidR="000446D9">
        <w:rPr>
          <w:rFonts w:ascii="Arial" w:eastAsia="Calibri" w:hAnsi="Arial" w:cs="Arial"/>
        </w:rPr>
        <w:t>ie usługi monitorowania systemu alarmowego zainstalowanego</w:t>
      </w:r>
      <w:r w:rsidRPr="003F3AA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</w:r>
      <w:r w:rsidRPr="003F3AA2">
        <w:rPr>
          <w:rFonts w:ascii="Arial" w:eastAsia="Calibri" w:hAnsi="Arial" w:cs="Arial"/>
        </w:rPr>
        <w:t>w budynk</w:t>
      </w:r>
      <w:r w:rsidR="00820516">
        <w:rPr>
          <w:rFonts w:ascii="Arial" w:eastAsia="Calibri" w:hAnsi="Arial" w:cs="Arial"/>
        </w:rPr>
        <w:t xml:space="preserve">u Wojewódzkiego Urzędu Pracy w Poznaniu Oddział Zamiejscowy </w:t>
      </w:r>
      <w:r w:rsidR="00820516">
        <w:rPr>
          <w:rFonts w:ascii="Arial" w:eastAsia="Calibri" w:hAnsi="Arial" w:cs="Arial"/>
        </w:rPr>
        <w:br/>
        <w:t>w Koninie</w:t>
      </w:r>
      <w:r w:rsidRPr="003F3AA2">
        <w:rPr>
          <w:rFonts w:ascii="Arial" w:eastAsia="Calibri" w:hAnsi="Arial" w:cs="Arial"/>
        </w:rPr>
        <w:t xml:space="preserve"> przy ul. Zakładowej 4, w terminie 01.01.2018 r. – 31.12.2018 r.:</w:t>
      </w:r>
    </w:p>
    <w:p w:rsidR="0001573F" w:rsidRPr="003F3AA2" w:rsidRDefault="000446D9" w:rsidP="00820516">
      <w:pPr>
        <w:pStyle w:val="Akapitzlist"/>
        <w:numPr>
          <w:ilvl w:val="0"/>
          <w:numId w:val="41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monitorowanie systemu włamania</w:t>
      </w:r>
      <w:r>
        <w:rPr>
          <w:rFonts w:ascii="Arial" w:eastAsia="Calibri" w:hAnsi="Arial" w:cs="Arial"/>
        </w:rPr>
        <w:t xml:space="preserve"> poza godzinami pracy Urzędu</w:t>
      </w:r>
      <w:r w:rsidR="00FE67F9">
        <w:rPr>
          <w:rFonts w:ascii="Arial" w:eastAsia="Calibri" w:hAnsi="Arial" w:cs="Arial"/>
        </w:rPr>
        <w:t xml:space="preserve"> w dni robocze</w:t>
      </w:r>
      <w:r>
        <w:rPr>
          <w:rFonts w:ascii="Arial" w:eastAsia="Calibri" w:hAnsi="Arial" w:cs="Arial"/>
        </w:rPr>
        <w:t xml:space="preserve">, </w:t>
      </w:r>
      <w:r w:rsidR="003C1451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tj. od poniedziałku do piątku w godzinach 15:30 – 7:30 oraz całodobowo w soboty </w:t>
      </w:r>
      <w:r w:rsidR="003C1451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>i niedziele</w:t>
      </w:r>
      <w:r w:rsidR="00FE67F9">
        <w:rPr>
          <w:rFonts w:ascii="Arial" w:eastAsia="Calibri" w:hAnsi="Arial" w:cs="Arial"/>
        </w:rPr>
        <w:t xml:space="preserve"> oraz pozostałe dni ustawowo wolne od pracy</w:t>
      </w:r>
      <w:r w:rsidR="0001573F" w:rsidRPr="003F3AA2">
        <w:rPr>
          <w:rFonts w:ascii="Arial" w:eastAsia="Calibri" w:hAnsi="Arial" w:cs="Arial"/>
        </w:rPr>
        <w:t>,</w:t>
      </w:r>
    </w:p>
    <w:p w:rsidR="0001573F" w:rsidRPr="003F3AA2" w:rsidRDefault="0001573F" w:rsidP="00820516">
      <w:pPr>
        <w:pStyle w:val="Akapitzlist"/>
        <w:numPr>
          <w:ilvl w:val="0"/>
          <w:numId w:val="41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transmisja realizowana będzie za pośrednictwem modułu i sygnału GSM,</w:t>
      </w:r>
    </w:p>
    <w:p w:rsidR="0001573F" w:rsidRPr="003F3AA2" w:rsidRDefault="0001573F" w:rsidP="0001573F">
      <w:pPr>
        <w:jc w:val="both"/>
        <w:rPr>
          <w:rFonts w:ascii="Arial" w:eastAsia="Calibri" w:hAnsi="Arial" w:cs="Arial"/>
          <w:sz w:val="22"/>
          <w:szCs w:val="22"/>
        </w:rPr>
      </w:pPr>
      <w:r w:rsidRPr="003F3AA2">
        <w:rPr>
          <w:rFonts w:ascii="Arial" w:eastAsia="Calibri" w:hAnsi="Arial" w:cs="Arial"/>
          <w:sz w:val="22"/>
          <w:szCs w:val="22"/>
        </w:rPr>
        <w:lastRenderedPageBreak/>
        <w:tab/>
        <w:t>W budynku biurowym jest zainstalowana instalacja przewodowa systemu sygnalizacji włamania, ppoż. i zalania. System alarmowy, który jest własn</w:t>
      </w:r>
      <w:r>
        <w:rPr>
          <w:rFonts w:ascii="Arial" w:eastAsia="Calibri" w:hAnsi="Arial" w:cs="Arial"/>
          <w:sz w:val="22"/>
          <w:szCs w:val="22"/>
        </w:rPr>
        <w:t xml:space="preserve">ością Powiatowego Urzędu Pracy </w:t>
      </w:r>
      <w:r w:rsidRPr="003F3AA2">
        <w:rPr>
          <w:rFonts w:ascii="Arial" w:eastAsia="Calibri" w:hAnsi="Arial" w:cs="Arial"/>
          <w:sz w:val="22"/>
          <w:szCs w:val="22"/>
        </w:rPr>
        <w:t xml:space="preserve">w Koninie, podzielony jest na trzy podsystemy. W skład pierwszego podsystemu wchodzi strefa składająca się z pomieszczeń w piwnicy chronionych przez czujki dymu </w:t>
      </w:r>
      <w:r>
        <w:rPr>
          <w:rFonts w:ascii="Arial" w:eastAsia="Calibri" w:hAnsi="Arial" w:cs="Arial"/>
          <w:sz w:val="22"/>
          <w:szCs w:val="22"/>
        </w:rPr>
        <w:br/>
      </w:r>
      <w:r w:rsidRPr="003F3AA2">
        <w:rPr>
          <w:rFonts w:ascii="Arial" w:eastAsia="Calibri" w:hAnsi="Arial" w:cs="Arial"/>
          <w:sz w:val="22"/>
          <w:szCs w:val="22"/>
        </w:rPr>
        <w:t>i czujki zalania zamontowane w pomieszczeniach archiwum oraz w węźle cieplnym, której monitorowanie jest przedmiotem zamówienia.</w:t>
      </w:r>
    </w:p>
    <w:p w:rsidR="0001573F" w:rsidRPr="003F3AA2" w:rsidRDefault="0001573F" w:rsidP="0001573F">
      <w:pPr>
        <w:jc w:val="both"/>
        <w:rPr>
          <w:rFonts w:ascii="Arial" w:eastAsia="Calibri" w:hAnsi="Arial" w:cs="Arial"/>
          <w:sz w:val="22"/>
          <w:szCs w:val="22"/>
        </w:rPr>
      </w:pPr>
      <w:r w:rsidRPr="003F3AA2">
        <w:rPr>
          <w:rFonts w:ascii="Arial" w:eastAsia="Calibri" w:hAnsi="Arial" w:cs="Arial"/>
          <w:sz w:val="22"/>
          <w:szCs w:val="22"/>
        </w:rPr>
        <w:tab/>
        <w:t>Monitorowanie systemu alarmowego oraz konserwację systemu, z wyłączeniem podsystemu opisanego powyżej, prowadzi firma, z którą PUP w Koninie na te usługi zawarł umowę.</w:t>
      </w:r>
    </w:p>
    <w:p w:rsidR="0001573F" w:rsidRPr="003F3AA2" w:rsidRDefault="0001573F" w:rsidP="0001573F">
      <w:pPr>
        <w:jc w:val="both"/>
        <w:rPr>
          <w:rFonts w:ascii="Arial" w:eastAsia="Calibri" w:hAnsi="Arial" w:cs="Arial"/>
          <w:sz w:val="22"/>
          <w:szCs w:val="22"/>
        </w:rPr>
      </w:pPr>
      <w:r w:rsidRPr="003F3AA2">
        <w:rPr>
          <w:rFonts w:ascii="Arial" w:eastAsia="Calibri" w:hAnsi="Arial" w:cs="Arial"/>
          <w:sz w:val="22"/>
          <w:szCs w:val="22"/>
        </w:rPr>
        <w:tab/>
        <w:t>W ramach usługi Wykonawca podpisze porozumienie z firmą świadczącą usługi monito</w:t>
      </w:r>
      <w:r>
        <w:rPr>
          <w:rFonts w:ascii="Arial" w:eastAsia="Calibri" w:hAnsi="Arial" w:cs="Arial"/>
          <w:sz w:val="22"/>
          <w:szCs w:val="22"/>
        </w:rPr>
        <w:t xml:space="preserve">ringu </w:t>
      </w:r>
      <w:r w:rsidRPr="003F3AA2">
        <w:rPr>
          <w:rFonts w:ascii="Arial" w:eastAsia="Calibri" w:hAnsi="Arial" w:cs="Arial"/>
          <w:sz w:val="22"/>
          <w:szCs w:val="22"/>
        </w:rPr>
        <w:t>i konserwacji systemu alarmowego, normujące dokonywanie pr</w:t>
      </w:r>
      <w:r>
        <w:rPr>
          <w:rFonts w:ascii="Arial" w:eastAsia="Calibri" w:hAnsi="Arial" w:cs="Arial"/>
          <w:sz w:val="22"/>
          <w:szCs w:val="22"/>
        </w:rPr>
        <w:t xml:space="preserve">ac </w:t>
      </w:r>
      <w:proofErr w:type="spellStart"/>
      <w:r>
        <w:rPr>
          <w:rFonts w:ascii="Arial" w:eastAsia="Calibri" w:hAnsi="Arial" w:cs="Arial"/>
          <w:sz w:val="22"/>
          <w:szCs w:val="22"/>
        </w:rPr>
        <w:t>konserwacyjno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– naprawczych </w:t>
      </w:r>
      <w:r w:rsidRPr="003F3AA2">
        <w:rPr>
          <w:rFonts w:ascii="Arial" w:eastAsia="Calibri" w:hAnsi="Arial" w:cs="Arial"/>
          <w:sz w:val="22"/>
          <w:szCs w:val="22"/>
        </w:rPr>
        <w:t>w czasie trwania umowy o zamówienie publiczne.</w:t>
      </w:r>
    </w:p>
    <w:p w:rsidR="00A718AF" w:rsidRPr="003F3AA2" w:rsidRDefault="00A718AF" w:rsidP="0001573F">
      <w:pPr>
        <w:jc w:val="both"/>
        <w:rPr>
          <w:rFonts w:ascii="Arial" w:eastAsia="Calibri" w:hAnsi="Arial" w:cs="Arial"/>
          <w:sz w:val="22"/>
          <w:szCs w:val="22"/>
        </w:rPr>
      </w:pPr>
    </w:p>
    <w:p w:rsidR="0001573F" w:rsidRPr="003F3AA2" w:rsidRDefault="0001573F" w:rsidP="00820516">
      <w:pPr>
        <w:pStyle w:val="Akapitzlist"/>
        <w:numPr>
          <w:ilvl w:val="0"/>
          <w:numId w:val="73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Zobowiązywania Wykonawcy:</w:t>
      </w:r>
    </w:p>
    <w:p w:rsidR="0001573F" w:rsidRPr="003F3AA2" w:rsidRDefault="0001573F" w:rsidP="00820516">
      <w:pPr>
        <w:pStyle w:val="Akapitzlist"/>
        <w:numPr>
          <w:ilvl w:val="0"/>
          <w:numId w:val="74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monitorowanie i przyjmowanie sygnałów syste</w:t>
      </w:r>
      <w:r w:rsidR="000446D9">
        <w:rPr>
          <w:rFonts w:ascii="Arial" w:eastAsia="Calibri" w:hAnsi="Arial" w:cs="Arial"/>
        </w:rPr>
        <w:t>mu sygnalizacji włamania</w:t>
      </w:r>
      <w:r w:rsidRPr="003F3AA2">
        <w:rPr>
          <w:rFonts w:ascii="Arial" w:eastAsia="Calibri" w:hAnsi="Arial" w:cs="Arial"/>
        </w:rPr>
        <w:t xml:space="preserve"> z obiektu Zamawiającego realizowane będzie</w:t>
      </w:r>
      <w:r w:rsidR="000446D9">
        <w:rPr>
          <w:rFonts w:ascii="Arial" w:eastAsia="Calibri" w:hAnsi="Arial" w:cs="Arial"/>
        </w:rPr>
        <w:t xml:space="preserve"> poza godzinami pracy Urzędu</w:t>
      </w:r>
      <w:r w:rsidR="000D6BE6">
        <w:rPr>
          <w:rFonts w:ascii="Arial" w:eastAsia="Calibri" w:hAnsi="Arial" w:cs="Arial"/>
        </w:rPr>
        <w:t xml:space="preserve"> w dni robocze</w:t>
      </w:r>
      <w:r w:rsidR="000446D9">
        <w:rPr>
          <w:rFonts w:ascii="Arial" w:eastAsia="Calibri" w:hAnsi="Arial" w:cs="Arial"/>
        </w:rPr>
        <w:t xml:space="preserve">, </w:t>
      </w:r>
      <w:r w:rsidR="006B1ED2">
        <w:rPr>
          <w:rFonts w:ascii="Arial" w:eastAsia="Calibri" w:hAnsi="Arial" w:cs="Arial"/>
        </w:rPr>
        <w:br/>
      </w:r>
      <w:r w:rsidR="000446D9">
        <w:rPr>
          <w:rFonts w:ascii="Arial" w:eastAsia="Calibri" w:hAnsi="Arial" w:cs="Arial"/>
        </w:rPr>
        <w:t xml:space="preserve">tj. od poniedziałku do piątku w godzinach 15:30 – 7:30 oraz całodobowo w soboty </w:t>
      </w:r>
      <w:r w:rsidR="006B1ED2">
        <w:rPr>
          <w:rFonts w:ascii="Arial" w:eastAsia="Calibri" w:hAnsi="Arial" w:cs="Arial"/>
        </w:rPr>
        <w:br/>
      </w:r>
      <w:r w:rsidR="000446D9">
        <w:rPr>
          <w:rFonts w:ascii="Arial" w:eastAsia="Calibri" w:hAnsi="Arial" w:cs="Arial"/>
        </w:rPr>
        <w:t>i niedziele</w:t>
      </w:r>
      <w:r w:rsidR="00FE67F9">
        <w:rPr>
          <w:rFonts w:ascii="Arial" w:eastAsia="Calibri" w:hAnsi="Arial" w:cs="Arial"/>
        </w:rPr>
        <w:t xml:space="preserve"> oraz pozostałe dni ustawowo wolne od pracy</w:t>
      </w:r>
      <w:r w:rsidRPr="003F3AA2">
        <w:rPr>
          <w:rFonts w:ascii="Arial" w:eastAsia="Calibri" w:hAnsi="Arial" w:cs="Arial"/>
        </w:rPr>
        <w:t>,</w:t>
      </w:r>
    </w:p>
    <w:p w:rsidR="0001573F" w:rsidRPr="003F3AA2" w:rsidRDefault="0001573F" w:rsidP="00820516">
      <w:pPr>
        <w:pStyle w:val="Akapitzlist"/>
        <w:numPr>
          <w:ilvl w:val="0"/>
          <w:numId w:val="74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posiadanie centrum monitorowania z całodobową obsługą, odpowiednio zabezpieczone przed dostępem osób postronnych oraz próbami celowego uszkodzenia, zniszczenia lub zakłócenia jego pracy. Oddalone centrum monitorowania musi ponadto spełniać następujące wymogi:</w:t>
      </w:r>
    </w:p>
    <w:p w:rsidR="0001573F" w:rsidRPr="003F3AA2" w:rsidRDefault="0001573F" w:rsidP="00820516">
      <w:pPr>
        <w:pStyle w:val="Akapitzlist"/>
        <w:numPr>
          <w:ilvl w:val="0"/>
          <w:numId w:val="75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 xml:space="preserve">posiadać </w:t>
      </w:r>
      <w:proofErr w:type="spellStart"/>
      <w:r w:rsidRPr="003F3AA2">
        <w:rPr>
          <w:rFonts w:ascii="Arial" w:eastAsia="Calibri" w:hAnsi="Arial" w:cs="Arial"/>
        </w:rPr>
        <w:t>optyczno</w:t>
      </w:r>
      <w:proofErr w:type="spellEnd"/>
      <w:r w:rsidRPr="003F3AA2">
        <w:rPr>
          <w:rFonts w:ascii="Arial" w:eastAsia="Calibri" w:hAnsi="Arial" w:cs="Arial"/>
        </w:rPr>
        <w:t xml:space="preserve"> – akustyczną sygnalizację stanów alarmowych oraz sygnalizację wykrycia uszkodzenia torów i urządzeń transmisji sygnału alarmowego,</w:t>
      </w:r>
    </w:p>
    <w:p w:rsidR="0001573F" w:rsidRPr="003F3AA2" w:rsidRDefault="0001573F" w:rsidP="00820516">
      <w:pPr>
        <w:pStyle w:val="Akapitzlist"/>
        <w:numPr>
          <w:ilvl w:val="0"/>
          <w:numId w:val="75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zasilanie ze źródła rezerwowego powinno pozwalać na niezakłóconą pracę centrum w czasie nie krótszym niż 36 godzin,</w:t>
      </w:r>
    </w:p>
    <w:p w:rsidR="0001573F" w:rsidRPr="003F3AA2" w:rsidRDefault="0001573F" w:rsidP="00820516">
      <w:pPr>
        <w:pStyle w:val="Akapitzlist"/>
        <w:numPr>
          <w:ilvl w:val="0"/>
          <w:numId w:val="75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całodobowa obsługa serwisowa centrum powinna przywrócić zdolność monitorowania systemu alarmowego chronionego obiektu w czasie nie dłuższym niż 30 minut,</w:t>
      </w:r>
    </w:p>
    <w:p w:rsidR="0001573F" w:rsidRPr="003F3AA2" w:rsidRDefault="0001573F" w:rsidP="00820516">
      <w:pPr>
        <w:pStyle w:val="Akapitzlist"/>
        <w:numPr>
          <w:ilvl w:val="0"/>
          <w:numId w:val="75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centrum musi zapewnić możliwość rejestracji, archiwizacji i odtworzenia wszystkich monitorowanych zdarzeń zaistniałych w systemie z okresu ostatnich 3 miesięcy,</w:t>
      </w:r>
    </w:p>
    <w:p w:rsidR="0001573F" w:rsidRPr="003F3AA2" w:rsidRDefault="0001573F" w:rsidP="00820516">
      <w:pPr>
        <w:pStyle w:val="Akapitzlist"/>
        <w:numPr>
          <w:ilvl w:val="0"/>
          <w:numId w:val="74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całodobowy nadzór i utrzymanie w stałej sprawności technicznej stacji bazowej, której zadaniem jest odbiór sygnałów alarmowych z systemu lokalnego Zamawiającego do stacji monitorującej zainstalowanej w siedzibie Wykonawcy i będącej w dyspozycji Wykonawcy,</w:t>
      </w:r>
    </w:p>
    <w:p w:rsidR="0001573F" w:rsidRPr="003F3AA2" w:rsidRDefault="005C77F0" w:rsidP="00820516">
      <w:pPr>
        <w:pStyle w:val="Akapitzlist"/>
        <w:numPr>
          <w:ilvl w:val="0"/>
          <w:numId w:val="74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zapewnieni</w:t>
      </w:r>
      <w:r w:rsidR="00FF1C95">
        <w:rPr>
          <w:rFonts w:ascii="Arial" w:eastAsia="Calibri" w:hAnsi="Arial" w:cs="Arial"/>
        </w:rPr>
        <w:t>e gotowości do interwencji grup</w:t>
      </w:r>
      <w:r w:rsidR="000446D9">
        <w:rPr>
          <w:rFonts w:ascii="Arial" w:eastAsia="Calibri" w:hAnsi="Arial" w:cs="Arial"/>
        </w:rPr>
        <w:t>y patrolowej</w:t>
      </w:r>
      <w:r w:rsidRPr="003F3AA2">
        <w:rPr>
          <w:rFonts w:ascii="Arial" w:eastAsia="Calibri" w:hAnsi="Arial" w:cs="Arial"/>
        </w:rPr>
        <w:t xml:space="preserve">, składającej </w:t>
      </w:r>
      <w:r>
        <w:rPr>
          <w:rFonts w:ascii="Arial" w:eastAsia="Calibri" w:hAnsi="Arial" w:cs="Arial"/>
        </w:rPr>
        <w:br/>
      </w:r>
      <w:r w:rsidRPr="003F3AA2">
        <w:rPr>
          <w:rFonts w:ascii="Arial" w:eastAsia="Calibri" w:hAnsi="Arial" w:cs="Arial"/>
        </w:rPr>
        <w:t xml:space="preserve">się z co najmniej 2 kwalifikowanych pracowników ochrony, spełniających </w:t>
      </w:r>
      <w:r>
        <w:rPr>
          <w:rFonts w:ascii="Arial" w:eastAsia="Calibri" w:hAnsi="Arial" w:cs="Arial"/>
        </w:rPr>
        <w:t xml:space="preserve">wymagania określone w art. 26 ust. 3 ustawy z dnia 22 sierpnia 1997 r. o ochronie osób i mienia (tj. Dz.U. z 2016 r. poz. 1432) </w:t>
      </w:r>
      <w:r w:rsidRPr="003F3AA2">
        <w:rPr>
          <w:rFonts w:ascii="Arial" w:eastAsia="Calibri" w:hAnsi="Arial" w:cs="Arial"/>
        </w:rPr>
        <w:t xml:space="preserve">wyposażonych w środki przymusu bezpośredniego, </w:t>
      </w:r>
      <w:r>
        <w:rPr>
          <w:rFonts w:ascii="Arial" w:eastAsia="Calibri" w:hAnsi="Arial" w:cs="Arial"/>
        </w:rPr>
        <w:br/>
      </w:r>
      <w:r w:rsidRPr="003F3AA2">
        <w:rPr>
          <w:rFonts w:ascii="Arial" w:eastAsia="Calibri" w:hAnsi="Arial" w:cs="Arial"/>
        </w:rPr>
        <w:t xml:space="preserve">w tym: kajdanki, pałka, gaz obezwładniający oraz posiadających niezależną łączność umożliwiającą bezpośredni kontakt z centrum monitorowania i samochód </w:t>
      </w:r>
      <w:r w:rsidR="000446D9">
        <w:rPr>
          <w:rFonts w:ascii="Arial" w:eastAsia="Calibri" w:hAnsi="Arial" w:cs="Arial"/>
        </w:rPr>
        <w:t>patrolowy</w:t>
      </w:r>
      <w:r w:rsidR="003C1451">
        <w:rPr>
          <w:rFonts w:ascii="Arial" w:eastAsia="Calibri" w:hAnsi="Arial" w:cs="Arial"/>
        </w:rPr>
        <w:t>,</w:t>
      </w:r>
    </w:p>
    <w:p w:rsidR="0001573F" w:rsidRPr="003F3AA2" w:rsidRDefault="0001573F" w:rsidP="00820516">
      <w:pPr>
        <w:pStyle w:val="Akapitzlist"/>
        <w:numPr>
          <w:ilvl w:val="0"/>
          <w:numId w:val="74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niezwłoczna interwencja</w:t>
      </w:r>
      <w:r w:rsidR="00FF1C95">
        <w:rPr>
          <w:rFonts w:ascii="Arial" w:eastAsia="Calibri" w:hAnsi="Arial" w:cs="Arial"/>
        </w:rPr>
        <w:t xml:space="preserve"> i przyjazd grupy patrolowej</w:t>
      </w:r>
      <w:r w:rsidRPr="003F3AA2">
        <w:rPr>
          <w:rFonts w:ascii="Arial" w:eastAsia="Calibri" w:hAnsi="Arial" w:cs="Arial"/>
        </w:rPr>
        <w:t xml:space="preserve"> w czasie nieprzekraczającym </w:t>
      </w:r>
      <w:r w:rsidR="00C765A0">
        <w:rPr>
          <w:rFonts w:ascii="Arial" w:eastAsia="Calibri" w:hAnsi="Arial" w:cs="Arial"/>
        </w:rPr>
        <w:br/>
      </w:r>
      <w:r w:rsidRPr="003F3AA2">
        <w:rPr>
          <w:rFonts w:ascii="Arial" w:eastAsia="Calibri" w:hAnsi="Arial" w:cs="Arial"/>
        </w:rPr>
        <w:t xml:space="preserve"> minut od odebrania sygnału o </w:t>
      </w:r>
      <w:r w:rsidR="00C765A0">
        <w:rPr>
          <w:rFonts w:ascii="Arial" w:eastAsia="Calibri" w:hAnsi="Arial" w:cs="Arial"/>
        </w:rPr>
        <w:t>alarmie</w:t>
      </w:r>
      <w:r w:rsidRPr="003F3AA2">
        <w:rPr>
          <w:rFonts w:ascii="Arial" w:eastAsia="Calibri" w:hAnsi="Arial" w:cs="Arial"/>
        </w:rPr>
        <w:t xml:space="preserve"> i podjęcia czynności ochronnych</w:t>
      </w:r>
      <w:r w:rsidR="00C67042">
        <w:rPr>
          <w:rFonts w:ascii="Arial" w:eastAsia="Calibri" w:hAnsi="Arial" w:cs="Arial"/>
        </w:rPr>
        <w:t>,</w:t>
      </w:r>
      <w:r w:rsidRPr="003F3AA2">
        <w:rPr>
          <w:rFonts w:ascii="Arial" w:eastAsia="Calibri" w:hAnsi="Arial" w:cs="Arial"/>
        </w:rPr>
        <w:t xml:space="preserve"> </w:t>
      </w:r>
      <w:r w:rsidR="00C765A0">
        <w:rPr>
          <w:rFonts w:ascii="Arial" w:eastAsia="Calibri" w:hAnsi="Arial" w:cs="Arial"/>
        </w:rPr>
        <w:br/>
      </w:r>
      <w:r w:rsidRPr="003F3AA2">
        <w:rPr>
          <w:rFonts w:ascii="Arial" w:eastAsia="Calibri" w:hAnsi="Arial" w:cs="Arial"/>
        </w:rPr>
        <w:t>Po dokonaniu stosownych sprawdzeń, podjęcie działań,</w:t>
      </w:r>
      <w:r w:rsidR="00C765A0" w:rsidRPr="00C765A0">
        <w:rPr>
          <w:rFonts w:ascii="Arial" w:eastAsia="Calibri" w:hAnsi="Arial" w:cs="Arial"/>
        </w:rPr>
        <w:t xml:space="preserve"> </w:t>
      </w:r>
      <w:r w:rsidR="00C765A0">
        <w:rPr>
          <w:rFonts w:ascii="Arial" w:eastAsia="Calibri" w:hAnsi="Arial" w:cs="Arial"/>
        </w:rPr>
        <w:t>jeśli będą konieczne,</w:t>
      </w:r>
      <w:r w:rsidRPr="003F3AA2">
        <w:rPr>
          <w:rFonts w:ascii="Arial" w:eastAsia="Calibri" w:hAnsi="Arial" w:cs="Arial"/>
        </w:rPr>
        <w:t xml:space="preserve"> takich </w:t>
      </w:r>
      <w:r w:rsidRPr="003F3AA2">
        <w:rPr>
          <w:rFonts w:ascii="Arial" w:eastAsia="Calibri" w:hAnsi="Arial" w:cs="Arial"/>
        </w:rPr>
        <w:lastRenderedPageBreak/>
        <w:t xml:space="preserve">jak: powiadomienie Policji, Straży Pożarnej, Pogotowia Ratunkowego, osób wskazanych przez Zamawiającego oraz zabezpieczenie chronionego obiektu </w:t>
      </w:r>
      <w:r>
        <w:rPr>
          <w:rFonts w:ascii="Arial" w:eastAsia="Calibri" w:hAnsi="Arial" w:cs="Arial"/>
        </w:rPr>
        <w:br/>
      </w:r>
      <w:r w:rsidRPr="003F3AA2">
        <w:rPr>
          <w:rFonts w:ascii="Arial" w:eastAsia="Calibri" w:hAnsi="Arial" w:cs="Arial"/>
        </w:rPr>
        <w:t>do czasu przybycia osób wskazanych przez Zamawiającego, Policji, Straży Pożarnej, Pogotowia Ratunkowego,</w:t>
      </w:r>
      <w:r w:rsidR="00C6564D" w:rsidRPr="00C6564D">
        <w:rPr>
          <w:rFonts w:ascii="Arial" w:eastAsia="Calibri" w:hAnsi="Arial" w:cs="Arial"/>
        </w:rPr>
        <w:t xml:space="preserve"> </w:t>
      </w:r>
      <w:r w:rsidR="00C6564D">
        <w:rPr>
          <w:rFonts w:ascii="Arial" w:eastAsia="Calibri" w:hAnsi="Arial" w:cs="Arial"/>
        </w:rPr>
        <w:t>w cenie abonamentu za usługę monitoringu,</w:t>
      </w:r>
    </w:p>
    <w:p w:rsidR="0001573F" w:rsidRPr="003F3AA2" w:rsidRDefault="000446D9" w:rsidP="00820516">
      <w:pPr>
        <w:pStyle w:val="Akapitzlist"/>
        <w:numPr>
          <w:ilvl w:val="0"/>
          <w:numId w:val="7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wezwanie grupy patrolowej</w:t>
      </w:r>
      <w:r w:rsidR="0001573F" w:rsidRPr="003F3AA2">
        <w:rPr>
          <w:rFonts w:ascii="Arial" w:eastAsia="Calibri" w:hAnsi="Arial" w:cs="Arial"/>
        </w:rPr>
        <w:t xml:space="preserve"> przez Zamawiającego nastąpi w okolicznościach wskazujących na zaistnienie przestępstwa, bądź w sytuacji uzasadniającej podejrzenie jego popełnienia, takiej jak brak uszkodzeń, lecz: otwarte drzwi </w:t>
      </w:r>
      <w:r w:rsidR="006B1ED2">
        <w:rPr>
          <w:rFonts w:ascii="Arial" w:eastAsia="Calibri" w:hAnsi="Arial" w:cs="Arial"/>
        </w:rPr>
        <w:t xml:space="preserve">czy okna, zauważone </w:t>
      </w:r>
      <w:r w:rsidR="0001573F" w:rsidRPr="003F3AA2">
        <w:rPr>
          <w:rFonts w:ascii="Arial" w:eastAsia="Calibri" w:hAnsi="Arial" w:cs="Arial"/>
        </w:rPr>
        <w:t>ruchy wewnątrz zamkniętego obiektu, dochodzące stamtąd odgłosy, światło mogące oznaczać pożar, itp.,</w:t>
      </w:r>
    </w:p>
    <w:p w:rsidR="0001573F" w:rsidRPr="003F3AA2" w:rsidRDefault="0001573F" w:rsidP="00820516">
      <w:pPr>
        <w:pStyle w:val="Akapitzlist"/>
        <w:numPr>
          <w:ilvl w:val="0"/>
          <w:numId w:val="74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zgłaszanie Zamawiającemu każdego przypadku uszkodzenia, bądź jakiejkolwiek innej niesprawności łącza telefonicznego, wykrytego przez stację monitorującą, mających wpływ na m</w:t>
      </w:r>
      <w:r w:rsidR="003A3D7D">
        <w:rPr>
          <w:rFonts w:ascii="Arial" w:eastAsia="Calibri" w:hAnsi="Arial" w:cs="Arial"/>
        </w:rPr>
        <w:t>onitorowaniu systemu alarmowego.</w:t>
      </w:r>
    </w:p>
    <w:p w:rsidR="0001573F" w:rsidRPr="003F3AA2" w:rsidRDefault="0001573F" w:rsidP="00820516">
      <w:pPr>
        <w:pStyle w:val="Akapitzlist"/>
        <w:numPr>
          <w:ilvl w:val="0"/>
          <w:numId w:val="73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Koszty dojazdu grupy patrolowej zostaną uwzględnione przez Wykonawcę w cenie abonamentu za usługę monitoringu, za wyjątkiem zaistnienia tzw. „fałszywego alarmu”, zawinionego przez Zamawiającego.</w:t>
      </w:r>
    </w:p>
    <w:p w:rsidR="0001573F" w:rsidRPr="003F3AA2" w:rsidRDefault="0001573F" w:rsidP="00820516">
      <w:pPr>
        <w:pStyle w:val="Akapitzlist"/>
        <w:numPr>
          <w:ilvl w:val="0"/>
          <w:numId w:val="73"/>
        </w:numPr>
        <w:rPr>
          <w:rFonts w:ascii="Arial" w:eastAsia="Calibri" w:hAnsi="Arial" w:cs="Arial"/>
        </w:rPr>
      </w:pPr>
      <w:r w:rsidRPr="003F3AA2">
        <w:rPr>
          <w:rFonts w:ascii="Arial" w:eastAsia="Calibri" w:hAnsi="Arial" w:cs="Arial"/>
        </w:rPr>
        <w:t>Za alarmy nieuzasadnione uznaje się sygnały z chronionego obiek</w:t>
      </w:r>
      <w:r w:rsidR="00FF1C95">
        <w:rPr>
          <w:rFonts w:ascii="Arial" w:eastAsia="Calibri" w:hAnsi="Arial" w:cs="Arial"/>
        </w:rPr>
        <w:t>tu, w którym grupa patrolowa</w:t>
      </w:r>
      <w:r w:rsidRPr="003F3AA2">
        <w:rPr>
          <w:rFonts w:ascii="Arial" w:eastAsia="Calibri" w:hAnsi="Arial" w:cs="Arial"/>
        </w:rPr>
        <w:t xml:space="preserve"> nie stwierdziła żadnych widocznych oznak włamania, napadu lub usiłowania włamania lub napadu, w szczególności alarmy spowodowane przez użytkownika przy rozbrajaniu lub uzbrajaniu systemu, przez pozostawienie w obiekcie otwartych okien, zwierząt, pracujących urządzeń technicznych, ewentualnie wywołane samoczynnie przez system alarmowy. Odwołanie alarmu w komunikacie telefonicznym zawierającym hasło powinno nastąpić nie później niż 2 minuty </w:t>
      </w:r>
      <w:r w:rsidR="006B1ED2">
        <w:rPr>
          <w:rFonts w:ascii="Arial" w:eastAsia="Calibri" w:hAnsi="Arial" w:cs="Arial"/>
        </w:rPr>
        <w:br/>
      </w:r>
      <w:r w:rsidRPr="003F3AA2">
        <w:rPr>
          <w:rFonts w:ascii="Arial" w:eastAsia="Calibri" w:hAnsi="Arial" w:cs="Arial"/>
        </w:rPr>
        <w:t>po zajściu zdarzenia.</w:t>
      </w:r>
    </w:p>
    <w:p w:rsidR="00475F6A" w:rsidRPr="0004083E" w:rsidRDefault="0001573F" w:rsidP="0004083E">
      <w:pPr>
        <w:pStyle w:val="Akapitzlist"/>
        <w:numPr>
          <w:ilvl w:val="0"/>
          <w:numId w:val="73"/>
        </w:numPr>
        <w:rPr>
          <w:rFonts w:ascii="Arial" w:eastAsia="Calibri" w:hAnsi="Arial" w:cs="Arial"/>
        </w:rPr>
      </w:pPr>
      <w:r w:rsidRPr="00820516">
        <w:rPr>
          <w:rFonts w:ascii="Arial" w:eastAsia="Calibri" w:hAnsi="Arial" w:cs="Arial"/>
        </w:rPr>
        <w:t>Zamawiający zobowiązuje się powiadomić telefonicznie Wykonawcę o wszystkich zmianach mających związek z funkcjonowaniem obiektu w systemie monitorowania alarmów.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3F3AA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3F3AA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A5237" w:rsidRPr="009A5237" w:rsidRDefault="009A5237" w:rsidP="003F3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dnia podpisania umowy</w:t>
      </w:r>
      <w:r w:rsidR="000D6BE6">
        <w:rPr>
          <w:rFonts w:ascii="Arial" w:hAnsi="Arial" w:cs="Arial"/>
          <w:sz w:val="22"/>
          <w:szCs w:val="22"/>
        </w:rPr>
        <w:t>, ale nie wcześniej niż od dnia 01.01.2018 roku</w:t>
      </w:r>
      <w:r>
        <w:rPr>
          <w:rFonts w:ascii="Arial" w:hAnsi="Arial" w:cs="Arial"/>
          <w:sz w:val="22"/>
          <w:szCs w:val="22"/>
        </w:rPr>
        <w:t xml:space="preserve"> do 31 grudnia 2018 roku lub do wykorzystania wartości na jaką </w:t>
      </w:r>
      <w:r w:rsidR="00213446">
        <w:rPr>
          <w:rFonts w:ascii="Arial" w:hAnsi="Arial" w:cs="Arial"/>
          <w:sz w:val="22"/>
          <w:szCs w:val="22"/>
        </w:rPr>
        <w:t>zawarto umowę.</w:t>
      </w:r>
    </w:p>
    <w:p w:rsidR="003260F5" w:rsidRPr="00475F6A" w:rsidRDefault="003260F5" w:rsidP="003F3AA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3F3AA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3F3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5F6A" w:rsidRPr="00917C6E" w:rsidRDefault="003260F5" w:rsidP="00820516">
      <w:pPr>
        <w:pStyle w:val="Akapitzlist"/>
        <w:numPr>
          <w:ilvl w:val="0"/>
          <w:numId w:val="17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termin</w:t>
      </w:r>
      <w:r w:rsidR="00722FEA" w:rsidRPr="00917C6E">
        <w:rPr>
          <w:rFonts w:ascii="Arial" w:hAnsi="Arial" w:cs="Arial"/>
        </w:rPr>
        <w:t>u</w:t>
      </w:r>
      <w:r w:rsidRPr="00917C6E">
        <w:rPr>
          <w:rFonts w:ascii="Arial" w:hAnsi="Arial" w:cs="Arial"/>
        </w:rPr>
        <w:t xml:space="preserve"> składania ofert.</w:t>
      </w:r>
    </w:p>
    <w:p w:rsidR="002F53EA" w:rsidRDefault="002F53EA" w:rsidP="00820516">
      <w:pPr>
        <w:pStyle w:val="Akapitzlist"/>
        <w:numPr>
          <w:ilvl w:val="0"/>
          <w:numId w:val="17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</w:t>
      </w:r>
      <w:r w:rsidR="00426ADB" w:rsidRPr="00917C6E">
        <w:rPr>
          <w:rFonts w:ascii="Arial" w:hAnsi="Arial" w:cs="Arial"/>
          <w:color w:val="000000"/>
        </w:rPr>
        <w:t xml:space="preserve">az z upływem terminu składania </w:t>
      </w:r>
      <w:r w:rsidRPr="00917C6E">
        <w:rPr>
          <w:rFonts w:ascii="Arial" w:hAnsi="Arial" w:cs="Arial"/>
          <w:color w:val="000000"/>
        </w:rPr>
        <w:t>ofert.</w:t>
      </w:r>
    </w:p>
    <w:p w:rsidR="0004083E" w:rsidRDefault="00751C66" w:rsidP="006D6D60">
      <w:pPr>
        <w:pStyle w:val="Akapitzlist"/>
        <w:numPr>
          <w:ilvl w:val="0"/>
          <w:numId w:val="17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>Istnieje możliwość przedłużenia terminu związania ofertą. Wykonawca samodzielnie lub</w:t>
      </w:r>
      <w:r w:rsidR="00FA2D8C">
        <w:rPr>
          <w:rFonts w:ascii="Arial" w:hAnsi="Arial" w:cs="Arial"/>
          <w:color w:val="000000"/>
        </w:rPr>
        <w:t> </w:t>
      </w:r>
      <w:r w:rsidRPr="00751C66">
        <w:rPr>
          <w:rFonts w:ascii="Arial" w:hAnsi="Arial" w:cs="Arial"/>
          <w:color w:val="000000"/>
        </w:rPr>
        <w:t xml:space="preserve">na wniosek Zamawiającego może przedłużyć termin związania ofertą </w:t>
      </w:r>
      <w:r>
        <w:rPr>
          <w:rFonts w:ascii="Arial" w:hAnsi="Arial" w:cs="Arial"/>
          <w:color w:val="000000"/>
        </w:rPr>
        <w:t xml:space="preserve">na okres </w:t>
      </w:r>
      <w:r w:rsidR="00213446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nie dłuższy niż 30 dni.</w:t>
      </w:r>
    </w:p>
    <w:p w:rsidR="006B1ED2" w:rsidRDefault="006B1ED2" w:rsidP="006B1ED2">
      <w:pPr>
        <w:rPr>
          <w:rFonts w:ascii="Arial" w:hAnsi="Arial" w:cs="Arial"/>
          <w:color w:val="000000"/>
        </w:rPr>
      </w:pPr>
    </w:p>
    <w:p w:rsidR="003A3D7D" w:rsidRDefault="003A3D7D" w:rsidP="006B1ED2">
      <w:pPr>
        <w:rPr>
          <w:rFonts w:ascii="Arial" w:hAnsi="Arial" w:cs="Arial"/>
          <w:color w:val="000000"/>
        </w:rPr>
      </w:pPr>
    </w:p>
    <w:p w:rsidR="003A3D7D" w:rsidRDefault="003A3D7D" w:rsidP="006B1ED2">
      <w:pPr>
        <w:rPr>
          <w:rFonts w:ascii="Arial" w:hAnsi="Arial" w:cs="Arial"/>
          <w:color w:val="000000"/>
        </w:rPr>
      </w:pPr>
    </w:p>
    <w:p w:rsidR="003A3D7D" w:rsidRDefault="003A3D7D" w:rsidP="006B1ED2">
      <w:pPr>
        <w:rPr>
          <w:rFonts w:ascii="Arial" w:hAnsi="Arial" w:cs="Arial"/>
          <w:color w:val="000000"/>
        </w:rPr>
      </w:pPr>
    </w:p>
    <w:p w:rsidR="003A3D7D" w:rsidRPr="006B1ED2" w:rsidRDefault="003A3D7D" w:rsidP="006B1ED2">
      <w:pPr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7920B8" w:rsidRDefault="00475F6A" w:rsidP="003F3AA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 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. </w:t>
            </w:r>
            <w:r w:rsidR="00CA6031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Warunki </w:t>
            </w:r>
            <w:r w:rsidR="007920B8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udziału w postępowaniu oraz </w:t>
            </w:r>
            <w:r w:rsidR="00CA6031" w:rsidRPr="00681FCE">
              <w:rPr>
                <w:rFonts w:ascii="Arial" w:eastAsia="Calibri" w:hAnsi="Arial" w:cs="Arial"/>
                <w:b/>
                <w:sz w:val="22"/>
                <w:szCs w:val="22"/>
              </w:rPr>
              <w:t>wykaz oświadczeń lub dokumentów potwierdzających ich spełnianie</w:t>
            </w:r>
          </w:p>
        </w:tc>
      </w:tr>
    </w:tbl>
    <w:p w:rsidR="00475F6A" w:rsidRDefault="00475F6A" w:rsidP="003F3AA2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CA6031" w:rsidRDefault="00CA6031" w:rsidP="00820516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 udzielenie zamówienia mogą się ubiegać Wykonawcy, którzy:</w:t>
      </w:r>
    </w:p>
    <w:p w:rsidR="007417A5" w:rsidRPr="007417A5" w:rsidRDefault="002134E9" w:rsidP="007417A5">
      <w:pPr>
        <w:pStyle w:val="Akapitzlist"/>
        <w:numPr>
          <w:ilvl w:val="0"/>
          <w:numId w:val="7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p</w:t>
      </w:r>
      <w:r w:rsidR="005C77F0">
        <w:rPr>
          <w:rFonts w:ascii="Arial" w:hAnsi="Arial" w:cs="Arial"/>
          <w:bCs/>
          <w:color w:val="000000"/>
        </w:rPr>
        <w:t xml:space="preserve">osiadają uprawnienia do świadczenia usługi ochrony i monitoringu; Zamawiający uzna spełnienie tego warunku, jeżeli Wykonawca wykaże, iż posiada </w:t>
      </w:r>
      <w:r w:rsidR="00F65B30">
        <w:rPr>
          <w:rFonts w:ascii="Arial" w:hAnsi="Arial" w:cs="Arial"/>
          <w:bCs/>
          <w:color w:val="000000"/>
        </w:rPr>
        <w:t>ważną koncesję Ministra Spraw Wewnętrznych i Administracji wydaną na podstawie ustawy z dnia 22.08.1997 r. o ochronie osób i mienia (tj. Dz.U. z 2016 r. poz. 1432 ze zm.)</w:t>
      </w:r>
      <w:r w:rsidR="006B1ED2">
        <w:rPr>
          <w:rFonts w:ascii="Arial" w:hAnsi="Arial" w:cs="Arial"/>
          <w:bCs/>
          <w:color w:val="000000"/>
        </w:rPr>
        <w:t xml:space="preserve"> </w:t>
      </w:r>
      <w:r w:rsidR="00F65B30">
        <w:rPr>
          <w:rFonts w:ascii="Arial" w:hAnsi="Arial" w:cs="Arial"/>
          <w:bCs/>
          <w:color w:val="000000"/>
        </w:rPr>
        <w:t>na prowadzenie działalności gospodarczej w zakresie usług ochrony osób i mienia. W przypadku, gdy termin ważności koncesji upłynie w okresie realizacji umowy, Wykonawca będzie zobowiązany do dostarczenia nowej koncesji ważnej na czas obowiązywania umowy. Zamawiający wymaga ciągłości w posiadaniu ważnej koncesji w okresie realizacji usługi.</w:t>
      </w:r>
    </w:p>
    <w:p w:rsidR="0045476F" w:rsidRPr="00D55A32" w:rsidRDefault="0045476F" w:rsidP="0045476F">
      <w:pPr>
        <w:pStyle w:val="Akapitzlist"/>
        <w:numPr>
          <w:ilvl w:val="0"/>
          <w:numId w:val="77"/>
        </w:numPr>
        <w:autoSpaceDE w:val="0"/>
        <w:autoSpaceDN w:val="0"/>
        <w:adjustRightInd w:val="0"/>
        <w:rPr>
          <w:rFonts w:ascii="Arial" w:hAnsi="Arial" w:cs="Arial"/>
        </w:rPr>
      </w:pPr>
      <w:r w:rsidRPr="00D55A32">
        <w:rPr>
          <w:rFonts w:ascii="Arial" w:hAnsi="Arial" w:cs="Arial"/>
        </w:rPr>
        <w:t>posiadają zdolności techniczne lub zawodowe:</w:t>
      </w:r>
    </w:p>
    <w:p w:rsidR="0045476F" w:rsidRPr="00681FCE" w:rsidRDefault="0045476F" w:rsidP="0045476F">
      <w:pPr>
        <w:pStyle w:val="Akapitzlist"/>
        <w:spacing w:after="0"/>
        <w:ind w:left="1418"/>
        <w:rPr>
          <w:rFonts w:ascii="Arial" w:eastAsia="Calibri" w:hAnsi="Arial" w:cs="Arial"/>
          <w:i/>
        </w:rPr>
      </w:pPr>
      <w:r w:rsidRPr="00681FCE">
        <w:rPr>
          <w:rFonts w:ascii="Arial" w:eastAsia="Calibri" w:hAnsi="Arial" w:cs="Arial"/>
          <w:i/>
        </w:rPr>
        <w:t>Zamawiający uzna, że Wykonawca spełnia ww. warunek, jeżeli wykaże, że:</w:t>
      </w:r>
    </w:p>
    <w:p w:rsidR="0045476F" w:rsidRPr="00681FCE" w:rsidRDefault="0045476F" w:rsidP="0045476F">
      <w:pPr>
        <w:pStyle w:val="Akapitzlist"/>
        <w:numPr>
          <w:ilvl w:val="0"/>
          <w:numId w:val="76"/>
        </w:numPr>
        <w:spacing w:after="0"/>
        <w:rPr>
          <w:rFonts w:ascii="Arial" w:eastAsia="Calibri" w:hAnsi="Arial" w:cs="Arial"/>
          <w:i/>
        </w:rPr>
      </w:pPr>
      <w:r w:rsidRPr="00681FCE">
        <w:rPr>
          <w:rFonts w:ascii="Arial" w:eastAsia="Calibri" w:hAnsi="Arial" w:cs="Arial"/>
          <w:i/>
        </w:rPr>
        <w:t xml:space="preserve">w okresie ostatnich </w:t>
      </w:r>
      <w:r w:rsidR="00513F0F">
        <w:rPr>
          <w:rFonts w:ascii="Arial" w:eastAsia="Calibri" w:hAnsi="Arial" w:cs="Arial"/>
          <w:i/>
        </w:rPr>
        <w:t xml:space="preserve">3 </w:t>
      </w:r>
      <w:r w:rsidRPr="00681FCE">
        <w:rPr>
          <w:rFonts w:ascii="Arial" w:eastAsia="Calibri" w:hAnsi="Arial" w:cs="Arial"/>
          <w:i/>
        </w:rPr>
        <w:t xml:space="preserve">lat przed upływem terminu składania ofert, a jeżeli okres prowadzenia jest krótszy – w tym okresie </w:t>
      </w:r>
      <w:r w:rsidRPr="00681FCE">
        <w:rPr>
          <w:rFonts w:ascii="Arial" w:hAnsi="Arial" w:cs="Arial"/>
          <w:bCs/>
          <w:i/>
          <w:color w:val="000000"/>
        </w:rPr>
        <w:t>wykonuje</w:t>
      </w:r>
      <w:r w:rsidRPr="00681FCE">
        <w:rPr>
          <w:rFonts w:ascii="Arial" w:hAnsi="Arial" w:cs="Arial"/>
          <w:i/>
          <w:color w:val="000000"/>
        </w:rPr>
        <w:t xml:space="preserve"> (tylko w przypadku świadc</w:t>
      </w:r>
      <w:r w:rsidRPr="00681FCE">
        <w:rPr>
          <w:rFonts w:ascii="Arial" w:hAnsi="Arial" w:cs="Arial"/>
          <w:i/>
        </w:rPr>
        <w:t>z</w:t>
      </w:r>
      <w:r w:rsidRPr="00681FCE">
        <w:rPr>
          <w:rFonts w:ascii="Arial" w:hAnsi="Arial" w:cs="Arial"/>
          <w:i/>
          <w:color w:val="000000"/>
        </w:rPr>
        <w:t>eń okresowych lub ciągłych)</w:t>
      </w:r>
      <w:r w:rsidRPr="00681FCE">
        <w:rPr>
          <w:rFonts w:ascii="Arial" w:hAnsi="Arial" w:cs="Arial"/>
          <w:bCs/>
          <w:i/>
          <w:color w:val="000000"/>
        </w:rPr>
        <w:t xml:space="preserve"> lub wykonał należycie</w:t>
      </w:r>
      <w:r>
        <w:rPr>
          <w:rFonts w:ascii="Arial" w:eastAsia="Calibri" w:hAnsi="Arial" w:cs="Arial"/>
          <w:i/>
        </w:rPr>
        <w:t xml:space="preserve"> co najmniej </w:t>
      </w:r>
      <w:r w:rsidR="00513F0F">
        <w:rPr>
          <w:rFonts w:ascii="Arial" w:eastAsia="Calibri" w:hAnsi="Arial" w:cs="Arial"/>
          <w:i/>
        </w:rPr>
        <w:t>1</w:t>
      </w:r>
      <w:r>
        <w:rPr>
          <w:rFonts w:ascii="Arial" w:eastAsia="Calibri" w:hAnsi="Arial" w:cs="Arial"/>
          <w:i/>
        </w:rPr>
        <w:t xml:space="preserve"> usług</w:t>
      </w:r>
      <w:r w:rsidR="00513F0F">
        <w:rPr>
          <w:rFonts w:ascii="Arial" w:eastAsia="Calibri" w:hAnsi="Arial" w:cs="Arial"/>
          <w:i/>
        </w:rPr>
        <w:t>ę</w:t>
      </w:r>
      <w:r w:rsidRPr="00681FCE">
        <w:rPr>
          <w:rFonts w:ascii="Arial" w:eastAsia="Calibri" w:hAnsi="Arial" w:cs="Arial"/>
          <w:i/>
        </w:rPr>
        <w:t xml:space="preserve"> polegając</w:t>
      </w:r>
      <w:r w:rsidR="00513F0F">
        <w:rPr>
          <w:rFonts w:ascii="Arial" w:eastAsia="Calibri" w:hAnsi="Arial" w:cs="Arial"/>
          <w:i/>
        </w:rPr>
        <w:t>ą</w:t>
      </w:r>
      <w:r w:rsidRPr="00681FCE">
        <w:rPr>
          <w:rFonts w:ascii="Arial" w:eastAsia="Calibri" w:hAnsi="Arial" w:cs="Arial"/>
          <w:i/>
        </w:rPr>
        <w:t xml:space="preserve"> na </w:t>
      </w:r>
      <w:r>
        <w:rPr>
          <w:rFonts w:ascii="Arial" w:eastAsia="Calibri" w:hAnsi="Arial" w:cs="Arial"/>
          <w:i/>
        </w:rPr>
        <w:t xml:space="preserve">monitorowaniu systemów alarmowych </w:t>
      </w:r>
      <w:r w:rsidRPr="00681FCE">
        <w:rPr>
          <w:rFonts w:ascii="Arial" w:eastAsia="Calibri" w:hAnsi="Arial" w:cs="Arial"/>
          <w:i/>
        </w:rPr>
        <w:t>o wartości nie mniejszej niż</w:t>
      </w:r>
      <w:r w:rsidR="00513F0F">
        <w:rPr>
          <w:rFonts w:ascii="Arial" w:eastAsia="Calibri" w:hAnsi="Arial" w:cs="Arial"/>
          <w:i/>
        </w:rPr>
        <w:t xml:space="preserve"> 2 000,00 </w:t>
      </w:r>
      <w:r w:rsidRPr="00681FCE">
        <w:rPr>
          <w:rFonts w:ascii="Arial" w:eastAsia="Calibri" w:hAnsi="Arial" w:cs="Arial"/>
          <w:i/>
        </w:rPr>
        <w:t>zł brutto,</w:t>
      </w:r>
    </w:p>
    <w:p w:rsidR="0045476F" w:rsidRDefault="0045476F" w:rsidP="00513F0F">
      <w:pPr>
        <w:pStyle w:val="Akapitzlist"/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2134E9" w:rsidRPr="007417A5" w:rsidRDefault="002134E9" w:rsidP="007417A5">
      <w:pPr>
        <w:pStyle w:val="Akapitzlist"/>
        <w:numPr>
          <w:ilvl w:val="0"/>
          <w:numId w:val="77"/>
        </w:numPr>
        <w:autoSpaceDE w:val="0"/>
        <w:autoSpaceDN w:val="0"/>
        <w:adjustRightInd w:val="0"/>
        <w:rPr>
          <w:rFonts w:ascii="Arial" w:hAnsi="Arial" w:cs="Arial"/>
        </w:rPr>
      </w:pPr>
      <w:r w:rsidRPr="007417A5">
        <w:rPr>
          <w:rFonts w:ascii="Arial" w:hAnsi="Arial" w:cs="Arial"/>
        </w:rPr>
        <w:t>znajdują się w sytuacji ekonomicznej i finansowej zapewniającej wykonanie zamówienia:</w:t>
      </w:r>
    </w:p>
    <w:p w:rsidR="002134E9" w:rsidRPr="00681FCE" w:rsidRDefault="002134E9" w:rsidP="002134E9">
      <w:pPr>
        <w:pStyle w:val="Akapitzlist"/>
        <w:spacing w:after="0"/>
        <w:ind w:left="1418"/>
        <w:rPr>
          <w:rFonts w:ascii="Arial" w:eastAsia="Calibri" w:hAnsi="Arial" w:cs="Arial"/>
          <w:i/>
        </w:rPr>
      </w:pPr>
      <w:r w:rsidRPr="00681FCE">
        <w:rPr>
          <w:rFonts w:ascii="Arial" w:hAnsi="Arial" w:cs="Arial"/>
          <w:i/>
        </w:rPr>
        <w:t xml:space="preserve">Zamawiający uzna, że Wykonawca spełnia ww. warunek, jeśli wykaże, że jest ubezpieczony od odpowiedzialności cywilnej w zakresie prowadzonej działalności związanej z przedmiotem zamówienia na sumę gwarancyjną </w:t>
      </w:r>
      <w:r w:rsidRPr="00681FCE">
        <w:rPr>
          <w:rFonts w:ascii="Arial" w:hAnsi="Arial" w:cs="Arial"/>
          <w:i/>
        </w:rPr>
        <w:br/>
        <w:t xml:space="preserve">w wysokości co najmniej </w:t>
      </w:r>
      <w:r w:rsidR="00332137">
        <w:rPr>
          <w:rFonts w:ascii="Arial" w:hAnsi="Arial" w:cs="Arial"/>
          <w:i/>
        </w:rPr>
        <w:t>1 000 000,00</w:t>
      </w:r>
      <w:r w:rsidRPr="00681FCE">
        <w:rPr>
          <w:rFonts w:ascii="Arial" w:hAnsi="Arial" w:cs="Arial"/>
          <w:i/>
        </w:rPr>
        <w:t xml:space="preserve"> zł</w:t>
      </w:r>
      <w:r w:rsidR="00332137">
        <w:rPr>
          <w:rFonts w:ascii="Arial" w:hAnsi="Arial" w:cs="Arial"/>
          <w:i/>
        </w:rPr>
        <w:t>.</w:t>
      </w:r>
    </w:p>
    <w:p w:rsidR="002134E9" w:rsidRDefault="002134E9" w:rsidP="00213446">
      <w:pPr>
        <w:pStyle w:val="Akapitzlist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475F6A" w:rsidRPr="007417A5" w:rsidRDefault="00D042B4" w:rsidP="007417A5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7417A5">
        <w:rPr>
          <w:rFonts w:ascii="Arial" w:hAnsi="Arial" w:cs="Arial"/>
        </w:rPr>
        <w:t>W celu potwierdzenia spełnienia w</w:t>
      </w:r>
      <w:r w:rsidR="00E8470A" w:rsidRPr="007417A5">
        <w:rPr>
          <w:rFonts w:ascii="Arial" w:hAnsi="Arial" w:cs="Arial"/>
        </w:rPr>
        <w:t xml:space="preserve">arunków udziału </w:t>
      </w:r>
      <w:r w:rsidRPr="007417A5">
        <w:rPr>
          <w:rFonts w:ascii="Arial" w:hAnsi="Arial" w:cs="Arial"/>
        </w:rPr>
        <w:t xml:space="preserve">stawianych przez Zamawiającego </w:t>
      </w:r>
      <w:r w:rsidRPr="007417A5">
        <w:rPr>
          <w:rFonts w:ascii="Arial" w:hAnsi="Arial" w:cs="Arial"/>
        </w:rPr>
        <w:br/>
        <w:t xml:space="preserve">w postępowaniu, Zamawiający żąda złożenia następujących oświadczeń </w:t>
      </w:r>
      <w:r w:rsidR="00830A79" w:rsidRPr="007417A5">
        <w:rPr>
          <w:rFonts w:ascii="Arial" w:hAnsi="Arial" w:cs="Arial"/>
        </w:rPr>
        <w:br/>
      </w:r>
      <w:r w:rsidRPr="007417A5">
        <w:rPr>
          <w:rFonts w:ascii="Arial" w:hAnsi="Arial" w:cs="Arial"/>
        </w:rPr>
        <w:t>i dokumentów:</w:t>
      </w:r>
    </w:p>
    <w:p w:rsidR="008F518F" w:rsidRPr="00426ADB" w:rsidRDefault="00855DBF" w:rsidP="003F3AA2">
      <w:pPr>
        <w:pStyle w:val="Akapitzlist"/>
        <w:numPr>
          <w:ilvl w:val="0"/>
          <w:numId w:val="8"/>
        </w:numPr>
        <w:spacing w:after="0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>Oświadczeni</w:t>
      </w:r>
      <w:r w:rsidR="00263FFE">
        <w:rPr>
          <w:rFonts w:ascii="Arial" w:eastAsia="Calibri" w:hAnsi="Arial" w:cs="Arial"/>
        </w:rPr>
        <w:t>a</w:t>
      </w:r>
      <w:r w:rsidRPr="00426ADB">
        <w:rPr>
          <w:rFonts w:ascii="Arial" w:eastAsia="Calibri" w:hAnsi="Arial" w:cs="Arial"/>
        </w:rPr>
        <w:t xml:space="preserve"> </w:t>
      </w:r>
      <w:r w:rsidR="005B5F66"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 xml:space="preserve">o spełnianiu </w:t>
      </w:r>
      <w:r w:rsidRPr="00681FCE">
        <w:rPr>
          <w:rFonts w:ascii="Arial" w:eastAsia="Calibri" w:hAnsi="Arial" w:cs="Arial"/>
        </w:rPr>
        <w:t>warunków</w:t>
      </w:r>
      <w:r w:rsidR="00AF75FC" w:rsidRPr="00681FCE">
        <w:rPr>
          <w:rFonts w:ascii="Arial" w:eastAsia="Calibri" w:hAnsi="Arial" w:cs="Arial"/>
        </w:rPr>
        <w:t xml:space="preserve"> udziału</w:t>
      </w:r>
      <w:r w:rsidRPr="00681FCE">
        <w:rPr>
          <w:rFonts w:ascii="Arial" w:eastAsia="Calibri" w:hAnsi="Arial" w:cs="Arial"/>
        </w:rPr>
        <w:t xml:space="preserve"> –</w:t>
      </w:r>
      <w:r w:rsidRPr="00426ADB">
        <w:rPr>
          <w:rFonts w:ascii="Arial" w:eastAsia="Calibri" w:hAnsi="Arial" w:cs="Arial"/>
        </w:rPr>
        <w:t xml:space="preserve"> </w:t>
      </w:r>
      <w:r w:rsidR="00830A79">
        <w:rPr>
          <w:rFonts w:ascii="Arial" w:eastAsia="Calibri" w:hAnsi="Arial" w:cs="Arial"/>
        </w:rPr>
        <w:t xml:space="preserve">według wzoru </w:t>
      </w:r>
      <w:r w:rsidRPr="00426ADB">
        <w:rPr>
          <w:rFonts w:ascii="Arial" w:eastAsia="Calibri" w:hAnsi="Arial" w:cs="Arial"/>
        </w:rPr>
        <w:t>stanowiąc</w:t>
      </w:r>
      <w:r w:rsidR="009A0109" w:rsidRPr="00426ADB">
        <w:rPr>
          <w:rFonts w:ascii="Arial" w:eastAsia="Calibri" w:hAnsi="Arial" w:cs="Arial"/>
        </w:rPr>
        <w:t>e</w:t>
      </w:r>
      <w:r w:rsidR="00830A79">
        <w:rPr>
          <w:rFonts w:ascii="Arial" w:eastAsia="Calibri" w:hAnsi="Arial" w:cs="Arial"/>
        </w:rPr>
        <w:t>go</w:t>
      </w:r>
      <w:r w:rsidRPr="00426ADB">
        <w:rPr>
          <w:rFonts w:ascii="Arial" w:eastAsia="Calibri" w:hAnsi="Arial" w:cs="Arial"/>
        </w:rPr>
        <w:t xml:space="preserve"> załącznik nr </w:t>
      </w:r>
      <w:r w:rsidR="00EF0A43">
        <w:rPr>
          <w:rFonts w:ascii="Arial" w:eastAsia="Calibri" w:hAnsi="Arial" w:cs="Arial"/>
        </w:rPr>
        <w:t>2</w:t>
      </w:r>
      <w:r w:rsidRPr="00426ADB">
        <w:rPr>
          <w:rFonts w:ascii="Arial" w:eastAsia="Calibri" w:hAnsi="Arial" w:cs="Arial"/>
        </w:rPr>
        <w:t xml:space="preserve"> do zapytania ofertowego,</w:t>
      </w:r>
    </w:p>
    <w:p w:rsidR="002134E9" w:rsidRPr="00513F0F" w:rsidRDefault="00855DBF" w:rsidP="00247C00">
      <w:pPr>
        <w:pStyle w:val="Akapitzlist"/>
        <w:numPr>
          <w:ilvl w:val="0"/>
          <w:numId w:val="8"/>
        </w:numPr>
        <w:spacing w:after="0"/>
        <w:rPr>
          <w:rFonts w:ascii="Arial" w:eastAsia="Calibri" w:hAnsi="Arial" w:cs="Arial"/>
        </w:rPr>
      </w:pPr>
      <w:r w:rsidRPr="00513F0F">
        <w:rPr>
          <w:rFonts w:ascii="Arial" w:eastAsia="Calibri" w:hAnsi="Arial" w:cs="Arial"/>
        </w:rPr>
        <w:t>Wykaz</w:t>
      </w:r>
      <w:r w:rsidR="00263FFE" w:rsidRPr="00513F0F">
        <w:rPr>
          <w:rFonts w:ascii="Arial" w:eastAsia="Calibri" w:hAnsi="Arial" w:cs="Arial"/>
        </w:rPr>
        <w:t>u</w:t>
      </w:r>
      <w:r w:rsidRPr="00513F0F">
        <w:rPr>
          <w:rFonts w:ascii="Arial" w:eastAsia="Calibri" w:hAnsi="Arial" w:cs="Arial"/>
        </w:rPr>
        <w:t xml:space="preserve"> wy</w:t>
      </w:r>
      <w:r w:rsidR="00247C00" w:rsidRPr="00513F0F">
        <w:rPr>
          <w:rFonts w:ascii="Arial" w:eastAsia="Calibri" w:hAnsi="Arial" w:cs="Arial"/>
        </w:rPr>
        <w:t>konan</w:t>
      </w:r>
      <w:r w:rsidR="00513F0F">
        <w:rPr>
          <w:rFonts w:ascii="Arial" w:eastAsia="Calibri" w:hAnsi="Arial" w:cs="Arial"/>
        </w:rPr>
        <w:t>ej</w:t>
      </w:r>
      <w:r w:rsidR="00247C00" w:rsidRPr="00513F0F">
        <w:rPr>
          <w:rFonts w:ascii="Arial" w:eastAsia="Calibri" w:hAnsi="Arial" w:cs="Arial"/>
        </w:rPr>
        <w:t xml:space="preserve"> lub wykonywan</w:t>
      </w:r>
      <w:r w:rsidR="00513F0F">
        <w:rPr>
          <w:rFonts w:ascii="Arial" w:eastAsia="Calibri" w:hAnsi="Arial" w:cs="Arial"/>
        </w:rPr>
        <w:t>ej</w:t>
      </w:r>
      <w:r w:rsidR="00247C00" w:rsidRPr="00513F0F">
        <w:rPr>
          <w:rFonts w:ascii="Arial" w:eastAsia="Calibri" w:hAnsi="Arial" w:cs="Arial"/>
        </w:rPr>
        <w:t xml:space="preserve"> usług</w:t>
      </w:r>
      <w:r w:rsidR="00513F0F">
        <w:rPr>
          <w:rFonts w:ascii="Arial" w:eastAsia="Calibri" w:hAnsi="Arial" w:cs="Arial"/>
        </w:rPr>
        <w:t>i</w:t>
      </w:r>
      <w:r w:rsidRPr="00513F0F">
        <w:rPr>
          <w:rFonts w:ascii="Arial" w:eastAsia="Calibri" w:hAnsi="Arial" w:cs="Arial"/>
        </w:rPr>
        <w:t xml:space="preserve"> </w:t>
      </w:r>
      <w:r w:rsidR="009A0109" w:rsidRPr="00513F0F">
        <w:rPr>
          <w:rFonts w:ascii="Arial" w:eastAsia="Calibri" w:hAnsi="Arial" w:cs="Arial"/>
        </w:rPr>
        <w:t>wra</w:t>
      </w:r>
      <w:r w:rsidRPr="00513F0F">
        <w:rPr>
          <w:rFonts w:ascii="Arial" w:eastAsia="Calibri" w:hAnsi="Arial" w:cs="Arial"/>
        </w:rPr>
        <w:t xml:space="preserve">z </w:t>
      </w:r>
      <w:r w:rsidR="009A0109" w:rsidRPr="00513F0F">
        <w:rPr>
          <w:rFonts w:ascii="Arial" w:eastAsia="Calibri" w:hAnsi="Arial" w:cs="Arial"/>
        </w:rPr>
        <w:t xml:space="preserve">z </w:t>
      </w:r>
      <w:r w:rsidRPr="00513F0F">
        <w:rPr>
          <w:rFonts w:ascii="Arial" w:eastAsia="Calibri" w:hAnsi="Arial" w:cs="Arial"/>
        </w:rPr>
        <w:t>załącz</w:t>
      </w:r>
      <w:r w:rsidR="00263FFE" w:rsidRPr="00513F0F">
        <w:rPr>
          <w:rFonts w:ascii="Arial" w:eastAsia="Calibri" w:hAnsi="Arial" w:cs="Arial"/>
        </w:rPr>
        <w:t>eniem</w:t>
      </w:r>
      <w:r w:rsidRPr="00513F0F">
        <w:rPr>
          <w:rFonts w:ascii="Arial" w:eastAsia="Calibri" w:hAnsi="Arial" w:cs="Arial"/>
        </w:rPr>
        <w:t xml:space="preserve"> dowod</w:t>
      </w:r>
      <w:r w:rsidR="00263FFE" w:rsidRPr="00513F0F">
        <w:rPr>
          <w:rFonts w:ascii="Arial" w:eastAsia="Calibri" w:hAnsi="Arial" w:cs="Arial"/>
        </w:rPr>
        <w:t>ów</w:t>
      </w:r>
      <w:r w:rsidRPr="00513F0F">
        <w:rPr>
          <w:rFonts w:ascii="Arial" w:eastAsia="Calibri" w:hAnsi="Arial" w:cs="Arial"/>
        </w:rPr>
        <w:t xml:space="preserve"> potwierdzając</w:t>
      </w:r>
      <w:r w:rsidR="009A0109" w:rsidRPr="00513F0F">
        <w:rPr>
          <w:rFonts w:ascii="Arial" w:eastAsia="Calibri" w:hAnsi="Arial" w:cs="Arial"/>
        </w:rPr>
        <w:t>y</w:t>
      </w:r>
      <w:r w:rsidR="00263FFE" w:rsidRPr="00513F0F">
        <w:rPr>
          <w:rFonts w:ascii="Arial" w:eastAsia="Calibri" w:hAnsi="Arial" w:cs="Arial"/>
        </w:rPr>
        <w:t>ch</w:t>
      </w:r>
      <w:r w:rsidRPr="00513F0F">
        <w:rPr>
          <w:rFonts w:ascii="Arial" w:eastAsia="Calibri" w:hAnsi="Arial" w:cs="Arial"/>
        </w:rPr>
        <w:t>, że usług</w:t>
      </w:r>
      <w:r w:rsidR="00513F0F">
        <w:rPr>
          <w:rFonts w:ascii="Arial" w:eastAsia="Calibri" w:hAnsi="Arial" w:cs="Arial"/>
        </w:rPr>
        <w:t>a</w:t>
      </w:r>
      <w:r w:rsidRPr="00513F0F">
        <w:rPr>
          <w:rFonts w:ascii="Arial" w:eastAsia="Calibri" w:hAnsi="Arial" w:cs="Arial"/>
        </w:rPr>
        <w:t xml:space="preserve"> został</w:t>
      </w:r>
      <w:r w:rsidR="00513F0F">
        <w:rPr>
          <w:rFonts w:ascii="Arial" w:eastAsia="Calibri" w:hAnsi="Arial" w:cs="Arial"/>
        </w:rPr>
        <w:t>a</w:t>
      </w:r>
      <w:r w:rsidRPr="00513F0F">
        <w:rPr>
          <w:rFonts w:ascii="Arial" w:eastAsia="Calibri" w:hAnsi="Arial" w:cs="Arial"/>
        </w:rPr>
        <w:t xml:space="preserve"> </w:t>
      </w:r>
      <w:r w:rsidR="009A0109" w:rsidRPr="00513F0F">
        <w:rPr>
          <w:rFonts w:ascii="Arial" w:eastAsia="Calibri" w:hAnsi="Arial" w:cs="Arial"/>
        </w:rPr>
        <w:t>wykonan</w:t>
      </w:r>
      <w:r w:rsidR="00513F0F">
        <w:rPr>
          <w:rFonts w:ascii="Arial" w:eastAsia="Calibri" w:hAnsi="Arial" w:cs="Arial"/>
        </w:rPr>
        <w:t>a</w:t>
      </w:r>
      <w:r w:rsidR="009A0109" w:rsidRPr="00513F0F">
        <w:rPr>
          <w:rFonts w:ascii="Arial" w:eastAsia="Calibri" w:hAnsi="Arial" w:cs="Arial"/>
        </w:rPr>
        <w:t xml:space="preserve"> </w:t>
      </w:r>
      <w:r w:rsidRPr="00513F0F">
        <w:rPr>
          <w:rFonts w:ascii="Arial" w:eastAsia="Calibri" w:hAnsi="Arial" w:cs="Arial"/>
        </w:rPr>
        <w:t xml:space="preserve">lub </w:t>
      </w:r>
      <w:r w:rsidR="00513F0F">
        <w:rPr>
          <w:rFonts w:ascii="Arial" w:eastAsia="Calibri" w:hAnsi="Arial" w:cs="Arial"/>
        </w:rPr>
        <w:t>jest</w:t>
      </w:r>
      <w:r w:rsidRPr="00513F0F">
        <w:rPr>
          <w:rFonts w:ascii="Arial" w:eastAsia="Calibri" w:hAnsi="Arial" w:cs="Arial"/>
        </w:rPr>
        <w:t xml:space="preserve"> wykonywan</w:t>
      </w:r>
      <w:r w:rsidR="00513F0F">
        <w:rPr>
          <w:rFonts w:ascii="Arial" w:eastAsia="Calibri" w:hAnsi="Arial" w:cs="Arial"/>
        </w:rPr>
        <w:t>a</w:t>
      </w:r>
      <w:r w:rsidRPr="00513F0F">
        <w:rPr>
          <w:rFonts w:ascii="Arial" w:eastAsia="Calibri" w:hAnsi="Arial" w:cs="Arial"/>
        </w:rPr>
        <w:t xml:space="preserve"> należycie</w:t>
      </w:r>
      <w:r w:rsidR="002134E9" w:rsidRPr="00513F0F">
        <w:rPr>
          <w:rFonts w:ascii="Arial" w:eastAsia="Calibri" w:hAnsi="Arial" w:cs="Arial"/>
        </w:rPr>
        <w:t xml:space="preserve"> – </w:t>
      </w:r>
      <w:r w:rsidR="006B1ED2" w:rsidRPr="00513F0F">
        <w:rPr>
          <w:rFonts w:ascii="Arial" w:eastAsia="Calibri" w:hAnsi="Arial" w:cs="Arial"/>
        </w:rPr>
        <w:t>wg wzoru stanowiącego załącznik nr 3 do z</w:t>
      </w:r>
      <w:r w:rsidR="002134E9" w:rsidRPr="00513F0F">
        <w:rPr>
          <w:rFonts w:ascii="Arial" w:eastAsia="Calibri" w:hAnsi="Arial" w:cs="Arial"/>
        </w:rPr>
        <w:t>apytania ofertowego,</w:t>
      </w:r>
    </w:p>
    <w:p w:rsidR="00585B7A" w:rsidRPr="007417A5" w:rsidRDefault="002134E9" w:rsidP="007417A5">
      <w:pPr>
        <w:pStyle w:val="Akapitzlist"/>
        <w:numPr>
          <w:ilvl w:val="0"/>
          <w:numId w:val="81"/>
        </w:numPr>
        <w:spacing w:after="0"/>
        <w:ind w:left="993"/>
        <w:rPr>
          <w:rFonts w:ascii="Arial" w:eastAsia="Calibri" w:hAnsi="Arial" w:cs="Arial"/>
        </w:rPr>
      </w:pPr>
      <w:r>
        <w:rPr>
          <w:rFonts w:ascii="Arial" w:hAnsi="Arial" w:cs="Arial"/>
        </w:rPr>
        <w:t>d</w:t>
      </w:r>
      <w:r w:rsidRPr="00247C00">
        <w:rPr>
          <w:rFonts w:ascii="Arial" w:hAnsi="Arial" w:cs="Arial"/>
        </w:rPr>
        <w:t>okumentu potwierdzającego, że Wykonawca posiada ważną polisę ubezpieczeniową od odpowiedzialności cywilnej w zakresie czynności związanych z wykonywaniem przedmiotu zamówienia</w:t>
      </w:r>
      <w:r w:rsidR="007417A5">
        <w:rPr>
          <w:rFonts w:ascii="Arial" w:hAnsi="Arial" w:cs="Arial"/>
        </w:rPr>
        <w:t>.</w:t>
      </w:r>
    </w:p>
    <w:p w:rsidR="00426ADB" w:rsidRDefault="00426ADB" w:rsidP="003F3AA2">
      <w:pPr>
        <w:pStyle w:val="Akapitzlist"/>
        <w:spacing w:after="0"/>
        <w:ind w:left="1004"/>
        <w:rPr>
          <w:rFonts w:ascii="Arial" w:eastAsia="Calibri" w:hAnsi="Arial" w:cs="Arial"/>
        </w:rPr>
      </w:pPr>
    </w:p>
    <w:p w:rsidR="00332137" w:rsidRDefault="00332137" w:rsidP="003F3AA2">
      <w:pPr>
        <w:pStyle w:val="Akapitzlist"/>
        <w:spacing w:after="0"/>
        <w:ind w:left="1004"/>
        <w:rPr>
          <w:rFonts w:ascii="Arial" w:eastAsia="Calibri" w:hAnsi="Arial" w:cs="Arial"/>
        </w:rPr>
      </w:pPr>
    </w:p>
    <w:p w:rsidR="00332137" w:rsidRDefault="00332137" w:rsidP="003F3AA2">
      <w:pPr>
        <w:pStyle w:val="Akapitzlist"/>
        <w:spacing w:after="0"/>
        <w:ind w:left="1004"/>
        <w:rPr>
          <w:rFonts w:ascii="Arial" w:eastAsia="Calibri" w:hAnsi="Arial" w:cs="Arial"/>
        </w:rPr>
      </w:pPr>
    </w:p>
    <w:p w:rsidR="00332137" w:rsidRPr="00855DBF" w:rsidRDefault="00332137" w:rsidP="003F3AA2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3F3AA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7. Miejsce </w:t>
            </w:r>
            <w:r w:rsidR="006D2628"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 w:rsidR="006D2628"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:rsidR="00426ADB" w:rsidRDefault="00426ADB" w:rsidP="003F3AA2">
      <w:pPr>
        <w:pStyle w:val="Akapitzlist"/>
        <w:spacing w:after="0"/>
        <w:ind w:left="0"/>
        <w:rPr>
          <w:rFonts w:ascii="Arial" w:hAnsi="Arial" w:cs="Arial"/>
        </w:rPr>
      </w:pPr>
    </w:p>
    <w:p w:rsidR="00694764" w:rsidRPr="00681FCE" w:rsidRDefault="00694764" w:rsidP="00820516">
      <w:pPr>
        <w:pStyle w:val="Akapitzlist"/>
        <w:numPr>
          <w:ilvl w:val="0"/>
          <w:numId w:val="18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</w:t>
      </w:r>
      <w:r w:rsidR="009A0109" w:rsidRPr="006D2628">
        <w:rPr>
          <w:rFonts w:ascii="Arial" w:hAnsi="Arial" w:cs="Arial"/>
        </w:rPr>
        <w:t>wyboru</w:t>
      </w:r>
      <w:r w:rsidRPr="006D2628">
        <w:rPr>
          <w:rFonts w:ascii="Arial" w:hAnsi="Arial" w:cs="Arial"/>
        </w:rPr>
        <w:t xml:space="preserve"> najkorzystniejszej oferty wg załączonego Formularza oferty (załącznik nr </w:t>
      </w:r>
      <w:r w:rsidR="00EF0A43"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>)</w:t>
      </w:r>
      <w:r w:rsidR="0037466D" w:rsidRPr="006D2628">
        <w:rPr>
          <w:rFonts w:ascii="Arial" w:hAnsi="Arial" w:cs="Arial"/>
        </w:rPr>
        <w:t>,</w:t>
      </w:r>
      <w:r w:rsidRPr="006D2628">
        <w:rPr>
          <w:rFonts w:ascii="Arial" w:hAnsi="Arial" w:cs="Arial"/>
        </w:rPr>
        <w:t xml:space="preserve"> </w:t>
      </w:r>
      <w:r w:rsidR="00D042B4" w:rsidRPr="006D2628">
        <w:rPr>
          <w:rFonts w:ascii="Arial" w:hAnsi="Arial" w:cs="Arial"/>
        </w:rPr>
        <w:t>Wykonawca winien</w:t>
      </w:r>
      <w:r w:rsidR="00AA3A4D">
        <w:rPr>
          <w:rFonts w:ascii="Arial" w:hAnsi="Arial" w:cs="Arial"/>
        </w:rPr>
        <w:t xml:space="preserve"> złożyć w terminie do dnia 27.12.2017 r.</w:t>
      </w:r>
      <w:r w:rsidR="00247C00">
        <w:rPr>
          <w:rFonts w:ascii="Arial" w:hAnsi="Arial" w:cs="Arial"/>
        </w:rPr>
        <w:t xml:space="preserve"> do godziny </w:t>
      </w:r>
      <w:r w:rsidR="00AA3A4D">
        <w:rPr>
          <w:rFonts w:ascii="Arial" w:hAnsi="Arial" w:cs="Arial"/>
        </w:rPr>
        <w:t>9:30</w:t>
      </w:r>
      <w:r w:rsidR="0037466D" w:rsidRPr="006D2628">
        <w:rPr>
          <w:rFonts w:ascii="Arial" w:hAnsi="Arial" w:cs="Arial"/>
        </w:rPr>
        <w:t>,</w:t>
      </w:r>
      <w:r w:rsidRPr="006D2628">
        <w:rPr>
          <w:rFonts w:ascii="Arial" w:hAnsi="Arial" w:cs="Arial"/>
        </w:rPr>
        <w:t xml:space="preserve"> w formie pisemnej (osobiście albo listownie) na adres: Woje</w:t>
      </w:r>
      <w:r w:rsidR="00426ADB" w:rsidRPr="006D2628">
        <w:rPr>
          <w:rFonts w:ascii="Arial" w:hAnsi="Arial" w:cs="Arial"/>
        </w:rPr>
        <w:t xml:space="preserve">wódzki Urząd Pracy w Poznaniu, </w:t>
      </w:r>
      <w:r w:rsidRPr="006D2628">
        <w:rPr>
          <w:rFonts w:ascii="Arial" w:hAnsi="Arial" w:cs="Arial"/>
        </w:rPr>
        <w:t xml:space="preserve">ul. </w:t>
      </w:r>
      <w:r w:rsidR="006D2628" w:rsidRPr="006D2628">
        <w:rPr>
          <w:rFonts w:ascii="Arial" w:hAnsi="Arial" w:cs="Arial"/>
        </w:rPr>
        <w:t>Szyperska 14</w:t>
      </w:r>
      <w:r w:rsidRPr="006D2628">
        <w:rPr>
          <w:rFonts w:ascii="Arial" w:hAnsi="Arial" w:cs="Arial"/>
        </w:rPr>
        <w:t xml:space="preserve">, </w:t>
      </w:r>
      <w:r w:rsidR="001F0E5D">
        <w:rPr>
          <w:rFonts w:ascii="Arial" w:hAnsi="Arial" w:cs="Arial"/>
        </w:rPr>
        <w:br/>
      </w:r>
      <w:r w:rsidRPr="00681FCE">
        <w:rPr>
          <w:rFonts w:ascii="Arial" w:hAnsi="Arial" w:cs="Arial"/>
        </w:rPr>
        <w:t>6</w:t>
      </w:r>
      <w:r w:rsidR="006D2628" w:rsidRPr="00681FCE">
        <w:rPr>
          <w:rFonts w:ascii="Arial" w:hAnsi="Arial" w:cs="Arial"/>
        </w:rPr>
        <w:t>1</w:t>
      </w:r>
      <w:r w:rsidRPr="00681FCE">
        <w:rPr>
          <w:rFonts w:ascii="Arial" w:hAnsi="Arial" w:cs="Arial"/>
        </w:rPr>
        <w:t>-</w:t>
      </w:r>
      <w:r w:rsidR="006D2628" w:rsidRPr="00681FCE">
        <w:rPr>
          <w:rFonts w:ascii="Arial" w:hAnsi="Arial" w:cs="Arial"/>
        </w:rPr>
        <w:t>754</w:t>
      </w:r>
      <w:r w:rsidRPr="00681FCE">
        <w:rPr>
          <w:rFonts w:ascii="Arial" w:hAnsi="Arial" w:cs="Arial"/>
        </w:rPr>
        <w:t xml:space="preserve"> Poznań.</w:t>
      </w:r>
    </w:p>
    <w:p w:rsidR="006D2628" w:rsidRPr="00681FCE" w:rsidRDefault="006D2628" w:rsidP="00820516">
      <w:pPr>
        <w:pStyle w:val="Akapitzlist"/>
        <w:numPr>
          <w:ilvl w:val="0"/>
          <w:numId w:val="18"/>
        </w:numPr>
        <w:spacing w:after="0"/>
        <w:ind w:left="709" w:hanging="425"/>
        <w:rPr>
          <w:rFonts w:ascii="Arial" w:hAnsi="Arial" w:cs="Arial"/>
        </w:rPr>
      </w:pPr>
      <w:r w:rsidRPr="00681FCE">
        <w:rPr>
          <w:rFonts w:ascii="Arial" w:hAnsi="Arial" w:cs="Arial"/>
          <w:color w:val="000000"/>
        </w:rPr>
        <w:t xml:space="preserve">Otwarcie ofert </w:t>
      </w:r>
      <w:r w:rsidR="00A73DA9" w:rsidRPr="00681FCE">
        <w:rPr>
          <w:rFonts w:ascii="Arial" w:hAnsi="Arial" w:cs="Arial"/>
          <w:color w:val="000000"/>
        </w:rPr>
        <w:t xml:space="preserve">jest jawne i </w:t>
      </w:r>
      <w:r w:rsidR="00247C00">
        <w:rPr>
          <w:rFonts w:ascii="Arial" w:hAnsi="Arial" w:cs="Arial"/>
          <w:color w:val="000000"/>
        </w:rPr>
        <w:t xml:space="preserve">nastąpi w dniu </w:t>
      </w:r>
      <w:r w:rsidR="00AA3A4D">
        <w:rPr>
          <w:rFonts w:ascii="Arial" w:hAnsi="Arial" w:cs="Arial"/>
          <w:color w:val="000000"/>
        </w:rPr>
        <w:t>27.12.2017 r.</w:t>
      </w:r>
      <w:bookmarkStart w:id="0" w:name="_GoBack"/>
      <w:bookmarkEnd w:id="0"/>
      <w:r w:rsidR="00247C00">
        <w:rPr>
          <w:rFonts w:ascii="Arial" w:hAnsi="Arial" w:cs="Arial"/>
          <w:color w:val="000000"/>
        </w:rPr>
        <w:t xml:space="preserve"> o godzinie </w:t>
      </w:r>
      <w:r w:rsidR="00AA3A4D">
        <w:rPr>
          <w:rFonts w:ascii="Arial" w:hAnsi="Arial" w:cs="Arial"/>
          <w:color w:val="000000"/>
        </w:rPr>
        <w:t>10:00</w:t>
      </w:r>
      <w:r w:rsidRPr="00681FCE">
        <w:rPr>
          <w:rFonts w:ascii="Arial" w:hAnsi="Arial" w:cs="Arial"/>
          <w:color w:val="000000"/>
        </w:rPr>
        <w:t xml:space="preserve"> </w:t>
      </w:r>
      <w:r w:rsidR="00247C00">
        <w:rPr>
          <w:rFonts w:ascii="Arial" w:hAnsi="Arial" w:cs="Arial"/>
          <w:color w:val="000000"/>
        </w:rPr>
        <w:br/>
      </w:r>
      <w:r w:rsidRPr="00681FCE">
        <w:rPr>
          <w:rFonts w:ascii="Arial" w:hAnsi="Arial" w:cs="Arial"/>
          <w:color w:val="000000"/>
        </w:rPr>
        <w:t>w Wojewódzkim Urzędzie Pracy w Poznaniu, ul. Szyperska 14, 61-754 Poznań</w:t>
      </w:r>
      <w:r w:rsidR="00AA3A4D">
        <w:rPr>
          <w:rFonts w:ascii="Arial" w:hAnsi="Arial" w:cs="Arial"/>
          <w:color w:val="000000"/>
        </w:rPr>
        <w:t xml:space="preserve">, </w:t>
      </w:r>
      <w:r w:rsidR="009C100C">
        <w:rPr>
          <w:rFonts w:ascii="Arial" w:hAnsi="Arial" w:cs="Arial"/>
          <w:color w:val="000000"/>
        </w:rPr>
        <w:br/>
      </w:r>
      <w:r w:rsidR="00AA3A4D">
        <w:rPr>
          <w:rFonts w:ascii="Arial" w:hAnsi="Arial" w:cs="Arial"/>
          <w:color w:val="000000"/>
        </w:rPr>
        <w:t>I piętro, pokój nr 123.</w:t>
      </w:r>
    </w:p>
    <w:p w:rsidR="006D2628" w:rsidRDefault="006D2628" w:rsidP="00820516">
      <w:pPr>
        <w:pStyle w:val="Akapitzlist"/>
        <w:numPr>
          <w:ilvl w:val="0"/>
          <w:numId w:val="18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:rsidR="006D2628" w:rsidRPr="006D2628" w:rsidRDefault="006D2628" w:rsidP="00820516">
      <w:pPr>
        <w:pStyle w:val="Akapitzlist"/>
        <w:numPr>
          <w:ilvl w:val="0"/>
          <w:numId w:val="18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Wycofanie lub zmiana oferty dla swej skuteczności musi mieć formę pisemną, spełniać odpowiednie wymogi formalne stawiane ofercie i musi zostać doręczone do</w:t>
      </w:r>
      <w:r w:rsidR="00FA2D8C"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>siedziby Zamawiającego nie później niż w terminie wyznaczonym na składanie ofert.</w:t>
      </w:r>
    </w:p>
    <w:p w:rsidR="00426ADB" w:rsidRDefault="00426ADB" w:rsidP="003F3AA2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3F3AA2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3F3AA2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6D2628" w:rsidRPr="006D2628" w:rsidRDefault="006D2628" w:rsidP="003F3AA2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D2628">
        <w:rPr>
          <w:rFonts w:ascii="Arial" w:hAnsi="Arial" w:cs="Arial"/>
        </w:rPr>
        <w:t>Wykonawca może złożyć tylko jedną ofertę, któr</w:t>
      </w:r>
      <w:r w:rsidR="00972B52"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musi zostać doręczon</w:t>
      </w:r>
      <w:r w:rsidR="00972B52"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do siedziby Zamawiającego nie później niż w terminie wyznaczonym na składanie ofert. Oferty złożone po terminie zostaną odesłane bez ich otwierania wraz ze stosowną adnotacją.</w:t>
      </w:r>
    </w:p>
    <w:p w:rsidR="00B2209D" w:rsidRPr="004A3773" w:rsidRDefault="00B2209D" w:rsidP="003F3AA2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3F3AA2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>i składania oświadczenia woli w imieniu Wykonawcy</w:t>
      </w:r>
      <w:r w:rsidRPr="00681FCE">
        <w:rPr>
          <w:rFonts w:ascii="Arial" w:hAnsi="Arial" w:cs="Arial"/>
        </w:rPr>
        <w:t xml:space="preserve">, </w:t>
      </w:r>
      <w:r w:rsidR="00A73DA9" w:rsidRPr="00681FCE">
        <w:rPr>
          <w:rFonts w:ascii="Arial" w:hAnsi="Arial" w:cs="Arial"/>
        </w:rPr>
        <w:t>jest zobowiązana przedstawić</w:t>
      </w:r>
      <w:r w:rsidR="00A73DA9">
        <w:rPr>
          <w:rFonts w:ascii="Arial" w:hAnsi="Arial" w:cs="Arial"/>
        </w:rPr>
        <w:t xml:space="preserve"> upoważnienie </w:t>
      </w:r>
      <w:r w:rsidR="004A3773" w:rsidRPr="004A3773">
        <w:rPr>
          <w:rFonts w:ascii="Arial" w:hAnsi="Arial" w:cs="Arial"/>
        </w:rPr>
        <w:t>w oryginale lub kopii poświadczonej za zgodność z oryginałem przez osoby uprawnione do składania oświadczenia woli w imieniu Wykonawcy.</w:t>
      </w:r>
    </w:p>
    <w:p w:rsidR="00972B52" w:rsidRPr="001F0E5D" w:rsidRDefault="00694764" w:rsidP="007417A5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694764">
        <w:rPr>
          <w:rFonts w:ascii="Arial" w:hAnsi="Arial" w:cs="Arial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972B52" w:rsidRPr="00AA0548" w:rsidRDefault="00972B52" w:rsidP="003F3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3F3AA2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694764" w:rsidRPr="002F53EA" w:rsidRDefault="00694764" w:rsidP="003F3AA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694764" w:rsidRPr="002F53EA" w:rsidRDefault="00694764" w:rsidP="003F3AA2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694764" w:rsidRPr="002F53EA" w:rsidRDefault="00694764" w:rsidP="003F3AA2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 w:rsidR="00972B52"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694764" w:rsidRPr="002F53EA" w:rsidRDefault="00972B52" w:rsidP="003F3AA2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="00694764"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694764" w:rsidRPr="002F53EA" w:rsidRDefault="00694764" w:rsidP="003F3AA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694764" w:rsidRPr="002F53EA" w:rsidRDefault="00694764" w:rsidP="003F3AA2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AD7CF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F3026C">
              <w:rPr>
                <w:rFonts w:ascii="Arial" w:hAnsi="Arial" w:cs="Arial"/>
                <w:b/>
                <w:bCs/>
                <w:sz w:val="20"/>
                <w:szCs w:val="20"/>
              </w:rPr>
              <w:t>onitoring w Wojewódzkim Urzędzie Pracy w Poznaniu i Oddziałach Zamiejscowych w Pile, Koninie i Lesznie.</w:t>
            </w:r>
          </w:p>
          <w:p w:rsidR="00694764" w:rsidRPr="002F53EA" w:rsidRDefault="00694764" w:rsidP="003F3AA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764" w:rsidRPr="002F53EA" w:rsidRDefault="00694764" w:rsidP="00AA3A4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3A4D">
              <w:rPr>
                <w:rFonts w:ascii="Arial" w:hAnsi="Arial" w:cs="Arial"/>
                <w:b/>
                <w:sz w:val="20"/>
                <w:szCs w:val="20"/>
              </w:rPr>
              <w:t>27.12.2017 r.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="00AA3A4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10:00.</w:t>
            </w:r>
          </w:p>
        </w:tc>
      </w:tr>
    </w:tbl>
    <w:p w:rsidR="0037466D" w:rsidRPr="00263FFE" w:rsidRDefault="00E81D2B" w:rsidP="003F3AA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B2209D" w:rsidRDefault="00B2209D" w:rsidP="003F3AA2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B34DE8" w:rsidRDefault="00B2209D" w:rsidP="003F3AA2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B2209D" w:rsidRDefault="006320BD" w:rsidP="003F3AA2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spełnianiu warunków udziału – według wzoru stanowiącego załącznik nr 2 do zapytania ofertowego,</w:t>
      </w:r>
    </w:p>
    <w:p w:rsidR="00B2209D" w:rsidRDefault="006320BD" w:rsidP="003F3AA2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dokument potwierdzający, że Wykonawca posiada ważną  polisę ubezpieczeniową od odpowiedzialności cywilnej w zakresie czynności związanych z wykonywaniem przedmiotu zamówienia,</w:t>
      </w:r>
    </w:p>
    <w:p w:rsidR="006320BD" w:rsidRDefault="00A549CD" w:rsidP="003F3AA2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wykazu wykonanych lub wykonywanych usług wraz z załączeniem dowodów potwierdzających, że usługi zostały wykonane lub są wykonywane należycie.</w:t>
      </w:r>
    </w:p>
    <w:p w:rsidR="00B2209D" w:rsidRPr="00E81D2B" w:rsidRDefault="00B2209D" w:rsidP="003F3A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3F3A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3F3A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="001F0E5D">
        <w:rPr>
          <w:rFonts w:ascii="Arial" w:hAnsi="Arial" w:cs="Arial"/>
          <w:color w:val="000000"/>
        </w:rPr>
        <w:t>.</w:t>
      </w:r>
    </w:p>
    <w:p w:rsidR="00680A31" w:rsidRPr="00002F39" w:rsidRDefault="00680A31" w:rsidP="003F3AA2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681FCE" w:rsidRDefault="00426ADB" w:rsidP="003F3AA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1FCE">
              <w:rPr>
                <w:rFonts w:ascii="Arial" w:hAnsi="Arial" w:cs="Arial"/>
                <w:b/>
                <w:sz w:val="22"/>
                <w:szCs w:val="22"/>
              </w:rPr>
              <w:t xml:space="preserve">9. </w:t>
            </w:r>
            <w:r w:rsidR="00F944B2" w:rsidRPr="00681FCE">
              <w:rPr>
                <w:rFonts w:ascii="Arial" w:hAnsi="Arial" w:cs="Arial"/>
                <w:b/>
                <w:sz w:val="22"/>
                <w:szCs w:val="22"/>
              </w:rPr>
              <w:t>Opis kryteriów, którymi Zamawiający będzie kierował się przy wyborze oferty.</w:t>
            </w:r>
          </w:p>
        </w:tc>
      </w:tr>
    </w:tbl>
    <w:p w:rsidR="007C1FC3" w:rsidRDefault="007C1FC3" w:rsidP="003F3AA2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3F3AA2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3F3AA2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</w:t>
      </w:r>
      <w:r w:rsidR="003B75C9">
        <w:rPr>
          <w:rFonts w:ascii="Arial" w:hAnsi="Arial" w:cs="Arial"/>
        </w:rPr>
        <w:t xml:space="preserve"> dla części od 1 do 4</w:t>
      </w:r>
      <w:r w:rsidRPr="007C1FC3">
        <w:rPr>
          <w:rFonts w:ascii="Arial" w:hAnsi="Arial" w:cs="Arial"/>
        </w:rPr>
        <w:t>:</w:t>
      </w:r>
    </w:p>
    <w:p w:rsidR="00426ADB" w:rsidRDefault="00450EE2" w:rsidP="003F3AA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Cena brutto</w:t>
      </w:r>
      <w:r w:rsidR="00426ADB">
        <w:rPr>
          <w:rFonts w:ascii="Arial" w:hAnsi="Arial" w:cs="Arial"/>
        </w:rPr>
        <w:t xml:space="preserve">, </w:t>
      </w:r>
      <w:r w:rsidR="00426ADB" w:rsidRPr="00316B08">
        <w:rPr>
          <w:rFonts w:ascii="Arial" w:hAnsi="Arial" w:cs="Arial"/>
        </w:rPr>
        <w:t>ranga</w:t>
      </w:r>
      <w:r>
        <w:rPr>
          <w:rFonts w:ascii="Arial" w:hAnsi="Arial" w:cs="Arial"/>
        </w:rPr>
        <w:t>: 60</w:t>
      </w:r>
      <w:r w:rsidR="00426ADB">
        <w:rPr>
          <w:rFonts w:ascii="Arial" w:hAnsi="Arial" w:cs="Arial"/>
        </w:rPr>
        <w:t xml:space="preserve"> %</w:t>
      </w:r>
    </w:p>
    <w:p w:rsidR="00426ADB" w:rsidRPr="00BE58E6" w:rsidRDefault="006F3771" w:rsidP="003F3AA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Czas</w:t>
      </w:r>
      <w:r w:rsidR="00450EE2">
        <w:rPr>
          <w:rFonts w:ascii="Arial" w:hAnsi="Arial" w:cs="Arial"/>
        </w:rPr>
        <w:t xml:space="preserve"> przyjazdu grupy interwencyjnej do </w:t>
      </w:r>
      <w:r>
        <w:rPr>
          <w:rFonts w:ascii="Arial" w:hAnsi="Arial" w:cs="Arial"/>
        </w:rPr>
        <w:t>miejsca monitorowanego od otrzymania sygnału alarmowego</w:t>
      </w:r>
      <w:r w:rsidR="00232956">
        <w:rPr>
          <w:rFonts w:ascii="Arial" w:hAnsi="Arial" w:cs="Arial"/>
        </w:rPr>
        <w:t xml:space="preserve"> lub wezwania od Zamawiającego</w:t>
      </w:r>
      <w:r w:rsidR="00426ADB">
        <w:rPr>
          <w:rFonts w:ascii="Arial" w:hAnsi="Arial" w:cs="Arial"/>
        </w:rPr>
        <w:t xml:space="preserve">, </w:t>
      </w:r>
      <w:r w:rsidR="00426ADB" w:rsidRPr="00316B08">
        <w:rPr>
          <w:rFonts w:ascii="Arial" w:hAnsi="Arial" w:cs="Arial"/>
        </w:rPr>
        <w:t>ranga</w:t>
      </w:r>
      <w:r w:rsidR="00450EE2">
        <w:rPr>
          <w:rFonts w:ascii="Arial" w:hAnsi="Arial" w:cs="Arial"/>
        </w:rPr>
        <w:t>: 40</w:t>
      </w:r>
      <w:r w:rsidR="00426ADB">
        <w:rPr>
          <w:rFonts w:ascii="Arial" w:hAnsi="Arial" w:cs="Arial"/>
        </w:rPr>
        <w:t xml:space="preserve"> %</w:t>
      </w:r>
    </w:p>
    <w:p w:rsidR="00426ADB" w:rsidRPr="00285024" w:rsidRDefault="00426ADB" w:rsidP="003F3AA2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426ADB" w:rsidRPr="00681FCE" w:rsidRDefault="00426ADB" w:rsidP="003F3AA2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Maksymalna liczba punktów w kryterium równa jest określonej wadze kryterium w %. </w:t>
      </w:r>
    </w:p>
    <w:p w:rsidR="00450EE2" w:rsidRPr="00450EE2" w:rsidRDefault="00A73DA9" w:rsidP="00820516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rPr>
          <w:rFonts w:ascii="Arial" w:hAnsi="Arial" w:cs="Arial"/>
          <w:i/>
        </w:rPr>
      </w:pPr>
      <w:r w:rsidRPr="00681FCE">
        <w:rPr>
          <w:rFonts w:ascii="Arial" w:hAnsi="Arial" w:cs="Arial"/>
        </w:rPr>
        <w:t xml:space="preserve">Kryterium określone w ust. 2 pkt 1) oceniane będzie według poniższego wzoru: </w:t>
      </w:r>
    </w:p>
    <w:p w:rsidR="00450EE2" w:rsidRDefault="00450EE2" w:rsidP="00450EE2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50EE2" w:rsidRDefault="00450EE2" w:rsidP="00450EE2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minimalna oferowana cena brutto</w:t>
      </w:r>
    </w:p>
    <w:p w:rsidR="00450EE2" w:rsidRDefault="00450EE2" w:rsidP="00450EE2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C77E1" wp14:editId="6DBFD45E">
                <wp:simplePos x="0" y="0"/>
                <wp:positionH relativeFrom="column">
                  <wp:posOffset>1623695</wp:posOffset>
                </wp:positionH>
                <wp:positionV relativeFrom="paragraph">
                  <wp:posOffset>74930</wp:posOffset>
                </wp:positionV>
                <wp:extent cx="23622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7.85pt,5.9pt" to="313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" strokecolor="#4579b8 [3044]"/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 60 pkt</w:t>
      </w:r>
    </w:p>
    <w:p w:rsidR="00450EE2" w:rsidRDefault="00450EE2" w:rsidP="00450EE2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 cena badanej oferty brutto</w:t>
      </w:r>
    </w:p>
    <w:p w:rsidR="00C47543" w:rsidRPr="00C47543" w:rsidRDefault="00C47543" w:rsidP="00820516">
      <w:pPr>
        <w:pStyle w:val="Akapitzlist"/>
        <w:numPr>
          <w:ilvl w:val="0"/>
          <w:numId w:val="44"/>
        </w:numPr>
        <w:tabs>
          <w:tab w:val="left" w:pos="284"/>
          <w:tab w:val="left" w:pos="851"/>
        </w:tabs>
        <w:ind w:hanging="218"/>
        <w:rPr>
          <w:rFonts w:ascii="Arial" w:hAnsi="Arial" w:cs="Arial"/>
        </w:rPr>
      </w:pPr>
    </w:p>
    <w:p w:rsidR="00450EE2" w:rsidRDefault="00450EE2" w:rsidP="00450EE2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C47543" w:rsidRPr="00C47543" w:rsidRDefault="00680A31" w:rsidP="00C47543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C765A0">
        <w:rPr>
          <w:rFonts w:ascii="Arial" w:hAnsi="Arial" w:cs="Arial"/>
        </w:rPr>
        <w:t>minimalny czas</w:t>
      </w:r>
      <w:r>
        <w:rPr>
          <w:rFonts w:ascii="Arial" w:hAnsi="Arial" w:cs="Arial"/>
        </w:rPr>
        <w:t xml:space="preserve"> przyjazdu grupy patrolowej</w:t>
      </w:r>
    </w:p>
    <w:p w:rsidR="00C47543" w:rsidRPr="00C47543" w:rsidRDefault="00C47543" w:rsidP="00C47543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  <w:sz w:val="20"/>
        </w:rPr>
      </w:pPr>
      <w:r w:rsidRPr="00C47543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30DFC" wp14:editId="6E7C75B4">
                <wp:simplePos x="0" y="0"/>
                <wp:positionH relativeFrom="column">
                  <wp:posOffset>2843530</wp:posOffset>
                </wp:positionH>
                <wp:positionV relativeFrom="paragraph">
                  <wp:posOffset>69850</wp:posOffset>
                </wp:positionV>
                <wp:extent cx="23431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23.9pt,5.5pt" to="408.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" strokecolor="#4579b8 [3044]"/>
            </w:pict>
          </mc:Fallback>
        </mc:AlternateContent>
      </w:r>
      <w:r>
        <w:rPr>
          <w:rFonts w:ascii="Arial" w:hAnsi="Arial" w:cs="Arial"/>
          <w:sz w:val="20"/>
        </w:rPr>
        <w:tab/>
      </w:r>
      <w:r w:rsidRPr="00C47543">
        <w:rPr>
          <w:rFonts w:ascii="Arial" w:hAnsi="Arial" w:cs="Arial"/>
        </w:rPr>
        <w:t>termi</w:t>
      </w:r>
      <w:r w:rsidR="00680A31">
        <w:rPr>
          <w:rFonts w:ascii="Arial" w:hAnsi="Arial" w:cs="Arial"/>
        </w:rPr>
        <w:t>n przyjazdu grupy patrolowej</w:t>
      </w:r>
      <w:r w:rsidRPr="00C47543">
        <w:rPr>
          <w:rFonts w:ascii="Arial" w:hAnsi="Arial" w:cs="Arial"/>
        </w:rPr>
        <w:t xml:space="preserve"> =</w:t>
      </w:r>
      <w:r w:rsidR="00680A31">
        <w:rPr>
          <w:rFonts w:ascii="Arial" w:hAnsi="Arial" w:cs="Arial"/>
          <w:sz w:val="20"/>
        </w:rPr>
        <w:tab/>
      </w:r>
      <w:r w:rsidRPr="00C47543">
        <w:rPr>
          <w:rFonts w:ascii="Arial" w:hAnsi="Arial" w:cs="Arial"/>
          <w:sz w:val="20"/>
        </w:rPr>
        <w:tab/>
      </w:r>
      <w:r w:rsidRPr="00C4754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</w:t>
      </w:r>
      <w:r w:rsidRPr="00C47543">
        <w:rPr>
          <w:rFonts w:ascii="Arial" w:hAnsi="Arial" w:cs="Arial"/>
        </w:rPr>
        <w:t>x 40 pkt</w:t>
      </w:r>
    </w:p>
    <w:p w:rsidR="00A73DA9" w:rsidRDefault="00C47543" w:rsidP="00C47543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 w:rsidR="006F3771">
        <w:rPr>
          <w:rFonts w:ascii="Arial" w:hAnsi="Arial" w:cs="Arial"/>
        </w:rPr>
        <w:t>czas</w:t>
      </w:r>
      <w:r w:rsidR="00680A31">
        <w:rPr>
          <w:rFonts w:ascii="Arial" w:hAnsi="Arial" w:cs="Arial"/>
        </w:rPr>
        <w:t xml:space="preserve"> przyjazdu grupy patrolowej</w:t>
      </w:r>
      <w:r>
        <w:rPr>
          <w:rFonts w:ascii="Arial" w:hAnsi="Arial" w:cs="Arial"/>
        </w:rPr>
        <w:t xml:space="preserve"> badanej oferty</w:t>
      </w:r>
    </w:p>
    <w:p w:rsidR="00C47543" w:rsidRPr="00C47543" w:rsidRDefault="00C47543" w:rsidP="00C47543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7C1FC3" w:rsidRPr="00681FCE" w:rsidRDefault="007C1FC3" w:rsidP="00820516">
      <w:pPr>
        <w:pStyle w:val="Akapitzlist"/>
        <w:numPr>
          <w:ilvl w:val="0"/>
          <w:numId w:val="4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681FCE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:rsidR="00426ADB" w:rsidRPr="00681FCE" w:rsidRDefault="007C1FC3" w:rsidP="00820516">
      <w:pPr>
        <w:pStyle w:val="Akapitzlist"/>
        <w:numPr>
          <w:ilvl w:val="0"/>
          <w:numId w:val="45"/>
        </w:numPr>
        <w:tabs>
          <w:tab w:val="left" w:pos="284"/>
          <w:tab w:val="left" w:pos="851"/>
        </w:tabs>
        <w:spacing w:after="0"/>
        <w:rPr>
          <w:rFonts w:eastAsia="Arial Unicode MS"/>
          <w:bCs/>
          <w:vanish/>
        </w:rPr>
      </w:pPr>
      <w:r w:rsidRPr="00681FCE">
        <w:rPr>
          <w:rFonts w:ascii="Arial" w:hAnsi="Arial" w:cs="Arial"/>
        </w:rPr>
        <w:t>Za najkorzystniejszą uważa się ofertę, która otr</w:t>
      </w:r>
      <w:r w:rsidR="00A73DA9" w:rsidRPr="00681FCE">
        <w:rPr>
          <w:rFonts w:ascii="Arial" w:hAnsi="Arial" w:cs="Arial"/>
        </w:rPr>
        <w:t xml:space="preserve">zymała najwyższą liczbę punktów </w:t>
      </w:r>
      <w:r w:rsidR="00681FCE">
        <w:rPr>
          <w:rFonts w:ascii="Arial" w:hAnsi="Arial" w:cs="Arial"/>
        </w:rPr>
        <w:br/>
      </w:r>
      <w:r w:rsidR="00A73DA9" w:rsidRPr="00681FCE">
        <w:rPr>
          <w:rFonts w:ascii="Arial" w:hAnsi="Arial" w:cs="Arial"/>
        </w:rPr>
        <w:t>w określonych przez Zamawiającego kryteriach.</w:t>
      </w:r>
      <w:r w:rsidR="00A73DA9" w:rsidRPr="00681FCE">
        <w:rPr>
          <w:rFonts w:eastAsia="Arial Unicode MS"/>
          <w:bCs/>
          <w:vanish/>
        </w:rPr>
        <w:t xml:space="preserve"> </w:t>
      </w:r>
    </w:p>
    <w:p w:rsidR="00426ADB" w:rsidRPr="00A73DA9" w:rsidRDefault="00426ADB" w:rsidP="003F3AA2">
      <w:pPr>
        <w:keepNext/>
        <w:numPr>
          <w:ilvl w:val="0"/>
          <w:numId w:val="1"/>
        </w:numPr>
        <w:tabs>
          <w:tab w:val="left" w:pos="709"/>
        </w:tabs>
        <w:spacing w:line="276" w:lineRule="auto"/>
        <w:jc w:val="both"/>
        <w:outlineLvl w:val="0"/>
        <w:rPr>
          <w:rFonts w:eastAsia="Arial Unicode MS"/>
          <w:b/>
          <w:bCs/>
          <w:vanish/>
          <w:highlight w:val="yellow"/>
        </w:rPr>
      </w:pPr>
    </w:p>
    <w:p w:rsidR="00426ADB" w:rsidRPr="00A73DA9" w:rsidRDefault="00426ADB" w:rsidP="003F3AA2">
      <w:pPr>
        <w:keepNext/>
        <w:numPr>
          <w:ilvl w:val="0"/>
          <w:numId w:val="1"/>
        </w:numPr>
        <w:tabs>
          <w:tab w:val="left" w:pos="709"/>
        </w:tabs>
        <w:spacing w:line="276" w:lineRule="auto"/>
        <w:jc w:val="both"/>
        <w:outlineLvl w:val="0"/>
        <w:rPr>
          <w:rFonts w:eastAsia="Arial Unicode MS"/>
          <w:b/>
          <w:bCs/>
          <w:vanish/>
          <w:highlight w:val="yellow"/>
        </w:rPr>
      </w:pPr>
    </w:p>
    <w:p w:rsidR="00426ADB" w:rsidRPr="00A73DA9" w:rsidRDefault="00426ADB" w:rsidP="003F3AA2">
      <w:pPr>
        <w:keepNext/>
        <w:numPr>
          <w:ilvl w:val="0"/>
          <w:numId w:val="1"/>
        </w:numPr>
        <w:tabs>
          <w:tab w:val="left" w:pos="709"/>
        </w:tabs>
        <w:spacing w:line="276" w:lineRule="auto"/>
        <w:jc w:val="both"/>
        <w:outlineLvl w:val="0"/>
        <w:rPr>
          <w:rFonts w:eastAsia="Arial Unicode MS"/>
          <w:b/>
          <w:bCs/>
          <w:vanish/>
          <w:highlight w:val="yellow"/>
        </w:rPr>
      </w:pPr>
    </w:p>
    <w:p w:rsidR="00426ADB" w:rsidRDefault="00426ADB" w:rsidP="003F3AA2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81FCE" w:rsidRDefault="00681FCE" w:rsidP="003F3AA2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F944B2" w:rsidRDefault="00426ADB" w:rsidP="003F3AA2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10. </w:t>
            </w:r>
            <w:r w:rsidR="00F944B2"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:rsidR="00426ADB" w:rsidRDefault="00426ADB" w:rsidP="003F3AA2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183113" w:rsidRDefault="00183113" w:rsidP="003F3AA2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</w:t>
      </w:r>
      <w:r w:rsidR="00634F93">
        <w:rPr>
          <w:rFonts w:ascii="Arial" w:hAnsi="Arial" w:cs="Arial"/>
        </w:rPr>
        <w:br/>
      </w:r>
      <w:r w:rsidRPr="00183113">
        <w:rPr>
          <w:rFonts w:ascii="Arial" w:hAnsi="Arial" w:cs="Arial"/>
        </w:rPr>
        <w:t xml:space="preserve">dla prawidłowego i pełnego wykonania przedmiotu zamówienia oraz uwzględnić inne opłaty i podatki, a także ewentualne upusty i rabaty zastosowane przez Wykonawcę. </w:t>
      </w:r>
    </w:p>
    <w:p w:rsidR="00183113" w:rsidRDefault="00183113" w:rsidP="003F3AA2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3F3AA2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Cena brutto winna być wyrażona w złotych polskich, w złotych polskich będą prowadzone również rozliczenia pomiędzy Zamawiającym a Wykonawcą. Całkowita </w:t>
      </w:r>
      <w:r w:rsidRPr="00183113">
        <w:rPr>
          <w:rFonts w:ascii="Arial" w:hAnsi="Arial" w:cs="Arial"/>
        </w:rPr>
        <w:lastRenderedPageBreak/>
        <w:t>cena brutto wykonania zamówienia powinna być wyrażona liczbowo i słownie oraz podana z dokładnością do dwóch miejsc po przecinku.</w:t>
      </w:r>
    </w:p>
    <w:p w:rsidR="00183113" w:rsidRPr="00183113" w:rsidRDefault="00183113" w:rsidP="003F3AA2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3F3AA2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680A31" w:rsidRPr="00BE2C73" w:rsidRDefault="00183113" w:rsidP="003F3AA2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 w:rsidR="0037466D"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680A31" w:rsidRPr="00913BF5" w:rsidRDefault="00680A31" w:rsidP="003F3AA2">
      <w:pPr>
        <w:tabs>
          <w:tab w:val="left" w:pos="284"/>
          <w:tab w:val="left" w:pos="851"/>
        </w:tabs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7C1FC3" w:rsidRPr="007C1FC3" w:rsidTr="0037466D">
        <w:tc>
          <w:tcPr>
            <w:tcW w:w="8642" w:type="dxa"/>
            <w:shd w:val="pct10" w:color="auto" w:fill="auto"/>
          </w:tcPr>
          <w:p w:rsidR="007C1FC3" w:rsidRPr="007C1FC3" w:rsidRDefault="007C1FC3" w:rsidP="003F3AA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11. </w:t>
            </w:r>
            <w:r w:rsidR="001E1653"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7C1FC3" w:rsidRDefault="007C1FC3" w:rsidP="003F3AA2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913BF5" w:rsidRDefault="00913BF5" w:rsidP="00820516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 w:rsidR="00FA2D8C"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>udzielenia wyjaśnień oferta Wykonawcy podlega odrzuceniu albo konieczne byłoby unieważnienie zapytania ofertowego. Złożone na wezwanie Zamawiającego 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:rsidR="00913BF5" w:rsidRDefault="00913BF5" w:rsidP="00820516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913BF5" w:rsidRPr="00913BF5" w:rsidRDefault="00913BF5" w:rsidP="00820516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:rsidR="00913BF5" w:rsidRDefault="00913BF5" w:rsidP="00820516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913BF5" w:rsidRDefault="00913BF5" w:rsidP="00820516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</w:t>
      </w:r>
      <w:r w:rsidRPr="00913BF5">
        <w:rPr>
          <w:rFonts w:ascii="Arial" w:hAnsi="Arial" w:cs="Arial"/>
          <w:sz w:val="22"/>
          <w:szCs w:val="22"/>
        </w:rPr>
        <w:t xml:space="preserve"> możliwość negocjacji cen z Wykonawcami,  do których skierowano zapytanie ofertowe lub którzy zapoznali się z zapytaniem ofertowym udostępnionym na stronie internetowej Zamawiającego </w:t>
      </w:r>
      <w:r>
        <w:rPr>
          <w:rFonts w:ascii="Arial" w:hAnsi="Arial" w:cs="Arial"/>
          <w:sz w:val="22"/>
          <w:szCs w:val="22"/>
        </w:rPr>
        <w:t>w przypadku gdy</w:t>
      </w:r>
      <w:r w:rsidR="00FA2D8C">
        <w:rPr>
          <w:rFonts w:ascii="Arial" w:hAnsi="Arial" w:cs="Arial"/>
          <w:sz w:val="22"/>
          <w:szCs w:val="22"/>
        </w:rPr>
        <w:t> </w:t>
      </w:r>
      <w:r w:rsidRPr="00913BF5">
        <w:rPr>
          <w:rFonts w:ascii="Arial" w:hAnsi="Arial" w:cs="Arial"/>
          <w:sz w:val="22"/>
          <w:szCs w:val="22"/>
        </w:rPr>
        <w:t xml:space="preserve">najkorzystniejsza oferta przekracza kwotę jaką Zamawiający zamierza przeznaczyć na sfinansowanie zamówienia, przy braku możliwości zwiększenia tej kwoty. </w:t>
      </w:r>
    </w:p>
    <w:p w:rsidR="00913BF5" w:rsidRPr="00913BF5" w:rsidRDefault="00913BF5" w:rsidP="00820516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:rsidR="00913BF5" w:rsidRDefault="00913BF5" w:rsidP="00820516">
      <w:pPr>
        <w:numPr>
          <w:ilvl w:val="0"/>
          <w:numId w:val="20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:rsidR="00913BF5" w:rsidRDefault="00913BF5" w:rsidP="00820516">
      <w:pPr>
        <w:numPr>
          <w:ilvl w:val="0"/>
          <w:numId w:val="20"/>
        </w:numPr>
        <w:tabs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913BF5" w:rsidRPr="00913BF5" w:rsidRDefault="00913BF5" w:rsidP="00820516">
      <w:pPr>
        <w:numPr>
          <w:ilvl w:val="0"/>
          <w:numId w:val="20"/>
        </w:numPr>
        <w:tabs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913BF5" w:rsidRDefault="00913BF5" w:rsidP="00B01282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913BF5" w:rsidRDefault="00913BF5" w:rsidP="00820516">
      <w:pPr>
        <w:numPr>
          <w:ilvl w:val="0"/>
          <w:numId w:val="19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 xml:space="preserve">w postępowaniu, w którym jedynym kryterium jest cena,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</w:t>
      </w:r>
      <w:r>
        <w:rPr>
          <w:rFonts w:ascii="Arial" w:hAnsi="Arial" w:cs="Arial"/>
          <w:sz w:val="22"/>
          <w:szCs w:val="22"/>
        </w:rPr>
        <w:lastRenderedPageBreak/>
        <w:t xml:space="preserve">samej cenie, </w:t>
      </w: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wcześniej ofercie. Zamawiający dokonuje wyboru oferty z niższą ceną.</w:t>
      </w:r>
    </w:p>
    <w:p w:rsidR="00913BF5" w:rsidRPr="00913BF5" w:rsidRDefault="00913BF5" w:rsidP="00820516">
      <w:pPr>
        <w:numPr>
          <w:ilvl w:val="0"/>
          <w:numId w:val="19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:rsidR="00913BF5" w:rsidRPr="00491307" w:rsidRDefault="00913BF5" w:rsidP="00820516">
      <w:pPr>
        <w:numPr>
          <w:ilvl w:val="0"/>
          <w:numId w:val="2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 w:rsidR="00491307">
        <w:rPr>
          <w:rFonts w:ascii="Arial" w:hAnsi="Arial" w:cs="Arial"/>
          <w:bCs/>
          <w:sz w:val="22"/>
          <w:szCs w:val="22"/>
        </w:rPr>
        <w:t>min zawarcia umowy,</w:t>
      </w:r>
    </w:p>
    <w:p w:rsidR="00913BF5" w:rsidRDefault="00913BF5" w:rsidP="00820516">
      <w:pPr>
        <w:numPr>
          <w:ilvl w:val="0"/>
          <w:numId w:val="2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913BF5" w:rsidRPr="00491307" w:rsidRDefault="00913BF5" w:rsidP="00820516">
      <w:pPr>
        <w:numPr>
          <w:ilvl w:val="0"/>
          <w:numId w:val="2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</w:p>
    <w:p w:rsidR="0037466D" w:rsidRPr="00BE2C73" w:rsidRDefault="00913BF5" w:rsidP="00820516">
      <w:pPr>
        <w:numPr>
          <w:ilvl w:val="0"/>
          <w:numId w:val="19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BE2C73" w:rsidRPr="006D6D60" w:rsidRDefault="00BE2C73" w:rsidP="00BE2C73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3F3AA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3F3AA2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E8470A" w:rsidRPr="00830082" w:rsidRDefault="00E8470A" w:rsidP="00820516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:rsidR="00E8470A" w:rsidRDefault="00E8470A" w:rsidP="00820516">
      <w:pPr>
        <w:numPr>
          <w:ilvl w:val="0"/>
          <w:numId w:val="11"/>
        </w:numPr>
        <w:tabs>
          <w:tab w:val="left" w:pos="851"/>
          <w:tab w:val="left" w:pos="1134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jest niezgodna z zapytaniem ofertowym,</w:t>
      </w:r>
    </w:p>
    <w:p w:rsidR="00E8470A" w:rsidRDefault="00E8470A" w:rsidP="00820516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E8470A" w:rsidRDefault="00E8470A" w:rsidP="00820516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błędy w obliczeniu ceny, których nie można poprawić na podstawie rozdz. 11 ust. 6 pkt b Regulaminu,</w:t>
      </w:r>
    </w:p>
    <w:p w:rsidR="00E8470A" w:rsidRDefault="00E8470A" w:rsidP="00820516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rażąco niską cenę w stosunku do przedmiotu zamówienia, tj.</w:t>
      </w:r>
      <w:r w:rsidR="00FA2D8C"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Wykonawca, pomimo wezwania, o którym mowa w rozdz. 11 ust. 4 Regulaminu, nie złożył wymaganych wyjaśnień albo Wykonawca nie wykazał, że</w:t>
      </w:r>
      <w:r w:rsidR="00FA2D8C"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oferta nie zawiera rażąco niskiej ceny,</w:t>
      </w:r>
    </w:p>
    <w:p w:rsidR="00E8470A" w:rsidRDefault="00E8470A" w:rsidP="00820516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491307">
        <w:rPr>
          <w:rFonts w:ascii="Arial" w:hAnsi="Arial" w:cs="Arial"/>
          <w:sz w:val="22"/>
          <w:szCs w:val="22"/>
        </w:rPr>
        <w:br/>
        <w:t>w rozdz. 11 ust. 6 pkt c Regulaminu, nie zgodził się na jej poprawienie,</w:t>
      </w:r>
    </w:p>
    <w:p w:rsidR="00E8470A" w:rsidRDefault="00E8470A" w:rsidP="00820516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Wykonawca, pomimo wezwania, o którym mowa w rozdz. 11 ust. 1 lub 2 Regulaminu, nie złożył lub nie uzupełnił lub nie poprawił lub nie udzielił wyjaśnień dotyczących dokumentów lub nie złożył wymaganych pełnomocnictw albo złożył wadliwe pełnomocnictwa,</w:t>
      </w:r>
    </w:p>
    <w:p w:rsidR="00E8470A" w:rsidRPr="00491307" w:rsidRDefault="00E8470A" w:rsidP="00820516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E8470A" w:rsidRPr="00830082" w:rsidRDefault="00E8470A" w:rsidP="00820516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</w:t>
      </w:r>
      <w:r w:rsidR="00B01282">
        <w:rPr>
          <w:rFonts w:ascii="Arial" w:hAnsi="Arial" w:cs="Arial"/>
          <w:sz w:val="22"/>
          <w:szCs w:val="22"/>
        </w:rPr>
        <w:t>ływem terminu składania ofert,</w:t>
      </w:r>
      <w:r w:rsidRPr="00830082">
        <w:rPr>
          <w:rFonts w:ascii="Arial" w:hAnsi="Arial" w:cs="Arial"/>
          <w:sz w:val="22"/>
          <w:szCs w:val="22"/>
        </w:rPr>
        <w:t xml:space="preserve"> w szczególności:</w:t>
      </w:r>
    </w:p>
    <w:p w:rsidR="00E8470A" w:rsidRDefault="00E8470A" w:rsidP="00820516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:rsidR="00E8470A" w:rsidRDefault="00E8470A" w:rsidP="00820516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E8470A" w:rsidRDefault="00E8470A" w:rsidP="00820516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E8470A" w:rsidRDefault="00E8470A" w:rsidP="00820516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:rsidR="00585B7A" w:rsidRPr="00B01282" w:rsidRDefault="00E8470A" w:rsidP="00820516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lastRenderedPageBreak/>
        <w:t>w wyniku wyboru jego oferty jako najkorzystniejszej odmówił podpisania umowy na wykonanie zamówienia publicznego.</w:t>
      </w:r>
    </w:p>
    <w:p w:rsidR="00503E9A" w:rsidRPr="0082261A" w:rsidRDefault="00503E9A" w:rsidP="003F3AA2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3F3AA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3F3AA2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7641" w:rsidRPr="006136BA" w:rsidRDefault="00237641" w:rsidP="003F3AA2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237641" w:rsidRPr="006136BA" w:rsidRDefault="00237641" w:rsidP="00820516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67042" w:rsidRPr="00680A31" w:rsidRDefault="00237641" w:rsidP="003F3AA2">
      <w:pPr>
        <w:numPr>
          <w:ilvl w:val="0"/>
          <w:numId w:val="14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</w:t>
      </w:r>
      <w:r>
        <w:rPr>
          <w:rFonts w:ascii="Arial" w:hAnsi="Arial" w:cs="Arial"/>
          <w:sz w:val="22"/>
          <w:szCs w:val="22"/>
        </w:rPr>
        <w:t>przy braku możliwości jej zwiększenia.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3F3AA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t xml:space="preserve">14. Istotne </w:t>
            </w:r>
            <w:r w:rsidR="00F944B2" w:rsidRPr="00681FCE">
              <w:rPr>
                <w:rFonts w:ascii="Arial" w:hAnsi="Arial" w:cs="Arial"/>
                <w:b/>
              </w:rPr>
              <w:t xml:space="preserve">dla stron </w:t>
            </w:r>
            <w:r w:rsidRPr="00681FCE">
              <w:rPr>
                <w:rFonts w:ascii="Arial" w:hAnsi="Arial" w:cs="Arial"/>
                <w:b/>
              </w:rPr>
              <w:t>postanowienia</w:t>
            </w:r>
            <w:r w:rsidR="00F944B2" w:rsidRPr="00681FCE">
              <w:rPr>
                <w:rFonts w:ascii="Arial" w:hAnsi="Arial" w:cs="Arial"/>
                <w:b/>
              </w:rPr>
              <w:t>, które zostaną wprowadzone do treści zawieranej</w:t>
            </w:r>
            <w:r w:rsidRPr="00681FCE">
              <w:rPr>
                <w:rFonts w:ascii="Arial" w:hAnsi="Arial" w:cs="Arial"/>
                <w:b/>
              </w:rPr>
              <w:t xml:space="preserve"> umowy</w:t>
            </w:r>
          </w:p>
        </w:tc>
      </w:tr>
    </w:tbl>
    <w:p w:rsidR="00367284" w:rsidRDefault="00367284" w:rsidP="00647735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67284" w:rsidRPr="00367284" w:rsidRDefault="00367284" w:rsidP="00367284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67284">
        <w:rPr>
          <w:rFonts w:ascii="Arial" w:hAnsi="Arial" w:cs="Arial"/>
          <w:b/>
          <w:sz w:val="22"/>
          <w:szCs w:val="22"/>
        </w:rPr>
        <w:t>Istotne postanowienia umow</w:t>
      </w:r>
      <w:r w:rsidR="004F495B">
        <w:rPr>
          <w:rFonts w:ascii="Arial" w:hAnsi="Arial" w:cs="Arial"/>
          <w:b/>
          <w:sz w:val="22"/>
          <w:szCs w:val="22"/>
        </w:rPr>
        <w:t>y: Monitoring – do części 1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="003B75C9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:</w:t>
      </w:r>
    </w:p>
    <w:p w:rsidR="001414E6" w:rsidRDefault="001414E6" w:rsidP="00A44EAF">
      <w:pPr>
        <w:tabs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67284" w:rsidRPr="001414E6" w:rsidRDefault="00367284" w:rsidP="00A44EAF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14E6">
        <w:rPr>
          <w:rFonts w:ascii="Arial" w:hAnsi="Arial" w:cs="Arial"/>
          <w:b/>
          <w:sz w:val="22"/>
          <w:szCs w:val="22"/>
        </w:rPr>
        <w:t>§ 1</w:t>
      </w:r>
    </w:p>
    <w:p w:rsidR="00367284" w:rsidRPr="00A44EAF" w:rsidRDefault="00367284" w:rsidP="00820516">
      <w:pPr>
        <w:pStyle w:val="Akapitzlist"/>
        <w:numPr>
          <w:ilvl w:val="0"/>
          <w:numId w:val="57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 xml:space="preserve">Przedmiotem umowy jest świadczenie usługi polegającej na całodobowym monitorowaniu sygnałów z systemów alarmowych w Wojewódzkim Urzędzie Pracy </w:t>
      </w:r>
      <w:r w:rsidR="004E65D4">
        <w:rPr>
          <w:rFonts w:ascii="Arial" w:hAnsi="Arial" w:cs="Arial"/>
        </w:rPr>
        <w:br/>
      </w:r>
      <w:r w:rsidRPr="00A44EAF">
        <w:rPr>
          <w:rFonts w:ascii="Arial" w:hAnsi="Arial" w:cs="Arial"/>
        </w:rPr>
        <w:t>w Poznaniu przy ul</w:t>
      </w:r>
      <w:r w:rsidR="00C765A0">
        <w:rPr>
          <w:rFonts w:ascii="Arial" w:hAnsi="Arial" w:cs="Arial"/>
        </w:rPr>
        <w:t>. Dąbrowskiego 81/85 w Poznaniu</w:t>
      </w:r>
      <w:r w:rsidR="0045476F">
        <w:rPr>
          <w:rStyle w:val="Odwoanieprzypisudolnego"/>
          <w:rFonts w:ascii="Arial" w:hAnsi="Arial" w:cs="Arial"/>
        </w:rPr>
        <w:footnoteReference w:id="1"/>
      </w:r>
      <w:r w:rsidR="0045476F">
        <w:rPr>
          <w:rFonts w:ascii="Arial" w:hAnsi="Arial" w:cs="Arial"/>
        </w:rPr>
        <w:t>/</w:t>
      </w:r>
      <w:r w:rsidR="00C765A0">
        <w:rPr>
          <w:rFonts w:ascii="Arial" w:hAnsi="Arial" w:cs="Arial"/>
        </w:rPr>
        <w:t>świadczenie usługi polegającej na monitorowaniu sygnałów z systemów alarmowych w</w:t>
      </w:r>
      <w:r w:rsidRPr="00A44EAF">
        <w:rPr>
          <w:rFonts w:ascii="Arial" w:hAnsi="Arial" w:cs="Arial"/>
        </w:rPr>
        <w:t xml:space="preserve"> Oddziale Zamiejscowym w Pile przy al. Niepodległości 24</w:t>
      </w:r>
      <w:r w:rsidR="0045476F">
        <w:rPr>
          <w:rFonts w:ascii="Arial" w:hAnsi="Arial" w:cs="Arial"/>
        </w:rPr>
        <w:t>/</w:t>
      </w:r>
      <w:r w:rsidRPr="00A44EAF">
        <w:rPr>
          <w:rFonts w:ascii="Arial" w:hAnsi="Arial" w:cs="Arial"/>
        </w:rPr>
        <w:t>Oddziale Zamiejscowym w Koninie przy ul. Zakładowej 4</w:t>
      </w:r>
      <w:r w:rsidR="00513F0F">
        <w:rPr>
          <w:rFonts w:ascii="Arial" w:hAnsi="Arial" w:cs="Arial"/>
        </w:rPr>
        <w:t>/</w:t>
      </w:r>
      <w:r w:rsidRPr="00A44EAF">
        <w:rPr>
          <w:rFonts w:ascii="Arial" w:hAnsi="Arial" w:cs="Arial"/>
        </w:rPr>
        <w:t>Oddziale Zamiejscowym w</w:t>
      </w:r>
      <w:r w:rsidR="00C765A0">
        <w:rPr>
          <w:rFonts w:ascii="Arial" w:hAnsi="Arial" w:cs="Arial"/>
        </w:rPr>
        <w:t xml:space="preserve"> Lesznie przy ul. Śniadeckich 5 poza godzinami pracy Urzędu</w:t>
      </w:r>
      <w:r w:rsidR="00232956">
        <w:rPr>
          <w:rFonts w:ascii="Arial" w:hAnsi="Arial" w:cs="Arial"/>
        </w:rPr>
        <w:t xml:space="preserve"> </w:t>
      </w:r>
      <w:r w:rsidR="00232956">
        <w:rPr>
          <w:rFonts w:ascii="Arial" w:eastAsia="Calibri" w:hAnsi="Arial" w:cs="Arial"/>
        </w:rPr>
        <w:t>w dni robocze</w:t>
      </w:r>
      <w:r w:rsidR="00C765A0">
        <w:rPr>
          <w:rFonts w:ascii="Arial" w:hAnsi="Arial" w:cs="Arial"/>
        </w:rPr>
        <w:t>, tj. od 15:30 do 7:30 od poniedziałku do piątku oraz całodobowo w soboty i niedziele</w:t>
      </w:r>
      <w:r w:rsidR="00BF3141">
        <w:rPr>
          <w:rFonts w:ascii="Arial" w:hAnsi="Arial" w:cs="Arial"/>
        </w:rPr>
        <w:t xml:space="preserve"> </w:t>
      </w:r>
      <w:r w:rsidR="00BF3141">
        <w:rPr>
          <w:rFonts w:ascii="Arial" w:eastAsia="Calibri" w:hAnsi="Arial" w:cs="Arial"/>
        </w:rPr>
        <w:t>oraz pozostałe dni ustawowo wolne od pracy</w:t>
      </w:r>
      <w:r w:rsidR="00C765A0">
        <w:rPr>
          <w:rFonts w:ascii="Arial" w:hAnsi="Arial" w:cs="Arial"/>
        </w:rPr>
        <w:t>.</w:t>
      </w:r>
    </w:p>
    <w:p w:rsidR="00367284" w:rsidRDefault="00367284" w:rsidP="00820516">
      <w:pPr>
        <w:pStyle w:val="Akapitzlist"/>
        <w:numPr>
          <w:ilvl w:val="0"/>
          <w:numId w:val="57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>Wykonawca ma obowiązek świadczenia usługi zgodnie z przepisami ustawy z dnia 22 sierpnia 1997 r. o ochronie osób i mienia (Dz.U.2016.</w:t>
      </w:r>
      <w:r w:rsidR="00232956">
        <w:rPr>
          <w:rFonts w:ascii="Arial" w:hAnsi="Arial" w:cs="Arial"/>
        </w:rPr>
        <w:t xml:space="preserve">poz. </w:t>
      </w:r>
      <w:r w:rsidRPr="00A44EAF">
        <w:rPr>
          <w:rFonts w:ascii="Arial" w:hAnsi="Arial" w:cs="Arial"/>
        </w:rPr>
        <w:t>1432</w:t>
      </w:r>
      <w:r w:rsidR="00232956">
        <w:rPr>
          <w:rFonts w:ascii="Arial" w:hAnsi="Arial" w:cs="Arial"/>
        </w:rPr>
        <w:t xml:space="preserve"> ze zm.</w:t>
      </w:r>
      <w:r w:rsidRPr="00A44EAF">
        <w:rPr>
          <w:rFonts w:ascii="Arial" w:hAnsi="Arial" w:cs="Arial"/>
        </w:rPr>
        <w:t xml:space="preserve">), zapytaniem ofertowym Zamawiającego z dnia …………… r., które stanowi załącznik nr 1 oraz ofertę Wykonawcy z dnia …………… r., która stanowi załącznik nr 2 </w:t>
      </w:r>
      <w:r w:rsidR="00680A31">
        <w:rPr>
          <w:rFonts w:ascii="Arial" w:hAnsi="Arial" w:cs="Arial"/>
        </w:rPr>
        <w:br/>
      </w:r>
      <w:r w:rsidRPr="00A44EAF">
        <w:rPr>
          <w:rFonts w:ascii="Arial" w:hAnsi="Arial" w:cs="Arial"/>
        </w:rPr>
        <w:t>do umowy.</w:t>
      </w:r>
    </w:p>
    <w:p w:rsidR="00211803" w:rsidRPr="00A44EAF" w:rsidRDefault="00211803" w:rsidP="00820516">
      <w:pPr>
        <w:pStyle w:val="Akapitzlist"/>
        <w:numPr>
          <w:ilvl w:val="0"/>
          <w:numId w:val="57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 przypadku odebrania sygnału o alarmie lub otrzymania wezwania </w:t>
      </w:r>
      <w:r w:rsidR="00680A31">
        <w:rPr>
          <w:rFonts w:ascii="Arial" w:hAnsi="Arial" w:cs="Arial"/>
        </w:rPr>
        <w:br/>
      </w:r>
      <w:r>
        <w:rPr>
          <w:rFonts w:ascii="Arial" w:hAnsi="Arial" w:cs="Arial"/>
        </w:rPr>
        <w:t>od Zamawiającego Wykonawca zapewni niezwłoczną interwencję i przyjazd grupy patrolowej w czasie do …… minut oraz podjęcia czynności ochronnych.</w:t>
      </w:r>
    </w:p>
    <w:p w:rsidR="00367284" w:rsidRPr="001414E6" w:rsidRDefault="00367284" w:rsidP="00A44EAF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14E6">
        <w:rPr>
          <w:rFonts w:ascii="Arial" w:hAnsi="Arial" w:cs="Arial"/>
          <w:b/>
          <w:sz w:val="22"/>
          <w:szCs w:val="22"/>
        </w:rPr>
        <w:t>§ 2</w:t>
      </w:r>
    </w:p>
    <w:p w:rsidR="00367284" w:rsidRPr="00A44EAF" w:rsidRDefault="00367284" w:rsidP="00820516">
      <w:pPr>
        <w:pStyle w:val="Akapitzlist"/>
        <w:numPr>
          <w:ilvl w:val="0"/>
          <w:numId w:val="58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 xml:space="preserve">Za wykonanie przedmiotu umowy, o którym mowa w § 1 ust. 1, w okresie trwania umowy Wykonawca otrzyma wynagrodzenie w wysokości …………… zł netto, </w:t>
      </w:r>
      <w:r w:rsidR="004E65D4">
        <w:rPr>
          <w:rFonts w:ascii="Arial" w:hAnsi="Arial" w:cs="Arial"/>
        </w:rPr>
        <w:br/>
      </w:r>
      <w:r w:rsidRPr="00A44EAF">
        <w:rPr>
          <w:rFonts w:ascii="Arial" w:hAnsi="Arial" w:cs="Arial"/>
        </w:rPr>
        <w:t>tj. …………… zł brutto. Wynagrodzenie rozliczane będzie w okresach miesięcznych.</w:t>
      </w:r>
    </w:p>
    <w:p w:rsidR="00367284" w:rsidRPr="00A44EAF" w:rsidRDefault="00367284" w:rsidP="00820516">
      <w:pPr>
        <w:pStyle w:val="Akapitzlist"/>
        <w:numPr>
          <w:ilvl w:val="0"/>
          <w:numId w:val="58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 xml:space="preserve">Zamawiający dokonywać będzie zapłaty za przedmiot umowy w terminie 14 dni </w:t>
      </w:r>
      <w:r w:rsidR="00680A31">
        <w:rPr>
          <w:rFonts w:ascii="Arial" w:hAnsi="Arial" w:cs="Arial"/>
        </w:rPr>
        <w:br/>
      </w:r>
      <w:r w:rsidRPr="00A44EAF">
        <w:rPr>
          <w:rFonts w:ascii="Arial" w:hAnsi="Arial" w:cs="Arial"/>
        </w:rPr>
        <w:t xml:space="preserve">od dnia doręczenia przez Wykonawcę do siedziby Zamawiającego prawidłowo wystawionych faktur VAT, przelewem na rachunek Wykonawcy </w:t>
      </w:r>
      <w:r w:rsidR="004E65D4">
        <w:rPr>
          <w:rFonts w:ascii="Arial" w:hAnsi="Arial" w:cs="Arial"/>
        </w:rPr>
        <w:br/>
      </w:r>
      <w:r w:rsidRPr="00A44EAF">
        <w:rPr>
          <w:rFonts w:ascii="Arial" w:hAnsi="Arial" w:cs="Arial"/>
        </w:rPr>
        <w:t>nr …………………………………………………</w:t>
      </w:r>
      <w:r w:rsidR="004B11B9">
        <w:rPr>
          <w:rFonts w:ascii="Arial" w:hAnsi="Arial" w:cs="Arial"/>
        </w:rPr>
        <w:t xml:space="preserve"> Faktura wystawiona będzie każdorazowo w ostatnim dniu roboczym miesiąca</w:t>
      </w:r>
      <w:r w:rsidR="00211803">
        <w:rPr>
          <w:rFonts w:ascii="Arial" w:hAnsi="Arial" w:cs="Arial"/>
        </w:rPr>
        <w:t>, za wyjątkiem miesiąca grudnia, gdzie faktura VAT wystawiona będzie do 15 dnia miesiąca.</w:t>
      </w:r>
      <w:r w:rsidR="004B11B9">
        <w:rPr>
          <w:rFonts w:ascii="Arial" w:hAnsi="Arial" w:cs="Arial"/>
        </w:rPr>
        <w:t xml:space="preserve"> </w:t>
      </w:r>
    </w:p>
    <w:p w:rsidR="00367284" w:rsidRPr="00A44EAF" w:rsidRDefault="00367284" w:rsidP="00820516">
      <w:pPr>
        <w:pStyle w:val="Akapitzlist"/>
        <w:numPr>
          <w:ilvl w:val="0"/>
          <w:numId w:val="58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lastRenderedPageBreak/>
        <w:t xml:space="preserve">Zamawiający nie będzie ponosił żadnych dodatkowych kosztów związanych </w:t>
      </w:r>
      <w:r w:rsidR="004E65D4">
        <w:rPr>
          <w:rFonts w:ascii="Arial" w:hAnsi="Arial" w:cs="Arial"/>
        </w:rPr>
        <w:br/>
      </w:r>
      <w:r w:rsidRPr="00A44EAF">
        <w:rPr>
          <w:rFonts w:ascii="Arial" w:hAnsi="Arial" w:cs="Arial"/>
        </w:rPr>
        <w:t>z wykonaniem usługi przez Wykonawcę.</w:t>
      </w:r>
    </w:p>
    <w:p w:rsidR="00367284" w:rsidRPr="00A44EAF" w:rsidRDefault="00367284" w:rsidP="00820516">
      <w:pPr>
        <w:pStyle w:val="Akapitzlist"/>
        <w:numPr>
          <w:ilvl w:val="0"/>
          <w:numId w:val="58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 xml:space="preserve">Rozliczenia będą następować w okresach miesięcznych. </w:t>
      </w:r>
    </w:p>
    <w:p w:rsidR="00367284" w:rsidRPr="00A44EAF" w:rsidRDefault="00367284" w:rsidP="00820516">
      <w:pPr>
        <w:pStyle w:val="Akapitzlist"/>
        <w:numPr>
          <w:ilvl w:val="0"/>
          <w:numId w:val="58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>Za datę płatności ustala się dzień obciążenia rachunku Zamawiającego.</w:t>
      </w:r>
    </w:p>
    <w:p w:rsidR="00367284" w:rsidRPr="00A44EAF" w:rsidRDefault="00367284" w:rsidP="00820516">
      <w:pPr>
        <w:pStyle w:val="Akapitzlist"/>
        <w:numPr>
          <w:ilvl w:val="0"/>
          <w:numId w:val="58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>Zamawiający wyraża zgodę na wystawianie i otrzymywanie faktury w dowolnym formacie elektronicznym.</w:t>
      </w:r>
    </w:p>
    <w:p w:rsidR="00367284" w:rsidRPr="00A44EAF" w:rsidRDefault="00367284" w:rsidP="00820516">
      <w:pPr>
        <w:pStyle w:val="Akapitzlist"/>
        <w:numPr>
          <w:ilvl w:val="0"/>
          <w:numId w:val="58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 xml:space="preserve">Faktura VAT w formacie elektronicznym zostanie przesłana z adresu e-mail Wykonawcy: ………………………… na adresy e-mail Zamawiającego: j.tomicka@wup.poznan.pl; e.jozefczak@wup.poznan.pl. </w:t>
      </w:r>
    </w:p>
    <w:p w:rsidR="00367284" w:rsidRPr="00A44EAF" w:rsidRDefault="00367284" w:rsidP="00820516">
      <w:pPr>
        <w:pStyle w:val="Akapitzlist"/>
        <w:numPr>
          <w:ilvl w:val="0"/>
          <w:numId w:val="58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>Faktura zostanie wystawiona na odbiorcę:</w:t>
      </w:r>
    </w:p>
    <w:p w:rsidR="00A44EAF" w:rsidRDefault="00367284" w:rsidP="00A44EAF">
      <w:pPr>
        <w:tabs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67284">
        <w:rPr>
          <w:rFonts w:ascii="Arial" w:hAnsi="Arial" w:cs="Arial"/>
          <w:sz w:val="22"/>
          <w:szCs w:val="22"/>
        </w:rPr>
        <w:t>Woj</w:t>
      </w:r>
      <w:r w:rsidR="00A44EAF">
        <w:rPr>
          <w:rFonts w:ascii="Arial" w:hAnsi="Arial" w:cs="Arial"/>
          <w:sz w:val="22"/>
          <w:szCs w:val="22"/>
        </w:rPr>
        <w:t>ewódzki Urząd Pracy w Poznaniu</w:t>
      </w:r>
    </w:p>
    <w:p w:rsidR="00A44EAF" w:rsidRDefault="00A44EAF" w:rsidP="00A44EAF">
      <w:pPr>
        <w:tabs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Szyperska 14</w:t>
      </w:r>
    </w:p>
    <w:p w:rsidR="00A44EAF" w:rsidRDefault="00A44EAF" w:rsidP="00A44EAF">
      <w:pPr>
        <w:tabs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61-754 Poznań</w:t>
      </w:r>
    </w:p>
    <w:p w:rsidR="00367284" w:rsidRDefault="00367284" w:rsidP="00A44EAF">
      <w:pPr>
        <w:tabs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67284">
        <w:rPr>
          <w:rFonts w:ascii="Arial" w:hAnsi="Arial" w:cs="Arial"/>
          <w:sz w:val="22"/>
          <w:szCs w:val="22"/>
        </w:rPr>
        <w:t>NI</w:t>
      </w:r>
      <w:r w:rsidR="00A44EAF">
        <w:rPr>
          <w:rFonts w:ascii="Arial" w:hAnsi="Arial" w:cs="Arial"/>
          <w:sz w:val="22"/>
          <w:szCs w:val="22"/>
        </w:rPr>
        <w:t>P: 7781379161</w:t>
      </w:r>
    </w:p>
    <w:p w:rsidR="00A44EAF" w:rsidRPr="00367284" w:rsidRDefault="00A44EAF" w:rsidP="00A44EAF">
      <w:pPr>
        <w:tabs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67284" w:rsidRPr="001414E6" w:rsidRDefault="00367284" w:rsidP="00A44EAF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14E6">
        <w:rPr>
          <w:rFonts w:ascii="Arial" w:hAnsi="Arial" w:cs="Arial"/>
          <w:b/>
          <w:sz w:val="22"/>
          <w:szCs w:val="22"/>
        </w:rPr>
        <w:t>§ 3</w:t>
      </w:r>
    </w:p>
    <w:p w:rsidR="00367284" w:rsidRDefault="00367284" w:rsidP="00820516">
      <w:pPr>
        <w:pStyle w:val="Akapitzlist"/>
        <w:numPr>
          <w:ilvl w:val="0"/>
          <w:numId w:val="59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>Wykonawca zapłaci Zamawiającemu karę umowną w wysokości trzymiesięcznego wynagrodzenia określonego w § 2 ust. 1, w razie wypowiedzenia umowy przez którąkolwiek ze Stron z przyczyn leżących po stronie Wykonawcy.</w:t>
      </w:r>
    </w:p>
    <w:p w:rsidR="00211803" w:rsidRPr="00A44EAF" w:rsidRDefault="00211803" w:rsidP="00820516">
      <w:pPr>
        <w:pStyle w:val="Akapitzlist"/>
        <w:numPr>
          <w:ilvl w:val="0"/>
          <w:numId w:val="59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Wykonawca zapłaci Zamawiającemu karę umowną w wysokości 500,00 zł brutto </w:t>
      </w:r>
      <w:r w:rsidR="00680A31">
        <w:rPr>
          <w:rFonts w:ascii="Arial" w:hAnsi="Arial" w:cs="Arial"/>
        </w:rPr>
        <w:br/>
      </w:r>
      <w:r>
        <w:rPr>
          <w:rFonts w:ascii="Arial" w:hAnsi="Arial" w:cs="Arial"/>
        </w:rPr>
        <w:t>za niedotrzymanie terminu przyjazdu grupy patrolowej.</w:t>
      </w:r>
    </w:p>
    <w:p w:rsidR="00367284" w:rsidRPr="00A44EAF" w:rsidRDefault="00367284" w:rsidP="00820516">
      <w:pPr>
        <w:pStyle w:val="Akapitzlist"/>
        <w:numPr>
          <w:ilvl w:val="0"/>
          <w:numId w:val="59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>W przypadku wypowiedzenia umowy przez Zamawiającego, Wykonawcy przysługuje wynagrodzenie za wykonaną przez Zamawiającego część umowy.</w:t>
      </w:r>
    </w:p>
    <w:p w:rsidR="00367284" w:rsidRPr="00A44EAF" w:rsidRDefault="00367284" w:rsidP="00820516">
      <w:pPr>
        <w:pStyle w:val="Akapitzlist"/>
        <w:numPr>
          <w:ilvl w:val="0"/>
          <w:numId w:val="59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>Jeżeli na skutek niewykonania lub nienależytego wykonania części lub całości przedmiotu umowy powstanie szkoda przewyższająca zastrzeżoną karę umowną bądź szkoda powstanie z innych przyczyn niż te, dla których zastrzeżono karę, Zamawiającemu przysługuje</w:t>
      </w:r>
      <w:r w:rsidR="000563A6">
        <w:rPr>
          <w:rFonts w:ascii="Arial" w:hAnsi="Arial" w:cs="Arial"/>
        </w:rPr>
        <w:t xml:space="preserve"> prawo dochodzenia odszkodowań n</w:t>
      </w:r>
      <w:r w:rsidRPr="00A44EAF">
        <w:rPr>
          <w:rFonts w:ascii="Arial" w:hAnsi="Arial" w:cs="Arial"/>
        </w:rPr>
        <w:t>a zasadach ogólnych.</w:t>
      </w:r>
    </w:p>
    <w:p w:rsidR="00367284" w:rsidRPr="001414E6" w:rsidRDefault="00367284" w:rsidP="00820516">
      <w:pPr>
        <w:pStyle w:val="Akapitzlist"/>
        <w:numPr>
          <w:ilvl w:val="0"/>
          <w:numId w:val="59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>Wykonawca zobowiązany jest do zapłaty kary umownej w terminie 7 dni od daty wezwania do jej zapłacenia, co jest warunkiem wypłaty wynagrodzenia za przedmiot umowy.</w:t>
      </w:r>
    </w:p>
    <w:p w:rsidR="00367284" w:rsidRPr="001414E6" w:rsidRDefault="00367284" w:rsidP="00A44EAF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14E6">
        <w:rPr>
          <w:rFonts w:ascii="Arial" w:hAnsi="Arial" w:cs="Arial"/>
          <w:b/>
          <w:sz w:val="22"/>
          <w:szCs w:val="22"/>
        </w:rPr>
        <w:t>§ 4</w:t>
      </w:r>
    </w:p>
    <w:p w:rsidR="00367284" w:rsidRPr="00A44EAF" w:rsidRDefault="00367284" w:rsidP="00820516">
      <w:pPr>
        <w:pStyle w:val="Akapitzlist"/>
        <w:numPr>
          <w:ilvl w:val="0"/>
          <w:numId w:val="60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 xml:space="preserve">Wykonawca posiada ważną polisę ubezpieczeniową o numerze …………… potwierdzającą jego ubezpieczenie od odpowiedzialności cywilnej w zakresie czynności związanych z wykonywaniem przedmiotu niniejszej umowy. </w:t>
      </w:r>
    </w:p>
    <w:p w:rsidR="00367284" w:rsidRPr="00A44EAF" w:rsidRDefault="00367284" w:rsidP="00820516">
      <w:pPr>
        <w:pStyle w:val="Akapitzlist"/>
        <w:numPr>
          <w:ilvl w:val="0"/>
          <w:numId w:val="60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 xml:space="preserve">W przypadku, gdy termin ważności polisy, o której mowa powyżej upływa przed terminem zakończenia usługi objętej niniejszą umową, Wykonawca zobowiązany jest do zawarcia nowej polisy o sumie ubezpieczenia nie niższej niż określona w polisie przedstawionej w dniu podpisania umowy bądź przedłużenia poprzedniej polisy </w:t>
      </w:r>
      <w:r w:rsidR="001414E6">
        <w:rPr>
          <w:rFonts w:ascii="Arial" w:hAnsi="Arial" w:cs="Arial"/>
        </w:rPr>
        <w:br/>
      </w:r>
      <w:r w:rsidRPr="00A44EAF">
        <w:rPr>
          <w:rFonts w:ascii="Arial" w:hAnsi="Arial" w:cs="Arial"/>
        </w:rPr>
        <w:lastRenderedPageBreak/>
        <w:t xml:space="preserve">i dostarczenia tego dokumentu Zamawiającemu. Niedopuszczalne są przerwy </w:t>
      </w:r>
      <w:r w:rsidR="001414E6">
        <w:rPr>
          <w:rFonts w:ascii="Arial" w:hAnsi="Arial" w:cs="Arial"/>
        </w:rPr>
        <w:br/>
      </w:r>
      <w:r w:rsidRPr="00A44EAF">
        <w:rPr>
          <w:rFonts w:ascii="Arial" w:hAnsi="Arial" w:cs="Arial"/>
        </w:rPr>
        <w:t>w ubezpieczeniu.</w:t>
      </w:r>
    </w:p>
    <w:p w:rsidR="00367284" w:rsidRPr="001414E6" w:rsidRDefault="00367284" w:rsidP="00A44EAF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14E6">
        <w:rPr>
          <w:rFonts w:ascii="Arial" w:hAnsi="Arial" w:cs="Arial"/>
          <w:b/>
          <w:sz w:val="22"/>
          <w:szCs w:val="22"/>
        </w:rPr>
        <w:t>§ 5</w:t>
      </w:r>
    </w:p>
    <w:p w:rsidR="00367284" w:rsidRPr="00A44EAF" w:rsidRDefault="00367284" w:rsidP="00820516">
      <w:pPr>
        <w:pStyle w:val="Akapitzlist"/>
        <w:numPr>
          <w:ilvl w:val="0"/>
          <w:numId w:val="61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 xml:space="preserve">Wykonawca zobowiązuje się do posiadania w okresie trwania umowy ważnej koncesji na prowadzenie działalności gospodarczej w zakresie usług ochrony osób </w:t>
      </w:r>
      <w:r w:rsidR="001414E6">
        <w:rPr>
          <w:rFonts w:ascii="Arial" w:hAnsi="Arial" w:cs="Arial"/>
        </w:rPr>
        <w:br/>
      </w:r>
      <w:r w:rsidRPr="00A44EAF">
        <w:rPr>
          <w:rFonts w:ascii="Arial" w:hAnsi="Arial" w:cs="Arial"/>
        </w:rPr>
        <w:t xml:space="preserve">i mienia. </w:t>
      </w:r>
    </w:p>
    <w:p w:rsidR="00367284" w:rsidRPr="00A44EAF" w:rsidRDefault="00367284" w:rsidP="00820516">
      <w:pPr>
        <w:pStyle w:val="Akapitzlist"/>
        <w:numPr>
          <w:ilvl w:val="0"/>
          <w:numId w:val="61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 xml:space="preserve">W przypadku, gdy termin ważności koncesji upłynie w okresie realizacji umowy, Wykonawca będzie zobowiązany do dostarczenia nowej koncesji ważnej na czas obowiązywania umowy. Zamawiający wymaga ciągłości w posiadaniu ważnej koncesji w okresie realizacji usługi. </w:t>
      </w:r>
    </w:p>
    <w:p w:rsidR="00367284" w:rsidRPr="00A44EAF" w:rsidRDefault="00367284" w:rsidP="00820516">
      <w:pPr>
        <w:pStyle w:val="Akapitzlist"/>
        <w:numPr>
          <w:ilvl w:val="0"/>
          <w:numId w:val="61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 xml:space="preserve">W przypadku utraty koncesji lub wystąpienia jakichkolwiek innych przeszkód </w:t>
      </w:r>
      <w:r w:rsidR="001414E6">
        <w:rPr>
          <w:rFonts w:ascii="Arial" w:hAnsi="Arial" w:cs="Arial"/>
        </w:rPr>
        <w:br/>
      </w:r>
      <w:r w:rsidRPr="00A44EAF">
        <w:rPr>
          <w:rFonts w:ascii="Arial" w:hAnsi="Arial" w:cs="Arial"/>
        </w:rPr>
        <w:t>w wykonywaniu umowy, Wykonawca zobowiązany jest do powiadomienia o tym fakcie Zamawiającego w trybie natychmiastowym.</w:t>
      </w:r>
    </w:p>
    <w:p w:rsidR="00367284" w:rsidRPr="001414E6" w:rsidRDefault="00367284" w:rsidP="00A44EAF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14E6">
        <w:rPr>
          <w:rFonts w:ascii="Arial" w:hAnsi="Arial" w:cs="Arial"/>
          <w:b/>
          <w:sz w:val="22"/>
          <w:szCs w:val="22"/>
        </w:rPr>
        <w:t>§ 6</w:t>
      </w:r>
    </w:p>
    <w:p w:rsidR="00367284" w:rsidRPr="00A44EAF" w:rsidRDefault="00367284" w:rsidP="00820516">
      <w:pPr>
        <w:pStyle w:val="Akapitzlist"/>
        <w:numPr>
          <w:ilvl w:val="0"/>
          <w:numId w:val="62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 xml:space="preserve">Zamawiający ma prawo wypowiedzieć umowę ze skutkiem natychmiastowym, </w:t>
      </w:r>
      <w:r w:rsidR="001414E6">
        <w:rPr>
          <w:rFonts w:ascii="Arial" w:hAnsi="Arial" w:cs="Arial"/>
        </w:rPr>
        <w:br/>
      </w:r>
      <w:r w:rsidRPr="00A44EAF">
        <w:rPr>
          <w:rFonts w:ascii="Arial" w:hAnsi="Arial" w:cs="Arial"/>
        </w:rPr>
        <w:t>w przypadku:</w:t>
      </w:r>
    </w:p>
    <w:p w:rsidR="00367284" w:rsidRPr="00A44EAF" w:rsidRDefault="00367284" w:rsidP="00820516">
      <w:pPr>
        <w:pStyle w:val="Akapitzlist"/>
        <w:numPr>
          <w:ilvl w:val="0"/>
          <w:numId w:val="63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 xml:space="preserve">utraty lub ograniczenia Wykonawcy koncesji na prowadzenie działalności gospodarczej w zakresie usług ochrony osób i mienia, </w:t>
      </w:r>
    </w:p>
    <w:p w:rsidR="00367284" w:rsidRPr="00A44EAF" w:rsidRDefault="00367284" w:rsidP="00820516">
      <w:pPr>
        <w:pStyle w:val="Akapitzlist"/>
        <w:numPr>
          <w:ilvl w:val="0"/>
          <w:numId w:val="63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 xml:space="preserve">niedostarczenia przez Wykonawcę aktualnej polisy ubezpieczeniowej, o której mowa w § 4 ust. 2 umowy, </w:t>
      </w:r>
    </w:p>
    <w:p w:rsidR="00367284" w:rsidRPr="00A44EAF" w:rsidRDefault="00367284" w:rsidP="00820516">
      <w:pPr>
        <w:pStyle w:val="Akapitzlist"/>
        <w:numPr>
          <w:ilvl w:val="0"/>
          <w:numId w:val="63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 xml:space="preserve">rażącego naruszenia przez Wykonawcę istotnych postanowień niniejszej umowy, </w:t>
      </w:r>
      <w:r w:rsidR="001414E6">
        <w:rPr>
          <w:rFonts w:ascii="Arial" w:hAnsi="Arial" w:cs="Arial"/>
        </w:rPr>
        <w:br/>
      </w:r>
      <w:r w:rsidRPr="00A44EAF">
        <w:rPr>
          <w:rFonts w:ascii="Arial" w:hAnsi="Arial" w:cs="Arial"/>
        </w:rPr>
        <w:t xml:space="preserve">lub wyrządzenia szkody w mieniu Zamawiającego z winy umyślnej Wykonawcy. </w:t>
      </w:r>
    </w:p>
    <w:p w:rsidR="00367284" w:rsidRPr="00A44EAF" w:rsidRDefault="00367284" w:rsidP="00820516">
      <w:pPr>
        <w:pStyle w:val="Akapitzlist"/>
        <w:numPr>
          <w:ilvl w:val="0"/>
          <w:numId w:val="62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>Wypowiedzenie umowy, o którym mowa w ust. 1, wymaga dla swej ważności zachowania formy pisemnej.</w:t>
      </w:r>
    </w:p>
    <w:p w:rsidR="00367284" w:rsidRPr="001414E6" w:rsidRDefault="00367284" w:rsidP="00A44EAF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14E6">
        <w:rPr>
          <w:rFonts w:ascii="Arial" w:hAnsi="Arial" w:cs="Arial"/>
          <w:b/>
          <w:sz w:val="22"/>
          <w:szCs w:val="22"/>
        </w:rPr>
        <w:t>§ 7</w:t>
      </w:r>
    </w:p>
    <w:p w:rsidR="00367284" w:rsidRDefault="00367284" w:rsidP="0036728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284">
        <w:rPr>
          <w:rFonts w:ascii="Arial" w:hAnsi="Arial" w:cs="Arial"/>
          <w:sz w:val="22"/>
          <w:szCs w:val="22"/>
        </w:rPr>
        <w:t xml:space="preserve">Umowa zostaje zawarta na okres od dnia </w:t>
      </w:r>
      <w:r w:rsidR="00BF3141">
        <w:rPr>
          <w:rFonts w:ascii="Arial" w:hAnsi="Arial" w:cs="Arial"/>
          <w:sz w:val="22"/>
          <w:szCs w:val="22"/>
        </w:rPr>
        <w:t xml:space="preserve">podpisania umowy, jednak nie wcześniej niż od dnia 01.01.2018 roku </w:t>
      </w:r>
      <w:r w:rsidRPr="00367284">
        <w:rPr>
          <w:rFonts w:ascii="Arial" w:hAnsi="Arial" w:cs="Arial"/>
          <w:sz w:val="22"/>
          <w:szCs w:val="22"/>
        </w:rPr>
        <w:t>r. do dnia 31.12.201</w:t>
      </w:r>
      <w:r w:rsidR="00BF3141">
        <w:rPr>
          <w:rFonts w:ascii="Arial" w:hAnsi="Arial" w:cs="Arial"/>
          <w:sz w:val="22"/>
          <w:szCs w:val="22"/>
        </w:rPr>
        <w:t>8</w:t>
      </w:r>
      <w:r w:rsidRPr="00367284">
        <w:rPr>
          <w:rFonts w:ascii="Arial" w:hAnsi="Arial" w:cs="Arial"/>
          <w:sz w:val="22"/>
          <w:szCs w:val="22"/>
        </w:rPr>
        <w:t xml:space="preserve"> r.</w:t>
      </w:r>
    </w:p>
    <w:p w:rsidR="00C765A0" w:rsidRDefault="00C765A0" w:rsidP="00A44EAF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7284" w:rsidRPr="001414E6" w:rsidRDefault="00367284" w:rsidP="00A44EAF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14E6">
        <w:rPr>
          <w:rFonts w:ascii="Arial" w:hAnsi="Arial" w:cs="Arial"/>
          <w:b/>
          <w:sz w:val="22"/>
          <w:szCs w:val="22"/>
        </w:rPr>
        <w:t>§ 8</w:t>
      </w:r>
    </w:p>
    <w:p w:rsidR="00367284" w:rsidRPr="00A44EAF" w:rsidRDefault="00367284" w:rsidP="00820516">
      <w:pPr>
        <w:pStyle w:val="Akapitzlist"/>
        <w:numPr>
          <w:ilvl w:val="0"/>
          <w:numId w:val="64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 xml:space="preserve">Do współpracy w sprawach związanych z wykonaniem umowy wyznacza się: </w:t>
      </w:r>
    </w:p>
    <w:p w:rsidR="00367284" w:rsidRPr="00A44EAF" w:rsidRDefault="00367284" w:rsidP="00820516">
      <w:pPr>
        <w:pStyle w:val="Akapitzlist"/>
        <w:numPr>
          <w:ilvl w:val="0"/>
          <w:numId w:val="65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>ze strony Zamawiającego:</w:t>
      </w:r>
    </w:p>
    <w:p w:rsidR="00367284" w:rsidRPr="00367284" w:rsidRDefault="00367284" w:rsidP="0036728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284">
        <w:rPr>
          <w:rFonts w:ascii="Arial" w:hAnsi="Arial" w:cs="Arial"/>
          <w:sz w:val="22"/>
          <w:szCs w:val="22"/>
        </w:rPr>
        <w:t>a)</w:t>
      </w:r>
      <w:r w:rsidRPr="00367284">
        <w:rPr>
          <w:rFonts w:ascii="Arial" w:hAnsi="Arial" w:cs="Arial"/>
          <w:sz w:val="22"/>
          <w:szCs w:val="22"/>
        </w:rPr>
        <w:tab/>
        <w:t>…………………………, tel. …………………………, e-mail: …………………………</w:t>
      </w:r>
    </w:p>
    <w:p w:rsidR="00367284" w:rsidRPr="00367284" w:rsidRDefault="00367284" w:rsidP="0036728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284">
        <w:rPr>
          <w:rFonts w:ascii="Arial" w:hAnsi="Arial" w:cs="Arial"/>
          <w:sz w:val="22"/>
          <w:szCs w:val="22"/>
        </w:rPr>
        <w:t>b)</w:t>
      </w:r>
      <w:r w:rsidRPr="00367284">
        <w:rPr>
          <w:rFonts w:ascii="Arial" w:hAnsi="Arial" w:cs="Arial"/>
          <w:sz w:val="22"/>
          <w:szCs w:val="22"/>
        </w:rPr>
        <w:tab/>
        <w:t xml:space="preserve">…………………………, tel. …………………………, e-mail: ………………………… </w:t>
      </w:r>
    </w:p>
    <w:p w:rsidR="00367284" w:rsidRPr="00A44EAF" w:rsidRDefault="00367284" w:rsidP="00820516">
      <w:pPr>
        <w:pStyle w:val="Akapitzlist"/>
        <w:numPr>
          <w:ilvl w:val="0"/>
          <w:numId w:val="65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 xml:space="preserve">ze strony Wykonawcy: …………………………, tel. …………………………, </w:t>
      </w:r>
      <w:r w:rsidR="001414E6">
        <w:rPr>
          <w:rFonts w:ascii="Arial" w:hAnsi="Arial" w:cs="Arial"/>
        </w:rPr>
        <w:br/>
      </w:r>
      <w:r w:rsidRPr="00A44EAF">
        <w:rPr>
          <w:rFonts w:ascii="Arial" w:hAnsi="Arial" w:cs="Arial"/>
        </w:rPr>
        <w:t xml:space="preserve">e-mail: ………………………… </w:t>
      </w:r>
    </w:p>
    <w:p w:rsidR="00A44EAF" w:rsidRPr="00A44EAF" w:rsidRDefault="00367284" w:rsidP="00820516">
      <w:pPr>
        <w:pStyle w:val="Akapitzlist"/>
        <w:numPr>
          <w:ilvl w:val="0"/>
          <w:numId w:val="64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>Osoby, o których mowa w ust. 1, mogą zostać zastąpione przez inne, co nie będzie stanowiło podstawy do aneksowania umowy, a jedynie pisemnego zawiadomienia.</w:t>
      </w:r>
    </w:p>
    <w:p w:rsidR="00367284" w:rsidRPr="001414E6" w:rsidRDefault="00367284" w:rsidP="00A44EAF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14E6">
        <w:rPr>
          <w:rFonts w:ascii="Arial" w:hAnsi="Arial" w:cs="Arial"/>
          <w:b/>
          <w:sz w:val="22"/>
          <w:szCs w:val="22"/>
        </w:rPr>
        <w:t>§ 9</w:t>
      </w:r>
    </w:p>
    <w:p w:rsidR="00367284" w:rsidRPr="00A44EAF" w:rsidRDefault="00367284" w:rsidP="00820516">
      <w:pPr>
        <w:pStyle w:val="Akapitzlist"/>
        <w:numPr>
          <w:ilvl w:val="0"/>
          <w:numId w:val="66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lastRenderedPageBreak/>
        <w:t>Do niniejszej umowy mają zastosowanie przepisy ustawy Prawo zamówień publicznych, a w sprawach w niej nieuregulowanych stosuje się przepisy Kodeksu Cywilnego.</w:t>
      </w:r>
    </w:p>
    <w:p w:rsidR="00367284" w:rsidRPr="00A44EAF" w:rsidRDefault="00367284" w:rsidP="00820516">
      <w:pPr>
        <w:pStyle w:val="Akapitzlist"/>
        <w:numPr>
          <w:ilvl w:val="0"/>
          <w:numId w:val="66"/>
        </w:numPr>
        <w:tabs>
          <w:tab w:val="left" w:pos="851"/>
        </w:tabs>
        <w:rPr>
          <w:rFonts w:ascii="Arial" w:hAnsi="Arial" w:cs="Arial"/>
        </w:rPr>
      </w:pPr>
      <w:r w:rsidRPr="00A44EAF">
        <w:rPr>
          <w:rFonts w:ascii="Arial" w:hAnsi="Arial" w:cs="Arial"/>
        </w:rPr>
        <w:t>Zmiany umowy wymagają dla swej ważności formy pisemnej pod rygorem nieważności.</w:t>
      </w:r>
    </w:p>
    <w:p w:rsidR="00367284" w:rsidRPr="001414E6" w:rsidRDefault="00367284" w:rsidP="00A44EAF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14E6">
        <w:rPr>
          <w:rFonts w:ascii="Arial" w:hAnsi="Arial" w:cs="Arial"/>
          <w:b/>
          <w:sz w:val="22"/>
          <w:szCs w:val="22"/>
        </w:rPr>
        <w:t>§ 10</w:t>
      </w:r>
    </w:p>
    <w:p w:rsidR="00C67042" w:rsidRPr="00332137" w:rsidRDefault="00367284" w:rsidP="00332137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284">
        <w:rPr>
          <w:rFonts w:ascii="Arial" w:hAnsi="Arial" w:cs="Arial"/>
          <w:sz w:val="22"/>
          <w:szCs w:val="22"/>
        </w:rPr>
        <w:t>Sądem właściwym dla wszystkich spraw, które wynikną z realizacji tej umowy będzie sąd powszechny w Poznaniu.</w:t>
      </w:r>
    </w:p>
    <w:p w:rsidR="00C67042" w:rsidRDefault="00C67042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3F3A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3F3AA2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1E1653" w:rsidRPr="00824E99" w:rsidRDefault="001E1653" w:rsidP="00820516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4E99">
        <w:rPr>
          <w:rFonts w:ascii="Arial" w:hAnsi="Arial" w:cs="Arial"/>
          <w:sz w:val="22"/>
          <w:szCs w:val="22"/>
        </w:rPr>
        <w:t>Komunikacja między Zamawiającym a Wykonawcami odbywa się zgodnie z wyborem Zamawiającego:</w:t>
      </w:r>
    </w:p>
    <w:p w:rsidR="001E1653" w:rsidRPr="000D7438" w:rsidRDefault="001E1653" w:rsidP="0082051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824E99">
        <w:rPr>
          <w:rFonts w:ascii="Arial" w:hAnsi="Arial" w:cs="Arial"/>
        </w:rPr>
        <w:t>w formie pisemnej,</w:t>
      </w:r>
    </w:p>
    <w:p w:rsidR="001E1653" w:rsidRPr="00824E99" w:rsidRDefault="001E1653" w:rsidP="0082051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824E99">
        <w:rPr>
          <w:rFonts w:ascii="Arial" w:hAnsi="Arial" w:cs="Arial"/>
        </w:rPr>
        <w:t xml:space="preserve">przy użyciu środków komunikacji elektronicznej w rozumieniu ustawy z dnia 18 lipca 2002 r. o świadczeniu usług drogą elektroniczną </w:t>
      </w:r>
      <w:r w:rsidR="007866CC" w:rsidRPr="00824E99">
        <w:rPr>
          <w:rFonts w:ascii="Arial" w:hAnsi="Arial" w:cs="Arial"/>
        </w:rPr>
        <w:t>(</w:t>
      </w:r>
      <w:proofErr w:type="spellStart"/>
      <w:r w:rsidR="007866CC">
        <w:rPr>
          <w:rFonts w:ascii="Arial" w:hAnsi="Arial" w:cs="Arial"/>
        </w:rPr>
        <w:t>t.j</w:t>
      </w:r>
      <w:proofErr w:type="spellEnd"/>
      <w:r w:rsidR="007866CC">
        <w:rPr>
          <w:rFonts w:ascii="Arial" w:hAnsi="Arial" w:cs="Arial"/>
        </w:rPr>
        <w:t xml:space="preserve">. </w:t>
      </w:r>
      <w:r w:rsidR="007866CC" w:rsidRPr="00824E99">
        <w:rPr>
          <w:rFonts w:ascii="Arial" w:hAnsi="Arial" w:cs="Arial"/>
        </w:rPr>
        <w:t>Dz. U. z 201</w:t>
      </w:r>
      <w:r w:rsidR="007866CC">
        <w:rPr>
          <w:rFonts w:ascii="Arial" w:hAnsi="Arial" w:cs="Arial"/>
        </w:rPr>
        <w:t>6</w:t>
      </w:r>
      <w:r w:rsidR="007866CC" w:rsidRPr="00824E99">
        <w:rPr>
          <w:rFonts w:ascii="Arial" w:hAnsi="Arial" w:cs="Arial"/>
        </w:rPr>
        <w:t xml:space="preserve"> r. poz. 1</w:t>
      </w:r>
      <w:r w:rsidR="007866CC">
        <w:rPr>
          <w:rFonts w:ascii="Arial" w:hAnsi="Arial" w:cs="Arial"/>
        </w:rPr>
        <w:t xml:space="preserve">030 </w:t>
      </w:r>
      <w:r w:rsidR="007866CC">
        <w:rPr>
          <w:rFonts w:ascii="Arial" w:hAnsi="Arial" w:cs="Arial"/>
        </w:rPr>
        <w:br/>
        <w:t>ze zm.</w:t>
      </w:r>
      <w:r w:rsidR="007866CC" w:rsidRPr="00824E99">
        <w:rPr>
          <w:rFonts w:ascii="Arial" w:hAnsi="Arial" w:cs="Arial"/>
        </w:rPr>
        <w:t>)</w:t>
      </w:r>
      <w:r w:rsidR="000D7438">
        <w:rPr>
          <w:rFonts w:ascii="Arial" w:hAnsi="Arial" w:cs="Arial"/>
        </w:rPr>
        <w:t>.</w:t>
      </w:r>
    </w:p>
    <w:p w:rsidR="001F0E5D" w:rsidRPr="001F0E5D" w:rsidRDefault="001F0E5D" w:rsidP="003F3AA2">
      <w:pPr>
        <w:pStyle w:val="Listapunktowana2"/>
        <w:rPr>
          <w:color w:val="000000"/>
        </w:rPr>
      </w:pPr>
      <w:r w:rsidRPr="001F0E5D">
        <w:t>Zamawiający ustala następujący sposób komunikowania się:</w:t>
      </w:r>
    </w:p>
    <w:p w:rsidR="001F0E5D" w:rsidRPr="006F0699" w:rsidRDefault="001F0E5D" w:rsidP="0082051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Wykonawcy z Zamawiającym:</w:t>
      </w:r>
    </w:p>
    <w:p w:rsidR="001F0E5D" w:rsidRPr="006F0699" w:rsidRDefault="001F0E5D" w:rsidP="0082051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Zapytania do </w:t>
      </w:r>
      <w:r w:rsidR="00E5240B">
        <w:rPr>
          <w:rFonts w:ascii="Arial" w:hAnsi="Arial" w:cs="Arial"/>
        </w:rPr>
        <w:t xml:space="preserve">treści </w:t>
      </w:r>
      <w:r>
        <w:rPr>
          <w:rFonts w:ascii="Arial" w:hAnsi="Arial" w:cs="Arial"/>
        </w:rPr>
        <w:t>zapytania ofertowego</w:t>
      </w:r>
      <w:r w:rsidRPr="006F0699">
        <w:rPr>
          <w:rFonts w:ascii="Arial" w:hAnsi="Arial" w:cs="Arial"/>
        </w:rPr>
        <w:t>:</w:t>
      </w:r>
    </w:p>
    <w:p w:rsidR="001F0E5D" w:rsidRPr="00681FCE" w:rsidRDefault="001F0E5D" w:rsidP="0082051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w formie pisemnej na adres: Wojewódzki Urząd Pracy w Poznaniu, </w:t>
      </w:r>
      <w:r>
        <w:rPr>
          <w:rFonts w:ascii="Arial" w:hAnsi="Arial" w:cs="Arial"/>
        </w:rPr>
        <w:br/>
      </w:r>
      <w:r w:rsidRPr="006F0699">
        <w:rPr>
          <w:rFonts w:ascii="Arial" w:hAnsi="Arial" w:cs="Arial"/>
        </w:rPr>
        <w:t>ul. Szyperska 14, 61-754 P</w:t>
      </w:r>
      <w:r w:rsidRPr="00681FCE">
        <w:rPr>
          <w:rFonts w:ascii="Arial" w:hAnsi="Arial" w:cs="Arial"/>
        </w:rPr>
        <w:t>oznań lub</w:t>
      </w:r>
    </w:p>
    <w:p w:rsidR="001F0E5D" w:rsidRPr="00681FCE" w:rsidRDefault="001F0E5D" w:rsidP="0082051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drogą elektroniczną na adres: </w:t>
      </w:r>
      <w:r w:rsidR="00E50FD2">
        <w:rPr>
          <w:rFonts w:ascii="Arial" w:hAnsi="Arial" w:cs="Arial"/>
        </w:rPr>
        <w:t>t.stachowski@wup.poznan.pl</w:t>
      </w:r>
    </w:p>
    <w:p w:rsidR="001F0E5D" w:rsidRPr="00681FCE" w:rsidRDefault="001F0E5D" w:rsidP="0082051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Złożenie i uzupełnianie dokumentów, wyjaśnienia treści ofert, dokumentów, rażąco niskiej ceny: w formie pisemnej na adres: Wojewódzki Urząd Pracy </w:t>
      </w:r>
      <w:r w:rsidRPr="00681FCE">
        <w:rPr>
          <w:rFonts w:ascii="Arial" w:hAnsi="Arial" w:cs="Arial"/>
        </w:rPr>
        <w:br/>
        <w:t>w Poznaniu, ul. Szyperska 14, 61-754 Poznań</w:t>
      </w:r>
    </w:p>
    <w:p w:rsidR="001F0E5D" w:rsidRPr="00681FCE" w:rsidRDefault="001F0E5D" w:rsidP="0082051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81FCE">
        <w:rPr>
          <w:rFonts w:ascii="Arial" w:hAnsi="Arial" w:cs="Arial"/>
        </w:rPr>
        <w:t>Pozostałe oświadczenia i wnioski:</w:t>
      </w:r>
    </w:p>
    <w:p w:rsidR="001F0E5D" w:rsidRPr="00681FCE" w:rsidRDefault="001F0E5D" w:rsidP="0082051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w formie pisemnej na adres: Wojewódzki Urząd Pracy w Poznaniu, </w:t>
      </w:r>
      <w:r w:rsidRPr="00681FCE">
        <w:rPr>
          <w:rFonts w:ascii="Arial" w:hAnsi="Arial" w:cs="Arial"/>
        </w:rPr>
        <w:br/>
        <w:t>ul. Szyperska 14, 61-754 Poznań lub</w:t>
      </w:r>
    </w:p>
    <w:p w:rsidR="001F0E5D" w:rsidRPr="006F0699" w:rsidRDefault="001F0E5D" w:rsidP="0082051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drogą elektroniczną na adres: </w:t>
      </w:r>
      <w:r w:rsidR="00E50FD2">
        <w:rPr>
          <w:rFonts w:ascii="Arial" w:hAnsi="Arial" w:cs="Arial"/>
        </w:rPr>
        <w:t>t.stachowski@wup.poznan.pl</w:t>
      </w:r>
    </w:p>
    <w:p w:rsidR="001F0E5D" w:rsidRPr="006F0699" w:rsidRDefault="001F0E5D" w:rsidP="0082051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Zamawiający z Wykonawcami:</w:t>
      </w:r>
    </w:p>
    <w:p w:rsidR="001F0E5D" w:rsidRPr="006F0699" w:rsidRDefault="001F0E5D" w:rsidP="003F3AA2">
      <w:pPr>
        <w:pStyle w:val="Akapitzlist"/>
        <w:autoSpaceDE w:val="0"/>
        <w:autoSpaceDN w:val="0"/>
        <w:adjustRightInd w:val="0"/>
        <w:spacing w:after="0"/>
        <w:ind w:left="851"/>
        <w:rPr>
          <w:rFonts w:ascii="Arial" w:hAnsi="Arial" w:cs="Arial"/>
        </w:rPr>
      </w:pPr>
      <w:r w:rsidRPr="006F0699">
        <w:rPr>
          <w:rFonts w:ascii="Arial" w:hAnsi="Arial" w:cs="Arial"/>
        </w:rPr>
        <w:t>Zawiadomienia, wezwania oraz informacje będzie przekazywał Wykonawcom:</w:t>
      </w:r>
    </w:p>
    <w:p w:rsidR="001F0E5D" w:rsidRPr="006F0699" w:rsidRDefault="001F0E5D" w:rsidP="0082051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w formie pisemnej lub</w:t>
      </w:r>
    </w:p>
    <w:p w:rsidR="001F0E5D" w:rsidRPr="00E50FD2" w:rsidRDefault="00E50FD2" w:rsidP="0082051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drogą elektroniczną </w:t>
      </w:r>
      <w:r w:rsidR="001F0E5D" w:rsidRPr="00E50FD2">
        <w:rPr>
          <w:rFonts w:ascii="Arial" w:hAnsi="Arial" w:cs="Arial"/>
        </w:rPr>
        <w:t>na adres poczty elektronic</w:t>
      </w:r>
      <w:r w:rsidRPr="00E50FD2">
        <w:rPr>
          <w:rFonts w:ascii="Arial" w:hAnsi="Arial" w:cs="Arial"/>
        </w:rPr>
        <w:t>znej wskazany w ofercie.</w:t>
      </w:r>
    </w:p>
    <w:p w:rsidR="00906187" w:rsidRPr="001F0E5D" w:rsidRDefault="00906187" w:rsidP="003F3AA2">
      <w:pPr>
        <w:pStyle w:val="Listapunktowana2"/>
        <w:rPr>
          <w:color w:val="000000"/>
        </w:rPr>
      </w:pPr>
      <w:r w:rsidRPr="00C77B82">
        <w:t>Wykonawca w odpowiedzi na otrzymane wezwanie, przekazuje dokumenty</w:t>
      </w:r>
      <w:r>
        <w:t xml:space="preserve">, </w:t>
      </w:r>
      <w:r w:rsidR="001E1653">
        <w:t xml:space="preserve">pełnomocnictwa, </w:t>
      </w:r>
      <w:r>
        <w:t>wyjaśnienia</w:t>
      </w:r>
      <w:r w:rsidRPr="00C77B82">
        <w:t xml:space="preserve"> lub oświadczenia, bezwzględnie w terminie wyznaczonym </w:t>
      </w:r>
      <w:r w:rsidR="001E1653">
        <w:t>przez Zamawiającego.</w:t>
      </w:r>
    </w:p>
    <w:p w:rsidR="001F0E5D" w:rsidRPr="00E5240B" w:rsidRDefault="001F0E5D" w:rsidP="003F3AA2">
      <w:pPr>
        <w:pStyle w:val="Listapunktowana2"/>
        <w:rPr>
          <w:color w:val="000000"/>
        </w:rPr>
      </w:pPr>
      <w:r w:rsidRPr="00E5240B">
        <w:t xml:space="preserve">Jeżeli Zamawiający lub Wykonawca przekazują oświadczenia, wnioski, zawiadomienia, wezwania oraz informacje za pośrednictwem faksu lub drogą elektroniczną, każda </w:t>
      </w:r>
      <w:r w:rsidR="00E50FD2">
        <w:br/>
      </w:r>
      <w:r w:rsidRPr="00E5240B">
        <w:t>ze stron na żądanie drugiej niezwłocznie potwierdza fakt ich otrzymania.</w:t>
      </w:r>
    </w:p>
    <w:p w:rsidR="00E50FD2" w:rsidRPr="00E50FD2" w:rsidRDefault="00755252" w:rsidP="00820516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="00906187" w:rsidRPr="00906187">
        <w:rPr>
          <w:rFonts w:ascii="Arial" w:hAnsi="Arial" w:cs="Arial"/>
          <w:sz w:val="22"/>
          <w:szCs w:val="22"/>
        </w:rPr>
        <w:t xml:space="preserve"> z Wykonawcami:</w:t>
      </w:r>
    </w:p>
    <w:p w:rsidR="00906187" w:rsidRPr="00E50FD2" w:rsidRDefault="00E50FD2" w:rsidP="00E50FD2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0"/>
          <w:szCs w:val="22"/>
        </w:rPr>
      </w:pPr>
      <w:r w:rsidRPr="00E50FD2">
        <w:rPr>
          <w:rFonts w:ascii="Arial" w:hAnsi="Arial" w:cs="Arial"/>
          <w:sz w:val="22"/>
        </w:rPr>
        <w:t>Tomasz Stachowski, tel. (61) 846 38 19, e – mail: t.stachowski@wup.poznan.pl</w:t>
      </w:r>
    </w:p>
    <w:p w:rsidR="00906187" w:rsidRDefault="00906187" w:rsidP="003F3AA2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332137" w:rsidRDefault="00332137" w:rsidP="003F3AA2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332137" w:rsidRPr="005D6AE4" w:rsidRDefault="00332137" w:rsidP="003F3AA2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3F3AA2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lastRenderedPageBreak/>
              <w:t>16. Pozostałe informacje</w:t>
            </w:r>
          </w:p>
        </w:tc>
      </w:tr>
    </w:tbl>
    <w:p w:rsidR="00E8470A" w:rsidRDefault="00E8470A" w:rsidP="003F3A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E8470A" w:rsidRPr="00A720D3" w:rsidRDefault="00E8470A" w:rsidP="00820516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</w:t>
      </w:r>
      <w:r w:rsidR="00E50FD2">
        <w:rPr>
          <w:rFonts w:ascii="Arial" w:hAnsi="Arial" w:cs="Arial"/>
          <w:sz w:val="22"/>
          <w:szCs w:val="22"/>
        </w:rPr>
        <w:br/>
      </w:r>
      <w:r w:rsidRPr="00A720D3">
        <w:rPr>
          <w:rFonts w:ascii="Arial" w:hAnsi="Arial" w:cs="Arial"/>
          <w:sz w:val="22"/>
          <w:szCs w:val="22"/>
        </w:rPr>
        <w:t>do końca dnia, w którym upływa połowa wyznaczonego terminu składania ofert.</w:t>
      </w:r>
    </w:p>
    <w:p w:rsidR="00E8470A" w:rsidRPr="00A720D3" w:rsidRDefault="00E8470A" w:rsidP="00820516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</w:t>
      </w:r>
      <w:r w:rsidR="00491307">
        <w:rPr>
          <w:rFonts w:ascii="Arial" w:hAnsi="Arial" w:cs="Arial"/>
          <w:sz w:val="22"/>
          <w:szCs w:val="22"/>
        </w:rPr>
        <w:t xml:space="preserve">rozdziału </w:t>
      </w:r>
      <w:r w:rsidRPr="00A720D3">
        <w:rPr>
          <w:rFonts w:ascii="Arial" w:hAnsi="Arial" w:cs="Arial"/>
          <w:sz w:val="22"/>
          <w:szCs w:val="22"/>
        </w:rPr>
        <w:t>Regulaminu, lub dotyczy udzielonych wyjaśnień, Zamawiający może udzielić wyjaśnień albo pozostawić wniosek bez rozpoznania.</w:t>
      </w:r>
    </w:p>
    <w:p w:rsidR="00E8470A" w:rsidRPr="00A720D3" w:rsidRDefault="00E8470A" w:rsidP="00820516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E8470A" w:rsidRDefault="00E8470A" w:rsidP="00820516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237641" w:rsidRDefault="00137EA5" w:rsidP="00820516">
      <w:pPr>
        <w:numPr>
          <w:ilvl w:val="0"/>
          <w:numId w:val="16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="00237641">
        <w:rPr>
          <w:rFonts w:ascii="Arial" w:hAnsi="Arial" w:cs="Arial"/>
          <w:sz w:val="22"/>
          <w:szCs w:val="22"/>
        </w:rPr>
        <w:t xml:space="preserve"> może podjąć decyzję o zamknięciu postępowania bez dokonania wyboru. </w:t>
      </w:r>
      <w:r w:rsidR="00237641"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E50FD2" w:rsidRDefault="00BF33E3" w:rsidP="00820516">
      <w:pPr>
        <w:numPr>
          <w:ilvl w:val="0"/>
          <w:numId w:val="16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centralizacją podatku VAT, </w:t>
      </w:r>
      <w:r w:rsidR="00FA2D8C">
        <w:rPr>
          <w:rFonts w:ascii="Arial" w:hAnsi="Arial" w:cs="Arial"/>
          <w:sz w:val="22"/>
          <w:szCs w:val="22"/>
        </w:rPr>
        <w:t xml:space="preserve">Zamawiający żąda od Wykonawcy, przed zawarciem umowy w </w:t>
      </w:r>
      <w:r w:rsidR="00137EA5">
        <w:rPr>
          <w:rFonts w:ascii="Arial" w:hAnsi="Arial" w:cs="Arial"/>
          <w:sz w:val="22"/>
          <w:szCs w:val="22"/>
        </w:rPr>
        <w:t>s</w:t>
      </w:r>
      <w:r w:rsidR="00FA2D8C">
        <w:rPr>
          <w:rFonts w:ascii="Arial" w:hAnsi="Arial" w:cs="Arial"/>
          <w:sz w:val="22"/>
          <w:szCs w:val="22"/>
        </w:rPr>
        <w:t>prawie zamówienia publicznego, niezbędnych informacji, które zostaną wprowadzone do treści zawieranej umowy, takich jak: cena netto</w:t>
      </w:r>
      <w:r w:rsidR="00137EA5">
        <w:rPr>
          <w:rFonts w:ascii="Arial" w:hAnsi="Arial" w:cs="Arial"/>
          <w:sz w:val="22"/>
          <w:szCs w:val="22"/>
        </w:rPr>
        <w:t xml:space="preserve"> oraz</w:t>
      </w:r>
      <w:r w:rsidR="0046731A">
        <w:rPr>
          <w:rFonts w:ascii="Arial" w:hAnsi="Arial" w:cs="Arial"/>
          <w:sz w:val="22"/>
          <w:szCs w:val="22"/>
        </w:rPr>
        <w:t xml:space="preserve"> wartość VAT według obowiązującej stawki</w:t>
      </w:r>
      <w:r w:rsidR="00FA2D8C">
        <w:rPr>
          <w:rFonts w:ascii="Arial" w:hAnsi="Arial" w:cs="Arial"/>
          <w:sz w:val="22"/>
          <w:szCs w:val="22"/>
        </w:rPr>
        <w:t>.</w:t>
      </w:r>
    </w:p>
    <w:p w:rsidR="00BC4F27" w:rsidRPr="00E50FD2" w:rsidRDefault="001D557E" w:rsidP="00E50FD2">
      <w:p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4F27" w:rsidRDefault="00BC4F27" w:rsidP="003F3AA2">
      <w:pPr>
        <w:spacing w:line="276" w:lineRule="auto"/>
        <w:jc w:val="both"/>
      </w:pPr>
    </w:p>
    <w:p w:rsidR="00E50FD2" w:rsidRDefault="00E50FD2" w:rsidP="003F3AA2">
      <w:pPr>
        <w:spacing w:line="276" w:lineRule="auto"/>
        <w:jc w:val="both"/>
      </w:pPr>
    </w:p>
    <w:p w:rsidR="001D557E" w:rsidRDefault="001D557E" w:rsidP="003F3AA2">
      <w:pPr>
        <w:spacing w:line="276" w:lineRule="auto"/>
        <w:ind w:left="4956" w:firstLine="708"/>
        <w:jc w:val="both"/>
      </w:pPr>
      <w:r>
        <w:t>…………………………………..</w:t>
      </w:r>
    </w:p>
    <w:p w:rsidR="00906187" w:rsidRDefault="001D557E" w:rsidP="003F3AA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74063">
        <w:rPr>
          <w:rFonts w:ascii="Arial" w:hAnsi="Arial" w:cs="Arial"/>
          <w:sz w:val="18"/>
          <w:szCs w:val="18"/>
        </w:rPr>
        <w:t>(podpis osoby upoważnionej)</w:t>
      </w:r>
    </w:p>
    <w:p w:rsidR="00B9450B" w:rsidRDefault="00B9450B" w:rsidP="003F3AA2">
      <w:pPr>
        <w:spacing w:line="276" w:lineRule="auto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3F3AA2">
      <w:pPr>
        <w:spacing w:line="276" w:lineRule="auto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3F3AA2">
      <w:pPr>
        <w:spacing w:line="276" w:lineRule="auto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3F3AA2">
      <w:pPr>
        <w:spacing w:line="276" w:lineRule="auto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</w:p>
    <w:p w:rsidR="00AD7CF9" w:rsidRDefault="00AD7CF9" w:rsidP="003F3AA2">
      <w:pPr>
        <w:spacing w:line="276" w:lineRule="auto"/>
        <w:ind w:left="4248" w:firstLine="708"/>
        <w:jc w:val="both"/>
        <w:rPr>
          <w:rFonts w:ascii="Arial" w:eastAsia="Calibri" w:hAnsi="Arial" w:cs="Arial"/>
          <w:b/>
          <w:sz w:val="22"/>
          <w:szCs w:val="22"/>
        </w:rPr>
      </w:pPr>
    </w:p>
    <w:p w:rsidR="00A53991" w:rsidRDefault="00A53991" w:rsidP="003F3AA2">
      <w:pPr>
        <w:spacing w:line="276" w:lineRule="auto"/>
        <w:ind w:left="4248" w:firstLine="708"/>
        <w:jc w:val="both"/>
        <w:rPr>
          <w:rFonts w:ascii="Arial" w:eastAsia="Calibri" w:hAnsi="Arial" w:cs="Arial"/>
          <w:b/>
          <w:sz w:val="22"/>
          <w:szCs w:val="22"/>
        </w:rPr>
      </w:pPr>
    </w:p>
    <w:p w:rsidR="00C67042" w:rsidRDefault="00C67042" w:rsidP="003F3AA2">
      <w:pPr>
        <w:spacing w:line="276" w:lineRule="auto"/>
        <w:ind w:left="4248" w:firstLine="708"/>
        <w:jc w:val="both"/>
        <w:rPr>
          <w:rFonts w:ascii="Arial" w:eastAsia="Calibri" w:hAnsi="Arial" w:cs="Arial"/>
          <w:b/>
          <w:sz w:val="22"/>
          <w:szCs w:val="22"/>
        </w:rPr>
      </w:pPr>
    </w:p>
    <w:p w:rsidR="00C67042" w:rsidRDefault="00C67042" w:rsidP="003F3AA2">
      <w:pPr>
        <w:spacing w:line="276" w:lineRule="auto"/>
        <w:ind w:left="4248" w:firstLine="708"/>
        <w:jc w:val="both"/>
        <w:rPr>
          <w:rFonts w:ascii="Arial" w:eastAsia="Calibri" w:hAnsi="Arial" w:cs="Arial"/>
          <w:b/>
          <w:sz w:val="22"/>
          <w:szCs w:val="22"/>
        </w:rPr>
      </w:pPr>
    </w:p>
    <w:p w:rsidR="00C67042" w:rsidRDefault="00C67042" w:rsidP="003F3AA2">
      <w:pPr>
        <w:spacing w:line="276" w:lineRule="auto"/>
        <w:ind w:left="4248" w:firstLine="708"/>
        <w:jc w:val="both"/>
        <w:rPr>
          <w:rFonts w:ascii="Arial" w:eastAsia="Calibri" w:hAnsi="Arial" w:cs="Arial"/>
          <w:b/>
          <w:sz w:val="22"/>
          <w:szCs w:val="22"/>
        </w:rPr>
      </w:pPr>
    </w:p>
    <w:p w:rsidR="00C67042" w:rsidRDefault="00C67042" w:rsidP="003F3AA2">
      <w:pPr>
        <w:spacing w:line="276" w:lineRule="auto"/>
        <w:ind w:left="4248" w:firstLine="708"/>
        <w:jc w:val="both"/>
        <w:rPr>
          <w:rFonts w:ascii="Arial" w:eastAsia="Calibri" w:hAnsi="Arial" w:cs="Arial"/>
          <w:b/>
          <w:sz w:val="22"/>
          <w:szCs w:val="22"/>
        </w:rPr>
      </w:pPr>
    </w:p>
    <w:p w:rsidR="00C67042" w:rsidRDefault="00C67042" w:rsidP="003F3AA2">
      <w:pPr>
        <w:spacing w:line="276" w:lineRule="auto"/>
        <w:ind w:left="4248" w:firstLine="708"/>
        <w:jc w:val="both"/>
        <w:rPr>
          <w:rFonts w:ascii="Arial" w:eastAsia="Calibri" w:hAnsi="Arial" w:cs="Arial"/>
          <w:b/>
          <w:sz w:val="22"/>
          <w:szCs w:val="22"/>
        </w:rPr>
      </w:pPr>
    </w:p>
    <w:p w:rsidR="00C67042" w:rsidRDefault="00C67042" w:rsidP="003F3AA2">
      <w:pPr>
        <w:spacing w:line="276" w:lineRule="auto"/>
        <w:ind w:left="4248" w:firstLine="708"/>
        <w:jc w:val="both"/>
        <w:rPr>
          <w:rFonts w:ascii="Arial" w:eastAsia="Calibri" w:hAnsi="Arial" w:cs="Arial"/>
          <w:b/>
          <w:sz w:val="22"/>
          <w:szCs w:val="22"/>
        </w:rPr>
      </w:pPr>
    </w:p>
    <w:p w:rsidR="00C67042" w:rsidRDefault="00C67042" w:rsidP="003F3AA2">
      <w:pPr>
        <w:spacing w:line="276" w:lineRule="auto"/>
        <w:ind w:left="4248" w:firstLine="708"/>
        <w:jc w:val="both"/>
        <w:rPr>
          <w:rFonts w:ascii="Arial" w:eastAsia="Calibri" w:hAnsi="Arial" w:cs="Arial"/>
          <w:b/>
          <w:sz w:val="22"/>
          <w:szCs w:val="22"/>
        </w:rPr>
      </w:pPr>
    </w:p>
    <w:p w:rsidR="00BE2C73" w:rsidRDefault="00BE2C73" w:rsidP="003F3AA2">
      <w:pPr>
        <w:spacing w:line="276" w:lineRule="auto"/>
        <w:ind w:left="4248" w:firstLine="708"/>
        <w:jc w:val="both"/>
        <w:rPr>
          <w:rFonts w:ascii="Arial" w:eastAsia="Calibri" w:hAnsi="Arial" w:cs="Arial"/>
          <w:b/>
          <w:sz w:val="22"/>
          <w:szCs w:val="22"/>
        </w:rPr>
      </w:pPr>
    </w:p>
    <w:p w:rsidR="00BE2C73" w:rsidRDefault="00BE2C73" w:rsidP="003F3AA2">
      <w:pPr>
        <w:spacing w:line="276" w:lineRule="auto"/>
        <w:ind w:left="4248" w:firstLine="708"/>
        <w:jc w:val="both"/>
        <w:rPr>
          <w:rFonts w:ascii="Arial" w:eastAsia="Calibri" w:hAnsi="Arial" w:cs="Arial"/>
          <w:b/>
          <w:sz w:val="22"/>
          <w:szCs w:val="22"/>
        </w:rPr>
      </w:pPr>
    </w:p>
    <w:p w:rsidR="00C67042" w:rsidRDefault="00C67042" w:rsidP="003F3AA2">
      <w:pPr>
        <w:spacing w:line="276" w:lineRule="auto"/>
        <w:ind w:left="4248" w:firstLine="708"/>
        <w:jc w:val="both"/>
        <w:rPr>
          <w:rFonts w:ascii="Arial" w:eastAsia="Calibri" w:hAnsi="Arial" w:cs="Arial"/>
          <w:b/>
          <w:sz w:val="22"/>
          <w:szCs w:val="22"/>
        </w:rPr>
      </w:pPr>
    </w:p>
    <w:p w:rsidR="00332137" w:rsidRDefault="00332137" w:rsidP="003F3AA2">
      <w:pPr>
        <w:spacing w:line="276" w:lineRule="auto"/>
        <w:ind w:left="4248" w:firstLine="708"/>
        <w:jc w:val="both"/>
        <w:rPr>
          <w:rFonts w:ascii="Arial" w:eastAsia="Calibri" w:hAnsi="Arial" w:cs="Arial"/>
          <w:b/>
          <w:sz w:val="22"/>
          <w:szCs w:val="22"/>
        </w:rPr>
      </w:pPr>
    </w:p>
    <w:p w:rsidR="00503E9A" w:rsidRDefault="00503E9A" w:rsidP="003F3AA2">
      <w:pPr>
        <w:spacing w:line="276" w:lineRule="auto"/>
        <w:ind w:left="4248" w:firstLine="708"/>
        <w:jc w:val="both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965E77" w:rsidRPr="002A3470" w:rsidRDefault="00965E77" w:rsidP="003F3AA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Pr="002F53EA" w:rsidRDefault="00E50FD2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(pieczęć firmowa Wykonawcy)</w:t>
      </w:r>
    </w:p>
    <w:p w:rsidR="00965E77" w:rsidRPr="003260F5" w:rsidRDefault="005A52B0" w:rsidP="003F3AA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Tel.  ……………………E-mail ……….…………</w:t>
      </w:r>
    </w:p>
    <w:p w:rsidR="00A74B0F" w:rsidRPr="003260F5" w:rsidRDefault="00A74B0F" w:rsidP="003F3AA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3260F5" w:rsidRDefault="00965E77" w:rsidP="003F3AA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965E77" w:rsidRPr="003260F5" w:rsidRDefault="00965E77" w:rsidP="003F3AA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3F3AA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491307" w:rsidP="003F3AA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="00965E77"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5E77" w:rsidRPr="007D423F" w:rsidRDefault="00965E77" w:rsidP="003F3AA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 w:rsidR="00491307"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965E77" w:rsidRPr="007D423F" w:rsidRDefault="00491307" w:rsidP="003F3AA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="00965E77"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965E77" w:rsidRDefault="00965E77" w:rsidP="003F3AA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2F53EA" w:rsidRPr="002F53EA" w:rsidRDefault="002F53EA" w:rsidP="003F3AA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3F3AA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Pr="002F53EA" w:rsidRDefault="002F53EA" w:rsidP="003F3AA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36530B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……………………………...........................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C67042" w:rsidRDefault="00C67042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142A1" w:rsidRDefault="002F53EA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2838D3" w:rsidRDefault="002838D3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142A1" w:rsidRDefault="00AD7CF9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Część 1</w:t>
      </w:r>
      <w:r w:rsidR="006142A1">
        <w:rPr>
          <w:rFonts w:ascii="Arial" w:eastAsia="Calibri" w:hAnsi="Arial" w:cs="Arial"/>
          <w:color w:val="000000"/>
          <w:sz w:val="22"/>
          <w:szCs w:val="22"/>
          <w:lang w:eastAsia="en-US"/>
        </w:rPr>
        <w:t>: Monitoring Wojewódzkiego Urzędu Pracy w Poznaniu, ul. Dąbrowskiego 81/85:</w:t>
      </w:r>
    </w:p>
    <w:p w:rsidR="006142A1" w:rsidRPr="00237641" w:rsidRDefault="006142A1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 netto ……………….. zł</w:t>
      </w:r>
    </w:p>
    <w:p w:rsidR="006142A1" w:rsidRPr="00237641" w:rsidRDefault="006142A1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sz w:val="22"/>
          <w:szCs w:val="22"/>
          <w:lang w:eastAsia="en-US"/>
        </w:rPr>
        <w:t>Podatek VAT: ………………%</w:t>
      </w:r>
    </w:p>
    <w:p w:rsidR="006142A1" w:rsidRDefault="006142A1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 brutto…………………..zł (słownie:………………………………………………),</w:t>
      </w:r>
    </w:p>
    <w:p w:rsidR="004B11B9" w:rsidRDefault="0014565F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Kryterium pozacenowe: termin przyjazdu grupy patrolowej od odebrania sygnału 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br/>
        <w:t>o alarmie lub otrzymania wezwania od Zamawiającego: …… minut.</w:t>
      </w:r>
    </w:p>
    <w:p w:rsidR="006142A1" w:rsidRDefault="006142A1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</w:p>
    <w:p w:rsidR="006142A1" w:rsidRDefault="00AD7CF9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Część 2</w:t>
      </w:r>
      <w:r w:rsidR="006142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: Monitoring Wojewódzkiego Urzędu Pracy w Poznaniu Oddział Zamiejscowy </w:t>
      </w:r>
      <w:r w:rsidR="006142A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w Pile, al. Niepodległości 24:</w:t>
      </w:r>
    </w:p>
    <w:p w:rsidR="006142A1" w:rsidRPr="00237641" w:rsidRDefault="006142A1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 netto ……………….. zł</w:t>
      </w:r>
    </w:p>
    <w:p w:rsidR="006142A1" w:rsidRPr="00237641" w:rsidRDefault="006142A1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sz w:val="22"/>
          <w:szCs w:val="22"/>
          <w:lang w:eastAsia="en-US"/>
        </w:rPr>
        <w:t>Podatek VAT: ………………%</w:t>
      </w:r>
    </w:p>
    <w:p w:rsidR="006142A1" w:rsidRDefault="006142A1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 brutto…………………..zł (słownie:………………………………………………),</w:t>
      </w:r>
    </w:p>
    <w:p w:rsidR="00C51B22" w:rsidRDefault="00C51B22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Kryterium pozacenowe: termin przyjazdu grupy patrolowej od odebrania sygnału 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br/>
        <w:t>o alarmie lub otrzymania wezwania od Zamawiającego: …… minut.</w:t>
      </w:r>
    </w:p>
    <w:p w:rsidR="006142A1" w:rsidRDefault="006142A1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</w:p>
    <w:p w:rsidR="006142A1" w:rsidRDefault="00AD7CF9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Część 3</w:t>
      </w:r>
      <w:r w:rsidR="006142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: Monitoring Wojewódzkiego Urzędu Pracy w Poznaniu Oddział Zamiejscowy </w:t>
      </w:r>
      <w:r w:rsidR="006142A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w Koninie, ul. Zakładowa 4:</w:t>
      </w:r>
    </w:p>
    <w:p w:rsidR="006142A1" w:rsidRPr="00237641" w:rsidRDefault="006142A1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 netto ……………….. zł</w:t>
      </w:r>
    </w:p>
    <w:p w:rsidR="006142A1" w:rsidRPr="00237641" w:rsidRDefault="006142A1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sz w:val="22"/>
          <w:szCs w:val="22"/>
          <w:lang w:eastAsia="en-US"/>
        </w:rPr>
        <w:t>Podatek VAT: ………………%</w:t>
      </w:r>
    </w:p>
    <w:p w:rsidR="006142A1" w:rsidRDefault="006142A1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 brutto…………………..zł (słownie:………………………………………………),</w:t>
      </w:r>
    </w:p>
    <w:p w:rsidR="00C51B22" w:rsidRDefault="00C51B22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Kryterium pozacenowe: termin przyjazdu grupy patrolowej od odebrania sygnału 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br/>
        <w:t>o alarmie lub otrzymania wezwania od Zamawiającego: …… minut.</w:t>
      </w:r>
    </w:p>
    <w:p w:rsidR="006142A1" w:rsidRDefault="006142A1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142A1" w:rsidRDefault="00AD7CF9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Część 4</w:t>
      </w:r>
      <w:r w:rsidR="006142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: Monitoring Wojewódzkiego Urzędu Pracy w Poznaniu Oddział Zamiejscowy </w:t>
      </w:r>
      <w:r w:rsidR="006142A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w Lesznie, ul. Śniadeckich 5:</w:t>
      </w:r>
    </w:p>
    <w:p w:rsidR="006142A1" w:rsidRPr="00237641" w:rsidRDefault="006142A1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 netto ……………….. zł</w:t>
      </w:r>
    </w:p>
    <w:p w:rsidR="006142A1" w:rsidRPr="00237641" w:rsidRDefault="006142A1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sz w:val="22"/>
          <w:szCs w:val="22"/>
          <w:lang w:eastAsia="en-US"/>
        </w:rPr>
        <w:t>Podatek VAT: ………………%</w:t>
      </w:r>
    </w:p>
    <w:p w:rsidR="006142A1" w:rsidRDefault="006142A1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 brutto…………………..zł (słownie:………………………………………………),</w:t>
      </w:r>
    </w:p>
    <w:p w:rsidR="00C51B22" w:rsidRDefault="00C51B22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lastRenderedPageBreak/>
        <w:t xml:space="preserve">Kryterium pozacenowe: termin przyjazdu grupy patrolowej od odebrania sygnału 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br/>
        <w:t>o alarmie lub otrzymania wezwania od Zamawiającego: …… minut.</w:t>
      </w:r>
    </w:p>
    <w:p w:rsidR="006142A1" w:rsidRPr="006142A1" w:rsidRDefault="006142A1" w:rsidP="006142A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2F53EA" w:rsidRPr="002F53EA" w:rsidRDefault="002F53EA" w:rsidP="003F3AA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2F53EA" w:rsidRDefault="002F53EA" w:rsidP="003F3AA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</w:t>
      </w:r>
      <w:r w:rsidR="00681FCE" w:rsidRPr="00681FC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327E3" w:rsidRPr="00681FCE">
        <w:rPr>
          <w:rFonts w:ascii="Arial" w:eastAsia="Calibri" w:hAnsi="Arial" w:cs="Arial"/>
          <w:sz w:val="22"/>
          <w:szCs w:val="22"/>
          <w:lang w:eastAsia="en-US"/>
        </w:rPr>
        <w:t>cena</w:t>
      </w:r>
      <w:r w:rsidRPr="00681FC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6142A1">
        <w:rPr>
          <w:rFonts w:ascii="Arial" w:eastAsia="Calibri" w:hAnsi="Arial" w:cs="Arial"/>
          <w:color w:val="000000"/>
          <w:sz w:val="22"/>
          <w:szCs w:val="22"/>
          <w:lang w:eastAsia="en-US"/>
        </w:rPr>
        <w:t>usługi.</w:t>
      </w:r>
    </w:p>
    <w:p w:rsidR="00300CAE" w:rsidRPr="009703E2" w:rsidRDefault="00300CAE" w:rsidP="003F3AA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że wykonam/y przedmiot zamówienia w terminie</w:t>
      </w:r>
      <w:r w:rsidR="006142A1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300CAE" w:rsidRPr="002C54A7" w:rsidRDefault="00300CAE" w:rsidP="003F3AA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917C6E"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300CAE" w:rsidRDefault="00300CAE" w:rsidP="003F3AA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37466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na warunkach określonych w zapytaniu ofertowym i w istotnych dla stron postanowie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</w:t>
      </w:r>
      <w:r w:rsidR="006142A1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A74B0F" w:rsidRDefault="00A74B0F" w:rsidP="003F3AA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A74B0F" w:rsidRDefault="00A74B0F" w:rsidP="003F3A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A74B0F" w:rsidRDefault="00A74B0F" w:rsidP="003F3A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6142A1" w:rsidRDefault="006142A1" w:rsidP="006142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6142A1" w:rsidRPr="006142A1" w:rsidRDefault="006142A1" w:rsidP="006142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6142A1" w:rsidRPr="00A74B0F" w:rsidRDefault="006142A1" w:rsidP="006142A1">
      <w:pPr>
        <w:pStyle w:val="Akapitzlist"/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</w:p>
    <w:p w:rsidR="002F53EA" w:rsidRPr="002F53EA" w:rsidRDefault="002F53EA" w:rsidP="003F3AA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03E9A" w:rsidRPr="00503E9A" w:rsidRDefault="00503E9A" w:rsidP="003F3AA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6142A1" w:rsidRDefault="006142A1" w:rsidP="003F3AA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6142A1" w:rsidRDefault="006142A1" w:rsidP="003F3AA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6142A1" w:rsidRDefault="006142A1" w:rsidP="003F3AA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6142A1" w:rsidRDefault="006142A1" w:rsidP="003F3AA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6142A1" w:rsidRDefault="006142A1" w:rsidP="003F3AA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6142A1" w:rsidRDefault="006142A1" w:rsidP="003F3AA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6142A1" w:rsidRDefault="006142A1" w:rsidP="003F3AA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6142A1" w:rsidRDefault="006142A1" w:rsidP="003F3AA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6142A1" w:rsidRDefault="006142A1" w:rsidP="003F3AA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6142A1" w:rsidRDefault="006142A1" w:rsidP="003F3AA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6142A1" w:rsidRDefault="006142A1" w:rsidP="003F3AA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6142A1" w:rsidRDefault="006142A1" w:rsidP="003F3AA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6142A1" w:rsidRDefault="006142A1" w:rsidP="003F3AA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6142A1" w:rsidRDefault="006142A1" w:rsidP="003F3AA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6142A1" w:rsidRDefault="006142A1" w:rsidP="003F3AA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6142A1" w:rsidRDefault="006142A1" w:rsidP="003F3AA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6142A1" w:rsidRDefault="006142A1" w:rsidP="003F3AA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6142A1" w:rsidRDefault="006142A1" w:rsidP="003F3AA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2F53EA" w:rsidRPr="002F53EA" w:rsidRDefault="002F53EA" w:rsidP="003F3AA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="006142A1">
        <w:rPr>
          <w:rFonts w:ascii="Arial" w:hAnsi="Arial" w:cs="Arial"/>
          <w:sz w:val="20"/>
          <w:szCs w:val="20"/>
        </w:rPr>
        <w:t xml:space="preserve">   </w:t>
      </w:r>
      <w:r w:rsidRPr="002F53EA">
        <w:rPr>
          <w:rFonts w:ascii="Arial" w:hAnsi="Arial" w:cs="Arial"/>
          <w:sz w:val="20"/>
          <w:szCs w:val="20"/>
        </w:rPr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="006142A1">
        <w:rPr>
          <w:rFonts w:ascii="Arial" w:hAnsi="Arial" w:cs="Arial"/>
          <w:sz w:val="20"/>
          <w:szCs w:val="20"/>
        </w:rPr>
        <w:t xml:space="preserve">    </w:t>
      </w:r>
      <w:r w:rsidRPr="002F53EA">
        <w:rPr>
          <w:rFonts w:ascii="Arial" w:hAnsi="Arial" w:cs="Arial"/>
          <w:sz w:val="20"/>
          <w:szCs w:val="20"/>
        </w:rPr>
        <w:t>do składania oświadczeń woli w imieniu wykonawcy)</w:t>
      </w:r>
    </w:p>
    <w:p w:rsidR="002F53EA" w:rsidRPr="002F53EA" w:rsidRDefault="002F53EA" w:rsidP="003F3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1FCE" w:rsidRPr="006D6D60" w:rsidRDefault="002F53EA" w:rsidP="006D6D6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AD7CF9" w:rsidRDefault="00AD7CF9" w:rsidP="003F3AA2">
      <w:pPr>
        <w:spacing w:line="276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:rsidR="00AD7CF9" w:rsidRDefault="00AD7CF9" w:rsidP="003F3AA2">
      <w:pPr>
        <w:spacing w:line="276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:rsidR="00A53991" w:rsidRDefault="00A53991" w:rsidP="003F3AA2">
      <w:pPr>
        <w:spacing w:line="276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:rsidR="00C67042" w:rsidRDefault="00C67042" w:rsidP="003F3AA2">
      <w:pPr>
        <w:spacing w:line="276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:rsidR="002A3470" w:rsidRDefault="002A3470" w:rsidP="003F3AA2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3F3AA2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 w:rsidP="003F3AA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 w:rsidP="003F3AA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5225E" w:rsidRDefault="0075225E" w:rsidP="003F3AA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5225E" w:rsidRDefault="0075225E" w:rsidP="003F3AA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5225E" w:rsidRPr="002A3470" w:rsidRDefault="002A3470" w:rsidP="002578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</w:t>
      </w:r>
      <w:r w:rsidR="005B5F66" w:rsidRPr="00681FCE">
        <w:rPr>
          <w:rFonts w:ascii="Arial" w:hAnsi="Arial" w:cs="Arial"/>
          <w:b/>
          <w:sz w:val="22"/>
          <w:szCs w:val="22"/>
        </w:rPr>
        <w:t>warunków</w:t>
      </w:r>
      <w:r w:rsidR="00CC05C1" w:rsidRPr="00681FCE">
        <w:rPr>
          <w:rFonts w:ascii="Arial" w:hAnsi="Arial" w:cs="Arial"/>
          <w:b/>
          <w:sz w:val="22"/>
          <w:szCs w:val="22"/>
        </w:rPr>
        <w:t xml:space="preserve"> udziału</w:t>
      </w:r>
    </w:p>
    <w:p w:rsidR="0075225E" w:rsidRDefault="0075225E" w:rsidP="003F3AA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2A3470" w:rsidRPr="002A3470" w:rsidRDefault="002A3470" w:rsidP="003F3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A3470" w:rsidRPr="002A3470" w:rsidRDefault="002A3470" w:rsidP="003F3A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Przystępując do postępowania o udzie</w:t>
      </w:r>
      <w:r w:rsidR="006142A1">
        <w:rPr>
          <w:rFonts w:ascii="Arial" w:hAnsi="Arial" w:cs="Arial"/>
          <w:sz w:val="22"/>
          <w:szCs w:val="22"/>
        </w:rPr>
        <w:t xml:space="preserve">lenie zamówienia publicznego </w:t>
      </w:r>
      <w:r w:rsidR="006142A1">
        <w:rPr>
          <w:rFonts w:ascii="Arial" w:hAnsi="Arial" w:cs="Arial"/>
          <w:sz w:val="22"/>
          <w:szCs w:val="22"/>
        </w:rPr>
        <w:br/>
        <w:t>na …………………………………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="006142A1">
        <w:rPr>
          <w:rFonts w:ascii="Arial" w:hAnsi="Arial" w:cs="Arial"/>
          <w:sz w:val="22"/>
          <w:szCs w:val="22"/>
        </w:rPr>
        <w:t>…………………………………………………</w:t>
      </w:r>
      <w:r w:rsidRPr="002A3470">
        <w:rPr>
          <w:rFonts w:ascii="Arial" w:hAnsi="Arial" w:cs="Arial"/>
          <w:sz w:val="22"/>
          <w:szCs w:val="22"/>
        </w:rPr>
        <w:t>,</w:t>
      </w:r>
      <w:r w:rsidR="006142A1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3F3AA2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B0483C" w:rsidRPr="002A3470" w:rsidRDefault="00B0483C" w:rsidP="003F3AA2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prowadzenia określonej działalności zawodowej, o ile wynika to z odrębnych przepisów</w:t>
      </w:r>
      <w:r w:rsidR="00FA2D8C">
        <w:rPr>
          <w:rFonts w:ascii="Arial" w:hAnsi="Arial" w:cs="Arial"/>
          <w:sz w:val="22"/>
          <w:szCs w:val="22"/>
        </w:rPr>
        <w:t>,</w:t>
      </w:r>
    </w:p>
    <w:p w:rsidR="002A3470" w:rsidRPr="0045476F" w:rsidRDefault="002A3470" w:rsidP="003F3AA2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5476F">
        <w:rPr>
          <w:rFonts w:ascii="Arial" w:hAnsi="Arial" w:cs="Arial"/>
          <w:sz w:val="22"/>
          <w:szCs w:val="22"/>
        </w:rPr>
        <w:t xml:space="preserve">posiada </w:t>
      </w:r>
      <w:r w:rsidR="00B0483C" w:rsidRPr="0045476F">
        <w:rPr>
          <w:rFonts w:ascii="Arial" w:hAnsi="Arial" w:cs="Arial"/>
          <w:sz w:val="22"/>
          <w:szCs w:val="22"/>
        </w:rPr>
        <w:t xml:space="preserve">zdolności techniczne lub zawodowe </w:t>
      </w:r>
      <w:r w:rsidR="00185E53" w:rsidRPr="0045476F">
        <w:rPr>
          <w:rFonts w:ascii="Arial" w:hAnsi="Arial" w:cs="Arial"/>
          <w:sz w:val="22"/>
          <w:szCs w:val="22"/>
        </w:rPr>
        <w:t>niezbędn</w:t>
      </w:r>
      <w:r w:rsidR="00B0483C" w:rsidRPr="0045476F">
        <w:rPr>
          <w:rFonts w:ascii="Arial" w:hAnsi="Arial" w:cs="Arial"/>
          <w:sz w:val="22"/>
          <w:szCs w:val="22"/>
        </w:rPr>
        <w:t xml:space="preserve">e </w:t>
      </w:r>
      <w:r w:rsidRPr="0045476F">
        <w:rPr>
          <w:rFonts w:ascii="Arial" w:hAnsi="Arial" w:cs="Arial"/>
          <w:sz w:val="22"/>
          <w:szCs w:val="22"/>
        </w:rPr>
        <w:t>do wykonania zamówienia,</w:t>
      </w:r>
    </w:p>
    <w:p w:rsidR="002A3470" w:rsidRDefault="00185E53" w:rsidP="003F3AA2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</w:t>
      </w:r>
      <w:r w:rsidR="00EF0A43">
        <w:rPr>
          <w:rFonts w:ascii="Arial" w:hAnsi="Arial" w:cs="Arial"/>
          <w:sz w:val="22"/>
          <w:szCs w:val="22"/>
        </w:rPr>
        <w:t>ewniającej wykonanie zamówienia.</w:t>
      </w:r>
    </w:p>
    <w:p w:rsidR="00185E53" w:rsidRDefault="00185E53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51DA" w:rsidRDefault="004951DA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142A1" w:rsidRDefault="006142A1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142A1" w:rsidRDefault="006142A1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142A1" w:rsidRDefault="006142A1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142A1" w:rsidRDefault="006142A1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142A1" w:rsidRDefault="006142A1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142A1" w:rsidRDefault="006142A1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142A1" w:rsidRDefault="006142A1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142A1" w:rsidRDefault="006142A1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142A1" w:rsidRDefault="006142A1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142A1" w:rsidRDefault="006142A1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142A1" w:rsidRDefault="006142A1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142A1" w:rsidRDefault="006142A1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142A1" w:rsidRDefault="006142A1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142A1" w:rsidRDefault="006142A1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142A1" w:rsidRDefault="006142A1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142A1" w:rsidRDefault="006142A1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142A1" w:rsidRDefault="006142A1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142A1" w:rsidRDefault="006142A1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142A1" w:rsidRDefault="006142A1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951DA" w:rsidRPr="004951DA" w:rsidRDefault="004951DA" w:rsidP="003F3A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951DA" w:rsidRPr="004951DA" w:rsidRDefault="004951DA" w:rsidP="003F3AA2">
      <w:pPr>
        <w:spacing w:line="276" w:lineRule="auto"/>
        <w:ind w:left="3540" w:firstLine="708"/>
        <w:jc w:val="both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3F3AA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3F3AA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951DA" w:rsidRDefault="004951DA" w:rsidP="003F3AA2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4951DA" w:rsidRDefault="004951DA" w:rsidP="003F3AA2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6D6D60" w:rsidRDefault="004951DA" w:rsidP="00C67042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67042" w:rsidRPr="00C67042" w:rsidRDefault="00C67042" w:rsidP="00C67042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C51B22" w:rsidRDefault="005B5F66" w:rsidP="003F3AA2">
      <w:pPr>
        <w:spacing w:line="276" w:lineRule="auto"/>
        <w:ind w:left="3540" w:firstLine="708"/>
        <w:jc w:val="both"/>
        <w:rPr>
          <w:rFonts w:ascii="Arial" w:hAnsi="Arial" w:cs="Arial"/>
          <w:sz w:val="18"/>
          <w:szCs w:val="18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>
        <w:rPr>
          <w:rFonts w:ascii="Arial" w:hAnsi="Arial" w:cs="Arial"/>
          <w:b/>
          <w:sz w:val="22"/>
          <w:szCs w:val="22"/>
        </w:rPr>
        <w:t>3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C51B22" w:rsidRDefault="00C51B22" w:rsidP="00C51B2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C51B22" w:rsidRDefault="00C51B22" w:rsidP="00C51B2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51B22" w:rsidRDefault="00C51B22" w:rsidP="00C51B2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C51B22" w:rsidRDefault="00C51B22" w:rsidP="00C51B2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C51B22" w:rsidRDefault="00C51B22" w:rsidP="00C51B2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C51B22" w:rsidRDefault="00257865" w:rsidP="00C51B2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C51B22" w:rsidRDefault="00C51B22" w:rsidP="00C51B2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:rsidR="00C51B22" w:rsidRDefault="00C51B22" w:rsidP="00C51B2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C51B22" w:rsidRDefault="00C51B22" w:rsidP="00C51B22">
      <w:pPr>
        <w:tabs>
          <w:tab w:val="left" w:pos="10009"/>
        </w:tabs>
        <w:jc w:val="right"/>
        <w:rPr>
          <w:rFonts w:ascii="Arial" w:hAnsi="Arial" w:cs="Arial"/>
          <w:b/>
          <w:bCs/>
          <w:sz w:val="22"/>
          <w:szCs w:val="22"/>
        </w:rPr>
      </w:pPr>
    </w:p>
    <w:p w:rsidR="00C51B22" w:rsidRDefault="00C51B22" w:rsidP="00C51B22">
      <w:pPr>
        <w:spacing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C51B22" w:rsidRDefault="003C1451" w:rsidP="00C51B22">
      <w:pPr>
        <w:spacing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USŁUG</w:t>
      </w:r>
      <w:r w:rsidR="00C51B2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51B22" w:rsidRPr="00257865" w:rsidRDefault="00C67042" w:rsidP="00C51B2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57865">
        <w:rPr>
          <w:rFonts w:ascii="Arial" w:hAnsi="Arial" w:cs="Arial"/>
          <w:sz w:val="22"/>
          <w:szCs w:val="22"/>
        </w:rPr>
        <w:t>Na potrzeby postępowania w trybie</w:t>
      </w:r>
      <w:r w:rsidR="00C51B22" w:rsidRPr="00257865">
        <w:rPr>
          <w:rFonts w:ascii="Arial" w:hAnsi="Arial" w:cs="Arial"/>
          <w:sz w:val="22"/>
          <w:szCs w:val="22"/>
        </w:rPr>
        <w:t xml:space="preserve"> zapytania ofertowego dotyczącego</w:t>
      </w:r>
      <w:r w:rsidR="00C51B22" w:rsidRPr="00257865">
        <w:rPr>
          <w:rFonts w:ascii="Arial" w:hAnsi="Arial" w:cs="Arial"/>
          <w:b/>
          <w:sz w:val="22"/>
          <w:szCs w:val="22"/>
        </w:rPr>
        <w:t xml:space="preserve"> </w:t>
      </w:r>
      <w:r w:rsidRPr="00257865">
        <w:rPr>
          <w:rFonts w:ascii="Arial" w:hAnsi="Arial" w:cs="Arial"/>
          <w:sz w:val="22"/>
          <w:szCs w:val="22"/>
        </w:rPr>
        <w:t xml:space="preserve">monitoringu </w:t>
      </w:r>
      <w:r w:rsidRPr="00257865">
        <w:rPr>
          <w:rFonts w:ascii="Arial" w:hAnsi="Arial" w:cs="Arial"/>
          <w:sz w:val="22"/>
          <w:szCs w:val="22"/>
        </w:rPr>
        <w:br/>
        <w:t xml:space="preserve">w Wojewódzkim Urzędzie Pracy w Poznaniu i Oddziałach Zamiejscowych w Pile, Koninie </w:t>
      </w:r>
      <w:r w:rsidRPr="00257865">
        <w:rPr>
          <w:rFonts w:ascii="Arial" w:hAnsi="Arial" w:cs="Arial"/>
          <w:sz w:val="22"/>
          <w:szCs w:val="22"/>
        </w:rPr>
        <w:br/>
        <w:t>i Lesznie</w:t>
      </w:r>
      <w:r w:rsidR="00C51B22" w:rsidRPr="00257865">
        <w:rPr>
          <w:rFonts w:ascii="Arial" w:hAnsi="Arial" w:cs="Arial"/>
          <w:b/>
          <w:sz w:val="22"/>
          <w:szCs w:val="22"/>
        </w:rPr>
        <w:t xml:space="preserve"> </w:t>
      </w:r>
      <w:r w:rsidR="00C51B22" w:rsidRPr="00257865">
        <w:rPr>
          <w:rFonts w:ascii="Arial" w:hAnsi="Arial" w:cs="Arial"/>
          <w:sz w:val="22"/>
          <w:szCs w:val="22"/>
        </w:rPr>
        <w:t>prowadzonego przez Wojewódzki Urząd Pracy w Poznaniu</w:t>
      </w:r>
      <w:r w:rsidR="00C51B22" w:rsidRPr="00257865">
        <w:rPr>
          <w:rFonts w:ascii="Arial" w:hAnsi="Arial" w:cs="Arial"/>
          <w:i/>
          <w:sz w:val="22"/>
          <w:szCs w:val="22"/>
        </w:rPr>
        <w:t xml:space="preserve">, </w:t>
      </w:r>
      <w:r w:rsidR="00C51B22" w:rsidRPr="00257865">
        <w:rPr>
          <w:rFonts w:ascii="Arial" w:hAnsi="Arial" w:cs="Arial"/>
          <w:sz w:val="22"/>
          <w:szCs w:val="22"/>
        </w:rPr>
        <w:t xml:space="preserve">oświadczam, </w:t>
      </w:r>
      <w:r w:rsidR="00C51B22" w:rsidRPr="00257865">
        <w:rPr>
          <w:rFonts w:ascii="Arial" w:hAnsi="Arial" w:cs="Arial"/>
          <w:snapToGrid w:val="0"/>
          <w:sz w:val="22"/>
          <w:szCs w:val="22"/>
        </w:rPr>
        <w:t>przedstawiam, wykaz wy</w:t>
      </w:r>
      <w:r w:rsidRPr="00257865">
        <w:rPr>
          <w:rFonts w:ascii="Arial" w:hAnsi="Arial" w:cs="Arial"/>
          <w:snapToGrid w:val="0"/>
          <w:sz w:val="22"/>
          <w:szCs w:val="22"/>
        </w:rPr>
        <w:t>konanych lub wykonywanych usług</w:t>
      </w:r>
      <w:r w:rsidR="00C51B22" w:rsidRPr="00257865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C51B22" w:rsidTr="00C51B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22" w:rsidRDefault="00C51B22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22" w:rsidRDefault="00C67042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22" w:rsidRDefault="00C51B22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Nazwa i adres </w:t>
            </w: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22" w:rsidRDefault="00C51B22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Data </w:t>
            </w: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br/>
              <w:t>wykonywania</w:t>
            </w:r>
          </w:p>
          <w:p w:rsidR="00C51B22" w:rsidRDefault="00C51B2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22" w:rsidRDefault="00C51B22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Wartość zamówienia </w:t>
            </w: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br/>
              <w:t>(w zł brutto)</w:t>
            </w:r>
          </w:p>
        </w:tc>
      </w:tr>
      <w:tr w:rsidR="00C51B22" w:rsidTr="00C51B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22" w:rsidRDefault="00C51B22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22" w:rsidRDefault="00C51B22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22" w:rsidRDefault="00C51B22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22" w:rsidRDefault="00C51B22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22" w:rsidRDefault="00C51B22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51B22" w:rsidTr="00C51B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22" w:rsidRDefault="00C51B22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22" w:rsidRDefault="00C51B22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22" w:rsidRDefault="00C51B22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22" w:rsidRDefault="00C51B22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22" w:rsidRDefault="00C51B22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C51B22" w:rsidRDefault="00C51B22" w:rsidP="00C51B22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51B22" w:rsidRDefault="00C51B22" w:rsidP="00C51B22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Załączniki:</w:t>
      </w:r>
    </w:p>
    <w:p w:rsidR="00C51B22" w:rsidRDefault="00C51B22" w:rsidP="00C51B22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dowody, </w:t>
      </w:r>
      <w:r w:rsidR="00C67042">
        <w:rPr>
          <w:rFonts w:ascii="Arial" w:hAnsi="Arial"/>
          <w:sz w:val="22"/>
          <w:szCs w:val="22"/>
        </w:rPr>
        <w:t>że ww. usługi</w:t>
      </w:r>
      <w:r>
        <w:rPr>
          <w:rFonts w:ascii="Arial" w:hAnsi="Arial"/>
          <w:sz w:val="22"/>
          <w:szCs w:val="22"/>
        </w:rPr>
        <w:t xml:space="preserve"> zostały wykonane lub są wykonywane należycie</w:t>
      </w:r>
    </w:p>
    <w:p w:rsidR="00C51B22" w:rsidRDefault="00C51B22" w:rsidP="00C51B22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C51B22" w:rsidRDefault="00C51B22" w:rsidP="00C51B22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:rsidR="00C51B22" w:rsidRDefault="00C51B22" w:rsidP="00C51B2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 xml:space="preserve">(pieczęć i podpis osoby uprawnionej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do składania oświadczeń woli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w imieniu wykonawcy)</w:t>
      </w:r>
    </w:p>
    <w:p w:rsidR="00C67042" w:rsidRDefault="00C67042" w:rsidP="00C51B22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C67042" w:rsidRDefault="00C67042" w:rsidP="00C51B22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C67042" w:rsidRDefault="00C67042" w:rsidP="00C51B22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C67042" w:rsidRDefault="00C67042" w:rsidP="00C67042">
      <w:pPr>
        <w:spacing w:line="276" w:lineRule="auto"/>
        <w:ind w:left="3540" w:hanging="3540"/>
        <w:jc w:val="both"/>
        <w:rPr>
          <w:rFonts w:ascii="Arial" w:hAnsi="Arial" w:cs="Arial"/>
          <w:sz w:val="22"/>
          <w:szCs w:val="22"/>
        </w:rPr>
      </w:pPr>
    </w:p>
    <w:p w:rsidR="00C67042" w:rsidRDefault="00C67042" w:rsidP="00C67042">
      <w:pPr>
        <w:spacing w:line="276" w:lineRule="auto"/>
        <w:ind w:left="3540" w:hanging="3540"/>
        <w:jc w:val="both"/>
        <w:rPr>
          <w:rFonts w:ascii="Arial" w:hAnsi="Arial" w:cs="Arial"/>
          <w:sz w:val="22"/>
          <w:szCs w:val="22"/>
        </w:rPr>
      </w:pPr>
    </w:p>
    <w:p w:rsidR="00C67042" w:rsidRDefault="00C67042" w:rsidP="00C67042">
      <w:pPr>
        <w:spacing w:line="276" w:lineRule="auto"/>
        <w:ind w:left="3540" w:hanging="3540"/>
        <w:jc w:val="both"/>
        <w:rPr>
          <w:rFonts w:ascii="Arial" w:hAnsi="Arial" w:cs="Arial"/>
          <w:sz w:val="22"/>
          <w:szCs w:val="22"/>
        </w:rPr>
      </w:pPr>
    </w:p>
    <w:p w:rsidR="00C67042" w:rsidRDefault="00C67042" w:rsidP="00C67042">
      <w:pPr>
        <w:spacing w:line="276" w:lineRule="auto"/>
        <w:ind w:left="3540" w:hanging="3540"/>
        <w:jc w:val="both"/>
        <w:rPr>
          <w:rFonts w:ascii="Arial" w:hAnsi="Arial" w:cs="Arial"/>
          <w:sz w:val="22"/>
          <w:szCs w:val="22"/>
        </w:rPr>
      </w:pPr>
    </w:p>
    <w:p w:rsidR="00C67042" w:rsidRDefault="00C67042" w:rsidP="00C67042">
      <w:pPr>
        <w:spacing w:line="276" w:lineRule="auto"/>
        <w:ind w:left="3540" w:hanging="3540"/>
        <w:jc w:val="both"/>
        <w:rPr>
          <w:rFonts w:ascii="Arial" w:hAnsi="Arial" w:cs="Arial"/>
          <w:sz w:val="22"/>
          <w:szCs w:val="22"/>
        </w:rPr>
      </w:pPr>
    </w:p>
    <w:p w:rsidR="00C67042" w:rsidRDefault="00C67042" w:rsidP="00C67042">
      <w:pPr>
        <w:spacing w:line="276" w:lineRule="auto"/>
        <w:ind w:left="3540" w:hanging="3540"/>
        <w:jc w:val="both"/>
        <w:rPr>
          <w:rFonts w:ascii="Arial" w:hAnsi="Arial" w:cs="Arial"/>
          <w:sz w:val="22"/>
          <w:szCs w:val="22"/>
        </w:rPr>
      </w:pPr>
    </w:p>
    <w:p w:rsidR="00C67042" w:rsidRDefault="00C67042" w:rsidP="00C67042">
      <w:pPr>
        <w:spacing w:line="276" w:lineRule="auto"/>
        <w:ind w:left="3540" w:hanging="3540"/>
        <w:jc w:val="both"/>
        <w:rPr>
          <w:rFonts w:ascii="Arial" w:hAnsi="Arial" w:cs="Arial"/>
          <w:sz w:val="22"/>
          <w:szCs w:val="22"/>
        </w:rPr>
      </w:pPr>
    </w:p>
    <w:p w:rsidR="00C67042" w:rsidRDefault="00C67042" w:rsidP="00C67042">
      <w:pPr>
        <w:spacing w:line="276" w:lineRule="auto"/>
        <w:ind w:left="3540" w:hanging="3540"/>
        <w:jc w:val="both"/>
        <w:rPr>
          <w:rFonts w:ascii="Arial" w:hAnsi="Arial" w:cs="Arial"/>
          <w:sz w:val="22"/>
          <w:szCs w:val="22"/>
        </w:rPr>
      </w:pPr>
    </w:p>
    <w:p w:rsidR="00C67042" w:rsidRDefault="00C67042" w:rsidP="00C67042">
      <w:pPr>
        <w:spacing w:line="276" w:lineRule="auto"/>
        <w:ind w:left="3540" w:hanging="3540"/>
        <w:jc w:val="both"/>
        <w:rPr>
          <w:rFonts w:ascii="Arial" w:hAnsi="Arial" w:cs="Arial"/>
          <w:sz w:val="22"/>
          <w:szCs w:val="22"/>
        </w:rPr>
      </w:pPr>
    </w:p>
    <w:p w:rsidR="00C67042" w:rsidRDefault="00C67042" w:rsidP="00C67042">
      <w:pPr>
        <w:spacing w:line="276" w:lineRule="auto"/>
        <w:ind w:left="3540" w:hanging="3540"/>
        <w:jc w:val="both"/>
        <w:rPr>
          <w:rFonts w:ascii="Arial" w:hAnsi="Arial" w:cs="Arial"/>
          <w:sz w:val="22"/>
          <w:szCs w:val="22"/>
        </w:rPr>
      </w:pPr>
    </w:p>
    <w:p w:rsidR="005B5F66" w:rsidRPr="00C67042" w:rsidRDefault="00C51B22" w:rsidP="00C67042">
      <w:pPr>
        <w:spacing w:line="276" w:lineRule="auto"/>
        <w:ind w:left="3540" w:hanging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sectPr w:rsidR="005B5F66" w:rsidRPr="00C67042" w:rsidSect="002E7DB5">
      <w:footerReference w:type="default" r:id="rId9"/>
      <w:pgSz w:w="11906" w:h="16838" w:code="9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F4" w:rsidRDefault="00DE6EF4" w:rsidP="00017AC2">
      <w:r>
        <w:separator/>
      </w:r>
    </w:p>
  </w:endnote>
  <w:endnote w:type="continuationSeparator" w:id="0">
    <w:p w:rsidR="00DE6EF4" w:rsidRDefault="00DE6EF4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51B22" w:rsidRPr="0037466D" w:rsidRDefault="00C51B2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FF2D66">
          <w:rPr>
            <w:rFonts w:ascii="Arial" w:hAnsi="Arial" w:cs="Arial"/>
            <w:noProof/>
            <w:sz w:val="20"/>
            <w:szCs w:val="20"/>
          </w:rPr>
          <w:t>10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51B22" w:rsidRDefault="00C51B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F4" w:rsidRDefault="00DE6EF4" w:rsidP="00017AC2">
      <w:r>
        <w:separator/>
      </w:r>
    </w:p>
  </w:footnote>
  <w:footnote w:type="continuationSeparator" w:id="0">
    <w:p w:rsidR="00DE6EF4" w:rsidRDefault="00DE6EF4" w:rsidP="00017AC2">
      <w:r>
        <w:continuationSeparator/>
      </w:r>
    </w:p>
  </w:footnote>
  <w:footnote w:id="1">
    <w:p w:rsidR="0045476F" w:rsidRDefault="0045476F">
      <w:pPr>
        <w:pStyle w:val="Tekstprzypisudolnego"/>
      </w:pPr>
      <w:r>
        <w:rPr>
          <w:rStyle w:val="Odwoanieprzypisudolnego"/>
        </w:rPr>
        <w:footnoteRef/>
      </w:r>
      <w:r>
        <w:t xml:space="preserve"> Zapis w zależności od części zamówienia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4E6"/>
    <w:multiLevelType w:val="hybridMultilevel"/>
    <w:tmpl w:val="1180B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86B65"/>
    <w:multiLevelType w:val="hybridMultilevel"/>
    <w:tmpl w:val="EE36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4B07CF3"/>
    <w:multiLevelType w:val="hybridMultilevel"/>
    <w:tmpl w:val="00DA0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675F8"/>
    <w:multiLevelType w:val="hybridMultilevel"/>
    <w:tmpl w:val="1278D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301B5"/>
    <w:multiLevelType w:val="hybridMultilevel"/>
    <w:tmpl w:val="C00E6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007CD"/>
    <w:multiLevelType w:val="hybridMultilevel"/>
    <w:tmpl w:val="8AAA4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570646"/>
    <w:multiLevelType w:val="hybridMultilevel"/>
    <w:tmpl w:val="7320F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7B0335"/>
    <w:multiLevelType w:val="hybridMultilevel"/>
    <w:tmpl w:val="ED72E934"/>
    <w:lvl w:ilvl="0" w:tplc="AFB65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C44557"/>
    <w:multiLevelType w:val="hybridMultilevel"/>
    <w:tmpl w:val="BAAA7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A7F41"/>
    <w:multiLevelType w:val="hybridMultilevel"/>
    <w:tmpl w:val="A46AD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B40759"/>
    <w:multiLevelType w:val="hybridMultilevel"/>
    <w:tmpl w:val="0680C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C36537"/>
    <w:multiLevelType w:val="hybridMultilevel"/>
    <w:tmpl w:val="BA5AA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076AAE"/>
    <w:multiLevelType w:val="hybridMultilevel"/>
    <w:tmpl w:val="786C5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3B5A66"/>
    <w:multiLevelType w:val="hybridMultilevel"/>
    <w:tmpl w:val="C6589E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5D7FAC"/>
    <w:multiLevelType w:val="hybridMultilevel"/>
    <w:tmpl w:val="2432E18A"/>
    <w:lvl w:ilvl="0" w:tplc="AFB65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356756"/>
    <w:multiLevelType w:val="hybridMultilevel"/>
    <w:tmpl w:val="49D25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BB22B8A"/>
    <w:multiLevelType w:val="hybridMultilevel"/>
    <w:tmpl w:val="A4AA8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C27613"/>
    <w:multiLevelType w:val="hybridMultilevel"/>
    <w:tmpl w:val="28D6F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D140A9"/>
    <w:multiLevelType w:val="hybridMultilevel"/>
    <w:tmpl w:val="01E4C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822C2D"/>
    <w:multiLevelType w:val="hybridMultilevel"/>
    <w:tmpl w:val="41828EEA"/>
    <w:lvl w:ilvl="0" w:tplc="AFB65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8D6A5F"/>
    <w:multiLevelType w:val="hybridMultilevel"/>
    <w:tmpl w:val="3CD2B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4448B4"/>
    <w:multiLevelType w:val="hybridMultilevel"/>
    <w:tmpl w:val="CEDC6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29346325"/>
    <w:multiLevelType w:val="hybridMultilevel"/>
    <w:tmpl w:val="8A9033D0"/>
    <w:lvl w:ilvl="0" w:tplc="9D72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C93C8F"/>
    <w:multiLevelType w:val="hybridMultilevel"/>
    <w:tmpl w:val="AAAC0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505DCA"/>
    <w:multiLevelType w:val="hybridMultilevel"/>
    <w:tmpl w:val="D0969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6337B5"/>
    <w:multiLevelType w:val="hybridMultilevel"/>
    <w:tmpl w:val="B3C66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6055C7"/>
    <w:multiLevelType w:val="hybridMultilevel"/>
    <w:tmpl w:val="FEB29FAC"/>
    <w:lvl w:ilvl="0" w:tplc="8A1833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6701FD"/>
    <w:multiLevelType w:val="hybridMultilevel"/>
    <w:tmpl w:val="BE787242"/>
    <w:lvl w:ilvl="0" w:tplc="93EC7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C953A6"/>
    <w:multiLevelType w:val="hybridMultilevel"/>
    <w:tmpl w:val="1AD00CA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6F6055"/>
    <w:multiLevelType w:val="hybridMultilevel"/>
    <w:tmpl w:val="BE787242"/>
    <w:lvl w:ilvl="0" w:tplc="93EC7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A54BEB"/>
    <w:multiLevelType w:val="hybridMultilevel"/>
    <w:tmpl w:val="89BC7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2F0428"/>
    <w:multiLevelType w:val="hybridMultilevel"/>
    <w:tmpl w:val="FEB29FAC"/>
    <w:lvl w:ilvl="0" w:tplc="8A1833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4ED04C0"/>
    <w:multiLevelType w:val="multilevel"/>
    <w:tmpl w:val="589A6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>
    <w:nsid w:val="495B73B1"/>
    <w:multiLevelType w:val="hybridMultilevel"/>
    <w:tmpl w:val="83BAF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136C37"/>
    <w:multiLevelType w:val="hybridMultilevel"/>
    <w:tmpl w:val="5B623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51FF6E6D"/>
    <w:multiLevelType w:val="hybridMultilevel"/>
    <w:tmpl w:val="5FD86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7A0D87"/>
    <w:multiLevelType w:val="hybridMultilevel"/>
    <w:tmpl w:val="E6F6275E"/>
    <w:lvl w:ilvl="0" w:tplc="AC5015A2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77B448F"/>
    <w:multiLevelType w:val="hybridMultilevel"/>
    <w:tmpl w:val="02BC4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6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57">
    <w:nsid w:val="5FCA0864"/>
    <w:multiLevelType w:val="hybridMultilevel"/>
    <w:tmpl w:val="ECC4B4D2"/>
    <w:lvl w:ilvl="0" w:tplc="AFB65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660755D3"/>
    <w:multiLevelType w:val="hybridMultilevel"/>
    <w:tmpl w:val="79FC4F22"/>
    <w:lvl w:ilvl="0" w:tplc="8B188C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0">
    <w:nsid w:val="6CA2487F"/>
    <w:multiLevelType w:val="hybridMultilevel"/>
    <w:tmpl w:val="B8B6B674"/>
    <w:lvl w:ilvl="0" w:tplc="AFB65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2">
    <w:nsid w:val="6E587A93"/>
    <w:multiLevelType w:val="hybridMultilevel"/>
    <w:tmpl w:val="A0926B5C"/>
    <w:lvl w:ilvl="0" w:tplc="AFB65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0A12F6"/>
    <w:multiLevelType w:val="hybridMultilevel"/>
    <w:tmpl w:val="288C0688"/>
    <w:lvl w:ilvl="0" w:tplc="131C56E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5">
    <w:nsid w:val="6FBE1DB4"/>
    <w:multiLevelType w:val="hybridMultilevel"/>
    <w:tmpl w:val="B70AA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7">
    <w:nsid w:val="712204FD"/>
    <w:multiLevelType w:val="hybridMultilevel"/>
    <w:tmpl w:val="71BA7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2317A7"/>
    <w:multiLevelType w:val="hybridMultilevel"/>
    <w:tmpl w:val="46602EC4"/>
    <w:lvl w:ilvl="0" w:tplc="069A8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2D10C3C"/>
    <w:multiLevelType w:val="hybridMultilevel"/>
    <w:tmpl w:val="16FAD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3066CA6"/>
    <w:multiLevelType w:val="hybridMultilevel"/>
    <w:tmpl w:val="8EB42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5A1675"/>
    <w:multiLevelType w:val="hybridMultilevel"/>
    <w:tmpl w:val="03682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8065B3"/>
    <w:multiLevelType w:val="multilevel"/>
    <w:tmpl w:val="52BC6A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6">
    <w:nsid w:val="7B611311"/>
    <w:multiLevelType w:val="hybridMultilevel"/>
    <w:tmpl w:val="5F9C688C"/>
    <w:lvl w:ilvl="0" w:tplc="F35EFD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DC493A"/>
    <w:multiLevelType w:val="hybridMultilevel"/>
    <w:tmpl w:val="DC12624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8">
    <w:nsid w:val="7DCC5007"/>
    <w:multiLevelType w:val="hybridMultilevel"/>
    <w:tmpl w:val="32B47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F151421"/>
    <w:multiLevelType w:val="hybridMultilevel"/>
    <w:tmpl w:val="F8DA7732"/>
    <w:lvl w:ilvl="0" w:tplc="810AEA1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38"/>
  </w:num>
  <w:num w:numId="4">
    <w:abstractNumId w:val="32"/>
  </w:num>
  <w:num w:numId="5">
    <w:abstractNumId w:val="25"/>
  </w:num>
  <w:num w:numId="6">
    <w:abstractNumId w:val="24"/>
  </w:num>
  <w:num w:numId="7">
    <w:abstractNumId w:val="50"/>
  </w:num>
  <w:num w:numId="8">
    <w:abstractNumId w:val="43"/>
  </w:num>
  <w:num w:numId="9">
    <w:abstractNumId w:val="48"/>
  </w:num>
  <w:num w:numId="10">
    <w:abstractNumId w:val="44"/>
  </w:num>
  <w:num w:numId="11">
    <w:abstractNumId w:val="29"/>
  </w:num>
  <w:num w:numId="12">
    <w:abstractNumId w:val="4"/>
  </w:num>
  <w:num w:numId="13">
    <w:abstractNumId w:val="18"/>
  </w:num>
  <w:num w:numId="14">
    <w:abstractNumId w:val="5"/>
  </w:num>
  <w:num w:numId="15">
    <w:abstractNumId w:val="79"/>
  </w:num>
  <w:num w:numId="16">
    <w:abstractNumId w:val="49"/>
  </w:num>
  <w:num w:numId="17">
    <w:abstractNumId w:val="70"/>
  </w:num>
  <w:num w:numId="18">
    <w:abstractNumId w:val="47"/>
  </w:num>
  <w:num w:numId="19">
    <w:abstractNumId w:val="72"/>
  </w:num>
  <w:num w:numId="20">
    <w:abstractNumId w:val="58"/>
  </w:num>
  <w:num w:numId="21">
    <w:abstractNumId w:val="61"/>
  </w:num>
  <w:num w:numId="22">
    <w:abstractNumId w:val="31"/>
  </w:num>
  <w:num w:numId="23">
    <w:abstractNumId w:val="64"/>
  </w:num>
  <w:num w:numId="24">
    <w:abstractNumId w:val="20"/>
  </w:num>
  <w:num w:numId="25">
    <w:abstractNumId w:val="51"/>
  </w:num>
  <w:num w:numId="26">
    <w:abstractNumId w:val="66"/>
  </w:num>
  <w:num w:numId="27">
    <w:abstractNumId w:val="2"/>
  </w:num>
  <w:num w:numId="28">
    <w:abstractNumId w:val="19"/>
  </w:num>
  <w:num w:numId="29">
    <w:abstractNumId w:val="55"/>
  </w:num>
  <w:num w:numId="30">
    <w:abstractNumId w:val="21"/>
  </w:num>
  <w:num w:numId="31">
    <w:abstractNumId w:val="34"/>
  </w:num>
  <w:num w:numId="32">
    <w:abstractNumId w:val="46"/>
  </w:num>
  <w:num w:numId="33">
    <w:abstractNumId w:val="40"/>
  </w:num>
  <w:num w:numId="34">
    <w:abstractNumId w:val="15"/>
  </w:num>
  <w:num w:numId="35">
    <w:abstractNumId w:val="16"/>
  </w:num>
  <w:num w:numId="36">
    <w:abstractNumId w:val="26"/>
  </w:num>
  <w:num w:numId="37">
    <w:abstractNumId w:val="7"/>
  </w:num>
  <w:num w:numId="38">
    <w:abstractNumId w:val="9"/>
  </w:num>
  <w:num w:numId="39">
    <w:abstractNumId w:val="62"/>
  </w:num>
  <w:num w:numId="40">
    <w:abstractNumId w:val="57"/>
  </w:num>
  <w:num w:numId="41">
    <w:abstractNumId w:val="60"/>
  </w:num>
  <w:num w:numId="42">
    <w:abstractNumId w:val="13"/>
  </w:num>
  <w:num w:numId="43">
    <w:abstractNumId w:val="6"/>
  </w:num>
  <w:num w:numId="44">
    <w:abstractNumId w:val="63"/>
  </w:num>
  <w:num w:numId="45">
    <w:abstractNumId w:val="74"/>
  </w:num>
  <w:num w:numId="46">
    <w:abstractNumId w:val="78"/>
  </w:num>
  <w:num w:numId="47">
    <w:abstractNumId w:val="23"/>
  </w:num>
  <w:num w:numId="48">
    <w:abstractNumId w:val="33"/>
  </w:num>
  <w:num w:numId="49">
    <w:abstractNumId w:val="8"/>
  </w:num>
  <w:num w:numId="50">
    <w:abstractNumId w:val="3"/>
  </w:num>
  <w:num w:numId="51">
    <w:abstractNumId w:val="27"/>
  </w:num>
  <w:num w:numId="52">
    <w:abstractNumId w:val="67"/>
  </w:num>
  <w:num w:numId="53">
    <w:abstractNumId w:val="14"/>
  </w:num>
  <w:num w:numId="54">
    <w:abstractNumId w:val="54"/>
  </w:num>
  <w:num w:numId="55">
    <w:abstractNumId w:val="69"/>
  </w:num>
  <w:num w:numId="56">
    <w:abstractNumId w:val="28"/>
  </w:num>
  <w:num w:numId="57">
    <w:abstractNumId w:val="73"/>
  </w:num>
  <w:num w:numId="58">
    <w:abstractNumId w:val="45"/>
  </w:num>
  <w:num w:numId="59">
    <w:abstractNumId w:val="12"/>
  </w:num>
  <w:num w:numId="60">
    <w:abstractNumId w:val="0"/>
  </w:num>
  <w:num w:numId="61">
    <w:abstractNumId w:val="10"/>
  </w:num>
  <w:num w:numId="62">
    <w:abstractNumId w:val="71"/>
  </w:num>
  <w:num w:numId="63">
    <w:abstractNumId w:val="22"/>
  </w:num>
  <w:num w:numId="64">
    <w:abstractNumId w:val="17"/>
  </w:num>
  <w:num w:numId="65">
    <w:abstractNumId w:val="65"/>
  </w:num>
  <w:num w:numId="66">
    <w:abstractNumId w:val="11"/>
  </w:num>
  <w:num w:numId="67">
    <w:abstractNumId w:val="35"/>
  </w:num>
  <w:num w:numId="68">
    <w:abstractNumId w:val="76"/>
  </w:num>
  <w:num w:numId="69">
    <w:abstractNumId w:val="30"/>
  </w:num>
  <w:num w:numId="70">
    <w:abstractNumId w:val="1"/>
  </w:num>
  <w:num w:numId="71">
    <w:abstractNumId w:val="39"/>
  </w:num>
  <w:num w:numId="72">
    <w:abstractNumId w:val="36"/>
  </w:num>
  <w:num w:numId="73">
    <w:abstractNumId w:val="52"/>
  </w:num>
  <w:num w:numId="74">
    <w:abstractNumId w:val="37"/>
  </w:num>
  <w:num w:numId="75">
    <w:abstractNumId w:val="41"/>
  </w:num>
  <w:num w:numId="76">
    <w:abstractNumId w:val="59"/>
  </w:num>
  <w:num w:numId="77">
    <w:abstractNumId w:val="68"/>
  </w:num>
  <w:num w:numId="78">
    <w:abstractNumId w:val="56"/>
  </w:num>
  <w:num w:numId="79">
    <w:abstractNumId w:val="53"/>
  </w:num>
  <w:num w:numId="80">
    <w:abstractNumId w:val="77"/>
  </w:num>
  <w:num w:numId="81">
    <w:abstractNumId w:val="8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4256"/>
    <w:rsid w:val="0001573F"/>
    <w:rsid w:val="000166B8"/>
    <w:rsid w:val="00017AC2"/>
    <w:rsid w:val="000278D4"/>
    <w:rsid w:val="0003411A"/>
    <w:rsid w:val="0004083E"/>
    <w:rsid w:val="000412C7"/>
    <w:rsid w:val="000446D9"/>
    <w:rsid w:val="000563A6"/>
    <w:rsid w:val="0005711E"/>
    <w:rsid w:val="00074FEF"/>
    <w:rsid w:val="00076C73"/>
    <w:rsid w:val="00085C16"/>
    <w:rsid w:val="000905F4"/>
    <w:rsid w:val="00091635"/>
    <w:rsid w:val="00094352"/>
    <w:rsid w:val="00097467"/>
    <w:rsid w:val="000A0671"/>
    <w:rsid w:val="000A54A2"/>
    <w:rsid w:val="000C3AF6"/>
    <w:rsid w:val="000D08FF"/>
    <w:rsid w:val="000D6BE6"/>
    <w:rsid w:val="000D7438"/>
    <w:rsid w:val="000D765B"/>
    <w:rsid w:val="000E635A"/>
    <w:rsid w:val="00115E8C"/>
    <w:rsid w:val="001251D3"/>
    <w:rsid w:val="00137EA5"/>
    <w:rsid w:val="001414E6"/>
    <w:rsid w:val="0014565F"/>
    <w:rsid w:val="0016113A"/>
    <w:rsid w:val="001632AE"/>
    <w:rsid w:val="0017039A"/>
    <w:rsid w:val="00175A04"/>
    <w:rsid w:val="00183113"/>
    <w:rsid w:val="00185E53"/>
    <w:rsid w:val="00193599"/>
    <w:rsid w:val="001956C8"/>
    <w:rsid w:val="001A79AB"/>
    <w:rsid w:val="001B72C8"/>
    <w:rsid w:val="001B789B"/>
    <w:rsid w:val="001B7D39"/>
    <w:rsid w:val="001C2342"/>
    <w:rsid w:val="001C2D74"/>
    <w:rsid w:val="001D557E"/>
    <w:rsid w:val="001E1653"/>
    <w:rsid w:val="001F0E5D"/>
    <w:rsid w:val="001F6FE7"/>
    <w:rsid w:val="0020638A"/>
    <w:rsid w:val="0020767A"/>
    <w:rsid w:val="00211803"/>
    <w:rsid w:val="00213446"/>
    <w:rsid w:val="002134E9"/>
    <w:rsid w:val="00232956"/>
    <w:rsid w:val="0023755F"/>
    <w:rsid w:val="00237641"/>
    <w:rsid w:val="00247C00"/>
    <w:rsid w:val="00250C57"/>
    <w:rsid w:val="002543B7"/>
    <w:rsid w:val="00257865"/>
    <w:rsid w:val="00263FFE"/>
    <w:rsid w:val="00272299"/>
    <w:rsid w:val="00274FDD"/>
    <w:rsid w:val="002838D3"/>
    <w:rsid w:val="00283EA1"/>
    <w:rsid w:val="00285024"/>
    <w:rsid w:val="00291033"/>
    <w:rsid w:val="002A3470"/>
    <w:rsid w:val="002C1E87"/>
    <w:rsid w:val="002C511E"/>
    <w:rsid w:val="002C53A5"/>
    <w:rsid w:val="002C54A7"/>
    <w:rsid w:val="002E7DB5"/>
    <w:rsid w:val="002F53EA"/>
    <w:rsid w:val="00300CAE"/>
    <w:rsid w:val="00314EDA"/>
    <w:rsid w:val="00316B08"/>
    <w:rsid w:val="00317CFA"/>
    <w:rsid w:val="00320D15"/>
    <w:rsid w:val="00322C3F"/>
    <w:rsid w:val="003260F5"/>
    <w:rsid w:val="0032696F"/>
    <w:rsid w:val="0033060D"/>
    <w:rsid w:val="00332137"/>
    <w:rsid w:val="003533D4"/>
    <w:rsid w:val="00356AD2"/>
    <w:rsid w:val="0036530B"/>
    <w:rsid w:val="00367284"/>
    <w:rsid w:val="00372BE7"/>
    <w:rsid w:val="0037466D"/>
    <w:rsid w:val="00386FCA"/>
    <w:rsid w:val="003A1367"/>
    <w:rsid w:val="003A3358"/>
    <w:rsid w:val="003A3D7D"/>
    <w:rsid w:val="003B75C9"/>
    <w:rsid w:val="003C0068"/>
    <w:rsid w:val="003C1451"/>
    <w:rsid w:val="003C21A4"/>
    <w:rsid w:val="003E1028"/>
    <w:rsid w:val="003F3AA2"/>
    <w:rsid w:val="00413686"/>
    <w:rsid w:val="00416AE3"/>
    <w:rsid w:val="00426ADB"/>
    <w:rsid w:val="00450EE2"/>
    <w:rsid w:val="00453304"/>
    <w:rsid w:val="0045476F"/>
    <w:rsid w:val="004645CD"/>
    <w:rsid w:val="0046731A"/>
    <w:rsid w:val="00475F6A"/>
    <w:rsid w:val="00481776"/>
    <w:rsid w:val="00491307"/>
    <w:rsid w:val="004951DA"/>
    <w:rsid w:val="004A1DD8"/>
    <w:rsid w:val="004A3773"/>
    <w:rsid w:val="004B11B9"/>
    <w:rsid w:val="004B63FE"/>
    <w:rsid w:val="004B7C73"/>
    <w:rsid w:val="004C463F"/>
    <w:rsid w:val="004C4C60"/>
    <w:rsid w:val="004D6A51"/>
    <w:rsid w:val="004E01F2"/>
    <w:rsid w:val="004E052A"/>
    <w:rsid w:val="004E5439"/>
    <w:rsid w:val="004E65D4"/>
    <w:rsid w:val="004F3479"/>
    <w:rsid w:val="004F495B"/>
    <w:rsid w:val="004F6989"/>
    <w:rsid w:val="00503E9A"/>
    <w:rsid w:val="00513F0F"/>
    <w:rsid w:val="00535152"/>
    <w:rsid w:val="00542803"/>
    <w:rsid w:val="005531FE"/>
    <w:rsid w:val="00585B7A"/>
    <w:rsid w:val="00590C91"/>
    <w:rsid w:val="0059276F"/>
    <w:rsid w:val="005A4212"/>
    <w:rsid w:val="005A52B0"/>
    <w:rsid w:val="005B4831"/>
    <w:rsid w:val="005B5421"/>
    <w:rsid w:val="005B5F66"/>
    <w:rsid w:val="005C77F0"/>
    <w:rsid w:val="005D2751"/>
    <w:rsid w:val="005E7D5D"/>
    <w:rsid w:val="005E7EE9"/>
    <w:rsid w:val="005F28B5"/>
    <w:rsid w:val="00600C27"/>
    <w:rsid w:val="006142A1"/>
    <w:rsid w:val="006316AD"/>
    <w:rsid w:val="006320BD"/>
    <w:rsid w:val="00634F93"/>
    <w:rsid w:val="00647735"/>
    <w:rsid w:val="006762B0"/>
    <w:rsid w:val="00680A31"/>
    <w:rsid w:val="00680F82"/>
    <w:rsid w:val="00681FCE"/>
    <w:rsid w:val="006837B7"/>
    <w:rsid w:val="00694764"/>
    <w:rsid w:val="006B1ED2"/>
    <w:rsid w:val="006C3A98"/>
    <w:rsid w:val="006C7AD8"/>
    <w:rsid w:val="006D2628"/>
    <w:rsid w:val="006D6D60"/>
    <w:rsid w:val="006E2087"/>
    <w:rsid w:val="006F150D"/>
    <w:rsid w:val="006F3771"/>
    <w:rsid w:val="00712EDC"/>
    <w:rsid w:val="00713F31"/>
    <w:rsid w:val="007179AE"/>
    <w:rsid w:val="00722FEA"/>
    <w:rsid w:val="00725DB2"/>
    <w:rsid w:val="007417A5"/>
    <w:rsid w:val="00750891"/>
    <w:rsid w:val="00751C66"/>
    <w:rsid w:val="0075225E"/>
    <w:rsid w:val="00755252"/>
    <w:rsid w:val="00761DAA"/>
    <w:rsid w:val="0077310A"/>
    <w:rsid w:val="00774063"/>
    <w:rsid w:val="007746F7"/>
    <w:rsid w:val="007866CC"/>
    <w:rsid w:val="007920B8"/>
    <w:rsid w:val="007A5D57"/>
    <w:rsid w:val="007B0FD4"/>
    <w:rsid w:val="007B46D4"/>
    <w:rsid w:val="007C1FC3"/>
    <w:rsid w:val="007C291E"/>
    <w:rsid w:val="007C67AB"/>
    <w:rsid w:val="007D6E5E"/>
    <w:rsid w:val="007F0254"/>
    <w:rsid w:val="007F373F"/>
    <w:rsid w:val="007F71F3"/>
    <w:rsid w:val="00802E85"/>
    <w:rsid w:val="00804557"/>
    <w:rsid w:val="00820516"/>
    <w:rsid w:val="0082261A"/>
    <w:rsid w:val="008246F6"/>
    <w:rsid w:val="00830A79"/>
    <w:rsid w:val="008409B7"/>
    <w:rsid w:val="00853E99"/>
    <w:rsid w:val="00855DBF"/>
    <w:rsid w:val="008642D1"/>
    <w:rsid w:val="0088212E"/>
    <w:rsid w:val="008A030D"/>
    <w:rsid w:val="008B576F"/>
    <w:rsid w:val="008D1634"/>
    <w:rsid w:val="008D1650"/>
    <w:rsid w:val="008F06B9"/>
    <w:rsid w:val="008F15F2"/>
    <w:rsid w:val="008F518F"/>
    <w:rsid w:val="00906187"/>
    <w:rsid w:val="00913BF5"/>
    <w:rsid w:val="00915E2E"/>
    <w:rsid w:val="00917C6E"/>
    <w:rsid w:val="00923773"/>
    <w:rsid w:val="00953C0D"/>
    <w:rsid w:val="0095615C"/>
    <w:rsid w:val="009639C3"/>
    <w:rsid w:val="00965E77"/>
    <w:rsid w:val="00966157"/>
    <w:rsid w:val="009703E2"/>
    <w:rsid w:val="00972B52"/>
    <w:rsid w:val="0099772B"/>
    <w:rsid w:val="009A0109"/>
    <w:rsid w:val="009A0DDD"/>
    <w:rsid w:val="009A5237"/>
    <w:rsid w:val="009B34C7"/>
    <w:rsid w:val="009C100C"/>
    <w:rsid w:val="009D2D48"/>
    <w:rsid w:val="00A00DD2"/>
    <w:rsid w:val="00A10202"/>
    <w:rsid w:val="00A10FBA"/>
    <w:rsid w:val="00A41CC6"/>
    <w:rsid w:val="00A44EAF"/>
    <w:rsid w:val="00A53991"/>
    <w:rsid w:val="00A549CD"/>
    <w:rsid w:val="00A64AAD"/>
    <w:rsid w:val="00A65FB2"/>
    <w:rsid w:val="00A718AF"/>
    <w:rsid w:val="00A73DA9"/>
    <w:rsid w:val="00A74B0F"/>
    <w:rsid w:val="00A9579C"/>
    <w:rsid w:val="00AA0548"/>
    <w:rsid w:val="00AA3A4D"/>
    <w:rsid w:val="00AB5BA3"/>
    <w:rsid w:val="00AD7525"/>
    <w:rsid w:val="00AD7CF9"/>
    <w:rsid w:val="00AF4A2E"/>
    <w:rsid w:val="00AF609C"/>
    <w:rsid w:val="00AF75FC"/>
    <w:rsid w:val="00B01282"/>
    <w:rsid w:val="00B0483C"/>
    <w:rsid w:val="00B13657"/>
    <w:rsid w:val="00B161B0"/>
    <w:rsid w:val="00B2209D"/>
    <w:rsid w:val="00B3577C"/>
    <w:rsid w:val="00B57D4D"/>
    <w:rsid w:val="00B6066E"/>
    <w:rsid w:val="00B679A0"/>
    <w:rsid w:val="00B713C6"/>
    <w:rsid w:val="00B7335B"/>
    <w:rsid w:val="00B83EEA"/>
    <w:rsid w:val="00B9450B"/>
    <w:rsid w:val="00B96A1D"/>
    <w:rsid w:val="00BA0378"/>
    <w:rsid w:val="00BA6176"/>
    <w:rsid w:val="00BC198F"/>
    <w:rsid w:val="00BC4F27"/>
    <w:rsid w:val="00BE2C73"/>
    <w:rsid w:val="00BE58E6"/>
    <w:rsid w:val="00BF1F14"/>
    <w:rsid w:val="00BF3141"/>
    <w:rsid w:val="00BF33E3"/>
    <w:rsid w:val="00BF4317"/>
    <w:rsid w:val="00BF6B7B"/>
    <w:rsid w:val="00C075A0"/>
    <w:rsid w:val="00C07CCE"/>
    <w:rsid w:val="00C14536"/>
    <w:rsid w:val="00C310A9"/>
    <w:rsid w:val="00C327E3"/>
    <w:rsid w:val="00C47543"/>
    <w:rsid w:val="00C51B22"/>
    <w:rsid w:val="00C629F4"/>
    <w:rsid w:val="00C6564D"/>
    <w:rsid w:val="00C67042"/>
    <w:rsid w:val="00C75A73"/>
    <w:rsid w:val="00C765A0"/>
    <w:rsid w:val="00C76C90"/>
    <w:rsid w:val="00C92BA0"/>
    <w:rsid w:val="00CA6031"/>
    <w:rsid w:val="00CA777D"/>
    <w:rsid w:val="00CB0B81"/>
    <w:rsid w:val="00CC05C1"/>
    <w:rsid w:val="00CC3E47"/>
    <w:rsid w:val="00CC7579"/>
    <w:rsid w:val="00CE0419"/>
    <w:rsid w:val="00D042B4"/>
    <w:rsid w:val="00D1125C"/>
    <w:rsid w:val="00D11B74"/>
    <w:rsid w:val="00D13864"/>
    <w:rsid w:val="00D17315"/>
    <w:rsid w:val="00D22FAD"/>
    <w:rsid w:val="00D26B0D"/>
    <w:rsid w:val="00D36F00"/>
    <w:rsid w:val="00D4153E"/>
    <w:rsid w:val="00D641AF"/>
    <w:rsid w:val="00D7225E"/>
    <w:rsid w:val="00D948F2"/>
    <w:rsid w:val="00DA235D"/>
    <w:rsid w:val="00DA7548"/>
    <w:rsid w:val="00DB116B"/>
    <w:rsid w:val="00DB4C20"/>
    <w:rsid w:val="00DB4DF3"/>
    <w:rsid w:val="00DD66CF"/>
    <w:rsid w:val="00DE6800"/>
    <w:rsid w:val="00DE6EF4"/>
    <w:rsid w:val="00DE7F43"/>
    <w:rsid w:val="00DF08CD"/>
    <w:rsid w:val="00E1681A"/>
    <w:rsid w:val="00E251EA"/>
    <w:rsid w:val="00E2526B"/>
    <w:rsid w:val="00E26351"/>
    <w:rsid w:val="00E330F6"/>
    <w:rsid w:val="00E36F65"/>
    <w:rsid w:val="00E37588"/>
    <w:rsid w:val="00E50FD2"/>
    <w:rsid w:val="00E5240B"/>
    <w:rsid w:val="00E5621B"/>
    <w:rsid w:val="00E6186E"/>
    <w:rsid w:val="00E73EAF"/>
    <w:rsid w:val="00E81D2B"/>
    <w:rsid w:val="00E82E71"/>
    <w:rsid w:val="00E8470A"/>
    <w:rsid w:val="00E91C24"/>
    <w:rsid w:val="00E931E3"/>
    <w:rsid w:val="00E953FF"/>
    <w:rsid w:val="00EB77D8"/>
    <w:rsid w:val="00EC4515"/>
    <w:rsid w:val="00EF0A43"/>
    <w:rsid w:val="00EF0C9D"/>
    <w:rsid w:val="00EF59AB"/>
    <w:rsid w:val="00EF6783"/>
    <w:rsid w:val="00F0212A"/>
    <w:rsid w:val="00F3026C"/>
    <w:rsid w:val="00F46412"/>
    <w:rsid w:val="00F65B30"/>
    <w:rsid w:val="00F73B41"/>
    <w:rsid w:val="00F944B2"/>
    <w:rsid w:val="00FA2D8C"/>
    <w:rsid w:val="00FB3656"/>
    <w:rsid w:val="00FB7288"/>
    <w:rsid w:val="00FC03E5"/>
    <w:rsid w:val="00FC080D"/>
    <w:rsid w:val="00FD1273"/>
    <w:rsid w:val="00FD343E"/>
    <w:rsid w:val="00FE67F9"/>
    <w:rsid w:val="00FE7566"/>
    <w:rsid w:val="00FF1C95"/>
    <w:rsid w:val="00FF2D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1E1653"/>
    <w:pPr>
      <w:numPr>
        <w:ilvl w:val="1"/>
        <w:numId w:val="15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1E1653"/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4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4E9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4E9"/>
    <w:rPr>
      <w:b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1E1653"/>
    <w:pPr>
      <w:numPr>
        <w:ilvl w:val="1"/>
        <w:numId w:val="15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1E1653"/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4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4E9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4E9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BCA4-18AD-4301-B121-D3CDA874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22</Pages>
  <Words>6931</Words>
  <Characters>41591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Wyrzykiewicz</dc:creator>
  <cp:lastModifiedBy>Tomasz Stachowski</cp:lastModifiedBy>
  <cp:revision>11</cp:revision>
  <cp:lastPrinted>2017-12-06T13:20:00Z</cp:lastPrinted>
  <dcterms:created xsi:type="dcterms:W3CDTF">2017-12-06T11:23:00Z</dcterms:created>
  <dcterms:modified xsi:type="dcterms:W3CDTF">2017-12-21T08:31:00Z</dcterms:modified>
</cp:coreProperties>
</file>