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0E" w:rsidRDefault="0086500E" w:rsidP="0086500E">
      <w:pPr>
        <w:spacing w:before="120" w:line="276" w:lineRule="auto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Dotyczy sprawy: WUPIII/3/0725/152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5F6AD1">
        <w:rPr>
          <w:rFonts w:ascii="Arial" w:hAnsi="Arial" w:cs="Arial"/>
          <w:sz w:val="22"/>
        </w:rPr>
        <w:t>Poznań, dnia 31</w:t>
      </w:r>
      <w:r>
        <w:rPr>
          <w:rFonts w:ascii="Arial" w:hAnsi="Arial" w:cs="Arial"/>
          <w:sz w:val="22"/>
        </w:rPr>
        <w:t xml:space="preserve"> sierpnia </w:t>
      </w:r>
      <w:bookmarkStart w:id="0" w:name="_GoBack"/>
      <w:bookmarkEnd w:id="0"/>
      <w:r>
        <w:rPr>
          <w:rFonts w:ascii="Arial" w:hAnsi="Arial" w:cs="Arial"/>
          <w:sz w:val="22"/>
        </w:rPr>
        <w:t>2018 r.</w:t>
      </w:r>
    </w:p>
    <w:p w:rsidR="0086500E" w:rsidRDefault="0086500E" w:rsidP="008650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500E" w:rsidRDefault="0086500E" w:rsidP="0086500E">
      <w:pPr>
        <w:tabs>
          <w:tab w:val="left" w:pos="-284"/>
          <w:tab w:val="left" w:pos="5670"/>
        </w:tabs>
        <w:spacing w:after="120"/>
        <w:jc w:val="center"/>
        <w:rPr>
          <w:rStyle w:val="ff2fc3fs12"/>
          <w:b/>
          <w:u w:val="single"/>
        </w:rPr>
      </w:pPr>
      <w:r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86500E" w:rsidRDefault="0086500E" w:rsidP="0086500E">
      <w:pPr>
        <w:spacing w:line="276" w:lineRule="auto"/>
        <w:jc w:val="both"/>
      </w:pPr>
    </w:p>
    <w:p w:rsidR="0086500E" w:rsidRDefault="0086500E" w:rsidP="0086500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Dotyczy zapytania ofertowego pn. „Kompleksowa </w:t>
      </w:r>
      <w:r w:rsidR="00CD6012">
        <w:rPr>
          <w:rFonts w:ascii="Arial" w:hAnsi="Arial" w:cs="Arial"/>
          <w:b/>
          <w:sz w:val="22"/>
          <w:szCs w:val="22"/>
        </w:rPr>
        <w:t>usługa przeprowadzki wyposażenia oraz zasobu akt Wojewódzkiego Urzędu Pracy w Poznaniu z archiwum zakładowego mieszczącego się w Poznaniu przy ulicy Dąbrowskiego 81/85 do archiwum zakładowego mieszczącego się w Poznaniu przy ulicy Szyperskiej 14.</w:t>
      </w:r>
      <w:r>
        <w:rPr>
          <w:rFonts w:ascii="Arial" w:hAnsi="Arial" w:cs="Arial"/>
          <w:b/>
          <w:sz w:val="22"/>
          <w:szCs w:val="22"/>
        </w:rPr>
        <w:t>”</w:t>
      </w:r>
    </w:p>
    <w:p w:rsidR="0086500E" w:rsidRDefault="0086500E" w:rsidP="008650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6012" w:rsidRDefault="0086500E" w:rsidP="008650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</w:t>
      </w:r>
      <w:r w:rsidR="00854E70">
        <w:rPr>
          <w:rFonts w:ascii="Arial" w:hAnsi="Arial" w:cs="Arial"/>
          <w:sz w:val="22"/>
          <w:szCs w:val="22"/>
        </w:rPr>
        <w:t xml:space="preserve">działając na podstawie </w:t>
      </w:r>
      <w:r w:rsidR="00854E70">
        <w:rPr>
          <w:rFonts w:ascii="Arial" w:hAnsi="Arial" w:cs="Arial"/>
          <w:sz w:val="22"/>
          <w:szCs w:val="22"/>
        </w:rPr>
        <w:br/>
      </w:r>
      <w:r w:rsidR="00854E70">
        <w:rPr>
          <w:rFonts w:ascii="Arial" w:eastAsia="Calibri" w:hAnsi="Arial" w:cs="Arial"/>
          <w:sz w:val="22"/>
          <w:szCs w:val="22"/>
          <w:lang w:eastAsia="en-US"/>
        </w:rPr>
        <w:t xml:space="preserve">§ 16 ust. 6 </w:t>
      </w:r>
      <w:r w:rsidR="00854E70">
        <w:rPr>
          <w:rFonts w:ascii="Arial" w:eastAsia="Calibri" w:hAnsi="Arial" w:cs="Arial"/>
          <w:i/>
          <w:sz w:val="22"/>
          <w:szCs w:val="22"/>
          <w:lang w:eastAsia="en-US"/>
        </w:rPr>
        <w:t xml:space="preserve">Regulaminu udzielania zamówień finansowanych ze środków publicznych </w:t>
      </w:r>
      <w:r w:rsidR="00854E70">
        <w:rPr>
          <w:rFonts w:ascii="Arial" w:eastAsia="Calibri" w:hAnsi="Arial" w:cs="Arial"/>
          <w:i/>
          <w:sz w:val="22"/>
          <w:szCs w:val="22"/>
          <w:lang w:eastAsia="en-US"/>
        </w:rPr>
        <w:br/>
        <w:t xml:space="preserve">w Wojewódzkim Urzędzie Pracy w Poznaniu, których wartość nie przekracza wyrażonej </w:t>
      </w:r>
      <w:r w:rsidR="00854E70">
        <w:rPr>
          <w:rFonts w:ascii="Arial" w:eastAsia="Calibri" w:hAnsi="Arial" w:cs="Arial"/>
          <w:i/>
          <w:sz w:val="22"/>
          <w:szCs w:val="22"/>
          <w:lang w:eastAsia="en-US"/>
        </w:rPr>
        <w:br/>
        <w:t>w złotych równowartości kwoty 30 000 euro</w:t>
      </w:r>
      <w:r w:rsidR="00854E70" w:rsidRPr="00AC3A75">
        <w:rPr>
          <w:rFonts w:ascii="Arial" w:eastAsia="Calibri" w:hAnsi="Arial" w:cs="Arial"/>
          <w:sz w:val="22"/>
          <w:szCs w:val="22"/>
          <w:lang w:eastAsia="en-US"/>
        </w:rPr>
        <w:t>, informuje, że w wyniku rozstrzygnięcia przedmiotowego zapytania</w:t>
      </w:r>
      <w:r w:rsidR="00CD6012">
        <w:rPr>
          <w:rFonts w:ascii="Arial" w:hAnsi="Arial" w:cs="Arial"/>
          <w:sz w:val="22"/>
          <w:szCs w:val="22"/>
        </w:rPr>
        <w:t>, wybrano ofertę nr 5</w:t>
      </w:r>
      <w:r>
        <w:rPr>
          <w:rFonts w:ascii="Arial" w:hAnsi="Arial" w:cs="Arial"/>
          <w:sz w:val="22"/>
          <w:szCs w:val="22"/>
        </w:rPr>
        <w:t xml:space="preserve"> Wykonawcy:</w:t>
      </w:r>
    </w:p>
    <w:p w:rsidR="00CD6012" w:rsidRDefault="00CD6012" w:rsidP="0086500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6500E" w:rsidRDefault="00CD6012" w:rsidP="008650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KAMIŃSCY FIRMA TRANSPORTOWO – USŁUGOWA s. c.</w:t>
      </w:r>
      <w:r w:rsidR="0086500E">
        <w:rPr>
          <w:rFonts w:ascii="Arial" w:hAnsi="Arial" w:cs="Arial"/>
          <w:b/>
          <w:sz w:val="22"/>
          <w:szCs w:val="22"/>
        </w:rPr>
        <w:t xml:space="preserve"> </w:t>
      </w:r>
      <w:r w:rsidR="0086500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os. Jana III Sobieskiego 3</w:t>
      </w:r>
      <w:r w:rsidR="0086500E">
        <w:rPr>
          <w:rFonts w:ascii="Arial" w:hAnsi="Arial" w:cs="Arial"/>
          <w:b/>
          <w:sz w:val="22"/>
          <w:szCs w:val="22"/>
        </w:rPr>
        <w:t xml:space="preserve"> </w:t>
      </w:r>
    </w:p>
    <w:p w:rsidR="0086500E" w:rsidRDefault="00CD6012" w:rsidP="008650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60-688 Poznań</w:t>
      </w:r>
    </w:p>
    <w:p w:rsidR="0086500E" w:rsidRDefault="0086500E" w:rsidP="0086500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Uzasadnienie:</w:t>
      </w:r>
    </w:p>
    <w:p w:rsidR="0086500E" w:rsidRDefault="0086500E" w:rsidP="0086500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jest prawidłowa i otrzymała </w:t>
      </w:r>
      <w:r>
        <w:rPr>
          <w:rFonts w:ascii="Arial" w:hAnsi="Arial" w:cs="Arial"/>
          <w:b/>
        </w:rPr>
        <w:t xml:space="preserve">100,00 pkt </w:t>
      </w:r>
      <w:r>
        <w:rPr>
          <w:rFonts w:ascii="Arial" w:hAnsi="Arial" w:cs="Arial"/>
        </w:rPr>
        <w:t>w kryterium cena brutto.</w:t>
      </w:r>
    </w:p>
    <w:p w:rsidR="0086500E" w:rsidRDefault="0086500E" w:rsidP="00822DF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niniejszym zapytaniu oferty złożyli również nw.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7334"/>
        <w:gridCol w:w="1408"/>
      </w:tblGrid>
      <w:tr w:rsidR="00D802E8" w:rsidRPr="00822DFE" w:rsidTr="00822DFE">
        <w:trPr>
          <w:jc w:val="center"/>
        </w:trPr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punktów</w:t>
            </w:r>
          </w:p>
        </w:tc>
      </w:tr>
      <w:tr w:rsidR="00D802E8" w:rsidTr="00822DFE">
        <w:trPr>
          <w:jc w:val="center"/>
        </w:trPr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Align w:val="center"/>
          </w:tcPr>
          <w:p w:rsid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„1 2 3 PRZEPROWADZKI” PRZEDSIĘBIORSTWO TRANSPORTOWE</w:t>
            </w:r>
            <w:r w:rsidR="00D802E8">
              <w:rPr>
                <w:rFonts w:ascii="Arial" w:hAnsi="Arial" w:cs="Arial"/>
              </w:rPr>
              <w:t xml:space="preserve">, Katarzyna </w:t>
            </w:r>
            <w:proofErr w:type="spellStart"/>
            <w:r w:rsidR="00D802E8">
              <w:rPr>
                <w:rFonts w:ascii="Arial" w:hAnsi="Arial" w:cs="Arial"/>
              </w:rPr>
              <w:t>Wandelt</w:t>
            </w:r>
            <w:proofErr w:type="spellEnd"/>
            <w:r w:rsidR="00D802E8">
              <w:rPr>
                <w:rFonts w:ascii="Arial" w:hAnsi="Arial" w:cs="Arial"/>
              </w:rPr>
              <w:t>-Baraniak, 60-479 Poznań, ul. Strzeszyńska 100 (oferta nr 1)</w:t>
            </w:r>
          </w:p>
        </w:tc>
        <w:tc>
          <w:tcPr>
            <w:tcW w:w="0" w:type="auto"/>
            <w:vAlign w:val="center"/>
          </w:tcPr>
          <w:p w:rsidR="00822DFE" w:rsidRDefault="00D802E8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91,03</w:t>
            </w:r>
          </w:p>
        </w:tc>
      </w:tr>
      <w:tr w:rsidR="00D802E8" w:rsidTr="00822DFE">
        <w:trPr>
          <w:jc w:val="center"/>
        </w:trPr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Align w:val="center"/>
          </w:tcPr>
          <w:p w:rsidR="00822DFE" w:rsidRDefault="00D802E8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Patrycja Kowalik </w:t>
            </w:r>
            <w:r w:rsidR="002B0A03">
              <w:rPr>
                <w:rFonts w:ascii="Arial" w:hAnsi="Arial" w:cs="Arial"/>
              </w:rPr>
              <w:t xml:space="preserve">Przeprowadzki PROFI, 32-050 Skawina, </w:t>
            </w:r>
            <w:r w:rsidR="002B0A03">
              <w:rPr>
                <w:rFonts w:ascii="Arial" w:hAnsi="Arial" w:cs="Arial"/>
              </w:rPr>
              <w:br/>
              <w:t>ul. Studzińskiego 2/16 (oferta nr 2)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802E8" w:rsidTr="00822DFE">
        <w:trPr>
          <w:jc w:val="center"/>
        </w:trPr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PRZEPROWADZKI F.T.P. ZŁOTNICKI , 94-029 Łódź, ul. Wileńska 10 (oferta nr 3)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802E8" w:rsidTr="00822DFE">
        <w:trPr>
          <w:jc w:val="center"/>
        </w:trPr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 SERWIS Paulina Augustynek, 30-617 Kraków, ul. Wyżynna 25 (oferta nr 4)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36,75</w:t>
            </w:r>
          </w:p>
        </w:tc>
      </w:tr>
      <w:tr w:rsidR="00D802E8" w:rsidTr="00822DFE">
        <w:trPr>
          <w:jc w:val="center"/>
        </w:trPr>
        <w:tc>
          <w:tcPr>
            <w:tcW w:w="0" w:type="auto"/>
            <w:vAlign w:val="center"/>
          </w:tcPr>
          <w:p w:rsidR="00822DFE" w:rsidRPr="00822DFE" w:rsidRDefault="00822DFE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Brzozowski, Centrum transportu lądowego, 15-694 Białystok, ul. Rolna 13 (oferta nr 6)</w:t>
            </w:r>
          </w:p>
        </w:tc>
        <w:tc>
          <w:tcPr>
            <w:tcW w:w="0" w:type="auto"/>
            <w:vAlign w:val="center"/>
          </w:tcPr>
          <w:p w:rsidR="00822DFE" w:rsidRDefault="002B0A03" w:rsidP="00822DFE">
            <w:pPr>
              <w:pStyle w:val="Nagwek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86500E" w:rsidRDefault="0086500E" w:rsidP="0086500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</w:p>
    <w:p w:rsidR="0086500E" w:rsidRDefault="0086500E" w:rsidP="0086500E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 wybranym Wykon</w:t>
      </w:r>
      <w:r w:rsidR="002B0A03">
        <w:rPr>
          <w:rFonts w:ascii="Arial" w:eastAsia="Calibri" w:hAnsi="Arial" w:cs="Arial"/>
          <w:sz w:val="22"/>
          <w:szCs w:val="22"/>
        </w:rPr>
        <w:t>awcą umowa zostanie podpisana 5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2B0A03">
        <w:rPr>
          <w:rFonts w:ascii="Arial" w:eastAsia="Calibri" w:hAnsi="Arial" w:cs="Arial"/>
          <w:sz w:val="22"/>
          <w:szCs w:val="22"/>
        </w:rPr>
        <w:t>września</w:t>
      </w:r>
      <w:r>
        <w:rPr>
          <w:rFonts w:ascii="Arial" w:eastAsia="Calibri" w:hAnsi="Arial" w:cs="Arial"/>
          <w:sz w:val="22"/>
          <w:szCs w:val="22"/>
        </w:rPr>
        <w:t xml:space="preserve"> 2018 roku.</w:t>
      </w:r>
    </w:p>
    <w:p w:rsidR="0086500E" w:rsidRDefault="00376CCA" w:rsidP="0086500E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A6D2" wp14:editId="1A18811C">
                <wp:simplePos x="0" y="0"/>
                <wp:positionH relativeFrom="column">
                  <wp:posOffset>2985770</wp:posOffset>
                </wp:positionH>
                <wp:positionV relativeFrom="paragraph">
                  <wp:posOffset>154940</wp:posOffset>
                </wp:positionV>
                <wp:extent cx="2867025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CCA" w:rsidRDefault="00376CCA" w:rsidP="00376CC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Michał Stuligrosz</w:t>
                            </w:r>
                          </w:p>
                          <w:p w:rsidR="00376CCA" w:rsidRDefault="00376CCA" w:rsidP="00376CC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376CCA" w:rsidRDefault="00376CCA" w:rsidP="00376CC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235.1pt;margin-top:12.2pt;width:225.75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" filled="f" stroked="f">
                <v:textbox style="mso-fit-shape-to-text:t">
                  <w:txbxContent>
                    <w:p w:rsidR="00376CCA" w:rsidRDefault="00376CCA" w:rsidP="00376CC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Michał Stuligrosz</w:t>
                      </w:r>
                    </w:p>
                    <w:p w:rsidR="00376CCA" w:rsidRDefault="00376CCA" w:rsidP="00376CC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376CCA" w:rsidRDefault="00376CCA" w:rsidP="00376CC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0F60E7" w:rsidRPr="00A16678" w:rsidRDefault="000F60E7" w:rsidP="0086500E">
      <w:pPr>
        <w:tabs>
          <w:tab w:val="left" w:pos="0"/>
        </w:tabs>
        <w:jc w:val="center"/>
        <w:rPr>
          <w:rFonts w:ascii="Arial" w:hAnsi="Arial" w:cs="Arial"/>
          <w:i/>
          <w:sz w:val="18"/>
          <w:szCs w:val="18"/>
        </w:rPr>
      </w:pPr>
    </w:p>
    <w:sectPr w:rsidR="000F60E7" w:rsidRPr="00A16678" w:rsidSect="005E5D8A">
      <w:footerReference w:type="default" r:id="rId8"/>
      <w:headerReference w:type="first" r:id="rId9"/>
      <w:footerReference w:type="first" r:id="rId10"/>
      <w:pgSz w:w="11906" w:h="16838"/>
      <w:pgMar w:top="1135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00" w:rsidRDefault="00555B00" w:rsidP="000F60E7">
      <w:r>
        <w:separator/>
      </w:r>
    </w:p>
  </w:endnote>
  <w:endnote w:type="continuationSeparator" w:id="0">
    <w:p w:rsidR="00555B00" w:rsidRDefault="00555B00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D4" w:rsidRDefault="001818D4" w:rsidP="001818D4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17BFC0" wp14:editId="4A23DE2C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1818D4" w:rsidRPr="001818D4" w:rsidRDefault="001818D4" w:rsidP="001818D4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00" w:rsidRDefault="00555B00" w:rsidP="000F60E7">
      <w:r>
        <w:separator/>
      </w:r>
    </w:p>
  </w:footnote>
  <w:footnote w:type="continuationSeparator" w:id="0">
    <w:p w:rsidR="00555B00" w:rsidRDefault="00555B00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D4" w:rsidRPr="0014324D" w:rsidRDefault="001818D4" w:rsidP="001818D4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251F0D8B" wp14:editId="33575E1F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</w:t>
    </w:r>
    <w:r w:rsidRPr="0014324D">
      <w:tab/>
    </w:r>
    <w:r w:rsidRPr="0014324D">
      <w:rPr>
        <w:noProof/>
      </w:rPr>
      <w:drawing>
        <wp:inline distT="0" distB="0" distL="0" distR="0" wp14:anchorId="39C28FD2" wp14:editId="78144CD8">
          <wp:extent cx="3924300" cy="69522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69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818D4" w:rsidRDefault="001818D4" w:rsidP="001818D4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4E757" wp14:editId="2BBBCB99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818D4" w:rsidRDefault="001818D4" w:rsidP="001818D4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74C"/>
    <w:multiLevelType w:val="hybridMultilevel"/>
    <w:tmpl w:val="B1AC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53541E"/>
    <w:multiLevelType w:val="hybridMultilevel"/>
    <w:tmpl w:val="978E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71214"/>
    <w:multiLevelType w:val="hybridMultilevel"/>
    <w:tmpl w:val="843ED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63CA"/>
    <w:multiLevelType w:val="hybridMultilevel"/>
    <w:tmpl w:val="ED987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B5108"/>
    <w:multiLevelType w:val="hybridMultilevel"/>
    <w:tmpl w:val="B1AC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50320"/>
    <w:rsid w:val="00070044"/>
    <w:rsid w:val="000B2BE7"/>
    <w:rsid w:val="000F60E7"/>
    <w:rsid w:val="001155DA"/>
    <w:rsid w:val="00131191"/>
    <w:rsid w:val="0014324D"/>
    <w:rsid w:val="00166195"/>
    <w:rsid w:val="001818D4"/>
    <w:rsid w:val="00183E9C"/>
    <w:rsid w:val="0019702F"/>
    <w:rsid w:val="001B32C5"/>
    <w:rsid w:val="001C4D5C"/>
    <w:rsid w:val="001C5811"/>
    <w:rsid w:val="00212CC4"/>
    <w:rsid w:val="002144C2"/>
    <w:rsid w:val="00253481"/>
    <w:rsid w:val="00263F58"/>
    <w:rsid w:val="00283B95"/>
    <w:rsid w:val="002933BC"/>
    <w:rsid w:val="00293AB3"/>
    <w:rsid w:val="002B0A03"/>
    <w:rsid w:val="003118A8"/>
    <w:rsid w:val="00327D07"/>
    <w:rsid w:val="00332B24"/>
    <w:rsid w:val="00376CCA"/>
    <w:rsid w:val="00381A0F"/>
    <w:rsid w:val="00381F26"/>
    <w:rsid w:val="003903FC"/>
    <w:rsid w:val="003A3A86"/>
    <w:rsid w:val="003C03B3"/>
    <w:rsid w:val="00412EF4"/>
    <w:rsid w:val="00436C3A"/>
    <w:rsid w:val="00444DDC"/>
    <w:rsid w:val="00446164"/>
    <w:rsid w:val="00490BB7"/>
    <w:rsid w:val="00492F84"/>
    <w:rsid w:val="004B3C6B"/>
    <w:rsid w:val="004B7B54"/>
    <w:rsid w:val="00501B0B"/>
    <w:rsid w:val="005065A4"/>
    <w:rsid w:val="0053307A"/>
    <w:rsid w:val="00552C75"/>
    <w:rsid w:val="00555B00"/>
    <w:rsid w:val="00565115"/>
    <w:rsid w:val="005C2E87"/>
    <w:rsid w:val="005E5D8A"/>
    <w:rsid w:val="005F025E"/>
    <w:rsid w:val="005F6AD1"/>
    <w:rsid w:val="005F7B27"/>
    <w:rsid w:val="0060375E"/>
    <w:rsid w:val="006341BD"/>
    <w:rsid w:val="00665F52"/>
    <w:rsid w:val="006A14A0"/>
    <w:rsid w:val="00783E40"/>
    <w:rsid w:val="007E049F"/>
    <w:rsid w:val="00822DFE"/>
    <w:rsid w:val="00854E70"/>
    <w:rsid w:val="0086500E"/>
    <w:rsid w:val="008714C1"/>
    <w:rsid w:val="008A07BB"/>
    <w:rsid w:val="008D294D"/>
    <w:rsid w:val="00987BB8"/>
    <w:rsid w:val="009C3758"/>
    <w:rsid w:val="009E0C47"/>
    <w:rsid w:val="009E71C8"/>
    <w:rsid w:val="00A16678"/>
    <w:rsid w:val="00A21C7A"/>
    <w:rsid w:val="00A238E7"/>
    <w:rsid w:val="00A314FB"/>
    <w:rsid w:val="00A46C3B"/>
    <w:rsid w:val="00A51AA0"/>
    <w:rsid w:val="00A67491"/>
    <w:rsid w:val="00A81D3B"/>
    <w:rsid w:val="00AD75D7"/>
    <w:rsid w:val="00B170BC"/>
    <w:rsid w:val="00B7393A"/>
    <w:rsid w:val="00BB0E24"/>
    <w:rsid w:val="00BD7DAA"/>
    <w:rsid w:val="00C128E4"/>
    <w:rsid w:val="00C12C29"/>
    <w:rsid w:val="00C15226"/>
    <w:rsid w:val="00C94F04"/>
    <w:rsid w:val="00CD6012"/>
    <w:rsid w:val="00CE29E8"/>
    <w:rsid w:val="00CF335D"/>
    <w:rsid w:val="00D0266B"/>
    <w:rsid w:val="00D3050A"/>
    <w:rsid w:val="00D802E8"/>
    <w:rsid w:val="00D833D5"/>
    <w:rsid w:val="00D871F7"/>
    <w:rsid w:val="00D94126"/>
    <w:rsid w:val="00DB6AB4"/>
    <w:rsid w:val="00DD70B9"/>
    <w:rsid w:val="00E312BE"/>
    <w:rsid w:val="00E5701D"/>
    <w:rsid w:val="00E72265"/>
    <w:rsid w:val="00E77777"/>
    <w:rsid w:val="00E8100B"/>
    <w:rsid w:val="00E90197"/>
    <w:rsid w:val="00EB30BC"/>
    <w:rsid w:val="00EF0E41"/>
    <w:rsid w:val="00F07064"/>
    <w:rsid w:val="00F554DF"/>
    <w:rsid w:val="00F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ff2fc3fs12">
    <w:name w:val="ff2 fc3 fs12"/>
    <w:rsid w:val="001818D4"/>
  </w:style>
  <w:style w:type="table" w:styleId="Tabela-Siatka">
    <w:name w:val="Table Grid"/>
    <w:basedOn w:val="Standardowy"/>
    <w:uiPriority w:val="59"/>
    <w:rsid w:val="0018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ff2fc3fs12">
    <w:name w:val="ff2 fc3 fs12"/>
    <w:rsid w:val="001818D4"/>
  </w:style>
  <w:style w:type="table" w:styleId="Tabela-Siatka">
    <w:name w:val="Table Grid"/>
    <w:basedOn w:val="Standardowy"/>
    <w:uiPriority w:val="59"/>
    <w:rsid w:val="0018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30</cp:revision>
  <cp:lastPrinted>2018-08-31T09:17:00Z</cp:lastPrinted>
  <dcterms:created xsi:type="dcterms:W3CDTF">2017-03-31T06:43:00Z</dcterms:created>
  <dcterms:modified xsi:type="dcterms:W3CDTF">2018-09-03T06:13:00Z</dcterms:modified>
</cp:coreProperties>
</file>