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C032B4">
      <w:pPr>
        <w:pStyle w:val="Nagwek"/>
        <w:tabs>
          <w:tab w:val="left" w:pos="708"/>
        </w:tabs>
        <w:spacing w:before="120" w:after="100" w:afterAutospacing="1" w:line="276" w:lineRule="auto"/>
        <w:contextualSpacing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86490E">
        <w:rPr>
          <w:rFonts w:ascii="Arial" w:hAnsi="Arial" w:cs="Arial"/>
        </w:rPr>
        <w:t xml:space="preserve"> 17 </w:t>
      </w:r>
      <w:bookmarkStart w:id="0" w:name="_GoBack"/>
      <w:bookmarkEnd w:id="0"/>
      <w:r w:rsidR="00C4115C"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AA7D3C" w:rsidRPr="00C032B4" w:rsidRDefault="00370BF3" w:rsidP="00302147">
      <w:pPr>
        <w:pStyle w:val="Nagwek"/>
        <w:tabs>
          <w:tab w:val="left" w:pos="708"/>
        </w:tabs>
        <w:spacing w:before="100" w:beforeAutospacing="1" w:after="120" w:line="276" w:lineRule="auto"/>
        <w:contextualSpacing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C4115C">
        <w:rPr>
          <w:rFonts w:ascii="Arial" w:hAnsi="Arial" w:cs="Arial"/>
        </w:rPr>
        <w:t>3/3322/14</w:t>
      </w:r>
      <w:r w:rsidRPr="009E2F18">
        <w:rPr>
          <w:rFonts w:ascii="Arial" w:hAnsi="Arial" w:cs="Arial"/>
        </w:rPr>
        <w:t>/2018</w:t>
      </w:r>
      <w:r w:rsidR="007C6A2D">
        <w:rPr>
          <w:rFonts w:ascii="Arial" w:hAnsi="Arial" w:cs="Arial"/>
        </w:rPr>
        <w:t xml:space="preserve"> </w:t>
      </w:r>
    </w:p>
    <w:p w:rsidR="007C6A2D" w:rsidRDefault="007C6A2D" w:rsidP="00583F37">
      <w:pPr>
        <w:widowControl w:val="0"/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AA7D3C" w:rsidRDefault="007C6A2D" w:rsidP="00583F37">
      <w:pPr>
        <w:pStyle w:val="Nagwek"/>
        <w:tabs>
          <w:tab w:val="left" w:pos="3705"/>
        </w:tabs>
        <w:spacing w:after="80" w:line="360" w:lineRule="auto"/>
        <w:contextualSpacing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C4115C">
        <w:rPr>
          <w:rFonts w:ascii="Arial" w:hAnsi="Arial" w:cs="Arial"/>
          <w:b/>
        </w:rPr>
        <w:t xml:space="preserve">Kompleksowa organizacja </w:t>
      </w:r>
      <w:r w:rsidR="00C4115C" w:rsidRPr="00C4115C">
        <w:rPr>
          <w:rFonts w:ascii="Arial" w:hAnsi="Arial" w:cs="Arial"/>
          <w:b/>
        </w:rPr>
        <w:t>i obsługa szkoleń</w:t>
      </w:r>
      <w:r w:rsidR="00133365">
        <w:rPr>
          <w:rFonts w:ascii="Arial" w:hAnsi="Arial" w:cs="Arial"/>
          <w:b/>
        </w:rPr>
        <w:t>”</w:t>
      </w:r>
    </w:p>
    <w:p w:rsidR="0009691E" w:rsidRDefault="007C6A2D" w:rsidP="00583F3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C4115C">
        <w:rPr>
          <w:rFonts w:ascii="Arial" w:hAnsi="Arial" w:cs="Arial"/>
        </w:rPr>
        <w:t>17</w:t>
      </w:r>
      <w:r w:rsidR="003F6A4C" w:rsidRPr="00CB217D">
        <w:rPr>
          <w:rFonts w:ascii="Arial" w:hAnsi="Arial" w:cs="Arial"/>
        </w:rPr>
        <w:t>.</w:t>
      </w:r>
      <w:r w:rsidR="00C4115C">
        <w:rPr>
          <w:rFonts w:ascii="Arial" w:hAnsi="Arial" w:cs="Arial"/>
        </w:rPr>
        <w:t>10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C1111D" w:rsidRDefault="0009691E" w:rsidP="00583F3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953"/>
        <w:gridCol w:w="1134"/>
        <w:gridCol w:w="1276"/>
        <w:gridCol w:w="1134"/>
        <w:gridCol w:w="2392"/>
      </w:tblGrid>
      <w:tr w:rsidR="007C6A2D" w:rsidRPr="00016613" w:rsidTr="001C13C6">
        <w:trPr>
          <w:trHeight w:val="1126"/>
          <w:jc w:val="center"/>
        </w:trPr>
        <w:tc>
          <w:tcPr>
            <w:tcW w:w="60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526" w:type="dxa"/>
            <w:gridSpan w:val="2"/>
            <w:vAlign w:val="center"/>
          </w:tcPr>
          <w:p w:rsidR="008C69E0" w:rsidRPr="00583F37" w:rsidRDefault="001C13C6" w:rsidP="00083FEE">
            <w:pPr>
              <w:pStyle w:val="Akapitzlist"/>
              <w:spacing w:line="276" w:lineRule="auto"/>
              <w:ind w:left="426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83F37">
              <w:rPr>
                <w:rFonts w:ascii="Arial" w:hAnsi="Arial" w:cs="Arial"/>
                <w:b/>
                <w:sz w:val="20"/>
                <w:szCs w:val="20"/>
              </w:rPr>
              <w:t>46 0</w:t>
            </w:r>
            <w:r w:rsidR="00547884" w:rsidRPr="00583F3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370BF3" w:rsidRPr="00583F37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133365" w:rsidRPr="00583F37"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</w:p>
          <w:p w:rsidR="001C13C6" w:rsidRPr="00583F37" w:rsidRDefault="001C13C6" w:rsidP="00083FEE">
            <w:pPr>
              <w:pStyle w:val="Akapitzlist"/>
              <w:spacing w:line="276" w:lineRule="auto"/>
              <w:ind w:left="426"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F37">
              <w:rPr>
                <w:rFonts w:ascii="Arial" w:hAnsi="Arial" w:cs="Arial"/>
                <w:sz w:val="20"/>
                <w:szCs w:val="20"/>
              </w:rPr>
              <w:t>Część I 23 000,00 zł</w:t>
            </w:r>
          </w:p>
          <w:p w:rsidR="001C13C6" w:rsidRPr="00083FEE" w:rsidRDefault="001C13C6" w:rsidP="001C13C6">
            <w:pPr>
              <w:pStyle w:val="Akapitzlist"/>
              <w:spacing w:line="276" w:lineRule="auto"/>
              <w:ind w:left="426"/>
              <w:contextualSpacing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83F37">
              <w:rPr>
                <w:rFonts w:ascii="Arial" w:hAnsi="Arial" w:cs="Arial"/>
                <w:sz w:val="20"/>
                <w:szCs w:val="20"/>
              </w:rPr>
              <w:t>Część II 23 000,00 zł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C62BA" w:rsidRPr="00016613" w:rsidTr="001C13C6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953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3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76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C13C6" w:rsidRPr="00C1111D" w:rsidTr="001C13C6">
        <w:trPr>
          <w:trHeight w:val="551"/>
          <w:jc w:val="center"/>
        </w:trPr>
        <w:tc>
          <w:tcPr>
            <w:tcW w:w="9606" w:type="dxa"/>
            <w:gridSpan w:val="6"/>
            <w:vAlign w:val="center"/>
          </w:tcPr>
          <w:p w:rsidR="001C13C6" w:rsidRPr="001C13C6" w:rsidRDefault="001C13C6" w:rsidP="001C13C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3C6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 w:rsidR="00801C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13C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032B4" w:rsidRPr="00C1111D" w:rsidTr="001C13C6">
        <w:trPr>
          <w:trHeight w:val="1891"/>
          <w:jc w:val="center"/>
        </w:trPr>
        <w:tc>
          <w:tcPr>
            <w:tcW w:w="717" w:type="dxa"/>
            <w:vAlign w:val="center"/>
          </w:tcPr>
          <w:p w:rsidR="00C032B4" w:rsidRPr="001C13C6" w:rsidRDefault="001C13C6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53" w:type="dxa"/>
            <w:vAlign w:val="center"/>
          </w:tcPr>
          <w:p w:rsidR="001C13C6" w:rsidRPr="00801CD1" w:rsidRDefault="001C13C6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 xml:space="preserve">PREMIUM OUTDOOR </w:t>
            </w:r>
          </w:p>
          <w:p w:rsidR="001C13C6" w:rsidRPr="00801CD1" w:rsidRDefault="001C13C6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>Sp. z o. o.</w:t>
            </w:r>
          </w:p>
          <w:p w:rsidR="001C13C6" w:rsidRPr="00801CD1" w:rsidRDefault="001C13C6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>ul. Diamentowa 4 lok. 111</w:t>
            </w:r>
          </w:p>
          <w:p w:rsidR="00C032B4" w:rsidRPr="00801CD1" w:rsidRDefault="001C13C6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>20 – 447 Lublin</w:t>
            </w:r>
          </w:p>
        </w:tc>
        <w:tc>
          <w:tcPr>
            <w:tcW w:w="1134" w:type="dxa"/>
            <w:vAlign w:val="center"/>
          </w:tcPr>
          <w:p w:rsidR="00C032B4" w:rsidRPr="00801CD1" w:rsidRDefault="00801CD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1CD1">
              <w:rPr>
                <w:rFonts w:ascii="Arial" w:hAnsi="Arial" w:cs="Arial"/>
                <w:b/>
                <w:sz w:val="20"/>
                <w:szCs w:val="20"/>
              </w:rPr>
              <w:t xml:space="preserve">16 344,54 </w:t>
            </w:r>
          </w:p>
        </w:tc>
        <w:tc>
          <w:tcPr>
            <w:tcW w:w="1276" w:type="dxa"/>
            <w:vAlign w:val="center"/>
          </w:tcPr>
          <w:p w:rsidR="00C032B4" w:rsidRPr="00801CD1" w:rsidRDefault="001C13C6" w:rsidP="00C03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1CD1">
              <w:rPr>
                <w:rFonts w:ascii="Arial" w:hAnsi="Arial" w:cs="Arial"/>
                <w:color w:val="000000"/>
                <w:sz w:val="17"/>
                <w:szCs w:val="17"/>
              </w:rPr>
              <w:t>20.11.2018 r.</w:t>
            </w:r>
          </w:p>
          <w:p w:rsidR="00C032B4" w:rsidRPr="00801CD1" w:rsidRDefault="001C13C6" w:rsidP="00801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1CD1">
              <w:rPr>
                <w:rFonts w:ascii="Arial" w:hAnsi="Arial" w:cs="Arial"/>
                <w:color w:val="000000"/>
                <w:sz w:val="17"/>
                <w:szCs w:val="17"/>
              </w:rPr>
              <w:t>07.12.2018 r.</w:t>
            </w:r>
          </w:p>
        </w:tc>
        <w:tc>
          <w:tcPr>
            <w:tcW w:w="1134" w:type="dxa"/>
            <w:vAlign w:val="center"/>
          </w:tcPr>
          <w:p w:rsidR="00C032B4" w:rsidRPr="00801CD1" w:rsidRDefault="00C4115C" w:rsidP="00C0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92" w:type="dxa"/>
            <w:vAlign w:val="center"/>
          </w:tcPr>
          <w:p w:rsidR="00C032B4" w:rsidRPr="00801CD1" w:rsidRDefault="00C032B4" w:rsidP="00583F37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CD1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01CD1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C032B4" w:rsidRPr="00801CD1" w:rsidRDefault="00C032B4" w:rsidP="00583F37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CD1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1C13C6" w:rsidRPr="00C1111D" w:rsidTr="00801CD1">
        <w:trPr>
          <w:trHeight w:val="551"/>
          <w:jc w:val="center"/>
        </w:trPr>
        <w:tc>
          <w:tcPr>
            <w:tcW w:w="9606" w:type="dxa"/>
            <w:gridSpan w:val="6"/>
            <w:vAlign w:val="center"/>
          </w:tcPr>
          <w:p w:rsidR="001C13C6" w:rsidRPr="00801CD1" w:rsidRDefault="001C13C6" w:rsidP="00801CD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CD1">
              <w:rPr>
                <w:rFonts w:ascii="Arial" w:hAnsi="Arial" w:cs="Arial"/>
                <w:b/>
                <w:sz w:val="18"/>
                <w:szCs w:val="18"/>
              </w:rPr>
              <w:t>Część</w:t>
            </w:r>
            <w:r w:rsidR="00801CD1" w:rsidRPr="00801C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1CD1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</w:tr>
      <w:tr w:rsidR="001C13C6" w:rsidRPr="00C1111D" w:rsidTr="001C13C6">
        <w:trPr>
          <w:trHeight w:val="1891"/>
          <w:jc w:val="center"/>
        </w:trPr>
        <w:tc>
          <w:tcPr>
            <w:tcW w:w="717" w:type="dxa"/>
            <w:vAlign w:val="center"/>
          </w:tcPr>
          <w:p w:rsidR="001C13C6" w:rsidRPr="001C13C6" w:rsidRDefault="001C13C6" w:rsidP="00801CD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53" w:type="dxa"/>
            <w:vAlign w:val="center"/>
          </w:tcPr>
          <w:p w:rsidR="001C13C6" w:rsidRPr="00801CD1" w:rsidRDefault="001C13C6" w:rsidP="001C1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 xml:space="preserve">PREMIUM OUTDOOR </w:t>
            </w:r>
          </w:p>
          <w:p w:rsidR="001C13C6" w:rsidRPr="00801CD1" w:rsidRDefault="001C13C6" w:rsidP="001C1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>Sp. z o. o.</w:t>
            </w:r>
          </w:p>
          <w:p w:rsidR="001C13C6" w:rsidRPr="00801CD1" w:rsidRDefault="001C13C6" w:rsidP="001C1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>ul. Diamentowa 4 lok. 111</w:t>
            </w:r>
          </w:p>
          <w:p w:rsidR="001C13C6" w:rsidRPr="00801CD1" w:rsidRDefault="001C13C6" w:rsidP="001C1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1CD1">
              <w:rPr>
                <w:rFonts w:ascii="Arial" w:hAnsi="Arial" w:cs="Arial"/>
                <w:sz w:val="20"/>
                <w:szCs w:val="20"/>
              </w:rPr>
              <w:t>20 – 447 Lublin</w:t>
            </w:r>
          </w:p>
        </w:tc>
        <w:tc>
          <w:tcPr>
            <w:tcW w:w="1134" w:type="dxa"/>
            <w:vAlign w:val="center"/>
          </w:tcPr>
          <w:p w:rsidR="001C13C6" w:rsidRPr="00801CD1" w:rsidRDefault="00801CD1" w:rsidP="00801CD1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1CD1">
              <w:rPr>
                <w:rFonts w:ascii="Arial" w:hAnsi="Arial" w:cs="Arial"/>
                <w:b/>
                <w:sz w:val="20"/>
                <w:szCs w:val="20"/>
              </w:rPr>
              <w:t>16 344,54</w:t>
            </w:r>
          </w:p>
        </w:tc>
        <w:tc>
          <w:tcPr>
            <w:tcW w:w="1276" w:type="dxa"/>
            <w:vAlign w:val="center"/>
          </w:tcPr>
          <w:p w:rsidR="001C13C6" w:rsidRPr="00801CD1" w:rsidRDefault="00583F37" w:rsidP="00583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15.11.2018 r.</w:t>
            </w:r>
          </w:p>
        </w:tc>
        <w:tc>
          <w:tcPr>
            <w:tcW w:w="1134" w:type="dxa"/>
            <w:vAlign w:val="center"/>
          </w:tcPr>
          <w:p w:rsidR="001C13C6" w:rsidRPr="00801CD1" w:rsidRDefault="001C13C6" w:rsidP="00801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92" w:type="dxa"/>
            <w:vAlign w:val="center"/>
          </w:tcPr>
          <w:p w:rsidR="001C13C6" w:rsidRPr="00801CD1" w:rsidRDefault="001C13C6" w:rsidP="00801CD1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CD1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01CD1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C13C6" w:rsidRPr="00801CD1" w:rsidRDefault="001C13C6" w:rsidP="00801CD1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CD1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:rsidR="00F2726F" w:rsidRPr="00302147" w:rsidRDefault="0062721E" w:rsidP="00302147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C4115C">
        <w:rPr>
          <w:rFonts w:ascii="Arial" w:hAnsi="Arial" w:cs="Arial"/>
          <w:b/>
          <w:sz w:val="20"/>
          <w:szCs w:val="20"/>
        </w:rPr>
        <w:t>22</w:t>
      </w:r>
      <w:r w:rsidR="003F6A4C" w:rsidRPr="00CB217D">
        <w:rPr>
          <w:rFonts w:ascii="Arial" w:hAnsi="Arial" w:cs="Arial"/>
          <w:b/>
          <w:sz w:val="20"/>
          <w:szCs w:val="20"/>
        </w:rPr>
        <w:t>.</w:t>
      </w:r>
      <w:r w:rsidR="00083FEE">
        <w:rPr>
          <w:rFonts w:ascii="Arial" w:hAnsi="Arial" w:cs="Arial"/>
          <w:b/>
          <w:sz w:val="20"/>
          <w:szCs w:val="20"/>
        </w:rPr>
        <w:t>10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86490E" w:rsidRPr="00302147" w:rsidRDefault="0086490E" w:rsidP="0086490E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 xml:space="preserve">WICEDYREKTOR </w:t>
      </w:r>
    </w:p>
    <w:p w:rsidR="0086490E" w:rsidRPr="00302147" w:rsidRDefault="0086490E" w:rsidP="0086490E">
      <w:pPr>
        <w:spacing w:after="0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  <w:t xml:space="preserve">Wojewódzkiego Urzędu Pracy </w:t>
      </w:r>
    </w:p>
    <w:p w:rsidR="0086490E" w:rsidRDefault="0086490E" w:rsidP="0086490E">
      <w:pPr>
        <w:spacing w:after="0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  <w:t>w Poznaniu</w:t>
      </w:r>
      <w:r>
        <w:rPr>
          <w:rFonts w:ascii="Arial" w:eastAsia="Calibri" w:hAnsi="Arial" w:cs="Arial"/>
        </w:rPr>
        <w:t xml:space="preserve"> </w:t>
      </w:r>
    </w:p>
    <w:p w:rsidR="003325DF" w:rsidRPr="00302147" w:rsidRDefault="0086490E" w:rsidP="0086490E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</w:t>
      </w:r>
      <w:r>
        <w:rPr>
          <w:rFonts w:ascii="Arial" w:eastAsia="Calibri" w:hAnsi="Arial" w:cs="Arial"/>
        </w:rPr>
        <w:t>Sławomir Wąsiewski</w:t>
      </w:r>
    </w:p>
    <w:sectPr w:rsidR="003325DF" w:rsidRPr="00302147" w:rsidSect="00F2726F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D1" w:rsidRDefault="00801CD1" w:rsidP="000F60E7">
      <w:pPr>
        <w:spacing w:after="0" w:line="240" w:lineRule="auto"/>
      </w:pPr>
      <w:r>
        <w:separator/>
      </w:r>
    </w:p>
  </w:endnote>
  <w:endnote w:type="continuationSeparator" w:id="0">
    <w:p w:rsidR="00801CD1" w:rsidRDefault="00801CD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801CD1" w:rsidRPr="0075487E" w:rsidRDefault="00801CD1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801CD1" w:rsidRDefault="00801CD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CAD90F0" wp14:editId="699E2106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801CD1" w:rsidRPr="002A5E90" w:rsidRDefault="00801CD1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D1" w:rsidRPr="00856EEE" w:rsidRDefault="00801CD1" w:rsidP="00C4115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856EEE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4B962641" wp14:editId="5A46648D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b6m5Ot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:rsidR="00801CD1" w:rsidRPr="00856EEE" w:rsidRDefault="00801CD1" w:rsidP="00C4115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856EEE">
      <w:rPr>
        <w:rFonts w:ascii="Arial" w:hAnsi="Arial" w:cs="Arial"/>
        <w:sz w:val="20"/>
      </w:rPr>
      <w:t xml:space="preserve">ul. Szyperska 14, 61-754 Poznań, tel.: 61 846 38 78, faks: 61 846 37 20 </w:t>
    </w:r>
    <w:r w:rsidRPr="00856EEE">
      <w:rPr>
        <w:rFonts w:ascii="Arial" w:hAnsi="Arial" w:cs="Arial"/>
        <w:sz w:val="20"/>
      </w:rPr>
      <w:br/>
      <w:t>power.wuppoznan.praca.gov.pl, rpo.wuppoznan.praca.gov.pl, www.funduszeeuropejskie.gov.pl</w:t>
    </w:r>
  </w:p>
  <w:p w:rsidR="00801CD1" w:rsidRPr="00A13759" w:rsidRDefault="00801CD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D1" w:rsidRDefault="00801CD1" w:rsidP="000F60E7">
      <w:pPr>
        <w:spacing w:after="0" w:line="240" w:lineRule="auto"/>
      </w:pPr>
      <w:r>
        <w:separator/>
      </w:r>
    </w:p>
  </w:footnote>
  <w:footnote w:type="continuationSeparator" w:id="0">
    <w:p w:rsidR="00801CD1" w:rsidRDefault="00801CD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01CD1" w:rsidRPr="00D8321C" w:rsidTr="00801CD1">
      <w:trPr>
        <w:trHeight w:val="1138"/>
      </w:trPr>
      <w:tc>
        <w:tcPr>
          <w:tcW w:w="3085" w:type="dxa"/>
        </w:tcPr>
        <w:p w:rsidR="00801CD1" w:rsidRPr="00D8321C" w:rsidRDefault="00801CD1" w:rsidP="00801CD1">
          <w:pPr>
            <w:rPr>
              <w:sz w:val="8"/>
            </w:rPr>
          </w:pPr>
        </w:p>
        <w:p w:rsidR="00801CD1" w:rsidRPr="00D8321C" w:rsidRDefault="00801CD1" w:rsidP="00801CD1">
          <w:r w:rsidRPr="00D8321C">
            <w:rPr>
              <w:noProof/>
              <w:lang w:eastAsia="pl-PL"/>
            </w:rPr>
            <w:drawing>
              <wp:inline distT="0" distB="0" distL="0" distR="0" wp14:anchorId="7F3B416B" wp14:editId="1F49AE78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01CD1" w:rsidRPr="00D8321C" w:rsidRDefault="00801CD1" w:rsidP="00801CD1"/>
        <w:p w:rsidR="00801CD1" w:rsidRPr="00D8321C" w:rsidRDefault="00801CD1" w:rsidP="00801CD1">
          <w:r w:rsidRPr="00D8321C">
            <w:rPr>
              <w:noProof/>
              <w:lang w:eastAsia="pl-PL"/>
            </w:rPr>
            <w:drawing>
              <wp:inline distT="0" distB="0" distL="0" distR="0" wp14:anchorId="68B6EA2A" wp14:editId="4C422C6B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01CD1" w:rsidRPr="00D8321C" w:rsidRDefault="00801CD1" w:rsidP="00801CD1">
          <w:pPr>
            <w:jc w:val="right"/>
            <w:rPr>
              <w:sz w:val="6"/>
            </w:rPr>
          </w:pPr>
        </w:p>
        <w:p w:rsidR="00801CD1" w:rsidRPr="00D8321C" w:rsidRDefault="00801CD1" w:rsidP="00801CD1">
          <w:r w:rsidRPr="00D8321C">
            <w:t xml:space="preserve">   </w:t>
          </w:r>
          <w:r w:rsidRPr="00D8321C">
            <w:rPr>
              <w:noProof/>
              <w:lang w:eastAsia="pl-PL"/>
            </w:rPr>
            <w:drawing>
              <wp:inline distT="0" distB="0" distL="0" distR="0" wp14:anchorId="21AED293" wp14:editId="4AD112BD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8321C">
            <w:t xml:space="preserve">    </w:t>
          </w:r>
        </w:p>
      </w:tc>
    </w:tr>
  </w:tbl>
  <w:p w:rsidR="00801CD1" w:rsidRPr="00D8321C" w:rsidRDefault="00801CD1" w:rsidP="00C4115C">
    <w:pPr>
      <w:tabs>
        <w:tab w:val="center" w:pos="5954"/>
        <w:tab w:val="right" w:pos="9072"/>
      </w:tabs>
      <w:spacing w:after="0" w:line="240" w:lineRule="auto"/>
      <w:ind w:left="567" w:hanging="567"/>
      <w:rPr>
        <w:rFonts w:ascii="Arial" w:eastAsia="Times New Roman" w:hAnsi="Arial" w:cs="Arial"/>
        <w:sz w:val="28"/>
        <w:szCs w:val="20"/>
        <w:lang w:eastAsia="pl-PL"/>
      </w:rPr>
    </w:pPr>
    <w:r w:rsidRPr="00D8321C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51C8C57C" wp14:editId="1E4D044F">
              <wp:simplePos x="0" y="0"/>
              <wp:positionH relativeFrom="column">
                <wp:posOffset>76200</wp:posOffset>
              </wp:positionH>
              <wp:positionV relativeFrom="paragraph">
                <wp:posOffset>66040</wp:posOffset>
              </wp:positionV>
              <wp:extent cx="5810250" cy="0"/>
              <wp:effectExtent l="0" t="0" r="0" b="0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5.2pt" to="46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83FEE"/>
    <w:rsid w:val="00096766"/>
    <w:rsid w:val="0009691E"/>
    <w:rsid w:val="000A53EA"/>
    <w:rsid w:val="000B4033"/>
    <w:rsid w:val="000F60E7"/>
    <w:rsid w:val="00101C7B"/>
    <w:rsid w:val="00122A04"/>
    <w:rsid w:val="00133365"/>
    <w:rsid w:val="00172FDF"/>
    <w:rsid w:val="00181495"/>
    <w:rsid w:val="001C13C6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E0445"/>
    <w:rsid w:val="00302147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470DD"/>
    <w:rsid w:val="00547884"/>
    <w:rsid w:val="0056460A"/>
    <w:rsid w:val="00565115"/>
    <w:rsid w:val="00583F37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A543F"/>
    <w:rsid w:val="007B7D6A"/>
    <w:rsid w:val="007C6A2D"/>
    <w:rsid w:val="007D262F"/>
    <w:rsid w:val="007D6B6E"/>
    <w:rsid w:val="00801CD1"/>
    <w:rsid w:val="00825EF8"/>
    <w:rsid w:val="0086490E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A40A9"/>
    <w:rsid w:val="009B74E7"/>
    <w:rsid w:val="009C3EA7"/>
    <w:rsid w:val="00A13759"/>
    <w:rsid w:val="00A22E98"/>
    <w:rsid w:val="00A31B65"/>
    <w:rsid w:val="00A80731"/>
    <w:rsid w:val="00AA7D3C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032B4"/>
    <w:rsid w:val="00C1111D"/>
    <w:rsid w:val="00C4115C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52076"/>
    <w:rsid w:val="00D84C93"/>
    <w:rsid w:val="00D9055A"/>
    <w:rsid w:val="00DC2A0F"/>
    <w:rsid w:val="00DC378C"/>
    <w:rsid w:val="00DC3B80"/>
    <w:rsid w:val="00DC401E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C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C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9E41-4B12-4029-9C31-3B18982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79</cp:revision>
  <cp:lastPrinted>2018-10-17T09:25:00Z</cp:lastPrinted>
  <dcterms:created xsi:type="dcterms:W3CDTF">2016-09-29T07:13:00Z</dcterms:created>
  <dcterms:modified xsi:type="dcterms:W3CDTF">2018-10-17T11:11:00Z</dcterms:modified>
</cp:coreProperties>
</file>