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5C71FE" w:rsidRDefault="00F07047" w:rsidP="0078256D">
      <w:pPr>
        <w:spacing w:line="276" w:lineRule="auto"/>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5C71FE">
        <w:rPr>
          <w:rFonts w:ascii="Arial" w:hAnsi="Arial" w:cs="Arial"/>
          <w:sz w:val="22"/>
          <w:szCs w:val="22"/>
        </w:rPr>
        <w:t xml:space="preserve">Poznań, dnia </w:t>
      </w:r>
      <w:bookmarkStart w:id="0" w:name="_GoBack"/>
      <w:bookmarkEnd w:id="0"/>
      <w:r w:rsidR="001E1B75">
        <w:rPr>
          <w:rFonts w:ascii="Arial" w:hAnsi="Arial" w:cs="Arial"/>
          <w:sz w:val="22"/>
          <w:szCs w:val="22"/>
        </w:rPr>
        <w:t>18</w:t>
      </w:r>
      <w:r w:rsidR="0078256D" w:rsidRPr="005C71FE">
        <w:rPr>
          <w:rFonts w:ascii="Arial" w:hAnsi="Arial" w:cs="Arial"/>
          <w:sz w:val="22"/>
          <w:szCs w:val="22"/>
        </w:rPr>
        <w:t xml:space="preserve"> </w:t>
      </w:r>
      <w:r w:rsidR="00BB4E6C" w:rsidRPr="005C71FE">
        <w:rPr>
          <w:rFonts w:ascii="Arial" w:hAnsi="Arial" w:cs="Arial"/>
          <w:sz w:val="22"/>
          <w:szCs w:val="22"/>
        </w:rPr>
        <w:t>października</w:t>
      </w:r>
      <w:r w:rsidR="0078256D" w:rsidRPr="005C71FE">
        <w:rPr>
          <w:rFonts w:ascii="Arial" w:hAnsi="Arial" w:cs="Arial"/>
          <w:sz w:val="22"/>
          <w:szCs w:val="22"/>
        </w:rPr>
        <w:t xml:space="preserve">  </w:t>
      </w:r>
      <w:r w:rsidRPr="005C71FE">
        <w:rPr>
          <w:rFonts w:ascii="Arial" w:hAnsi="Arial" w:cs="Arial"/>
          <w:sz w:val="22"/>
          <w:szCs w:val="22"/>
        </w:rPr>
        <w:t>201</w:t>
      </w:r>
      <w:r w:rsidR="0078256D" w:rsidRPr="005C71FE">
        <w:rPr>
          <w:rFonts w:ascii="Arial" w:hAnsi="Arial" w:cs="Arial"/>
          <w:sz w:val="22"/>
          <w:szCs w:val="22"/>
        </w:rPr>
        <w:t xml:space="preserve">8 </w:t>
      </w:r>
      <w:r w:rsidRPr="005C71FE">
        <w:rPr>
          <w:rFonts w:ascii="Arial" w:hAnsi="Arial" w:cs="Arial"/>
          <w:sz w:val="22"/>
          <w:szCs w:val="22"/>
        </w:rPr>
        <w:t>r.</w:t>
      </w:r>
    </w:p>
    <w:p w:rsidR="0006566C" w:rsidRPr="005C71FE" w:rsidRDefault="00F07047" w:rsidP="0078256D">
      <w:pPr>
        <w:spacing w:line="276" w:lineRule="auto"/>
        <w:jc w:val="center"/>
        <w:rPr>
          <w:rFonts w:ascii="Arial" w:hAnsi="Arial" w:cs="Arial"/>
          <w:b/>
          <w:sz w:val="16"/>
          <w:szCs w:val="16"/>
        </w:rPr>
      </w:pPr>
      <w:r w:rsidRPr="005C71FE">
        <w:rPr>
          <w:rFonts w:ascii="Arial" w:hAnsi="Arial" w:cs="Arial"/>
          <w:sz w:val="22"/>
          <w:szCs w:val="22"/>
        </w:rPr>
        <w:tab/>
      </w:r>
    </w:p>
    <w:p w:rsidR="007F4C1F" w:rsidRPr="005C71FE" w:rsidRDefault="00F07047" w:rsidP="0078256D">
      <w:pPr>
        <w:spacing w:line="276" w:lineRule="auto"/>
        <w:jc w:val="center"/>
        <w:rPr>
          <w:rFonts w:ascii="Arial" w:hAnsi="Arial" w:cs="Arial"/>
          <w:b/>
          <w:sz w:val="22"/>
          <w:szCs w:val="22"/>
        </w:rPr>
      </w:pPr>
      <w:r w:rsidRPr="005C71FE">
        <w:rPr>
          <w:rFonts w:ascii="Arial" w:hAnsi="Arial" w:cs="Arial"/>
          <w:b/>
          <w:sz w:val="22"/>
          <w:szCs w:val="22"/>
        </w:rPr>
        <w:t>Zapytanie ofertowe</w:t>
      </w:r>
    </w:p>
    <w:p w:rsidR="00F07047" w:rsidRPr="005C71FE" w:rsidRDefault="00F07047" w:rsidP="0078256D">
      <w:pPr>
        <w:spacing w:line="276" w:lineRule="auto"/>
        <w:jc w:val="both"/>
        <w:rPr>
          <w:rFonts w:ascii="Arial" w:eastAsia="Calibri" w:hAnsi="Arial" w:cs="Arial"/>
          <w:sz w:val="16"/>
          <w:szCs w:val="16"/>
          <w:lang w:eastAsia="en-US"/>
        </w:rPr>
      </w:pPr>
    </w:p>
    <w:p w:rsidR="00F07047" w:rsidRPr="005C71FE" w:rsidRDefault="00F07047" w:rsidP="0078256D">
      <w:pPr>
        <w:spacing w:line="276" w:lineRule="auto"/>
        <w:jc w:val="both"/>
        <w:rPr>
          <w:rFonts w:ascii="Arial" w:hAnsi="Arial" w:cs="Arial"/>
          <w:b/>
          <w:sz w:val="22"/>
          <w:szCs w:val="22"/>
        </w:rPr>
      </w:pPr>
      <w:r w:rsidRPr="005C71FE">
        <w:rPr>
          <w:rFonts w:ascii="Arial" w:eastAsia="Calibri" w:hAnsi="Arial" w:cs="Arial"/>
          <w:sz w:val="22"/>
          <w:szCs w:val="22"/>
          <w:lang w:eastAsia="en-US"/>
        </w:rPr>
        <w:t xml:space="preserve">Nr sprawy: </w:t>
      </w:r>
      <w:r w:rsidRPr="005C71FE">
        <w:rPr>
          <w:rFonts w:ascii="Arial" w:hAnsi="Arial" w:cs="Arial"/>
          <w:sz w:val="22"/>
          <w:szCs w:val="22"/>
        </w:rPr>
        <w:t>WUPIII/</w:t>
      </w:r>
      <w:r w:rsidR="0078256D" w:rsidRPr="005C71FE">
        <w:rPr>
          <w:rFonts w:ascii="Arial" w:hAnsi="Arial" w:cs="Arial"/>
          <w:sz w:val="22"/>
          <w:szCs w:val="22"/>
        </w:rPr>
        <w:t>3/0725</w:t>
      </w:r>
      <w:r w:rsidRPr="005C71FE">
        <w:rPr>
          <w:rFonts w:ascii="Arial" w:hAnsi="Arial" w:cs="Arial"/>
          <w:sz w:val="22"/>
          <w:szCs w:val="22"/>
        </w:rPr>
        <w:t>/</w:t>
      </w:r>
      <w:r w:rsidR="0078256D" w:rsidRPr="005C71FE">
        <w:rPr>
          <w:rFonts w:ascii="Arial" w:hAnsi="Arial" w:cs="Arial"/>
          <w:sz w:val="22"/>
          <w:szCs w:val="22"/>
        </w:rPr>
        <w:t>72</w:t>
      </w:r>
      <w:r w:rsidRPr="005C71FE">
        <w:rPr>
          <w:rFonts w:ascii="Arial" w:hAnsi="Arial" w:cs="Arial"/>
          <w:sz w:val="22"/>
          <w:szCs w:val="22"/>
        </w:rPr>
        <w:t>/201</w:t>
      </w:r>
      <w:r w:rsidR="0078256D" w:rsidRPr="005C71FE">
        <w:rPr>
          <w:rFonts w:ascii="Arial" w:hAnsi="Arial" w:cs="Arial"/>
          <w:sz w:val="22"/>
          <w:szCs w:val="22"/>
        </w:rPr>
        <w:t>8</w:t>
      </w:r>
    </w:p>
    <w:p w:rsidR="00F07047" w:rsidRPr="005C71FE"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sz w:val="22"/>
                <w:szCs w:val="22"/>
              </w:rPr>
            </w:pPr>
            <w:r w:rsidRPr="005C71FE">
              <w:rPr>
                <w:rFonts w:ascii="Arial" w:hAnsi="Arial" w:cs="Arial"/>
                <w:b/>
                <w:sz w:val="22"/>
                <w:szCs w:val="22"/>
              </w:rPr>
              <w:t>1. Nazwa (firma) i adres Zamawiającego</w:t>
            </w:r>
          </w:p>
        </w:tc>
      </w:tr>
    </w:tbl>
    <w:p w:rsidR="0078256D" w:rsidRPr="005C71FE" w:rsidRDefault="0078256D" w:rsidP="0078256D">
      <w:pPr>
        <w:spacing w:line="276" w:lineRule="auto"/>
        <w:rPr>
          <w:rFonts w:ascii="Arial" w:hAnsi="Arial" w:cs="Arial"/>
          <w:b/>
          <w:bCs/>
          <w:sz w:val="22"/>
          <w:szCs w:val="22"/>
        </w:rPr>
      </w:pPr>
    </w:p>
    <w:p w:rsidR="00F07047" w:rsidRPr="005C71FE" w:rsidRDefault="00F07047" w:rsidP="007555AA">
      <w:pPr>
        <w:spacing w:line="276" w:lineRule="auto"/>
        <w:jc w:val="both"/>
        <w:rPr>
          <w:rFonts w:ascii="Arial" w:hAnsi="Arial" w:cs="Arial"/>
          <w:b/>
          <w:bCs/>
          <w:sz w:val="22"/>
          <w:szCs w:val="22"/>
        </w:rPr>
      </w:pPr>
      <w:r w:rsidRPr="005C71FE">
        <w:rPr>
          <w:rFonts w:ascii="Arial" w:hAnsi="Arial" w:cs="Arial"/>
          <w:b/>
          <w:bCs/>
          <w:sz w:val="22"/>
          <w:szCs w:val="22"/>
        </w:rPr>
        <w:t>Województwo Wielkopolskie</w:t>
      </w:r>
      <w:r w:rsidR="0078256D" w:rsidRPr="005C71FE">
        <w:rPr>
          <w:rFonts w:ascii="Arial" w:hAnsi="Arial" w:cs="Arial"/>
          <w:b/>
          <w:bCs/>
          <w:sz w:val="22"/>
          <w:szCs w:val="22"/>
        </w:rPr>
        <w:t xml:space="preserve"> - </w:t>
      </w:r>
      <w:r w:rsidRPr="005C71FE">
        <w:rPr>
          <w:rFonts w:ascii="Arial" w:hAnsi="Arial" w:cs="Arial"/>
          <w:b/>
          <w:bCs/>
          <w:sz w:val="22"/>
          <w:szCs w:val="22"/>
        </w:rPr>
        <w:t>Wojewódzki Urząd Pracy w Poznaniu</w:t>
      </w:r>
    </w:p>
    <w:p w:rsidR="00F07047" w:rsidRPr="005C71FE" w:rsidRDefault="00F07047" w:rsidP="007555AA">
      <w:pPr>
        <w:spacing w:line="276" w:lineRule="auto"/>
        <w:rPr>
          <w:rFonts w:ascii="Arial" w:hAnsi="Arial" w:cs="Arial"/>
          <w:b/>
          <w:bCs/>
          <w:sz w:val="22"/>
          <w:szCs w:val="22"/>
        </w:rPr>
      </w:pPr>
      <w:r w:rsidRPr="005C71FE">
        <w:rPr>
          <w:rFonts w:ascii="Arial" w:hAnsi="Arial" w:cs="Arial"/>
          <w:b/>
          <w:bCs/>
          <w:sz w:val="22"/>
          <w:szCs w:val="22"/>
        </w:rPr>
        <w:t>ul. Szyperska 14</w:t>
      </w:r>
    </w:p>
    <w:p w:rsidR="00F07047" w:rsidRPr="005C71FE" w:rsidRDefault="00F07047" w:rsidP="0078256D">
      <w:pPr>
        <w:spacing w:line="276" w:lineRule="auto"/>
        <w:rPr>
          <w:rFonts w:ascii="Arial" w:hAnsi="Arial" w:cs="Arial"/>
          <w:b/>
          <w:bCs/>
          <w:sz w:val="22"/>
          <w:szCs w:val="22"/>
        </w:rPr>
      </w:pPr>
      <w:r w:rsidRPr="005C71FE">
        <w:rPr>
          <w:rFonts w:ascii="Arial" w:hAnsi="Arial" w:cs="Arial"/>
          <w:b/>
          <w:bCs/>
          <w:sz w:val="22"/>
          <w:szCs w:val="22"/>
        </w:rPr>
        <w:t>61-754 Poznań</w:t>
      </w:r>
    </w:p>
    <w:p w:rsidR="00F07047" w:rsidRPr="005C71FE"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sz w:val="22"/>
                <w:szCs w:val="22"/>
              </w:rPr>
            </w:pPr>
            <w:r w:rsidRPr="005C71FE">
              <w:rPr>
                <w:rFonts w:ascii="Arial" w:hAnsi="Arial" w:cs="Arial"/>
                <w:b/>
                <w:sz w:val="22"/>
                <w:szCs w:val="22"/>
              </w:rPr>
              <w:t>2. Nazwa zamówienia</w:t>
            </w:r>
          </w:p>
        </w:tc>
      </w:tr>
    </w:tbl>
    <w:p w:rsidR="0078256D" w:rsidRPr="005C71FE" w:rsidRDefault="0078256D" w:rsidP="0078256D">
      <w:pPr>
        <w:spacing w:line="276" w:lineRule="auto"/>
        <w:jc w:val="both"/>
        <w:rPr>
          <w:rFonts w:ascii="Arial" w:hAnsi="Arial" w:cs="Arial"/>
          <w:sz w:val="22"/>
          <w:szCs w:val="22"/>
        </w:rPr>
      </w:pPr>
    </w:p>
    <w:p w:rsidR="00F07047" w:rsidRPr="005C71FE" w:rsidRDefault="00F07047" w:rsidP="0078256D">
      <w:pPr>
        <w:spacing w:line="276" w:lineRule="auto"/>
        <w:jc w:val="both"/>
        <w:rPr>
          <w:rFonts w:ascii="Arial" w:hAnsi="Arial" w:cs="Arial"/>
          <w:sz w:val="22"/>
          <w:szCs w:val="22"/>
        </w:rPr>
      </w:pPr>
      <w:r w:rsidRPr="005C71FE">
        <w:rPr>
          <w:rFonts w:ascii="Arial" w:hAnsi="Arial" w:cs="Arial"/>
          <w:sz w:val="22"/>
          <w:szCs w:val="22"/>
        </w:rPr>
        <w:t>Ubezpieczeni</w:t>
      </w:r>
      <w:r w:rsidR="0078256D" w:rsidRPr="005C71FE">
        <w:rPr>
          <w:rFonts w:ascii="Arial" w:hAnsi="Arial" w:cs="Arial"/>
          <w:sz w:val="22"/>
          <w:szCs w:val="22"/>
        </w:rPr>
        <w:t>e</w:t>
      </w:r>
      <w:r w:rsidRPr="005C71FE">
        <w:rPr>
          <w:rFonts w:ascii="Arial" w:hAnsi="Arial" w:cs="Arial"/>
          <w:sz w:val="22"/>
          <w:szCs w:val="22"/>
        </w:rPr>
        <w:t xml:space="preserve"> pojazdu stanowiącego majątek Wojewódzkiego Urzędu Pracy w Poznaniu </w:t>
      </w:r>
      <w:r w:rsidR="00BB4E6C" w:rsidRPr="005C71FE">
        <w:rPr>
          <w:rFonts w:ascii="Arial" w:hAnsi="Arial" w:cs="Arial"/>
          <w:sz w:val="22"/>
          <w:szCs w:val="22"/>
        </w:rPr>
        <w:t>–</w:t>
      </w:r>
      <w:r w:rsidR="0078256D" w:rsidRPr="005C71FE">
        <w:rPr>
          <w:rFonts w:ascii="Arial" w:hAnsi="Arial" w:cs="Arial"/>
          <w:sz w:val="22"/>
          <w:szCs w:val="22"/>
        </w:rPr>
        <w:t xml:space="preserve"> </w:t>
      </w:r>
      <w:r w:rsidR="00BB4E6C" w:rsidRPr="005C71FE">
        <w:rPr>
          <w:rFonts w:ascii="Arial" w:hAnsi="Arial" w:cs="Arial"/>
          <w:sz w:val="22"/>
          <w:szCs w:val="22"/>
        </w:rPr>
        <w:t>Skoda Octavia</w:t>
      </w:r>
      <w:r w:rsidRPr="005C71FE">
        <w:rPr>
          <w:rFonts w:ascii="Arial" w:hAnsi="Arial" w:cs="Arial"/>
          <w:sz w:val="22"/>
          <w:szCs w:val="22"/>
        </w:rPr>
        <w:t xml:space="preserve"> PO </w:t>
      </w:r>
      <w:r w:rsidR="002F5B66" w:rsidRPr="005C71FE">
        <w:rPr>
          <w:rFonts w:ascii="Arial" w:hAnsi="Arial" w:cs="Arial"/>
          <w:sz w:val="22"/>
          <w:szCs w:val="22"/>
        </w:rPr>
        <w:t>160KC</w:t>
      </w:r>
      <w:r w:rsidR="007555AA" w:rsidRPr="005C71FE">
        <w:rPr>
          <w:rFonts w:ascii="Arial" w:hAnsi="Arial" w:cs="Arial"/>
          <w:sz w:val="22"/>
          <w:szCs w:val="22"/>
        </w:rPr>
        <w:t>.</w:t>
      </w:r>
    </w:p>
    <w:p w:rsidR="0078256D" w:rsidRPr="005C71FE"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b/>
                <w:sz w:val="22"/>
                <w:szCs w:val="22"/>
              </w:rPr>
            </w:pPr>
            <w:r w:rsidRPr="005C71FE">
              <w:rPr>
                <w:rFonts w:ascii="Arial" w:hAnsi="Arial" w:cs="Arial"/>
                <w:b/>
                <w:sz w:val="22"/>
                <w:szCs w:val="22"/>
              </w:rPr>
              <w:t>3. Opis Przedmiotu Zamówienia</w:t>
            </w:r>
          </w:p>
        </w:tc>
      </w:tr>
    </w:tbl>
    <w:p w:rsidR="007E7328" w:rsidRPr="005C71FE" w:rsidRDefault="007E7328" w:rsidP="0078256D">
      <w:pPr>
        <w:spacing w:line="276" w:lineRule="auto"/>
        <w:jc w:val="both"/>
        <w:rPr>
          <w:rFonts w:ascii="Arial" w:hAnsi="Arial" w:cs="Arial"/>
          <w:sz w:val="22"/>
          <w:szCs w:val="22"/>
        </w:rPr>
      </w:pPr>
    </w:p>
    <w:p w:rsidR="002F5B66" w:rsidRPr="005C71FE" w:rsidRDefault="002F5B66" w:rsidP="002F5B66">
      <w:pPr>
        <w:pStyle w:val="Akapitzlist"/>
        <w:numPr>
          <w:ilvl w:val="0"/>
          <w:numId w:val="43"/>
        </w:numPr>
        <w:spacing w:after="0"/>
        <w:contextualSpacing/>
        <w:rPr>
          <w:rFonts w:ascii="Arial" w:hAnsi="Arial" w:cs="Arial"/>
        </w:rPr>
      </w:pPr>
      <w:r w:rsidRPr="005C71FE">
        <w:rPr>
          <w:rFonts w:ascii="Arial" w:hAnsi="Arial" w:cs="Arial"/>
        </w:rPr>
        <w:t>Przedmiotem zamówienia jest świadczenie usługi ubezpieczenia pojazdu stanowiącego majątek Wojewódzkiego Urzędu Pracy w Poznaniu – Skoda Octavia PO 160KC, od dnia 28.11.2018 r. do dnia 27.11.2019 r., obejmujące OC</w:t>
      </w:r>
      <w:r w:rsidR="005C71FE" w:rsidRPr="005C71FE">
        <w:rPr>
          <w:rFonts w:ascii="Arial" w:hAnsi="Arial" w:cs="Arial"/>
        </w:rPr>
        <w:t>.</w:t>
      </w:r>
    </w:p>
    <w:p w:rsidR="002F5B66" w:rsidRPr="005C71FE" w:rsidRDefault="002F5B66" w:rsidP="002F5B66">
      <w:pPr>
        <w:pStyle w:val="Akapitzlist"/>
        <w:numPr>
          <w:ilvl w:val="0"/>
          <w:numId w:val="43"/>
        </w:numPr>
        <w:spacing w:after="0"/>
        <w:ind w:left="714" w:hanging="357"/>
        <w:contextualSpacing/>
        <w:rPr>
          <w:rFonts w:ascii="Arial" w:hAnsi="Arial" w:cs="Arial"/>
        </w:rPr>
      </w:pPr>
      <w:r w:rsidRPr="005C71FE">
        <w:rPr>
          <w:rFonts w:ascii="Arial" w:hAnsi="Arial" w:cs="Arial"/>
        </w:rPr>
        <w:t>Dane techniczne pojazdu:</w:t>
      </w:r>
    </w:p>
    <w:p w:rsidR="002F5B66" w:rsidRPr="005C71FE" w:rsidRDefault="002F5B66" w:rsidP="002F5B66">
      <w:pPr>
        <w:pStyle w:val="Akapitzlist"/>
        <w:numPr>
          <w:ilvl w:val="0"/>
          <w:numId w:val="44"/>
        </w:numPr>
        <w:spacing w:after="0"/>
        <w:ind w:left="1134"/>
        <w:contextualSpacing/>
        <w:rPr>
          <w:rFonts w:ascii="Arial" w:hAnsi="Arial" w:cs="Arial"/>
        </w:rPr>
      </w:pPr>
      <w:r w:rsidRPr="005C71FE">
        <w:rPr>
          <w:rFonts w:ascii="Arial" w:hAnsi="Arial" w:cs="Arial"/>
        </w:rPr>
        <w:t>Skoda Octavia</w:t>
      </w:r>
    </w:p>
    <w:p w:rsidR="002F5B66"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Pojemność silnika: 1.8</w:t>
      </w:r>
    </w:p>
    <w:p w:rsidR="0051743E" w:rsidRPr="005C71FE" w:rsidRDefault="0051743E" w:rsidP="002F5B66">
      <w:pPr>
        <w:pStyle w:val="Akapitzlist"/>
        <w:numPr>
          <w:ilvl w:val="0"/>
          <w:numId w:val="44"/>
        </w:numPr>
        <w:spacing w:after="0"/>
        <w:ind w:left="1134" w:hanging="357"/>
        <w:contextualSpacing/>
        <w:rPr>
          <w:rFonts w:ascii="Arial" w:hAnsi="Arial" w:cs="Arial"/>
        </w:rPr>
      </w:pPr>
      <w:r>
        <w:rPr>
          <w:rFonts w:ascii="Arial" w:hAnsi="Arial" w:cs="Arial"/>
        </w:rPr>
        <w:t>Rodzaj silnika: benzynowy</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 xml:space="preserve">Rodzaj nadwozia: </w:t>
      </w:r>
      <w:proofErr w:type="spellStart"/>
      <w:r w:rsidRPr="005C71FE">
        <w:rPr>
          <w:rFonts w:ascii="Arial" w:hAnsi="Arial" w:cs="Arial"/>
        </w:rPr>
        <w:t>hatchback</w:t>
      </w:r>
      <w:proofErr w:type="spellEnd"/>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Nr VIN TMBCK61Z092012965</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Nr rejestracyjny: PO 160KC</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Rok produkcji: 2008</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Data pierwszej rejestracji: 28.11.20</w:t>
      </w:r>
      <w:r w:rsidR="00A51A58">
        <w:rPr>
          <w:rFonts w:ascii="Arial" w:hAnsi="Arial" w:cs="Arial"/>
        </w:rPr>
        <w:t>0</w:t>
      </w:r>
      <w:r w:rsidRPr="005C71FE">
        <w:rPr>
          <w:rFonts w:ascii="Arial" w:hAnsi="Arial" w:cs="Arial"/>
        </w:rPr>
        <w:t>8</w:t>
      </w:r>
      <w:r w:rsidR="00874F2E">
        <w:rPr>
          <w:rFonts w:ascii="Arial" w:hAnsi="Arial" w:cs="Arial"/>
        </w:rPr>
        <w:t xml:space="preserve"> r.</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Kraj pochodzenia: Polska</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Przebieg: 15</w:t>
      </w:r>
      <w:r w:rsidR="00202FCE" w:rsidRPr="005C71FE">
        <w:rPr>
          <w:rFonts w:ascii="Arial" w:hAnsi="Arial" w:cs="Arial"/>
        </w:rPr>
        <w:t>6</w:t>
      </w:r>
      <w:r w:rsidRPr="005C71FE">
        <w:rPr>
          <w:rFonts w:ascii="Arial" w:hAnsi="Arial" w:cs="Arial"/>
        </w:rPr>
        <w:t xml:space="preserve"> </w:t>
      </w:r>
      <w:r w:rsidR="00202FCE" w:rsidRPr="005C71FE">
        <w:rPr>
          <w:rFonts w:ascii="Arial" w:hAnsi="Arial" w:cs="Arial"/>
        </w:rPr>
        <w:t>466</w:t>
      </w:r>
      <w:r w:rsidRPr="005C71FE">
        <w:rPr>
          <w:rFonts w:ascii="Arial" w:hAnsi="Arial" w:cs="Arial"/>
        </w:rPr>
        <w:t xml:space="preserve"> km</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Szacunkowa wartość pojazdu: ~</w:t>
      </w:r>
      <w:r w:rsidR="00202FCE" w:rsidRPr="005C71FE">
        <w:rPr>
          <w:rFonts w:ascii="Arial" w:hAnsi="Arial" w:cs="Arial"/>
        </w:rPr>
        <w:t>9</w:t>
      </w:r>
      <w:r w:rsidR="00D64BC3" w:rsidRPr="005C71FE">
        <w:rPr>
          <w:rFonts w:ascii="Arial" w:hAnsi="Arial" w:cs="Arial"/>
        </w:rPr>
        <w:t> </w:t>
      </w:r>
      <w:r w:rsidR="00114085" w:rsidRPr="005C71FE">
        <w:rPr>
          <w:rFonts w:ascii="Arial" w:hAnsi="Arial" w:cs="Arial"/>
        </w:rPr>
        <w:t>0</w:t>
      </w:r>
      <w:r w:rsidR="00202FCE" w:rsidRPr="005C71FE">
        <w:rPr>
          <w:rFonts w:ascii="Arial" w:hAnsi="Arial" w:cs="Arial"/>
        </w:rPr>
        <w:t>00</w:t>
      </w:r>
      <w:r w:rsidR="00D64BC3" w:rsidRPr="005C71FE">
        <w:rPr>
          <w:rFonts w:ascii="Arial" w:hAnsi="Arial" w:cs="Arial"/>
        </w:rPr>
        <w:t>,00</w:t>
      </w:r>
      <w:r w:rsidRPr="005C71FE">
        <w:rPr>
          <w:rFonts w:ascii="Arial" w:hAnsi="Arial" w:cs="Arial"/>
        </w:rPr>
        <w:t xml:space="preserve"> zł brutto</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Zabezpieczenie pojazdu: autoalarm fabryczny oraz immobiliser fabryczny</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Liczba kluczyków: 2 (oryginalne)</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Charakter użytkowania: samochód służbowy</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 xml:space="preserve">Przewidywalny roczny przebieg: </w:t>
      </w:r>
      <w:r w:rsidRPr="005C71FE">
        <w:rPr>
          <w:rFonts w:ascii="Arial" w:hAnsi="Arial" w:cs="Arial"/>
          <w:u w:val="single"/>
        </w:rPr>
        <w:t>0 km</w:t>
      </w:r>
      <w:r w:rsidR="00AD0A85" w:rsidRPr="005C71FE">
        <w:rPr>
          <w:rFonts w:ascii="Arial" w:hAnsi="Arial" w:cs="Arial"/>
          <w:b/>
          <w:u w:val="single"/>
        </w:rPr>
        <w:t xml:space="preserve"> – samochód trwale uszkodzony</w:t>
      </w:r>
    </w:p>
    <w:p w:rsidR="002F5B66" w:rsidRPr="005C71FE" w:rsidRDefault="002F5B66" w:rsidP="002F5B66">
      <w:pPr>
        <w:pStyle w:val="Akapitzlist"/>
        <w:numPr>
          <w:ilvl w:val="0"/>
          <w:numId w:val="44"/>
        </w:numPr>
        <w:spacing w:after="0"/>
        <w:ind w:left="1134" w:hanging="357"/>
        <w:contextualSpacing/>
        <w:rPr>
          <w:rFonts w:ascii="Arial" w:hAnsi="Arial" w:cs="Arial"/>
        </w:rPr>
      </w:pPr>
      <w:r w:rsidRPr="005C71FE">
        <w:rPr>
          <w:rFonts w:ascii="Arial" w:hAnsi="Arial" w:cs="Arial"/>
        </w:rPr>
        <w:t>Wyposażenie:</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centralny zamek</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elektryczne podnoszenie szyb</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poduszka powietrzna kierowcy i pasażera, kurtyny boczne</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tapicerka materiałowa</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wspomaganie kierownicy</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lastRenderedPageBreak/>
        <w:t>- lakier metalizowany, kolor granatowy</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klimatyzacja automatyczna</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komputer pokładowy</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felgi aluminiowe</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ABS, ASR, ASC, EPS</w:t>
      </w:r>
    </w:p>
    <w:p w:rsidR="002F5B66" w:rsidRPr="005C71FE" w:rsidRDefault="002F5B66" w:rsidP="002F5B66">
      <w:pPr>
        <w:spacing w:line="276" w:lineRule="auto"/>
        <w:ind w:left="1276"/>
        <w:rPr>
          <w:rFonts w:ascii="Arial" w:hAnsi="Arial" w:cs="Arial"/>
          <w:sz w:val="22"/>
          <w:szCs w:val="22"/>
        </w:rPr>
      </w:pPr>
      <w:r w:rsidRPr="005C71FE">
        <w:rPr>
          <w:rFonts w:ascii="Arial" w:hAnsi="Arial" w:cs="Arial"/>
          <w:sz w:val="22"/>
          <w:szCs w:val="22"/>
        </w:rPr>
        <w:t>- radio fabryczne</w:t>
      </w:r>
    </w:p>
    <w:p w:rsidR="0023090E" w:rsidRPr="005C71FE" w:rsidRDefault="0023090E" w:rsidP="0023090E">
      <w:pPr>
        <w:spacing w:line="276" w:lineRule="auto"/>
        <w:ind w:left="993" w:hanging="273"/>
        <w:rPr>
          <w:rFonts w:ascii="Arial" w:hAnsi="Arial" w:cs="Arial"/>
          <w:sz w:val="22"/>
          <w:szCs w:val="22"/>
        </w:rPr>
      </w:pPr>
      <w:r w:rsidRPr="005C71FE">
        <w:rPr>
          <w:rFonts w:ascii="Arial" w:hAnsi="Arial" w:cs="Arial"/>
          <w:sz w:val="22"/>
          <w:szCs w:val="22"/>
        </w:rPr>
        <w:t>r) Zeskanowany dowód rejestracyjny przedmiotowego samochodu stanowi załącznik nr 3 do Zapytania ofertowego.</w:t>
      </w:r>
    </w:p>
    <w:p w:rsidR="002F5B66" w:rsidRPr="005C71FE" w:rsidRDefault="002F5B66" w:rsidP="002F5B66">
      <w:pPr>
        <w:pStyle w:val="Akapitzlist"/>
        <w:numPr>
          <w:ilvl w:val="0"/>
          <w:numId w:val="45"/>
        </w:numPr>
        <w:spacing w:after="0"/>
        <w:contextualSpacing/>
        <w:jc w:val="left"/>
        <w:rPr>
          <w:rFonts w:ascii="Arial" w:hAnsi="Arial" w:cs="Arial"/>
        </w:rPr>
      </w:pPr>
      <w:r w:rsidRPr="005C71FE">
        <w:rPr>
          <w:rFonts w:ascii="Arial" w:hAnsi="Arial" w:cs="Arial"/>
        </w:rPr>
        <w:t xml:space="preserve">Ubezpieczenie komunikacyjne </w:t>
      </w:r>
      <w:r w:rsidR="00D64BC3" w:rsidRPr="005C71FE">
        <w:rPr>
          <w:rFonts w:ascii="Arial" w:hAnsi="Arial" w:cs="Arial"/>
        </w:rPr>
        <w:t>winno</w:t>
      </w:r>
      <w:r w:rsidRPr="005C71FE">
        <w:rPr>
          <w:rFonts w:ascii="Arial" w:hAnsi="Arial" w:cs="Arial"/>
        </w:rPr>
        <w:t xml:space="preserve"> obejmować ubezpieczenie OC na kwotę min. </w:t>
      </w:r>
      <w:r w:rsidR="00D64BC3" w:rsidRPr="005C71FE">
        <w:rPr>
          <w:rFonts w:ascii="Arial" w:hAnsi="Arial" w:cs="Arial"/>
        </w:rPr>
        <w:t>9 </w:t>
      </w:r>
      <w:r w:rsidR="00114085" w:rsidRPr="005C71FE">
        <w:rPr>
          <w:rFonts w:ascii="Arial" w:hAnsi="Arial" w:cs="Arial"/>
        </w:rPr>
        <w:t>0</w:t>
      </w:r>
      <w:r w:rsidR="00D64BC3" w:rsidRPr="005C71FE">
        <w:rPr>
          <w:rFonts w:ascii="Arial" w:hAnsi="Arial" w:cs="Arial"/>
        </w:rPr>
        <w:t>00,00</w:t>
      </w:r>
      <w:r w:rsidRPr="005C71FE">
        <w:rPr>
          <w:rFonts w:ascii="Arial" w:hAnsi="Arial" w:cs="Arial"/>
        </w:rPr>
        <w:t xml:space="preserve"> zł brutto.</w:t>
      </w:r>
    </w:p>
    <w:p w:rsidR="002F5B66" w:rsidRPr="005C71FE" w:rsidRDefault="002F5B66" w:rsidP="005C71FE">
      <w:pPr>
        <w:pStyle w:val="Akapitzlist1"/>
        <w:numPr>
          <w:ilvl w:val="0"/>
          <w:numId w:val="45"/>
        </w:numPr>
        <w:spacing w:after="0" w:line="240" w:lineRule="auto"/>
        <w:jc w:val="both"/>
        <w:rPr>
          <w:rFonts w:ascii="Arial" w:eastAsia="Times New Roman" w:hAnsi="Arial" w:cs="Arial"/>
          <w:lang w:eastAsia="pl-PL"/>
        </w:rPr>
      </w:pPr>
      <w:r w:rsidRPr="005C71FE">
        <w:rPr>
          <w:rFonts w:ascii="Arial" w:hAnsi="Arial" w:cs="Arial"/>
        </w:rPr>
        <w:t>Ubezpieczyciel powinien zapewnić stałą wartość pojazdu oraz jej niepomniejszanie (zapewnienie stałej sumy ubezpieczenia w czasie trwania umowy).</w:t>
      </w:r>
    </w:p>
    <w:p w:rsidR="009F2225" w:rsidRPr="005C71FE" w:rsidRDefault="009F2225" w:rsidP="00B77B60">
      <w:pPr>
        <w:rPr>
          <w:rFonts w:ascii="Arial" w:hAnsi="Arial" w:cs="Arial"/>
          <w:b/>
          <w:sz w:val="22"/>
          <w:szCs w:val="22"/>
          <w:u w:val="single"/>
        </w:rPr>
      </w:pPr>
    </w:p>
    <w:p w:rsidR="008F448C" w:rsidRPr="005C71FE" w:rsidRDefault="009F2225" w:rsidP="00B77B60">
      <w:pPr>
        <w:rPr>
          <w:rFonts w:ascii="Arial" w:hAnsi="Arial" w:cs="Arial"/>
          <w:b/>
          <w:sz w:val="22"/>
          <w:szCs w:val="22"/>
          <w:u w:val="single"/>
        </w:rPr>
      </w:pPr>
      <w:r w:rsidRPr="005C71FE">
        <w:rPr>
          <w:rFonts w:ascii="Arial" w:hAnsi="Arial" w:cs="Arial"/>
          <w:b/>
          <w:sz w:val="22"/>
          <w:szCs w:val="22"/>
          <w:u w:val="single"/>
        </w:rPr>
        <w:t>Samochód trwale uszkodzony.</w:t>
      </w:r>
    </w:p>
    <w:p w:rsidR="00B77B60" w:rsidRPr="005C71FE" w:rsidRDefault="00B77B60" w:rsidP="00B77B60">
      <w:pPr>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5C71FE" w:rsidTr="00706831">
        <w:tc>
          <w:tcPr>
            <w:tcW w:w="9212" w:type="dxa"/>
            <w:shd w:val="pct12" w:color="auto" w:fill="auto"/>
          </w:tcPr>
          <w:p w:rsidR="00F07047" w:rsidRPr="005C71FE" w:rsidRDefault="00F07047" w:rsidP="0078256D">
            <w:pPr>
              <w:spacing w:line="276" w:lineRule="auto"/>
              <w:rPr>
                <w:rFonts w:ascii="Arial" w:hAnsi="Arial" w:cs="Arial"/>
                <w:b/>
                <w:sz w:val="22"/>
                <w:szCs w:val="22"/>
              </w:rPr>
            </w:pPr>
            <w:r w:rsidRPr="005C71FE">
              <w:rPr>
                <w:rFonts w:ascii="Arial" w:hAnsi="Arial" w:cs="Arial"/>
                <w:b/>
                <w:sz w:val="22"/>
                <w:szCs w:val="22"/>
              </w:rPr>
              <w:t xml:space="preserve">4. Termin wykonania zamówienia </w:t>
            </w:r>
          </w:p>
        </w:tc>
      </w:tr>
    </w:tbl>
    <w:p w:rsidR="00F07047" w:rsidRPr="005C71FE" w:rsidRDefault="00F07047" w:rsidP="0078256D">
      <w:pPr>
        <w:spacing w:line="276" w:lineRule="auto"/>
        <w:rPr>
          <w:rFonts w:ascii="Arial" w:hAnsi="Arial" w:cs="Arial"/>
          <w:sz w:val="22"/>
          <w:szCs w:val="22"/>
        </w:rPr>
      </w:pPr>
    </w:p>
    <w:p w:rsidR="00C926A7" w:rsidRPr="005C71FE" w:rsidRDefault="00B46CF0" w:rsidP="0078256D">
      <w:pPr>
        <w:spacing w:line="276" w:lineRule="auto"/>
        <w:rPr>
          <w:rFonts w:ascii="Arial" w:hAnsi="Arial" w:cs="Arial"/>
          <w:sz w:val="22"/>
          <w:szCs w:val="22"/>
        </w:rPr>
      </w:pPr>
      <w:r w:rsidRPr="005C71FE">
        <w:rPr>
          <w:rFonts w:ascii="Arial" w:hAnsi="Arial" w:cs="Arial"/>
          <w:sz w:val="22"/>
          <w:szCs w:val="22"/>
        </w:rPr>
        <w:t>Od dnia 28</w:t>
      </w:r>
      <w:r w:rsidR="002D51C1" w:rsidRPr="005C71FE">
        <w:rPr>
          <w:rFonts w:ascii="Arial" w:hAnsi="Arial" w:cs="Arial"/>
          <w:sz w:val="22"/>
          <w:szCs w:val="22"/>
        </w:rPr>
        <w:t>.</w:t>
      </w:r>
      <w:r w:rsidR="00B77B60" w:rsidRPr="005C71FE">
        <w:rPr>
          <w:rFonts w:ascii="Arial" w:hAnsi="Arial" w:cs="Arial"/>
          <w:sz w:val="22"/>
          <w:szCs w:val="22"/>
        </w:rPr>
        <w:t>11</w:t>
      </w:r>
      <w:r w:rsidR="002D51C1" w:rsidRPr="005C71FE">
        <w:rPr>
          <w:rFonts w:ascii="Arial" w:hAnsi="Arial" w:cs="Arial"/>
          <w:sz w:val="22"/>
          <w:szCs w:val="22"/>
        </w:rPr>
        <w:t xml:space="preserve">.2018 r. do dnia </w:t>
      </w:r>
      <w:r w:rsidRPr="005C71FE">
        <w:rPr>
          <w:rFonts w:ascii="Arial" w:hAnsi="Arial" w:cs="Arial"/>
          <w:sz w:val="22"/>
          <w:szCs w:val="22"/>
        </w:rPr>
        <w:t>27</w:t>
      </w:r>
      <w:r w:rsidR="002D51C1" w:rsidRPr="005C71FE">
        <w:rPr>
          <w:rFonts w:ascii="Arial" w:hAnsi="Arial" w:cs="Arial"/>
          <w:sz w:val="22"/>
          <w:szCs w:val="22"/>
        </w:rPr>
        <w:t>.</w:t>
      </w:r>
      <w:r w:rsidR="00B77B60" w:rsidRPr="005C71FE">
        <w:rPr>
          <w:rFonts w:ascii="Arial" w:hAnsi="Arial" w:cs="Arial"/>
          <w:sz w:val="22"/>
          <w:szCs w:val="22"/>
        </w:rPr>
        <w:t>11</w:t>
      </w:r>
      <w:r w:rsidR="002D51C1" w:rsidRPr="005C71FE">
        <w:rPr>
          <w:rFonts w:ascii="Arial" w:hAnsi="Arial" w:cs="Arial"/>
          <w:sz w:val="22"/>
          <w:szCs w:val="22"/>
        </w:rPr>
        <w:t>.20</w:t>
      </w:r>
      <w:r w:rsidR="00BC02A8" w:rsidRPr="005C71FE">
        <w:rPr>
          <w:rFonts w:ascii="Arial" w:hAnsi="Arial" w:cs="Arial"/>
          <w:sz w:val="22"/>
          <w:szCs w:val="22"/>
        </w:rPr>
        <w:t>19</w:t>
      </w:r>
      <w:r w:rsidR="002D51C1" w:rsidRPr="005C71FE">
        <w:rPr>
          <w:rFonts w:ascii="Arial" w:hAnsi="Arial" w:cs="Arial"/>
          <w:sz w:val="22"/>
          <w:szCs w:val="22"/>
        </w:rPr>
        <w:t xml:space="preserve"> r.</w:t>
      </w:r>
    </w:p>
    <w:p w:rsidR="00F07047" w:rsidRPr="005C71FE"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5C71FE" w:rsidTr="00706831">
        <w:tc>
          <w:tcPr>
            <w:tcW w:w="9212" w:type="dxa"/>
            <w:shd w:val="pct12" w:color="auto" w:fill="auto"/>
          </w:tcPr>
          <w:p w:rsidR="00F07047" w:rsidRPr="005C71FE" w:rsidRDefault="00F07047" w:rsidP="0078256D">
            <w:pPr>
              <w:spacing w:line="276" w:lineRule="auto"/>
              <w:rPr>
                <w:rFonts w:ascii="Arial" w:hAnsi="Arial" w:cs="Arial"/>
                <w:b/>
                <w:sz w:val="22"/>
                <w:szCs w:val="22"/>
              </w:rPr>
            </w:pPr>
            <w:r w:rsidRPr="005C71FE">
              <w:rPr>
                <w:rFonts w:ascii="Arial" w:hAnsi="Arial" w:cs="Arial"/>
                <w:b/>
                <w:sz w:val="22"/>
                <w:szCs w:val="22"/>
              </w:rPr>
              <w:t xml:space="preserve">5. Termin związania ofertą </w:t>
            </w:r>
          </w:p>
        </w:tc>
      </w:tr>
    </w:tbl>
    <w:p w:rsidR="00F07047" w:rsidRPr="005C71FE" w:rsidRDefault="00F07047" w:rsidP="0078256D">
      <w:pPr>
        <w:spacing w:line="276" w:lineRule="auto"/>
        <w:rPr>
          <w:rFonts w:ascii="Arial" w:hAnsi="Arial" w:cs="Arial"/>
          <w:sz w:val="22"/>
          <w:szCs w:val="22"/>
        </w:rPr>
      </w:pPr>
    </w:p>
    <w:p w:rsidR="00F07047" w:rsidRPr="005C71FE" w:rsidRDefault="00F07047" w:rsidP="00272111">
      <w:pPr>
        <w:pStyle w:val="Akapitzlist"/>
        <w:numPr>
          <w:ilvl w:val="0"/>
          <w:numId w:val="13"/>
        </w:numPr>
        <w:spacing w:after="0"/>
        <w:ind w:left="709" w:hanging="284"/>
        <w:rPr>
          <w:rFonts w:ascii="Arial" w:hAnsi="Arial" w:cs="Arial"/>
        </w:rPr>
      </w:pPr>
      <w:r w:rsidRPr="005C71FE">
        <w:rPr>
          <w:rFonts w:ascii="Arial" w:hAnsi="Arial" w:cs="Arial"/>
        </w:rPr>
        <w:t>Wykonawca jest związany ofertą przez okres 30 dni od terminu składania ofert.</w:t>
      </w:r>
    </w:p>
    <w:p w:rsidR="00F07047" w:rsidRPr="005C71FE" w:rsidRDefault="00F07047" w:rsidP="00272111">
      <w:pPr>
        <w:pStyle w:val="Akapitzlist"/>
        <w:numPr>
          <w:ilvl w:val="0"/>
          <w:numId w:val="13"/>
        </w:numPr>
        <w:spacing w:after="0"/>
        <w:ind w:left="709" w:hanging="284"/>
        <w:rPr>
          <w:rFonts w:ascii="Arial" w:hAnsi="Arial" w:cs="Arial"/>
          <w:color w:val="000000"/>
        </w:rPr>
      </w:pPr>
      <w:r w:rsidRPr="005C71FE">
        <w:rPr>
          <w:rFonts w:ascii="Arial" w:hAnsi="Arial" w:cs="Arial"/>
          <w:color w:val="000000"/>
        </w:rPr>
        <w:t>Bieg terminu związania ofertą rozpoczyna się wraz z upływem terminu składania ofert.</w:t>
      </w:r>
    </w:p>
    <w:p w:rsidR="00B87461" w:rsidRPr="005C71FE" w:rsidRDefault="00F07047" w:rsidP="00272111">
      <w:pPr>
        <w:pStyle w:val="Akapitzlist"/>
        <w:numPr>
          <w:ilvl w:val="0"/>
          <w:numId w:val="13"/>
        </w:numPr>
        <w:ind w:left="709" w:hanging="284"/>
        <w:rPr>
          <w:rFonts w:ascii="Arial" w:hAnsi="Arial" w:cs="Arial"/>
          <w:color w:val="000000"/>
        </w:rPr>
      </w:pPr>
      <w:r w:rsidRPr="005C71FE">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5C71FE" w:rsidTr="00784632">
        <w:tc>
          <w:tcPr>
            <w:tcW w:w="9212" w:type="dxa"/>
            <w:shd w:val="pct12" w:color="auto" w:fill="auto"/>
          </w:tcPr>
          <w:p w:rsidR="00B87461" w:rsidRPr="005C71FE" w:rsidRDefault="00B87461" w:rsidP="00784632">
            <w:pPr>
              <w:spacing w:line="276" w:lineRule="auto"/>
              <w:rPr>
                <w:rFonts w:ascii="Arial" w:eastAsia="Calibri" w:hAnsi="Arial" w:cs="Arial"/>
                <w:b/>
                <w:sz w:val="22"/>
                <w:szCs w:val="22"/>
              </w:rPr>
            </w:pPr>
            <w:r w:rsidRPr="005C71FE">
              <w:rPr>
                <w:rFonts w:ascii="Arial" w:eastAsia="Calibri" w:hAnsi="Arial" w:cs="Arial"/>
                <w:b/>
                <w:sz w:val="22"/>
                <w:szCs w:val="22"/>
              </w:rPr>
              <w:t>6. Warunki udziału w postępowaniu oraz wykaz oświadczeń lub dokumentów potwierdzających ich spełnianie</w:t>
            </w:r>
          </w:p>
        </w:tc>
      </w:tr>
    </w:tbl>
    <w:p w:rsidR="00B87461" w:rsidRPr="005C71FE" w:rsidRDefault="00B87461" w:rsidP="00B87461">
      <w:pPr>
        <w:spacing w:line="276" w:lineRule="auto"/>
        <w:rPr>
          <w:rFonts w:ascii="Arial" w:eastAsia="Calibri" w:hAnsi="Arial" w:cs="Arial"/>
          <w:sz w:val="22"/>
          <w:szCs w:val="22"/>
        </w:rPr>
      </w:pPr>
    </w:p>
    <w:p w:rsidR="00B87461" w:rsidRPr="005C71FE"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5C71FE">
        <w:rPr>
          <w:rFonts w:ascii="Arial" w:hAnsi="Arial" w:cs="Arial"/>
          <w:bCs/>
          <w:color w:val="000000"/>
        </w:rPr>
        <w:t>O udzielenie zamówienia mogą się ubiegać Wykonawcy, którzy:</w:t>
      </w:r>
    </w:p>
    <w:p w:rsidR="00B87461" w:rsidRPr="005C71FE"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5C71FE">
        <w:rPr>
          <w:rFonts w:ascii="Arial" w:hAnsi="Arial" w:cs="Arial"/>
          <w:sz w:val="22"/>
          <w:szCs w:val="22"/>
        </w:rPr>
        <w:t>posiadają kompetencje lub uprawnienia do prowadzenia określonej działalności zawodowej, o ile wynika to z odrębnych przepisów:</w:t>
      </w:r>
    </w:p>
    <w:p w:rsidR="00B87461" w:rsidRPr="005C71FE" w:rsidRDefault="00B87461" w:rsidP="00D5719C">
      <w:pPr>
        <w:autoSpaceDE w:val="0"/>
        <w:autoSpaceDN w:val="0"/>
        <w:adjustRightInd w:val="0"/>
        <w:spacing w:line="276" w:lineRule="auto"/>
        <w:ind w:left="1418"/>
        <w:jc w:val="both"/>
        <w:rPr>
          <w:rFonts w:ascii="Arial" w:hAnsi="Arial" w:cs="Arial"/>
          <w:sz w:val="22"/>
          <w:szCs w:val="22"/>
        </w:rPr>
      </w:pPr>
      <w:r w:rsidRPr="005C71FE">
        <w:rPr>
          <w:rFonts w:ascii="Arial" w:hAnsi="Arial" w:cs="Arial"/>
          <w:sz w:val="22"/>
          <w:szCs w:val="22"/>
        </w:rPr>
        <w:t xml:space="preserve">Zamawiający uzna, że Wykonawca spełnia powyższy warunek, jeśli wykaże, że posiada uprawnienia do wykonywania działalności </w:t>
      </w:r>
      <w:r w:rsidR="005327EA" w:rsidRPr="005C71FE">
        <w:rPr>
          <w:rFonts w:ascii="Arial" w:hAnsi="Arial" w:cs="Arial"/>
          <w:sz w:val="22"/>
          <w:szCs w:val="22"/>
        </w:rPr>
        <w:t>w zakresie ubezpieczeń pojazdów</w:t>
      </w:r>
      <w:r w:rsidR="00C428AF" w:rsidRPr="005C71FE">
        <w:rPr>
          <w:rFonts w:ascii="Arial" w:hAnsi="Arial" w:cs="Arial"/>
          <w:sz w:val="22"/>
          <w:szCs w:val="22"/>
        </w:rPr>
        <w:t>.</w:t>
      </w:r>
    </w:p>
    <w:p w:rsidR="00B87461" w:rsidRPr="005C71FE"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5C71FE">
        <w:rPr>
          <w:rFonts w:ascii="Arial" w:hAnsi="Arial" w:cs="Arial"/>
        </w:rPr>
        <w:t xml:space="preserve">W celu potwierdzenia spełnienia warunków udziału stawianych przez Zamawiającego </w:t>
      </w:r>
      <w:r w:rsidRPr="005C71FE">
        <w:rPr>
          <w:rFonts w:ascii="Arial" w:hAnsi="Arial" w:cs="Arial"/>
        </w:rPr>
        <w:br/>
        <w:t xml:space="preserve">w postępowaniu, Zamawiający żąda złożenia następujących oświadczeń </w:t>
      </w:r>
      <w:r w:rsidRPr="005C71FE">
        <w:rPr>
          <w:rFonts w:ascii="Arial" w:hAnsi="Arial" w:cs="Arial"/>
        </w:rPr>
        <w:br/>
        <w:t>i dokumentów:</w:t>
      </w:r>
    </w:p>
    <w:p w:rsidR="00583758" w:rsidRPr="005C71FE"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5C71FE">
        <w:rPr>
          <w:rFonts w:ascii="Arial" w:eastAsia="Calibri" w:hAnsi="Arial" w:cs="Arial"/>
        </w:rPr>
        <w:t>Oświadczenia Wykonawcy o spełnianiu warunków udziału – według wzoru stanowiącego załącznik nr 2 do zapytania ofertowego,</w:t>
      </w:r>
    </w:p>
    <w:p w:rsidR="00B87461" w:rsidRPr="005C71FE"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5C71FE">
        <w:rPr>
          <w:rFonts w:ascii="Arial" w:hAnsi="Arial" w:cs="Arial"/>
        </w:rPr>
        <w:t>Kopię Zezwolenia</w:t>
      </w:r>
      <w:r w:rsidR="00B848FA" w:rsidRPr="005C71FE">
        <w:rPr>
          <w:rFonts w:ascii="Arial" w:hAnsi="Arial" w:cs="Arial"/>
        </w:rPr>
        <w:t xml:space="preserve"> Komisji Nadzoru Finansowego na prowadzenie działalności ubezpieczeniowej dla zakładu ubezpieczeniowego.</w:t>
      </w:r>
    </w:p>
    <w:p w:rsidR="00B87461" w:rsidRPr="005C71FE"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spacing w:line="276" w:lineRule="auto"/>
              <w:rPr>
                <w:rFonts w:ascii="Arial" w:eastAsia="Calibri" w:hAnsi="Arial" w:cs="Arial"/>
                <w:b/>
                <w:sz w:val="22"/>
                <w:szCs w:val="22"/>
              </w:rPr>
            </w:pPr>
            <w:r w:rsidRPr="005C71FE">
              <w:rPr>
                <w:rFonts w:ascii="Arial" w:eastAsia="Calibri" w:hAnsi="Arial" w:cs="Arial"/>
                <w:b/>
                <w:sz w:val="22"/>
                <w:szCs w:val="22"/>
              </w:rPr>
              <w:t>7. Miejsce i termin składania ofert.</w:t>
            </w:r>
          </w:p>
        </w:tc>
      </w:tr>
    </w:tbl>
    <w:p w:rsidR="00832502" w:rsidRPr="005C71FE" w:rsidRDefault="00832502" w:rsidP="00832502">
      <w:pPr>
        <w:pStyle w:val="Akapitzlist"/>
        <w:spacing w:after="0"/>
        <w:ind w:left="0"/>
        <w:rPr>
          <w:rFonts w:ascii="Arial" w:hAnsi="Arial" w:cs="Arial"/>
        </w:rPr>
      </w:pPr>
    </w:p>
    <w:p w:rsidR="00832502" w:rsidRPr="005C71FE" w:rsidRDefault="00832502" w:rsidP="0084407F">
      <w:pPr>
        <w:pStyle w:val="Akapitzlist"/>
        <w:numPr>
          <w:ilvl w:val="0"/>
          <w:numId w:val="15"/>
        </w:numPr>
        <w:spacing w:after="0"/>
        <w:ind w:left="709" w:hanging="425"/>
        <w:rPr>
          <w:rFonts w:ascii="Arial" w:hAnsi="Arial" w:cs="Arial"/>
        </w:rPr>
      </w:pPr>
      <w:r w:rsidRPr="005C71FE">
        <w:rPr>
          <w:rFonts w:ascii="Arial" w:hAnsi="Arial" w:cs="Arial"/>
        </w:rPr>
        <w:t xml:space="preserve">Ofertę wraz z niezbędnymi informacjami, koniecznymi do wyboru najkorzystniejszej oferty wg załączonego Formularza oferty (załącznik nr 1), Wykonawca winien złożyć w terminie do dnia </w:t>
      </w:r>
      <w:r w:rsidR="00F360CF" w:rsidRPr="005C71FE">
        <w:rPr>
          <w:rFonts w:ascii="Arial" w:hAnsi="Arial" w:cs="Arial"/>
        </w:rPr>
        <w:t>12</w:t>
      </w:r>
      <w:r w:rsidR="001E46C0" w:rsidRPr="005C71FE">
        <w:rPr>
          <w:rFonts w:ascii="Arial" w:hAnsi="Arial" w:cs="Arial"/>
        </w:rPr>
        <w:t xml:space="preserve"> </w:t>
      </w:r>
      <w:r w:rsidR="00F360CF" w:rsidRPr="005C71FE">
        <w:rPr>
          <w:rFonts w:ascii="Arial" w:hAnsi="Arial" w:cs="Arial"/>
        </w:rPr>
        <w:t>listopada</w:t>
      </w:r>
      <w:r w:rsidR="001E46C0" w:rsidRPr="005C71FE">
        <w:rPr>
          <w:rFonts w:ascii="Arial" w:hAnsi="Arial" w:cs="Arial"/>
        </w:rPr>
        <w:t xml:space="preserve"> 2018 r</w:t>
      </w:r>
      <w:r w:rsidRPr="005C71FE">
        <w:rPr>
          <w:rFonts w:ascii="Arial" w:hAnsi="Arial" w:cs="Arial"/>
        </w:rPr>
        <w:t xml:space="preserve">. do godziny </w:t>
      </w:r>
      <w:r w:rsidR="001E46C0" w:rsidRPr="005C71FE">
        <w:rPr>
          <w:rFonts w:ascii="Arial" w:hAnsi="Arial" w:cs="Arial"/>
        </w:rPr>
        <w:t>10:00</w:t>
      </w:r>
      <w:r w:rsidRPr="005C71FE">
        <w:rPr>
          <w:rFonts w:ascii="Arial" w:hAnsi="Arial" w:cs="Arial"/>
        </w:rPr>
        <w:t xml:space="preserve"> w formie pisemnej (osobiście albo listownie) na adres: Wojewódzki Urząd Pracy w Poznaniu, </w:t>
      </w:r>
      <w:r w:rsidR="0084407F" w:rsidRPr="005C71FE">
        <w:rPr>
          <w:rFonts w:ascii="Arial" w:hAnsi="Arial" w:cs="Arial"/>
        </w:rPr>
        <w:br/>
      </w:r>
      <w:r w:rsidRPr="005C71FE">
        <w:rPr>
          <w:rFonts w:ascii="Arial" w:hAnsi="Arial" w:cs="Arial"/>
        </w:rPr>
        <w:t>ul. Szyperska 14, 61-754 Poznań.</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color w:val="000000"/>
        </w:rPr>
        <w:t xml:space="preserve">Otwarcie ofert jest jawne i nastąpi w dniu </w:t>
      </w:r>
      <w:r w:rsidR="00F360CF" w:rsidRPr="005C71FE">
        <w:rPr>
          <w:rFonts w:ascii="Arial" w:hAnsi="Arial" w:cs="Arial"/>
        </w:rPr>
        <w:t>12 listopada</w:t>
      </w:r>
      <w:r w:rsidR="001E46C0" w:rsidRPr="005C71FE">
        <w:rPr>
          <w:rFonts w:ascii="Arial" w:hAnsi="Arial" w:cs="Arial"/>
          <w:color w:val="000000"/>
        </w:rPr>
        <w:t xml:space="preserve"> 2018 </w:t>
      </w:r>
      <w:r w:rsidRPr="005C71FE">
        <w:rPr>
          <w:rFonts w:ascii="Arial" w:hAnsi="Arial" w:cs="Arial"/>
          <w:color w:val="000000"/>
        </w:rPr>
        <w:t xml:space="preserve">r. o godzinie </w:t>
      </w:r>
      <w:r w:rsidR="001E46C0" w:rsidRPr="005C71FE">
        <w:rPr>
          <w:rFonts w:ascii="Arial" w:hAnsi="Arial" w:cs="Arial"/>
          <w:color w:val="000000"/>
        </w:rPr>
        <w:t xml:space="preserve">10:30 </w:t>
      </w:r>
      <w:r w:rsidR="001E46C0" w:rsidRPr="005C71FE">
        <w:rPr>
          <w:rFonts w:ascii="Arial" w:hAnsi="Arial" w:cs="Arial"/>
          <w:color w:val="000000"/>
        </w:rPr>
        <w:br/>
      </w:r>
      <w:r w:rsidRPr="005C71FE">
        <w:rPr>
          <w:rFonts w:ascii="Arial" w:hAnsi="Arial" w:cs="Arial"/>
          <w:color w:val="000000"/>
        </w:rPr>
        <w:t xml:space="preserve">w Wojewódzkim Urzędzie Pracy w Poznaniu, ul. Szyperska 14, 61-754 Poznań, </w:t>
      </w:r>
      <w:r w:rsidR="00843B29" w:rsidRPr="005C71FE">
        <w:rPr>
          <w:rFonts w:ascii="Arial" w:hAnsi="Arial" w:cs="Arial"/>
          <w:color w:val="000000"/>
        </w:rPr>
        <w:br/>
        <w:t>I</w:t>
      </w:r>
      <w:r w:rsidRPr="005C71FE">
        <w:rPr>
          <w:rFonts w:ascii="Arial" w:hAnsi="Arial" w:cs="Arial"/>
          <w:color w:val="000000"/>
        </w:rPr>
        <w:t xml:space="preserve"> piętro, pokój nr </w:t>
      </w:r>
      <w:r w:rsidR="0031522F" w:rsidRPr="005C71FE">
        <w:rPr>
          <w:rFonts w:ascii="Arial" w:hAnsi="Arial" w:cs="Arial"/>
          <w:color w:val="000000"/>
        </w:rPr>
        <w:t>123</w:t>
      </w:r>
      <w:r w:rsidR="00843B29" w:rsidRPr="005C71FE">
        <w:rPr>
          <w:rFonts w:ascii="Arial" w:hAnsi="Arial" w:cs="Arial"/>
          <w:color w:val="000000"/>
        </w:rPr>
        <w:t>.</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rPr>
        <w:t>Wykonawca może przed upływem terminu składania ofert zmienić lub wycofać swoją ofertę bez żadnych skutków prawnych i finansowych.</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5C71FE"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pStyle w:val="Akapitzlist"/>
              <w:spacing w:after="0"/>
              <w:ind w:left="0"/>
              <w:rPr>
                <w:rFonts w:ascii="Arial" w:eastAsia="Calibri" w:hAnsi="Arial" w:cs="Arial"/>
                <w:b/>
              </w:rPr>
            </w:pPr>
            <w:r w:rsidRPr="005C71FE">
              <w:rPr>
                <w:rFonts w:ascii="Arial" w:hAnsi="Arial" w:cs="Arial"/>
                <w:b/>
              </w:rPr>
              <w:t>8. Opis sposobu przygotowania oferty.</w:t>
            </w:r>
          </w:p>
        </w:tc>
      </w:tr>
    </w:tbl>
    <w:p w:rsidR="00832502" w:rsidRPr="005C71FE" w:rsidRDefault="00832502" w:rsidP="00832502">
      <w:pPr>
        <w:pStyle w:val="Akapitzlist"/>
        <w:spacing w:after="0"/>
        <w:ind w:left="644"/>
        <w:rPr>
          <w:rFonts w:ascii="Arial" w:eastAsia="Calibri" w:hAnsi="Arial" w:cs="Arial"/>
        </w:rPr>
      </w:pP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Oferta powinna być podpisana przez osobę uprawnioną do składania oświadczenia woli w imieniu Wykonawcy.</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 przypadku, gdy osoba podpisująca ofertę w imieniu Wykonawcy nie jest wpisana </w:t>
      </w:r>
      <w:r w:rsidRPr="005C71FE">
        <w:rPr>
          <w:rFonts w:ascii="Arial" w:hAnsi="Arial" w:cs="Arial"/>
        </w:rPr>
        <w:br/>
        <w:t xml:space="preserve">do właściwego rejestru lub ewidencji jako osoba upoważniona do reprezentowania </w:t>
      </w:r>
      <w:r w:rsidRPr="005C71FE">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5C71FE" w:rsidRDefault="00832502" w:rsidP="00272111">
      <w:pPr>
        <w:numPr>
          <w:ilvl w:val="0"/>
          <w:numId w:val="3"/>
        </w:numPr>
        <w:spacing w:line="276" w:lineRule="auto"/>
        <w:jc w:val="both"/>
        <w:rPr>
          <w:rFonts w:ascii="Arial" w:hAnsi="Arial" w:cs="Arial"/>
          <w:sz w:val="22"/>
          <w:szCs w:val="22"/>
        </w:rPr>
      </w:pPr>
      <w:r w:rsidRPr="005C71F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5C71FE" w:rsidTr="00784632">
        <w:trPr>
          <w:tblCellSpacing w:w="20" w:type="dxa"/>
        </w:trPr>
        <w:tc>
          <w:tcPr>
            <w:tcW w:w="9316" w:type="dxa"/>
          </w:tcPr>
          <w:p w:rsidR="00832502" w:rsidRPr="005C71FE" w:rsidRDefault="00832502" w:rsidP="00784632">
            <w:pPr>
              <w:spacing w:line="276" w:lineRule="auto"/>
              <w:jc w:val="both"/>
              <w:rPr>
                <w:rFonts w:ascii="Arial" w:hAnsi="Arial" w:cs="Arial"/>
                <w:b/>
                <w:i/>
                <w:color w:val="000000"/>
                <w:sz w:val="22"/>
                <w:szCs w:val="22"/>
              </w:rPr>
            </w:pPr>
            <w:r w:rsidRPr="005C71FE">
              <w:rPr>
                <w:rFonts w:ascii="Arial" w:hAnsi="Arial" w:cs="Arial"/>
                <w:b/>
                <w:i/>
                <w:color w:val="000000"/>
                <w:sz w:val="22"/>
                <w:szCs w:val="22"/>
              </w:rPr>
              <w:t>Nazwa (firma) Wykonawcy</w:t>
            </w:r>
          </w:p>
          <w:p w:rsidR="00832502" w:rsidRPr="005C71FE" w:rsidRDefault="00832502" w:rsidP="00784632">
            <w:pPr>
              <w:spacing w:line="276" w:lineRule="auto"/>
              <w:jc w:val="both"/>
              <w:rPr>
                <w:rFonts w:ascii="Arial" w:hAnsi="Arial" w:cs="Arial"/>
                <w:color w:val="000000"/>
                <w:sz w:val="22"/>
                <w:szCs w:val="22"/>
              </w:rPr>
            </w:pPr>
            <w:r w:rsidRPr="005C71FE">
              <w:rPr>
                <w:rFonts w:ascii="Arial" w:hAnsi="Arial" w:cs="Arial"/>
                <w:b/>
                <w:i/>
                <w:color w:val="000000"/>
                <w:sz w:val="22"/>
                <w:szCs w:val="22"/>
              </w:rPr>
              <w:t>adres Wykonawcy</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Wojewódzki Urząd Pracy w Poznaniu</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ul. Szyperska 14</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61-754 Poznań</w:t>
            </w:r>
          </w:p>
          <w:p w:rsidR="00832502" w:rsidRPr="005C71FE" w:rsidRDefault="00832502" w:rsidP="00784632">
            <w:pPr>
              <w:spacing w:line="276" w:lineRule="auto"/>
              <w:jc w:val="both"/>
              <w:rPr>
                <w:rFonts w:ascii="Arial" w:hAnsi="Arial" w:cs="Arial"/>
                <w:b/>
                <w:color w:val="000000"/>
                <w:sz w:val="22"/>
                <w:szCs w:val="22"/>
              </w:rPr>
            </w:pPr>
            <w:r w:rsidRPr="005C71FE">
              <w:rPr>
                <w:rFonts w:ascii="Arial" w:hAnsi="Arial" w:cs="Arial"/>
                <w:b/>
                <w:color w:val="000000"/>
                <w:sz w:val="22"/>
                <w:szCs w:val="22"/>
              </w:rPr>
              <w:t>Zapytanie ofertowe</w:t>
            </w:r>
          </w:p>
          <w:p w:rsidR="00832502" w:rsidRPr="005C71FE" w:rsidRDefault="00832502" w:rsidP="00784632">
            <w:pPr>
              <w:tabs>
                <w:tab w:val="left" w:pos="5400"/>
              </w:tabs>
              <w:spacing w:line="276" w:lineRule="auto"/>
              <w:jc w:val="both"/>
              <w:rPr>
                <w:rFonts w:ascii="Arial" w:hAnsi="Arial" w:cs="Arial"/>
                <w:b/>
                <w:bCs/>
                <w:sz w:val="22"/>
                <w:szCs w:val="22"/>
              </w:rPr>
            </w:pPr>
            <w:r w:rsidRPr="005C71FE">
              <w:rPr>
                <w:rFonts w:ascii="Arial" w:hAnsi="Arial" w:cs="Arial"/>
                <w:b/>
                <w:bCs/>
                <w:sz w:val="22"/>
                <w:szCs w:val="22"/>
              </w:rPr>
              <w:t xml:space="preserve">na </w:t>
            </w:r>
            <w:r w:rsidR="006B5CA9" w:rsidRPr="005C71FE">
              <w:rPr>
                <w:rFonts w:ascii="Arial" w:hAnsi="Arial" w:cs="Arial"/>
                <w:b/>
                <w:sz w:val="22"/>
                <w:szCs w:val="22"/>
              </w:rPr>
              <w:t xml:space="preserve">ubezpieczenie pojazdu stanowiącego majątek Wojewódzkiego Urzędu Pracy </w:t>
            </w:r>
            <w:r w:rsidR="006B5CA9" w:rsidRPr="005C71FE">
              <w:rPr>
                <w:rFonts w:ascii="Arial" w:hAnsi="Arial" w:cs="Arial"/>
                <w:b/>
                <w:sz w:val="22"/>
                <w:szCs w:val="22"/>
              </w:rPr>
              <w:br/>
              <w:t xml:space="preserve">w Poznaniu </w:t>
            </w:r>
            <w:r w:rsidR="0084407F" w:rsidRPr="005C71FE">
              <w:rPr>
                <w:rFonts w:ascii="Arial" w:hAnsi="Arial" w:cs="Arial"/>
                <w:b/>
                <w:sz w:val="22"/>
                <w:szCs w:val="22"/>
              </w:rPr>
              <w:t>–</w:t>
            </w:r>
            <w:r w:rsidR="006B5CA9" w:rsidRPr="005C71FE">
              <w:rPr>
                <w:rFonts w:ascii="Arial" w:hAnsi="Arial" w:cs="Arial"/>
                <w:b/>
                <w:sz w:val="22"/>
                <w:szCs w:val="22"/>
              </w:rPr>
              <w:t xml:space="preserve"> </w:t>
            </w:r>
            <w:r w:rsidR="0084407F" w:rsidRPr="005C71FE">
              <w:rPr>
                <w:rFonts w:ascii="Arial" w:hAnsi="Arial" w:cs="Arial"/>
                <w:b/>
                <w:sz w:val="22"/>
                <w:szCs w:val="22"/>
              </w:rPr>
              <w:t xml:space="preserve">Skoda Octavia PO </w:t>
            </w:r>
            <w:r w:rsidR="001D0CF7">
              <w:rPr>
                <w:rFonts w:ascii="Arial" w:hAnsi="Arial" w:cs="Arial"/>
                <w:b/>
                <w:sz w:val="22"/>
                <w:szCs w:val="22"/>
              </w:rPr>
              <w:t>160KC</w:t>
            </w:r>
          </w:p>
          <w:p w:rsidR="00832502" w:rsidRPr="005C71FE" w:rsidRDefault="00832502" w:rsidP="00784632">
            <w:pPr>
              <w:spacing w:line="276" w:lineRule="auto"/>
              <w:jc w:val="both"/>
              <w:rPr>
                <w:rFonts w:ascii="Arial" w:hAnsi="Arial" w:cs="Arial"/>
                <w:b/>
                <w:color w:val="000000"/>
                <w:sz w:val="22"/>
                <w:szCs w:val="22"/>
              </w:rPr>
            </w:pPr>
          </w:p>
          <w:p w:rsidR="00832502" w:rsidRPr="005C71FE" w:rsidRDefault="00832502" w:rsidP="00F360CF">
            <w:pPr>
              <w:spacing w:line="276" w:lineRule="auto"/>
              <w:jc w:val="both"/>
              <w:rPr>
                <w:rFonts w:ascii="Arial" w:hAnsi="Arial" w:cs="Arial"/>
                <w:b/>
                <w:color w:val="000000"/>
                <w:sz w:val="22"/>
                <w:szCs w:val="22"/>
              </w:rPr>
            </w:pPr>
            <w:r w:rsidRPr="005C71FE">
              <w:rPr>
                <w:rFonts w:ascii="Arial" w:hAnsi="Arial" w:cs="Arial"/>
                <w:b/>
                <w:color w:val="000000"/>
                <w:sz w:val="22"/>
                <w:szCs w:val="22"/>
              </w:rPr>
              <w:t>Nie otwierać przed dniem</w:t>
            </w:r>
            <w:r w:rsidRPr="005C71FE">
              <w:rPr>
                <w:rFonts w:ascii="Arial" w:hAnsi="Arial" w:cs="Arial"/>
                <w:b/>
                <w:sz w:val="22"/>
                <w:szCs w:val="22"/>
              </w:rPr>
              <w:t xml:space="preserve"> </w:t>
            </w:r>
            <w:r w:rsidR="00843B29" w:rsidRPr="005C71FE">
              <w:rPr>
                <w:rFonts w:ascii="Arial" w:hAnsi="Arial" w:cs="Arial"/>
                <w:b/>
                <w:sz w:val="22"/>
                <w:szCs w:val="22"/>
              </w:rPr>
              <w:t>1</w:t>
            </w:r>
            <w:r w:rsidR="00F360CF" w:rsidRPr="005C71FE">
              <w:rPr>
                <w:rFonts w:ascii="Arial" w:hAnsi="Arial" w:cs="Arial"/>
                <w:b/>
                <w:sz w:val="22"/>
                <w:szCs w:val="22"/>
              </w:rPr>
              <w:t>2</w:t>
            </w:r>
            <w:r w:rsidR="00843B29" w:rsidRPr="005C71FE">
              <w:rPr>
                <w:rFonts w:ascii="Arial" w:hAnsi="Arial" w:cs="Arial"/>
                <w:b/>
                <w:sz w:val="22"/>
                <w:szCs w:val="22"/>
              </w:rPr>
              <w:t xml:space="preserve"> </w:t>
            </w:r>
            <w:r w:rsidR="0084407F" w:rsidRPr="005C71FE">
              <w:rPr>
                <w:rFonts w:ascii="Arial" w:hAnsi="Arial" w:cs="Arial"/>
                <w:b/>
                <w:sz w:val="22"/>
                <w:szCs w:val="22"/>
              </w:rPr>
              <w:t xml:space="preserve">listopada </w:t>
            </w:r>
            <w:r w:rsidR="00843B29" w:rsidRPr="005C71FE">
              <w:rPr>
                <w:rFonts w:ascii="Arial" w:hAnsi="Arial" w:cs="Arial"/>
                <w:b/>
                <w:sz w:val="22"/>
                <w:szCs w:val="22"/>
              </w:rPr>
              <w:t>2018 r.</w:t>
            </w:r>
            <w:r w:rsidRPr="005C71FE">
              <w:rPr>
                <w:rFonts w:ascii="Arial" w:hAnsi="Arial" w:cs="Arial"/>
                <w:b/>
                <w:color w:val="000000"/>
                <w:sz w:val="22"/>
                <w:szCs w:val="22"/>
              </w:rPr>
              <w:t xml:space="preserve"> godz. </w:t>
            </w:r>
            <w:r w:rsidR="00843B29" w:rsidRPr="005C71FE">
              <w:rPr>
                <w:rFonts w:ascii="Arial" w:hAnsi="Arial" w:cs="Arial"/>
                <w:b/>
                <w:color w:val="000000"/>
                <w:sz w:val="22"/>
                <w:szCs w:val="22"/>
              </w:rPr>
              <w:t>10:30</w:t>
            </w:r>
          </w:p>
        </w:tc>
      </w:tr>
    </w:tbl>
    <w:p w:rsidR="00832502" w:rsidRPr="005C71FE" w:rsidRDefault="00832502" w:rsidP="00272111">
      <w:pPr>
        <w:numPr>
          <w:ilvl w:val="0"/>
          <w:numId w:val="3"/>
        </w:numPr>
        <w:spacing w:line="276" w:lineRule="auto"/>
        <w:jc w:val="both"/>
        <w:rPr>
          <w:rFonts w:ascii="Arial" w:hAnsi="Arial" w:cs="Arial"/>
          <w:sz w:val="22"/>
          <w:szCs w:val="22"/>
        </w:rPr>
      </w:pPr>
      <w:r w:rsidRPr="005C71FE">
        <w:rPr>
          <w:rFonts w:ascii="Arial" w:hAnsi="Arial" w:cs="Arial"/>
          <w:sz w:val="22"/>
          <w:szCs w:val="22"/>
        </w:rPr>
        <w:t>Zamawiający nie przewiduje zwrotu kosztów udziału w zapytaniu ofertowym.</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Wykonawca składa w szczególności: </w:t>
      </w:r>
    </w:p>
    <w:p w:rsidR="00832502" w:rsidRPr="005C71FE"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5C71FE">
        <w:rPr>
          <w:rFonts w:ascii="Arial" w:hAnsi="Arial" w:cs="Arial"/>
          <w:sz w:val="22"/>
          <w:szCs w:val="22"/>
        </w:rPr>
        <w:t xml:space="preserve">wypełniony załącznik nr 1 do zapytania ofertowego – Formularz oferty, </w:t>
      </w:r>
    </w:p>
    <w:p w:rsidR="00832502" w:rsidRPr="005C71FE"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5C71FE">
        <w:rPr>
          <w:rFonts w:ascii="Arial" w:hAnsi="Arial" w:cs="Arial"/>
          <w:sz w:val="22"/>
          <w:szCs w:val="22"/>
        </w:rPr>
        <w:t>Zezwolenie Komisji Nadzoru Finansowego na prowadzenie działalności ubezpieczeniowej dla zakładu ubezpieczeniowego</w:t>
      </w:r>
      <w:r w:rsidR="00476329" w:rsidRPr="005C71FE">
        <w:rPr>
          <w:rFonts w:ascii="Arial" w:hAnsi="Arial" w:cs="Arial"/>
          <w:sz w:val="22"/>
          <w:szCs w:val="22"/>
        </w:rPr>
        <w:t>.</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color w:val="000000"/>
        </w:rPr>
        <w:t>W ofercie Wykonawca winien skalkulować cenę dla całości przedmiotu zamówienia.</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rPr>
        <w:t xml:space="preserve"> Oferta powinna być sporządzona w języku polskim</w:t>
      </w:r>
      <w:r w:rsidRPr="005C71FE">
        <w:rPr>
          <w:rFonts w:ascii="Arial" w:hAnsi="Arial" w:cs="Arial"/>
          <w:color w:val="000000"/>
        </w:rPr>
        <w:t>.</w:t>
      </w:r>
    </w:p>
    <w:p w:rsidR="00832502" w:rsidRPr="005C71FE"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5C71FE" w:rsidTr="0068799D">
        <w:tc>
          <w:tcPr>
            <w:tcW w:w="9180" w:type="dxa"/>
            <w:shd w:val="pct10" w:color="auto" w:fill="auto"/>
          </w:tcPr>
          <w:p w:rsidR="00832502" w:rsidRPr="005C71FE" w:rsidRDefault="00832502" w:rsidP="00784632">
            <w:pPr>
              <w:spacing w:line="276" w:lineRule="auto"/>
              <w:rPr>
                <w:rFonts w:ascii="Arial" w:hAnsi="Arial" w:cs="Arial"/>
                <w:b/>
                <w:sz w:val="22"/>
                <w:szCs w:val="22"/>
              </w:rPr>
            </w:pPr>
            <w:r w:rsidRPr="005C71FE">
              <w:rPr>
                <w:rFonts w:ascii="Arial" w:hAnsi="Arial" w:cs="Arial"/>
                <w:b/>
                <w:sz w:val="22"/>
                <w:szCs w:val="22"/>
              </w:rPr>
              <w:t>9. Opis kryteriów, którymi Zamawiający będzie kierował się przy wyborze oferty.</w:t>
            </w:r>
          </w:p>
        </w:tc>
      </w:tr>
    </w:tbl>
    <w:p w:rsidR="00832502" w:rsidRPr="005C71FE" w:rsidRDefault="00832502" w:rsidP="00832502">
      <w:pPr>
        <w:spacing w:line="276" w:lineRule="auto"/>
        <w:ind w:left="284"/>
        <w:jc w:val="both"/>
        <w:rPr>
          <w:rFonts w:ascii="Arial" w:hAnsi="Arial" w:cs="Arial"/>
          <w:sz w:val="22"/>
          <w:szCs w:val="22"/>
        </w:rPr>
      </w:pPr>
    </w:p>
    <w:p w:rsidR="00832502" w:rsidRPr="005C71FE" w:rsidRDefault="00832502" w:rsidP="00272111">
      <w:pPr>
        <w:pStyle w:val="Akapitzlist"/>
        <w:numPr>
          <w:ilvl w:val="3"/>
          <w:numId w:val="4"/>
        </w:numPr>
        <w:tabs>
          <w:tab w:val="clear" w:pos="2880"/>
        </w:tabs>
        <w:spacing w:after="0"/>
        <w:ind w:left="567" w:hanging="283"/>
        <w:rPr>
          <w:rFonts w:ascii="Arial" w:hAnsi="Arial" w:cs="Arial"/>
        </w:rPr>
      </w:pPr>
      <w:r w:rsidRPr="005C71FE">
        <w:rPr>
          <w:rFonts w:ascii="Arial" w:hAnsi="Arial" w:cs="Arial"/>
        </w:rPr>
        <w:t>Zamawiający oceni i porówna jedynie te oferty, które nie zostaną odrzucone przez Zamawiającego.</w:t>
      </w:r>
    </w:p>
    <w:p w:rsidR="00832502" w:rsidRPr="005C71FE" w:rsidRDefault="00832502" w:rsidP="00272111">
      <w:pPr>
        <w:pStyle w:val="Akapitzlist"/>
        <w:numPr>
          <w:ilvl w:val="3"/>
          <w:numId w:val="4"/>
        </w:numPr>
        <w:tabs>
          <w:tab w:val="clear" w:pos="2880"/>
        </w:tabs>
        <w:spacing w:after="0"/>
        <w:ind w:left="567" w:hanging="283"/>
        <w:rPr>
          <w:rFonts w:ascii="Arial" w:hAnsi="Arial" w:cs="Arial"/>
        </w:rPr>
      </w:pPr>
      <w:r w:rsidRPr="005C71FE">
        <w:rPr>
          <w:rFonts w:ascii="Arial" w:hAnsi="Arial" w:cs="Arial"/>
        </w:rPr>
        <w:t>Oferty zostaną ocenione przez Zamawiającego w oparciu o następujące kryteria i ich rangę:</w:t>
      </w:r>
    </w:p>
    <w:p w:rsidR="00832502" w:rsidRPr="005C71FE"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5C71FE">
        <w:rPr>
          <w:rFonts w:ascii="Arial" w:hAnsi="Arial" w:cs="Arial"/>
        </w:rPr>
        <w:t>cen</w:t>
      </w:r>
      <w:r w:rsidR="006F5DCD" w:rsidRPr="005C71FE">
        <w:rPr>
          <w:rFonts w:ascii="Arial" w:hAnsi="Arial" w:cs="Arial"/>
        </w:rPr>
        <w:t>a, ranga:</w:t>
      </w:r>
      <w:r w:rsidR="009F092A" w:rsidRPr="005C71FE">
        <w:rPr>
          <w:rFonts w:ascii="Arial" w:hAnsi="Arial" w:cs="Arial"/>
        </w:rPr>
        <w:t xml:space="preserve">                                                                                      </w:t>
      </w:r>
      <w:r w:rsidR="005C71FE" w:rsidRPr="005C71FE">
        <w:rPr>
          <w:rFonts w:ascii="Arial" w:hAnsi="Arial" w:cs="Arial"/>
        </w:rPr>
        <w:t xml:space="preserve">             10</w:t>
      </w:r>
      <w:r w:rsidR="00832502" w:rsidRPr="005C71FE">
        <w:rPr>
          <w:rFonts w:ascii="Arial" w:hAnsi="Arial" w:cs="Arial"/>
        </w:rPr>
        <w:t>0 %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 xml:space="preserve">Zamawiający przyjmuje, że 1% odpowiada 1 pkt.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 xml:space="preserve">Maksymalna liczba punktów w kryterium równa jest określonej wadze kryterium w %. </w:t>
      </w:r>
    </w:p>
    <w:p w:rsidR="00D7314C" w:rsidRPr="005C71FE" w:rsidRDefault="00832502" w:rsidP="00272111">
      <w:pPr>
        <w:pStyle w:val="Akapitzlist"/>
        <w:numPr>
          <w:ilvl w:val="0"/>
          <w:numId w:val="16"/>
        </w:numPr>
        <w:tabs>
          <w:tab w:val="left" w:pos="284"/>
          <w:tab w:val="left" w:pos="851"/>
        </w:tabs>
        <w:spacing w:after="0"/>
        <w:rPr>
          <w:rFonts w:ascii="Arial" w:hAnsi="Arial" w:cs="Arial"/>
        </w:rPr>
      </w:pPr>
      <w:r w:rsidRPr="005C71FE">
        <w:rPr>
          <w:rFonts w:ascii="Arial" w:hAnsi="Arial" w:cs="Arial"/>
        </w:rPr>
        <w:t xml:space="preserve">Kryterium określone w ust. 2 pkt </w:t>
      </w:r>
      <w:r w:rsidR="00DC48EF" w:rsidRPr="005C71FE">
        <w:rPr>
          <w:rFonts w:ascii="Arial" w:hAnsi="Arial" w:cs="Arial"/>
        </w:rPr>
        <w:t>a</w:t>
      </w:r>
      <w:r w:rsidR="00272111" w:rsidRPr="005C71FE">
        <w:rPr>
          <w:rFonts w:ascii="Arial" w:hAnsi="Arial" w:cs="Arial"/>
        </w:rPr>
        <w:t xml:space="preserve"> (P</w:t>
      </w:r>
      <w:r w:rsidR="00272111" w:rsidRPr="005C71FE">
        <w:rPr>
          <w:rFonts w:ascii="Arial" w:hAnsi="Arial" w:cs="Arial"/>
          <w:vertAlign w:val="subscript"/>
        </w:rPr>
        <w:t>1</w:t>
      </w:r>
      <w:r w:rsidR="00272111" w:rsidRPr="005C71FE">
        <w:rPr>
          <w:rFonts w:ascii="Arial" w:hAnsi="Arial" w:cs="Arial"/>
        </w:rPr>
        <w:t>)</w:t>
      </w:r>
      <w:r w:rsidRPr="005C71FE">
        <w:rPr>
          <w:rFonts w:ascii="Arial" w:hAnsi="Arial" w:cs="Arial"/>
        </w:rPr>
        <w:t xml:space="preserve"> oceniane będzie według poniższego wzoru: </w:t>
      </w:r>
    </w:p>
    <w:p w:rsidR="0032024E" w:rsidRPr="005C71FE" w:rsidRDefault="0032024E" w:rsidP="006D0485">
      <w:pPr>
        <w:tabs>
          <w:tab w:val="left" w:pos="284"/>
          <w:tab w:val="left" w:pos="851"/>
        </w:tabs>
        <w:rPr>
          <w:rFonts w:ascii="Arial" w:hAnsi="Arial" w:cs="Arial"/>
          <w:sz w:val="16"/>
          <w:szCs w:val="16"/>
        </w:rPr>
      </w:pPr>
    </w:p>
    <w:p w:rsidR="0032024E" w:rsidRPr="005C71FE" w:rsidRDefault="00124EA4" w:rsidP="009F092A">
      <w:pPr>
        <w:tabs>
          <w:tab w:val="left" w:pos="284"/>
          <w:tab w:val="left" w:pos="851"/>
        </w:tabs>
        <w:jc w:val="center"/>
        <w:rPr>
          <w:rFonts w:ascii="Arial" w:hAnsi="Arial" w:cs="Arial"/>
          <w:sz w:val="22"/>
          <w:szCs w:val="22"/>
        </w:rPr>
      </w:pPr>
      <w:r w:rsidRPr="005C71FE">
        <w:rPr>
          <w:rFonts w:ascii="Arial" w:hAnsi="Arial" w:cs="Arial"/>
          <w:noProof/>
        </w:rPr>
        <mc:AlternateContent>
          <mc:Choice Requires="wps">
            <w:drawing>
              <wp:anchor distT="0" distB="0" distL="114300" distR="114300" simplePos="0" relativeHeight="251665408" behindDoc="0" locked="0" layoutInCell="1" allowOverlap="1" wp14:anchorId="08C1123D" wp14:editId="71E55B30">
                <wp:simplePos x="0" y="0"/>
                <wp:positionH relativeFrom="column">
                  <wp:posOffset>3449955</wp:posOffset>
                </wp:positionH>
                <wp:positionV relativeFrom="paragraph">
                  <wp:posOffset>33020</wp:posOffset>
                </wp:positionV>
                <wp:extent cx="8318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3985"/>
                        </a:xfrm>
                        <a:prstGeom prst="rect">
                          <a:avLst/>
                        </a:prstGeom>
                        <a:noFill/>
                        <a:ln w="9525">
                          <a:noFill/>
                          <a:miter lim="800000"/>
                          <a:headEnd/>
                          <a:tailEnd/>
                        </a:ln>
                      </wps:spPr>
                      <wps:txbx>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w:t>
                            </w:r>
                            <w:r w:rsidR="005C71FE">
                              <w:rPr>
                                <w:rFonts w:ascii="Arial" w:hAnsi="Arial" w:cs="Arial"/>
                                <w:sz w:val="22"/>
                                <w:szCs w:val="22"/>
                              </w:rPr>
                              <w:t>10</w:t>
                            </w:r>
                            <w:r w:rsidRPr="00124EA4">
                              <w:rPr>
                                <w:rFonts w:ascii="Arial" w:hAnsi="Arial" w:cs="Arial"/>
                                <w:sz w:val="22"/>
                                <w:szCs w:val="22"/>
                              </w:rPr>
                              <w:t xml:space="preserve">0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65pt;margin-top:2.6pt;width:6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" filled="f" stroked="f">
                <v:textbox style="mso-fit-shape-to-text:t">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w:t>
                      </w:r>
                      <w:r w:rsidR="005C71FE">
                        <w:rPr>
                          <w:rFonts w:ascii="Arial" w:hAnsi="Arial" w:cs="Arial"/>
                          <w:sz w:val="22"/>
                          <w:szCs w:val="22"/>
                        </w:rPr>
                        <w:t>10</w:t>
                      </w:r>
                      <w:r w:rsidRPr="00124EA4">
                        <w:rPr>
                          <w:rFonts w:ascii="Arial" w:hAnsi="Arial" w:cs="Arial"/>
                          <w:sz w:val="22"/>
                          <w:szCs w:val="22"/>
                        </w:rPr>
                        <w:t xml:space="preserve">0 pkt </w:t>
                      </w:r>
                    </w:p>
                  </w:txbxContent>
                </v:textbox>
              </v:shape>
            </w:pict>
          </mc:Fallback>
        </mc:AlternateContent>
      </w:r>
      <w:r w:rsidRPr="005C71FE">
        <w:rPr>
          <w:rFonts w:ascii="Arial" w:hAnsi="Arial" w:cs="Arial"/>
          <w:noProof/>
        </w:rPr>
        <mc:AlternateContent>
          <mc:Choice Requires="wps">
            <w:drawing>
              <wp:anchor distT="0" distB="0" distL="114300" distR="114300" simplePos="0" relativeHeight="251663360" behindDoc="0" locked="0" layoutInCell="1" allowOverlap="1" wp14:anchorId="06E84703" wp14:editId="17F8FA43">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0032024E" w:rsidRPr="005C71FE">
        <w:rPr>
          <w:rFonts w:ascii="Arial" w:hAnsi="Arial" w:cs="Arial"/>
          <w:sz w:val="22"/>
          <w:szCs w:val="22"/>
        </w:rPr>
        <w:t>cena najniższa</w:t>
      </w:r>
    </w:p>
    <w:p w:rsidR="009F092A" w:rsidRPr="005C71FE" w:rsidRDefault="00124EA4" w:rsidP="0032024E">
      <w:pPr>
        <w:tabs>
          <w:tab w:val="left" w:pos="284"/>
          <w:tab w:val="left" w:pos="851"/>
        </w:tabs>
        <w:jc w:val="center"/>
        <w:rPr>
          <w:rFonts w:ascii="Arial" w:hAnsi="Arial" w:cs="Arial"/>
          <w:sz w:val="22"/>
          <w:szCs w:val="22"/>
        </w:rPr>
      </w:pPr>
      <w:r w:rsidRPr="005C71FE">
        <w:rPr>
          <w:rFonts w:ascii="Arial" w:hAnsi="Arial" w:cs="Arial"/>
          <w:noProof/>
          <w:sz w:val="22"/>
          <w:szCs w:val="22"/>
        </w:rPr>
        <mc:AlternateContent>
          <mc:Choice Requires="wps">
            <w:drawing>
              <wp:anchor distT="0" distB="0" distL="114300" distR="114300" simplePos="0" relativeHeight="251666432" behindDoc="0" locked="0" layoutInCell="1" allowOverlap="1" wp14:anchorId="45A58A59" wp14:editId="7AB94009">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009F092A" w:rsidRPr="005C71FE">
        <w:rPr>
          <w:rFonts w:ascii="Arial" w:hAnsi="Arial" w:cs="Arial"/>
          <w:sz w:val="22"/>
          <w:szCs w:val="22"/>
        </w:rPr>
        <w:t>cena badanej oferty</w:t>
      </w:r>
    </w:p>
    <w:p w:rsidR="0032024E" w:rsidRPr="005C71FE" w:rsidRDefault="0032024E" w:rsidP="006D0485">
      <w:pPr>
        <w:tabs>
          <w:tab w:val="left" w:pos="284"/>
          <w:tab w:val="left" w:pos="851"/>
        </w:tabs>
        <w:rPr>
          <w:rFonts w:ascii="Arial" w:hAnsi="Arial" w:cs="Arial"/>
          <w:sz w:val="16"/>
          <w:szCs w:val="16"/>
        </w:rPr>
      </w:pPr>
    </w:p>
    <w:p w:rsidR="00832502" w:rsidRPr="005C71FE" w:rsidRDefault="00832502" w:rsidP="00272111">
      <w:pPr>
        <w:pStyle w:val="Akapitzlist"/>
        <w:numPr>
          <w:ilvl w:val="0"/>
          <w:numId w:val="16"/>
        </w:numPr>
        <w:tabs>
          <w:tab w:val="left" w:pos="284"/>
          <w:tab w:val="left" w:pos="851"/>
        </w:tabs>
        <w:spacing w:after="0"/>
        <w:rPr>
          <w:rFonts w:ascii="Arial" w:hAnsi="Arial" w:cs="Arial"/>
        </w:rPr>
      </w:pPr>
      <w:r w:rsidRPr="005C71FE">
        <w:rPr>
          <w:rFonts w:ascii="Arial" w:hAnsi="Arial" w:cs="Arial"/>
        </w:rPr>
        <w:t>Punkty wynikające z algorytmu matematycznego, uzyskane przez Wykonawcę zostaną zaokrąglone do dwóch miejsc po przecinku.</w:t>
      </w:r>
    </w:p>
    <w:p w:rsidR="00832502" w:rsidRPr="005C71FE"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5C71FE">
        <w:rPr>
          <w:rFonts w:ascii="Arial" w:hAnsi="Arial" w:cs="Arial"/>
        </w:rPr>
        <w:t xml:space="preserve">Za najkorzystniejszą uważa się ofertę, która otrzymała najwyższą liczbę punktów </w:t>
      </w:r>
      <w:r w:rsidRPr="005C71FE">
        <w:rPr>
          <w:rFonts w:ascii="Arial" w:hAnsi="Arial" w:cs="Arial"/>
        </w:rPr>
        <w:br/>
        <w:t>w określonych przez Zamawiającego kryteriach</w:t>
      </w:r>
      <w:r w:rsidRPr="005C71FE">
        <w:rPr>
          <w:rFonts w:ascii="Arial" w:eastAsia="Arial Unicode MS" w:hAnsi="Arial" w:cs="Arial"/>
          <w:bCs/>
          <w:vanish/>
        </w:rPr>
        <w:t xml:space="preserve"> </w:t>
      </w: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7B64C2" w:rsidRPr="005C71FE" w:rsidRDefault="00272111" w:rsidP="00272111">
      <w:pPr>
        <w:keepNext/>
        <w:tabs>
          <w:tab w:val="left" w:pos="709"/>
        </w:tabs>
        <w:spacing w:line="276" w:lineRule="auto"/>
        <w:ind w:left="432"/>
        <w:outlineLvl w:val="0"/>
        <w:rPr>
          <w:rFonts w:ascii="Arial" w:hAnsi="Arial" w:cs="Arial"/>
        </w:rPr>
      </w:pPr>
      <w:r w:rsidRPr="005C71FE">
        <w:rPr>
          <w:rFonts w:ascii="Arial" w:hAnsi="Arial" w:cs="Arial"/>
          <w:sz w:val="22"/>
          <w:szCs w:val="22"/>
        </w:rPr>
        <w:t>.</w:t>
      </w:r>
    </w:p>
    <w:p w:rsidR="00832502" w:rsidRPr="005C71FE"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5C71FE" w:rsidTr="000A0C3D">
        <w:tc>
          <w:tcPr>
            <w:tcW w:w="9322" w:type="dxa"/>
            <w:shd w:val="pct10" w:color="auto" w:fill="auto"/>
          </w:tcPr>
          <w:p w:rsidR="00832502" w:rsidRPr="005C71FE" w:rsidRDefault="00832502" w:rsidP="00784632">
            <w:pPr>
              <w:spacing w:line="276" w:lineRule="auto"/>
              <w:rPr>
                <w:rFonts w:ascii="Arial" w:eastAsia="Calibri" w:hAnsi="Arial" w:cs="Arial"/>
                <w:b/>
                <w:sz w:val="22"/>
                <w:szCs w:val="22"/>
              </w:rPr>
            </w:pPr>
            <w:r w:rsidRPr="005C71FE">
              <w:rPr>
                <w:rFonts w:ascii="Arial" w:hAnsi="Arial" w:cs="Arial"/>
                <w:b/>
                <w:sz w:val="22"/>
                <w:szCs w:val="22"/>
              </w:rPr>
              <w:t>10. Opis sposobu obliczenia ceny.</w:t>
            </w:r>
          </w:p>
        </w:tc>
      </w:tr>
    </w:tbl>
    <w:p w:rsidR="00832502" w:rsidRPr="005C71FE" w:rsidRDefault="00832502" w:rsidP="00832502">
      <w:pPr>
        <w:tabs>
          <w:tab w:val="left" w:pos="284"/>
          <w:tab w:val="left" w:pos="851"/>
        </w:tabs>
        <w:spacing w:line="276" w:lineRule="auto"/>
        <w:ind w:firstLine="284"/>
        <w:jc w:val="both"/>
        <w:rPr>
          <w:rFonts w:ascii="Arial" w:hAnsi="Arial" w:cs="Arial"/>
          <w:sz w:val="22"/>
          <w:szCs w:val="22"/>
        </w:rPr>
      </w:pP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CENA BRUTTO = CENA NETTO + NALEŻNY PODATEK</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Ceny określone przez Wykonawcę w ofercie nie będą zmieniane w toku realizacji przedmiotu zamówienia. </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Nie przewiduje się żadnych przedpłat ani zaliczek na poczet realizacji przedmiotu umowy, a płatność nastąpi zgodnie z zapisami w umowie.</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Prawidłowe ustalenie podatku VAT należy do obowiązków Wykonawcy, zgodnie </w:t>
      </w:r>
      <w:r w:rsidRPr="005C71FE">
        <w:rPr>
          <w:rFonts w:ascii="Arial" w:hAnsi="Arial" w:cs="Arial"/>
        </w:rPr>
        <w:br/>
        <w:t>z przepisami ustawy o podatku od towarów i usług oraz podatku akcyzowym.</w:t>
      </w:r>
    </w:p>
    <w:p w:rsidR="00832502" w:rsidRPr="005C71FE"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5C71FE" w:rsidTr="000A0C3D">
        <w:tc>
          <w:tcPr>
            <w:tcW w:w="9320" w:type="dxa"/>
            <w:shd w:val="pct10" w:color="auto" w:fill="auto"/>
          </w:tcPr>
          <w:p w:rsidR="00832502" w:rsidRPr="005C71FE" w:rsidRDefault="00832502" w:rsidP="00784632">
            <w:pPr>
              <w:pStyle w:val="Akapitzlist"/>
              <w:autoSpaceDE w:val="0"/>
              <w:autoSpaceDN w:val="0"/>
              <w:adjustRightInd w:val="0"/>
              <w:spacing w:after="0"/>
              <w:ind w:left="0"/>
              <w:rPr>
                <w:rFonts w:ascii="Arial" w:hAnsi="Arial" w:cs="Arial"/>
                <w:b/>
                <w:bCs/>
                <w:color w:val="000000"/>
              </w:rPr>
            </w:pPr>
            <w:r w:rsidRPr="005C71FE">
              <w:rPr>
                <w:rFonts w:ascii="Arial" w:hAnsi="Arial" w:cs="Arial"/>
                <w:b/>
                <w:bCs/>
                <w:color w:val="000000"/>
              </w:rPr>
              <w:t>11. Informacje o formalnościach, jakie powinny zostać dopełnione w celu wyboru najkorzystniejszej oferty</w:t>
            </w:r>
          </w:p>
        </w:tc>
      </w:tr>
    </w:tbl>
    <w:p w:rsidR="00832502" w:rsidRPr="005C71FE"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bCs/>
          <w:sz w:val="22"/>
          <w:szCs w:val="22"/>
        </w:rPr>
        <w:t>Zamawiający wzywa także, w wyznaczonym przez siebie terminie, do złożenia wyjaśnień dotyczących treści złożonych ofert.</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Zamawiający poprawia w ofercie:</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oczywiste omyłki pisarskie,</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oczywiste omyłki rachunkowe, z uwzględnieniem konsekwencji rachunkowych dokonanych poprawek,</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inne omyłki polegające na niezgodności oferty z treścią zapytania ofertowego, niepowodujące istotnych zmian w treści oferty</w:t>
      </w:r>
    </w:p>
    <w:p w:rsidR="00832502" w:rsidRPr="005C71FE" w:rsidRDefault="00832502" w:rsidP="00ED0FEE">
      <w:pPr>
        <w:spacing w:line="276" w:lineRule="auto"/>
        <w:ind w:left="1134" w:hanging="283"/>
        <w:jc w:val="both"/>
        <w:rPr>
          <w:rFonts w:ascii="Arial" w:hAnsi="Arial" w:cs="Arial"/>
          <w:sz w:val="22"/>
          <w:szCs w:val="22"/>
        </w:rPr>
      </w:pPr>
      <w:r w:rsidRPr="005C71FE">
        <w:rPr>
          <w:rFonts w:ascii="Arial" w:hAnsi="Arial" w:cs="Arial"/>
          <w:sz w:val="22"/>
          <w:szCs w:val="22"/>
        </w:rPr>
        <w:t>- niezwłocznie zawiadamiając o tym Wykonawcę, którego oferta została poprawiona.</w:t>
      </w:r>
    </w:p>
    <w:p w:rsidR="00832502" w:rsidRPr="005C71FE"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Zamawiający, po zatwierdzeniu wyników zapytania ofertowego, niezwłocznie powiadomi Wykonawców, którzy złożyli oferty, o:</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5C71FE">
        <w:rPr>
          <w:rFonts w:ascii="Arial" w:hAnsi="Arial" w:cs="Arial"/>
          <w:bCs/>
          <w:sz w:val="22"/>
          <w:szCs w:val="22"/>
        </w:rPr>
        <w:t xml:space="preserve"> a także termin zawarcia umowy,</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Wykonawcach, których oferty zostały odrzucone, podając uzasadnienie faktyczne,</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bCs/>
          <w:color w:val="000000"/>
          <w:sz w:val="22"/>
          <w:szCs w:val="22"/>
        </w:rPr>
        <w:t xml:space="preserve">unieważnieniu </w:t>
      </w:r>
      <w:r w:rsidRPr="005C71FE">
        <w:rPr>
          <w:rFonts w:ascii="Arial" w:hAnsi="Arial" w:cs="Arial"/>
          <w:sz w:val="22"/>
          <w:szCs w:val="22"/>
        </w:rPr>
        <w:t>zapytania ofertowego;</w:t>
      </w:r>
    </w:p>
    <w:p w:rsidR="00832502" w:rsidRPr="005C71FE"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 xml:space="preserve">W przypadku udostępnienia zapytania ofertowego na stronie internetowej, Zamawiający udostępnia informacje, o których mowa w ust. </w:t>
      </w:r>
      <w:r w:rsidR="00C10449" w:rsidRPr="005C71FE">
        <w:rPr>
          <w:rFonts w:ascii="Arial" w:hAnsi="Arial" w:cs="Arial"/>
          <w:sz w:val="22"/>
          <w:szCs w:val="22"/>
        </w:rPr>
        <w:t>7</w:t>
      </w:r>
      <w:r w:rsidRPr="005C71FE">
        <w:rPr>
          <w:rFonts w:ascii="Arial" w:hAnsi="Arial" w:cs="Arial"/>
          <w:sz w:val="22"/>
          <w:szCs w:val="22"/>
        </w:rPr>
        <w:t xml:space="preserve"> pkt a i c niniejszego Rozdziału, na tej stronie. </w:t>
      </w:r>
    </w:p>
    <w:p w:rsidR="00832502" w:rsidRPr="005C71FE"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5C71FE">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5C71FE"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12. Odrzucenie oferty Wykonawcy</w:t>
            </w:r>
          </w:p>
        </w:tc>
      </w:tr>
    </w:tbl>
    <w:p w:rsidR="00832502" w:rsidRPr="005C71FE" w:rsidRDefault="00832502" w:rsidP="00832502">
      <w:pPr>
        <w:pStyle w:val="Akapitzlist"/>
        <w:autoSpaceDE w:val="0"/>
        <w:autoSpaceDN w:val="0"/>
        <w:adjustRightInd w:val="0"/>
        <w:spacing w:after="0"/>
        <w:ind w:left="644"/>
        <w:rPr>
          <w:rFonts w:ascii="Arial" w:hAnsi="Arial" w:cs="Arial"/>
        </w:rPr>
      </w:pPr>
    </w:p>
    <w:p w:rsidR="00832502" w:rsidRPr="005C71FE"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5C71FE">
        <w:rPr>
          <w:rFonts w:ascii="Arial" w:hAnsi="Arial" w:cs="Arial"/>
          <w:sz w:val="22"/>
          <w:szCs w:val="22"/>
        </w:rPr>
        <w:t>Zamawiający odrzuca ofertę, jeżeli:</w:t>
      </w:r>
    </w:p>
    <w:p w:rsidR="00832502" w:rsidRPr="005C71FE"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5C71FE">
        <w:rPr>
          <w:rFonts w:ascii="Arial" w:hAnsi="Arial" w:cs="Arial"/>
          <w:sz w:val="22"/>
          <w:szCs w:val="22"/>
        </w:rPr>
        <w:t>jest niezgodna z zapytaniem ofertowym,</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jej treść nie odpowiada treści Opisu przedmiotu zamówienia lub wymaganiom postawionym Wykonawcom w zapytaniu ofertowym,</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zawiera błędy w obliczeniu ceny, których nie można poprawić na podstawie rozdz. 11 ust. 6 pkt b Regulaminu,</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 xml:space="preserve">Wykonawca w terminie wskazanym w zawiadomieniu o poprawieniu innej omyłki polegającej na niezgodności oferty z treścią zapytania ofertowego, o której mowa </w:t>
      </w:r>
      <w:r w:rsidRPr="005C71FE">
        <w:rPr>
          <w:rFonts w:ascii="Arial" w:hAnsi="Arial" w:cs="Arial"/>
          <w:sz w:val="22"/>
          <w:szCs w:val="22"/>
        </w:rPr>
        <w:br/>
        <w:t>w rozdz. 11 ust. 6 pkt c Regulaminu, nie zgodził się na jej poprawienie,</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 nie wyraził zgody na przedłużenie terminu związania ofertą.</w:t>
      </w:r>
    </w:p>
    <w:p w:rsidR="00832502" w:rsidRPr="005C71FE"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Zamawiający może odrzucić ofertę Wykonawcy, który w okresie ostatnich 3 lat kalendarzowych przed upływem terminu składania ofert,  w szczególności:</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wykonał zamówienia w umówionym terminie z przyczyn leżących po jego stronie,</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dostarczył przedmiotu zamówienia o właściwej jakości i parametrach,</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wywiązał się z warunków gwarancji lub rękojmi,</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wykonał zamówienie, które było obarczone wadami powodującymi konieczność poniesienia dodatkowych nakładów finansowych lub prac przez Zamawiającego,</w:t>
      </w:r>
    </w:p>
    <w:p w:rsidR="001243E6" w:rsidRPr="005C71FE" w:rsidRDefault="001243E6"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 wyniku wyboru jego oferty jako najkorzystniejszej odmówił podpisania umowy na wykonanie zamówienia publicznego.</w:t>
      </w:r>
    </w:p>
    <w:p w:rsidR="00832502" w:rsidRPr="005C71FE"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13. Unieważnienie zapytania ofertowego</w:t>
            </w:r>
          </w:p>
        </w:tc>
      </w:tr>
    </w:tbl>
    <w:p w:rsidR="00832502" w:rsidRPr="005C71FE" w:rsidRDefault="00832502" w:rsidP="00832502">
      <w:pPr>
        <w:tabs>
          <w:tab w:val="left" w:pos="426"/>
        </w:tabs>
        <w:spacing w:line="276" w:lineRule="auto"/>
        <w:jc w:val="both"/>
        <w:rPr>
          <w:rFonts w:ascii="Arial" w:hAnsi="Arial" w:cs="Arial"/>
          <w:sz w:val="22"/>
          <w:szCs w:val="22"/>
        </w:rPr>
      </w:pPr>
    </w:p>
    <w:p w:rsidR="00832502" w:rsidRPr="005C71FE" w:rsidRDefault="00832502" w:rsidP="00832502">
      <w:pPr>
        <w:tabs>
          <w:tab w:val="left" w:pos="426"/>
        </w:tabs>
        <w:spacing w:line="276" w:lineRule="auto"/>
        <w:jc w:val="both"/>
        <w:rPr>
          <w:rFonts w:ascii="Arial" w:hAnsi="Arial" w:cs="Arial"/>
          <w:sz w:val="22"/>
          <w:szCs w:val="22"/>
        </w:rPr>
      </w:pPr>
      <w:r w:rsidRPr="005C71FE">
        <w:rPr>
          <w:rFonts w:ascii="Arial" w:hAnsi="Arial" w:cs="Arial"/>
          <w:sz w:val="22"/>
          <w:szCs w:val="22"/>
        </w:rPr>
        <w:t>Zamawiający unieważnia zapytanie ofertowe w następujących przypadkach:</w:t>
      </w:r>
    </w:p>
    <w:p w:rsidR="00832502" w:rsidRPr="005C71FE"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5C71FE">
        <w:rPr>
          <w:rFonts w:ascii="Arial" w:hAnsi="Arial" w:cs="Arial"/>
          <w:sz w:val="22"/>
          <w:szCs w:val="22"/>
        </w:rPr>
        <w:t>nie złożono żadnej oferty niepodlegającej odrzuceniu,</w:t>
      </w:r>
    </w:p>
    <w:p w:rsidR="00832502" w:rsidRPr="005C71FE"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5C71FE">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5C71FE"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14. Istotne dla stron postanowienia, które zostaną wprowadzone do treści zawieranej umowy</w:t>
            </w:r>
          </w:p>
        </w:tc>
      </w:tr>
    </w:tbl>
    <w:p w:rsidR="00832502" w:rsidRPr="005C71FE" w:rsidRDefault="00832502" w:rsidP="00832502">
      <w:pPr>
        <w:pStyle w:val="Akapitzlist"/>
        <w:autoSpaceDE w:val="0"/>
        <w:autoSpaceDN w:val="0"/>
        <w:adjustRightInd w:val="0"/>
        <w:spacing w:after="0"/>
        <w:ind w:left="0"/>
        <w:rPr>
          <w:rFonts w:ascii="Arial" w:hAnsi="Arial" w:cs="Arial"/>
        </w:rPr>
      </w:pPr>
    </w:p>
    <w:p w:rsidR="00832502" w:rsidRPr="001D0CF7" w:rsidRDefault="001D0CF7" w:rsidP="001D0CF7">
      <w:pPr>
        <w:tabs>
          <w:tab w:val="left" w:pos="851"/>
        </w:tabs>
        <w:jc w:val="both"/>
        <w:rPr>
          <w:rFonts w:ascii="Arial" w:hAnsi="Arial" w:cs="Arial"/>
        </w:rPr>
      </w:pPr>
      <w:r>
        <w:rPr>
          <w:rFonts w:ascii="Arial" w:hAnsi="Arial" w:cs="Arial"/>
        </w:rPr>
        <w:t>D</w:t>
      </w:r>
      <w:r w:rsidR="00DF261A" w:rsidRPr="001D0CF7">
        <w:rPr>
          <w:rFonts w:ascii="Arial" w:hAnsi="Arial" w:cs="Arial"/>
        </w:rPr>
        <w:t>ruk umowy ubezpieczeni</w:t>
      </w:r>
      <w:r w:rsidR="005A1B45" w:rsidRPr="001D0CF7">
        <w:rPr>
          <w:rFonts w:ascii="Arial" w:hAnsi="Arial" w:cs="Arial"/>
        </w:rPr>
        <w:t xml:space="preserve">owej zgodny z drukiem Wykonawcy (na podstawie Ustawy z dnia 22 maja 2003 r. o ubezpieczeniach obowiązkowych, Ubezpieczeniowym Funduszu Gwarancyjnym i Polskim Biurze Ubezpieczycieli Komunikacyjnych </w:t>
      </w:r>
      <w:r>
        <w:rPr>
          <w:rFonts w:ascii="Arial" w:hAnsi="Arial" w:cs="Arial"/>
        </w:rPr>
        <w:br/>
      </w:r>
      <w:r w:rsidR="005A1B45" w:rsidRPr="001D0CF7">
        <w:rPr>
          <w:rFonts w:ascii="Arial" w:hAnsi="Arial" w:cs="Arial"/>
        </w:rPr>
        <w:t xml:space="preserve">(Dz.U. 2003 Nr 124 poz. 1152). </w:t>
      </w:r>
    </w:p>
    <w:p w:rsidR="009739AA" w:rsidRPr="005C71FE" w:rsidRDefault="009739AA" w:rsidP="009739AA">
      <w:pPr>
        <w:pStyle w:val="Akapitzlist"/>
        <w:autoSpaceDE w:val="0"/>
        <w:autoSpaceDN w:val="0"/>
        <w:adjustRightInd w:val="0"/>
        <w:spacing w:after="0"/>
        <w:ind w:left="850"/>
        <w:rPr>
          <w:rFonts w:ascii="Arial" w:hAnsi="Arial" w:cs="Arial"/>
          <w:strike/>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autoSpaceDE w:val="0"/>
              <w:autoSpaceDN w:val="0"/>
              <w:adjustRightInd w:val="0"/>
              <w:spacing w:line="276" w:lineRule="auto"/>
              <w:rPr>
                <w:rFonts w:ascii="Arial" w:hAnsi="Arial" w:cs="Arial"/>
                <w:b/>
                <w:sz w:val="22"/>
                <w:szCs w:val="22"/>
              </w:rPr>
            </w:pPr>
            <w:r w:rsidRPr="005C71FE">
              <w:rPr>
                <w:rFonts w:ascii="Arial" w:hAnsi="Arial" w:cs="Arial"/>
                <w:b/>
                <w:sz w:val="22"/>
                <w:szCs w:val="22"/>
              </w:rPr>
              <w:t>15. Sposób porozumiewania się Zamawiającego z Wykonawcami oraz wskazanie osoby wyznaczonej do kontaktów z Wykonawcami</w:t>
            </w:r>
          </w:p>
        </w:tc>
      </w:tr>
    </w:tbl>
    <w:p w:rsidR="00832502" w:rsidRPr="005C71FE"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5C71FE" w:rsidRDefault="00832502" w:rsidP="00272111">
      <w:pPr>
        <w:numPr>
          <w:ilvl w:val="0"/>
          <w:numId w:val="21"/>
        </w:numPr>
        <w:spacing w:line="276" w:lineRule="auto"/>
        <w:ind w:left="426" w:hanging="426"/>
        <w:jc w:val="both"/>
        <w:rPr>
          <w:rFonts w:ascii="Arial" w:hAnsi="Arial" w:cs="Arial"/>
          <w:sz w:val="22"/>
          <w:szCs w:val="22"/>
        </w:rPr>
      </w:pPr>
      <w:r w:rsidRPr="005C71FE">
        <w:rPr>
          <w:rFonts w:ascii="Arial" w:hAnsi="Arial" w:cs="Arial"/>
          <w:sz w:val="22"/>
          <w:szCs w:val="22"/>
        </w:rPr>
        <w:t>Komunikacja między Zamawiającym a Wykonawcami odbywa się zgodnie z wyborem Zamawiającego:</w:t>
      </w:r>
    </w:p>
    <w:p w:rsidR="00832502" w:rsidRPr="005C71FE" w:rsidRDefault="00832502" w:rsidP="00272111">
      <w:pPr>
        <w:pStyle w:val="Akapitzlist"/>
        <w:numPr>
          <w:ilvl w:val="0"/>
          <w:numId w:val="22"/>
        </w:numPr>
        <w:autoSpaceDE w:val="0"/>
        <w:autoSpaceDN w:val="0"/>
        <w:adjustRightInd w:val="0"/>
        <w:spacing w:after="0"/>
        <w:ind w:left="709" w:hanging="283"/>
        <w:rPr>
          <w:rFonts w:ascii="Arial" w:hAnsi="Arial" w:cs="Arial"/>
        </w:rPr>
      </w:pPr>
      <w:r w:rsidRPr="005C71FE">
        <w:rPr>
          <w:rFonts w:ascii="Arial" w:hAnsi="Arial" w:cs="Arial"/>
        </w:rPr>
        <w:t>w formie pisemnej,</w:t>
      </w:r>
    </w:p>
    <w:p w:rsidR="00832502" w:rsidRPr="005C71FE" w:rsidRDefault="00832502" w:rsidP="00272111">
      <w:pPr>
        <w:pStyle w:val="Akapitzlist"/>
        <w:numPr>
          <w:ilvl w:val="0"/>
          <w:numId w:val="22"/>
        </w:numPr>
        <w:autoSpaceDE w:val="0"/>
        <w:autoSpaceDN w:val="0"/>
        <w:adjustRightInd w:val="0"/>
        <w:spacing w:after="0"/>
        <w:ind w:left="709" w:hanging="283"/>
        <w:rPr>
          <w:rFonts w:ascii="Arial" w:hAnsi="Arial" w:cs="Arial"/>
        </w:rPr>
      </w:pPr>
      <w:r w:rsidRPr="005C71FE">
        <w:rPr>
          <w:rFonts w:ascii="Arial" w:hAnsi="Arial" w:cs="Arial"/>
        </w:rPr>
        <w:t>przy użyciu środków komunikacji elektronicznej w rozumieniu ustawy z dnia 18 lipca 2002 r. o świadczeniu usług drogą elektroniczną (</w:t>
      </w:r>
      <w:proofErr w:type="spellStart"/>
      <w:r w:rsidRPr="005C71FE">
        <w:rPr>
          <w:rFonts w:ascii="Arial" w:hAnsi="Arial" w:cs="Arial"/>
        </w:rPr>
        <w:t>t.j</w:t>
      </w:r>
      <w:proofErr w:type="spellEnd"/>
      <w:r w:rsidRPr="005C71FE">
        <w:rPr>
          <w:rFonts w:ascii="Arial" w:hAnsi="Arial" w:cs="Arial"/>
        </w:rPr>
        <w:t xml:space="preserve">. Dz. U. z 2016 r. poz. 1030 </w:t>
      </w:r>
      <w:r w:rsidRPr="005C71FE">
        <w:rPr>
          <w:rFonts w:ascii="Arial" w:hAnsi="Arial" w:cs="Arial"/>
        </w:rPr>
        <w:br/>
        <w:t>ze zm.)</w:t>
      </w:r>
    </w:p>
    <w:p w:rsidR="00832502" w:rsidRPr="005C71FE" w:rsidRDefault="00832502" w:rsidP="00141D23">
      <w:pPr>
        <w:pStyle w:val="Listapunktowana2"/>
        <w:rPr>
          <w:color w:val="000000"/>
        </w:rPr>
      </w:pPr>
      <w:r w:rsidRPr="005C71FE">
        <w:t>Zamawiający ustala następujący sposób komunikowania się:</w:t>
      </w:r>
    </w:p>
    <w:p w:rsidR="00832502" w:rsidRPr="005C71FE"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5C71FE">
        <w:rPr>
          <w:rFonts w:ascii="Arial" w:hAnsi="Arial" w:cs="Arial"/>
          <w:b/>
        </w:rPr>
        <w:t>Wykonawcy z Zamawiającym:</w:t>
      </w:r>
    </w:p>
    <w:p w:rsidR="00832502" w:rsidRPr="005C71FE" w:rsidRDefault="00832502" w:rsidP="00272111">
      <w:pPr>
        <w:pStyle w:val="Akapitzlist"/>
        <w:numPr>
          <w:ilvl w:val="0"/>
          <w:numId w:val="24"/>
        </w:numPr>
        <w:autoSpaceDE w:val="0"/>
        <w:autoSpaceDN w:val="0"/>
        <w:adjustRightInd w:val="0"/>
        <w:spacing w:after="0"/>
        <w:ind w:hanging="720"/>
        <w:rPr>
          <w:rFonts w:ascii="Arial" w:hAnsi="Arial" w:cs="Arial"/>
        </w:rPr>
      </w:pPr>
      <w:r w:rsidRPr="005C71FE">
        <w:rPr>
          <w:rFonts w:ascii="Arial" w:hAnsi="Arial" w:cs="Arial"/>
        </w:rPr>
        <w:t>Zapytania do treści zapytania ofertowego:</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 xml:space="preserve">w formie pisemnej na adres: Wojewódzki Urząd Pracy w Poznaniu, </w:t>
      </w:r>
      <w:r w:rsidRPr="005C71FE">
        <w:rPr>
          <w:rFonts w:ascii="Arial" w:hAnsi="Arial" w:cs="Arial"/>
        </w:rPr>
        <w:br/>
        <w:t>ul. Szyperska 14, 61-754 Poznań lub</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 xml:space="preserve">drogą elektroniczną na adres: </w:t>
      </w:r>
      <w:r w:rsidR="00DF261A" w:rsidRPr="005C71FE">
        <w:rPr>
          <w:rFonts w:ascii="Arial" w:hAnsi="Arial" w:cs="Arial"/>
        </w:rPr>
        <w:t>administracja@wup.poznan.pl</w:t>
      </w:r>
      <w:r w:rsidRPr="005C71FE">
        <w:rPr>
          <w:rFonts w:ascii="Arial" w:hAnsi="Arial" w:cs="Arial"/>
        </w:rPr>
        <w:t xml:space="preserve"> </w:t>
      </w:r>
    </w:p>
    <w:p w:rsidR="00832502" w:rsidRPr="005C71FE" w:rsidRDefault="00832502" w:rsidP="00272111">
      <w:pPr>
        <w:pStyle w:val="Akapitzlist"/>
        <w:numPr>
          <w:ilvl w:val="0"/>
          <w:numId w:val="26"/>
        </w:numPr>
        <w:autoSpaceDE w:val="0"/>
        <w:autoSpaceDN w:val="0"/>
        <w:adjustRightInd w:val="0"/>
        <w:spacing w:after="0"/>
        <w:ind w:hanging="720"/>
        <w:rPr>
          <w:rFonts w:ascii="Arial" w:hAnsi="Arial" w:cs="Arial"/>
        </w:rPr>
      </w:pPr>
      <w:r w:rsidRPr="005C71FE">
        <w:rPr>
          <w:rFonts w:ascii="Arial" w:hAnsi="Arial" w:cs="Arial"/>
        </w:rPr>
        <w:t xml:space="preserve">Złożenie i uzupełnianie dokumentów, wyjaśnienia treści ofert, dokumentów, rażąco niskiej ceny: w formie pisemnej na adres: Wojewódzki Urząd Pracy </w:t>
      </w:r>
      <w:r w:rsidRPr="005C71FE">
        <w:rPr>
          <w:rFonts w:ascii="Arial" w:hAnsi="Arial" w:cs="Arial"/>
        </w:rPr>
        <w:br/>
        <w:t>w Poznaniu, ul. Szyperska 14, 61-754 Poznań</w:t>
      </w:r>
    </w:p>
    <w:p w:rsidR="00832502" w:rsidRPr="005C71FE" w:rsidRDefault="00832502" w:rsidP="00272111">
      <w:pPr>
        <w:pStyle w:val="Akapitzlist"/>
        <w:numPr>
          <w:ilvl w:val="0"/>
          <w:numId w:val="27"/>
        </w:numPr>
        <w:autoSpaceDE w:val="0"/>
        <w:autoSpaceDN w:val="0"/>
        <w:adjustRightInd w:val="0"/>
        <w:spacing w:after="0"/>
        <w:ind w:hanging="720"/>
        <w:rPr>
          <w:rFonts w:ascii="Arial" w:hAnsi="Arial" w:cs="Arial"/>
        </w:rPr>
      </w:pPr>
      <w:r w:rsidRPr="005C71FE">
        <w:rPr>
          <w:rFonts w:ascii="Arial" w:hAnsi="Arial" w:cs="Arial"/>
        </w:rPr>
        <w:t>Pozostałe oświadczenia i wnioski:</w:t>
      </w:r>
    </w:p>
    <w:p w:rsidR="00832502" w:rsidRPr="005C71FE"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5C71FE">
        <w:rPr>
          <w:rFonts w:ascii="Arial" w:hAnsi="Arial" w:cs="Arial"/>
        </w:rPr>
        <w:t xml:space="preserve">w formie pisemnej na adres: Wojewódzki Urząd Pracy w Poznaniu, </w:t>
      </w:r>
      <w:r w:rsidRPr="005C71FE">
        <w:rPr>
          <w:rFonts w:ascii="Arial" w:hAnsi="Arial" w:cs="Arial"/>
        </w:rPr>
        <w:br/>
        <w:t>ul. Szyperska 14, 61-754 Poznań lub</w:t>
      </w:r>
    </w:p>
    <w:p w:rsidR="00832502" w:rsidRPr="005C71FE"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5C71FE">
        <w:rPr>
          <w:rFonts w:ascii="Arial" w:hAnsi="Arial" w:cs="Arial"/>
        </w:rPr>
        <w:t xml:space="preserve">drogą elektroniczną na adres: </w:t>
      </w:r>
      <w:r w:rsidR="00DF261A" w:rsidRPr="005C71FE">
        <w:rPr>
          <w:rFonts w:ascii="Arial" w:hAnsi="Arial" w:cs="Arial"/>
        </w:rPr>
        <w:t>administracja@wup.poznan.pl</w:t>
      </w:r>
      <w:r w:rsidRPr="005C71FE">
        <w:rPr>
          <w:rFonts w:ascii="Arial" w:hAnsi="Arial" w:cs="Arial"/>
        </w:rPr>
        <w:t xml:space="preserve"> </w:t>
      </w:r>
    </w:p>
    <w:p w:rsidR="00832502" w:rsidRPr="005C71FE"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5C71FE">
        <w:rPr>
          <w:rFonts w:ascii="Arial" w:hAnsi="Arial" w:cs="Arial"/>
          <w:b/>
        </w:rPr>
        <w:t>Zamawiający z Wykonawcami:</w:t>
      </w:r>
    </w:p>
    <w:p w:rsidR="00832502" w:rsidRPr="005C71FE" w:rsidRDefault="00832502" w:rsidP="00832502">
      <w:pPr>
        <w:pStyle w:val="Akapitzlist"/>
        <w:autoSpaceDE w:val="0"/>
        <w:autoSpaceDN w:val="0"/>
        <w:adjustRightInd w:val="0"/>
        <w:spacing w:after="0"/>
        <w:ind w:left="851"/>
        <w:rPr>
          <w:rFonts w:ascii="Arial" w:hAnsi="Arial" w:cs="Arial"/>
        </w:rPr>
      </w:pPr>
      <w:r w:rsidRPr="005C71FE">
        <w:rPr>
          <w:rFonts w:ascii="Arial" w:hAnsi="Arial" w:cs="Arial"/>
        </w:rPr>
        <w:t>Zawiadomienia, wezwania oraz informacje będzie przekazywał Wykonawcom:</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w formie pisemnej lub</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drogą elektroniczną:</w:t>
      </w:r>
    </w:p>
    <w:p w:rsidR="00832502" w:rsidRPr="005C71FE"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5C71FE">
        <w:rPr>
          <w:rFonts w:ascii="Arial" w:hAnsi="Arial" w:cs="Arial"/>
        </w:rPr>
        <w:t>na adres poczty elektronicznej wskazany w ofercie lub</w:t>
      </w:r>
    </w:p>
    <w:p w:rsidR="00832502" w:rsidRPr="005C71FE"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5C71FE">
        <w:rPr>
          <w:rFonts w:ascii="Arial" w:hAnsi="Arial" w:cs="Arial"/>
        </w:rPr>
        <w:t>poprzez zamieszczenie zawiadomień lub informacji dotyczących postępowania na stronie internetowej Zamawiającego: wuppoznan.praca.gov.pl</w:t>
      </w:r>
    </w:p>
    <w:p w:rsidR="00832502" w:rsidRPr="005C71FE" w:rsidRDefault="00832502" w:rsidP="00141D23">
      <w:pPr>
        <w:pStyle w:val="Listapunktowana2"/>
        <w:rPr>
          <w:color w:val="000000"/>
        </w:rPr>
      </w:pPr>
      <w:r w:rsidRPr="005C71FE">
        <w:t>Wykonawca w odpowiedzi na otrzymane wezwanie, przekazuje dokumenty, pełnomocnictwa, wyjaśnienia lub oświadczenia, bezwzględnie w terminie wyznaczonym przez Zamawiającego.</w:t>
      </w:r>
    </w:p>
    <w:p w:rsidR="00832502" w:rsidRPr="005C71FE" w:rsidRDefault="00832502" w:rsidP="00141D23">
      <w:pPr>
        <w:pStyle w:val="Listapunktowana2"/>
        <w:rPr>
          <w:color w:val="000000"/>
        </w:rPr>
      </w:pPr>
      <w:r w:rsidRPr="005C71FE">
        <w:t>Jeżeli Zamawiający lub Wykonawca przekazują oświadczenia, wnioski, zawiadomienia, wezwania oraz informacje za pośrednictwem faksu lub drogą elektroniczną, każda ze stron na żądanie drugiej niezwłocznie potwierdza fakt ich otrzymania.</w:t>
      </w:r>
    </w:p>
    <w:p w:rsidR="00832502" w:rsidRPr="005C71FE" w:rsidRDefault="00832502" w:rsidP="00272111">
      <w:pPr>
        <w:numPr>
          <w:ilvl w:val="1"/>
          <w:numId w:val="12"/>
        </w:numPr>
        <w:autoSpaceDE w:val="0"/>
        <w:autoSpaceDN w:val="0"/>
        <w:adjustRightInd w:val="0"/>
        <w:spacing w:line="276" w:lineRule="auto"/>
        <w:ind w:left="357" w:hanging="357"/>
        <w:jc w:val="both"/>
        <w:rPr>
          <w:rFonts w:ascii="Arial" w:hAnsi="Arial" w:cs="Arial"/>
          <w:color w:val="000000"/>
          <w:sz w:val="22"/>
          <w:szCs w:val="22"/>
        </w:rPr>
      </w:pPr>
      <w:r w:rsidRPr="005C71FE">
        <w:rPr>
          <w:rFonts w:ascii="Arial" w:hAnsi="Arial" w:cs="Arial"/>
          <w:color w:val="000000"/>
          <w:sz w:val="22"/>
          <w:szCs w:val="22"/>
        </w:rPr>
        <w:t>Osob</w:t>
      </w:r>
      <w:r w:rsidR="00DF261A" w:rsidRPr="005C71FE">
        <w:rPr>
          <w:rFonts w:ascii="Arial" w:hAnsi="Arial" w:cs="Arial"/>
          <w:color w:val="000000"/>
          <w:sz w:val="22"/>
          <w:szCs w:val="22"/>
        </w:rPr>
        <w:t>y</w:t>
      </w:r>
      <w:r w:rsidRPr="005C71FE">
        <w:rPr>
          <w:rFonts w:ascii="Arial" w:hAnsi="Arial" w:cs="Arial"/>
          <w:color w:val="000000"/>
          <w:sz w:val="22"/>
          <w:szCs w:val="22"/>
        </w:rPr>
        <w:t xml:space="preserve"> do kontaktu</w:t>
      </w:r>
      <w:r w:rsidRPr="005C71FE">
        <w:rPr>
          <w:rFonts w:ascii="Arial" w:hAnsi="Arial" w:cs="Arial"/>
          <w:sz w:val="22"/>
          <w:szCs w:val="22"/>
        </w:rPr>
        <w:t xml:space="preserve"> z Wykonawcami:</w:t>
      </w:r>
    </w:p>
    <w:p w:rsidR="00832502" w:rsidRPr="005C71FE" w:rsidRDefault="001243E6" w:rsidP="001243E6">
      <w:pPr>
        <w:tabs>
          <w:tab w:val="left" w:pos="380"/>
          <w:tab w:val="left" w:pos="426"/>
        </w:tabs>
        <w:rPr>
          <w:rFonts w:ascii="Arial" w:hAnsi="Arial" w:cs="Arial"/>
          <w:sz w:val="22"/>
          <w:szCs w:val="22"/>
        </w:rPr>
      </w:pPr>
      <w:r w:rsidRPr="005C71FE">
        <w:rPr>
          <w:rFonts w:ascii="Arial" w:hAnsi="Arial" w:cs="Arial"/>
          <w:sz w:val="22"/>
          <w:szCs w:val="22"/>
        </w:rPr>
        <w:tab/>
      </w:r>
      <w:r w:rsidR="00DF261A" w:rsidRPr="005C71FE">
        <w:rPr>
          <w:rFonts w:ascii="Arial" w:hAnsi="Arial" w:cs="Arial"/>
          <w:sz w:val="22"/>
          <w:szCs w:val="22"/>
        </w:rPr>
        <w:t xml:space="preserve">Tomasz Stachowski, Michał </w:t>
      </w:r>
      <w:proofErr w:type="spellStart"/>
      <w:r w:rsidR="00DF261A" w:rsidRPr="005C71FE">
        <w:rPr>
          <w:rFonts w:ascii="Arial" w:hAnsi="Arial" w:cs="Arial"/>
          <w:sz w:val="22"/>
          <w:szCs w:val="22"/>
        </w:rPr>
        <w:t>Konieczyński</w:t>
      </w:r>
      <w:proofErr w:type="spellEnd"/>
      <w:r w:rsidR="00DF261A" w:rsidRPr="005C71FE">
        <w:rPr>
          <w:rFonts w:ascii="Arial" w:hAnsi="Arial" w:cs="Arial"/>
          <w:sz w:val="22"/>
          <w:szCs w:val="22"/>
        </w:rPr>
        <w:t xml:space="preserve">, 61 846 38 14, </w:t>
      </w:r>
      <w:r w:rsidR="00C91C3D" w:rsidRPr="005C71FE">
        <w:rPr>
          <w:rFonts w:ascii="Arial" w:hAnsi="Arial" w:cs="Arial"/>
          <w:sz w:val="22"/>
          <w:szCs w:val="22"/>
        </w:rPr>
        <w:t>administracja@wup.poznan.pl</w:t>
      </w:r>
    </w:p>
    <w:p w:rsidR="00C91C3D" w:rsidRPr="005C71FE"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spacing w:line="276" w:lineRule="auto"/>
              <w:jc w:val="both"/>
              <w:rPr>
                <w:rFonts w:ascii="Arial" w:hAnsi="Arial" w:cs="Arial"/>
                <w:b/>
                <w:sz w:val="22"/>
                <w:szCs w:val="22"/>
              </w:rPr>
            </w:pPr>
            <w:r w:rsidRPr="005C71FE">
              <w:rPr>
                <w:rFonts w:ascii="Arial" w:hAnsi="Arial" w:cs="Arial"/>
                <w:b/>
                <w:sz w:val="22"/>
                <w:szCs w:val="22"/>
              </w:rPr>
              <w:t>16. Pozostałe informacje</w:t>
            </w:r>
          </w:p>
        </w:tc>
      </w:tr>
    </w:tbl>
    <w:p w:rsidR="00832502" w:rsidRPr="005C71FE" w:rsidRDefault="00832502" w:rsidP="00832502">
      <w:pPr>
        <w:spacing w:line="276" w:lineRule="auto"/>
        <w:jc w:val="both"/>
        <w:rPr>
          <w:rFonts w:ascii="Arial" w:hAnsi="Arial" w:cs="Arial"/>
          <w:i/>
          <w:sz w:val="22"/>
          <w:szCs w:val="22"/>
        </w:rPr>
      </w:pP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5C71FE"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5C71FE">
        <w:rPr>
          <w:rFonts w:ascii="Arial" w:hAnsi="Arial" w:cs="Arial"/>
          <w:sz w:val="22"/>
          <w:szCs w:val="22"/>
        </w:rPr>
        <w:t xml:space="preserve">Zamawiający może podjąć decyzję o zamknięciu postępowania bez dokonania wyboru. </w:t>
      </w:r>
      <w:r w:rsidRPr="005C71FE">
        <w:rPr>
          <w:rFonts w:ascii="Arial" w:hAnsi="Arial" w:cs="Arial"/>
          <w:sz w:val="22"/>
          <w:szCs w:val="22"/>
        </w:rPr>
        <w:br/>
        <w:t>W takim przypadku Zamawiający niezwłocznie zawiadomi o tym Wykonawców, którzy złożyli oferty.</w:t>
      </w:r>
    </w:p>
    <w:p w:rsidR="00832502" w:rsidRPr="005C71FE"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5C71FE">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p>
    <w:p w:rsidR="00F07047" w:rsidRPr="005C71FE" w:rsidRDefault="00F07047" w:rsidP="0078256D">
      <w:pPr>
        <w:spacing w:line="276" w:lineRule="auto"/>
        <w:rPr>
          <w:rFonts w:ascii="Arial" w:hAnsi="Arial" w:cs="Arial"/>
          <w:sz w:val="22"/>
          <w:szCs w:val="22"/>
        </w:rPr>
      </w:pPr>
      <w:r w:rsidRPr="005C71FE">
        <w:rPr>
          <w:rFonts w:ascii="Arial" w:eastAsia="Calibri" w:hAnsi="Arial" w:cs="Arial"/>
          <w:sz w:val="22"/>
          <w:szCs w:val="22"/>
        </w:rPr>
        <w:tab/>
      </w:r>
    </w:p>
    <w:p w:rsidR="00DE79AA" w:rsidRPr="005C71FE" w:rsidRDefault="002516A1" w:rsidP="0078256D">
      <w:pPr>
        <w:autoSpaceDE w:val="0"/>
        <w:autoSpaceDN w:val="0"/>
        <w:adjustRightInd w:val="0"/>
        <w:spacing w:line="276" w:lineRule="auto"/>
        <w:rPr>
          <w:rFonts w:ascii="Arial" w:eastAsia="Calibri" w:hAnsi="Arial" w:cs="Arial"/>
          <w:sz w:val="22"/>
          <w:szCs w:val="22"/>
          <w:lang w:eastAsia="en-US"/>
        </w:rPr>
      </w:pPr>
      <w:r w:rsidRPr="005C71FE">
        <w:rPr>
          <w:rFonts w:ascii="Arial" w:eastAsia="Calibri" w:hAnsi="Arial" w:cs="Arial"/>
          <w:sz w:val="22"/>
          <w:szCs w:val="22"/>
          <w:lang w:eastAsia="en-US"/>
        </w:rPr>
        <w:t xml:space="preserve">           </w:t>
      </w:r>
    </w:p>
    <w:p w:rsidR="001A315D" w:rsidRPr="005C71FE" w:rsidRDefault="00966C2A" w:rsidP="0078256D">
      <w:pPr>
        <w:autoSpaceDE w:val="0"/>
        <w:autoSpaceDN w:val="0"/>
        <w:adjustRightInd w:val="0"/>
        <w:spacing w:line="276" w:lineRule="auto"/>
        <w:rPr>
          <w:rFonts w:ascii="Arial" w:eastAsia="Calibri" w:hAnsi="Arial" w:cs="Arial"/>
          <w:sz w:val="22"/>
          <w:szCs w:val="22"/>
          <w:lang w:eastAsia="en-US"/>
        </w:rPr>
      </w:pPr>
      <w:r w:rsidRPr="005C71FE">
        <w:rPr>
          <w:rFonts w:ascii="Arial" w:hAnsi="Arial" w:cs="Arial"/>
          <w:noProof/>
          <w:sz w:val="22"/>
          <w:szCs w:val="22"/>
        </w:rPr>
        <mc:AlternateContent>
          <mc:Choice Requires="wps">
            <w:drawing>
              <wp:anchor distT="0" distB="0" distL="114300" distR="114300" simplePos="0" relativeHeight="251659264" behindDoc="0" locked="0" layoutInCell="1" allowOverlap="1" wp14:anchorId="2FDA92F4" wp14:editId="6F4473E1">
                <wp:simplePos x="0" y="0"/>
                <wp:positionH relativeFrom="column">
                  <wp:posOffset>3049905</wp:posOffset>
                </wp:positionH>
                <wp:positionV relativeFrom="paragraph">
                  <wp:posOffset>86995</wp:posOffset>
                </wp:positionV>
                <wp:extent cx="3060700" cy="1460500"/>
                <wp:effectExtent l="0" t="0" r="25400" b="2540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460500"/>
                        </a:xfrm>
                        <a:prstGeom prst="rect">
                          <a:avLst/>
                        </a:prstGeom>
                        <a:noFill/>
                        <a:ln w="9525">
                          <a:solidFill>
                            <a:schemeClr val="bg1"/>
                          </a:solidFill>
                          <a:miter lim="800000"/>
                          <a:headEnd/>
                          <a:tailEnd/>
                        </a:ln>
                      </wps:spPr>
                      <wps:txbx>
                        <w:txbxContent>
                          <w:p w:rsidR="00DE79AA" w:rsidRDefault="00277051" w:rsidP="00277051">
                            <w:pPr>
                              <w:jc w:val="center"/>
                              <w:rPr>
                                <w:rFonts w:ascii="Arial" w:hAnsi="Arial" w:cs="Arial"/>
                                <w:sz w:val="22"/>
                                <w:szCs w:val="22"/>
                              </w:rPr>
                            </w:pPr>
                            <w:r>
                              <w:rPr>
                                <w:rFonts w:ascii="Arial" w:hAnsi="Arial" w:cs="Arial"/>
                                <w:sz w:val="22"/>
                                <w:szCs w:val="22"/>
                              </w:rPr>
                              <w:t>Michał Stuligrosz</w:t>
                            </w:r>
                          </w:p>
                          <w:p w:rsidR="00277051" w:rsidRDefault="00277051" w:rsidP="00277051">
                            <w:pPr>
                              <w:jc w:val="center"/>
                              <w:rPr>
                                <w:rFonts w:ascii="Arial" w:hAnsi="Arial" w:cs="Arial"/>
                                <w:sz w:val="22"/>
                                <w:szCs w:val="22"/>
                              </w:rPr>
                            </w:pPr>
                            <w:r>
                              <w:rPr>
                                <w:rFonts w:ascii="Arial" w:hAnsi="Arial" w:cs="Arial"/>
                                <w:sz w:val="22"/>
                                <w:szCs w:val="22"/>
                              </w:rPr>
                              <w:t>Wicedyrektor</w:t>
                            </w:r>
                          </w:p>
                          <w:p w:rsidR="00277051" w:rsidRPr="00DE79AA" w:rsidRDefault="00277051" w:rsidP="00277051">
                            <w:pPr>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40.15pt;margin-top:6.85pt;width:241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" filled="f" strokecolor="white [3212]">
                <v:textbox>
                  <w:txbxContent>
                    <w:p w:rsidR="00DE79AA" w:rsidRDefault="00277051" w:rsidP="00277051">
                      <w:pPr>
                        <w:jc w:val="center"/>
                        <w:rPr>
                          <w:rFonts w:ascii="Arial" w:hAnsi="Arial" w:cs="Arial"/>
                          <w:sz w:val="22"/>
                          <w:szCs w:val="22"/>
                        </w:rPr>
                      </w:pPr>
                      <w:r>
                        <w:rPr>
                          <w:rFonts w:ascii="Arial" w:hAnsi="Arial" w:cs="Arial"/>
                          <w:sz w:val="22"/>
                          <w:szCs w:val="22"/>
                        </w:rPr>
                        <w:t>Michał Stuligrosz</w:t>
                      </w:r>
                    </w:p>
                    <w:p w:rsidR="00277051" w:rsidRDefault="00277051" w:rsidP="00277051">
                      <w:pPr>
                        <w:jc w:val="center"/>
                        <w:rPr>
                          <w:rFonts w:ascii="Arial" w:hAnsi="Arial" w:cs="Arial"/>
                          <w:sz w:val="22"/>
                          <w:szCs w:val="22"/>
                        </w:rPr>
                      </w:pPr>
                      <w:r>
                        <w:rPr>
                          <w:rFonts w:ascii="Arial" w:hAnsi="Arial" w:cs="Arial"/>
                          <w:sz w:val="22"/>
                          <w:szCs w:val="22"/>
                        </w:rPr>
                        <w:t>Wicedyrektor</w:t>
                      </w:r>
                    </w:p>
                    <w:p w:rsidR="00277051" w:rsidRPr="00DE79AA" w:rsidRDefault="00277051" w:rsidP="00277051">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87E1E" w:rsidRPr="005C71FE" w:rsidRDefault="00987E1E" w:rsidP="00457448">
      <w:pPr>
        <w:autoSpaceDE w:val="0"/>
        <w:autoSpaceDN w:val="0"/>
        <w:adjustRightInd w:val="0"/>
        <w:spacing w:line="276" w:lineRule="auto"/>
        <w:jc w:val="right"/>
        <w:rPr>
          <w:rFonts w:ascii="Arial" w:hAnsi="Arial" w:cs="Arial"/>
          <w:b/>
          <w:sz w:val="22"/>
          <w:szCs w:val="22"/>
        </w:rPr>
      </w:pPr>
    </w:p>
    <w:p w:rsidR="00987E1E" w:rsidRPr="005C71FE" w:rsidRDefault="00987E1E" w:rsidP="00457448">
      <w:pPr>
        <w:autoSpaceDE w:val="0"/>
        <w:autoSpaceDN w:val="0"/>
        <w:adjustRightInd w:val="0"/>
        <w:spacing w:line="276" w:lineRule="auto"/>
        <w:jc w:val="right"/>
        <w:rPr>
          <w:rFonts w:ascii="Arial" w:hAnsi="Arial" w:cs="Arial"/>
          <w:b/>
          <w:sz w:val="22"/>
          <w:szCs w:val="22"/>
        </w:rPr>
      </w:pPr>
    </w:p>
    <w:p w:rsidR="00F8457A" w:rsidRDefault="00F8457A" w:rsidP="00457448">
      <w:pPr>
        <w:autoSpaceDE w:val="0"/>
        <w:autoSpaceDN w:val="0"/>
        <w:adjustRightInd w:val="0"/>
        <w:spacing w:line="276" w:lineRule="auto"/>
        <w:jc w:val="right"/>
        <w:rPr>
          <w:rFonts w:ascii="Arial" w:hAnsi="Arial" w:cs="Arial"/>
          <w:b/>
          <w:sz w:val="22"/>
          <w:szCs w:val="22"/>
        </w:rPr>
      </w:pPr>
    </w:p>
    <w:p w:rsidR="00457448" w:rsidRPr="005C71FE" w:rsidRDefault="00457448" w:rsidP="00457448">
      <w:pPr>
        <w:autoSpaceDE w:val="0"/>
        <w:autoSpaceDN w:val="0"/>
        <w:adjustRightInd w:val="0"/>
        <w:spacing w:line="276" w:lineRule="auto"/>
        <w:jc w:val="right"/>
        <w:rPr>
          <w:rFonts w:ascii="Arial" w:hAnsi="Arial" w:cs="Arial"/>
          <w:iCs/>
          <w:sz w:val="22"/>
          <w:szCs w:val="22"/>
        </w:rPr>
      </w:pPr>
      <w:r w:rsidRPr="005C71FE">
        <w:rPr>
          <w:rFonts w:ascii="Arial" w:hAnsi="Arial" w:cs="Arial"/>
          <w:b/>
          <w:sz w:val="22"/>
          <w:szCs w:val="22"/>
        </w:rPr>
        <w:t>Załącznik  nr 1 do zapytania ofertowego</w:t>
      </w:r>
    </w:p>
    <w:p w:rsidR="00457448" w:rsidRPr="005C71FE" w:rsidRDefault="00457448" w:rsidP="005016DC">
      <w:pPr>
        <w:autoSpaceDE w:val="0"/>
        <w:autoSpaceDN w:val="0"/>
        <w:adjustRightInd w:val="0"/>
        <w:spacing w:line="276" w:lineRule="auto"/>
        <w:rPr>
          <w:rFonts w:ascii="Arial" w:hAnsi="Arial" w:cs="Arial"/>
          <w:iCs/>
          <w:sz w:val="22"/>
          <w:szCs w:val="22"/>
        </w:rPr>
      </w:pPr>
    </w:p>
    <w:p w:rsidR="00620498" w:rsidRPr="005C71FE" w:rsidRDefault="00F07047" w:rsidP="005016DC">
      <w:pPr>
        <w:autoSpaceDE w:val="0"/>
        <w:autoSpaceDN w:val="0"/>
        <w:adjustRightInd w:val="0"/>
        <w:spacing w:line="276" w:lineRule="auto"/>
        <w:rPr>
          <w:rFonts w:ascii="Arial" w:hAnsi="Arial" w:cs="Arial"/>
          <w:b/>
          <w:sz w:val="22"/>
          <w:szCs w:val="22"/>
        </w:rPr>
      </w:pPr>
      <w:r w:rsidRPr="005C71FE">
        <w:rPr>
          <w:rFonts w:ascii="Arial" w:hAnsi="Arial" w:cs="Arial"/>
          <w:iCs/>
          <w:sz w:val="22"/>
          <w:szCs w:val="22"/>
        </w:rPr>
        <w:t>(pieczęć firmowa Wykonawcy)</w:t>
      </w:r>
    </w:p>
    <w:p w:rsidR="00F07047" w:rsidRPr="005C71FE" w:rsidRDefault="00F07047" w:rsidP="0078256D">
      <w:pPr>
        <w:autoSpaceDE w:val="0"/>
        <w:autoSpaceDN w:val="0"/>
        <w:adjustRightInd w:val="0"/>
        <w:spacing w:line="276" w:lineRule="auto"/>
        <w:rPr>
          <w:rFonts w:ascii="Arial" w:hAnsi="Arial" w:cs="Arial"/>
          <w:iCs/>
          <w:sz w:val="22"/>
          <w:szCs w:val="22"/>
        </w:rPr>
      </w:pPr>
    </w:p>
    <w:p w:rsidR="00F07047" w:rsidRPr="005C71FE" w:rsidRDefault="0006693B" w:rsidP="0078256D">
      <w:pPr>
        <w:spacing w:line="276" w:lineRule="auto"/>
        <w:jc w:val="both"/>
        <w:rPr>
          <w:rFonts w:ascii="Arial" w:eastAsia="Calibri" w:hAnsi="Arial" w:cs="Arial"/>
          <w:sz w:val="22"/>
          <w:szCs w:val="22"/>
          <w:lang w:eastAsia="en-US"/>
        </w:rPr>
      </w:pPr>
      <w:r w:rsidRPr="005C71FE">
        <w:rPr>
          <w:rFonts w:ascii="Arial" w:eastAsia="Calibri" w:hAnsi="Arial" w:cs="Arial"/>
          <w:sz w:val="22"/>
          <w:szCs w:val="22"/>
          <w:lang w:eastAsia="en-US"/>
        </w:rPr>
        <w:t>t</w:t>
      </w:r>
      <w:r w:rsidR="00F07047" w:rsidRPr="005C71FE">
        <w:rPr>
          <w:rFonts w:ascii="Arial" w:eastAsia="Calibri" w:hAnsi="Arial" w:cs="Arial"/>
          <w:sz w:val="22"/>
          <w:szCs w:val="22"/>
          <w:lang w:eastAsia="en-US"/>
        </w:rPr>
        <w:t>el. …………</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 xml:space="preserve"> </w:t>
      </w:r>
      <w:r w:rsidRPr="005C71FE">
        <w:rPr>
          <w:rFonts w:ascii="Arial" w:eastAsia="Calibri" w:hAnsi="Arial" w:cs="Arial"/>
          <w:sz w:val="22"/>
          <w:szCs w:val="22"/>
          <w:lang w:eastAsia="en-US"/>
        </w:rPr>
        <w:t>e</w:t>
      </w:r>
      <w:r w:rsidR="00F07047" w:rsidRPr="005C71FE">
        <w:rPr>
          <w:rFonts w:ascii="Arial" w:eastAsia="Calibri" w:hAnsi="Arial" w:cs="Arial"/>
          <w:sz w:val="22"/>
          <w:szCs w:val="22"/>
          <w:lang w:eastAsia="en-US"/>
        </w:rPr>
        <w:t>-mail ………</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w:t>
      </w:r>
    </w:p>
    <w:p w:rsidR="00F07047" w:rsidRPr="005C71FE" w:rsidRDefault="00F07047" w:rsidP="0078256D">
      <w:pPr>
        <w:spacing w:line="276" w:lineRule="auto"/>
        <w:jc w:val="both"/>
        <w:rPr>
          <w:rFonts w:ascii="Arial" w:eastAsia="Calibri" w:hAnsi="Arial" w:cs="Arial"/>
          <w:sz w:val="22"/>
          <w:szCs w:val="22"/>
          <w:lang w:eastAsia="en-US"/>
        </w:rPr>
      </w:pPr>
    </w:p>
    <w:p w:rsidR="00F07047" w:rsidRPr="005C71FE" w:rsidRDefault="00F07047" w:rsidP="0078256D">
      <w:pPr>
        <w:spacing w:line="276" w:lineRule="auto"/>
        <w:jc w:val="both"/>
        <w:rPr>
          <w:rFonts w:ascii="Arial" w:eastAsia="Calibri" w:hAnsi="Arial" w:cs="Arial"/>
          <w:sz w:val="22"/>
          <w:szCs w:val="22"/>
          <w:lang w:eastAsia="en-US"/>
        </w:rPr>
      </w:pPr>
      <w:r w:rsidRPr="005C71FE">
        <w:rPr>
          <w:rFonts w:ascii="Arial" w:eastAsia="Calibri" w:hAnsi="Arial" w:cs="Arial"/>
          <w:sz w:val="22"/>
          <w:szCs w:val="22"/>
          <w:lang w:eastAsia="en-US"/>
        </w:rPr>
        <w:t xml:space="preserve">Nr sprawy: </w:t>
      </w:r>
      <w:r w:rsidR="007C161B" w:rsidRPr="005C71FE">
        <w:rPr>
          <w:rFonts w:ascii="Arial" w:hAnsi="Arial" w:cs="Arial"/>
          <w:sz w:val="22"/>
          <w:szCs w:val="22"/>
        </w:rPr>
        <w:t>WUPIII/3/0725/72/2018</w:t>
      </w:r>
    </w:p>
    <w:p w:rsidR="00F07047" w:rsidRPr="005C71FE"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5C71FE"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5C71FE">
        <w:rPr>
          <w:rFonts w:ascii="Arial" w:eastAsia="Calibri" w:hAnsi="Arial" w:cs="Arial"/>
          <w:b/>
          <w:iCs/>
          <w:sz w:val="22"/>
          <w:szCs w:val="22"/>
          <w:lang w:eastAsia="en-US"/>
        </w:rPr>
        <w:t xml:space="preserve">ZAMAWIAJĄCY </w:t>
      </w:r>
    </w:p>
    <w:p w:rsidR="00F07047" w:rsidRPr="005C71FE"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5C71FE">
        <w:rPr>
          <w:rFonts w:ascii="Arial" w:eastAsia="Calibri" w:hAnsi="Arial" w:cs="Arial"/>
          <w:b/>
          <w:bCs/>
          <w:sz w:val="22"/>
          <w:szCs w:val="22"/>
          <w:lang w:eastAsia="en-US"/>
        </w:rPr>
        <w:t>Województwo Wielkopolskie</w:t>
      </w:r>
      <w:r w:rsidR="00DF261A" w:rsidRPr="005C71FE">
        <w:rPr>
          <w:rFonts w:ascii="Arial" w:eastAsia="Calibri" w:hAnsi="Arial" w:cs="Arial"/>
          <w:b/>
          <w:bCs/>
          <w:sz w:val="22"/>
          <w:szCs w:val="22"/>
          <w:lang w:eastAsia="en-US"/>
        </w:rPr>
        <w:t xml:space="preserve"> - </w:t>
      </w:r>
      <w:r w:rsidRPr="005C71FE">
        <w:rPr>
          <w:rFonts w:ascii="Arial" w:eastAsia="Calibri" w:hAnsi="Arial" w:cs="Arial"/>
          <w:b/>
          <w:bCs/>
          <w:sz w:val="22"/>
          <w:szCs w:val="22"/>
          <w:lang w:eastAsia="en-US"/>
        </w:rPr>
        <w:t>Wojewódzki Urząd Pracy w Poznaniu</w:t>
      </w:r>
    </w:p>
    <w:p w:rsidR="00F07047" w:rsidRPr="005C71FE"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5C71FE">
        <w:rPr>
          <w:rFonts w:ascii="Arial" w:eastAsia="Calibri" w:hAnsi="Arial" w:cs="Arial"/>
          <w:b/>
          <w:bCs/>
          <w:sz w:val="22"/>
          <w:szCs w:val="22"/>
          <w:lang w:eastAsia="en-US"/>
        </w:rPr>
        <w:t>ul. Szyperska 14</w:t>
      </w:r>
    </w:p>
    <w:p w:rsidR="00F07047" w:rsidRPr="005C71FE"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5C71FE">
        <w:rPr>
          <w:rFonts w:ascii="Arial" w:eastAsia="Calibri" w:hAnsi="Arial" w:cs="Arial"/>
          <w:b/>
          <w:bCs/>
          <w:sz w:val="22"/>
          <w:szCs w:val="22"/>
          <w:lang w:eastAsia="en-US"/>
        </w:rPr>
        <w:t>61-754 Poznań</w:t>
      </w:r>
    </w:p>
    <w:p w:rsidR="00F07047" w:rsidRPr="005C71FE"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5C71FE">
        <w:rPr>
          <w:rFonts w:ascii="Arial" w:eastAsia="Calibri" w:hAnsi="Arial" w:cs="Arial"/>
          <w:b/>
          <w:bCs/>
          <w:color w:val="000000"/>
          <w:sz w:val="22"/>
          <w:szCs w:val="22"/>
          <w:lang w:eastAsia="en-US"/>
        </w:rPr>
        <w:t>FORMULARZ OFERTOWY</w:t>
      </w:r>
    </w:p>
    <w:p w:rsidR="00F07047" w:rsidRPr="005C71FE"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5C71FE"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5C71FE">
        <w:rPr>
          <w:rFonts w:ascii="Arial" w:eastAsia="Calibri" w:hAnsi="Arial" w:cs="Arial"/>
          <w:color w:val="000000"/>
          <w:sz w:val="22"/>
          <w:szCs w:val="22"/>
          <w:lang w:eastAsia="en-US"/>
        </w:rPr>
        <w:t xml:space="preserve">Odpowiadając na zapytanie ofertowe na </w:t>
      </w:r>
      <w:r w:rsidR="00DF261A" w:rsidRPr="005C71FE">
        <w:rPr>
          <w:rFonts w:ascii="Arial" w:hAnsi="Arial" w:cs="Arial"/>
          <w:sz w:val="22"/>
          <w:szCs w:val="22"/>
        </w:rPr>
        <w:t xml:space="preserve">ubezpieczenie pojazdu stanowiącego majątek Wojewódzkiego Urzędu Pracy w Poznaniu </w:t>
      </w:r>
      <w:r w:rsidR="00651933" w:rsidRPr="005C71FE">
        <w:rPr>
          <w:rFonts w:ascii="Arial" w:hAnsi="Arial" w:cs="Arial"/>
          <w:sz w:val="22"/>
          <w:szCs w:val="22"/>
        </w:rPr>
        <w:t>–</w:t>
      </w:r>
      <w:r w:rsidR="00DF261A" w:rsidRPr="005C71FE">
        <w:rPr>
          <w:rFonts w:ascii="Arial" w:hAnsi="Arial" w:cs="Arial"/>
          <w:sz w:val="22"/>
          <w:szCs w:val="22"/>
        </w:rPr>
        <w:t xml:space="preserve"> </w:t>
      </w:r>
      <w:r w:rsidR="00651933" w:rsidRPr="005C71FE">
        <w:rPr>
          <w:rFonts w:ascii="Arial" w:hAnsi="Arial" w:cs="Arial"/>
          <w:sz w:val="22"/>
          <w:szCs w:val="22"/>
        </w:rPr>
        <w:t xml:space="preserve">Skoda Octavia PO </w:t>
      </w:r>
      <w:r w:rsidR="003142E8" w:rsidRPr="005C71FE">
        <w:rPr>
          <w:rFonts w:ascii="Arial" w:hAnsi="Arial" w:cs="Arial"/>
          <w:sz w:val="22"/>
          <w:szCs w:val="22"/>
        </w:rPr>
        <w:t>160KC</w:t>
      </w:r>
      <w:r w:rsidRPr="005C71FE">
        <w:rPr>
          <w:rFonts w:ascii="Arial" w:eastAsia="Calibri" w:hAnsi="Arial" w:cs="Arial"/>
          <w:color w:val="000000"/>
          <w:sz w:val="22"/>
          <w:szCs w:val="22"/>
          <w:lang w:eastAsia="en-US"/>
        </w:rPr>
        <w:t xml:space="preserve"> składam/y ofertę następującej treści:</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Oferuję/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wykonanie przedmiotu zamówienia zgodnie z Opisem Przedmiotu Zamówienia.</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Oferuję/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wykonanie usługi będącej przedmiotem zamówienia za kwotę w wysokości:</w:t>
      </w:r>
    </w:p>
    <w:p w:rsidR="00F07047" w:rsidRPr="005C71FE"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 xml:space="preserve">Cena </w:t>
      </w:r>
      <w:r w:rsidR="00FC69B2">
        <w:rPr>
          <w:rFonts w:ascii="Arial" w:eastAsia="Calibri" w:hAnsi="Arial" w:cs="Arial"/>
          <w:color w:val="000000"/>
          <w:sz w:val="22"/>
          <w:szCs w:val="22"/>
          <w:lang w:eastAsia="en-US"/>
        </w:rPr>
        <w:t>składki OC</w:t>
      </w:r>
      <w:r w:rsidRPr="005C71FE">
        <w:rPr>
          <w:rFonts w:ascii="Arial" w:eastAsia="Calibri" w:hAnsi="Arial" w:cs="Arial"/>
          <w:color w:val="000000"/>
          <w:sz w:val="22"/>
          <w:szCs w:val="22"/>
          <w:lang w:eastAsia="en-US"/>
        </w:rPr>
        <w:t>……………….. zł</w:t>
      </w:r>
    </w:p>
    <w:p w:rsidR="00F07047" w:rsidRPr="005C71FE" w:rsidRDefault="00F07047" w:rsidP="00FC69B2">
      <w:pPr>
        <w:autoSpaceDE w:val="0"/>
        <w:autoSpaceDN w:val="0"/>
        <w:adjustRightInd w:val="0"/>
        <w:spacing w:line="276" w:lineRule="auto"/>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 xml:space="preserve"> (słownie:…………………………………………………………), </w:t>
      </w:r>
      <w:r w:rsidR="0003064A" w:rsidRPr="005C71FE">
        <w:rPr>
          <w:rFonts w:ascii="Arial" w:eastAsia="Calibri" w:hAnsi="Arial" w:cs="Arial"/>
          <w:color w:val="000000"/>
          <w:sz w:val="22"/>
          <w:szCs w:val="22"/>
          <w:lang w:eastAsia="en-US"/>
        </w:rPr>
        <w:t>w tym:</w:t>
      </w:r>
      <w:r w:rsidRPr="005C71FE">
        <w:rPr>
          <w:rFonts w:ascii="Arial" w:eastAsia="Calibri" w:hAnsi="Arial" w:cs="Arial"/>
          <w:color w:val="000000"/>
          <w:sz w:val="22"/>
          <w:szCs w:val="22"/>
          <w:lang w:eastAsia="en-US"/>
        </w:rPr>
        <w:tab/>
      </w:r>
    </w:p>
    <w:p w:rsidR="00F07047" w:rsidRPr="005C71FE"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Przyjmuję/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do realizacji postawione przez Zamawiającego w zapytaniu ofertowym warunki </w:t>
      </w:r>
      <w:r w:rsidR="00F07047" w:rsidRPr="005C71FE">
        <w:rPr>
          <w:rFonts w:ascii="Arial" w:eastAsia="Calibri" w:hAnsi="Arial" w:cs="Arial"/>
          <w:color w:val="000000"/>
          <w:sz w:val="22"/>
          <w:szCs w:val="22"/>
          <w:lang w:eastAsia="en-US"/>
        </w:rPr>
        <w:t>Oświadczam/y, że zaoferowana cena uwzględnia wszystkie koszt</w:t>
      </w:r>
      <w:r w:rsidR="00C71465">
        <w:rPr>
          <w:rFonts w:ascii="Arial" w:eastAsia="Calibri" w:hAnsi="Arial" w:cs="Arial"/>
          <w:color w:val="000000"/>
          <w:sz w:val="22"/>
          <w:szCs w:val="22"/>
          <w:lang w:eastAsia="en-US"/>
        </w:rPr>
        <w:t xml:space="preserve">y związane </w:t>
      </w:r>
      <w:r w:rsidR="00C71465">
        <w:rPr>
          <w:rFonts w:ascii="Arial" w:eastAsia="Calibri" w:hAnsi="Arial" w:cs="Arial"/>
          <w:color w:val="000000"/>
          <w:sz w:val="22"/>
          <w:szCs w:val="22"/>
          <w:lang w:eastAsia="en-US"/>
        </w:rPr>
        <w:br/>
        <w:t>z wykonaniem usługi</w:t>
      </w:r>
      <w:r w:rsidR="00F07047" w:rsidRPr="005C71FE">
        <w:rPr>
          <w:rFonts w:ascii="Arial" w:eastAsia="Calibri" w:hAnsi="Arial" w:cs="Arial"/>
          <w:color w:val="000000"/>
          <w:sz w:val="22"/>
          <w:szCs w:val="22"/>
          <w:lang w:eastAsia="en-US"/>
        </w:rPr>
        <w:t>.</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 xml:space="preserve">Oświadczam/y, że wykonam/y przedmiot zamówienia w terminie od dnia </w:t>
      </w:r>
      <w:r w:rsidR="00814CEF" w:rsidRPr="005C71FE">
        <w:rPr>
          <w:rFonts w:ascii="Arial" w:eastAsia="Calibri" w:hAnsi="Arial" w:cs="Arial"/>
          <w:color w:val="000000"/>
          <w:sz w:val="22"/>
          <w:szCs w:val="22"/>
          <w:lang w:eastAsia="en-US"/>
        </w:rPr>
        <w:t>28</w:t>
      </w:r>
      <w:r w:rsidR="001229F2" w:rsidRPr="005C71FE">
        <w:rPr>
          <w:rFonts w:ascii="Arial" w:eastAsia="Calibri" w:hAnsi="Arial" w:cs="Arial"/>
          <w:color w:val="000000"/>
          <w:sz w:val="22"/>
          <w:szCs w:val="22"/>
          <w:lang w:eastAsia="en-US"/>
        </w:rPr>
        <w:t>.</w:t>
      </w:r>
      <w:r w:rsidR="00651933" w:rsidRPr="005C71FE">
        <w:rPr>
          <w:rFonts w:ascii="Arial" w:eastAsia="Calibri" w:hAnsi="Arial" w:cs="Arial"/>
          <w:color w:val="000000"/>
          <w:sz w:val="22"/>
          <w:szCs w:val="22"/>
          <w:lang w:eastAsia="en-US"/>
        </w:rPr>
        <w:t>11</w:t>
      </w:r>
      <w:r w:rsidR="001229F2" w:rsidRPr="005C71FE">
        <w:rPr>
          <w:rFonts w:ascii="Arial" w:eastAsia="Calibri" w:hAnsi="Arial" w:cs="Arial"/>
          <w:color w:val="000000"/>
          <w:sz w:val="22"/>
          <w:szCs w:val="22"/>
          <w:lang w:eastAsia="en-US"/>
        </w:rPr>
        <w:t xml:space="preserve">.2018 r. do dnia </w:t>
      </w:r>
      <w:r w:rsidR="00814CEF" w:rsidRPr="005C71FE">
        <w:rPr>
          <w:rFonts w:ascii="Arial" w:eastAsia="Calibri" w:hAnsi="Arial" w:cs="Arial"/>
          <w:color w:val="000000"/>
          <w:sz w:val="22"/>
          <w:szCs w:val="22"/>
          <w:lang w:eastAsia="en-US"/>
        </w:rPr>
        <w:t>27</w:t>
      </w:r>
      <w:r w:rsidR="001229F2" w:rsidRPr="005C71FE">
        <w:rPr>
          <w:rFonts w:ascii="Arial" w:eastAsia="Calibri" w:hAnsi="Arial" w:cs="Arial"/>
          <w:color w:val="000000"/>
          <w:sz w:val="22"/>
          <w:szCs w:val="22"/>
          <w:lang w:eastAsia="en-US"/>
        </w:rPr>
        <w:t>.</w:t>
      </w:r>
      <w:r w:rsidR="00651933" w:rsidRPr="005C71FE">
        <w:rPr>
          <w:rFonts w:ascii="Arial" w:eastAsia="Calibri" w:hAnsi="Arial" w:cs="Arial"/>
          <w:color w:val="000000"/>
          <w:sz w:val="22"/>
          <w:szCs w:val="22"/>
          <w:lang w:eastAsia="en-US"/>
        </w:rPr>
        <w:t>11</w:t>
      </w:r>
      <w:r w:rsidR="001229F2" w:rsidRPr="005C71FE">
        <w:rPr>
          <w:rFonts w:ascii="Arial" w:eastAsia="Calibri" w:hAnsi="Arial" w:cs="Arial"/>
          <w:color w:val="000000"/>
          <w:sz w:val="22"/>
          <w:szCs w:val="22"/>
          <w:lang w:eastAsia="en-US"/>
        </w:rPr>
        <w:t>.2019 r.</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Uważam/y się za związanego/</w:t>
      </w:r>
      <w:proofErr w:type="spellStart"/>
      <w:r w:rsidRPr="005C71FE">
        <w:rPr>
          <w:rFonts w:ascii="Arial" w:eastAsia="Calibri" w:hAnsi="Arial" w:cs="Arial"/>
          <w:color w:val="000000"/>
          <w:sz w:val="22"/>
          <w:szCs w:val="22"/>
          <w:lang w:eastAsia="en-US"/>
        </w:rPr>
        <w:t>ych</w:t>
      </w:r>
      <w:proofErr w:type="spellEnd"/>
      <w:r w:rsidRPr="005C71FE">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Zobowiązuję/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się w przypadku wybrania mojej/naszej oferty do zawarcia umowy </w:t>
      </w:r>
      <w:r w:rsidRPr="005C71FE">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Załącznikami do niniejszej oferty są następujące dokumenty:</w:t>
      </w:r>
    </w:p>
    <w:p w:rsidR="00F07047" w:rsidRPr="005C71FE"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5C71FE">
        <w:rPr>
          <w:rFonts w:ascii="Arial" w:hAnsi="Arial" w:cs="Arial"/>
        </w:rPr>
        <w:t>Oświadczenie Wykonawcy o spełnianiu warunków udziału</w:t>
      </w:r>
      <w:r w:rsidR="00C95153" w:rsidRPr="005C71FE">
        <w:rPr>
          <w:rFonts w:ascii="Arial" w:hAnsi="Arial" w:cs="Arial"/>
        </w:rPr>
        <w:t>,</w:t>
      </w:r>
    </w:p>
    <w:p w:rsidR="000A3622" w:rsidRPr="005C71FE"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5C71FE">
        <w:rPr>
          <w:rFonts w:ascii="Arial" w:hAnsi="Arial" w:cs="Arial"/>
        </w:rPr>
        <w:t>Zezwolenie Komisji Nadzoru Finansowego na prowadzenie działalności ubezpieczeniowej dla zakładu ubezpieczeniowego.</w:t>
      </w:r>
    </w:p>
    <w:p w:rsidR="000A3622" w:rsidRPr="005C71FE" w:rsidRDefault="000A3622" w:rsidP="0078256D">
      <w:pPr>
        <w:spacing w:line="276" w:lineRule="auto"/>
        <w:ind w:left="4248" w:firstLine="5"/>
        <w:jc w:val="both"/>
        <w:rPr>
          <w:rFonts w:ascii="Arial" w:hAnsi="Arial" w:cs="Arial"/>
          <w:i/>
          <w:iCs/>
          <w:sz w:val="22"/>
          <w:szCs w:val="22"/>
        </w:rPr>
      </w:pPr>
    </w:p>
    <w:p w:rsidR="000A3622" w:rsidRPr="005C71FE" w:rsidRDefault="000A3622" w:rsidP="0078256D">
      <w:pPr>
        <w:spacing w:line="276" w:lineRule="auto"/>
        <w:ind w:left="4248" w:firstLine="5"/>
        <w:jc w:val="both"/>
        <w:rPr>
          <w:rFonts w:ascii="Arial" w:hAnsi="Arial" w:cs="Arial"/>
          <w:i/>
          <w:iCs/>
          <w:sz w:val="22"/>
          <w:szCs w:val="22"/>
        </w:rPr>
      </w:pPr>
    </w:p>
    <w:p w:rsidR="00F07047" w:rsidRPr="005C71FE" w:rsidRDefault="00F07047" w:rsidP="0078256D">
      <w:pPr>
        <w:spacing w:line="276" w:lineRule="auto"/>
        <w:ind w:left="4248" w:firstLine="5"/>
        <w:jc w:val="both"/>
        <w:rPr>
          <w:rFonts w:ascii="Arial" w:hAnsi="Arial" w:cs="Arial"/>
          <w:i/>
          <w:iCs/>
          <w:sz w:val="22"/>
          <w:szCs w:val="22"/>
        </w:rPr>
      </w:pPr>
      <w:r w:rsidRPr="005C71FE">
        <w:rPr>
          <w:rFonts w:ascii="Arial" w:hAnsi="Arial" w:cs="Arial"/>
          <w:i/>
          <w:iCs/>
          <w:sz w:val="22"/>
          <w:szCs w:val="22"/>
        </w:rPr>
        <w:t>…………………………………………</w:t>
      </w:r>
    </w:p>
    <w:p w:rsidR="00F07047" w:rsidRPr="005C71FE" w:rsidRDefault="00F07047" w:rsidP="008736D2">
      <w:pPr>
        <w:autoSpaceDE w:val="0"/>
        <w:autoSpaceDN w:val="0"/>
        <w:adjustRightInd w:val="0"/>
        <w:spacing w:line="276" w:lineRule="auto"/>
        <w:rPr>
          <w:rFonts w:ascii="Arial" w:hAnsi="Arial" w:cs="Arial"/>
          <w:sz w:val="22"/>
          <w:szCs w:val="22"/>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t xml:space="preserve">(pieczęć i podpis osoby uprawnionej </w:t>
      </w:r>
      <w:r w:rsidRPr="005C71FE">
        <w:rPr>
          <w:rFonts w:ascii="Arial" w:hAnsi="Arial" w:cs="Arial"/>
          <w:sz w:val="22"/>
          <w:szCs w:val="22"/>
        </w:rPr>
        <w:tab/>
      </w:r>
      <w:r w:rsidRPr="005C71FE">
        <w:rPr>
          <w:rFonts w:ascii="Arial" w:hAnsi="Arial" w:cs="Arial"/>
          <w:sz w:val="22"/>
          <w:szCs w:val="22"/>
        </w:rPr>
        <w:tab/>
      </w:r>
      <w:r w:rsidR="002516A1" w:rsidRPr="005C71FE">
        <w:rPr>
          <w:rFonts w:ascii="Arial" w:hAnsi="Arial" w:cs="Arial"/>
          <w:sz w:val="22"/>
          <w:szCs w:val="22"/>
        </w:rPr>
        <w:tab/>
      </w:r>
      <w:r w:rsidR="002516A1" w:rsidRPr="005C71FE">
        <w:rPr>
          <w:rFonts w:ascii="Arial" w:hAnsi="Arial" w:cs="Arial"/>
          <w:sz w:val="22"/>
          <w:szCs w:val="22"/>
        </w:rPr>
        <w:tab/>
      </w:r>
      <w:r w:rsidR="002516A1" w:rsidRPr="005C71FE">
        <w:rPr>
          <w:rFonts w:ascii="Arial" w:hAnsi="Arial" w:cs="Arial"/>
          <w:sz w:val="22"/>
          <w:szCs w:val="22"/>
        </w:rPr>
        <w:tab/>
      </w:r>
      <w:r w:rsidR="002516A1" w:rsidRPr="005C71FE">
        <w:rPr>
          <w:rFonts w:ascii="Arial" w:hAnsi="Arial" w:cs="Arial"/>
          <w:sz w:val="22"/>
          <w:szCs w:val="22"/>
        </w:rPr>
        <w:tab/>
      </w:r>
      <w:r w:rsidRPr="005C71FE">
        <w:rPr>
          <w:rFonts w:ascii="Arial" w:hAnsi="Arial" w:cs="Arial"/>
          <w:sz w:val="22"/>
          <w:szCs w:val="22"/>
        </w:rPr>
        <w:t>do składania oświadczeń woli w imieniu wykonawcy)</w:t>
      </w:r>
    </w:p>
    <w:p w:rsidR="002516A1" w:rsidRPr="005C71FE" w:rsidRDefault="002516A1" w:rsidP="0078256D">
      <w:pPr>
        <w:autoSpaceDE w:val="0"/>
        <w:autoSpaceDN w:val="0"/>
        <w:adjustRightInd w:val="0"/>
        <w:spacing w:line="276" w:lineRule="auto"/>
        <w:jc w:val="both"/>
        <w:rPr>
          <w:rFonts w:ascii="Arial" w:hAnsi="Arial" w:cs="Arial"/>
          <w:iCs/>
          <w:sz w:val="22"/>
          <w:szCs w:val="22"/>
        </w:rPr>
      </w:pPr>
    </w:p>
    <w:p w:rsidR="002516A1" w:rsidRPr="005C71FE" w:rsidRDefault="002516A1" w:rsidP="0078256D">
      <w:pPr>
        <w:autoSpaceDE w:val="0"/>
        <w:autoSpaceDN w:val="0"/>
        <w:adjustRightInd w:val="0"/>
        <w:spacing w:line="276" w:lineRule="auto"/>
        <w:jc w:val="both"/>
        <w:rPr>
          <w:rFonts w:ascii="Arial" w:hAnsi="Arial" w:cs="Arial"/>
          <w:iCs/>
          <w:sz w:val="22"/>
          <w:szCs w:val="22"/>
        </w:rPr>
      </w:pPr>
    </w:p>
    <w:p w:rsidR="00F07047" w:rsidRPr="005C71FE" w:rsidRDefault="00F07047" w:rsidP="0078256D">
      <w:pPr>
        <w:autoSpaceDE w:val="0"/>
        <w:autoSpaceDN w:val="0"/>
        <w:adjustRightInd w:val="0"/>
        <w:spacing w:line="276" w:lineRule="auto"/>
        <w:jc w:val="both"/>
        <w:rPr>
          <w:rFonts w:ascii="Arial" w:hAnsi="Arial" w:cs="Arial"/>
          <w:iCs/>
          <w:sz w:val="22"/>
          <w:szCs w:val="22"/>
        </w:rPr>
      </w:pPr>
      <w:r w:rsidRPr="005C71FE">
        <w:rPr>
          <w:rFonts w:ascii="Arial" w:hAnsi="Arial" w:cs="Arial"/>
          <w:iCs/>
          <w:sz w:val="22"/>
          <w:szCs w:val="22"/>
        </w:rPr>
        <w:t>Miejscowość …......................................... dnia …........................................ roku.</w:t>
      </w:r>
    </w:p>
    <w:p w:rsidR="007F4C1F" w:rsidRPr="005C71FE" w:rsidRDefault="007F4C1F" w:rsidP="005016DC">
      <w:pPr>
        <w:spacing w:line="276" w:lineRule="auto"/>
        <w:rPr>
          <w:rFonts w:ascii="Arial" w:hAnsi="Arial" w:cs="Arial"/>
          <w:sz w:val="16"/>
          <w:szCs w:val="16"/>
        </w:rPr>
      </w:pPr>
    </w:p>
    <w:p w:rsidR="00212067" w:rsidRPr="005C71FE" w:rsidRDefault="00212067" w:rsidP="00583758">
      <w:pPr>
        <w:spacing w:line="276" w:lineRule="auto"/>
        <w:ind w:left="3540" w:firstLine="708"/>
        <w:jc w:val="right"/>
        <w:rPr>
          <w:rFonts w:ascii="Arial" w:hAnsi="Arial" w:cs="Arial"/>
          <w:b/>
          <w:sz w:val="22"/>
          <w:szCs w:val="22"/>
        </w:rPr>
      </w:pPr>
    </w:p>
    <w:p w:rsidR="00212067" w:rsidRPr="005C71FE" w:rsidRDefault="00212067" w:rsidP="00583758">
      <w:pPr>
        <w:spacing w:line="276" w:lineRule="auto"/>
        <w:ind w:left="3540" w:firstLine="708"/>
        <w:jc w:val="right"/>
        <w:rPr>
          <w:rFonts w:ascii="Arial" w:hAnsi="Arial" w:cs="Arial"/>
          <w:b/>
          <w:sz w:val="22"/>
          <w:szCs w:val="22"/>
        </w:rPr>
      </w:pPr>
    </w:p>
    <w:p w:rsidR="00212067" w:rsidRPr="005C71FE" w:rsidRDefault="00212067" w:rsidP="00583758">
      <w:pPr>
        <w:spacing w:line="276" w:lineRule="auto"/>
        <w:ind w:left="3540" w:firstLine="708"/>
        <w:jc w:val="right"/>
        <w:rPr>
          <w:rFonts w:ascii="Arial" w:hAnsi="Arial" w:cs="Arial"/>
          <w:b/>
          <w:sz w:val="22"/>
          <w:szCs w:val="22"/>
        </w:rPr>
      </w:pPr>
    </w:p>
    <w:p w:rsidR="005C71FE" w:rsidRPr="005C71FE" w:rsidRDefault="005C71FE" w:rsidP="00583758">
      <w:pPr>
        <w:spacing w:line="276" w:lineRule="auto"/>
        <w:ind w:left="3540" w:firstLine="708"/>
        <w:jc w:val="right"/>
        <w:rPr>
          <w:rFonts w:ascii="Arial" w:hAnsi="Arial" w:cs="Arial"/>
          <w:b/>
          <w:sz w:val="22"/>
          <w:szCs w:val="22"/>
        </w:rPr>
      </w:pPr>
    </w:p>
    <w:p w:rsidR="00583758" w:rsidRPr="005C71FE" w:rsidRDefault="00583758" w:rsidP="00583758">
      <w:pPr>
        <w:spacing w:line="276" w:lineRule="auto"/>
        <w:ind w:left="3540" w:firstLine="708"/>
        <w:jc w:val="right"/>
        <w:rPr>
          <w:rFonts w:ascii="Arial" w:hAnsi="Arial" w:cs="Arial"/>
          <w:sz w:val="22"/>
          <w:szCs w:val="22"/>
        </w:rPr>
      </w:pPr>
      <w:r w:rsidRPr="005C71FE">
        <w:rPr>
          <w:rFonts w:ascii="Arial" w:hAnsi="Arial" w:cs="Arial"/>
          <w:b/>
          <w:sz w:val="22"/>
          <w:szCs w:val="22"/>
        </w:rPr>
        <w:t>Załącznik  nr 2 do zapytania ofertowego</w:t>
      </w:r>
    </w:p>
    <w:p w:rsidR="00583758" w:rsidRPr="005C71FE" w:rsidRDefault="00583758" w:rsidP="00583758">
      <w:pPr>
        <w:spacing w:line="276" w:lineRule="auto"/>
        <w:ind w:right="-1135"/>
        <w:jc w:val="both"/>
        <w:rPr>
          <w:rFonts w:ascii="Arial" w:hAnsi="Arial" w:cs="Arial"/>
          <w:sz w:val="22"/>
          <w:szCs w:val="22"/>
        </w:rPr>
      </w:pPr>
      <w:r w:rsidRPr="005C71FE">
        <w:rPr>
          <w:rFonts w:ascii="Arial" w:hAnsi="Arial" w:cs="Arial"/>
          <w:sz w:val="22"/>
          <w:szCs w:val="22"/>
        </w:rPr>
        <w:t>….....................................................................</w:t>
      </w:r>
    </w:p>
    <w:p w:rsidR="00583758" w:rsidRPr="005C71FE" w:rsidRDefault="00583758" w:rsidP="00583758">
      <w:pPr>
        <w:autoSpaceDE w:val="0"/>
        <w:autoSpaceDN w:val="0"/>
        <w:adjustRightInd w:val="0"/>
        <w:spacing w:line="276" w:lineRule="auto"/>
        <w:rPr>
          <w:rFonts w:ascii="Arial" w:hAnsi="Arial" w:cs="Arial"/>
          <w:iCs/>
          <w:sz w:val="22"/>
          <w:szCs w:val="22"/>
        </w:rPr>
      </w:pPr>
      <w:r w:rsidRPr="005C71FE">
        <w:rPr>
          <w:rFonts w:ascii="Arial" w:hAnsi="Arial" w:cs="Arial"/>
          <w:iCs/>
          <w:sz w:val="22"/>
          <w:szCs w:val="22"/>
        </w:rPr>
        <w:t xml:space="preserve">         (pieczęć  firmowa Wykonawcy)</w:t>
      </w:r>
    </w:p>
    <w:p w:rsidR="00583758" w:rsidRPr="005C71FE" w:rsidRDefault="00583758" w:rsidP="00583758">
      <w:pPr>
        <w:spacing w:line="276" w:lineRule="auto"/>
        <w:rPr>
          <w:rFonts w:ascii="Arial" w:hAnsi="Arial" w:cs="Arial"/>
          <w:b/>
          <w:sz w:val="22"/>
          <w:szCs w:val="22"/>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jc w:val="center"/>
        <w:rPr>
          <w:rFonts w:ascii="Arial" w:hAnsi="Arial" w:cs="Arial"/>
          <w:b/>
          <w:sz w:val="22"/>
          <w:szCs w:val="22"/>
        </w:rPr>
      </w:pPr>
      <w:r w:rsidRPr="005C71FE">
        <w:rPr>
          <w:rFonts w:ascii="Arial" w:hAnsi="Arial" w:cs="Arial"/>
          <w:b/>
          <w:sz w:val="22"/>
          <w:szCs w:val="22"/>
        </w:rPr>
        <w:t>Oświadczenie Wykonawcy o spełnianiu warunków udziału</w:t>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rPr>
          <w:rFonts w:ascii="Arial" w:hAnsi="Arial" w:cs="Arial"/>
          <w:sz w:val="22"/>
          <w:szCs w:val="22"/>
        </w:rPr>
      </w:pPr>
    </w:p>
    <w:p w:rsidR="00583758" w:rsidRPr="005C71FE" w:rsidRDefault="00583758" w:rsidP="00583758">
      <w:pPr>
        <w:widowControl w:val="0"/>
        <w:autoSpaceDE w:val="0"/>
        <w:autoSpaceDN w:val="0"/>
        <w:adjustRightInd w:val="0"/>
        <w:spacing w:line="276" w:lineRule="auto"/>
        <w:jc w:val="both"/>
        <w:rPr>
          <w:rFonts w:ascii="Arial" w:hAnsi="Arial" w:cs="Arial"/>
          <w:sz w:val="22"/>
          <w:szCs w:val="22"/>
        </w:rPr>
      </w:pPr>
      <w:r w:rsidRPr="005C71FE">
        <w:rPr>
          <w:rFonts w:ascii="Arial" w:hAnsi="Arial" w:cs="Arial"/>
          <w:sz w:val="22"/>
          <w:szCs w:val="22"/>
        </w:rPr>
        <w:t xml:space="preserve">Przystępując do postępowania o udzielenie zamówienia publicznego na ubezpieczenie pojazdu stanowiącego majątek Wojewódzkiego Urzędu Pracy w Poznaniu </w:t>
      </w:r>
      <w:r w:rsidR="0095425C" w:rsidRPr="005C71FE">
        <w:rPr>
          <w:rFonts w:ascii="Arial" w:hAnsi="Arial" w:cs="Arial"/>
          <w:sz w:val="22"/>
          <w:szCs w:val="22"/>
        </w:rPr>
        <w:t>–</w:t>
      </w:r>
      <w:r w:rsidRPr="005C71FE">
        <w:rPr>
          <w:rFonts w:ascii="Arial" w:hAnsi="Arial" w:cs="Arial"/>
          <w:sz w:val="22"/>
          <w:szCs w:val="22"/>
        </w:rPr>
        <w:t xml:space="preserve"> </w:t>
      </w:r>
      <w:r w:rsidR="0095425C" w:rsidRPr="005C71FE">
        <w:rPr>
          <w:rFonts w:ascii="Arial" w:hAnsi="Arial" w:cs="Arial"/>
          <w:sz w:val="22"/>
          <w:szCs w:val="22"/>
        </w:rPr>
        <w:t xml:space="preserve">Skoda Octavia PO </w:t>
      </w:r>
      <w:r w:rsidR="00212067" w:rsidRPr="005C71FE">
        <w:rPr>
          <w:rFonts w:ascii="Arial" w:hAnsi="Arial" w:cs="Arial"/>
          <w:sz w:val="22"/>
          <w:szCs w:val="22"/>
        </w:rPr>
        <w:t>160KC</w:t>
      </w:r>
      <w:r w:rsidRPr="005C71FE">
        <w:rPr>
          <w:rFonts w:ascii="Arial" w:hAnsi="Arial" w:cs="Arial"/>
          <w:sz w:val="22"/>
          <w:szCs w:val="22"/>
        </w:rPr>
        <w:t>,</w:t>
      </w:r>
      <w:r w:rsidRPr="005C71FE">
        <w:rPr>
          <w:rFonts w:ascii="Arial" w:hAnsi="Arial" w:cs="Arial"/>
          <w:snapToGrid w:val="0"/>
          <w:sz w:val="22"/>
          <w:szCs w:val="22"/>
        </w:rPr>
        <w:t xml:space="preserve"> w imieniu Wykonawcy wskazanego powyżej oświadczam/y, że Wykonawca: </w:t>
      </w:r>
    </w:p>
    <w:p w:rsidR="00583758" w:rsidRPr="005C71FE" w:rsidRDefault="00583758" w:rsidP="00583758">
      <w:pPr>
        <w:autoSpaceDE w:val="0"/>
        <w:autoSpaceDN w:val="0"/>
        <w:adjustRightInd w:val="0"/>
        <w:spacing w:line="276" w:lineRule="auto"/>
        <w:ind w:left="540"/>
        <w:jc w:val="both"/>
        <w:rPr>
          <w:rFonts w:ascii="Arial" w:hAnsi="Arial" w:cs="Arial"/>
          <w:sz w:val="22"/>
          <w:szCs w:val="22"/>
        </w:rPr>
      </w:pPr>
    </w:p>
    <w:p w:rsidR="00583758" w:rsidRPr="005C71FE"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5C71FE">
        <w:rPr>
          <w:rFonts w:ascii="Arial" w:hAnsi="Arial" w:cs="Arial"/>
          <w:sz w:val="22"/>
          <w:szCs w:val="22"/>
        </w:rPr>
        <w:t>posiada kompetencje lub uprawnienia do prowadzenia określonej działalności zawodowej, o ile w</w:t>
      </w:r>
      <w:r w:rsidR="007B1D7F" w:rsidRPr="005C71FE">
        <w:rPr>
          <w:rFonts w:ascii="Arial" w:hAnsi="Arial" w:cs="Arial"/>
          <w:sz w:val="22"/>
          <w:szCs w:val="22"/>
        </w:rPr>
        <w:t>ynika to z odrębnych przepisów.</w:t>
      </w:r>
    </w:p>
    <w:p w:rsidR="00583758" w:rsidRPr="005C71FE" w:rsidRDefault="00583758" w:rsidP="00583758">
      <w:pPr>
        <w:autoSpaceDE w:val="0"/>
        <w:autoSpaceDN w:val="0"/>
        <w:adjustRightInd w:val="0"/>
        <w:spacing w:line="276" w:lineRule="auto"/>
        <w:jc w:val="both"/>
        <w:rPr>
          <w:rFonts w:ascii="Arial" w:hAnsi="Arial" w:cs="Arial"/>
          <w:sz w:val="22"/>
          <w:szCs w:val="22"/>
        </w:rPr>
      </w:pPr>
    </w:p>
    <w:p w:rsidR="00583758" w:rsidRPr="005C71FE" w:rsidRDefault="00583758" w:rsidP="00583758">
      <w:pPr>
        <w:autoSpaceDE w:val="0"/>
        <w:autoSpaceDN w:val="0"/>
        <w:adjustRightInd w:val="0"/>
        <w:spacing w:line="276" w:lineRule="auto"/>
        <w:rPr>
          <w:rFonts w:ascii="Arial" w:hAnsi="Arial" w:cs="Arial"/>
          <w:sz w:val="22"/>
          <w:szCs w:val="22"/>
        </w:rPr>
      </w:pPr>
    </w:p>
    <w:p w:rsidR="00583758" w:rsidRPr="005C71FE" w:rsidRDefault="00583758" w:rsidP="00583758">
      <w:pPr>
        <w:autoSpaceDE w:val="0"/>
        <w:autoSpaceDN w:val="0"/>
        <w:adjustRightInd w:val="0"/>
        <w:spacing w:line="276" w:lineRule="auto"/>
        <w:rPr>
          <w:rFonts w:ascii="Arial" w:hAnsi="Arial" w:cs="Arial"/>
          <w:sz w:val="22"/>
          <w:szCs w:val="22"/>
        </w:rPr>
      </w:pPr>
    </w:p>
    <w:p w:rsidR="00583758" w:rsidRPr="005C71FE" w:rsidRDefault="00583758" w:rsidP="00583758">
      <w:pPr>
        <w:spacing w:line="276" w:lineRule="auto"/>
        <w:ind w:left="3540" w:firstLine="708"/>
        <w:rPr>
          <w:rFonts w:ascii="Arial" w:hAnsi="Arial" w:cs="Arial"/>
          <w:i/>
          <w:iCs/>
          <w:sz w:val="22"/>
          <w:szCs w:val="22"/>
        </w:rPr>
      </w:pPr>
      <w:r w:rsidRPr="005C71FE">
        <w:rPr>
          <w:rFonts w:ascii="Arial" w:hAnsi="Arial" w:cs="Arial"/>
          <w:i/>
          <w:iCs/>
          <w:sz w:val="22"/>
          <w:szCs w:val="22"/>
        </w:rPr>
        <w:t>…………………………………………</w:t>
      </w:r>
    </w:p>
    <w:p w:rsidR="00583758" w:rsidRPr="005C71FE" w:rsidRDefault="00583758" w:rsidP="00583758">
      <w:pPr>
        <w:spacing w:line="276" w:lineRule="auto"/>
        <w:rPr>
          <w:rFonts w:ascii="Arial" w:hAnsi="Arial" w:cs="Arial"/>
          <w:sz w:val="22"/>
          <w:szCs w:val="22"/>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t xml:space="preserve">(pieczęć i podpis osoby uprawnionej </w:t>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t>do składania oświadczeń woli w imieniu wykonawcy)</w:t>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rPr>
          <w:rFonts w:ascii="Arial" w:hAnsi="Arial" w:cs="Arial"/>
          <w:iCs/>
          <w:sz w:val="22"/>
          <w:szCs w:val="22"/>
        </w:rPr>
      </w:pPr>
    </w:p>
    <w:p w:rsidR="00583758" w:rsidRPr="005C71FE"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5C71FE">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B3" w:rsidRDefault="00525AB3">
      <w:r>
        <w:separator/>
      </w:r>
    </w:p>
  </w:endnote>
  <w:endnote w:type="continuationSeparator" w:id="0">
    <w:p w:rsidR="00525AB3" w:rsidRDefault="0052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B3" w:rsidRDefault="00525AB3">
      <w:r>
        <w:separator/>
      </w:r>
    </w:p>
  </w:footnote>
  <w:footnote w:type="continuationSeparator" w:id="0">
    <w:p w:rsidR="00525AB3" w:rsidRDefault="0052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4222AAA"/>
    <w:multiLevelType w:val="hybridMultilevel"/>
    <w:tmpl w:val="06541092"/>
    <w:lvl w:ilvl="0" w:tplc="C2FE2CD4">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EA0990"/>
    <w:multiLevelType w:val="hybridMultilevel"/>
    <w:tmpl w:val="F68C0340"/>
    <w:lvl w:ilvl="0" w:tplc="F6ACC892">
      <w:start w:val="6"/>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CD0387A"/>
    <w:multiLevelType w:val="hybridMultilevel"/>
    <w:tmpl w:val="930C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nsid w:val="186171F2"/>
    <w:multiLevelType w:val="hybridMultilevel"/>
    <w:tmpl w:val="2CAACB96"/>
    <w:lvl w:ilvl="0" w:tplc="F9C817E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9E0236"/>
    <w:multiLevelType w:val="hybridMultilevel"/>
    <w:tmpl w:val="A0C8C302"/>
    <w:lvl w:ilvl="0" w:tplc="BB008DF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C155F8"/>
    <w:multiLevelType w:val="hybridMultilevel"/>
    <w:tmpl w:val="B5EEE7D6"/>
    <w:lvl w:ilvl="0" w:tplc="CFF0D4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DC3958"/>
    <w:multiLevelType w:val="hybridMultilevel"/>
    <w:tmpl w:val="930C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EB3581"/>
    <w:multiLevelType w:val="hybridMultilevel"/>
    <w:tmpl w:val="34283E98"/>
    <w:lvl w:ilvl="0" w:tplc="9FD8B64E">
      <w:start w:val="3"/>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59D87EE3"/>
    <w:multiLevelType w:val="hybridMultilevel"/>
    <w:tmpl w:val="490471B0"/>
    <w:lvl w:ilvl="0" w:tplc="983845C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6">
    <w:nsid w:val="5E7610FB"/>
    <w:multiLevelType w:val="hybridMultilevel"/>
    <w:tmpl w:val="4766621C"/>
    <w:lvl w:ilvl="0" w:tplc="BB008DF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706F15B1"/>
    <w:multiLevelType w:val="hybridMultilevel"/>
    <w:tmpl w:val="A74A4B68"/>
    <w:lvl w:ilvl="0" w:tplc="46CA35A2">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1"/>
  </w:num>
  <w:num w:numId="4">
    <w:abstractNumId w:val="18"/>
  </w:num>
  <w:num w:numId="5">
    <w:abstractNumId w:val="14"/>
  </w:num>
  <w:num w:numId="6">
    <w:abstractNumId w:val="13"/>
  </w:num>
  <w:num w:numId="7">
    <w:abstractNumId w:val="30"/>
  </w:num>
  <w:num w:numId="8">
    <w:abstractNumId w:val="16"/>
  </w:num>
  <w:num w:numId="9">
    <w:abstractNumId w:val="2"/>
  </w:num>
  <w:num w:numId="10">
    <w:abstractNumId w:val="8"/>
  </w:num>
  <w:num w:numId="11">
    <w:abstractNumId w:val="3"/>
  </w:num>
  <w:num w:numId="12">
    <w:abstractNumId w:val="47"/>
  </w:num>
  <w:num w:numId="13">
    <w:abstractNumId w:val="42"/>
  </w:num>
  <w:num w:numId="14">
    <w:abstractNumId w:val="11"/>
  </w:num>
  <w:num w:numId="15">
    <w:abstractNumId w:val="26"/>
  </w:num>
  <w:num w:numId="16">
    <w:abstractNumId w:val="25"/>
  </w:num>
  <w:num w:numId="17">
    <w:abstractNumId w:val="29"/>
  </w:num>
  <w:num w:numId="18">
    <w:abstractNumId w:val="43"/>
  </w:num>
  <w:num w:numId="19">
    <w:abstractNumId w:val="37"/>
  </w:num>
  <w:num w:numId="20">
    <w:abstractNumId w:val="38"/>
  </w:num>
  <w:num w:numId="21">
    <w:abstractNumId w:val="17"/>
  </w:num>
  <w:num w:numId="22">
    <w:abstractNumId w:val="39"/>
  </w:num>
  <w:num w:numId="23">
    <w:abstractNumId w:val="10"/>
  </w:num>
  <w:num w:numId="24">
    <w:abstractNumId w:val="32"/>
  </w:num>
  <w:num w:numId="25">
    <w:abstractNumId w:val="40"/>
  </w:num>
  <w:num w:numId="26">
    <w:abstractNumId w:val="0"/>
  </w:num>
  <w:num w:numId="27">
    <w:abstractNumId w:val="9"/>
  </w:num>
  <w:num w:numId="28">
    <w:abstractNumId w:val="34"/>
  </w:num>
  <w:num w:numId="29">
    <w:abstractNumId w:val="6"/>
  </w:num>
  <w:num w:numId="30">
    <w:abstractNumId w:val="28"/>
  </w:num>
  <w:num w:numId="31">
    <w:abstractNumId w:val="31"/>
  </w:num>
  <w:num w:numId="32">
    <w:abstractNumId w:val="46"/>
  </w:num>
  <w:num w:numId="33">
    <w:abstractNumId w:val="27"/>
  </w:num>
  <w:num w:numId="34">
    <w:abstractNumId w:val="23"/>
  </w:num>
  <w:num w:numId="35">
    <w:abstractNumId w:val="44"/>
  </w:num>
  <w:num w:numId="36">
    <w:abstractNumId w:val="12"/>
  </w:num>
  <w:num w:numId="37">
    <w:abstractNumId w:val="35"/>
  </w:num>
  <w:num w:numId="38">
    <w:abstractNumId w:val="20"/>
  </w:num>
  <w:num w:numId="39">
    <w:abstractNumId w:val="36"/>
  </w:num>
  <w:num w:numId="40">
    <w:abstractNumId w:val="41"/>
  </w:num>
  <w:num w:numId="41">
    <w:abstractNumId w:val="19"/>
  </w:num>
  <w:num w:numId="42">
    <w:abstractNumId w:val="33"/>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26FBD"/>
    <w:rsid w:val="0003064A"/>
    <w:rsid w:val="000349D0"/>
    <w:rsid w:val="00040695"/>
    <w:rsid w:val="00044576"/>
    <w:rsid w:val="00046007"/>
    <w:rsid w:val="00060037"/>
    <w:rsid w:val="00061FE7"/>
    <w:rsid w:val="00062829"/>
    <w:rsid w:val="00064E20"/>
    <w:rsid w:val="0006566C"/>
    <w:rsid w:val="0006693B"/>
    <w:rsid w:val="0007669D"/>
    <w:rsid w:val="0008009C"/>
    <w:rsid w:val="00090F90"/>
    <w:rsid w:val="0009222F"/>
    <w:rsid w:val="000955B4"/>
    <w:rsid w:val="000A0C3D"/>
    <w:rsid w:val="000A21B2"/>
    <w:rsid w:val="000A3274"/>
    <w:rsid w:val="000A3622"/>
    <w:rsid w:val="000B369C"/>
    <w:rsid w:val="000B6D43"/>
    <w:rsid w:val="000C1CCF"/>
    <w:rsid w:val="000C78EA"/>
    <w:rsid w:val="000D0C88"/>
    <w:rsid w:val="000D2710"/>
    <w:rsid w:val="000D3DEC"/>
    <w:rsid w:val="000E4275"/>
    <w:rsid w:val="000F2D4B"/>
    <w:rsid w:val="001034F1"/>
    <w:rsid w:val="00114085"/>
    <w:rsid w:val="001229F2"/>
    <w:rsid w:val="001243E6"/>
    <w:rsid w:val="00124EA4"/>
    <w:rsid w:val="00137ED4"/>
    <w:rsid w:val="00141D23"/>
    <w:rsid w:val="001738E7"/>
    <w:rsid w:val="00181189"/>
    <w:rsid w:val="0018303A"/>
    <w:rsid w:val="001A315D"/>
    <w:rsid w:val="001A3ECB"/>
    <w:rsid w:val="001B25D6"/>
    <w:rsid w:val="001B62F4"/>
    <w:rsid w:val="001D0CF7"/>
    <w:rsid w:val="001D770D"/>
    <w:rsid w:val="001E1924"/>
    <w:rsid w:val="001E1B75"/>
    <w:rsid w:val="001E4100"/>
    <w:rsid w:val="001E46C0"/>
    <w:rsid w:val="001F0EC7"/>
    <w:rsid w:val="00202FCE"/>
    <w:rsid w:val="00204205"/>
    <w:rsid w:val="0020605F"/>
    <w:rsid w:val="0021076F"/>
    <w:rsid w:val="00212067"/>
    <w:rsid w:val="002230F9"/>
    <w:rsid w:val="00223375"/>
    <w:rsid w:val="00224C63"/>
    <w:rsid w:val="00224F35"/>
    <w:rsid w:val="0022636E"/>
    <w:rsid w:val="00227B8B"/>
    <w:rsid w:val="0023090E"/>
    <w:rsid w:val="002475CD"/>
    <w:rsid w:val="002516A1"/>
    <w:rsid w:val="002519FB"/>
    <w:rsid w:val="00266615"/>
    <w:rsid w:val="00272111"/>
    <w:rsid w:val="00277051"/>
    <w:rsid w:val="002828DA"/>
    <w:rsid w:val="002B63A4"/>
    <w:rsid w:val="002C4165"/>
    <w:rsid w:val="002C4A46"/>
    <w:rsid w:val="002C7855"/>
    <w:rsid w:val="002D0D66"/>
    <w:rsid w:val="002D51C1"/>
    <w:rsid w:val="002E079C"/>
    <w:rsid w:val="002F5B66"/>
    <w:rsid w:val="00301225"/>
    <w:rsid w:val="00310AF5"/>
    <w:rsid w:val="003142E8"/>
    <w:rsid w:val="0031522F"/>
    <w:rsid w:val="0032024E"/>
    <w:rsid w:val="003242FD"/>
    <w:rsid w:val="00331815"/>
    <w:rsid w:val="00337907"/>
    <w:rsid w:val="003400C3"/>
    <w:rsid w:val="00352E30"/>
    <w:rsid w:val="00365C74"/>
    <w:rsid w:val="00367FEA"/>
    <w:rsid w:val="003742DE"/>
    <w:rsid w:val="00376B43"/>
    <w:rsid w:val="00384528"/>
    <w:rsid w:val="00385F70"/>
    <w:rsid w:val="003955F4"/>
    <w:rsid w:val="00396802"/>
    <w:rsid w:val="00397FD3"/>
    <w:rsid w:val="003A2CFA"/>
    <w:rsid w:val="003A663E"/>
    <w:rsid w:val="003B10D8"/>
    <w:rsid w:val="003B3CDB"/>
    <w:rsid w:val="003B7B08"/>
    <w:rsid w:val="003C0929"/>
    <w:rsid w:val="003C0B96"/>
    <w:rsid w:val="003C6395"/>
    <w:rsid w:val="003E37B1"/>
    <w:rsid w:val="003E6BDD"/>
    <w:rsid w:val="003F6D79"/>
    <w:rsid w:val="00407978"/>
    <w:rsid w:val="0041029D"/>
    <w:rsid w:val="0041589D"/>
    <w:rsid w:val="004262EB"/>
    <w:rsid w:val="00431216"/>
    <w:rsid w:val="00456756"/>
    <w:rsid w:val="00457448"/>
    <w:rsid w:val="0047290A"/>
    <w:rsid w:val="00476329"/>
    <w:rsid w:val="0048332B"/>
    <w:rsid w:val="004B4DD3"/>
    <w:rsid w:val="004D2288"/>
    <w:rsid w:val="004D2959"/>
    <w:rsid w:val="004D2EE2"/>
    <w:rsid w:val="004D4E9B"/>
    <w:rsid w:val="004F2991"/>
    <w:rsid w:val="004F48BB"/>
    <w:rsid w:val="004F50EB"/>
    <w:rsid w:val="005016DC"/>
    <w:rsid w:val="00506F52"/>
    <w:rsid w:val="00511F69"/>
    <w:rsid w:val="0051743E"/>
    <w:rsid w:val="00525AB3"/>
    <w:rsid w:val="0052687F"/>
    <w:rsid w:val="005327EA"/>
    <w:rsid w:val="00540A11"/>
    <w:rsid w:val="00545D6F"/>
    <w:rsid w:val="005478C4"/>
    <w:rsid w:val="005509A2"/>
    <w:rsid w:val="005523C9"/>
    <w:rsid w:val="0055357D"/>
    <w:rsid w:val="005557F8"/>
    <w:rsid w:val="00557A02"/>
    <w:rsid w:val="00566B58"/>
    <w:rsid w:val="0057012A"/>
    <w:rsid w:val="0057604E"/>
    <w:rsid w:val="00583758"/>
    <w:rsid w:val="00593C15"/>
    <w:rsid w:val="005A1B45"/>
    <w:rsid w:val="005B56A2"/>
    <w:rsid w:val="005B6936"/>
    <w:rsid w:val="005C5CD4"/>
    <w:rsid w:val="005C71FE"/>
    <w:rsid w:val="005F66DD"/>
    <w:rsid w:val="00601BE2"/>
    <w:rsid w:val="006032C7"/>
    <w:rsid w:val="006074B3"/>
    <w:rsid w:val="00613407"/>
    <w:rsid w:val="00620498"/>
    <w:rsid w:val="00623504"/>
    <w:rsid w:val="00634FB2"/>
    <w:rsid w:val="00635CBD"/>
    <w:rsid w:val="00637C65"/>
    <w:rsid w:val="00642C09"/>
    <w:rsid w:val="0064312F"/>
    <w:rsid w:val="006438DA"/>
    <w:rsid w:val="0064548E"/>
    <w:rsid w:val="0064662B"/>
    <w:rsid w:val="00646CFB"/>
    <w:rsid w:val="00651933"/>
    <w:rsid w:val="006519D4"/>
    <w:rsid w:val="00660C75"/>
    <w:rsid w:val="00666D86"/>
    <w:rsid w:val="0067008C"/>
    <w:rsid w:val="00673737"/>
    <w:rsid w:val="00680AC2"/>
    <w:rsid w:val="0068799D"/>
    <w:rsid w:val="00694F2B"/>
    <w:rsid w:val="00697A41"/>
    <w:rsid w:val="006A6696"/>
    <w:rsid w:val="006B4616"/>
    <w:rsid w:val="006B5CA9"/>
    <w:rsid w:val="006C22C3"/>
    <w:rsid w:val="006C2D02"/>
    <w:rsid w:val="006C5353"/>
    <w:rsid w:val="006C7B4C"/>
    <w:rsid w:val="006D0485"/>
    <w:rsid w:val="006D6D62"/>
    <w:rsid w:val="006F542B"/>
    <w:rsid w:val="006F5446"/>
    <w:rsid w:val="006F5DCD"/>
    <w:rsid w:val="00705039"/>
    <w:rsid w:val="0071350E"/>
    <w:rsid w:val="00725C5A"/>
    <w:rsid w:val="00752380"/>
    <w:rsid w:val="00752E90"/>
    <w:rsid w:val="007555AA"/>
    <w:rsid w:val="00770C91"/>
    <w:rsid w:val="00780932"/>
    <w:rsid w:val="0078256D"/>
    <w:rsid w:val="00784026"/>
    <w:rsid w:val="00786556"/>
    <w:rsid w:val="007A20A0"/>
    <w:rsid w:val="007A55A1"/>
    <w:rsid w:val="007B1D7F"/>
    <w:rsid w:val="007B64C2"/>
    <w:rsid w:val="007C161B"/>
    <w:rsid w:val="007C2A12"/>
    <w:rsid w:val="007D2DCD"/>
    <w:rsid w:val="007E10A1"/>
    <w:rsid w:val="007E7328"/>
    <w:rsid w:val="007F1CCF"/>
    <w:rsid w:val="007F2658"/>
    <w:rsid w:val="007F3DF6"/>
    <w:rsid w:val="007F4C1F"/>
    <w:rsid w:val="007F7945"/>
    <w:rsid w:val="008073D8"/>
    <w:rsid w:val="00814CEF"/>
    <w:rsid w:val="0082089B"/>
    <w:rsid w:val="008238FD"/>
    <w:rsid w:val="00832502"/>
    <w:rsid w:val="00843B29"/>
    <w:rsid w:val="0084407F"/>
    <w:rsid w:val="00844614"/>
    <w:rsid w:val="00846495"/>
    <w:rsid w:val="00853C80"/>
    <w:rsid w:val="0086046E"/>
    <w:rsid w:val="008607D3"/>
    <w:rsid w:val="008612A4"/>
    <w:rsid w:val="00863CCF"/>
    <w:rsid w:val="00866804"/>
    <w:rsid w:val="00870ED4"/>
    <w:rsid w:val="008736D2"/>
    <w:rsid w:val="00874F2E"/>
    <w:rsid w:val="00875F89"/>
    <w:rsid w:val="0087686F"/>
    <w:rsid w:val="00891849"/>
    <w:rsid w:val="00891DA6"/>
    <w:rsid w:val="00896B25"/>
    <w:rsid w:val="008B7F46"/>
    <w:rsid w:val="008C0561"/>
    <w:rsid w:val="008C5393"/>
    <w:rsid w:val="008D7DB6"/>
    <w:rsid w:val="008E1142"/>
    <w:rsid w:val="008E6C2C"/>
    <w:rsid w:val="008F448C"/>
    <w:rsid w:val="00901102"/>
    <w:rsid w:val="0090325A"/>
    <w:rsid w:val="00907CEB"/>
    <w:rsid w:val="00913110"/>
    <w:rsid w:val="00921245"/>
    <w:rsid w:val="0092510E"/>
    <w:rsid w:val="00950847"/>
    <w:rsid w:val="00951E4E"/>
    <w:rsid w:val="00952984"/>
    <w:rsid w:val="0095425C"/>
    <w:rsid w:val="00966C2A"/>
    <w:rsid w:val="009739AA"/>
    <w:rsid w:val="00986E75"/>
    <w:rsid w:val="00987E1E"/>
    <w:rsid w:val="009902BD"/>
    <w:rsid w:val="00994298"/>
    <w:rsid w:val="009A224E"/>
    <w:rsid w:val="009A4A20"/>
    <w:rsid w:val="009C5345"/>
    <w:rsid w:val="009C7C10"/>
    <w:rsid w:val="009D1C78"/>
    <w:rsid w:val="009D5392"/>
    <w:rsid w:val="009D5E33"/>
    <w:rsid w:val="009E3352"/>
    <w:rsid w:val="009E5C01"/>
    <w:rsid w:val="009E7D72"/>
    <w:rsid w:val="009F092A"/>
    <w:rsid w:val="009F12E9"/>
    <w:rsid w:val="009F2225"/>
    <w:rsid w:val="00A22830"/>
    <w:rsid w:val="00A25E5E"/>
    <w:rsid w:val="00A262A8"/>
    <w:rsid w:val="00A276CB"/>
    <w:rsid w:val="00A277C9"/>
    <w:rsid w:val="00A3348B"/>
    <w:rsid w:val="00A51A58"/>
    <w:rsid w:val="00A523BA"/>
    <w:rsid w:val="00A56F43"/>
    <w:rsid w:val="00A61036"/>
    <w:rsid w:val="00A71297"/>
    <w:rsid w:val="00A77C4D"/>
    <w:rsid w:val="00A8622B"/>
    <w:rsid w:val="00A909E8"/>
    <w:rsid w:val="00A90FB8"/>
    <w:rsid w:val="00AA258D"/>
    <w:rsid w:val="00AA5FB7"/>
    <w:rsid w:val="00AA6BFE"/>
    <w:rsid w:val="00AA7642"/>
    <w:rsid w:val="00AA7E44"/>
    <w:rsid w:val="00AB0CDF"/>
    <w:rsid w:val="00AB4783"/>
    <w:rsid w:val="00AB542F"/>
    <w:rsid w:val="00AB7865"/>
    <w:rsid w:val="00AC0288"/>
    <w:rsid w:val="00AC04C7"/>
    <w:rsid w:val="00AC4031"/>
    <w:rsid w:val="00AD0A85"/>
    <w:rsid w:val="00AD1EA3"/>
    <w:rsid w:val="00AE0A32"/>
    <w:rsid w:val="00AF553B"/>
    <w:rsid w:val="00B20488"/>
    <w:rsid w:val="00B26732"/>
    <w:rsid w:val="00B32FE8"/>
    <w:rsid w:val="00B3649A"/>
    <w:rsid w:val="00B40A5D"/>
    <w:rsid w:val="00B41654"/>
    <w:rsid w:val="00B42120"/>
    <w:rsid w:val="00B46CF0"/>
    <w:rsid w:val="00B73F70"/>
    <w:rsid w:val="00B7629D"/>
    <w:rsid w:val="00B77B60"/>
    <w:rsid w:val="00B848FA"/>
    <w:rsid w:val="00B851EE"/>
    <w:rsid w:val="00B87461"/>
    <w:rsid w:val="00B90272"/>
    <w:rsid w:val="00B97506"/>
    <w:rsid w:val="00BA2440"/>
    <w:rsid w:val="00BA33D6"/>
    <w:rsid w:val="00BB3370"/>
    <w:rsid w:val="00BB4E6C"/>
    <w:rsid w:val="00BC0238"/>
    <w:rsid w:val="00BC02A8"/>
    <w:rsid w:val="00BC1231"/>
    <w:rsid w:val="00BE1345"/>
    <w:rsid w:val="00C10449"/>
    <w:rsid w:val="00C109FF"/>
    <w:rsid w:val="00C1418D"/>
    <w:rsid w:val="00C31997"/>
    <w:rsid w:val="00C330C3"/>
    <w:rsid w:val="00C428AF"/>
    <w:rsid w:val="00C50F00"/>
    <w:rsid w:val="00C650D3"/>
    <w:rsid w:val="00C663D3"/>
    <w:rsid w:val="00C71465"/>
    <w:rsid w:val="00C72039"/>
    <w:rsid w:val="00C82E6A"/>
    <w:rsid w:val="00C909B5"/>
    <w:rsid w:val="00C91C3D"/>
    <w:rsid w:val="00C926A7"/>
    <w:rsid w:val="00C93842"/>
    <w:rsid w:val="00C95153"/>
    <w:rsid w:val="00CA2C8D"/>
    <w:rsid w:val="00CB0F97"/>
    <w:rsid w:val="00CB50CC"/>
    <w:rsid w:val="00CB608E"/>
    <w:rsid w:val="00CD3EE1"/>
    <w:rsid w:val="00CD46B1"/>
    <w:rsid w:val="00CF0F6F"/>
    <w:rsid w:val="00CF2575"/>
    <w:rsid w:val="00CF68F2"/>
    <w:rsid w:val="00CF6B20"/>
    <w:rsid w:val="00D028DC"/>
    <w:rsid w:val="00D03775"/>
    <w:rsid w:val="00D0632B"/>
    <w:rsid w:val="00D339CC"/>
    <w:rsid w:val="00D41341"/>
    <w:rsid w:val="00D510C1"/>
    <w:rsid w:val="00D51A8A"/>
    <w:rsid w:val="00D561DC"/>
    <w:rsid w:val="00D5719C"/>
    <w:rsid w:val="00D62902"/>
    <w:rsid w:val="00D64BC3"/>
    <w:rsid w:val="00D64F90"/>
    <w:rsid w:val="00D66106"/>
    <w:rsid w:val="00D7314C"/>
    <w:rsid w:val="00D83E30"/>
    <w:rsid w:val="00D849F7"/>
    <w:rsid w:val="00D8543A"/>
    <w:rsid w:val="00D860D8"/>
    <w:rsid w:val="00D962A0"/>
    <w:rsid w:val="00DA68EB"/>
    <w:rsid w:val="00DB6BC8"/>
    <w:rsid w:val="00DB73C9"/>
    <w:rsid w:val="00DB7C25"/>
    <w:rsid w:val="00DC48EF"/>
    <w:rsid w:val="00DC7804"/>
    <w:rsid w:val="00DD0604"/>
    <w:rsid w:val="00DD6CBF"/>
    <w:rsid w:val="00DE60F6"/>
    <w:rsid w:val="00DE63D1"/>
    <w:rsid w:val="00DE79AA"/>
    <w:rsid w:val="00DF261A"/>
    <w:rsid w:val="00DF274D"/>
    <w:rsid w:val="00DF7D54"/>
    <w:rsid w:val="00E11187"/>
    <w:rsid w:val="00E12D0B"/>
    <w:rsid w:val="00E1333B"/>
    <w:rsid w:val="00E1478F"/>
    <w:rsid w:val="00E22EDF"/>
    <w:rsid w:val="00E3037F"/>
    <w:rsid w:val="00E31B24"/>
    <w:rsid w:val="00E424FC"/>
    <w:rsid w:val="00E44E37"/>
    <w:rsid w:val="00E56431"/>
    <w:rsid w:val="00E91038"/>
    <w:rsid w:val="00EA2B40"/>
    <w:rsid w:val="00EA3816"/>
    <w:rsid w:val="00EC45AF"/>
    <w:rsid w:val="00ED0FEE"/>
    <w:rsid w:val="00ED6019"/>
    <w:rsid w:val="00EF0933"/>
    <w:rsid w:val="00EF7374"/>
    <w:rsid w:val="00F05230"/>
    <w:rsid w:val="00F07047"/>
    <w:rsid w:val="00F161A0"/>
    <w:rsid w:val="00F26AA8"/>
    <w:rsid w:val="00F360CF"/>
    <w:rsid w:val="00F36E0E"/>
    <w:rsid w:val="00F55FA7"/>
    <w:rsid w:val="00F6000B"/>
    <w:rsid w:val="00F62719"/>
    <w:rsid w:val="00F75006"/>
    <w:rsid w:val="00F8457A"/>
    <w:rsid w:val="00F94EB9"/>
    <w:rsid w:val="00FA0170"/>
    <w:rsid w:val="00FA7084"/>
    <w:rsid w:val="00FC2D56"/>
    <w:rsid w:val="00FC4244"/>
    <w:rsid w:val="00FC59A7"/>
    <w:rsid w:val="00FC69B2"/>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99"/>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99"/>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59349907">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294</TotalTime>
  <Pages>10</Pages>
  <Words>2699</Words>
  <Characters>17746</Characters>
  <Application>Microsoft Office Word</Application>
  <DocSecurity>0</DocSecurity>
  <Lines>147</Lines>
  <Paragraphs>40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20405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168</cp:revision>
  <cp:lastPrinted>2018-04-04T12:27:00Z</cp:lastPrinted>
  <dcterms:created xsi:type="dcterms:W3CDTF">2018-03-27T08:24:00Z</dcterms:created>
  <dcterms:modified xsi:type="dcterms:W3CDTF">2018-10-18T13:10:00Z</dcterms:modified>
</cp:coreProperties>
</file>