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B" w:rsidRDefault="00DF181B" w:rsidP="00EA7A30">
      <w:pPr>
        <w:spacing w:before="120" w:line="269" w:lineRule="auto"/>
        <w:jc w:val="right"/>
        <w:rPr>
          <w:rFonts w:ascii="Arial" w:hAnsi="Arial" w:cs="Arial"/>
          <w:sz w:val="22"/>
          <w:szCs w:val="22"/>
        </w:rPr>
      </w:pPr>
    </w:p>
    <w:p w:rsidR="00A9575D" w:rsidRPr="00A9575D" w:rsidRDefault="00A9575D" w:rsidP="00EA7A30">
      <w:pPr>
        <w:spacing w:before="120" w:line="269" w:lineRule="auto"/>
        <w:jc w:val="right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Poznań, dnia</w:t>
      </w:r>
      <w:r w:rsidR="004528EC">
        <w:rPr>
          <w:rFonts w:ascii="Arial" w:hAnsi="Arial" w:cs="Arial"/>
          <w:sz w:val="22"/>
          <w:szCs w:val="22"/>
        </w:rPr>
        <w:t xml:space="preserve"> </w:t>
      </w:r>
      <w:r w:rsidR="00AE415C">
        <w:rPr>
          <w:rFonts w:ascii="Arial" w:hAnsi="Arial" w:cs="Arial"/>
          <w:sz w:val="22"/>
          <w:szCs w:val="22"/>
        </w:rPr>
        <w:t>29</w:t>
      </w:r>
      <w:r w:rsidR="003D34EF">
        <w:rPr>
          <w:rFonts w:ascii="Arial" w:hAnsi="Arial" w:cs="Arial"/>
          <w:sz w:val="22"/>
          <w:szCs w:val="22"/>
        </w:rPr>
        <w:t xml:space="preserve"> listopada</w:t>
      </w:r>
      <w:r w:rsidRPr="00A9575D">
        <w:rPr>
          <w:rFonts w:ascii="Arial" w:hAnsi="Arial" w:cs="Arial"/>
          <w:sz w:val="22"/>
          <w:szCs w:val="22"/>
        </w:rPr>
        <w:t xml:space="preserve"> 2018 r.</w:t>
      </w: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WUPXXV/</w:t>
      </w:r>
      <w:r w:rsidR="00010B22">
        <w:rPr>
          <w:rFonts w:ascii="Arial" w:hAnsi="Arial" w:cs="Arial"/>
          <w:sz w:val="22"/>
          <w:szCs w:val="22"/>
        </w:rPr>
        <w:t>1</w:t>
      </w:r>
      <w:r w:rsidRPr="00A9575D">
        <w:rPr>
          <w:rFonts w:ascii="Arial" w:hAnsi="Arial" w:cs="Arial"/>
          <w:sz w:val="22"/>
          <w:szCs w:val="22"/>
        </w:rPr>
        <w:t>/332</w:t>
      </w:r>
      <w:r w:rsidR="00AE415C">
        <w:rPr>
          <w:rFonts w:ascii="Arial" w:hAnsi="Arial" w:cs="Arial"/>
          <w:sz w:val="22"/>
          <w:szCs w:val="22"/>
        </w:rPr>
        <w:t>2</w:t>
      </w:r>
      <w:r w:rsidRPr="00A9575D">
        <w:rPr>
          <w:rFonts w:ascii="Arial" w:hAnsi="Arial" w:cs="Arial"/>
          <w:sz w:val="22"/>
          <w:szCs w:val="22"/>
        </w:rPr>
        <w:t>/</w:t>
      </w:r>
      <w:r w:rsidR="003D34EF">
        <w:rPr>
          <w:rFonts w:ascii="Arial" w:hAnsi="Arial" w:cs="Arial"/>
          <w:sz w:val="22"/>
          <w:szCs w:val="22"/>
        </w:rPr>
        <w:t>1</w:t>
      </w:r>
      <w:r w:rsidR="00AE415C">
        <w:rPr>
          <w:rFonts w:ascii="Arial" w:hAnsi="Arial" w:cs="Arial"/>
          <w:sz w:val="22"/>
          <w:szCs w:val="22"/>
        </w:rPr>
        <w:t>6</w:t>
      </w:r>
      <w:r w:rsidRPr="00A9575D">
        <w:rPr>
          <w:rFonts w:ascii="Arial" w:hAnsi="Arial" w:cs="Arial"/>
          <w:sz w:val="22"/>
          <w:szCs w:val="22"/>
        </w:rPr>
        <w:t>/2018</w:t>
      </w:r>
    </w:p>
    <w:p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ab/>
      </w:r>
    </w:p>
    <w:p w:rsidR="00A9575D" w:rsidRPr="00A9575D" w:rsidRDefault="00A9575D" w:rsidP="00802A9C">
      <w:pPr>
        <w:pStyle w:val="Nagwek"/>
        <w:spacing w:after="240" w:line="269" w:lineRule="auto"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9575D">
        <w:rPr>
          <w:rFonts w:ascii="Arial" w:hAnsi="Arial" w:cs="Arial"/>
          <w:b/>
          <w:sz w:val="22"/>
          <w:szCs w:val="22"/>
        </w:rPr>
        <w:br/>
        <w:t>pn. „</w:t>
      </w:r>
      <w:r w:rsidR="00AE415C" w:rsidRPr="00AE415C">
        <w:rPr>
          <w:rFonts w:ascii="Arial" w:hAnsi="Arial" w:cs="Arial"/>
          <w:b/>
          <w:sz w:val="22"/>
          <w:szCs w:val="22"/>
        </w:rPr>
        <w:t>Usługa sprzątania dla Wojewódzkiego Urzędu Pracy w Poznaniu wraz z dostawą środków czystości i artykułów higieniczno-sanitarnych</w:t>
      </w:r>
      <w:r w:rsidR="003D34EF">
        <w:rPr>
          <w:rFonts w:ascii="Arial" w:hAnsi="Arial" w:cs="Arial"/>
          <w:b/>
          <w:sz w:val="22"/>
          <w:szCs w:val="22"/>
        </w:rPr>
        <w:t>”</w:t>
      </w:r>
    </w:p>
    <w:p w:rsidR="00A01463" w:rsidRDefault="00A9575D" w:rsidP="00E94B0E">
      <w:pPr>
        <w:spacing w:after="240" w:line="269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 xml:space="preserve">Działając na podstawie art. 38 ust. 2 ustawy z dnia 29 stycznia 2004 r. Prawo zamówień publicznych (t. j. Dz. U. z </w:t>
      </w:r>
      <w:r w:rsidR="003D34EF">
        <w:rPr>
          <w:rFonts w:ascii="Arial" w:hAnsi="Arial" w:cs="Arial"/>
          <w:sz w:val="22"/>
          <w:szCs w:val="22"/>
        </w:rPr>
        <w:t>2018</w:t>
      </w:r>
      <w:r w:rsidRPr="00A9575D">
        <w:rPr>
          <w:rFonts w:ascii="Arial" w:hAnsi="Arial" w:cs="Arial"/>
          <w:sz w:val="22"/>
          <w:szCs w:val="22"/>
        </w:rPr>
        <w:t xml:space="preserve"> r., poz. </w:t>
      </w:r>
      <w:r w:rsidR="003D34EF">
        <w:rPr>
          <w:rFonts w:ascii="Arial" w:hAnsi="Arial" w:cs="Arial"/>
          <w:sz w:val="22"/>
          <w:szCs w:val="22"/>
        </w:rPr>
        <w:t xml:space="preserve">1986) </w:t>
      </w:r>
      <w:r w:rsidRPr="00A9575D">
        <w:rPr>
          <w:rFonts w:ascii="Arial" w:hAnsi="Arial" w:cs="Arial"/>
          <w:sz w:val="22"/>
          <w:szCs w:val="22"/>
        </w:rPr>
        <w:t>Zamawiający przekazuje treść pyta</w:t>
      </w:r>
      <w:r w:rsidR="003D34EF">
        <w:rPr>
          <w:rFonts w:ascii="Arial" w:hAnsi="Arial" w:cs="Arial"/>
          <w:sz w:val="22"/>
          <w:szCs w:val="22"/>
        </w:rPr>
        <w:t>ń</w:t>
      </w:r>
      <w:r w:rsidRPr="00A9575D">
        <w:rPr>
          <w:rFonts w:ascii="Arial" w:hAnsi="Arial" w:cs="Arial"/>
          <w:sz w:val="22"/>
          <w:szCs w:val="22"/>
        </w:rPr>
        <w:t>, które wpłynęł</w:t>
      </w:r>
      <w:r w:rsidR="003D34EF">
        <w:rPr>
          <w:rFonts w:ascii="Arial" w:hAnsi="Arial" w:cs="Arial"/>
          <w:sz w:val="22"/>
          <w:szCs w:val="22"/>
        </w:rPr>
        <w:t>y</w:t>
      </w:r>
      <w:r w:rsidRPr="00A9575D">
        <w:rPr>
          <w:rFonts w:ascii="Arial" w:hAnsi="Arial" w:cs="Arial"/>
          <w:sz w:val="22"/>
          <w:szCs w:val="22"/>
        </w:rPr>
        <w:t xml:space="preserve"> od Wykonawcy </w:t>
      </w:r>
      <w:r w:rsidR="003D34EF">
        <w:rPr>
          <w:rFonts w:ascii="Arial" w:hAnsi="Arial" w:cs="Arial"/>
          <w:sz w:val="22"/>
          <w:szCs w:val="22"/>
        </w:rPr>
        <w:t>oraz wyjaśnienia</w:t>
      </w:r>
      <w:r w:rsidRPr="00A9575D">
        <w:rPr>
          <w:rFonts w:ascii="Arial" w:hAnsi="Arial" w:cs="Arial"/>
          <w:sz w:val="22"/>
          <w:szCs w:val="22"/>
        </w:rPr>
        <w:t xml:space="preserve"> Zamawiającego.</w:t>
      </w:r>
    </w:p>
    <w:p w:rsidR="0048042B" w:rsidRPr="00AE415C" w:rsidRDefault="0048042B" w:rsidP="00E94B0E">
      <w:pPr>
        <w:spacing w:after="240" w:line="269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A01463" w:rsidRDefault="00AE415C" w:rsidP="00E94B0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415C">
        <w:rPr>
          <w:rFonts w:ascii="Arial" w:hAnsi="Arial" w:cs="Arial"/>
          <w:b/>
          <w:sz w:val="22"/>
          <w:szCs w:val="22"/>
        </w:rPr>
        <w:t>Pytanie  1.</w:t>
      </w:r>
      <w:r w:rsidR="00A01463">
        <w:rPr>
          <w:rFonts w:ascii="Arial" w:hAnsi="Arial" w:cs="Arial"/>
          <w:sz w:val="22"/>
          <w:szCs w:val="22"/>
        </w:rPr>
        <w:t xml:space="preserve"> </w:t>
      </w:r>
      <w:r w:rsidR="00A01463" w:rsidRPr="00A01463">
        <w:rPr>
          <w:rFonts w:ascii="Arial" w:hAnsi="Arial" w:cs="Arial"/>
          <w:sz w:val="22"/>
          <w:szCs w:val="22"/>
        </w:rPr>
        <w:t>Zamawiający wymaga, aby środki posiadały właściwości odtłuszczająco-myjące. Prosimy</w:t>
      </w:r>
      <w:r w:rsidR="00A01463">
        <w:rPr>
          <w:rFonts w:ascii="Arial" w:hAnsi="Arial" w:cs="Arial"/>
          <w:sz w:val="22"/>
          <w:szCs w:val="22"/>
        </w:rPr>
        <w:t xml:space="preserve"> </w:t>
      </w:r>
      <w:r w:rsidR="00A01463" w:rsidRPr="00A01463">
        <w:rPr>
          <w:rFonts w:ascii="Arial" w:hAnsi="Arial" w:cs="Arial"/>
          <w:sz w:val="22"/>
          <w:szCs w:val="22"/>
        </w:rPr>
        <w:t>o potwierdzenie, że nie wszystkie środki mają posiadać właściwości odtłuszczająco-myjące, a jedynie te, dla których jest to wymagane, z racji ich przeznaczenia?</w:t>
      </w:r>
    </w:p>
    <w:p w:rsidR="00802A9C" w:rsidRDefault="00AE415C" w:rsidP="00E94B0E">
      <w:pPr>
        <w:spacing w:line="276" w:lineRule="auto"/>
        <w:ind w:firstLine="708"/>
        <w:contextualSpacing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r w:rsidRPr="00E94B0E">
        <w:rPr>
          <w:rFonts w:ascii="Arial" w:hAnsi="Arial" w:cs="Arial"/>
          <w:b/>
          <w:i/>
          <w:sz w:val="22"/>
          <w:szCs w:val="22"/>
        </w:rPr>
        <w:t>Odpowiedź:</w:t>
      </w:r>
      <w:r w:rsidRPr="00E94B0E">
        <w:rPr>
          <w:rFonts w:ascii="Arial" w:hAnsi="Arial" w:cs="Arial"/>
          <w:i/>
          <w:sz w:val="22"/>
          <w:szCs w:val="22"/>
        </w:rPr>
        <w:t xml:space="preserve"> </w:t>
      </w:r>
      <w:r w:rsidR="00E94B0E" w:rsidRPr="00E94B0E">
        <w:rPr>
          <w:rFonts w:ascii="Arial" w:hAnsi="Arial" w:cs="Arial"/>
          <w:i/>
          <w:sz w:val="22"/>
          <w:szCs w:val="22"/>
        </w:rPr>
        <w:t>Zamawiający potwierdza, że nie wszystkie środki mają posiadać właściwości odtłuszczająco – myjące, a jedynie te, dla których jest to wymagane, z racji ich przeznaczenia.</w:t>
      </w:r>
      <w:r w:rsidR="00E94B0E">
        <w:rPr>
          <w:rFonts w:ascii="Arial" w:hAnsi="Arial" w:cs="Arial"/>
          <w:i/>
          <w:sz w:val="22"/>
          <w:szCs w:val="22"/>
        </w:rPr>
        <w:t xml:space="preserve">  </w:t>
      </w:r>
    </w:p>
    <w:bookmarkEnd w:id="0"/>
    <w:p w:rsidR="00E94B0E" w:rsidRDefault="00E94B0E" w:rsidP="00E94B0E">
      <w:pPr>
        <w:spacing w:line="276" w:lineRule="auto"/>
        <w:ind w:firstLine="70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48042B" w:rsidRPr="00802A9C" w:rsidRDefault="0048042B" w:rsidP="00E94B0E">
      <w:pPr>
        <w:spacing w:line="276" w:lineRule="auto"/>
        <w:ind w:firstLine="70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E94B0E" w:rsidRDefault="00AE415C" w:rsidP="00E94B0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415C">
        <w:rPr>
          <w:rFonts w:ascii="Arial" w:hAnsi="Arial" w:cs="Arial"/>
          <w:b/>
          <w:sz w:val="22"/>
          <w:szCs w:val="22"/>
        </w:rPr>
        <w:t>Pytanie 2.</w:t>
      </w:r>
      <w:r>
        <w:rPr>
          <w:rFonts w:ascii="Arial" w:hAnsi="Arial" w:cs="Arial"/>
          <w:sz w:val="22"/>
          <w:szCs w:val="22"/>
        </w:rPr>
        <w:t xml:space="preserve"> </w:t>
      </w:r>
      <w:r w:rsidR="00E94B0E" w:rsidRPr="00E94B0E">
        <w:rPr>
          <w:rFonts w:ascii="Arial" w:hAnsi="Arial" w:cs="Arial"/>
          <w:sz w:val="22"/>
          <w:szCs w:val="22"/>
        </w:rPr>
        <w:t xml:space="preserve">Prosimy o informację jakie dozowniki na mydło w płynie–wkłady jednorazowe </w:t>
      </w:r>
      <w:r w:rsidR="00E94B0E">
        <w:rPr>
          <w:rFonts w:ascii="Arial" w:hAnsi="Arial" w:cs="Arial"/>
          <w:sz w:val="22"/>
          <w:szCs w:val="22"/>
        </w:rPr>
        <w:t xml:space="preserve">               </w:t>
      </w:r>
      <w:r w:rsidR="00E94B0E" w:rsidRPr="00E94B0E">
        <w:rPr>
          <w:rFonts w:ascii="Arial" w:hAnsi="Arial" w:cs="Arial"/>
          <w:sz w:val="22"/>
          <w:szCs w:val="22"/>
        </w:rPr>
        <w:t>czy na mydło dolewane posiada Zamawiający? W przypadku wkładów jednorazowych prosimy</w:t>
      </w:r>
      <w:r w:rsidR="00E94B0E">
        <w:rPr>
          <w:rFonts w:ascii="Arial" w:hAnsi="Arial" w:cs="Arial"/>
          <w:sz w:val="22"/>
          <w:szCs w:val="22"/>
        </w:rPr>
        <w:t xml:space="preserve"> </w:t>
      </w:r>
      <w:r w:rsidR="00E94B0E" w:rsidRPr="00E94B0E">
        <w:rPr>
          <w:rFonts w:ascii="Arial" w:hAnsi="Arial" w:cs="Arial"/>
          <w:sz w:val="22"/>
          <w:szCs w:val="22"/>
        </w:rPr>
        <w:t>o wskazanie producenta dozowników.</w:t>
      </w:r>
    </w:p>
    <w:p w:rsidR="00AE415C" w:rsidRPr="00802A9C" w:rsidRDefault="00AE415C" w:rsidP="00E94B0E">
      <w:pPr>
        <w:spacing w:line="276" w:lineRule="auto"/>
        <w:ind w:firstLine="708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94B0E">
        <w:rPr>
          <w:rFonts w:ascii="Arial" w:hAnsi="Arial" w:cs="Arial"/>
          <w:b/>
          <w:i/>
          <w:sz w:val="22"/>
          <w:szCs w:val="22"/>
        </w:rPr>
        <w:t>Odpowiedź:</w:t>
      </w:r>
      <w:r w:rsidRPr="00E94B0E">
        <w:rPr>
          <w:rFonts w:ascii="Arial" w:hAnsi="Arial" w:cs="Arial"/>
          <w:i/>
          <w:sz w:val="22"/>
          <w:szCs w:val="22"/>
        </w:rPr>
        <w:t xml:space="preserve"> </w:t>
      </w:r>
      <w:r w:rsidR="00E94B0E" w:rsidRPr="00E94B0E">
        <w:rPr>
          <w:rFonts w:ascii="Arial" w:hAnsi="Arial" w:cs="Arial"/>
          <w:i/>
          <w:sz w:val="22"/>
          <w:szCs w:val="22"/>
        </w:rPr>
        <w:t>Zamawiający informuje, iż posiada dozowniki na mydło dolewane.</w:t>
      </w:r>
    </w:p>
    <w:p w:rsidR="00AE415C" w:rsidRDefault="00AE415C" w:rsidP="00AE415C">
      <w:pPr>
        <w:spacing w:after="120" w:line="269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48042B" w:rsidRDefault="0048042B" w:rsidP="00AE415C">
      <w:pPr>
        <w:spacing w:after="120" w:line="269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802A9C" w:rsidRDefault="00802A9C" w:rsidP="00E94B0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02A9C">
        <w:rPr>
          <w:rFonts w:ascii="Arial" w:hAnsi="Arial" w:cs="Arial"/>
          <w:b/>
          <w:sz w:val="22"/>
          <w:szCs w:val="22"/>
        </w:rPr>
        <w:t>Pytanie 3.</w:t>
      </w:r>
      <w:r>
        <w:rPr>
          <w:rFonts w:ascii="Arial" w:hAnsi="Arial" w:cs="Arial"/>
          <w:sz w:val="22"/>
          <w:szCs w:val="22"/>
        </w:rPr>
        <w:t xml:space="preserve"> </w:t>
      </w:r>
      <w:r w:rsidR="00E94B0E" w:rsidRPr="00E94B0E">
        <w:rPr>
          <w:rFonts w:ascii="Arial" w:hAnsi="Arial" w:cs="Arial"/>
          <w:sz w:val="22"/>
          <w:szCs w:val="22"/>
        </w:rPr>
        <w:t xml:space="preserve">Prosimy o informację jakich odświeżaczy powietrza ( w sprayu, elektrycznych, </w:t>
      </w:r>
      <w:r w:rsidR="00E94B0E">
        <w:rPr>
          <w:rFonts w:ascii="Arial" w:hAnsi="Arial" w:cs="Arial"/>
          <w:sz w:val="22"/>
          <w:szCs w:val="22"/>
        </w:rPr>
        <w:t xml:space="preserve">                </w:t>
      </w:r>
      <w:r w:rsidR="00E94B0E" w:rsidRPr="00E94B0E">
        <w:rPr>
          <w:rFonts w:ascii="Arial" w:hAnsi="Arial" w:cs="Arial"/>
          <w:sz w:val="22"/>
          <w:szCs w:val="22"/>
        </w:rPr>
        <w:t>w żelu) oczekuje Zamawiający?</w:t>
      </w:r>
    </w:p>
    <w:p w:rsidR="00802A9C" w:rsidRDefault="00802A9C" w:rsidP="00E94B0E">
      <w:pPr>
        <w:spacing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E94B0E">
        <w:rPr>
          <w:rFonts w:ascii="Arial" w:hAnsi="Arial" w:cs="Arial"/>
          <w:b/>
          <w:i/>
          <w:sz w:val="22"/>
          <w:szCs w:val="22"/>
        </w:rPr>
        <w:t>Odpowiedź:</w:t>
      </w:r>
      <w:r w:rsidR="00E94B0E" w:rsidRPr="00E94B0E">
        <w:rPr>
          <w:rFonts w:ascii="Arial" w:hAnsi="Arial" w:cs="Arial"/>
          <w:b/>
          <w:i/>
          <w:sz w:val="22"/>
          <w:szCs w:val="22"/>
        </w:rPr>
        <w:t xml:space="preserve"> </w:t>
      </w:r>
      <w:r w:rsidR="00E94B0E" w:rsidRPr="00E94B0E">
        <w:rPr>
          <w:rFonts w:ascii="Arial" w:hAnsi="Arial" w:cs="Arial"/>
          <w:i/>
          <w:sz w:val="22"/>
          <w:szCs w:val="22"/>
        </w:rPr>
        <w:t>Zamawiający informuje, iż oczekuje odświeżaczy powietrza w sprayu.</w:t>
      </w:r>
    </w:p>
    <w:p w:rsidR="00802A9C" w:rsidRPr="00802A9C" w:rsidRDefault="00802A9C" w:rsidP="00802A9C">
      <w:pPr>
        <w:spacing w:after="120"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AE415C" w:rsidRPr="00AE415C" w:rsidRDefault="00AE415C" w:rsidP="00AE415C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3D34EF" w:rsidRDefault="003D34EF" w:rsidP="007701F6">
      <w:pPr>
        <w:spacing w:line="269" w:lineRule="auto"/>
        <w:ind w:left="3540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48042B" w:rsidRDefault="0048042B" w:rsidP="0048042B">
      <w:pPr>
        <w:spacing w:line="268" w:lineRule="auto"/>
        <w:ind w:firstLine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Barbara </w:t>
      </w:r>
      <w:proofErr w:type="spellStart"/>
      <w:r>
        <w:rPr>
          <w:rFonts w:ascii="Arial" w:hAnsi="Arial" w:cs="Arial"/>
          <w:sz w:val="22"/>
          <w:szCs w:val="22"/>
        </w:rPr>
        <w:t>Wyrzykiewicz</w:t>
      </w:r>
      <w:proofErr w:type="spellEnd"/>
    </w:p>
    <w:p w:rsidR="0048042B" w:rsidRDefault="0048042B" w:rsidP="0048042B">
      <w:pPr>
        <w:spacing w:line="268" w:lineRule="auto"/>
        <w:ind w:firstLine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p.o. Kierownika</w:t>
      </w:r>
    </w:p>
    <w:p w:rsidR="0048042B" w:rsidRDefault="0048042B" w:rsidP="0048042B">
      <w:pPr>
        <w:spacing w:line="268" w:lineRule="auto"/>
        <w:ind w:firstLine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Wydziału ds. Zamówień Publicznych</w:t>
      </w:r>
    </w:p>
    <w:p w:rsidR="0048042B" w:rsidRDefault="0048042B" w:rsidP="0048042B">
      <w:pPr>
        <w:spacing w:line="268" w:lineRule="auto"/>
        <w:ind w:firstLine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Wojewódzkiego Urzędu Pracy w Poznaniu</w:t>
      </w:r>
    </w:p>
    <w:p w:rsidR="003D34EF" w:rsidRDefault="003D34EF" w:rsidP="007701F6">
      <w:pPr>
        <w:spacing w:line="269" w:lineRule="auto"/>
        <w:ind w:left="3540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CD7C6D" w:rsidRDefault="00CD7C6D" w:rsidP="007701F6">
      <w:pPr>
        <w:spacing w:line="269" w:lineRule="auto"/>
        <w:ind w:left="3540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D34EF" w:rsidRDefault="003D34EF" w:rsidP="007701F6">
      <w:pPr>
        <w:spacing w:line="269" w:lineRule="auto"/>
        <w:ind w:left="3540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579D7" w:rsidRPr="007701F6" w:rsidRDefault="00A579D7" w:rsidP="004528EC">
      <w:pPr>
        <w:spacing w:line="269" w:lineRule="auto"/>
        <w:ind w:firstLine="4820"/>
        <w:contextualSpacing/>
        <w:jc w:val="center"/>
        <w:rPr>
          <w:rFonts w:ascii="Arial" w:hAnsi="Arial" w:cs="Arial"/>
          <w:sz w:val="22"/>
          <w:szCs w:val="22"/>
        </w:rPr>
      </w:pPr>
    </w:p>
    <w:sectPr w:rsidR="00A579D7" w:rsidRPr="007701F6" w:rsidSect="00EA7A30">
      <w:footerReference w:type="default" r:id="rId9"/>
      <w:headerReference w:type="first" r:id="rId10"/>
      <w:footerReference w:type="first" r:id="rId11"/>
      <w:pgSz w:w="11906" w:h="16838" w:code="9"/>
      <w:pgMar w:top="805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6D" w:rsidRDefault="00CD7C6D">
      <w:r>
        <w:separator/>
      </w:r>
    </w:p>
  </w:endnote>
  <w:endnote w:type="continuationSeparator" w:id="0">
    <w:p w:rsidR="00CD7C6D" w:rsidRDefault="00CD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6D" w:rsidRDefault="0048042B" w:rsidP="00471ECB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_x0000_s409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CD7C6D" w:rsidRPr="00456756" w:rsidRDefault="00CD7C6D" w:rsidP="00471ECB">
    <w:pPr>
      <w:jc w:val="center"/>
      <w:rPr>
        <w:rFonts w:ascii="Arial" w:hAnsi="Arial" w:cs="Arial"/>
        <w:sz w:val="20"/>
        <w:szCs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CD7C6D" w:rsidRDefault="00CD7C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6D" w:rsidRDefault="0048042B" w:rsidP="00AE415C">
    <w:pPr>
      <w:pStyle w:val="Stopka"/>
      <w:jc w:val="center"/>
      <w:rPr>
        <w:rFonts w:ascii="Arial" w:hAnsi="Arial" w:cs="Arial"/>
        <w:sz w:val="20"/>
      </w:rPr>
    </w:pPr>
    <w:r>
      <w:rPr>
        <w:noProof/>
      </w:rPr>
      <w:pict>
        <v:line id="Łącznik prostoliniowy 9" o:spid="_x0000_s4103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Am+tGvPAQAAdgMAAA4AAAAA&#10;AAAAAAAAAAAALgIAAGRycy9lMm9Eb2MueG1sUEsBAi0AFAAGAAgAAAAhAImxNOPZAAAABwEAAA8A&#10;AAAAAAAAAAAAAAAAKQQAAGRycy9kb3ducmV2LnhtbFBLBQYAAAAABAAEAPMAAAAvBQAAAAA=&#10;" strokecolor="windowText"/>
      </w:pict>
    </w:r>
  </w:p>
  <w:p w:rsidR="00CD7C6D" w:rsidRPr="00B368B5" w:rsidRDefault="00CD7C6D" w:rsidP="00AE415C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6D" w:rsidRDefault="00CD7C6D">
      <w:r>
        <w:separator/>
      </w:r>
    </w:p>
  </w:footnote>
  <w:footnote w:type="continuationSeparator" w:id="0">
    <w:p w:rsidR="00CD7C6D" w:rsidRDefault="00CD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CD7C6D" w:rsidTr="00AE415C">
      <w:trPr>
        <w:trHeight w:val="1138"/>
      </w:trPr>
      <w:tc>
        <w:tcPr>
          <w:tcW w:w="3085" w:type="dxa"/>
        </w:tcPr>
        <w:p w:rsidR="00CD7C6D" w:rsidRDefault="00CD7C6D" w:rsidP="00AE415C">
          <w:pPr>
            <w:rPr>
              <w:sz w:val="8"/>
            </w:rPr>
          </w:pPr>
        </w:p>
        <w:p w:rsidR="00CD7C6D" w:rsidRDefault="00CD7C6D" w:rsidP="00AE415C">
          <w:r>
            <w:rPr>
              <w:noProof/>
            </w:rPr>
            <w:drawing>
              <wp:inline distT="0" distB="0" distL="0" distR="0" wp14:anchorId="66BC6B0E" wp14:editId="6563F19E">
                <wp:extent cx="1200150" cy="5143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CD7C6D" w:rsidRDefault="00CD7C6D" w:rsidP="00AE415C"/>
        <w:p w:rsidR="00CD7C6D" w:rsidRDefault="00CD7C6D" w:rsidP="00AE415C">
          <w:r>
            <w:rPr>
              <w:noProof/>
            </w:rPr>
            <w:drawing>
              <wp:inline distT="0" distB="0" distL="0" distR="0" wp14:anchorId="46392C11" wp14:editId="1A5C50B6">
                <wp:extent cx="1362075" cy="371475"/>
                <wp:effectExtent l="0" t="0" r="9525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CD7C6D" w:rsidRDefault="00CD7C6D" w:rsidP="00AE415C">
          <w:pPr>
            <w:jc w:val="right"/>
            <w:rPr>
              <w:sz w:val="6"/>
            </w:rPr>
          </w:pPr>
        </w:p>
        <w:p w:rsidR="00CD7C6D" w:rsidRDefault="00CD7C6D" w:rsidP="00AE415C">
          <w:r>
            <w:t xml:space="preserve">  </w:t>
          </w:r>
          <w:r>
            <w:rPr>
              <w:noProof/>
            </w:rPr>
            <w:drawing>
              <wp:inline distT="0" distB="0" distL="0" distR="0" wp14:anchorId="629102FF" wp14:editId="702CE945">
                <wp:extent cx="2009775" cy="60007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CD7C6D" w:rsidRDefault="0048042B" w:rsidP="00AE415C">
    <w:pPr>
      <w:pStyle w:val="Nagwek"/>
      <w:tabs>
        <w:tab w:val="clear" w:pos="4536"/>
      </w:tabs>
    </w:pPr>
    <w:r>
      <w:rPr>
        <w:noProof/>
      </w:rPr>
      <w:pict>
        <v:line id="Łącznik prosty 5" o:spid="_x0000_s4102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" strokecolor="windowText"/>
      </w:pict>
    </w:r>
    <w:r w:rsidR="00CD7C6D">
      <w:tab/>
    </w:r>
  </w:p>
  <w:p w:rsidR="00CD7C6D" w:rsidRPr="00DF7D54" w:rsidRDefault="00CD7C6D" w:rsidP="00AE415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A4B60"/>
    <w:multiLevelType w:val="hybridMultilevel"/>
    <w:tmpl w:val="383CDD78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71F60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53D6F"/>
    <w:multiLevelType w:val="hybridMultilevel"/>
    <w:tmpl w:val="633E9AEE"/>
    <w:lvl w:ilvl="0" w:tplc="BCBAC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B6280"/>
    <w:multiLevelType w:val="hybridMultilevel"/>
    <w:tmpl w:val="3DB6B7C8"/>
    <w:lvl w:ilvl="0" w:tplc="D0722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0B22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2099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B34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5A66"/>
    <w:rsid w:val="003C6395"/>
    <w:rsid w:val="003D34EF"/>
    <w:rsid w:val="003F6D79"/>
    <w:rsid w:val="00407978"/>
    <w:rsid w:val="0041589D"/>
    <w:rsid w:val="004262EB"/>
    <w:rsid w:val="00431216"/>
    <w:rsid w:val="004528EC"/>
    <w:rsid w:val="00456756"/>
    <w:rsid w:val="00471ECB"/>
    <w:rsid w:val="0047290A"/>
    <w:rsid w:val="00480239"/>
    <w:rsid w:val="0048042B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701F6"/>
    <w:rsid w:val="007778AA"/>
    <w:rsid w:val="007806C0"/>
    <w:rsid w:val="00780932"/>
    <w:rsid w:val="00780FDE"/>
    <w:rsid w:val="00787CB7"/>
    <w:rsid w:val="007A20A0"/>
    <w:rsid w:val="007A55A1"/>
    <w:rsid w:val="007C2A12"/>
    <w:rsid w:val="007D2DCD"/>
    <w:rsid w:val="007E10A1"/>
    <w:rsid w:val="007F1CCF"/>
    <w:rsid w:val="007F2658"/>
    <w:rsid w:val="00802A9C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1056"/>
    <w:rsid w:val="009C5345"/>
    <w:rsid w:val="009C7C10"/>
    <w:rsid w:val="009D5392"/>
    <w:rsid w:val="009D5E33"/>
    <w:rsid w:val="009E5C01"/>
    <w:rsid w:val="009E7D72"/>
    <w:rsid w:val="009F12E9"/>
    <w:rsid w:val="00A01463"/>
    <w:rsid w:val="00A25E5E"/>
    <w:rsid w:val="00A276CB"/>
    <w:rsid w:val="00A3348B"/>
    <w:rsid w:val="00A523BA"/>
    <w:rsid w:val="00A53F8A"/>
    <w:rsid w:val="00A56F43"/>
    <w:rsid w:val="00A579D7"/>
    <w:rsid w:val="00A71297"/>
    <w:rsid w:val="00A77C4D"/>
    <w:rsid w:val="00A90FB8"/>
    <w:rsid w:val="00A9575D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415C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D1077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D7C6D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4364"/>
    <w:rsid w:val="00DB73C9"/>
    <w:rsid w:val="00DB7C25"/>
    <w:rsid w:val="00DE60F6"/>
    <w:rsid w:val="00DE63D1"/>
    <w:rsid w:val="00DF181B"/>
    <w:rsid w:val="00DF7D54"/>
    <w:rsid w:val="00E11187"/>
    <w:rsid w:val="00E12ABE"/>
    <w:rsid w:val="00E12D0B"/>
    <w:rsid w:val="00E1333B"/>
    <w:rsid w:val="00E22240"/>
    <w:rsid w:val="00E31B24"/>
    <w:rsid w:val="00E44E37"/>
    <w:rsid w:val="00E56431"/>
    <w:rsid w:val="00E94B0E"/>
    <w:rsid w:val="00EA3816"/>
    <w:rsid w:val="00EA7A30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01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  <w:style w:type="table" w:styleId="Tabela-Siatka">
    <w:name w:val="Table Grid"/>
    <w:basedOn w:val="Standardowy"/>
    <w:uiPriority w:val="59"/>
    <w:rsid w:val="0008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79D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3E32-C566-4791-8BEA-12C1F302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136</TotalTime>
  <Pages>1</Pages>
  <Words>204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1605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49</cp:revision>
  <cp:lastPrinted>2018-11-29T12:19:00Z</cp:lastPrinted>
  <dcterms:created xsi:type="dcterms:W3CDTF">2016-05-13T11:49:00Z</dcterms:created>
  <dcterms:modified xsi:type="dcterms:W3CDTF">2018-11-29T13:01:00Z</dcterms:modified>
</cp:coreProperties>
</file>