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047" w:rsidRPr="00D5719C" w:rsidRDefault="00F07047" w:rsidP="0078256D">
      <w:pPr>
        <w:spacing w:line="276" w:lineRule="auto"/>
        <w:rPr>
          <w:rFonts w:ascii="Arial" w:hAnsi="Arial" w:cs="Arial"/>
          <w:b/>
          <w:sz w:val="22"/>
          <w:szCs w:val="22"/>
        </w:rPr>
      </w:pPr>
    </w:p>
    <w:p w:rsidR="00F07047" w:rsidRPr="005C71FE" w:rsidRDefault="00F07047" w:rsidP="00C35A3E">
      <w:pPr>
        <w:spacing w:line="276" w:lineRule="auto"/>
        <w:jc w:val="right"/>
        <w:rPr>
          <w:rFonts w:ascii="Arial" w:hAnsi="Arial" w:cs="Arial"/>
          <w:sz w:val="22"/>
          <w:szCs w:val="22"/>
        </w:rPr>
      </w:pPr>
      <w:r w:rsidRPr="00D5719C">
        <w:rPr>
          <w:rFonts w:ascii="Arial" w:hAnsi="Arial" w:cs="Arial"/>
          <w:b/>
          <w:sz w:val="22"/>
          <w:szCs w:val="22"/>
        </w:rPr>
        <w:tab/>
      </w:r>
      <w:r w:rsidRPr="00D5719C">
        <w:rPr>
          <w:rFonts w:ascii="Arial" w:hAnsi="Arial" w:cs="Arial"/>
          <w:b/>
          <w:sz w:val="22"/>
          <w:szCs w:val="22"/>
        </w:rPr>
        <w:tab/>
      </w:r>
      <w:r w:rsidRPr="00D5719C">
        <w:rPr>
          <w:rFonts w:ascii="Arial" w:hAnsi="Arial" w:cs="Arial"/>
          <w:b/>
          <w:sz w:val="22"/>
          <w:szCs w:val="22"/>
        </w:rPr>
        <w:tab/>
      </w:r>
      <w:r w:rsidRPr="00D5719C">
        <w:rPr>
          <w:rFonts w:ascii="Arial" w:hAnsi="Arial" w:cs="Arial"/>
          <w:b/>
          <w:sz w:val="22"/>
          <w:szCs w:val="22"/>
        </w:rPr>
        <w:tab/>
      </w:r>
      <w:r w:rsidRPr="00D5719C">
        <w:rPr>
          <w:rFonts w:ascii="Arial" w:hAnsi="Arial" w:cs="Arial"/>
          <w:b/>
          <w:sz w:val="22"/>
          <w:szCs w:val="22"/>
        </w:rPr>
        <w:tab/>
      </w:r>
      <w:r w:rsidRPr="00D5719C">
        <w:rPr>
          <w:rFonts w:ascii="Arial" w:hAnsi="Arial" w:cs="Arial"/>
          <w:b/>
          <w:sz w:val="22"/>
          <w:szCs w:val="22"/>
        </w:rPr>
        <w:tab/>
      </w:r>
      <w:r w:rsidRPr="00D5719C">
        <w:rPr>
          <w:rFonts w:ascii="Arial" w:hAnsi="Arial" w:cs="Arial"/>
          <w:b/>
          <w:sz w:val="22"/>
          <w:szCs w:val="22"/>
        </w:rPr>
        <w:tab/>
      </w:r>
      <w:r w:rsidRPr="005C71FE">
        <w:rPr>
          <w:rFonts w:ascii="Arial" w:hAnsi="Arial" w:cs="Arial"/>
          <w:sz w:val="22"/>
          <w:szCs w:val="22"/>
        </w:rPr>
        <w:t xml:space="preserve">Poznań, dnia </w:t>
      </w:r>
      <w:r w:rsidR="00635F51">
        <w:rPr>
          <w:rFonts w:ascii="Arial" w:hAnsi="Arial" w:cs="Arial"/>
          <w:sz w:val="22"/>
          <w:szCs w:val="22"/>
        </w:rPr>
        <w:t xml:space="preserve"> </w:t>
      </w:r>
      <w:r w:rsidR="00A139F4">
        <w:rPr>
          <w:rFonts w:ascii="Arial" w:hAnsi="Arial" w:cs="Arial"/>
          <w:sz w:val="22"/>
          <w:szCs w:val="22"/>
        </w:rPr>
        <w:t>3</w:t>
      </w:r>
      <w:r w:rsidR="0078256D" w:rsidRPr="005C71FE">
        <w:rPr>
          <w:rFonts w:ascii="Arial" w:hAnsi="Arial" w:cs="Arial"/>
          <w:sz w:val="22"/>
          <w:szCs w:val="22"/>
        </w:rPr>
        <w:t xml:space="preserve"> </w:t>
      </w:r>
      <w:r w:rsidR="008C7FBA">
        <w:rPr>
          <w:rFonts w:ascii="Arial" w:hAnsi="Arial" w:cs="Arial"/>
          <w:sz w:val="22"/>
          <w:szCs w:val="22"/>
        </w:rPr>
        <w:t>grudnia</w:t>
      </w:r>
      <w:r w:rsidR="0078256D" w:rsidRPr="005C71FE">
        <w:rPr>
          <w:rFonts w:ascii="Arial" w:hAnsi="Arial" w:cs="Arial"/>
          <w:sz w:val="22"/>
          <w:szCs w:val="22"/>
        </w:rPr>
        <w:t xml:space="preserve">  </w:t>
      </w:r>
      <w:r w:rsidRPr="005C71FE">
        <w:rPr>
          <w:rFonts w:ascii="Arial" w:hAnsi="Arial" w:cs="Arial"/>
          <w:sz w:val="22"/>
          <w:szCs w:val="22"/>
        </w:rPr>
        <w:t>201</w:t>
      </w:r>
      <w:r w:rsidR="0078256D" w:rsidRPr="005C71FE">
        <w:rPr>
          <w:rFonts w:ascii="Arial" w:hAnsi="Arial" w:cs="Arial"/>
          <w:sz w:val="22"/>
          <w:szCs w:val="22"/>
        </w:rPr>
        <w:t xml:space="preserve">8 </w:t>
      </w:r>
      <w:r w:rsidRPr="005C71FE">
        <w:rPr>
          <w:rFonts w:ascii="Arial" w:hAnsi="Arial" w:cs="Arial"/>
          <w:sz w:val="22"/>
          <w:szCs w:val="22"/>
        </w:rPr>
        <w:t>r.</w:t>
      </w:r>
    </w:p>
    <w:p w:rsidR="0006566C" w:rsidRPr="005C71FE" w:rsidRDefault="00F07047" w:rsidP="0078256D">
      <w:pPr>
        <w:spacing w:line="276" w:lineRule="auto"/>
        <w:jc w:val="center"/>
        <w:rPr>
          <w:rFonts w:ascii="Arial" w:hAnsi="Arial" w:cs="Arial"/>
          <w:b/>
          <w:sz w:val="16"/>
          <w:szCs w:val="16"/>
        </w:rPr>
      </w:pPr>
      <w:r w:rsidRPr="005C71FE">
        <w:rPr>
          <w:rFonts w:ascii="Arial" w:hAnsi="Arial" w:cs="Arial"/>
          <w:sz w:val="22"/>
          <w:szCs w:val="22"/>
        </w:rPr>
        <w:tab/>
      </w:r>
    </w:p>
    <w:p w:rsidR="007F4C1F" w:rsidRPr="005C71FE" w:rsidRDefault="00F07047" w:rsidP="0078256D">
      <w:pPr>
        <w:spacing w:line="276" w:lineRule="auto"/>
        <w:jc w:val="center"/>
        <w:rPr>
          <w:rFonts w:ascii="Arial" w:hAnsi="Arial" w:cs="Arial"/>
          <w:b/>
          <w:sz w:val="22"/>
          <w:szCs w:val="22"/>
        </w:rPr>
      </w:pPr>
      <w:r w:rsidRPr="005C71FE">
        <w:rPr>
          <w:rFonts w:ascii="Arial" w:hAnsi="Arial" w:cs="Arial"/>
          <w:b/>
          <w:sz w:val="22"/>
          <w:szCs w:val="22"/>
        </w:rPr>
        <w:t>Zapytanie ofertowe</w:t>
      </w:r>
    </w:p>
    <w:p w:rsidR="00F07047" w:rsidRPr="005C71FE" w:rsidRDefault="00F07047" w:rsidP="0078256D">
      <w:pPr>
        <w:spacing w:line="276" w:lineRule="auto"/>
        <w:jc w:val="both"/>
        <w:rPr>
          <w:rFonts w:ascii="Arial" w:eastAsia="Calibri" w:hAnsi="Arial" w:cs="Arial"/>
          <w:sz w:val="16"/>
          <w:szCs w:val="16"/>
          <w:lang w:eastAsia="en-US"/>
        </w:rPr>
      </w:pPr>
    </w:p>
    <w:p w:rsidR="00F07047" w:rsidRPr="005C71FE" w:rsidRDefault="00F07047" w:rsidP="0078256D">
      <w:pPr>
        <w:spacing w:line="276" w:lineRule="auto"/>
        <w:jc w:val="both"/>
        <w:rPr>
          <w:rFonts w:ascii="Arial" w:hAnsi="Arial" w:cs="Arial"/>
          <w:b/>
          <w:sz w:val="22"/>
          <w:szCs w:val="22"/>
        </w:rPr>
      </w:pPr>
      <w:r w:rsidRPr="005C71FE">
        <w:rPr>
          <w:rFonts w:ascii="Arial" w:eastAsia="Calibri" w:hAnsi="Arial" w:cs="Arial"/>
          <w:sz w:val="22"/>
          <w:szCs w:val="22"/>
          <w:lang w:eastAsia="en-US"/>
        </w:rPr>
        <w:t xml:space="preserve">Nr sprawy: </w:t>
      </w:r>
      <w:r w:rsidRPr="005C71FE">
        <w:rPr>
          <w:rFonts w:ascii="Arial" w:hAnsi="Arial" w:cs="Arial"/>
          <w:sz w:val="22"/>
          <w:szCs w:val="22"/>
        </w:rPr>
        <w:t>WUPIII/</w:t>
      </w:r>
      <w:r w:rsidR="0078256D" w:rsidRPr="005C71FE">
        <w:rPr>
          <w:rFonts w:ascii="Arial" w:hAnsi="Arial" w:cs="Arial"/>
          <w:sz w:val="22"/>
          <w:szCs w:val="22"/>
        </w:rPr>
        <w:t>3/0725</w:t>
      </w:r>
      <w:r w:rsidRPr="005C71FE">
        <w:rPr>
          <w:rFonts w:ascii="Arial" w:hAnsi="Arial" w:cs="Arial"/>
          <w:sz w:val="22"/>
          <w:szCs w:val="22"/>
        </w:rPr>
        <w:t>/</w:t>
      </w:r>
      <w:r w:rsidR="0078256D" w:rsidRPr="005C71FE">
        <w:rPr>
          <w:rFonts w:ascii="Arial" w:hAnsi="Arial" w:cs="Arial"/>
          <w:sz w:val="22"/>
          <w:szCs w:val="22"/>
        </w:rPr>
        <w:t>72</w:t>
      </w:r>
      <w:r w:rsidRPr="005C71FE">
        <w:rPr>
          <w:rFonts w:ascii="Arial" w:hAnsi="Arial" w:cs="Arial"/>
          <w:sz w:val="22"/>
          <w:szCs w:val="22"/>
        </w:rPr>
        <w:t>/201</w:t>
      </w:r>
      <w:r w:rsidR="0078256D" w:rsidRPr="005C71FE">
        <w:rPr>
          <w:rFonts w:ascii="Arial" w:hAnsi="Arial" w:cs="Arial"/>
          <w:sz w:val="22"/>
          <w:szCs w:val="22"/>
        </w:rPr>
        <w:t>8</w:t>
      </w:r>
    </w:p>
    <w:p w:rsidR="00F07047" w:rsidRPr="005C71FE" w:rsidRDefault="00F07047" w:rsidP="0078256D">
      <w:pPr>
        <w:spacing w:line="276" w:lineRule="auto"/>
        <w:jc w:val="center"/>
        <w:rPr>
          <w:rFonts w:ascii="Arial" w:hAnsi="Arial" w:cs="Arial"/>
          <w:b/>
          <w:sz w:val="22"/>
          <w:szCs w:val="22"/>
        </w:rPr>
      </w:pPr>
    </w:p>
    <w:tbl>
      <w:tblPr>
        <w:tblStyle w:val="Tabela-Siatka"/>
        <w:tblW w:w="0" w:type="auto"/>
        <w:shd w:val="pct10" w:color="auto" w:fill="auto"/>
        <w:tblLook w:val="04A0" w:firstRow="1" w:lastRow="0" w:firstColumn="1" w:lastColumn="0" w:noHBand="0" w:noVBand="1"/>
      </w:tblPr>
      <w:tblGrid>
        <w:gridCol w:w="9212"/>
      </w:tblGrid>
      <w:tr w:rsidR="00F07047" w:rsidRPr="005C71FE" w:rsidTr="00706831">
        <w:tc>
          <w:tcPr>
            <w:tcW w:w="9212" w:type="dxa"/>
            <w:shd w:val="pct10" w:color="auto" w:fill="auto"/>
          </w:tcPr>
          <w:p w:rsidR="00F07047" w:rsidRPr="005C71FE" w:rsidRDefault="00F07047" w:rsidP="0078256D">
            <w:pPr>
              <w:spacing w:line="276" w:lineRule="auto"/>
              <w:jc w:val="both"/>
              <w:rPr>
                <w:rFonts w:ascii="Arial" w:hAnsi="Arial" w:cs="Arial"/>
                <w:sz w:val="22"/>
                <w:szCs w:val="22"/>
              </w:rPr>
            </w:pPr>
            <w:r w:rsidRPr="005C71FE">
              <w:rPr>
                <w:rFonts w:ascii="Arial" w:hAnsi="Arial" w:cs="Arial"/>
                <w:b/>
                <w:sz w:val="22"/>
                <w:szCs w:val="22"/>
              </w:rPr>
              <w:t>1. Nazwa (firma) i adres Zamawiającego</w:t>
            </w:r>
          </w:p>
        </w:tc>
      </w:tr>
    </w:tbl>
    <w:p w:rsidR="0078256D" w:rsidRPr="005C71FE" w:rsidRDefault="0078256D" w:rsidP="0078256D">
      <w:pPr>
        <w:spacing w:line="276" w:lineRule="auto"/>
        <w:rPr>
          <w:rFonts w:ascii="Arial" w:hAnsi="Arial" w:cs="Arial"/>
          <w:b/>
          <w:bCs/>
          <w:sz w:val="22"/>
          <w:szCs w:val="22"/>
        </w:rPr>
      </w:pPr>
    </w:p>
    <w:p w:rsidR="00F07047" w:rsidRPr="005C71FE" w:rsidRDefault="00F07047" w:rsidP="007555AA">
      <w:pPr>
        <w:spacing w:line="276" w:lineRule="auto"/>
        <w:jc w:val="both"/>
        <w:rPr>
          <w:rFonts w:ascii="Arial" w:hAnsi="Arial" w:cs="Arial"/>
          <w:b/>
          <w:bCs/>
          <w:sz w:val="22"/>
          <w:szCs w:val="22"/>
        </w:rPr>
      </w:pPr>
      <w:r w:rsidRPr="005C71FE">
        <w:rPr>
          <w:rFonts w:ascii="Arial" w:hAnsi="Arial" w:cs="Arial"/>
          <w:b/>
          <w:bCs/>
          <w:sz w:val="22"/>
          <w:szCs w:val="22"/>
        </w:rPr>
        <w:t>Województwo Wielkopolskie</w:t>
      </w:r>
      <w:r w:rsidR="0078256D" w:rsidRPr="005C71FE">
        <w:rPr>
          <w:rFonts w:ascii="Arial" w:hAnsi="Arial" w:cs="Arial"/>
          <w:b/>
          <w:bCs/>
          <w:sz w:val="22"/>
          <w:szCs w:val="22"/>
        </w:rPr>
        <w:t xml:space="preserve"> - </w:t>
      </w:r>
      <w:r w:rsidRPr="005C71FE">
        <w:rPr>
          <w:rFonts w:ascii="Arial" w:hAnsi="Arial" w:cs="Arial"/>
          <w:b/>
          <w:bCs/>
          <w:sz w:val="22"/>
          <w:szCs w:val="22"/>
        </w:rPr>
        <w:t>Wojewódzki Urząd Pracy w Poznaniu</w:t>
      </w:r>
    </w:p>
    <w:p w:rsidR="00F07047" w:rsidRPr="005C71FE" w:rsidRDefault="00F07047" w:rsidP="007555AA">
      <w:pPr>
        <w:spacing w:line="276" w:lineRule="auto"/>
        <w:rPr>
          <w:rFonts w:ascii="Arial" w:hAnsi="Arial" w:cs="Arial"/>
          <w:b/>
          <w:bCs/>
          <w:sz w:val="22"/>
          <w:szCs w:val="22"/>
        </w:rPr>
      </w:pPr>
      <w:r w:rsidRPr="005C71FE">
        <w:rPr>
          <w:rFonts w:ascii="Arial" w:hAnsi="Arial" w:cs="Arial"/>
          <w:b/>
          <w:bCs/>
          <w:sz w:val="22"/>
          <w:szCs w:val="22"/>
        </w:rPr>
        <w:t>ul. Szyperska 14</w:t>
      </w:r>
    </w:p>
    <w:p w:rsidR="00F07047" w:rsidRPr="005C71FE" w:rsidRDefault="00F07047" w:rsidP="0078256D">
      <w:pPr>
        <w:spacing w:line="276" w:lineRule="auto"/>
        <w:rPr>
          <w:rFonts w:ascii="Arial" w:hAnsi="Arial" w:cs="Arial"/>
          <w:b/>
          <w:bCs/>
          <w:sz w:val="22"/>
          <w:szCs w:val="22"/>
        </w:rPr>
      </w:pPr>
      <w:r w:rsidRPr="005C71FE">
        <w:rPr>
          <w:rFonts w:ascii="Arial" w:hAnsi="Arial" w:cs="Arial"/>
          <w:b/>
          <w:bCs/>
          <w:sz w:val="22"/>
          <w:szCs w:val="22"/>
        </w:rPr>
        <w:t>61-754 Poznań</w:t>
      </w:r>
    </w:p>
    <w:p w:rsidR="00F07047" w:rsidRPr="005C71FE" w:rsidRDefault="00F07047" w:rsidP="0078256D">
      <w:pPr>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F07047" w:rsidRPr="005C71FE" w:rsidTr="00706831">
        <w:tc>
          <w:tcPr>
            <w:tcW w:w="9212" w:type="dxa"/>
            <w:shd w:val="pct10" w:color="auto" w:fill="auto"/>
          </w:tcPr>
          <w:p w:rsidR="00F07047" w:rsidRPr="005C71FE" w:rsidRDefault="00F07047" w:rsidP="0078256D">
            <w:pPr>
              <w:spacing w:line="276" w:lineRule="auto"/>
              <w:jc w:val="both"/>
              <w:rPr>
                <w:rFonts w:ascii="Arial" w:hAnsi="Arial" w:cs="Arial"/>
                <w:sz w:val="22"/>
                <w:szCs w:val="22"/>
              </w:rPr>
            </w:pPr>
            <w:r w:rsidRPr="005C71FE">
              <w:rPr>
                <w:rFonts w:ascii="Arial" w:hAnsi="Arial" w:cs="Arial"/>
                <w:b/>
                <w:sz w:val="22"/>
                <w:szCs w:val="22"/>
              </w:rPr>
              <w:t>2. Nazwa zamówienia</w:t>
            </w:r>
          </w:p>
        </w:tc>
      </w:tr>
    </w:tbl>
    <w:p w:rsidR="0078256D" w:rsidRPr="005C71FE" w:rsidRDefault="0078256D" w:rsidP="0078256D">
      <w:pPr>
        <w:spacing w:line="276" w:lineRule="auto"/>
        <w:jc w:val="both"/>
        <w:rPr>
          <w:rFonts w:ascii="Arial" w:hAnsi="Arial" w:cs="Arial"/>
          <w:sz w:val="22"/>
          <w:szCs w:val="22"/>
        </w:rPr>
      </w:pPr>
    </w:p>
    <w:p w:rsidR="00F07047" w:rsidRPr="005C71FE" w:rsidRDefault="00F07047" w:rsidP="0078256D">
      <w:pPr>
        <w:spacing w:line="276" w:lineRule="auto"/>
        <w:jc w:val="both"/>
        <w:rPr>
          <w:rFonts w:ascii="Arial" w:hAnsi="Arial" w:cs="Arial"/>
          <w:sz w:val="22"/>
          <w:szCs w:val="22"/>
        </w:rPr>
      </w:pPr>
      <w:r w:rsidRPr="005C71FE">
        <w:rPr>
          <w:rFonts w:ascii="Arial" w:hAnsi="Arial" w:cs="Arial"/>
          <w:sz w:val="22"/>
          <w:szCs w:val="22"/>
        </w:rPr>
        <w:t>Ubezpieczeni</w:t>
      </w:r>
      <w:r w:rsidR="0078256D" w:rsidRPr="005C71FE">
        <w:rPr>
          <w:rFonts w:ascii="Arial" w:hAnsi="Arial" w:cs="Arial"/>
          <w:sz w:val="22"/>
          <w:szCs w:val="22"/>
        </w:rPr>
        <w:t>e</w:t>
      </w:r>
      <w:r w:rsidRPr="005C71FE">
        <w:rPr>
          <w:rFonts w:ascii="Arial" w:hAnsi="Arial" w:cs="Arial"/>
          <w:sz w:val="22"/>
          <w:szCs w:val="22"/>
        </w:rPr>
        <w:t xml:space="preserve"> pojazdu stanowiącego majątek Wojewódzkiego Urzędu Pracy w Poznaniu </w:t>
      </w:r>
      <w:r w:rsidR="00BB4E6C" w:rsidRPr="005C71FE">
        <w:rPr>
          <w:rFonts w:ascii="Arial" w:hAnsi="Arial" w:cs="Arial"/>
          <w:sz w:val="22"/>
          <w:szCs w:val="22"/>
        </w:rPr>
        <w:t>–</w:t>
      </w:r>
      <w:r w:rsidR="0078256D" w:rsidRPr="005C71FE">
        <w:rPr>
          <w:rFonts w:ascii="Arial" w:hAnsi="Arial" w:cs="Arial"/>
          <w:sz w:val="22"/>
          <w:szCs w:val="22"/>
        </w:rPr>
        <w:t xml:space="preserve"> </w:t>
      </w:r>
      <w:r w:rsidR="00BB4E6C" w:rsidRPr="005C71FE">
        <w:rPr>
          <w:rFonts w:ascii="Arial" w:hAnsi="Arial" w:cs="Arial"/>
          <w:sz w:val="22"/>
          <w:szCs w:val="22"/>
        </w:rPr>
        <w:t xml:space="preserve">Skoda </w:t>
      </w:r>
      <w:proofErr w:type="spellStart"/>
      <w:r w:rsidR="00635F51">
        <w:rPr>
          <w:rFonts w:ascii="Arial" w:hAnsi="Arial" w:cs="Arial"/>
          <w:sz w:val="22"/>
          <w:szCs w:val="22"/>
        </w:rPr>
        <w:t>Superb</w:t>
      </w:r>
      <w:proofErr w:type="spellEnd"/>
      <w:r w:rsidRPr="005C71FE">
        <w:rPr>
          <w:rFonts w:ascii="Arial" w:hAnsi="Arial" w:cs="Arial"/>
          <w:sz w:val="22"/>
          <w:szCs w:val="22"/>
        </w:rPr>
        <w:t xml:space="preserve"> PO </w:t>
      </w:r>
      <w:r w:rsidR="00635F51">
        <w:rPr>
          <w:rFonts w:ascii="Arial" w:hAnsi="Arial" w:cs="Arial"/>
          <w:sz w:val="22"/>
          <w:szCs w:val="22"/>
        </w:rPr>
        <w:t>509PX</w:t>
      </w:r>
      <w:r w:rsidR="007555AA" w:rsidRPr="005C71FE">
        <w:rPr>
          <w:rFonts w:ascii="Arial" w:hAnsi="Arial" w:cs="Arial"/>
          <w:sz w:val="22"/>
          <w:szCs w:val="22"/>
        </w:rPr>
        <w:t>.</w:t>
      </w:r>
    </w:p>
    <w:p w:rsidR="0078256D" w:rsidRPr="005C71FE" w:rsidRDefault="0078256D" w:rsidP="0078256D">
      <w:pPr>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F07047" w:rsidRPr="005C71FE" w:rsidTr="00706831">
        <w:tc>
          <w:tcPr>
            <w:tcW w:w="9212" w:type="dxa"/>
            <w:shd w:val="pct10" w:color="auto" w:fill="auto"/>
          </w:tcPr>
          <w:p w:rsidR="00F07047" w:rsidRPr="005C71FE" w:rsidRDefault="00F07047" w:rsidP="0078256D">
            <w:pPr>
              <w:spacing w:line="276" w:lineRule="auto"/>
              <w:jc w:val="both"/>
              <w:rPr>
                <w:rFonts w:ascii="Arial" w:hAnsi="Arial" w:cs="Arial"/>
                <w:b/>
                <w:sz w:val="22"/>
                <w:szCs w:val="22"/>
              </w:rPr>
            </w:pPr>
            <w:r w:rsidRPr="005C71FE">
              <w:rPr>
                <w:rFonts w:ascii="Arial" w:hAnsi="Arial" w:cs="Arial"/>
                <w:b/>
                <w:sz w:val="22"/>
                <w:szCs w:val="22"/>
              </w:rPr>
              <w:t>3. Opis Przedmiotu Zamówienia</w:t>
            </w:r>
          </w:p>
        </w:tc>
      </w:tr>
    </w:tbl>
    <w:p w:rsidR="007E7328" w:rsidRPr="005C71FE" w:rsidRDefault="007E7328" w:rsidP="0078256D">
      <w:pPr>
        <w:spacing w:line="276" w:lineRule="auto"/>
        <w:jc w:val="both"/>
        <w:rPr>
          <w:rFonts w:ascii="Arial" w:hAnsi="Arial" w:cs="Arial"/>
          <w:sz w:val="22"/>
          <w:szCs w:val="22"/>
        </w:rPr>
      </w:pPr>
    </w:p>
    <w:p w:rsidR="00D22112" w:rsidRPr="004119DD" w:rsidRDefault="00D22112" w:rsidP="00D22112">
      <w:pPr>
        <w:pStyle w:val="Akapitzlist"/>
        <w:numPr>
          <w:ilvl w:val="0"/>
          <w:numId w:val="34"/>
        </w:numPr>
        <w:spacing w:after="0"/>
        <w:ind w:left="714" w:hanging="357"/>
        <w:rPr>
          <w:rFonts w:ascii="Arial" w:hAnsi="Arial" w:cs="Arial"/>
        </w:rPr>
      </w:pPr>
      <w:r w:rsidRPr="004119DD">
        <w:rPr>
          <w:rFonts w:ascii="Arial" w:hAnsi="Arial" w:cs="Arial"/>
        </w:rPr>
        <w:t xml:space="preserve">Przedmiotem zamówienia jest świadczenie usługi ubezpieczenia pojazdu stanowiącego majątek Wojewódzkiego Urzędu Pracy w Poznaniu – Skoda </w:t>
      </w:r>
      <w:proofErr w:type="spellStart"/>
      <w:r w:rsidRPr="004119DD">
        <w:rPr>
          <w:rFonts w:ascii="Arial" w:hAnsi="Arial" w:cs="Arial"/>
        </w:rPr>
        <w:t>Superb</w:t>
      </w:r>
      <w:proofErr w:type="spellEnd"/>
      <w:r w:rsidRPr="004119DD">
        <w:rPr>
          <w:rFonts w:ascii="Arial" w:hAnsi="Arial" w:cs="Arial"/>
        </w:rPr>
        <w:t xml:space="preserve"> PO 509PX, od dnia 20.12.2018 r. do dnia 19.12.2019 r., obejmujące OC, AC (od wszystkich </w:t>
      </w:r>
      <w:proofErr w:type="spellStart"/>
      <w:r w:rsidRPr="004119DD">
        <w:rPr>
          <w:rFonts w:ascii="Arial" w:hAnsi="Arial" w:cs="Arial"/>
        </w:rPr>
        <w:t>ryzyk</w:t>
      </w:r>
      <w:proofErr w:type="spellEnd"/>
      <w:r w:rsidRPr="004119DD">
        <w:rPr>
          <w:rFonts w:ascii="Arial" w:hAnsi="Arial" w:cs="Arial"/>
        </w:rPr>
        <w:t>) oraz NNW.</w:t>
      </w:r>
    </w:p>
    <w:p w:rsidR="00D22112" w:rsidRPr="004119DD" w:rsidRDefault="00D22112" w:rsidP="00D22112">
      <w:pPr>
        <w:pStyle w:val="Akapitzlist"/>
        <w:numPr>
          <w:ilvl w:val="0"/>
          <w:numId w:val="34"/>
        </w:numPr>
        <w:spacing w:after="0"/>
        <w:ind w:left="714" w:hanging="357"/>
        <w:rPr>
          <w:rFonts w:ascii="Arial" w:hAnsi="Arial" w:cs="Arial"/>
        </w:rPr>
      </w:pPr>
      <w:r w:rsidRPr="004119DD">
        <w:rPr>
          <w:rFonts w:ascii="Arial" w:hAnsi="Arial" w:cs="Arial"/>
        </w:rPr>
        <w:t>Dane techniczne pojazdu:</w:t>
      </w:r>
    </w:p>
    <w:p w:rsidR="00D22112" w:rsidRPr="004119DD" w:rsidRDefault="00D22112" w:rsidP="00D22112">
      <w:pPr>
        <w:pStyle w:val="Akapitzlist"/>
        <w:numPr>
          <w:ilvl w:val="0"/>
          <w:numId w:val="35"/>
        </w:numPr>
        <w:spacing w:after="0"/>
        <w:ind w:left="1134" w:hanging="357"/>
        <w:rPr>
          <w:rFonts w:ascii="Arial" w:hAnsi="Arial" w:cs="Arial"/>
        </w:rPr>
      </w:pPr>
      <w:r w:rsidRPr="004119DD">
        <w:rPr>
          <w:rFonts w:ascii="Arial" w:hAnsi="Arial" w:cs="Arial"/>
        </w:rPr>
        <w:t xml:space="preserve">Skoda </w:t>
      </w:r>
      <w:proofErr w:type="spellStart"/>
      <w:r w:rsidRPr="004119DD">
        <w:rPr>
          <w:rFonts w:ascii="Arial" w:hAnsi="Arial" w:cs="Arial"/>
        </w:rPr>
        <w:t>Superb</w:t>
      </w:r>
      <w:proofErr w:type="spellEnd"/>
    </w:p>
    <w:p w:rsidR="00D22112" w:rsidRDefault="00D22112" w:rsidP="00D22112">
      <w:pPr>
        <w:pStyle w:val="Akapitzlist"/>
        <w:numPr>
          <w:ilvl w:val="0"/>
          <w:numId w:val="35"/>
        </w:numPr>
        <w:spacing w:after="0"/>
        <w:ind w:left="1134" w:hanging="357"/>
        <w:rPr>
          <w:rFonts w:ascii="Arial" w:hAnsi="Arial" w:cs="Arial"/>
        </w:rPr>
      </w:pPr>
      <w:r w:rsidRPr="004119DD">
        <w:rPr>
          <w:rFonts w:ascii="Arial" w:hAnsi="Arial" w:cs="Arial"/>
        </w:rPr>
        <w:t>Pojemność silnika: 1.8</w:t>
      </w:r>
    </w:p>
    <w:p w:rsidR="002B7ED0" w:rsidRPr="004119DD" w:rsidRDefault="002B7ED0" w:rsidP="00D22112">
      <w:pPr>
        <w:pStyle w:val="Akapitzlist"/>
        <w:numPr>
          <w:ilvl w:val="0"/>
          <w:numId w:val="35"/>
        </w:numPr>
        <w:spacing w:after="0"/>
        <w:ind w:left="1134" w:hanging="357"/>
        <w:rPr>
          <w:rFonts w:ascii="Arial" w:hAnsi="Arial" w:cs="Arial"/>
        </w:rPr>
      </w:pPr>
      <w:r>
        <w:rPr>
          <w:rFonts w:ascii="Arial" w:hAnsi="Arial" w:cs="Arial"/>
        </w:rPr>
        <w:t>Rodzaj silnika: benzynowy</w:t>
      </w:r>
    </w:p>
    <w:p w:rsidR="00D22112" w:rsidRPr="004119DD" w:rsidRDefault="00D22112" w:rsidP="00D22112">
      <w:pPr>
        <w:pStyle w:val="Akapitzlist"/>
        <w:numPr>
          <w:ilvl w:val="0"/>
          <w:numId w:val="35"/>
        </w:numPr>
        <w:spacing w:after="0"/>
        <w:ind w:left="1134" w:hanging="357"/>
        <w:rPr>
          <w:rFonts w:ascii="Arial" w:hAnsi="Arial" w:cs="Arial"/>
        </w:rPr>
      </w:pPr>
      <w:r w:rsidRPr="004119DD">
        <w:rPr>
          <w:rFonts w:ascii="Arial" w:hAnsi="Arial" w:cs="Arial"/>
        </w:rPr>
        <w:t xml:space="preserve">Rodzaj nadwozia: </w:t>
      </w:r>
      <w:r w:rsidR="006D1B93">
        <w:rPr>
          <w:rFonts w:ascii="Arial" w:hAnsi="Arial" w:cs="Arial"/>
        </w:rPr>
        <w:t>sedan/liftback</w:t>
      </w:r>
    </w:p>
    <w:p w:rsidR="00D22112" w:rsidRPr="004119DD" w:rsidRDefault="00D22112" w:rsidP="00D22112">
      <w:pPr>
        <w:pStyle w:val="Akapitzlist"/>
        <w:numPr>
          <w:ilvl w:val="0"/>
          <w:numId w:val="35"/>
        </w:numPr>
        <w:spacing w:after="0"/>
        <w:ind w:left="1134" w:hanging="357"/>
        <w:rPr>
          <w:rFonts w:ascii="Arial" w:hAnsi="Arial" w:cs="Arial"/>
        </w:rPr>
      </w:pPr>
      <w:r w:rsidRPr="004119DD">
        <w:rPr>
          <w:rFonts w:ascii="Arial" w:hAnsi="Arial" w:cs="Arial"/>
        </w:rPr>
        <w:t>Nr VIN TMBAB73T4B9032915</w:t>
      </w:r>
    </w:p>
    <w:p w:rsidR="00D22112" w:rsidRPr="004119DD" w:rsidRDefault="00D22112" w:rsidP="00D22112">
      <w:pPr>
        <w:pStyle w:val="Akapitzlist"/>
        <w:numPr>
          <w:ilvl w:val="0"/>
          <w:numId w:val="35"/>
        </w:numPr>
        <w:spacing w:after="0"/>
        <w:ind w:left="1134" w:hanging="357"/>
        <w:rPr>
          <w:rFonts w:ascii="Arial" w:hAnsi="Arial" w:cs="Arial"/>
        </w:rPr>
      </w:pPr>
      <w:r w:rsidRPr="004119DD">
        <w:rPr>
          <w:rFonts w:ascii="Arial" w:hAnsi="Arial" w:cs="Arial"/>
        </w:rPr>
        <w:t>Nr rejestracyjny: PO 509PX</w:t>
      </w:r>
    </w:p>
    <w:p w:rsidR="00D22112" w:rsidRPr="004119DD" w:rsidRDefault="00D22112" w:rsidP="00D22112">
      <w:pPr>
        <w:pStyle w:val="Akapitzlist"/>
        <w:numPr>
          <w:ilvl w:val="0"/>
          <w:numId w:val="35"/>
        </w:numPr>
        <w:spacing w:after="0"/>
        <w:ind w:left="1134" w:hanging="357"/>
        <w:rPr>
          <w:rFonts w:ascii="Arial" w:hAnsi="Arial" w:cs="Arial"/>
        </w:rPr>
      </w:pPr>
      <w:r w:rsidRPr="004119DD">
        <w:rPr>
          <w:rFonts w:ascii="Arial" w:hAnsi="Arial" w:cs="Arial"/>
        </w:rPr>
        <w:t>Rok produkcji: 2010</w:t>
      </w:r>
    </w:p>
    <w:p w:rsidR="00D22112" w:rsidRPr="004119DD" w:rsidRDefault="00D22112" w:rsidP="00D22112">
      <w:pPr>
        <w:pStyle w:val="Akapitzlist"/>
        <w:numPr>
          <w:ilvl w:val="0"/>
          <w:numId w:val="35"/>
        </w:numPr>
        <w:spacing w:after="0"/>
        <w:ind w:left="1134" w:hanging="357"/>
        <w:rPr>
          <w:rFonts w:ascii="Arial" w:hAnsi="Arial" w:cs="Arial"/>
        </w:rPr>
      </w:pPr>
      <w:r w:rsidRPr="004119DD">
        <w:rPr>
          <w:rFonts w:ascii="Arial" w:hAnsi="Arial" w:cs="Arial"/>
        </w:rPr>
        <w:t>Data pierwszej rejestracji: 20.12.2010</w:t>
      </w:r>
    </w:p>
    <w:p w:rsidR="00D22112" w:rsidRPr="004119DD" w:rsidRDefault="00D22112" w:rsidP="00D22112">
      <w:pPr>
        <w:pStyle w:val="Akapitzlist"/>
        <w:numPr>
          <w:ilvl w:val="0"/>
          <w:numId w:val="35"/>
        </w:numPr>
        <w:spacing w:after="0"/>
        <w:ind w:left="1134" w:hanging="357"/>
        <w:rPr>
          <w:rFonts w:ascii="Arial" w:hAnsi="Arial" w:cs="Arial"/>
        </w:rPr>
      </w:pPr>
      <w:r w:rsidRPr="004119DD">
        <w:rPr>
          <w:rFonts w:ascii="Arial" w:hAnsi="Arial" w:cs="Arial"/>
        </w:rPr>
        <w:t>Kraj pochodzenia: Polska</w:t>
      </w:r>
    </w:p>
    <w:p w:rsidR="00D22112" w:rsidRPr="004119DD" w:rsidRDefault="00D22112" w:rsidP="00D22112">
      <w:pPr>
        <w:pStyle w:val="Akapitzlist"/>
        <w:numPr>
          <w:ilvl w:val="0"/>
          <w:numId w:val="35"/>
        </w:numPr>
        <w:spacing w:after="0"/>
        <w:ind w:left="1134" w:hanging="357"/>
        <w:rPr>
          <w:rFonts w:ascii="Arial" w:hAnsi="Arial" w:cs="Arial"/>
        </w:rPr>
      </w:pPr>
      <w:r w:rsidRPr="004119DD">
        <w:rPr>
          <w:rFonts w:ascii="Arial" w:hAnsi="Arial" w:cs="Arial"/>
        </w:rPr>
        <w:t xml:space="preserve">Przebieg: </w:t>
      </w:r>
      <w:r w:rsidR="009D4FFD">
        <w:rPr>
          <w:rFonts w:ascii="Arial" w:hAnsi="Arial" w:cs="Arial"/>
        </w:rPr>
        <w:t>85 000</w:t>
      </w:r>
      <w:r w:rsidRPr="004119DD">
        <w:rPr>
          <w:rFonts w:ascii="Arial" w:hAnsi="Arial" w:cs="Arial"/>
        </w:rPr>
        <w:t xml:space="preserve"> km</w:t>
      </w:r>
    </w:p>
    <w:p w:rsidR="00D22112" w:rsidRPr="004119DD" w:rsidRDefault="00D22112" w:rsidP="00D22112">
      <w:pPr>
        <w:pStyle w:val="Akapitzlist"/>
        <w:numPr>
          <w:ilvl w:val="0"/>
          <w:numId w:val="35"/>
        </w:numPr>
        <w:spacing w:after="0"/>
        <w:ind w:left="1134" w:hanging="357"/>
        <w:rPr>
          <w:rFonts w:ascii="Arial" w:hAnsi="Arial" w:cs="Arial"/>
        </w:rPr>
      </w:pPr>
      <w:r w:rsidRPr="004119DD">
        <w:rPr>
          <w:rFonts w:ascii="Arial" w:hAnsi="Arial" w:cs="Arial"/>
        </w:rPr>
        <w:t>Szacunkowa wartość pojazdu: ~</w:t>
      </w:r>
      <w:r w:rsidR="000B5A50">
        <w:rPr>
          <w:rFonts w:ascii="Arial" w:hAnsi="Arial" w:cs="Arial"/>
        </w:rPr>
        <w:t>37 425,00</w:t>
      </w:r>
      <w:r w:rsidRPr="004119DD">
        <w:rPr>
          <w:rFonts w:ascii="Arial" w:hAnsi="Arial" w:cs="Arial"/>
        </w:rPr>
        <w:t xml:space="preserve"> zł brutto</w:t>
      </w:r>
    </w:p>
    <w:p w:rsidR="00D22112" w:rsidRPr="004119DD" w:rsidRDefault="00D22112" w:rsidP="00D22112">
      <w:pPr>
        <w:pStyle w:val="Akapitzlist"/>
        <w:numPr>
          <w:ilvl w:val="0"/>
          <w:numId w:val="35"/>
        </w:numPr>
        <w:spacing w:after="0"/>
        <w:ind w:left="1134" w:hanging="357"/>
        <w:rPr>
          <w:rFonts w:ascii="Arial" w:hAnsi="Arial" w:cs="Arial"/>
        </w:rPr>
      </w:pPr>
      <w:r w:rsidRPr="004119DD">
        <w:rPr>
          <w:rFonts w:ascii="Arial" w:hAnsi="Arial" w:cs="Arial"/>
        </w:rPr>
        <w:t>Zabezpieczenie pojazdu: autoalarm fabryczny oraz immobiliser fabryczny</w:t>
      </w:r>
    </w:p>
    <w:p w:rsidR="00D22112" w:rsidRPr="004119DD" w:rsidRDefault="00D22112" w:rsidP="00D22112">
      <w:pPr>
        <w:pStyle w:val="Akapitzlist"/>
        <w:numPr>
          <w:ilvl w:val="0"/>
          <w:numId w:val="35"/>
        </w:numPr>
        <w:spacing w:after="0"/>
        <w:ind w:left="1134" w:hanging="357"/>
        <w:rPr>
          <w:rFonts w:ascii="Arial" w:hAnsi="Arial" w:cs="Arial"/>
        </w:rPr>
      </w:pPr>
      <w:r w:rsidRPr="004119DD">
        <w:rPr>
          <w:rFonts w:ascii="Arial" w:hAnsi="Arial" w:cs="Arial"/>
        </w:rPr>
        <w:t>Liczba kluczyków: 2 (oryginalne)</w:t>
      </w:r>
    </w:p>
    <w:p w:rsidR="00D22112" w:rsidRPr="004119DD" w:rsidRDefault="00D22112" w:rsidP="00D22112">
      <w:pPr>
        <w:pStyle w:val="Akapitzlist"/>
        <w:numPr>
          <w:ilvl w:val="0"/>
          <w:numId w:val="35"/>
        </w:numPr>
        <w:spacing w:after="0"/>
        <w:ind w:left="1134" w:hanging="357"/>
        <w:rPr>
          <w:rFonts w:ascii="Arial" w:hAnsi="Arial" w:cs="Arial"/>
        </w:rPr>
      </w:pPr>
      <w:r w:rsidRPr="004119DD">
        <w:rPr>
          <w:rFonts w:ascii="Arial" w:hAnsi="Arial" w:cs="Arial"/>
        </w:rPr>
        <w:t>Charakter użytkowania: samochód służbowy</w:t>
      </w:r>
    </w:p>
    <w:p w:rsidR="00D22112" w:rsidRPr="004119DD" w:rsidRDefault="00D22112" w:rsidP="00D22112">
      <w:pPr>
        <w:pStyle w:val="Akapitzlist"/>
        <w:numPr>
          <w:ilvl w:val="0"/>
          <w:numId w:val="35"/>
        </w:numPr>
        <w:spacing w:after="0"/>
        <w:ind w:left="1134" w:hanging="357"/>
        <w:rPr>
          <w:rFonts w:ascii="Arial" w:hAnsi="Arial" w:cs="Arial"/>
        </w:rPr>
      </w:pPr>
      <w:r w:rsidRPr="004119DD">
        <w:rPr>
          <w:rFonts w:ascii="Arial" w:hAnsi="Arial" w:cs="Arial"/>
        </w:rPr>
        <w:t>Przewidywalny roczny przebieg: ~10 000 km</w:t>
      </w:r>
    </w:p>
    <w:p w:rsidR="00D22112" w:rsidRPr="004119DD" w:rsidRDefault="00D22112" w:rsidP="00D22112">
      <w:pPr>
        <w:pStyle w:val="Akapitzlist"/>
        <w:numPr>
          <w:ilvl w:val="0"/>
          <w:numId w:val="35"/>
        </w:numPr>
        <w:spacing w:after="0"/>
        <w:ind w:left="1134" w:hanging="357"/>
        <w:rPr>
          <w:rFonts w:ascii="Arial" w:hAnsi="Arial" w:cs="Arial"/>
        </w:rPr>
      </w:pPr>
      <w:r w:rsidRPr="004119DD">
        <w:rPr>
          <w:rFonts w:ascii="Arial" w:hAnsi="Arial" w:cs="Arial"/>
        </w:rPr>
        <w:t>Wyposażenie:</w:t>
      </w:r>
    </w:p>
    <w:p w:rsidR="00D22112" w:rsidRPr="004119DD" w:rsidRDefault="00D22112" w:rsidP="00D22112">
      <w:pPr>
        <w:spacing w:line="276" w:lineRule="auto"/>
        <w:ind w:left="1276"/>
        <w:rPr>
          <w:rFonts w:ascii="Arial" w:hAnsi="Arial" w:cs="Arial"/>
          <w:sz w:val="22"/>
          <w:szCs w:val="22"/>
        </w:rPr>
      </w:pPr>
      <w:r w:rsidRPr="004119DD">
        <w:rPr>
          <w:rFonts w:ascii="Arial" w:hAnsi="Arial" w:cs="Arial"/>
          <w:sz w:val="22"/>
          <w:szCs w:val="22"/>
        </w:rPr>
        <w:t>- centralny zamek</w:t>
      </w:r>
    </w:p>
    <w:p w:rsidR="00D22112" w:rsidRPr="004119DD" w:rsidRDefault="00D22112" w:rsidP="00D22112">
      <w:pPr>
        <w:spacing w:line="276" w:lineRule="auto"/>
        <w:ind w:left="1276"/>
        <w:rPr>
          <w:rFonts w:ascii="Arial" w:hAnsi="Arial" w:cs="Arial"/>
          <w:sz w:val="22"/>
          <w:szCs w:val="22"/>
        </w:rPr>
      </w:pPr>
      <w:r w:rsidRPr="004119DD">
        <w:rPr>
          <w:rFonts w:ascii="Arial" w:hAnsi="Arial" w:cs="Arial"/>
          <w:sz w:val="22"/>
          <w:szCs w:val="22"/>
        </w:rPr>
        <w:t>- elektryczne podnoszenie szyb</w:t>
      </w:r>
    </w:p>
    <w:p w:rsidR="00D22112" w:rsidRPr="004119DD" w:rsidRDefault="00D22112" w:rsidP="00D22112">
      <w:pPr>
        <w:spacing w:line="276" w:lineRule="auto"/>
        <w:ind w:left="1276"/>
        <w:rPr>
          <w:rFonts w:ascii="Arial" w:hAnsi="Arial" w:cs="Arial"/>
          <w:sz w:val="22"/>
          <w:szCs w:val="22"/>
        </w:rPr>
      </w:pPr>
      <w:r w:rsidRPr="004119DD">
        <w:rPr>
          <w:rFonts w:ascii="Arial" w:hAnsi="Arial" w:cs="Arial"/>
          <w:sz w:val="22"/>
          <w:szCs w:val="22"/>
        </w:rPr>
        <w:t>- poduszka powietrzna kierowcy i pasażera, kurtyny boczne</w:t>
      </w:r>
    </w:p>
    <w:p w:rsidR="00D22112" w:rsidRPr="004119DD" w:rsidRDefault="00D22112" w:rsidP="00D22112">
      <w:pPr>
        <w:spacing w:line="276" w:lineRule="auto"/>
        <w:ind w:left="1276"/>
        <w:rPr>
          <w:rFonts w:ascii="Arial" w:hAnsi="Arial" w:cs="Arial"/>
          <w:sz w:val="22"/>
          <w:szCs w:val="22"/>
        </w:rPr>
      </w:pPr>
      <w:r w:rsidRPr="004119DD">
        <w:rPr>
          <w:rFonts w:ascii="Arial" w:hAnsi="Arial" w:cs="Arial"/>
          <w:sz w:val="22"/>
          <w:szCs w:val="22"/>
        </w:rPr>
        <w:t>- tapicerka materiałowa</w:t>
      </w:r>
    </w:p>
    <w:p w:rsidR="00D22112" w:rsidRPr="004119DD" w:rsidRDefault="00D22112" w:rsidP="00D22112">
      <w:pPr>
        <w:spacing w:line="276" w:lineRule="auto"/>
        <w:ind w:left="1276"/>
        <w:rPr>
          <w:rFonts w:ascii="Arial" w:hAnsi="Arial" w:cs="Arial"/>
          <w:sz w:val="22"/>
          <w:szCs w:val="22"/>
        </w:rPr>
      </w:pPr>
      <w:r w:rsidRPr="004119DD">
        <w:rPr>
          <w:rFonts w:ascii="Arial" w:hAnsi="Arial" w:cs="Arial"/>
          <w:sz w:val="22"/>
          <w:szCs w:val="22"/>
        </w:rPr>
        <w:lastRenderedPageBreak/>
        <w:t>- wspomaganie kierownicy</w:t>
      </w:r>
    </w:p>
    <w:p w:rsidR="00D22112" w:rsidRPr="004119DD" w:rsidRDefault="00D22112" w:rsidP="00D22112">
      <w:pPr>
        <w:spacing w:line="276" w:lineRule="auto"/>
        <w:ind w:left="1276"/>
        <w:rPr>
          <w:rFonts w:ascii="Arial" w:hAnsi="Arial" w:cs="Arial"/>
          <w:sz w:val="22"/>
          <w:szCs w:val="22"/>
        </w:rPr>
      </w:pPr>
      <w:r w:rsidRPr="004119DD">
        <w:rPr>
          <w:rFonts w:ascii="Arial" w:hAnsi="Arial" w:cs="Arial"/>
          <w:sz w:val="22"/>
          <w:szCs w:val="22"/>
        </w:rPr>
        <w:t>- regulowana kierownica</w:t>
      </w:r>
    </w:p>
    <w:p w:rsidR="00D22112" w:rsidRPr="004119DD" w:rsidRDefault="00D22112" w:rsidP="00D22112">
      <w:pPr>
        <w:spacing w:line="276" w:lineRule="auto"/>
        <w:ind w:left="1276"/>
        <w:rPr>
          <w:rFonts w:ascii="Arial" w:hAnsi="Arial" w:cs="Arial"/>
          <w:sz w:val="22"/>
          <w:szCs w:val="22"/>
        </w:rPr>
      </w:pPr>
      <w:r w:rsidRPr="004119DD">
        <w:rPr>
          <w:rFonts w:ascii="Arial" w:hAnsi="Arial" w:cs="Arial"/>
          <w:sz w:val="22"/>
          <w:szCs w:val="22"/>
        </w:rPr>
        <w:t>- fotel kierowcy z regulacj</w:t>
      </w:r>
      <w:r w:rsidR="003271CF">
        <w:rPr>
          <w:rFonts w:ascii="Arial" w:hAnsi="Arial" w:cs="Arial"/>
          <w:sz w:val="22"/>
          <w:szCs w:val="22"/>
        </w:rPr>
        <w:t>ą</w:t>
      </w:r>
      <w:r w:rsidRPr="004119DD">
        <w:rPr>
          <w:rFonts w:ascii="Arial" w:hAnsi="Arial" w:cs="Arial"/>
          <w:sz w:val="22"/>
          <w:szCs w:val="22"/>
        </w:rPr>
        <w:t xml:space="preserve"> wysokości</w:t>
      </w:r>
    </w:p>
    <w:p w:rsidR="00D22112" w:rsidRPr="004119DD" w:rsidRDefault="00D22112" w:rsidP="00D22112">
      <w:pPr>
        <w:spacing w:line="276" w:lineRule="auto"/>
        <w:ind w:left="1276"/>
        <w:rPr>
          <w:rFonts w:ascii="Arial" w:hAnsi="Arial" w:cs="Arial"/>
          <w:sz w:val="22"/>
          <w:szCs w:val="22"/>
        </w:rPr>
      </w:pPr>
      <w:r w:rsidRPr="004119DD">
        <w:rPr>
          <w:rFonts w:ascii="Arial" w:hAnsi="Arial" w:cs="Arial"/>
          <w:sz w:val="22"/>
          <w:szCs w:val="22"/>
        </w:rPr>
        <w:t>- lakier metalizowany, kolor granatowy</w:t>
      </w:r>
    </w:p>
    <w:p w:rsidR="00D22112" w:rsidRPr="004119DD" w:rsidRDefault="00D22112" w:rsidP="00D22112">
      <w:pPr>
        <w:spacing w:line="276" w:lineRule="auto"/>
        <w:ind w:left="1276"/>
        <w:rPr>
          <w:rFonts w:ascii="Arial" w:hAnsi="Arial" w:cs="Arial"/>
          <w:sz w:val="22"/>
          <w:szCs w:val="22"/>
        </w:rPr>
      </w:pPr>
      <w:r w:rsidRPr="004119DD">
        <w:rPr>
          <w:rFonts w:ascii="Arial" w:hAnsi="Arial" w:cs="Arial"/>
          <w:sz w:val="22"/>
          <w:szCs w:val="22"/>
        </w:rPr>
        <w:t>- klimatyzacja automatyczna dwustrefowa</w:t>
      </w:r>
    </w:p>
    <w:p w:rsidR="00D22112" w:rsidRPr="004119DD" w:rsidRDefault="00D22112" w:rsidP="00D22112">
      <w:pPr>
        <w:spacing w:line="276" w:lineRule="auto"/>
        <w:ind w:left="1276"/>
        <w:rPr>
          <w:rFonts w:ascii="Arial" w:hAnsi="Arial" w:cs="Arial"/>
          <w:sz w:val="22"/>
          <w:szCs w:val="22"/>
        </w:rPr>
      </w:pPr>
      <w:r w:rsidRPr="004119DD">
        <w:rPr>
          <w:rFonts w:ascii="Arial" w:hAnsi="Arial" w:cs="Arial"/>
          <w:sz w:val="22"/>
          <w:szCs w:val="22"/>
        </w:rPr>
        <w:t>- wewnętrzny obieg powietrza z filtrem przeciwpyłowym</w:t>
      </w:r>
    </w:p>
    <w:p w:rsidR="00D22112" w:rsidRPr="004119DD" w:rsidRDefault="00D22112" w:rsidP="00D22112">
      <w:pPr>
        <w:spacing w:line="276" w:lineRule="auto"/>
        <w:ind w:left="1276"/>
        <w:rPr>
          <w:rFonts w:ascii="Arial" w:hAnsi="Arial" w:cs="Arial"/>
          <w:sz w:val="22"/>
          <w:szCs w:val="22"/>
        </w:rPr>
      </w:pPr>
      <w:r w:rsidRPr="004119DD">
        <w:rPr>
          <w:rFonts w:ascii="Arial" w:hAnsi="Arial" w:cs="Arial"/>
          <w:sz w:val="22"/>
          <w:szCs w:val="22"/>
        </w:rPr>
        <w:t>- komputer pokładowy</w:t>
      </w:r>
    </w:p>
    <w:p w:rsidR="00D22112" w:rsidRPr="004119DD" w:rsidRDefault="00D22112" w:rsidP="00D22112">
      <w:pPr>
        <w:spacing w:line="276" w:lineRule="auto"/>
        <w:ind w:left="1276"/>
        <w:rPr>
          <w:rFonts w:ascii="Arial" w:hAnsi="Arial" w:cs="Arial"/>
          <w:sz w:val="22"/>
          <w:szCs w:val="22"/>
        </w:rPr>
      </w:pPr>
      <w:r w:rsidRPr="004119DD">
        <w:rPr>
          <w:rFonts w:ascii="Arial" w:hAnsi="Arial" w:cs="Arial"/>
          <w:sz w:val="22"/>
          <w:szCs w:val="22"/>
        </w:rPr>
        <w:t>- felgi aluminiowe</w:t>
      </w:r>
    </w:p>
    <w:p w:rsidR="00D22112" w:rsidRPr="004119DD" w:rsidRDefault="00D22112" w:rsidP="00D22112">
      <w:pPr>
        <w:spacing w:line="276" w:lineRule="auto"/>
        <w:ind w:left="1276"/>
        <w:rPr>
          <w:rFonts w:ascii="Arial" w:hAnsi="Arial" w:cs="Arial"/>
          <w:sz w:val="22"/>
          <w:szCs w:val="22"/>
        </w:rPr>
      </w:pPr>
      <w:r w:rsidRPr="004119DD">
        <w:rPr>
          <w:rFonts w:ascii="Arial" w:hAnsi="Arial" w:cs="Arial"/>
          <w:sz w:val="22"/>
          <w:szCs w:val="22"/>
        </w:rPr>
        <w:t>- ABS, ASR, ASC, EPS</w:t>
      </w:r>
    </w:p>
    <w:p w:rsidR="00D22112" w:rsidRPr="004119DD" w:rsidRDefault="00D22112" w:rsidP="00D22112">
      <w:pPr>
        <w:spacing w:line="276" w:lineRule="auto"/>
        <w:ind w:left="1276"/>
        <w:rPr>
          <w:rFonts w:ascii="Arial" w:hAnsi="Arial" w:cs="Arial"/>
          <w:sz w:val="22"/>
          <w:szCs w:val="22"/>
        </w:rPr>
      </w:pPr>
      <w:r w:rsidRPr="004119DD">
        <w:rPr>
          <w:rFonts w:ascii="Arial" w:hAnsi="Arial" w:cs="Arial"/>
          <w:sz w:val="22"/>
          <w:szCs w:val="22"/>
        </w:rPr>
        <w:t>- ogrzewane siedzenia przednie</w:t>
      </w:r>
    </w:p>
    <w:p w:rsidR="00D22112" w:rsidRPr="004119DD" w:rsidRDefault="00D22112" w:rsidP="00D22112">
      <w:pPr>
        <w:spacing w:line="276" w:lineRule="auto"/>
        <w:ind w:left="1276"/>
        <w:rPr>
          <w:rFonts w:ascii="Arial" w:hAnsi="Arial" w:cs="Arial"/>
          <w:sz w:val="22"/>
          <w:szCs w:val="22"/>
        </w:rPr>
      </w:pPr>
      <w:r w:rsidRPr="004119DD">
        <w:rPr>
          <w:rFonts w:ascii="Arial" w:hAnsi="Arial" w:cs="Arial"/>
          <w:sz w:val="22"/>
          <w:szCs w:val="22"/>
        </w:rPr>
        <w:t>- radio fabryczne</w:t>
      </w:r>
    </w:p>
    <w:p w:rsidR="00D22112" w:rsidRPr="004119DD" w:rsidRDefault="00D22112" w:rsidP="00D22112">
      <w:pPr>
        <w:spacing w:line="276" w:lineRule="auto"/>
        <w:ind w:left="1276"/>
        <w:rPr>
          <w:rFonts w:ascii="Arial" w:hAnsi="Arial" w:cs="Arial"/>
          <w:sz w:val="22"/>
          <w:szCs w:val="22"/>
        </w:rPr>
      </w:pPr>
      <w:r w:rsidRPr="004119DD">
        <w:rPr>
          <w:rFonts w:ascii="Arial" w:hAnsi="Arial" w:cs="Arial"/>
          <w:sz w:val="22"/>
          <w:szCs w:val="22"/>
        </w:rPr>
        <w:t xml:space="preserve">- system </w:t>
      </w:r>
      <w:proofErr w:type="spellStart"/>
      <w:r w:rsidRPr="004119DD">
        <w:rPr>
          <w:rFonts w:ascii="Arial" w:hAnsi="Arial" w:cs="Arial"/>
          <w:sz w:val="22"/>
          <w:szCs w:val="22"/>
        </w:rPr>
        <w:t>pokolizyjny</w:t>
      </w:r>
      <w:proofErr w:type="spellEnd"/>
    </w:p>
    <w:p w:rsidR="00D22112" w:rsidRPr="004119DD" w:rsidRDefault="00D22112" w:rsidP="00D22112">
      <w:pPr>
        <w:spacing w:line="276" w:lineRule="auto"/>
        <w:ind w:left="1276"/>
        <w:rPr>
          <w:rFonts w:ascii="Arial" w:hAnsi="Arial" w:cs="Arial"/>
          <w:sz w:val="22"/>
          <w:szCs w:val="22"/>
        </w:rPr>
      </w:pPr>
      <w:r w:rsidRPr="004119DD">
        <w:rPr>
          <w:rFonts w:ascii="Arial" w:hAnsi="Arial" w:cs="Arial"/>
          <w:sz w:val="22"/>
          <w:szCs w:val="22"/>
        </w:rPr>
        <w:t>- przednie zagłówki z regulacją wysokości i k</w:t>
      </w:r>
      <w:r w:rsidR="003271CF">
        <w:rPr>
          <w:rFonts w:ascii="Arial" w:hAnsi="Arial" w:cs="Arial"/>
          <w:sz w:val="22"/>
          <w:szCs w:val="22"/>
        </w:rPr>
        <w:t>ą</w:t>
      </w:r>
      <w:r w:rsidRPr="004119DD">
        <w:rPr>
          <w:rFonts w:ascii="Arial" w:hAnsi="Arial" w:cs="Arial"/>
          <w:sz w:val="22"/>
          <w:szCs w:val="22"/>
        </w:rPr>
        <w:t>ta pochylenia</w:t>
      </w:r>
    </w:p>
    <w:p w:rsidR="00D22112" w:rsidRPr="004119DD" w:rsidRDefault="00D22112" w:rsidP="00D22112">
      <w:pPr>
        <w:spacing w:line="276" w:lineRule="auto"/>
        <w:ind w:left="1276"/>
        <w:rPr>
          <w:rFonts w:ascii="Arial" w:hAnsi="Arial" w:cs="Arial"/>
          <w:sz w:val="22"/>
          <w:szCs w:val="22"/>
        </w:rPr>
      </w:pPr>
      <w:r w:rsidRPr="004119DD">
        <w:rPr>
          <w:rFonts w:ascii="Arial" w:hAnsi="Arial" w:cs="Arial"/>
          <w:sz w:val="22"/>
          <w:szCs w:val="22"/>
        </w:rPr>
        <w:t>- sygnalizacja niezapiętego pasa bezpieczeństwa kierowcy</w:t>
      </w:r>
    </w:p>
    <w:p w:rsidR="00D22112" w:rsidRPr="004119DD" w:rsidRDefault="00D22112" w:rsidP="00D22112">
      <w:pPr>
        <w:spacing w:line="276" w:lineRule="auto"/>
        <w:ind w:left="1276"/>
        <w:rPr>
          <w:rFonts w:ascii="Arial" w:hAnsi="Arial" w:cs="Arial"/>
          <w:sz w:val="22"/>
          <w:szCs w:val="22"/>
        </w:rPr>
      </w:pPr>
      <w:r w:rsidRPr="004119DD">
        <w:rPr>
          <w:rFonts w:ascii="Arial" w:hAnsi="Arial" w:cs="Arial"/>
          <w:sz w:val="22"/>
          <w:szCs w:val="22"/>
        </w:rPr>
        <w:t>- tylne czujniki parkowania</w:t>
      </w:r>
    </w:p>
    <w:p w:rsidR="00D22112" w:rsidRPr="004119DD" w:rsidRDefault="00D22112" w:rsidP="00D22112">
      <w:pPr>
        <w:spacing w:line="276" w:lineRule="auto"/>
        <w:ind w:left="1276"/>
        <w:rPr>
          <w:rFonts w:ascii="Arial" w:hAnsi="Arial" w:cs="Arial"/>
          <w:sz w:val="22"/>
          <w:szCs w:val="22"/>
        </w:rPr>
      </w:pPr>
      <w:r w:rsidRPr="004119DD">
        <w:rPr>
          <w:rFonts w:ascii="Arial" w:hAnsi="Arial" w:cs="Arial"/>
          <w:sz w:val="22"/>
          <w:szCs w:val="22"/>
        </w:rPr>
        <w:t>- elektrycznie sterowane i podgrzewane lusterka</w:t>
      </w:r>
    </w:p>
    <w:p w:rsidR="00D22112" w:rsidRPr="004119DD" w:rsidRDefault="00D22112" w:rsidP="00D22112">
      <w:pPr>
        <w:spacing w:line="276" w:lineRule="auto"/>
        <w:ind w:left="1276"/>
        <w:rPr>
          <w:rFonts w:ascii="Arial" w:hAnsi="Arial" w:cs="Arial"/>
          <w:sz w:val="22"/>
          <w:szCs w:val="22"/>
        </w:rPr>
      </w:pPr>
      <w:r w:rsidRPr="004119DD">
        <w:rPr>
          <w:rFonts w:ascii="Arial" w:hAnsi="Arial" w:cs="Arial"/>
          <w:sz w:val="22"/>
          <w:szCs w:val="22"/>
        </w:rPr>
        <w:t>- przednie światła przeciwmgielne</w:t>
      </w:r>
    </w:p>
    <w:p w:rsidR="00D22112" w:rsidRPr="004119DD" w:rsidRDefault="00D22112" w:rsidP="00D22112">
      <w:pPr>
        <w:spacing w:line="276" w:lineRule="auto"/>
        <w:ind w:left="1276"/>
        <w:rPr>
          <w:rFonts w:ascii="Arial" w:hAnsi="Arial" w:cs="Arial"/>
          <w:sz w:val="22"/>
          <w:szCs w:val="22"/>
        </w:rPr>
      </w:pPr>
      <w:r w:rsidRPr="004119DD">
        <w:rPr>
          <w:rFonts w:ascii="Arial" w:hAnsi="Arial" w:cs="Arial"/>
          <w:sz w:val="22"/>
          <w:szCs w:val="22"/>
        </w:rPr>
        <w:t>- reflektory ksenonowe.</w:t>
      </w:r>
    </w:p>
    <w:p w:rsidR="00D22112" w:rsidRPr="00DC7D74" w:rsidRDefault="00D22112" w:rsidP="00D22112">
      <w:pPr>
        <w:pStyle w:val="Akapitzlist"/>
        <w:numPr>
          <w:ilvl w:val="0"/>
          <w:numId w:val="34"/>
        </w:numPr>
        <w:spacing w:after="0"/>
        <w:ind w:left="714" w:hanging="357"/>
        <w:rPr>
          <w:rFonts w:ascii="Arial" w:hAnsi="Arial" w:cs="Arial"/>
        </w:rPr>
      </w:pPr>
      <w:r w:rsidRPr="00DC7D74">
        <w:rPr>
          <w:rFonts w:ascii="Arial" w:hAnsi="Arial" w:cs="Arial"/>
        </w:rPr>
        <w:t>Ubezpieczenie komunikacyjne powinno obejmować ubezp</w:t>
      </w:r>
      <w:r w:rsidR="0076578C">
        <w:rPr>
          <w:rFonts w:ascii="Arial" w:hAnsi="Arial" w:cs="Arial"/>
        </w:rPr>
        <w:t>ieczenie OC oraz</w:t>
      </w:r>
      <w:r w:rsidRPr="00DC7D74">
        <w:rPr>
          <w:rFonts w:ascii="Arial" w:hAnsi="Arial" w:cs="Arial"/>
        </w:rPr>
        <w:t xml:space="preserve"> AC na kwotę min. </w:t>
      </w:r>
      <w:r w:rsidR="00DC7D74">
        <w:rPr>
          <w:rFonts w:ascii="Arial" w:hAnsi="Arial" w:cs="Arial"/>
        </w:rPr>
        <w:t>37</w:t>
      </w:r>
      <w:r w:rsidRPr="00DC7D74">
        <w:rPr>
          <w:rFonts w:ascii="Arial" w:hAnsi="Arial" w:cs="Arial"/>
        </w:rPr>
        <w:t> </w:t>
      </w:r>
      <w:r w:rsidR="00DC7D74">
        <w:rPr>
          <w:rFonts w:ascii="Arial" w:hAnsi="Arial" w:cs="Arial"/>
        </w:rPr>
        <w:t>425</w:t>
      </w:r>
      <w:r w:rsidRPr="00DC7D74">
        <w:rPr>
          <w:rFonts w:ascii="Arial" w:hAnsi="Arial" w:cs="Arial"/>
        </w:rPr>
        <w:t>,00 zł brutto.</w:t>
      </w:r>
    </w:p>
    <w:p w:rsidR="00D22112" w:rsidRPr="004119DD" w:rsidRDefault="00D22112" w:rsidP="00D22112">
      <w:pPr>
        <w:pStyle w:val="Akapitzlist"/>
        <w:numPr>
          <w:ilvl w:val="0"/>
          <w:numId w:val="34"/>
        </w:numPr>
        <w:spacing w:after="0"/>
        <w:ind w:left="714" w:hanging="357"/>
        <w:rPr>
          <w:rFonts w:ascii="Arial" w:hAnsi="Arial" w:cs="Arial"/>
        </w:rPr>
      </w:pPr>
      <w:r w:rsidRPr="004119DD">
        <w:rPr>
          <w:rFonts w:ascii="Arial" w:hAnsi="Arial" w:cs="Arial"/>
        </w:rPr>
        <w:t>Ubezpieczyciel powinien zapewnić stałą wartość pojazdu oraz jej niepomniejszanie (zapewnienie stałej sumy ubezpieczenia w czasie trwania umowy).</w:t>
      </w:r>
    </w:p>
    <w:p w:rsidR="00D22112" w:rsidRPr="004119DD" w:rsidRDefault="00D22112" w:rsidP="00D22112">
      <w:pPr>
        <w:pStyle w:val="Akapitzlist1"/>
        <w:spacing w:after="0" w:line="240" w:lineRule="auto"/>
        <w:ind w:left="357"/>
        <w:jc w:val="both"/>
        <w:rPr>
          <w:rFonts w:ascii="Arial" w:eastAsia="Times New Roman" w:hAnsi="Arial" w:cs="Arial"/>
          <w:lang w:eastAsia="pl-PL"/>
        </w:rPr>
      </w:pPr>
      <w:r w:rsidRPr="004119DD">
        <w:rPr>
          <w:rFonts w:ascii="Arial" w:eastAsia="Times New Roman" w:hAnsi="Arial" w:cs="Arial"/>
          <w:lang w:eastAsia="pl-PL"/>
        </w:rPr>
        <w:t>5.  AC winno obejmow</w:t>
      </w:r>
      <w:r>
        <w:rPr>
          <w:rFonts w:ascii="Arial" w:eastAsia="Times New Roman" w:hAnsi="Arial" w:cs="Arial"/>
          <w:lang w:eastAsia="pl-PL"/>
        </w:rPr>
        <w:t xml:space="preserve">ać ochronę od wszystkich </w:t>
      </w:r>
      <w:proofErr w:type="spellStart"/>
      <w:r>
        <w:rPr>
          <w:rFonts w:ascii="Arial" w:eastAsia="Times New Roman" w:hAnsi="Arial" w:cs="Arial"/>
          <w:lang w:eastAsia="pl-PL"/>
        </w:rPr>
        <w:t>ryzyk</w:t>
      </w:r>
      <w:proofErr w:type="spellEnd"/>
      <w:r>
        <w:rPr>
          <w:rFonts w:ascii="Arial" w:eastAsia="Times New Roman" w:hAnsi="Arial" w:cs="Arial"/>
          <w:lang w:eastAsia="pl-PL"/>
        </w:rPr>
        <w:t>, z uwzględnieniem</w:t>
      </w:r>
      <w:r w:rsidRPr="004119DD">
        <w:rPr>
          <w:rFonts w:ascii="Arial" w:eastAsia="Times New Roman" w:hAnsi="Arial" w:cs="Arial"/>
          <w:lang w:eastAsia="pl-PL"/>
        </w:rPr>
        <w:t xml:space="preserve"> nw. </w:t>
      </w:r>
      <w:proofErr w:type="spellStart"/>
      <w:r>
        <w:rPr>
          <w:rFonts w:ascii="Arial" w:eastAsia="Times New Roman" w:hAnsi="Arial" w:cs="Arial"/>
          <w:lang w:eastAsia="pl-PL"/>
        </w:rPr>
        <w:t>wyłączeń</w:t>
      </w:r>
      <w:proofErr w:type="spellEnd"/>
      <w:r w:rsidRPr="004119DD">
        <w:rPr>
          <w:rFonts w:ascii="Arial" w:eastAsia="Times New Roman" w:hAnsi="Arial" w:cs="Arial"/>
          <w:lang w:eastAsia="pl-PL"/>
        </w:rPr>
        <w:t xml:space="preserve"> odpowiedzialności ubezpieczeniowej:</w:t>
      </w:r>
    </w:p>
    <w:p w:rsidR="00D22112" w:rsidRPr="004119DD" w:rsidRDefault="00D22112" w:rsidP="00D22112">
      <w:pPr>
        <w:pStyle w:val="Akapitzlist1"/>
        <w:numPr>
          <w:ilvl w:val="0"/>
          <w:numId w:val="37"/>
        </w:numPr>
        <w:spacing w:after="0" w:line="240" w:lineRule="auto"/>
        <w:ind w:left="1134"/>
        <w:jc w:val="both"/>
        <w:rPr>
          <w:rFonts w:ascii="Arial" w:eastAsia="Times New Roman" w:hAnsi="Arial" w:cs="Arial"/>
          <w:lang w:eastAsia="pl-PL"/>
        </w:rPr>
      </w:pPr>
      <w:r w:rsidRPr="004119DD">
        <w:rPr>
          <w:rFonts w:ascii="Arial" w:eastAsia="Times New Roman" w:hAnsi="Arial" w:cs="Arial"/>
          <w:lang w:eastAsia="pl-PL"/>
        </w:rPr>
        <w:t>szkody spowodowane umyślnie lub wskutek rażącego niedbalstwa przez ubezpieczonego</w:t>
      </w:r>
    </w:p>
    <w:p w:rsidR="00D22112" w:rsidRPr="004119DD" w:rsidRDefault="00D22112" w:rsidP="00D22112">
      <w:pPr>
        <w:pStyle w:val="Akapitzlist1"/>
        <w:numPr>
          <w:ilvl w:val="0"/>
          <w:numId w:val="37"/>
        </w:numPr>
        <w:spacing w:after="0" w:line="240" w:lineRule="auto"/>
        <w:ind w:left="1134"/>
        <w:jc w:val="both"/>
        <w:rPr>
          <w:rFonts w:ascii="Arial" w:eastAsia="Times New Roman" w:hAnsi="Arial" w:cs="Arial"/>
          <w:lang w:eastAsia="pl-PL"/>
        </w:rPr>
      </w:pPr>
      <w:r w:rsidRPr="004119DD">
        <w:rPr>
          <w:rFonts w:ascii="Arial" w:eastAsia="Times New Roman" w:hAnsi="Arial" w:cs="Arial"/>
          <w:lang w:eastAsia="pl-PL"/>
        </w:rPr>
        <w:t>szkody spowodowane przez osoby inne niż zatrudnieni kierowcy WUP</w:t>
      </w:r>
    </w:p>
    <w:p w:rsidR="00D22112" w:rsidRPr="004119DD" w:rsidRDefault="00D22112" w:rsidP="00D22112">
      <w:pPr>
        <w:pStyle w:val="Akapitzlist1"/>
        <w:numPr>
          <w:ilvl w:val="0"/>
          <w:numId w:val="37"/>
        </w:numPr>
        <w:spacing w:after="0" w:line="240" w:lineRule="auto"/>
        <w:ind w:left="1134"/>
        <w:jc w:val="both"/>
        <w:rPr>
          <w:rFonts w:ascii="Arial" w:eastAsia="Times New Roman" w:hAnsi="Arial" w:cs="Arial"/>
          <w:lang w:eastAsia="pl-PL"/>
        </w:rPr>
      </w:pPr>
      <w:r w:rsidRPr="004119DD">
        <w:rPr>
          <w:rFonts w:ascii="Arial" w:eastAsia="Times New Roman" w:hAnsi="Arial" w:cs="Arial"/>
          <w:lang w:eastAsia="pl-PL"/>
        </w:rPr>
        <w:t>szkody powstałe w wyniku kierowania pojazdem w stanie nietrzeźwości lub pod wpływem środków odurzających, substancji psychotropowych, środków zastępczych lub nowych substancji psychoaktywnych</w:t>
      </w:r>
    </w:p>
    <w:p w:rsidR="00D22112" w:rsidRPr="004119DD" w:rsidRDefault="00D22112" w:rsidP="00D22112">
      <w:pPr>
        <w:pStyle w:val="Akapitzlist1"/>
        <w:numPr>
          <w:ilvl w:val="0"/>
          <w:numId w:val="37"/>
        </w:numPr>
        <w:spacing w:after="0" w:line="240" w:lineRule="auto"/>
        <w:ind w:left="1134"/>
        <w:jc w:val="both"/>
        <w:rPr>
          <w:rFonts w:ascii="Arial" w:eastAsia="Times New Roman" w:hAnsi="Arial" w:cs="Arial"/>
          <w:lang w:eastAsia="pl-PL"/>
        </w:rPr>
      </w:pPr>
      <w:r w:rsidRPr="004119DD">
        <w:rPr>
          <w:rFonts w:ascii="Arial" w:eastAsia="Times New Roman" w:hAnsi="Arial" w:cs="Arial"/>
          <w:lang w:eastAsia="pl-PL"/>
        </w:rPr>
        <w:t>szkody powstałe w wyniku kierowania pojazdem bez wymaganych uprawnień</w:t>
      </w:r>
    </w:p>
    <w:p w:rsidR="00D22112" w:rsidRPr="004119DD" w:rsidRDefault="00D22112" w:rsidP="00D22112">
      <w:pPr>
        <w:pStyle w:val="Akapitzlist1"/>
        <w:numPr>
          <w:ilvl w:val="0"/>
          <w:numId w:val="37"/>
        </w:numPr>
        <w:spacing w:after="0" w:line="240" w:lineRule="auto"/>
        <w:ind w:left="1134"/>
        <w:jc w:val="both"/>
        <w:rPr>
          <w:rFonts w:ascii="Arial" w:eastAsia="Times New Roman" w:hAnsi="Arial" w:cs="Arial"/>
          <w:lang w:eastAsia="pl-PL"/>
        </w:rPr>
      </w:pPr>
      <w:r w:rsidRPr="004119DD">
        <w:rPr>
          <w:rFonts w:ascii="Arial" w:eastAsia="Times New Roman" w:hAnsi="Arial" w:cs="Arial"/>
          <w:lang w:eastAsia="pl-PL"/>
        </w:rPr>
        <w:t>szkody powstałe podczas kierowania pojazdem niezarejestrowanym, bez ważnego badania technicznego</w:t>
      </w:r>
    </w:p>
    <w:p w:rsidR="00D22112" w:rsidRPr="004119DD" w:rsidRDefault="00D22112" w:rsidP="00D22112">
      <w:pPr>
        <w:pStyle w:val="Akapitzlist1"/>
        <w:numPr>
          <w:ilvl w:val="0"/>
          <w:numId w:val="37"/>
        </w:numPr>
        <w:spacing w:after="0" w:line="240" w:lineRule="auto"/>
        <w:ind w:left="1134"/>
        <w:jc w:val="both"/>
        <w:rPr>
          <w:rFonts w:ascii="Arial" w:eastAsia="Times New Roman" w:hAnsi="Arial" w:cs="Arial"/>
          <w:lang w:eastAsia="pl-PL"/>
        </w:rPr>
      </w:pPr>
      <w:r w:rsidRPr="004119DD">
        <w:rPr>
          <w:rFonts w:ascii="Arial" w:eastAsia="Times New Roman" w:hAnsi="Arial" w:cs="Arial"/>
          <w:lang w:eastAsia="pl-PL"/>
        </w:rPr>
        <w:t>szkody spowodowane działaniami wojennymi lub używania pojazdu na rzecz wojska</w:t>
      </w:r>
    </w:p>
    <w:p w:rsidR="00D22112" w:rsidRPr="004119DD" w:rsidRDefault="00D22112" w:rsidP="00D22112">
      <w:pPr>
        <w:pStyle w:val="Akapitzlist1"/>
        <w:numPr>
          <w:ilvl w:val="0"/>
          <w:numId w:val="37"/>
        </w:numPr>
        <w:spacing w:after="0" w:line="240" w:lineRule="auto"/>
        <w:ind w:left="1134"/>
        <w:jc w:val="both"/>
        <w:rPr>
          <w:rFonts w:ascii="Arial" w:eastAsia="Times New Roman" w:hAnsi="Arial" w:cs="Arial"/>
          <w:lang w:eastAsia="pl-PL"/>
        </w:rPr>
      </w:pPr>
      <w:r w:rsidRPr="004119DD">
        <w:rPr>
          <w:rFonts w:ascii="Arial" w:eastAsia="Times New Roman" w:hAnsi="Arial" w:cs="Arial"/>
          <w:lang w:eastAsia="pl-PL"/>
        </w:rPr>
        <w:t>szkody powstałe w związku z użyciem pojazdu jako narzędzia przestępstwa</w:t>
      </w:r>
    </w:p>
    <w:p w:rsidR="00D22112" w:rsidRPr="004119DD" w:rsidRDefault="00D22112" w:rsidP="00D22112">
      <w:pPr>
        <w:pStyle w:val="Akapitzlist1"/>
        <w:numPr>
          <w:ilvl w:val="0"/>
          <w:numId w:val="37"/>
        </w:numPr>
        <w:spacing w:after="0" w:line="240" w:lineRule="auto"/>
        <w:ind w:left="1134"/>
        <w:jc w:val="both"/>
        <w:rPr>
          <w:rFonts w:ascii="Arial" w:eastAsia="Times New Roman" w:hAnsi="Arial" w:cs="Arial"/>
          <w:lang w:eastAsia="pl-PL"/>
        </w:rPr>
      </w:pPr>
      <w:r w:rsidRPr="004119DD">
        <w:rPr>
          <w:rFonts w:ascii="Arial" w:eastAsia="Times New Roman" w:hAnsi="Arial" w:cs="Arial"/>
          <w:lang w:eastAsia="pl-PL"/>
        </w:rPr>
        <w:t>kradzież z winy ubezpieczonego, np. w przypadku pozostawienia bez nadzoru pojazdu z uruchomionym silnikiem lub kluczykami w pojeździe</w:t>
      </w:r>
    </w:p>
    <w:p w:rsidR="00D22112" w:rsidRPr="004119DD" w:rsidRDefault="00D22112" w:rsidP="00D22112">
      <w:pPr>
        <w:pStyle w:val="Akapitzlist1"/>
        <w:numPr>
          <w:ilvl w:val="0"/>
          <w:numId w:val="37"/>
        </w:numPr>
        <w:spacing w:after="0" w:line="240" w:lineRule="auto"/>
        <w:ind w:left="1134"/>
        <w:jc w:val="both"/>
        <w:rPr>
          <w:rFonts w:ascii="Arial" w:eastAsia="Times New Roman" w:hAnsi="Arial" w:cs="Arial"/>
          <w:lang w:eastAsia="pl-PL"/>
        </w:rPr>
      </w:pPr>
      <w:r w:rsidRPr="004119DD">
        <w:rPr>
          <w:rFonts w:ascii="Arial" w:eastAsia="Times New Roman" w:hAnsi="Arial" w:cs="Arial"/>
          <w:lang w:eastAsia="pl-PL"/>
        </w:rPr>
        <w:t>szkody powstałe podczas jazd wyścigowych lub konkursowych lub treningów do tych jazd</w:t>
      </w:r>
    </w:p>
    <w:p w:rsidR="00D22112" w:rsidRPr="004119DD" w:rsidRDefault="00D22112" w:rsidP="00D22112">
      <w:pPr>
        <w:pStyle w:val="Akapitzlist1"/>
        <w:numPr>
          <w:ilvl w:val="0"/>
          <w:numId w:val="37"/>
        </w:numPr>
        <w:spacing w:after="0" w:line="240" w:lineRule="auto"/>
        <w:ind w:left="1134"/>
        <w:jc w:val="both"/>
        <w:rPr>
          <w:rFonts w:ascii="Arial" w:eastAsia="Times New Roman" w:hAnsi="Arial" w:cs="Arial"/>
          <w:lang w:eastAsia="pl-PL"/>
        </w:rPr>
      </w:pPr>
      <w:r w:rsidRPr="004119DD">
        <w:rPr>
          <w:rFonts w:ascii="Arial" w:eastAsia="Times New Roman" w:hAnsi="Arial" w:cs="Arial"/>
          <w:lang w:eastAsia="pl-PL"/>
        </w:rPr>
        <w:t>szkody powstałe wskutek używania pojazdu niezgodnie z jego przeznaczeniem</w:t>
      </w:r>
    </w:p>
    <w:p w:rsidR="00D22112" w:rsidRPr="004119DD" w:rsidRDefault="00D22112" w:rsidP="00D22112">
      <w:pPr>
        <w:pStyle w:val="Akapitzlist1"/>
        <w:numPr>
          <w:ilvl w:val="0"/>
          <w:numId w:val="37"/>
        </w:numPr>
        <w:spacing w:after="0" w:line="240" w:lineRule="auto"/>
        <w:ind w:left="1134"/>
        <w:jc w:val="both"/>
        <w:rPr>
          <w:rFonts w:ascii="Arial" w:eastAsia="Times New Roman" w:hAnsi="Arial" w:cs="Arial"/>
          <w:lang w:eastAsia="pl-PL"/>
        </w:rPr>
      </w:pPr>
      <w:r w:rsidRPr="004119DD">
        <w:rPr>
          <w:rFonts w:ascii="Arial" w:eastAsia="Times New Roman" w:hAnsi="Arial" w:cs="Arial"/>
          <w:lang w:eastAsia="pl-PL"/>
        </w:rPr>
        <w:t>szkody polegające na awarii pojazdu oraz zużyciu części eksploatacyjnych</w:t>
      </w:r>
    </w:p>
    <w:p w:rsidR="00D22112" w:rsidRPr="004119DD" w:rsidRDefault="00D22112" w:rsidP="00D22112">
      <w:pPr>
        <w:pStyle w:val="Akapitzlist1"/>
        <w:numPr>
          <w:ilvl w:val="0"/>
          <w:numId w:val="37"/>
        </w:numPr>
        <w:spacing w:after="0" w:line="240" w:lineRule="auto"/>
        <w:ind w:left="1134"/>
        <w:jc w:val="both"/>
        <w:rPr>
          <w:rFonts w:ascii="Arial" w:eastAsia="Times New Roman" w:hAnsi="Arial" w:cs="Arial"/>
          <w:lang w:eastAsia="pl-PL"/>
        </w:rPr>
      </w:pPr>
      <w:r w:rsidRPr="004119DD">
        <w:rPr>
          <w:rFonts w:ascii="Arial" w:eastAsia="Times New Roman" w:hAnsi="Arial" w:cs="Arial"/>
          <w:lang w:eastAsia="pl-PL"/>
        </w:rPr>
        <w:t>szkody powstałe w innych pojazdach niż ubezpieczane.</w:t>
      </w:r>
    </w:p>
    <w:p w:rsidR="00D22112" w:rsidRPr="004119DD" w:rsidRDefault="00D22112" w:rsidP="00D22112">
      <w:pPr>
        <w:pStyle w:val="Akapitzlist1"/>
        <w:spacing w:after="0" w:line="240" w:lineRule="auto"/>
        <w:ind w:left="426"/>
        <w:jc w:val="both"/>
        <w:rPr>
          <w:rFonts w:ascii="Arial" w:eastAsia="Times New Roman" w:hAnsi="Arial" w:cs="Arial"/>
          <w:lang w:eastAsia="pl-PL"/>
        </w:rPr>
      </w:pPr>
      <w:r w:rsidRPr="004119DD">
        <w:rPr>
          <w:rFonts w:ascii="Arial" w:eastAsia="Times New Roman" w:hAnsi="Arial" w:cs="Arial"/>
          <w:lang w:eastAsia="pl-PL"/>
        </w:rPr>
        <w:t>W pozostałym zakresie, wyłączenia wymagają dodatkowo pisemnej zgody Zamawiającego.</w:t>
      </w:r>
    </w:p>
    <w:p w:rsidR="00D22112" w:rsidRPr="004119DD" w:rsidRDefault="00D22112" w:rsidP="00D22112">
      <w:pPr>
        <w:pStyle w:val="Akapitzlist"/>
        <w:numPr>
          <w:ilvl w:val="0"/>
          <w:numId w:val="36"/>
        </w:numPr>
        <w:spacing w:after="0"/>
        <w:contextualSpacing/>
        <w:rPr>
          <w:rFonts w:ascii="Arial" w:hAnsi="Arial" w:cs="Arial"/>
        </w:rPr>
      </w:pPr>
      <w:r w:rsidRPr="004119DD">
        <w:rPr>
          <w:rFonts w:ascii="Arial" w:hAnsi="Arial" w:cs="Arial"/>
        </w:rPr>
        <w:t>NNW winno obejmować następstwa wypadków w postaci uszkodzenia ciała, rozstroju zdrowia lub  śmierci. Zamawiający</w:t>
      </w:r>
      <w:r>
        <w:rPr>
          <w:rFonts w:ascii="Arial" w:hAnsi="Arial" w:cs="Arial"/>
        </w:rPr>
        <w:t>,</w:t>
      </w:r>
      <w:r w:rsidRPr="004119DD">
        <w:rPr>
          <w:rFonts w:ascii="Arial" w:hAnsi="Arial" w:cs="Arial"/>
        </w:rPr>
        <w:t xml:space="preserve"> bez wyrażonej zgody</w:t>
      </w:r>
      <w:r w:rsidR="00F52055">
        <w:rPr>
          <w:rFonts w:ascii="Arial" w:hAnsi="Arial" w:cs="Arial"/>
        </w:rPr>
        <w:t xml:space="preserve"> na piśmie</w:t>
      </w:r>
      <w:r w:rsidRPr="004119DD">
        <w:rPr>
          <w:rFonts w:ascii="Arial" w:hAnsi="Arial" w:cs="Arial"/>
        </w:rPr>
        <w:t xml:space="preserve">, dopuszcza </w:t>
      </w:r>
      <w:r w:rsidR="00F52055">
        <w:rPr>
          <w:rFonts w:ascii="Arial" w:hAnsi="Arial" w:cs="Arial"/>
        </w:rPr>
        <w:br/>
      </w:r>
      <w:r w:rsidRPr="004119DD">
        <w:rPr>
          <w:rFonts w:ascii="Arial" w:hAnsi="Arial" w:cs="Arial"/>
        </w:rPr>
        <w:t>nw. wyłączenia odpowiedzialności ubezpieczeniowej, jeżeli wypadki zaszły:</w:t>
      </w:r>
    </w:p>
    <w:p w:rsidR="00D22112" w:rsidRPr="004119DD" w:rsidRDefault="00D22112" w:rsidP="00D22112">
      <w:pPr>
        <w:pStyle w:val="Akapitzlist"/>
        <w:numPr>
          <w:ilvl w:val="0"/>
          <w:numId w:val="38"/>
        </w:numPr>
        <w:spacing w:after="0"/>
        <w:rPr>
          <w:rFonts w:ascii="Arial" w:hAnsi="Arial" w:cs="Arial"/>
        </w:rPr>
      </w:pPr>
      <w:r w:rsidRPr="004119DD">
        <w:rPr>
          <w:rFonts w:ascii="Arial" w:hAnsi="Arial" w:cs="Arial"/>
        </w:rPr>
        <w:t>gdy kierowca prowadził pojazd w stanie nietrzeźwości lub pod wpływem środków odurzających, substancji psychotropowych, środków zastępczych lub nowych substancji psychoaktywnych</w:t>
      </w:r>
    </w:p>
    <w:p w:rsidR="00D22112" w:rsidRPr="004119DD" w:rsidRDefault="00D22112" w:rsidP="00D22112">
      <w:pPr>
        <w:pStyle w:val="Akapitzlist1"/>
        <w:numPr>
          <w:ilvl w:val="0"/>
          <w:numId w:val="38"/>
        </w:numPr>
        <w:spacing w:after="0"/>
        <w:ind w:hanging="357"/>
        <w:jc w:val="both"/>
        <w:rPr>
          <w:rFonts w:ascii="Arial" w:eastAsia="Times New Roman" w:hAnsi="Arial" w:cs="Arial"/>
          <w:lang w:eastAsia="pl-PL"/>
        </w:rPr>
      </w:pPr>
      <w:r w:rsidRPr="004119DD">
        <w:rPr>
          <w:rFonts w:ascii="Arial" w:eastAsia="Times New Roman" w:hAnsi="Arial" w:cs="Arial"/>
          <w:lang w:eastAsia="pl-PL"/>
        </w:rPr>
        <w:t>podczas kierowania pojazdem bez wymaganych uprawnień</w:t>
      </w:r>
    </w:p>
    <w:p w:rsidR="00D22112" w:rsidRPr="004119DD" w:rsidRDefault="00D22112" w:rsidP="00D22112">
      <w:pPr>
        <w:pStyle w:val="Akapitzlist"/>
        <w:numPr>
          <w:ilvl w:val="0"/>
          <w:numId w:val="38"/>
        </w:numPr>
        <w:spacing w:after="0"/>
        <w:ind w:hanging="357"/>
        <w:rPr>
          <w:rFonts w:ascii="Arial" w:hAnsi="Arial" w:cs="Arial"/>
        </w:rPr>
      </w:pPr>
      <w:r w:rsidRPr="004119DD">
        <w:rPr>
          <w:rFonts w:ascii="Arial" w:hAnsi="Arial" w:cs="Arial"/>
        </w:rPr>
        <w:lastRenderedPageBreak/>
        <w:t>podczas kierowania pojazdem niezarejestrowanym, bez ważnego badania technicznego</w:t>
      </w:r>
    </w:p>
    <w:p w:rsidR="00D22112" w:rsidRPr="004119DD" w:rsidRDefault="00F52055" w:rsidP="00D22112">
      <w:pPr>
        <w:pStyle w:val="Akapitzlist"/>
        <w:numPr>
          <w:ilvl w:val="0"/>
          <w:numId w:val="38"/>
        </w:numPr>
        <w:spacing w:after="0"/>
        <w:ind w:hanging="357"/>
        <w:rPr>
          <w:rFonts w:ascii="Arial" w:hAnsi="Arial" w:cs="Arial"/>
        </w:rPr>
      </w:pPr>
      <w:r>
        <w:rPr>
          <w:rFonts w:ascii="Arial" w:hAnsi="Arial" w:cs="Arial"/>
        </w:rPr>
        <w:t xml:space="preserve">z winy umyślnej </w:t>
      </w:r>
      <w:r w:rsidR="00D22112" w:rsidRPr="004119DD">
        <w:rPr>
          <w:rFonts w:ascii="Arial" w:hAnsi="Arial" w:cs="Arial"/>
        </w:rPr>
        <w:t>lub wskutek rażącego niedbalstwa ubezpieczonego</w:t>
      </w:r>
    </w:p>
    <w:p w:rsidR="00D22112" w:rsidRPr="004119DD" w:rsidRDefault="00D22112" w:rsidP="00D22112">
      <w:pPr>
        <w:pStyle w:val="Akapitzlist"/>
        <w:numPr>
          <w:ilvl w:val="0"/>
          <w:numId w:val="38"/>
        </w:numPr>
        <w:spacing w:after="0"/>
        <w:ind w:hanging="357"/>
        <w:rPr>
          <w:rFonts w:ascii="Arial" w:hAnsi="Arial" w:cs="Arial"/>
        </w:rPr>
      </w:pPr>
      <w:r w:rsidRPr="004119DD">
        <w:rPr>
          <w:rFonts w:ascii="Arial" w:hAnsi="Arial" w:cs="Arial"/>
        </w:rPr>
        <w:t>wskutek używania pojazdu niezgodnie z jego przeznaczeniem</w:t>
      </w:r>
    </w:p>
    <w:p w:rsidR="00D22112" w:rsidRPr="004119DD" w:rsidRDefault="00D22112" w:rsidP="00D22112">
      <w:pPr>
        <w:pStyle w:val="Akapitzlist"/>
        <w:numPr>
          <w:ilvl w:val="0"/>
          <w:numId w:val="38"/>
        </w:numPr>
        <w:spacing w:after="0"/>
        <w:ind w:hanging="357"/>
        <w:rPr>
          <w:rFonts w:ascii="Arial" w:hAnsi="Arial" w:cs="Arial"/>
        </w:rPr>
      </w:pPr>
      <w:r w:rsidRPr="004119DD">
        <w:rPr>
          <w:rFonts w:ascii="Arial" w:hAnsi="Arial" w:cs="Arial"/>
        </w:rPr>
        <w:t>podczas jazd wyścigowych lub konkursowych lub treningów do tych jazd</w:t>
      </w:r>
    </w:p>
    <w:p w:rsidR="00B77B60" w:rsidRPr="00D22112" w:rsidRDefault="00F52055" w:rsidP="00D22112">
      <w:pPr>
        <w:rPr>
          <w:rFonts w:ascii="Arial" w:hAnsi="Arial" w:cs="Arial"/>
          <w:sz w:val="22"/>
          <w:szCs w:val="22"/>
        </w:rPr>
      </w:pPr>
      <w:r>
        <w:rPr>
          <w:rFonts w:ascii="Arial" w:hAnsi="Arial" w:cs="Arial"/>
          <w:sz w:val="22"/>
          <w:szCs w:val="22"/>
        </w:rPr>
        <w:t>W przypadkach innych, niż wymienionych wyżej</w:t>
      </w:r>
      <w:r w:rsidR="00D22112" w:rsidRPr="00D22112">
        <w:rPr>
          <w:rFonts w:ascii="Arial" w:hAnsi="Arial" w:cs="Arial"/>
          <w:sz w:val="22"/>
          <w:szCs w:val="22"/>
        </w:rPr>
        <w:t>, wyłączenia wymagają dodatkowo pisemnej zgody Zamawiającego.</w:t>
      </w:r>
    </w:p>
    <w:p w:rsidR="00D22112" w:rsidRPr="005C71FE" w:rsidRDefault="00D22112" w:rsidP="00D22112">
      <w:pPr>
        <w:rPr>
          <w:rFonts w:ascii="Arial" w:hAnsi="Arial" w:cs="Arial"/>
        </w:rPr>
      </w:pPr>
    </w:p>
    <w:tbl>
      <w:tblPr>
        <w:tblStyle w:val="Tabela-Siatka"/>
        <w:tblW w:w="0" w:type="auto"/>
        <w:shd w:val="pct12" w:color="auto" w:fill="auto"/>
        <w:tblLook w:val="04A0" w:firstRow="1" w:lastRow="0" w:firstColumn="1" w:lastColumn="0" w:noHBand="0" w:noVBand="1"/>
      </w:tblPr>
      <w:tblGrid>
        <w:gridCol w:w="9212"/>
      </w:tblGrid>
      <w:tr w:rsidR="00F07047" w:rsidRPr="005C71FE" w:rsidTr="00706831">
        <w:tc>
          <w:tcPr>
            <w:tcW w:w="9212" w:type="dxa"/>
            <w:shd w:val="pct12" w:color="auto" w:fill="auto"/>
          </w:tcPr>
          <w:p w:rsidR="00F07047" w:rsidRPr="005C71FE" w:rsidRDefault="00F07047" w:rsidP="0078256D">
            <w:pPr>
              <w:spacing w:line="276" w:lineRule="auto"/>
              <w:rPr>
                <w:rFonts w:ascii="Arial" w:hAnsi="Arial" w:cs="Arial"/>
                <w:b/>
                <w:sz w:val="22"/>
                <w:szCs w:val="22"/>
              </w:rPr>
            </w:pPr>
            <w:r w:rsidRPr="005C71FE">
              <w:rPr>
                <w:rFonts w:ascii="Arial" w:hAnsi="Arial" w:cs="Arial"/>
                <w:b/>
                <w:sz w:val="22"/>
                <w:szCs w:val="22"/>
              </w:rPr>
              <w:t xml:space="preserve">4. Termin wykonania zamówienia </w:t>
            </w:r>
          </w:p>
        </w:tc>
      </w:tr>
    </w:tbl>
    <w:p w:rsidR="00F07047" w:rsidRPr="005C71FE" w:rsidRDefault="00F07047" w:rsidP="0078256D">
      <w:pPr>
        <w:spacing w:line="276" w:lineRule="auto"/>
        <w:rPr>
          <w:rFonts w:ascii="Arial" w:hAnsi="Arial" w:cs="Arial"/>
          <w:sz w:val="22"/>
          <w:szCs w:val="22"/>
        </w:rPr>
      </w:pPr>
    </w:p>
    <w:p w:rsidR="00C926A7" w:rsidRPr="005C71FE" w:rsidRDefault="00B46CF0" w:rsidP="0078256D">
      <w:pPr>
        <w:spacing w:line="276" w:lineRule="auto"/>
        <w:rPr>
          <w:rFonts w:ascii="Arial" w:hAnsi="Arial" w:cs="Arial"/>
          <w:sz w:val="22"/>
          <w:szCs w:val="22"/>
        </w:rPr>
      </w:pPr>
      <w:r w:rsidRPr="005C71FE">
        <w:rPr>
          <w:rFonts w:ascii="Arial" w:hAnsi="Arial" w:cs="Arial"/>
          <w:sz w:val="22"/>
          <w:szCs w:val="22"/>
        </w:rPr>
        <w:t>Od dnia 2</w:t>
      </w:r>
      <w:r w:rsidR="00D22112">
        <w:rPr>
          <w:rFonts w:ascii="Arial" w:hAnsi="Arial" w:cs="Arial"/>
          <w:sz w:val="22"/>
          <w:szCs w:val="22"/>
        </w:rPr>
        <w:t>0</w:t>
      </w:r>
      <w:r w:rsidR="002D51C1" w:rsidRPr="005C71FE">
        <w:rPr>
          <w:rFonts w:ascii="Arial" w:hAnsi="Arial" w:cs="Arial"/>
          <w:sz w:val="22"/>
          <w:szCs w:val="22"/>
        </w:rPr>
        <w:t>.</w:t>
      </w:r>
      <w:r w:rsidR="00B77B60" w:rsidRPr="005C71FE">
        <w:rPr>
          <w:rFonts w:ascii="Arial" w:hAnsi="Arial" w:cs="Arial"/>
          <w:sz w:val="22"/>
          <w:szCs w:val="22"/>
        </w:rPr>
        <w:t>1</w:t>
      </w:r>
      <w:r w:rsidR="00D22112">
        <w:rPr>
          <w:rFonts w:ascii="Arial" w:hAnsi="Arial" w:cs="Arial"/>
          <w:sz w:val="22"/>
          <w:szCs w:val="22"/>
        </w:rPr>
        <w:t>2</w:t>
      </w:r>
      <w:r w:rsidR="002D51C1" w:rsidRPr="005C71FE">
        <w:rPr>
          <w:rFonts w:ascii="Arial" w:hAnsi="Arial" w:cs="Arial"/>
          <w:sz w:val="22"/>
          <w:szCs w:val="22"/>
        </w:rPr>
        <w:t xml:space="preserve">.2018 r. do dnia </w:t>
      </w:r>
      <w:r w:rsidR="00D22112">
        <w:rPr>
          <w:rFonts w:ascii="Arial" w:hAnsi="Arial" w:cs="Arial"/>
          <w:sz w:val="22"/>
          <w:szCs w:val="22"/>
        </w:rPr>
        <w:t>19</w:t>
      </w:r>
      <w:r w:rsidR="002D51C1" w:rsidRPr="005C71FE">
        <w:rPr>
          <w:rFonts w:ascii="Arial" w:hAnsi="Arial" w:cs="Arial"/>
          <w:sz w:val="22"/>
          <w:szCs w:val="22"/>
        </w:rPr>
        <w:t>.</w:t>
      </w:r>
      <w:r w:rsidR="00B77B60" w:rsidRPr="005C71FE">
        <w:rPr>
          <w:rFonts w:ascii="Arial" w:hAnsi="Arial" w:cs="Arial"/>
          <w:sz w:val="22"/>
          <w:szCs w:val="22"/>
        </w:rPr>
        <w:t>1</w:t>
      </w:r>
      <w:r w:rsidR="00D22112">
        <w:rPr>
          <w:rFonts w:ascii="Arial" w:hAnsi="Arial" w:cs="Arial"/>
          <w:sz w:val="22"/>
          <w:szCs w:val="22"/>
        </w:rPr>
        <w:t>2</w:t>
      </w:r>
      <w:r w:rsidR="002D51C1" w:rsidRPr="005C71FE">
        <w:rPr>
          <w:rFonts w:ascii="Arial" w:hAnsi="Arial" w:cs="Arial"/>
          <w:sz w:val="22"/>
          <w:szCs w:val="22"/>
        </w:rPr>
        <w:t>.20</w:t>
      </w:r>
      <w:r w:rsidR="00BC02A8" w:rsidRPr="005C71FE">
        <w:rPr>
          <w:rFonts w:ascii="Arial" w:hAnsi="Arial" w:cs="Arial"/>
          <w:sz w:val="22"/>
          <w:szCs w:val="22"/>
        </w:rPr>
        <w:t>19</w:t>
      </w:r>
      <w:r w:rsidR="002D51C1" w:rsidRPr="005C71FE">
        <w:rPr>
          <w:rFonts w:ascii="Arial" w:hAnsi="Arial" w:cs="Arial"/>
          <w:sz w:val="22"/>
          <w:szCs w:val="22"/>
        </w:rPr>
        <w:t xml:space="preserve"> r.</w:t>
      </w:r>
    </w:p>
    <w:p w:rsidR="00F07047" w:rsidRPr="005C71FE" w:rsidRDefault="00F07047" w:rsidP="0078256D">
      <w:pPr>
        <w:spacing w:line="276" w:lineRule="auto"/>
        <w:rPr>
          <w:rFonts w:ascii="Arial" w:hAnsi="Arial" w:cs="Arial"/>
          <w:sz w:val="22"/>
          <w:szCs w:val="22"/>
        </w:rPr>
      </w:pPr>
    </w:p>
    <w:tbl>
      <w:tblPr>
        <w:tblStyle w:val="Tabela-Siatka"/>
        <w:tblW w:w="0" w:type="auto"/>
        <w:shd w:val="pct12" w:color="auto" w:fill="auto"/>
        <w:tblLook w:val="04A0" w:firstRow="1" w:lastRow="0" w:firstColumn="1" w:lastColumn="0" w:noHBand="0" w:noVBand="1"/>
      </w:tblPr>
      <w:tblGrid>
        <w:gridCol w:w="9212"/>
      </w:tblGrid>
      <w:tr w:rsidR="00F07047" w:rsidRPr="005C71FE" w:rsidTr="00706831">
        <w:tc>
          <w:tcPr>
            <w:tcW w:w="9212" w:type="dxa"/>
            <w:shd w:val="pct12" w:color="auto" w:fill="auto"/>
          </w:tcPr>
          <w:p w:rsidR="00F07047" w:rsidRPr="005C71FE" w:rsidRDefault="00F07047" w:rsidP="0078256D">
            <w:pPr>
              <w:spacing w:line="276" w:lineRule="auto"/>
              <w:rPr>
                <w:rFonts w:ascii="Arial" w:hAnsi="Arial" w:cs="Arial"/>
                <w:b/>
                <w:sz w:val="22"/>
                <w:szCs w:val="22"/>
              </w:rPr>
            </w:pPr>
            <w:r w:rsidRPr="005C71FE">
              <w:rPr>
                <w:rFonts w:ascii="Arial" w:hAnsi="Arial" w:cs="Arial"/>
                <w:b/>
                <w:sz w:val="22"/>
                <w:szCs w:val="22"/>
              </w:rPr>
              <w:t xml:space="preserve">5. Termin związania ofertą </w:t>
            </w:r>
          </w:p>
        </w:tc>
      </w:tr>
    </w:tbl>
    <w:p w:rsidR="00F07047" w:rsidRPr="005C71FE" w:rsidRDefault="00F07047" w:rsidP="0078256D">
      <w:pPr>
        <w:spacing w:line="276" w:lineRule="auto"/>
        <w:rPr>
          <w:rFonts w:ascii="Arial" w:hAnsi="Arial" w:cs="Arial"/>
          <w:sz w:val="22"/>
          <w:szCs w:val="22"/>
        </w:rPr>
      </w:pPr>
    </w:p>
    <w:p w:rsidR="00F07047" w:rsidRPr="005C71FE" w:rsidRDefault="00F07047" w:rsidP="00272111">
      <w:pPr>
        <w:pStyle w:val="Akapitzlist"/>
        <w:numPr>
          <w:ilvl w:val="0"/>
          <w:numId w:val="13"/>
        </w:numPr>
        <w:spacing w:after="0"/>
        <w:ind w:left="709" w:hanging="284"/>
        <w:rPr>
          <w:rFonts w:ascii="Arial" w:hAnsi="Arial" w:cs="Arial"/>
        </w:rPr>
      </w:pPr>
      <w:r w:rsidRPr="005C71FE">
        <w:rPr>
          <w:rFonts w:ascii="Arial" w:hAnsi="Arial" w:cs="Arial"/>
        </w:rPr>
        <w:t>Wykonawca jest związany ofertą przez okres 30 dni od terminu składania ofert.</w:t>
      </w:r>
    </w:p>
    <w:p w:rsidR="00F07047" w:rsidRPr="005C71FE" w:rsidRDefault="00F07047" w:rsidP="00272111">
      <w:pPr>
        <w:pStyle w:val="Akapitzlist"/>
        <w:numPr>
          <w:ilvl w:val="0"/>
          <w:numId w:val="13"/>
        </w:numPr>
        <w:spacing w:after="0"/>
        <w:ind w:left="709" w:hanging="284"/>
        <w:rPr>
          <w:rFonts w:ascii="Arial" w:hAnsi="Arial" w:cs="Arial"/>
          <w:color w:val="000000"/>
        </w:rPr>
      </w:pPr>
      <w:r w:rsidRPr="005C71FE">
        <w:rPr>
          <w:rFonts w:ascii="Arial" w:hAnsi="Arial" w:cs="Arial"/>
          <w:color w:val="000000"/>
        </w:rPr>
        <w:t>Bieg terminu związania ofertą rozpoczyna się wraz z upływem terminu składania ofert.</w:t>
      </w:r>
    </w:p>
    <w:p w:rsidR="00B87461" w:rsidRPr="005C71FE" w:rsidRDefault="00F07047" w:rsidP="00272111">
      <w:pPr>
        <w:pStyle w:val="Akapitzlist"/>
        <w:numPr>
          <w:ilvl w:val="0"/>
          <w:numId w:val="13"/>
        </w:numPr>
        <w:ind w:left="709" w:hanging="284"/>
        <w:rPr>
          <w:rFonts w:ascii="Arial" w:hAnsi="Arial" w:cs="Arial"/>
          <w:color w:val="000000"/>
        </w:rPr>
      </w:pPr>
      <w:r w:rsidRPr="005C71FE">
        <w:rPr>
          <w:rFonts w:ascii="Arial" w:hAnsi="Arial" w:cs="Arial"/>
          <w:color w:val="000000"/>
        </w:rPr>
        <w:t>Istnieje możliwość przedłużenia terminu związania ofertą. Wykonawca samodzielnie lub na wniosek Zamawiającego może przedłużyć termin związania ofertą na okres nie dłuższy niż 30 dni.</w:t>
      </w:r>
    </w:p>
    <w:tbl>
      <w:tblPr>
        <w:tblStyle w:val="Tabela-Siatka"/>
        <w:tblW w:w="0" w:type="auto"/>
        <w:shd w:val="pct12" w:color="auto" w:fill="auto"/>
        <w:tblLook w:val="04A0" w:firstRow="1" w:lastRow="0" w:firstColumn="1" w:lastColumn="0" w:noHBand="0" w:noVBand="1"/>
      </w:tblPr>
      <w:tblGrid>
        <w:gridCol w:w="9212"/>
      </w:tblGrid>
      <w:tr w:rsidR="00B87461" w:rsidRPr="005C71FE" w:rsidTr="00784632">
        <w:tc>
          <w:tcPr>
            <w:tcW w:w="9212" w:type="dxa"/>
            <w:shd w:val="pct12" w:color="auto" w:fill="auto"/>
          </w:tcPr>
          <w:p w:rsidR="00B87461" w:rsidRPr="005C71FE" w:rsidRDefault="00B87461" w:rsidP="00784632">
            <w:pPr>
              <w:spacing w:line="276" w:lineRule="auto"/>
              <w:rPr>
                <w:rFonts w:ascii="Arial" w:eastAsia="Calibri" w:hAnsi="Arial" w:cs="Arial"/>
                <w:b/>
                <w:sz w:val="22"/>
                <w:szCs w:val="22"/>
              </w:rPr>
            </w:pPr>
            <w:r w:rsidRPr="005C71FE">
              <w:rPr>
                <w:rFonts w:ascii="Arial" w:eastAsia="Calibri" w:hAnsi="Arial" w:cs="Arial"/>
                <w:b/>
                <w:sz w:val="22"/>
                <w:szCs w:val="22"/>
              </w:rPr>
              <w:t>6. Warunki udziału w postępowaniu oraz wykaz oświadczeń lub dokumentów potwierdzających ich spełnianie</w:t>
            </w:r>
          </w:p>
        </w:tc>
      </w:tr>
    </w:tbl>
    <w:p w:rsidR="00B87461" w:rsidRPr="005C71FE" w:rsidRDefault="00B87461" w:rsidP="00B87461">
      <w:pPr>
        <w:spacing w:line="276" w:lineRule="auto"/>
        <w:rPr>
          <w:rFonts w:ascii="Arial" w:eastAsia="Calibri" w:hAnsi="Arial" w:cs="Arial"/>
          <w:sz w:val="22"/>
          <w:szCs w:val="22"/>
        </w:rPr>
      </w:pPr>
    </w:p>
    <w:p w:rsidR="00B87461" w:rsidRPr="005C71FE" w:rsidRDefault="00B87461" w:rsidP="00272111">
      <w:pPr>
        <w:pStyle w:val="Akapitzlist"/>
        <w:numPr>
          <w:ilvl w:val="0"/>
          <w:numId w:val="14"/>
        </w:numPr>
        <w:autoSpaceDE w:val="0"/>
        <w:autoSpaceDN w:val="0"/>
        <w:adjustRightInd w:val="0"/>
        <w:spacing w:after="0"/>
        <w:ind w:left="709" w:hanging="349"/>
        <w:rPr>
          <w:rFonts w:ascii="Arial" w:hAnsi="Arial" w:cs="Arial"/>
          <w:bCs/>
          <w:color w:val="000000"/>
        </w:rPr>
      </w:pPr>
      <w:r w:rsidRPr="005C71FE">
        <w:rPr>
          <w:rFonts w:ascii="Arial" w:hAnsi="Arial" w:cs="Arial"/>
          <w:bCs/>
          <w:color w:val="000000"/>
        </w:rPr>
        <w:t>O udzielenie zamówienia mogą się ubiegać Wykonawcy, którzy:</w:t>
      </w:r>
    </w:p>
    <w:p w:rsidR="00B87461" w:rsidRPr="005C71FE" w:rsidRDefault="00B87461" w:rsidP="00272111">
      <w:pPr>
        <w:numPr>
          <w:ilvl w:val="1"/>
          <w:numId w:val="14"/>
        </w:numPr>
        <w:autoSpaceDE w:val="0"/>
        <w:autoSpaceDN w:val="0"/>
        <w:adjustRightInd w:val="0"/>
        <w:spacing w:line="276" w:lineRule="auto"/>
        <w:ind w:left="1134"/>
        <w:jc w:val="both"/>
        <w:rPr>
          <w:rFonts w:ascii="Arial" w:hAnsi="Arial" w:cs="Arial"/>
          <w:sz w:val="22"/>
          <w:szCs w:val="22"/>
        </w:rPr>
      </w:pPr>
      <w:r w:rsidRPr="005C71FE">
        <w:rPr>
          <w:rFonts w:ascii="Arial" w:hAnsi="Arial" w:cs="Arial"/>
          <w:sz w:val="22"/>
          <w:szCs w:val="22"/>
        </w:rPr>
        <w:t>posiadają kompetencje lub uprawnienia do prowadzenia określonej działalności zawodowej, o ile wynika to z odrębnych przepisów:</w:t>
      </w:r>
    </w:p>
    <w:p w:rsidR="00B87461" w:rsidRPr="005C71FE" w:rsidRDefault="00B87461" w:rsidP="00D5719C">
      <w:pPr>
        <w:autoSpaceDE w:val="0"/>
        <w:autoSpaceDN w:val="0"/>
        <w:adjustRightInd w:val="0"/>
        <w:spacing w:line="276" w:lineRule="auto"/>
        <w:ind w:left="1418"/>
        <w:jc w:val="both"/>
        <w:rPr>
          <w:rFonts w:ascii="Arial" w:hAnsi="Arial" w:cs="Arial"/>
          <w:sz w:val="22"/>
          <w:szCs w:val="22"/>
        </w:rPr>
      </w:pPr>
      <w:r w:rsidRPr="005C71FE">
        <w:rPr>
          <w:rFonts w:ascii="Arial" w:hAnsi="Arial" w:cs="Arial"/>
          <w:sz w:val="22"/>
          <w:szCs w:val="22"/>
        </w:rPr>
        <w:t xml:space="preserve">Zamawiający uzna, że Wykonawca spełnia powyższy warunek, jeśli wykaże, że posiada uprawnienia do wykonywania działalności </w:t>
      </w:r>
      <w:r w:rsidR="005327EA" w:rsidRPr="005C71FE">
        <w:rPr>
          <w:rFonts w:ascii="Arial" w:hAnsi="Arial" w:cs="Arial"/>
          <w:sz w:val="22"/>
          <w:szCs w:val="22"/>
        </w:rPr>
        <w:t>w zakresie ubezpieczeń pojazdów</w:t>
      </w:r>
      <w:r w:rsidR="00C428AF" w:rsidRPr="005C71FE">
        <w:rPr>
          <w:rFonts w:ascii="Arial" w:hAnsi="Arial" w:cs="Arial"/>
          <w:sz w:val="22"/>
          <w:szCs w:val="22"/>
        </w:rPr>
        <w:t>.</w:t>
      </w:r>
    </w:p>
    <w:p w:rsidR="00B87461" w:rsidRPr="005C71FE" w:rsidRDefault="00B87461" w:rsidP="00272111">
      <w:pPr>
        <w:pStyle w:val="Akapitzlist"/>
        <w:numPr>
          <w:ilvl w:val="0"/>
          <w:numId w:val="14"/>
        </w:numPr>
        <w:tabs>
          <w:tab w:val="left" w:pos="426"/>
        </w:tabs>
        <w:autoSpaceDE w:val="0"/>
        <w:autoSpaceDN w:val="0"/>
        <w:adjustRightInd w:val="0"/>
        <w:spacing w:after="0"/>
        <w:rPr>
          <w:rFonts w:ascii="Arial" w:hAnsi="Arial" w:cs="Arial"/>
          <w:bCs/>
          <w:color w:val="000000"/>
        </w:rPr>
      </w:pPr>
      <w:r w:rsidRPr="005C71FE">
        <w:rPr>
          <w:rFonts w:ascii="Arial" w:hAnsi="Arial" w:cs="Arial"/>
        </w:rPr>
        <w:t xml:space="preserve">W celu potwierdzenia spełnienia warunków udziału stawianych przez Zamawiającego </w:t>
      </w:r>
      <w:r w:rsidRPr="005C71FE">
        <w:rPr>
          <w:rFonts w:ascii="Arial" w:hAnsi="Arial" w:cs="Arial"/>
        </w:rPr>
        <w:br/>
        <w:t xml:space="preserve">w postępowaniu, Zamawiający żąda złożenia następujących oświadczeń </w:t>
      </w:r>
      <w:r w:rsidRPr="005C71FE">
        <w:rPr>
          <w:rFonts w:ascii="Arial" w:hAnsi="Arial" w:cs="Arial"/>
        </w:rPr>
        <w:br/>
        <w:t>i dokumentów:</w:t>
      </w:r>
    </w:p>
    <w:p w:rsidR="00583758" w:rsidRPr="005C71FE" w:rsidRDefault="00583758" w:rsidP="00D22112">
      <w:pPr>
        <w:pStyle w:val="Akapitzlist"/>
        <w:numPr>
          <w:ilvl w:val="0"/>
          <w:numId w:val="31"/>
        </w:numPr>
        <w:tabs>
          <w:tab w:val="left" w:pos="426"/>
        </w:tabs>
        <w:autoSpaceDE w:val="0"/>
        <w:autoSpaceDN w:val="0"/>
        <w:adjustRightInd w:val="0"/>
        <w:spacing w:after="0"/>
        <w:ind w:left="1077" w:hanging="357"/>
        <w:rPr>
          <w:rFonts w:ascii="Arial" w:hAnsi="Arial" w:cs="Arial"/>
          <w:bCs/>
          <w:color w:val="000000"/>
        </w:rPr>
      </w:pPr>
      <w:r w:rsidRPr="005C71FE">
        <w:rPr>
          <w:rFonts w:ascii="Arial" w:eastAsia="Calibri" w:hAnsi="Arial" w:cs="Arial"/>
        </w:rPr>
        <w:t>Oświadczenia Wykonawcy o spełnianiu warunków udziału – według wzoru stanowiącego załącznik nr 2 do zapytania ofertowego,</w:t>
      </w:r>
    </w:p>
    <w:p w:rsidR="00B87461" w:rsidRPr="005C71FE" w:rsidRDefault="00583758" w:rsidP="00D22112">
      <w:pPr>
        <w:pStyle w:val="Akapitzlist"/>
        <w:numPr>
          <w:ilvl w:val="0"/>
          <w:numId w:val="31"/>
        </w:numPr>
        <w:tabs>
          <w:tab w:val="left" w:pos="426"/>
        </w:tabs>
        <w:autoSpaceDE w:val="0"/>
        <w:autoSpaceDN w:val="0"/>
        <w:adjustRightInd w:val="0"/>
        <w:spacing w:after="0"/>
        <w:ind w:left="1077" w:hanging="357"/>
        <w:rPr>
          <w:rFonts w:ascii="Arial" w:hAnsi="Arial" w:cs="Arial"/>
          <w:bCs/>
          <w:color w:val="000000"/>
        </w:rPr>
      </w:pPr>
      <w:r w:rsidRPr="005C71FE">
        <w:rPr>
          <w:rFonts w:ascii="Arial" w:hAnsi="Arial" w:cs="Arial"/>
        </w:rPr>
        <w:t>Kopię Zezwolenia</w:t>
      </w:r>
      <w:r w:rsidR="00B848FA" w:rsidRPr="005C71FE">
        <w:rPr>
          <w:rFonts w:ascii="Arial" w:hAnsi="Arial" w:cs="Arial"/>
        </w:rPr>
        <w:t xml:space="preserve"> Komisji Nadzoru Finansowego na prowadzenie działalności ubezpieczeniowej dla zakładu ubezpieczeniowego.</w:t>
      </w:r>
    </w:p>
    <w:p w:rsidR="00B87461" w:rsidRPr="005C71FE" w:rsidRDefault="00B87461" w:rsidP="00B87461">
      <w:pPr>
        <w:rPr>
          <w:rFonts w:ascii="Arial" w:hAnsi="Arial" w:cs="Arial"/>
          <w:color w:val="000000"/>
          <w:sz w:val="22"/>
          <w:szCs w:val="22"/>
        </w:rPr>
      </w:pPr>
    </w:p>
    <w:tbl>
      <w:tblPr>
        <w:tblStyle w:val="Tabela-Siatka"/>
        <w:tblW w:w="0" w:type="auto"/>
        <w:shd w:val="pct10" w:color="auto" w:fill="auto"/>
        <w:tblLook w:val="04A0" w:firstRow="1" w:lastRow="0" w:firstColumn="1" w:lastColumn="0" w:noHBand="0" w:noVBand="1"/>
      </w:tblPr>
      <w:tblGrid>
        <w:gridCol w:w="9212"/>
      </w:tblGrid>
      <w:tr w:rsidR="00832502" w:rsidRPr="005C71FE" w:rsidTr="00784632">
        <w:tc>
          <w:tcPr>
            <w:tcW w:w="9212" w:type="dxa"/>
            <w:shd w:val="pct10" w:color="auto" w:fill="auto"/>
          </w:tcPr>
          <w:p w:rsidR="00832502" w:rsidRPr="005C71FE" w:rsidRDefault="00832502" w:rsidP="00784632">
            <w:pPr>
              <w:spacing w:line="276" w:lineRule="auto"/>
              <w:rPr>
                <w:rFonts w:ascii="Arial" w:eastAsia="Calibri" w:hAnsi="Arial" w:cs="Arial"/>
                <w:b/>
                <w:sz w:val="22"/>
                <w:szCs w:val="22"/>
              </w:rPr>
            </w:pPr>
            <w:r w:rsidRPr="005C71FE">
              <w:rPr>
                <w:rFonts w:ascii="Arial" w:eastAsia="Calibri" w:hAnsi="Arial" w:cs="Arial"/>
                <w:b/>
                <w:sz w:val="22"/>
                <w:szCs w:val="22"/>
              </w:rPr>
              <w:t>7. Miejsce i termin składania ofert.</w:t>
            </w:r>
          </w:p>
        </w:tc>
      </w:tr>
    </w:tbl>
    <w:p w:rsidR="00832502" w:rsidRPr="005C71FE" w:rsidRDefault="00832502" w:rsidP="00832502">
      <w:pPr>
        <w:pStyle w:val="Akapitzlist"/>
        <w:spacing w:after="0"/>
        <w:ind w:left="0"/>
        <w:rPr>
          <w:rFonts w:ascii="Arial" w:hAnsi="Arial" w:cs="Arial"/>
        </w:rPr>
      </w:pPr>
    </w:p>
    <w:p w:rsidR="00832502" w:rsidRPr="005C71FE" w:rsidRDefault="00832502" w:rsidP="00842544">
      <w:pPr>
        <w:pStyle w:val="Akapitzlist"/>
        <w:numPr>
          <w:ilvl w:val="0"/>
          <w:numId w:val="15"/>
        </w:numPr>
        <w:spacing w:after="0"/>
        <w:ind w:left="709" w:hanging="425"/>
        <w:rPr>
          <w:rFonts w:ascii="Arial" w:hAnsi="Arial" w:cs="Arial"/>
        </w:rPr>
      </w:pPr>
      <w:r w:rsidRPr="005C71FE">
        <w:rPr>
          <w:rFonts w:ascii="Arial" w:hAnsi="Arial" w:cs="Arial"/>
        </w:rPr>
        <w:t xml:space="preserve">Ofertę wraz z niezbędnymi informacjami, koniecznymi do wyboru najkorzystniejszej oferty wg załączonego Formularza oferty (załącznik nr 1), Wykonawca winien złożyć w terminie do dnia </w:t>
      </w:r>
      <w:r w:rsidR="00606844">
        <w:rPr>
          <w:rFonts w:ascii="Arial" w:hAnsi="Arial" w:cs="Arial"/>
        </w:rPr>
        <w:t>7</w:t>
      </w:r>
      <w:r w:rsidR="001E46C0" w:rsidRPr="005C71FE">
        <w:rPr>
          <w:rFonts w:ascii="Arial" w:hAnsi="Arial" w:cs="Arial"/>
        </w:rPr>
        <w:t xml:space="preserve"> </w:t>
      </w:r>
      <w:r w:rsidR="00842544">
        <w:rPr>
          <w:rFonts w:ascii="Arial" w:hAnsi="Arial" w:cs="Arial"/>
        </w:rPr>
        <w:t>grudnia</w:t>
      </w:r>
      <w:r w:rsidR="001E46C0" w:rsidRPr="005C71FE">
        <w:rPr>
          <w:rFonts w:ascii="Arial" w:hAnsi="Arial" w:cs="Arial"/>
        </w:rPr>
        <w:t xml:space="preserve"> 2018 r</w:t>
      </w:r>
      <w:r w:rsidRPr="005C71FE">
        <w:rPr>
          <w:rFonts w:ascii="Arial" w:hAnsi="Arial" w:cs="Arial"/>
        </w:rPr>
        <w:t xml:space="preserve">. do godziny </w:t>
      </w:r>
      <w:r w:rsidR="00580443">
        <w:rPr>
          <w:rFonts w:ascii="Arial" w:hAnsi="Arial" w:cs="Arial"/>
        </w:rPr>
        <w:t>10</w:t>
      </w:r>
      <w:r w:rsidR="001E46C0" w:rsidRPr="005C71FE">
        <w:rPr>
          <w:rFonts w:ascii="Arial" w:hAnsi="Arial" w:cs="Arial"/>
        </w:rPr>
        <w:t>:00</w:t>
      </w:r>
      <w:r w:rsidRPr="005C71FE">
        <w:rPr>
          <w:rFonts w:ascii="Arial" w:hAnsi="Arial" w:cs="Arial"/>
        </w:rPr>
        <w:t xml:space="preserve"> w formie pisemnej (osobiście albo listownie) na adres: Wojewódzki Urząd Pracy w Poznaniu, ul. Szyperska 14,</w:t>
      </w:r>
      <w:r w:rsidR="00842544">
        <w:rPr>
          <w:rFonts w:ascii="Arial" w:hAnsi="Arial" w:cs="Arial"/>
        </w:rPr>
        <w:br/>
      </w:r>
      <w:r w:rsidRPr="005C71FE">
        <w:rPr>
          <w:rFonts w:ascii="Arial" w:hAnsi="Arial" w:cs="Arial"/>
        </w:rPr>
        <w:t xml:space="preserve"> 61-754 Poznań.</w:t>
      </w:r>
    </w:p>
    <w:p w:rsidR="00832502" w:rsidRPr="005C71FE" w:rsidRDefault="00832502" w:rsidP="00272111">
      <w:pPr>
        <w:pStyle w:val="Akapitzlist"/>
        <w:numPr>
          <w:ilvl w:val="0"/>
          <w:numId w:val="15"/>
        </w:numPr>
        <w:spacing w:after="0"/>
        <w:ind w:left="709" w:hanging="425"/>
        <w:rPr>
          <w:rFonts w:ascii="Arial" w:hAnsi="Arial" w:cs="Arial"/>
        </w:rPr>
      </w:pPr>
      <w:r w:rsidRPr="005C71FE">
        <w:rPr>
          <w:rFonts w:ascii="Arial" w:hAnsi="Arial" w:cs="Arial"/>
          <w:color w:val="000000"/>
        </w:rPr>
        <w:t xml:space="preserve">Otwarcie ofert jest jawne i nastąpi w dniu </w:t>
      </w:r>
      <w:r w:rsidR="00606844">
        <w:rPr>
          <w:rFonts w:ascii="Arial" w:hAnsi="Arial" w:cs="Arial"/>
        </w:rPr>
        <w:t>7</w:t>
      </w:r>
      <w:r w:rsidR="00F360CF" w:rsidRPr="005C71FE">
        <w:rPr>
          <w:rFonts w:ascii="Arial" w:hAnsi="Arial" w:cs="Arial"/>
        </w:rPr>
        <w:t xml:space="preserve"> </w:t>
      </w:r>
      <w:r w:rsidR="00842544">
        <w:rPr>
          <w:rFonts w:ascii="Arial" w:hAnsi="Arial" w:cs="Arial"/>
        </w:rPr>
        <w:t>grudnia</w:t>
      </w:r>
      <w:r w:rsidR="001E46C0" w:rsidRPr="005C71FE">
        <w:rPr>
          <w:rFonts w:ascii="Arial" w:hAnsi="Arial" w:cs="Arial"/>
          <w:color w:val="000000"/>
        </w:rPr>
        <w:t xml:space="preserve"> 2018 </w:t>
      </w:r>
      <w:r w:rsidRPr="005C71FE">
        <w:rPr>
          <w:rFonts w:ascii="Arial" w:hAnsi="Arial" w:cs="Arial"/>
          <w:color w:val="000000"/>
        </w:rPr>
        <w:t xml:space="preserve">r. o godzinie </w:t>
      </w:r>
      <w:r w:rsidR="00580443">
        <w:rPr>
          <w:rFonts w:ascii="Arial" w:hAnsi="Arial" w:cs="Arial"/>
          <w:color w:val="000000"/>
        </w:rPr>
        <w:t>10</w:t>
      </w:r>
      <w:r w:rsidR="001E46C0" w:rsidRPr="005C71FE">
        <w:rPr>
          <w:rFonts w:ascii="Arial" w:hAnsi="Arial" w:cs="Arial"/>
          <w:color w:val="000000"/>
        </w:rPr>
        <w:t>:</w:t>
      </w:r>
      <w:r w:rsidR="00812D16">
        <w:rPr>
          <w:rFonts w:ascii="Arial" w:hAnsi="Arial" w:cs="Arial"/>
          <w:color w:val="000000"/>
        </w:rPr>
        <w:t>30</w:t>
      </w:r>
      <w:r w:rsidR="001E46C0" w:rsidRPr="005C71FE">
        <w:rPr>
          <w:rFonts w:ascii="Arial" w:hAnsi="Arial" w:cs="Arial"/>
          <w:color w:val="000000"/>
        </w:rPr>
        <w:t xml:space="preserve"> </w:t>
      </w:r>
      <w:r w:rsidR="001E46C0" w:rsidRPr="005C71FE">
        <w:rPr>
          <w:rFonts w:ascii="Arial" w:hAnsi="Arial" w:cs="Arial"/>
          <w:color w:val="000000"/>
        </w:rPr>
        <w:br/>
      </w:r>
      <w:r w:rsidRPr="005C71FE">
        <w:rPr>
          <w:rFonts w:ascii="Arial" w:hAnsi="Arial" w:cs="Arial"/>
          <w:color w:val="000000"/>
        </w:rPr>
        <w:t xml:space="preserve">w Wojewódzkim Urzędzie Pracy w Poznaniu, ul. Szyperska 14, 61-754 Poznań, </w:t>
      </w:r>
      <w:r w:rsidR="00843B29" w:rsidRPr="005C71FE">
        <w:rPr>
          <w:rFonts w:ascii="Arial" w:hAnsi="Arial" w:cs="Arial"/>
          <w:color w:val="000000"/>
        </w:rPr>
        <w:br/>
        <w:t>I</w:t>
      </w:r>
      <w:r w:rsidRPr="005C71FE">
        <w:rPr>
          <w:rFonts w:ascii="Arial" w:hAnsi="Arial" w:cs="Arial"/>
          <w:color w:val="000000"/>
        </w:rPr>
        <w:t xml:space="preserve"> piętro, pokój nr </w:t>
      </w:r>
      <w:r w:rsidR="0031522F" w:rsidRPr="005C71FE">
        <w:rPr>
          <w:rFonts w:ascii="Arial" w:hAnsi="Arial" w:cs="Arial"/>
          <w:color w:val="000000"/>
        </w:rPr>
        <w:t>123</w:t>
      </w:r>
      <w:r w:rsidR="00843B29" w:rsidRPr="005C71FE">
        <w:rPr>
          <w:rFonts w:ascii="Arial" w:hAnsi="Arial" w:cs="Arial"/>
          <w:color w:val="000000"/>
        </w:rPr>
        <w:t>.</w:t>
      </w:r>
    </w:p>
    <w:p w:rsidR="00832502" w:rsidRPr="005C71FE" w:rsidRDefault="00832502" w:rsidP="00272111">
      <w:pPr>
        <w:pStyle w:val="Akapitzlist"/>
        <w:numPr>
          <w:ilvl w:val="0"/>
          <w:numId w:val="15"/>
        </w:numPr>
        <w:spacing w:after="0"/>
        <w:ind w:left="709" w:hanging="425"/>
        <w:rPr>
          <w:rFonts w:ascii="Arial" w:hAnsi="Arial" w:cs="Arial"/>
        </w:rPr>
      </w:pPr>
      <w:r w:rsidRPr="005C71FE">
        <w:rPr>
          <w:rFonts w:ascii="Arial" w:hAnsi="Arial" w:cs="Arial"/>
        </w:rPr>
        <w:t>Wykonawca może przed upływem terminu składania ofert zmienić lub wycofać swoją ofertę bez żadnych skutków prawnych i finansowych.</w:t>
      </w:r>
    </w:p>
    <w:p w:rsidR="00832502" w:rsidRPr="005C71FE" w:rsidRDefault="00832502" w:rsidP="00272111">
      <w:pPr>
        <w:pStyle w:val="Akapitzlist"/>
        <w:numPr>
          <w:ilvl w:val="0"/>
          <w:numId w:val="15"/>
        </w:numPr>
        <w:spacing w:after="0"/>
        <w:ind w:left="709" w:hanging="425"/>
        <w:rPr>
          <w:rFonts w:ascii="Arial" w:hAnsi="Arial" w:cs="Arial"/>
        </w:rPr>
      </w:pPr>
      <w:r w:rsidRPr="005C71FE">
        <w:rPr>
          <w:rFonts w:ascii="Arial" w:hAnsi="Arial" w:cs="Arial"/>
        </w:rPr>
        <w:t>Wycofanie lub zmiana oferty dla swej skuteczności musi mieć formę pisemną, spełniać odpowiednie wymogi formalne stawiane ofercie i musi zostać doręczone do siedziby Zamawiającego nie później niż w terminie wyznaczonym na składanie ofert.</w:t>
      </w:r>
    </w:p>
    <w:p w:rsidR="00832502" w:rsidRPr="005C71FE" w:rsidRDefault="00832502" w:rsidP="00832502">
      <w:pPr>
        <w:pStyle w:val="Akapitzlist"/>
        <w:spacing w:after="0"/>
        <w:ind w:left="0"/>
        <w:rPr>
          <w:rFonts w:ascii="Arial" w:hAnsi="Arial" w:cs="Arial"/>
        </w:rPr>
      </w:pPr>
    </w:p>
    <w:tbl>
      <w:tblPr>
        <w:tblStyle w:val="Tabela-Siatka"/>
        <w:tblW w:w="0" w:type="auto"/>
        <w:shd w:val="pct10" w:color="auto" w:fill="auto"/>
        <w:tblLook w:val="04A0" w:firstRow="1" w:lastRow="0" w:firstColumn="1" w:lastColumn="0" w:noHBand="0" w:noVBand="1"/>
      </w:tblPr>
      <w:tblGrid>
        <w:gridCol w:w="9212"/>
      </w:tblGrid>
      <w:tr w:rsidR="00832502" w:rsidRPr="005C71FE" w:rsidTr="00784632">
        <w:tc>
          <w:tcPr>
            <w:tcW w:w="9212" w:type="dxa"/>
            <w:shd w:val="pct10" w:color="auto" w:fill="auto"/>
          </w:tcPr>
          <w:p w:rsidR="00832502" w:rsidRPr="005C71FE" w:rsidRDefault="00832502" w:rsidP="00784632">
            <w:pPr>
              <w:pStyle w:val="Akapitzlist"/>
              <w:spacing w:after="0"/>
              <w:ind w:left="0"/>
              <w:rPr>
                <w:rFonts w:ascii="Arial" w:eastAsia="Calibri" w:hAnsi="Arial" w:cs="Arial"/>
                <w:b/>
              </w:rPr>
            </w:pPr>
            <w:r w:rsidRPr="005C71FE">
              <w:rPr>
                <w:rFonts w:ascii="Arial" w:hAnsi="Arial" w:cs="Arial"/>
                <w:b/>
              </w:rPr>
              <w:t>8. Opis sposobu przygotowania oferty.</w:t>
            </w:r>
          </w:p>
        </w:tc>
      </w:tr>
    </w:tbl>
    <w:p w:rsidR="00832502" w:rsidRPr="005C71FE" w:rsidRDefault="00832502" w:rsidP="00832502">
      <w:pPr>
        <w:pStyle w:val="Akapitzlist"/>
        <w:spacing w:after="0"/>
        <w:ind w:left="644"/>
        <w:rPr>
          <w:rFonts w:ascii="Arial" w:eastAsia="Calibri" w:hAnsi="Arial" w:cs="Arial"/>
        </w:rPr>
      </w:pPr>
    </w:p>
    <w:p w:rsidR="00832502" w:rsidRPr="005C71FE" w:rsidRDefault="00832502" w:rsidP="00272111">
      <w:pPr>
        <w:pStyle w:val="Akapitzlist"/>
        <w:numPr>
          <w:ilvl w:val="0"/>
          <w:numId w:val="3"/>
        </w:numPr>
        <w:spacing w:after="0"/>
        <w:rPr>
          <w:rFonts w:ascii="Arial" w:eastAsia="Calibri" w:hAnsi="Arial" w:cs="Arial"/>
        </w:rPr>
      </w:pPr>
      <w:r w:rsidRPr="005C71FE">
        <w:rPr>
          <w:rFonts w:ascii="Arial" w:hAnsi="Arial" w:cs="Arial"/>
        </w:rPr>
        <w:t>Wykonawca może złożyć tylko jedną ofertę, która musi zostać doręczona do siedziby Zamawiającego nie później niż w terminie wyznaczonym na składanie ofert. Oferty złożone po terminie zostaną odesłane bez ich otwierania wraz ze stosowną adnotacją.</w:t>
      </w:r>
    </w:p>
    <w:p w:rsidR="00832502" w:rsidRPr="005C71FE" w:rsidRDefault="00832502" w:rsidP="00272111">
      <w:pPr>
        <w:pStyle w:val="Akapitzlist"/>
        <w:numPr>
          <w:ilvl w:val="0"/>
          <w:numId w:val="3"/>
        </w:numPr>
        <w:spacing w:after="0"/>
        <w:rPr>
          <w:rFonts w:ascii="Arial" w:eastAsia="Calibri" w:hAnsi="Arial" w:cs="Arial"/>
        </w:rPr>
      </w:pPr>
      <w:r w:rsidRPr="005C71FE">
        <w:rPr>
          <w:rFonts w:ascii="Arial" w:hAnsi="Arial" w:cs="Arial"/>
        </w:rPr>
        <w:t>Oferta powinna być podpisana przez osobę uprawnioną do składania oświadczenia woli w imieniu Wykonawcy.</w:t>
      </w:r>
    </w:p>
    <w:p w:rsidR="00832502" w:rsidRPr="005C71FE" w:rsidRDefault="00832502" w:rsidP="00272111">
      <w:pPr>
        <w:pStyle w:val="Akapitzlist"/>
        <w:numPr>
          <w:ilvl w:val="0"/>
          <w:numId w:val="3"/>
        </w:numPr>
        <w:spacing w:after="0"/>
        <w:rPr>
          <w:rFonts w:ascii="Arial" w:eastAsia="Calibri" w:hAnsi="Arial" w:cs="Arial"/>
        </w:rPr>
      </w:pPr>
      <w:r w:rsidRPr="005C71FE">
        <w:rPr>
          <w:rFonts w:ascii="Arial" w:hAnsi="Arial" w:cs="Arial"/>
        </w:rPr>
        <w:t xml:space="preserve">W przypadku, gdy osoba podpisująca ofertę w imieniu Wykonawcy nie jest wpisana </w:t>
      </w:r>
      <w:r w:rsidRPr="005C71FE">
        <w:rPr>
          <w:rFonts w:ascii="Arial" w:hAnsi="Arial" w:cs="Arial"/>
        </w:rPr>
        <w:br/>
        <w:t xml:space="preserve">do właściwego rejestru lub ewidencji jako osoba upoważniona do reprezentowania </w:t>
      </w:r>
      <w:r w:rsidRPr="005C71FE">
        <w:rPr>
          <w:rFonts w:ascii="Arial" w:hAnsi="Arial" w:cs="Arial"/>
        </w:rPr>
        <w:br/>
        <w:t>i składania oświadczenia woli w imieniu Wykonawcy, jest zobowiązana przedstawić upoważnienie w oryginale lub kopii poświadczonej za zgodność z oryginałem przez osoby uprawnione do składania oświadczenia woli w imieniu Wykonawcy.</w:t>
      </w:r>
    </w:p>
    <w:p w:rsidR="00832502" w:rsidRPr="005C71FE" w:rsidRDefault="00832502" w:rsidP="00272111">
      <w:pPr>
        <w:pStyle w:val="Akapitzlist"/>
        <w:numPr>
          <w:ilvl w:val="0"/>
          <w:numId w:val="3"/>
        </w:numPr>
        <w:spacing w:after="0"/>
        <w:rPr>
          <w:rFonts w:ascii="Arial" w:eastAsia="Calibri" w:hAnsi="Arial" w:cs="Arial"/>
        </w:rPr>
      </w:pPr>
      <w:r w:rsidRPr="005C71FE">
        <w:rPr>
          <w:rFonts w:ascii="Arial" w:hAnsi="Arial" w:cs="Arial"/>
        </w:rPr>
        <w:t xml:space="preserve">W przypadku, gdy Wykonawca jest osobą fizyczną nieprowadzącą działalności gospodarczej, musi złożyć oświadczenie o wyrażeniu zgody na przetwarzanie danych osobowych do celów przeprowadzenia procedury zapytania ofertowego. </w:t>
      </w:r>
    </w:p>
    <w:p w:rsidR="00832502" w:rsidRPr="005C71FE" w:rsidRDefault="00832502" w:rsidP="00272111">
      <w:pPr>
        <w:numPr>
          <w:ilvl w:val="0"/>
          <w:numId w:val="3"/>
        </w:numPr>
        <w:spacing w:line="276" w:lineRule="auto"/>
        <w:jc w:val="both"/>
        <w:rPr>
          <w:rFonts w:ascii="Arial" w:hAnsi="Arial" w:cs="Arial"/>
          <w:sz w:val="22"/>
          <w:szCs w:val="22"/>
        </w:rPr>
      </w:pPr>
      <w:r w:rsidRPr="005C71FE">
        <w:rPr>
          <w:rFonts w:ascii="Arial" w:hAnsi="Arial" w:cs="Arial"/>
          <w:sz w:val="22"/>
          <w:szCs w:val="22"/>
        </w:rPr>
        <w:t>Ofertę należy umieścić w zamkniętym opakowaniu, uniemożliwiającym odczytanie zawartości, bez uszkodzenia tego opakowania. Opakowanie winno być oznaczone nazwą i adresem Wykonawcy oraz zaadresowane i opisane następująco:</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832502" w:rsidRPr="005C71FE" w:rsidTr="00784632">
        <w:trPr>
          <w:tblCellSpacing w:w="20" w:type="dxa"/>
        </w:trPr>
        <w:tc>
          <w:tcPr>
            <w:tcW w:w="9316" w:type="dxa"/>
          </w:tcPr>
          <w:p w:rsidR="00832502" w:rsidRPr="005C71FE" w:rsidRDefault="00832502" w:rsidP="00784632">
            <w:pPr>
              <w:spacing w:line="276" w:lineRule="auto"/>
              <w:jc w:val="both"/>
              <w:rPr>
                <w:rFonts w:ascii="Arial" w:hAnsi="Arial" w:cs="Arial"/>
                <w:b/>
                <w:i/>
                <w:color w:val="000000"/>
                <w:sz w:val="22"/>
                <w:szCs w:val="22"/>
              </w:rPr>
            </w:pPr>
            <w:r w:rsidRPr="005C71FE">
              <w:rPr>
                <w:rFonts w:ascii="Arial" w:hAnsi="Arial" w:cs="Arial"/>
                <w:b/>
                <w:i/>
                <w:color w:val="000000"/>
                <w:sz w:val="22"/>
                <w:szCs w:val="22"/>
              </w:rPr>
              <w:t>Nazwa (firma) Wykonawcy</w:t>
            </w:r>
          </w:p>
          <w:p w:rsidR="00832502" w:rsidRPr="005C71FE" w:rsidRDefault="00832502" w:rsidP="00784632">
            <w:pPr>
              <w:spacing w:line="276" w:lineRule="auto"/>
              <w:jc w:val="both"/>
              <w:rPr>
                <w:rFonts w:ascii="Arial" w:hAnsi="Arial" w:cs="Arial"/>
                <w:color w:val="000000"/>
                <w:sz w:val="22"/>
                <w:szCs w:val="22"/>
              </w:rPr>
            </w:pPr>
            <w:r w:rsidRPr="005C71FE">
              <w:rPr>
                <w:rFonts w:ascii="Arial" w:hAnsi="Arial" w:cs="Arial"/>
                <w:b/>
                <w:i/>
                <w:color w:val="000000"/>
                <w:sz w:val="22"/>
                <w:szCs w:val="22"/>
              </w:rPr>
              <w:t>adres Wykonawcy</w:t>
            </w:r>
          </w:p>
          <w:p w:rsidR="00832502" w:rsidRPr="005C71FE" w:rsidRDefault="00832502" w:rsidP="00784632">
            <w:pPr>
              <w:spacing w:line="276" w:lineRule="auto"/>
              <w:ind w:firstLine="5040"/>
              <w:jc w:val="both"/>
              <w:rPr>
                <w:rFonts w:ascii="Arial" w:hAnsi="Arial" w:cs="Arial"/>
                <w:b/>
                <w:color w:val="000000"/>
                <w:sz w:val="22"/>
                <w:szCs w:val="22"/>
              </w:rPr>
            </w:pPr>
            <w:r w:rsidRPr="005C71FE">
              <w:rPr>
                <w:rFonts w:ascii="Arial" w:hAnsi="Arial" w:cs="Arial"/>
                <w:b/>
                <w:color w:val="000000"/>
                <w:sz w:val="22"/>
                <w:szCs w:val="22"/>
              </w:rPr>
              <w:t>Wojewódzki Urząd Pracy w Poznaniu</w:t>
            </w:r>
          </w:p>
          <w:p w:rsidR="00832502" w:rsidRPr="005C71FE" w:rsidRDefault="00832502" w:rsidP="00784632">
            <w:pPr>
              <w:spacing w:line="276" w:lineRule="auto"/>
              <w:ind w:firstLine="5040"/>
              <w:jc w:val="both"/>
              <w:rPr>
                <w:rFonts w:ascii="Arial" w:hAnsi="Arial" w:cs="Arial"/>
                <w:b/>
                <w:color w:val="000000"/>
                <w:sz w:val="22"/>
                <w:szCs w:val="22"/>
              </w:rPr>
            </w:pPr>
            <w:r w:rsidRPr="005C71FE">
              <w:rPr>
                <w:rFonts w:ascii="Arial" w:hAnsi="Arial" w:cs="Arial"/>
                <w:b/>
                <w:color w:val="000000"/>
                <w:sz w:val="22"/>
                <w:szCs w:val="22"/>
              </w:rPr>
              <w:t>ul. Szyperska 14</w:t>
            </w:r>
          </w:p>
          <w:p w:rsidR="00832502" w:rsidRPr="005C71FE" w:rsidRDefault="00832502" w:rsidP="00784632">
            <w:pPr>
              <w:spacing w:line="276" w:lineRule="auto"/>
              <w:ind w:firstLine="5040"/>
              <w:jc w:val="both"/>
              <w:rPr>
                <w:rFonts w:ascii="Arial" w:hAnsi="Arial" w:cs="Arial"/>
                <w:b/>
                <w:color w:val="000000"/>
                <w:sz w:val="22"/>
                <w:szCs w:val="22"/>
              </w:rPr>
            </w:pPr>
            <w:r w:rsidRPr="005C71FE">
              <w:rPr>
                <w:rFonts w:ascii="Arial" w:hAnsi="Arial" w:cs="Arial"/>
                <w:b/>
                <w:color w:val="000000"/>
                <w:sz w:val="22"/>
                <w:szCs w:val="22"/>
              </w:rPr>
              <w:t>61-754 Poznań</w:t>
            </w:r>
          </w:p>
          <w:p w:rsidR="00832502" w:rsidRPr="005C71FE" w:rsidRDefault="00832502" w:rsidP="00784632">
            <w:pPr>
              <w:spacing w:line="276" w:lineRule="auto"/>
              <w:jc w:val="both"/>
              <w:rPr>
                <w:rFonts w:ascii="Arial" w:hAnsi="Arial" w:cs="Arial"/>
                <w:b/>
                <w:color w:val="000000"/>
                <w:sz w:val="22"/>
                <w:szCs w:val="22"/>
              </w:rPr>
            </w:pPr>
            <w:r w:rsidRPr="005C71FE">
              <w:rPr>
                <w:rFonts w:ascii="Arial" w:hAnsi="Arial" w:cs="Arial"/>
                <w:b/>
                <w:color w:val="000000"/>
                <w:sz w:val="22"/>
                <w:szCs w:val="22"/>
              </w:rPr>
              <w:t>Zapytanie ofertowe</w:t>
            </w:r>
          </w:p>
          <w:p w:rsidR="00832502" w:rsidRPr="005C71FE" w:rsidRDefault="00832502" w:rsidP="00784632">
            <w:pPr>
              <w:tabs>
                <w:tab w:val="left" w:pos="5400"/>
              </w:tabs>
              <w:spacing w:line="276" w:lineRule="auto"/>
              <w:jc w:val="both"/>
              <w:rPr>
                <w:rFonts w:ascii="Arial" w:hAnsi="Arial" w:cs="Arial"/>
                <w:b/>
                <w:bCs/>
                <w:sz w:val="22"/>
                <w:szCs w:val="22"/>
              </w:rPr>
            </w:pPr>
            <w:r w:rsidRPr="005C71FE">
              <w:rPr>
                <w:rFonts w:ascii="Arial" w:hAnsi="Arial" w:cs="Arial"/>
                <w:b/>
                <w:bCs/>
                <w:sz w:val="22"/>
                <w:szCs w:val="22"/>
              </w:rPr>
              <w:t xml:space="preserve">na </w:t>
            </w:r>
            <w:r w:rsidR="006B5CA9" w:rsidRPr="005C71FE">
              <w:rPr>
                <w:rFonts w:ascii="Arial" w:hAnsi="Arial" w:cs="Arial"/>
                <w:b/>
                <w:sz w:val="22"/>
                <w:szCs w:val="22"/>
              </w:rPr>
              <w:t xml:space="preserve">ubezpieczenie pojazdu stanowiącego majątek Wojewódzkiego Urzędu Pracy </w:t>
            </w:r>
            <w:r w:rsidR="006B5CA9" w:rsidRPr="005C71FE">
              <w:rPr>
                <w:rFonts w:ascii="Arial" w:hAnsi="Arial" w:cs="Arial"/>
                <w:b/>
                <w:sz w:val="22"/>
                <w:szCs w:val="22"/>
              </w:rPr>
              <w:br/>
              <w:t xml:space="preserve">w Poznaniu </w:t>
            </w:r>
            <w:r w:rsidR="0084407F" w:rsidRPr="005C71FE">
              <w:rPr>
                <w:rFonts w:ascii="Arial" w:hAnsi="Arial" w:cs="Arial"/>
                <w:b/>
                <w:sz w:val="22"/>
                <w:szCs w:val="22"/>
              </w:rPr>
              <w:t>–</w:t>
            </w:r>
            <w:r w:rsidR="006B5CA9" w:rsidRPr="005C71FE">
              <w:rPr>
                <w:rFonts w:ascii="Arial" w:hAnsi="Arial" w:cs="Arial"/>
                <w:b/>
                <w:sz w:val="22"/>
                <w:szCs w:val="22"/>
              </w:rPr>
              <w:t xml:space="preserve"> </w:t>
            </w:r>
            <w:r w:rsidR="0084407F" w:rsidRPr="005C71FE">
              <w:rPr>
                <w:rFonts w:ascii="Arial" w:hAnsi="Arial" w:cs="Arial"/>
                <w:b/>
                <w:sz w:val="22"/>
                <w:szCs w:val="22"/>
              </w:rPr>
              <w:t xml:space="preserve">Skoda </w:t>
            </w:r>
            <w:proofErr w:type="spellStart"/>
            <w:r w:rsidR="00842544">
              <w:rPr>
                <w:rFonts w:ascii="Arial" w:hAnsi="Arial" w:cs="Arial"/>
                <w:b/>
                <w:sz w:val="22"/>
                <w:szCs w:val="22"/>
              </w:rPr>
              <w:t>Superb</w:t>
            </w:r>
            <w:proofErr w:type="spellEnd"/>
            <w:r w:rsidR="0084407F" w:rsidRPr="005C71FE">
              <w:rPr>
                <w:rFonts w:ascii="Arial" w:hAnsi="Arial" w:cs="Arial"/>
                <w:b/>
                <w:sz w:val="22"/>
                <w:szCs w:val="22"/>
              </w:rPr>
              <w:t xml:space="preserve"> PO </w:t>
            </w:r>
            <w:r w:rsidR="00842544">
              <w:rPr>
                <w:rFonts w:ascii="Arial" w:hAnsi="Arial" w:cs="Arial"/>
                <w:b/>
                <w:sz w:val="22"/>
                <w:szCs w:val="22"/>
              </w:rPr>
              <w:t>509PX</w:t>
            </w:r>
          </w:p>
          <w:p w:rsidR="00832502" w:rsidRPr="005C71FE" w:rsidRDefault="00832502" w:rsidP="00784632">
            <w:pPr>
              <w:spacing w:line="276" w:lineRule="auto"/>
              <w:jc w:val="both"/>
              <w:rPr>
                <w:rFonts w:ascii="Arial" w:hAnsi="Arial" w:cs="Arial"/>
                <w:b/>
                <w:color w:val="000000"/>
                <w:sz w:val="22"/>
                <w:szCs w:val="22"/>
              </w:rPr>
            </w:pPr>
          </w:p>
          <w:p w:rsidR="00832502" w:rsidRPr="005C71FE" w:rsidRDefault="00832502" w:rsidP="00606844">
            <w:pPr>
              <w:spacing w:line="276" w:lineRule="auto"/>
              <w:jc w:val="both"/>
              <w:rPr>
                <w:rFonts w:ascii="Arial" w:hAnsi="Arial" w:cs="Arial"/>
                <w:b/>
                <w:color w:val="000000"/>
                <w:sz w:val="22"/>
                <w:szCs w:val="22"/>
              </w:rPr>
            </w:pPr>
            <w:r w:rsidRPr="005C71FE">
              <w:rPr>
                <w:rFonts w:ascii="Arial" w:hAnsi="Arial" w:cs="Arial"/>
                <w:b/>
                <w:color w:val="000000"/>
                <w:sz w:val="22"/>
                <w:szCs w:val="22"/>
              </w:rPr>
              <w:t>Nie otwierać przed dniem</w:t>
            </w:r>
            <w:r w:rsidRPr="005C71FE">
              <w:rPr>
                <w:rFonts w:ascii="Arial" w:hAnsi="Arial" w:cs="Arial"/>
                <w:b/>
                <w:sz w:val="22"/>
                <w:szCs w:val="22"/>
              </w:rPr>
              <w:t xml:space="preserve"> </w:t>
            </w:r>
            <w:r w:rsidR="00606844">
              <w:rPr>
                <w:rFonts w:ascii="Arial" w:hAnsi="Arial" w:cs="Arial"/>
                <w:b/>
                <w:sz w:val="22"/>
                <w:szCs w:val="22"/>
              </w:rPr>
              <w:t>7</w:t>
            </w:r>
            <w:r w:rsidR="00843B29" w:rsidRPr="005C71FE">
              <w:rPr>
                <w:rFonts w:ascii="Arial" w:hAnsi="Arial" w:cs="Arial"/>
                <w:b/>
                <w:sz w:val="22"/>
                <w:szCs w:val="22"/>
              </w:rPr>
              <w:t xml:space="preserve"> </w:t>
            </w:r>
            <w:r w:rsidR="00842544">
              <w:rPr>
                <w:rFonts w:ascii="Arial" w:hAnsi="Arial" w:cs="Arial"/>
                <w:b/>
                <w:sz w:val="22"/>
                <w:szCs w:val="22"/>
              </w:rPr>
              <w:t>grudnia</w:t>
            </w:r>
            <w:r w:rsidR="0084407F" w:rsidRPr="005C71FE">
              <w:rPr>
                <w:rFonts w:ascii="Arial" w:hAnsi="Arial" w:cs="Arial"/>
                <w:b/>
                <w:sz w:val="22"/>
                <w:szCs w:val="22"/>
              </w:rPr>
              <w:t xml:space="preserve"> </w:t>
            </w:r>
            <w:r w:rsidR="00843B29" w:rsidRPr="005C71FE">
              <w:rPr>
                <w:rFonts w:ascii="Arial" w:hAnsi="Arial" w:cs="Arial"/>
                <w:b/>
                <w:sz w:val="22"/>
                <w:szCs w:val="22"/>
              </w:rPr>
              <w:t>2018 r.</w:t>
            </w:r>
            <w:r w:rsidRPr="005C71FE">
              <w:rPr>
                <w:rFonts w:ascii="Arial" w:hAnsi="Arial" w:cs="Arial"/>
                <w:b/>
                <w:color w:val="000000"/>
                <w:sz w:val="22"/>
                <w:szCs w:val="22"/>
              </w:rPr>
              <w:t xml:space="preserve"> godz. </w:t>
            </w:r>
            <w:r w:rsidR="00843B29" w:rsidRPr="005C71FE">
              <w:rPr>
                <w:rFonts w:ascii="Arial" w:hAnsi="Arial" w:cs="Arial"/>
                <w:b/>
                <w:color w:val="000000"/>
                <w:sz w:val="22"/>
                <w:szCs w:val="22"/>
              </w:rPr>
              <w:t>10:30</w:t>
            </w:r>
          </w:p>
        </w:tc>
      </w:tr>
    </w:tbl>
    <w:p w:rsidR="00832502" w:rsidRPr="005C71FE" w:rsidRDefault="00832502" w:rsidP="00272111">
      <w:pPr>
        <w:numPr>
          <w:ilvl w:val="0"/>
          <w:numId w:val="3"/>
        </w:numPr>
        <w:spacing w:line="276" w:lineRule="auto"/>
        <w:jc w:val="both"/>
        <w:rPr>
          <w:rFonts w:ascii="Arial" w:hAnsi="Arial" w:cs="Arial"/>
          <w:sz w:val="22"/>
          <w:szCs w:val="22"/>
        </w:rPr>
      </w:pPr>
      <w:r w:rsidRPr="005C71FE">
        <w:rPr>
          <w:rFonts w:ascii="Arial" w:hAnsi="Arial" w:cs="Arial"/>
          <w:sz w:val="22"/>
          <w:szCs w:val="22"/>
        </w:rPr>
        <w:t>Zamawiający nie przewiduje zwrotu kosztów udziału w zapytaniu ofertowym.</w:t>
      </w:r>
    </w:p>
    <w:p w:rsidR="00832502" w:rsidRPr="005C71FE" w:rsidRDefault="00832502" w:rsidP="00272111">
      <w:pPr>
        <w:pStyle w:val="Akapitzlist"/>
        <w:numPr>
          <w:ilvl w:val="0"/>
          <w:numId w:val="3"/>
        </w:numPr>
        <w:spacing w:after="0"/>
        <w:rPr>
          <w:rFonts w:ascii="Arial" w:eastAsia="Calibri" w:hAnsi="Arial" w:cs="Arial"/>
        </w:rPr>
      </w:pPr>
      <w:r w:rsidRPr="005C71FE">
        <w:rPr>
          <w:rFonts w:ascii="Arial" w:hAnsi="Arial" w:cs="Arial"/>
        </w:rPr>
        <w:t xml:space="preserve">Wykonawca składa w szczególności: </w:t>
      </w:r>
    </w:p>
    <w:p w:rsidR="00832502" w:rsidRPr="005C71FE" w:rsidRDefault="00832502" w:rsidP="00272111">
      <w:pPr>
        <w:numPr>
          <w:ilvl w:val="1"/>
          <w:numId w:val="4"/>
        </w:numPr>
        <w:tabs>
          <w:tab w:val="clear" w:pos="1440"/>
        </w:tabs>
        <w:autoSpaceDE w:val="0"/>
        <w:autoSpaceDN w:val="0"/>
        <w:adjustRightInd w:val="0"/>
        <w:spacing w:line="276" w:lineRule="auto"/>
        <w:ind w:left="1134" w:hanging="425"/>
        <w:jc w:val="both"/>
        <w:rPr>
          <w:rFonts w:ascii="Arial" w:hAnsi="Arial" w:cs="Arial"/>
          <w:sz w:val="22"/>
          <w:szCs w:val="22"/>
        </w:rPr>
      </w:pPr>
      <w:r w:rsidRPr="005C71FE">
        <w:rPr>
          <w:rFonts w:ascii="Arial" w:hAnsi="Arial" w:cs="Arial"/>
          <w:sz w:val="22"/>
          <w:szCs w:val="22"/>
        </w:rPr>
        <w:t xml:space="preserve">wypełniony załącznik nr 1 do zapytania ofertowego – Formularz oferty, </w:t>
      </w:r>
    </w:p>
    <w:p w:rsidR="00832502" w:rsidRPr="005C71FE" w:rsidRDefault="00E22EDF" w:rsidP="00272111">
      <w:pPr>
        <w:numPr>
          <w:ilvl w:val="1"/>
          <w:numId w:val="4"/>
        </w:numPr>
        <w:tabs>
          <w:tab w:val="clear" w:pos="1440"/>
          <w:tab w:val="num" w:pos="851"/>
        </w:tabs>
        <w:autoSpaceDE w:val="0"/>
        <w:autoSpaceDN w:val="0"/>
        <w:adjustRightInd w:val="0"/>
        <w:spacing w:line="276" w:lineRule="auto"/>
        <w:ind w:left="1134" w:hanging="425"/>
        <w:jc w:val="both"/>
        <w:rPr>
          <w:rFonts w:ascii="Arial" w:hAnsi="Arial" w:cs="Arial"/>
          <w:sz w:val="22"/>
          <w:szCs w:val="22"/>
        </w:rPr>
      </w:pPr>
      <w:r w:rsidRPr="005C71FE">
        <w:rPr>
          <w:rFonts w:ascii="Arial" w:hAnsi="Arial" w:cs="Arial"/>
          <w:sz w:val="22"/>
          <w:szCs w:val="22"/>
        </w:rPr>
        <w:t>Zezwolenie Komisji Nadzoru Finansowego na prowadzenie działalności ubezpieczeniowej dla zakładu ubezpieczeniowego</w:t>
      </w:r>
      <w:r w:rsidR="00476329" w:rsidRPr="005C71FE">
        <w:rPr>
          <w:rFonts w:ascii="Arial" w:hAnsi="Arial" w:cs="Arial"/>
          <w:sz w:val="22"/>
          <w:szCs w:val="22"/>
        </w:rPr>
        <w:t>.</w:t>
      </w:r>
    </w:p>
    <w:p w:rsidR="00832502" w:rsidRPr="005C71FE" w:rsidRDefault="00832502" w:rsidP="00272111">
      <w:pPr>
        <w:pStyle w:val="Akapitzlist"/>
        <w:numPr>
          <w:ilvl w:val="0"/>
          <w:numId w:val="3"/>
        </w:numPr>
        <w:autoSpaceDE w:val="0"/>
        <w:autoSpaceDN w:val="0"/>
        <w:adjustRightInd w:val="0"/>
        <w:spacing w:after="0"/>
        <w:rPr>
          <w:rFonts w:ascii="Arial" w:hAnsi="Arial" w:cs="Arial"/>
        </w:rPr>
      </w:pPr>
      <w:r w:rsidRPr="005C71FE">
        <w:rPr>
          <w:rFonts w:ascii="Arial" w:hAnsi="Arial" w:cs="Arial"/>
          <w:color w:val="000000"/>
        </w:rPr>
        <w:t>W ofercie Wykonawca winien skalkulować cenę dla całości przedmiotu zamówienia.</w:t>
      </w:r>
    </w:p>
    <w:p w:rsidR="00832502" w:rsidRPr="005C71FE" w:rsidRDefault="00832502" w:rsidP="00272111">
      <w:pPr>
        <w:pStyle w:val="Akapitzlist"/>
        <w:numPr>
          <w:ilvl w:val="0"/>
          <w:numId w:val="3"/>
        </w:numPr>
        <w:autoSpaceDE w:val="0"/>
        <w:autoSpaceDN w:val="0"/>
        <w:adjustRightInd w:val="0"/>
        <w:spacing w:after="0"/>
        <w:rPr>
          <w:rFonts w:ascii="Arial" w:hAnsi="Arial" w:cs="Arial"/>
        </w:rPr>
      </w:pPr>
      <w:r w:rsidRPr="005C71FE">
        <w:rPr>
          <w:rFonts w:ascii="Arial" w:hAnsi="Arial" w:cs="Arial"/>
        </w:rPr>
        <w:t>Załączniki dołączone do zapytania ofertowego przedstawiane są w formie wzorów. Wykonawca może przedstawić załączniki wg własnego układu graficznego, lecz muszą one zawierać wszystkie zapisy i informacje ujęte we wzorach.</w:t>
      </w:r>
    </w:p>
    <w:p w:rsidR="00832502" w:rsidRPr="005C71FE" w:rsidRDefault="00832502" w:rsidP="00272111">
      <w:pPr>
        <w:pStyle w:val="Akapitzlist"/>
        <w:numPr>
          <w:ilvl w:val="0"/>
          <w:numId w:val="3"/>
        </w:numPr>
        <w:autoSpaceDE w:val="0"/>
        <w:autoSpaceDN w:val="0"/>
        <w:adjustRightInd w:val="0"/>
        <w:spacing w:after="0"/>
        <w:rPr>
          <w:rFonts w:ascii="Arial" w:hAnsi="Arial" w:cs="Arial"/>
        </w:rPr>
      </w:pPr>
      <w:r w:rsidRPr="005C71FE">
        <w:rPr>
          <w:rFonts w:ascii="Arial" w:hAnsi="Arial" w:cs="Arial"/>
        </w:rPr>
        <w:t xml:space="preserve"> Oferta powinna być sporządzona w języku polskim</w:t>
      </w:r>
      <w:r w:rsidRPr="005C71FE">
        <w:rPr>
          <w:rFonts w:ascii="Arial" w:hAnsi="Arial" w:cs="Arial"/>
          <w:color w:val="000000"/>
        </w:rPr>
        <w:t>.</w:t>
      </w:r>
    </w:p>
    <w:p w:rsidR="00832502" w:rsidRPr="005C71FE" w:rsidRDefault="00832502" w:rsidP="00832502">
      <w:pPr>
        <w:pStyle w:val="Akapitzlist"/>
        <w:autoSpaceDE w:val="0"/>
        <w:autoSpaceDN w:val="0"/>
        <w:adjustRightInd w:val="0"/>
        <w:spacing w:after="0"/>
        <w:ind w:left="644"/>
        <w:rPr>
          <w:rFonts w:ascii="Arial" w:hAnsi="Arial" w:cs="Arial"/>
        </w:rPr>
      </w:pPr>
    </w:p>
    <w:tbl>
      <w:tblPr>
        <w:tblStyle w:val="Tabela-Siatka"/>
        <w:tblW w:w="0" w:type="auto"/>
        <w:tblInd w:w="108" w:type="dxa"/>
        <w:shd w:val="pct10" w:color="auto" w:fill="auto"/>
        <w:tblLook w:val="04A0" w:firstRow="1" w:lastRow="0" w:firstColumn="1" w:lastColumn="0" w:noHBand="0" w:noVBand="1"/>
      </w:tblPr>
      <w:tblGrid>
        <w:gridCol w:w="9180"/>
      </w:tblGrid>
      <w:tr w:rsidR="00832502" w:rsidRPr="005C71FE" w:rsidTr="0068799D">
        <w:tc>
          <w:tcPr>
            <w:tcW w:w="9180" w:type="dxa"/>
            <w:shd w:val="pct10" w:color="auto" w:fill="auto"/>
          </w:tcPr>
          <w:p w:rsidR="00832502" w:rsidRPr="005C71FE" w:rsidRDefault="00832502" w:rsidP="00784632">
            <w:pPr>
              <w:spacing w:line="276" w:lineRule="auto"/>
              <w:rPr>
                <w:rFonts w:ascii="Arial" w:hAnsi="Arial" w:cs="Arial"/>
                <w:b/>
                <w:sz w:val="22"/>
                <w:szCs w:val="22"/>
              </w:rPr>
            </w:pPr>
            <w:r w:rsidRPr="005C71FE">
              <w:rPr>
                <w:rFonts w:ascii="Arial" w:hAnsi="Arial" w:cs="Arial"/>
                <w:b/>
                <w:sz w:val="22"/>
                <w:szCs w:val="22"/>
              </w:rPr>
              <w:t>9. Opis kryteriów, którymi Zamawiający będzie kierował się przy wyborze oferty.</w:t>
            </w:r>
          </w:p>
        </w:tc>
      </w:tr>
    </w:tbl>
    <w:p w:rsidR="00832502" w:rsidRPr="005C71FE" w:rsidRDefault="00832502" w:rsidP="00832502">
      <w:pPr>
        <w:spacing w:line="276" w:lineRule="auto"/>
        <w:ind w:left="284"/>
        <w:jc w:val="both"/>
        <w:rPr>
          <w:rFonts w:ascii="Arial" w:hAnsi="Arial" w:cs="Arial"/>
          <w:sz w:val="22"/>
          <w:szCs w:val="22"/>
        </w:rPr>
      </w:pPr>
    </w:p>
    <w:p w:rsidR="00832502" w:rsidRPr="005C71FE" w:rsidRDefault="00832502" w:rsidP="00272111">
      <w:pPr>
        <w:pStyle w:val="Akapitzlist"/>
        <w:numPr>
          <w:ilvl w:val="3"/>
          <w:numId w:val="4"/>
        </w:numPr>
        <w:tabs>
          <w:tab w:val="clear" w:pos="2880"/>
        </w:tabs>
        <w:spacing w:after="0"/>
        <w:ind w:left="567" w:hanging="283"/>
        <w:rPr>
          <w:rFonts w:ascii="Arial" w:hAnsi="Arial" w:cs="Arial"/>
        </w:rPr>
      </w:pPr>
      <w:r w:rsidRPr="005C71FE">
        <w:rPr>
          <w:rFonts w:ascii="Arial" w:hAnsi="Arial" w:cs="Arial"/>
        </w:rPr>
        <w:t>Zamawiający oceni i porówna jedynie te oferty, które nie zostaną odrzucone przez Zamawiającego.</w:t>
      </w:r>
    </w:p>
    <w:p w:rsidR="00832502" w:rsidRPr="005C71FE" w:rsidRDefault="00832502" w:rsidP="00272111">
      <w:pPr>
        <w:pStyle w:val="Akapitzlist"/>
        <w:numPr>
          <w:ilvl w:val="3"/>
          <w:numId w:val="4"/>
        </w:numPr>
        <w:tabs>
          <w:tab w:val="clear" w:pos="2880"/>
        </w:tabs>
        <w:spacing w:after="0"/>
        <w:ind w:left="567" w:hanging="283"/>
        <w:rPr>
          <w:rFonts w:ascii="Arial" w:hAnsi="Arial" w:cs="Arial"/>
        </w:rPr>
      </w:pPr>
      <w:r w:rsidRPr="005C71FE">
        <w:rPr>
          <w:rFonts w:ascii="Arial" w:hAnsi="Arial" w:cs="Arial"/>
        </w:rPr>
        <w:t>Oferty zostaną ocenione przez Zamawiającego w oparciu o następujące kryteria i ich rangę:</w:t>
      </w:r>
    </w:p>
    <w:p w:rsidR="00832502" w:rsidRPr="005C71FE" w:rsidRDefault="0057604E" w:rsidP="00272111">
      <w:pPr>
        <w:pStyle w:val="Akapitzlist"/>
        <w:numPr>
          <w:ilvl w:val="0"/>
          <w:numId w:val="6"/>
        </w:numPr>
        <w:tabs>
          <w:tab w:val="left" w:leader="dot" w:pos="8505"/>
          <w:tab w:val="left" w:leader="dot" w:pos="9072"/>
          <w:tab w:val="left" w:leader="dot" w:pos="9639"/>
        </w:tabs>
        <w:spacing w:after="0"/>
        <w:ind w:left="1134" w:hanging="357"/>
        <w:rPr>
          <w:rFonts w:ascii="Arial" w:hAnsi="Arial" w:cs="Arial"/>
        </w:rPr>
      </w:pPr>
      <w:r w:rsidRPr="005C71FE">
        <w:rPr>
          <w:rFonts w:ascii="Arial" w:hAnsi="Arial" w:cs="Arial"/>
        </w:rPr>
        <w:t>cen</w:t>
      </w:r>
      <w:r w:rsidR="006F5DCD" w:rsidRPr="005C71FE">
        <w:rPr>
          <w:rFonts w:ascii="Arial" w:hAnsi="Arial" w:cs="Arial"/>
        </w:rPr>
        <w:t>a, ranga:</w:t>
      </w:r>
      <w:r w:rsidR="009F092A" w:rsidRPr="005C71FE">
        <w:rPr>
          <w:rFonts w:ascii="Arial" w:hAnsi="Arial" w:cs="Arial"/>
        </w:rPr>
        <w:t xml:space="preserve">                                                                                      </w:t>
      </w:r>
      <w:r w:rsidR="005C71FE" w:rsidRPr="005C71FE">
        <w:rPr>
          <w:rFonts w:ascii="Arial" w:hAnsi="Arial" w:cs="Arial"/>
        </w:rPr>
        <w:t xml:space="preserve">             10</w:t>
      </w:r>
      <w:r w:rsidR="00832502" w:rsidRPr="005C71FE">
        <w:rPr>
          <w:rFonts w:ascii="Arial" w:hAnsi="Arial" w:cs="Arial"/>
        </w:rPr>
        <w:t>0 %</w:t>
      </w:r>
    </w:p>
    <w:p w:rsidR="00832502" w:rsidRPr="005C71FE" w:rsidRDefault="00832502" w:rsidP="00832502">
      <w:pPr>
        <w:pStyle w:val="Akapitzlist"/>
        <w:tabs>
          <w:tab w:val="left" w:pos="284"/>
          <w:tab w:val="left" w:pos="851"/>
        </w:tabs>
        <w:spacing w:after="0"/>
        <w:rPr>
          <w:rFonts w:ascii="Arial" w:hAnsi="Arial" w:cs="Arial"/>
        </w:rPr>
      </w:pPr>
      <w:r w:rsidRPr="005C71FE">
        <w:rPr>
          <w:rFonts w:ascii="Arial" w:hAnsi="Arial" w:cs="Arial"/>
        </w:rPr>
        <w:t xml:space="preserve">Zamawiający przyjmuje, że 1% odpowiada 1 pkt. </w:t>
      </w:r>
    </w:p>
    <w:p w:rsidR="00832502" w:rsidRPr="005C71FE" w:rsidRDefault="00832502" w:rsidP="00832502">
      <w:pPr>
        <w:pStyle w:val="Akapitzlist"/>
        <w:tabs>
          <w:tab w:val="left" w:pos="284"/>
          <w:tab w:val="left" w:pos="851"/>
        </w:tabs>
        <w:spacing w:after="0"/>
        <w:rPr>
          <w:rFonts w:ascii="Arial" w:hAnsi="Arial" w:cs="Arial"/>
        </w:rPr>
      </w:pPr>
      <w:r w:rsidRPr="005C71FE">
        <w:rPr>
          <w:rFonts w:ascii="Arial" w:hAnsi="Arial" w:cs="Arial"/>
        </w:rPr>
        <w:t xml:space="preserve">Maksymalna liczba punktów w kryterium równa jest określonej wadze kryterium w %. </w:t>
      </w:r>
    </w:p>
    <w:p w:rsidR="00D7314C" w:rsidRPr="005C71FE" w:rsidRDefault="00832502" w:rsidP="00272111">
      <w:pPr>
        <w:pStyle w:val="Akapitzlist"/>
        <w:numPr>
          <w:ilvl w:val="0"/>
          <w:numId w:val="16"/>
        </w:numPr>
        <w:tabs>
          <w:tab w:val="left" w:pos="284"/>
          <w:tab w:val="left" w:pos="851"/>
        </w:tabs>
        <w:spacing w:after="0"/>
        <w:rPr>
          <w:rFonts w:ascii="Arial" w:hAnsi="Arial" w:cs="Arial"/>
        </w:rPr>
      </w:pPr>
      <w:r w:rsidRPr="005C71FE">
        <w:rPr>
          <w:rFonts w:ascii="Arial" w:hAnsi="Arial" w:cs="Arial"/>
        </w:rPr>
        <w:t xml:space="preserve">Kryterium określone w ust. 2 pkt </w:t>
      </w:r>
      <w:r w:rsidR="00DC48EF" w:rsidRPr="005C71FE">
        <w:rPr>
          <w:rFonts w:ascii="Arial" w:hAnsi="Arial" w:cs="Arial"/>
        </w:rPr>
        <w:t>a</w:t>
      </w:r>
      <w:r w:rsidR="00272111" w:rsidRPr="005C71FE">
        <w:rPr>
          <w:rFonts w:ascii="Arial" w:hAnsi="Arial" w:cs="Arial"/>
        </w:rPr>
        <w:t xml:space="preserve"> (P</w:t>
      </w:r>
      <w:r w:rsidR="00272111" w:rsidRPr="005C71FE">
        <w:rPr>
          <w:rFonts w:ascii="Arial" w:hAnsi="Arial" w:cs="Arial"/>
          <w:vertAlign w:val="subscript"/>
        </w:rPr>
        <w:t>1</w:t>
      </w:r>
      <w:r w:rsidR="00272111" w:rsidRPr="005C71FE">
        <w:rPr>
          <w:rFonts w:ascii="Arial" w:hAnsi="Arial" w:cs="Arial"/>
        </w:rPr>
        <w:t>)</w:t>
      </w:r>
      <w:r w:rsidRPr="005C71FE">
        <w:rPr>
          <w:rFonts w:ascii="Arial" w:hAnsi="Arial" w:cs="Arial"/>
        </w:rPr>
        <w:t xml:space="preserve"> oceniane będzie według poniższego wzoru: </w:t>
      </w:r>
    </w:p>
    <w:p w:rsidR="0032024E" w:rsidRPr="005C71FE" w:rsidRDefault="0032024E" w:rsidP="006D0485">
      <w:pPr>
        <w:tabs>
          <w:tab w:val="left" w:pos="284"/>
          <w:tab w:val="left" w:pos="851"/>
        </w:tabs>
        <w:rPr>
          <w:rFonts w:ascii="Arial" w:hAnsi="Arial" w:cs="Arial"/>
          <w:sz w:val="16"/>
          <w:szCs w:val="16"/>
        </w:rPr>
      </w:pPr>
    </w:p>
    <w:p w:rsidR="0032024E" w:rsidRPr="005C71FE" w:rsidRDefault="00124EA4" w:rsidP="009F092A">
      <w:pPr>
        <w:tabs>
          <w:tab w:val="left" w:pos="284"/>
          <w:tab w:val="left" w:pos="851"/>
        </w:tabs>
        <w:jc w:val="center"/>
        <w:rPr>
          <w:rFonts w:ascii="Arial" w:hAnsi="Arial" w:cs="Arial"/>
          <w:sz w:val="22"/>
          <w:szCs w:val="22"/>
        </w:rPr>
      </w:pPr>
      <w:r w:rsidRPr="005C71FE">
        <w:rPr>
          <w:rFonts w:ascii="Arial" w:hAnsi="Arial" w:cs="Arial"/>
          <w:noProof/>
        </w:rPr>
        <mc:AlternateContent>
          <mc:Choice Requires="wps">
            <w:drawing>
              <wp:anchor distT="0" distB="0" distL="114300" distR="114300" simplePos="0" relativeHeight="251665408" behindDoc="0" locked="0" layoutInCell="1" allowOverlap="1" wp14:anchorId="08C1123D" wp14:editId="71E55B30">
                <wp:simplePos x="0" y="0"/>
                <wp:positionH relativeFrom="column">
                  <wp:posOffset>3449955</wp:posOffset>
                </wp:positionH>
                <wp:positionV relativeFrom="paragraph">
                  <wp:posOffset>33020</wp:posOffset>
                </wp:positionV>
                <wp:extent cx="831850" cy="1403985"/>
                <wp:effectExtent l="0" t="0" r="0" b="5715"/>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1403985"/>
                        </a:xfrm>
                        <a:prstGeom prst="rect">
                          <a:avLst/>
                        </a:prstGeom>
                        <a:noFill/>
                        <a:ln w="9525">
                          <a:noFill/>
                          <a:miter lim="800000"/>
                          <a:headEnd/>
                          <a:tailEnd/>
                        </a:ln>
                      </wps:spPr>
                      <wps:txbx>
                        <w:txbxContent>
                          <w:p w:rsidR="009F092A" w:rsidRPr="00124EA4" w:rsidRDefault="009F092A" w:rsidP="009F092A">
                            <w:pPr>
                              <w:rPr>
                                <w:rFonts w:ascii="Arial" w:hAnsi="Arial" w:cs="Arial"/>
                                <w:sz w:val="22"/>
                                <w:szCs w:val="22"/>
                              </w:rPr>
                            </w:pPr>
                            <w:r w:rsidRPr="00124EA4">
                              <w:rPr>
                                <w:rFonts w:ascii="Arial" w:hAnsi="Arial" w:cs="Arial"/>
                                <w:sz w:val="22"/>
                                <w:szCs w:val="22"/>
                              </w:rPr>
                              <w:t xml:space="preserve">x </w:t>
                            </w:r>
                            <w:r w:rsidR="005C71FE">
                              <w:rPr>
                                <w:rFonts w:ascii="Arial" w:hAnsi="Arial" w:cs="Arial"/>
                                <w:sz w:val="22"/>
                                <w:szCs w:val="22"/>
                              </w:rPr>
                              <w:t>10</w:t>
                            </w:r>
                            <w:r w:rsidRPr="00124EA4">
                              <w:rPr>
                                <w:rFonts w:ascii="Arial" w:hAnsi="Arial" w:cs="Arial"/>
                                <w:sz w:val="22"/>
                                <w:szCs w:val="22"/>
                              </w:rPr>
                              <w:t xml:space="preserve">0 pkt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271.65pt;margin-top:2.6pt;width:65.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" filled="f" stroked="f">
                <v:textbox style="mso-fit-shape-to-text:t">
                  <w:txbxContent>
                    <w:p w:rsidR="009F092A" w:rsidRPr="00124EA4" w:rsidRDefault="009F092A" w:rsidP="009F092A">
                      <w:pPr>
                        <w:rPr>
                          <w:rFonts w:ascii="Arial" w:hAnsi="Arial" w:cs="Arial"/>
                          <w:sz w:val="22"/>
                          <w:szCs w:val="22"/>
                        </w:rPr>
                      </w:pPr>
                      <w:r w:rsidRPr="00124EA4">
                        <w:rPr>
                          <w:rFonts w:ascii="Arial" w:hAnsi="Arial" w:cs="Arial"/>
                          <w:sz w:val="22"/>
                          <w:szCs w:val="22"/>
                        </w:rPr>
                        <w:t xml:space="preserve">x </w:t>
                      </w:r>
                      <w:r w:rsidR="005C71FE">
                        <w:rPr>
                          <w:rFonts w:ascii="Arial" w:hAnsi="Arial" w:cs="Arial"/>
                          <w:sz w:val="22"/>
                          <w:szCs w:val="22"/>
                        </w:rPr>
                        <w:t>10</w:t>
                      </w:r>
                      <w:r w:rsidRPr="00124EA4">
                        <w:rPr>
                          <w:rFonts w:ascii="Arial" w:hAnsi="Arial" w:cs="Arial"/>
                          <w:sz w:val="22"/>
                          <w:szCs w:val="22"/>
                        </w:rPr>
                        <w:t xml:space="preserve">0 pkt </w:t>
                      </w:r>
                    </w:p>
                  </w:txbxContent>
                </v:textbox>
              </v:shape>
            </w:pict>
          </mc:Fallback>
        </mc:AlternateContent>
      </w:r>
      <w:r w:rsidRPr="005C71FE">
        <w:rPr>
          <w:rFonts w:ascii="Arial" w:hAnsi="Arial" w:cs="Arial"/>
          <w:noProof/>
        </w:rPr>
        <mc:AlternateContent>
          <mc:Choice Requires="wps">
            <w:drawing>
              <wp:anchor distT="0" distB="0" distL="114300" distR="114300" simplePos="0" relativeHeight="251663360" behindDoc="0" locked="0" layoutInCell="1" allowOverlap="1" wp14:anchorId="06E84703" wp14:editId="17F8FA43">
                <wp:simplePos x="0" y="0"/>
                <wp:positionH relativeFrom="column">
                  <wp:posOffset>1889842</wp:posOffset>
                </wp:positionH>
                <wp:positionV relativeFrom="paragraph">
                  <wp:posOffset>36195</wp:posOffset>
                </wp:positionV>
                <wp:extent cx="542925" cy="1403985"/>
                <wp:effectExtent l="0" t="0" r="0" b="5715"/>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403985"/>
                        </a:xfrm>
                        <a:prstGeom prst="rect">
                          <a:avLst/>
                        </a:prstGeom>
                        <a:noFill/>
                        <a:ln w="9525">
                          <a:noFill/>
                          <a:miter lim="800000"/>
                          <a:headEnd/>
                          <a:tailEnd/>
                        </a:ln>
                      </wps:spPr>
                      <wps:txbx>
                        <w:txbxContent>
                          <w:p w:rsidR="009F092A" w:rsidRPr="009F092A" w:rsidRDefault="009F092A">
                            <w:pPr>
                              <w:rPr>
                                <w:rFonts w:ascii="Arial" w:hAnsi="Arial" w:cs="Arial"/>
                                <w:sz w:val="22"/>
                                <w:szCs w:val="22"/>
                              </w:rPr>
                            </w:pPr>
                            <w:r w:rsidRPr="009F092A">
                              <w:rPr>
                                <w:rFonts w:ascii="Arial" w:hAnsi="Arial" w:cs="Arial"/>
                                <w:sz w:val="22"/>
                                <w:szCs w:val="22"/>
                              </w:rPr>
                              <w:t>P</w:t>
                            </w:r>
                            <w:r w:rsidRPr="009F092A">
                              <w:rPr>
                                <w:rFonts w:ascii="Arial" w:hAnsi="Arial" w:cs="Arial"/>
                                <w:sz w:val="22"/>
                                <w:szCs w:val="22"/>
                                <w:vertAlign w:val="subscript"/>
                              </w:rPr>
                              <w:t>1</w:t>
                            </w:r>
                            <w:r>
                              <w:rPr>
                                <w:rFonts w:ascii="Arial" w:hAnsi="Arial" w:cs="Arial"/>
                                <w:sz w:val="22"/>
                                <w:szCs w:val="22"/>
                              </w:rPr>
                              <w:t xml:space="preserve">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48.8pt;margin-top:2.85pt;width:42.7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" filled="f" stroked="f">
                <v:textbox style="mso-fit-shape-to-text:t">
                  <w:txbxContent>
                    <w:p w:rsidR="009F092A" w:rsidRPr="009F092A" w:rsidRDefault="009F092A">
                      <w:pPr>
                        <w:rPr>
                          <w:rFonts w:ascii="Arial" w:hAnsi="Arial" w:cs="Arial"/>
                          <w:sz w:val="22"/>
                          <w:szCs w:val="22"/>
                        </w:rPr>
                      </w:pPr>
                      <w:r w:rsidRPr="009F092A">
                        <w:rPr>
                          <w:rFonts w:ascii="Arial" w:hAnsi="Arial" w:cs="Arial"/>
                          <w:sz w:val="22"/>
                          <w:szCs w:val="22"/>
                        </w:rPr>
                        <w:t>P</w:t>
                      </w:r>
                      <w:r w:rsidRPr="009F092A">
                        <w:rPr>
                          <w:rFonts w:ascii="Arial" w:hAnsi="Arial" w:cs="Arial"/>
                          <w:sz w:val="22"/>
                          <w:szCs w:val="22"/>
                          <w:vertAlign w:val="subscript"/>
                        </w:rPr>
                        <w:t>1</w:t>
                      </w:r>
                      <w:r>
                        <w:rPr>
                          <w:rFonts w:ascii="Arial" w:hAnsi="Arial" w:cs="Arial"/>
                          <w:sz w:val="22"/>
                          <w:szCs w:val="22"/>
                        </w:rPr>
                        <w:t xml:space="preserve"> = </w:t>
                      </w:r>
                    </w:p>
                  </w:txbxContent>
                </v:textbox>
              </v:shape>
            </w:pict>
          </mc:Fallback>
        </mc:AlternateContent>
      </w:r>
      <w:r w:rsidR="0032024E" w:rsidRPr="005C71FE">
        <w:rPr>
          <w:rFonts w:ascii="Arial" w:hAnsi="Arial" w:cs="Arial"/>
          <w:sz w:val="22"/>
          <w:szCs w:val="22"/>
        </w:rPr>
        <w:t>cena najniższa</w:t>
      </w:r>
    </w:p>
    <w:p w:rsidR="009F092A" w:rsidRPr="005C71FE" w:rsidRDefault="00124EA4" w:rsidP="0032024E">
      <w:pPr>
        <w:tabs>
          <w:tab w:val="left" w:pos="284"/>
          <w:tab w:val="left" w:pos="851"/>
        </w:tabs>
        <w:jc w:val="center"/>
        <w:rPr>
          <w:rFonts w:ascii="Arial" w:hAnsi="Arial" w:cs="Arial"/>
          <w:sz w:val="22"/>
          <w:szCs w:val="22"/>
        </w:rPr>
      </w:pPr>
      <w:r w:rsidRPr="005C71FE">
        <w:rPr>
          <w:rFonts w:ascii="Arial" w:hAnsi="Arial" w:cs="Arial"/>
          <w:noProof/>
          <w:sz w:val="22"/>
          <w:szCs w:val="22"/>
        </w:rPr>
        <mc:AlternateContent>
          <mc:Choice Requires="wps">
            <w:drawing>
              <wp:anchor distT="0" distB="0" distL="114300" distR="114300" simplePos="0" relativeHeight="251666432" behindDoc="0" locked="0" layoutInCell="1" allowOverlap="1" wp14:anchorId="45A58A59" wp14:editId="7AB94009">
                <wp:simplePos x="0" y="0"/>
                <wp:positionH relativeFrom="column">
                  <wp:posOffset>2272030</wp:posOffset>
                </wp:positionH>
                <wp:positionV relativeFrom="paragraph">
                  <wp:posOffset>9525</wp:posOffset>
                </wp:positionV>
                <wp:extent cx="1181100" cy="0"/>
                <wp:effectExtent l="0" t="0" r="19050" b="19050"/>
                <wp:wrapNone/>
                <wp:docPr id="6" name="Łącznik prostoliniowy 6"/>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Łącznik prostoliniowy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8.9pt,.75pt" to="271.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" strokecolor="black [3040]"/>
            </w:pict>
          </mc:Fallback>
        </mc:AlternateContent>
      </w:r>
      <w:r w:rsidR="009F092A" w:rsidRPr="005C71FE">
        <w:rPr>
          <w:rFonts w:ascii="Arial" w:hAnsi="Arial" w:cs="Arial"/>
          <w:sz w:val="22"/>
          <w:szCs w:val="22"/>
        </w:rPr>
        <w:t>cena badanej oferty</w:t>
      </w:r>
    </w:p>
    <w:p w:rsidR="0032024E" w:rsidRPr="005C71FE" w:rsidRDefault="0032024E" w:rsidP="006D0485">
      <w:pPr>
        <w:tabs>
          <w:tab w:val="left" w:pos="284"/>
          <w:tab w:val="left" w:pos="851"/>
        </w:tabs>
        <w:rPr>
          <w:rFonts w:ascii="Arial" w:hAnsi="Arial" w:cs="Arial"/>
          <w:sz w:val="16"/>
          <w:szCs w:val="16"/>
        </w:rPr>
      </w:pPr>
    </w:p>
    <w:p w:rsidR="00832502" w:rsidRPr="005C71FE" w:rsidRDefault="00832502" w:rsidP="00272111">
      <w:pPr>
        <w:pStyle w:val="Akapitzlist"/>
        <w:numPr>
          <w:ilvl w:val="0"/>
          <w:numId w:val="16"/>
        </w:numPr>
        <w:tabs>
          <w:tab w:val="left" w:pos="284"/>
          <w:tab w:val="left" w:pos="851"/>
        </w:tabs>
        <w:spacing w:after="0"/>
        <w:rPr>
          <w:rFonts w:ascii="Arial" w:hAnsi="Arial" w:cs="Arial"/>
        </w:rPr>
      </w:pPr>
      <w:r w:rsidRPr="005C71FE">
        <w:rPr>
          <w:rFonts w:ascii="Arial" w:hAnsi="Arial" w:cs="Arial"/>
        </w:rPr>
        <w:t>Punkty wynikające z algorytmu matematycznego, uzyskane przez Wykonawcę zostaną zaokrąglone do dwóch miejsc po przecinku.</w:t>
      </w:r>
    </w:p>
    <w:p w:rsidR="00832502" w:rsidRPr="005C71FE" w:rsidRDefault="00832502" w:rsidP="00272111">
      <w:pPr>
        <w:pStyle w:val="Akapitzlist"/>
        <w:numPr>
          <w:ilvl w:val="0"/>
          <w:numId w:val="16"/>
        </w:numPr>
        <w:tabs>
          <w:tab w:val="left" w:pos="284"/>
          <w:tab w:val="left" w:pos="851"/>
        </w:tabs>
        <w:spacing w:after="0"/>
        <w:rPr>
          <w:rFonts w:ascii="Arial" w:eastAsia="Arial Unicode MS" w:hAnsi="Arial" w:cs="Arial"/>
          <w:bCs/>
          <w:vanish/>
        </w:rPr>
      </w:pPr>
      <w:r w:rsidRPr="005C71FE">
        <w:rPr>
          <w:rFonts w:ascii="Arial" w:hAnsi="Arial" w:cs="Arial"/>
        </w:rPr>
        <w:t xml:space="preserve">Za najkorzystniejszą uważa się ofertę, która otrzymała najwyższą liczbę punktów </w:t>
      </w:r>
      <w:r w:rsidRPr="005C71FE">
        <w:rPr>
          <w:rFonts w:ascii="Arial" w:hAnsi="Arial" w:cs="Arial"/>
        </w:rPr>
        <w:br/>
        <w:t>w określonych przez Zamawiającego kryteriach</w:t>
      </w:r>
      <w:r w:rsidRPr="005C71FE">
        <w:rPr>
          <w:rFonts w:ascii="Arial" w:eastAsia="Arial Unicode MS" w:hAnsi="Arial" w:cs="Arial"/>
          <w:bCs/>
          <w:vanish/>
        </w:rPr>
        <w:t xml:space="preserve"> </w:t>
      </w:r>
    </w:p>
    <w:p w:rsidR="00832502" w:rsidRPr="005C71FE" w:rsidRDefault="00832502" w:rsidP="00272111">
      <w:pPr>
        <w:keepNext/>
        <w:numPr>
          <w:ilvl w:val="0"/>
          <w:numId w:val="1"/>
        </w:numPr>
        <w:tabs>
          <w:tab w:val="left" w:pos="709"/>
        </w:tabs>
        <w:spacing w:line="276" w:lineRule="auto"/>
        <w:outlineLvl w:val="0"/>
        <w:rPr>
          <w:rFonts w:ascii="Arial" w:eastAsia="Arial Unicode MS" w:hAnsi="Arial" w:cs="Arial"/>
          <w:b/>
          <w:bCs/>
          <w:vanish/>
          <w:sz w:val="22"/>
          <w:szCs w:val="22"/>
        </w:rPr>
      </w:pPr>
    </w:p>
    <w:p w:rsidR="00832502" w:rsidRPr="005C71FE" w:rsidRDefault="00832502" w:rsidP="00272111">
      <w:pPr>
        <w:keepNext/>
        <w:numPr>
          <w:ilvl w:val="0"/>
          <w:numId w:val="1"/>
        </w:numPr>
        <w:tabs>
          <w:tab w:val="left" w:pos="709"/>
        </w:tabs>
        <w:spacing w:line="276" w:lineRule="auto"/>
        <w:outlineLvl w:val="0"/>
        <w:rPr>
          <w:rFonts w:ascii="Arial" w:eastAsia="Arial Unicode MS" w:hAnsi="Arial" w:cs="Arial"/>
          <w:b/>
          <w:bCs/>
          <w:vanish/>
          <w:sz w:val="22"/>
          <w:szCs w:val="22"/>
        </w:rPr>
      </w:pPr>
    </w:p>
    <w:p w:rsidR="00832502" w:rsidRPr="005C71FE" w:rsidRDefault="00832502" w:rsidP="00272111">
      <w:pPr>
        <w:keepNext/>
        <w:numPr>
          <w:ilvl w:val="0"/>
          <w:numId w:val="1"/>
        </w:numPr>
        <w:tabs>
          <w:tab w:val="left" w:pos="709"/>
        </w:tabs>
        <w:spacing w:line="276" w:lineRule="auto"/>
        <w:outlineLvl w:val="0"/>
        <w:rPr>
          <w:rFonts w:ascii="Arial" w:eastAsia="Arial Unicode MS" w:hAnsi="Arial" w:cs="Arial"/>
          <w:b/>
          <w:bCs/>
          <w:vanish/>
          <w:sz w:val="22"/>
          <w:szCs w:val="22"/>
        </w:rPr>
      </w:pPr>
    </w:p>
    <w:p w:rsidR="007B64C2" w:rsidRPr="005C71FE" w:rsidRDefault="00272111" w:rsidP="00272111">
      <w:pPr>
        <w:keepNext/>
        <w:tabs>
          <w:tab w:val="left" w:pos="709"/>
        </w:tabs>
        <w:spacing w:line="276" w:lineRule="auto"/>
        <w:ind w:left="432"/>
        <w:outlineLvl w:val="0"/>
        <w:rPr>
          <w:rFonts w:ascii="Arial" w:hAnsi="Arial" w:cs="Arial"/>
        </w:rPr>
      </w:pPr>
      <w:r w:rsidRPr="005C71FE">
        <w:rPr>
          <w:rFonts w:ascii="Arial" w:hAnsi="Arial" w:cs="Arial"/>
          <w:sz w:val="22"/>
          <w:szCs w:val="22"/>
        </w:rPr>
        <w:t>.</w:t>
      </w:r>
    </w:p>
    <w:p w:rsidR="00832502" w:rsidRPr="005C71FE" w:rsidRDefault="00832502" w:rsidP="00832502">
      <w:pPr>
        <w:spacing w:line="276" w:lineRule="auto"/>
        <w:ind w:left="284"/>
        <w:rPr>
          <w:rFonts w:ascii="Arial" w:hAnsi="Arial" w:cs="Arial"/>
          <w:sz w:val="22"/>
          <w:szCs w:val="22"/>
        </w:rPr>
      </w:pPr>
    </w:p>
    <w:tbl>
      <w:tblPr>
        <w:tblStyle w:val="Tabela-Siatka"/>
        <w:tblW w:w="0" w:type="auto"/>
        <w:tblInd w:w="-34" w:type="dxa"/>
        <w:shd w:val="pct10" w:color="auto" w:fill="auto"/>
        <w:tblLook w:val="04A0" w:firstRow="1" w:lastRow="0" w:firstColumn="1" w:lastColumn="0" w:noHBand="0" w:noVBand="1"/>
      </w:tblPr>
      <w:tblGrid>
        <w:gridCol w:w="9322"/>
      </w:tblGrid>
      <w:tr w:rsidR="00832502" w:rsidRPr="005C71FE" w:rsidTr="000A0C3D">
        <w:tc>
          <w:tcPr>
            <w:tcW w:w="9322" w:type="dxa"/>
            <w:shd w:val="pct10" w:color="auto" w:fill="auto"/>
          </w:tcPr>
          <w:p w:rsidR="00832502" w:rsidRPr="005C71FE" w:rsidRDefault="00832502" w:rsidP="00784632">
            <w:pPr>
              <w:spacing w:line="276" w:lineRule="auto"/>
              <w:rPr>
                <w:rFonts w:ascii="Arial" w:eastAsia="Calibri" w:hAnsi="Arial" w:cs="Arial"/>
                <w:b/>
                <w:sz w:val="22"/>
                <w:szCs w:val="22"/>
              </w:rPr>
            </w:pPr>
            <w:r w:rsidRPr="005C71FE">
              <w:rPr>
                <w:rFonts w:ascii="Arial" w:hAnsi="Arial" w:cs="Arial"/>
                <w:b/>
                <w:sz w:val="22"/>
                <w:szCs w:val="22"/>
              </w:rPr>
              <w:t>10. Opis sposobu obliczenia ceny.</w:t>
            </w:r>
          </w:p>
        </w:tc>
      </w:tr>
    </w:tbl>
    <w:p w:rsidR="00832502" w:rsidRPr="005C71FE" w:rsidRDefault="00832502" w:rsidP="00832502">
      <w:pPr>
        <w:tabs>
          <w:tab w:val="left" w:pos="284"/>
          <w:tab w:val="left" w:pos="851"/>
        </w:tabs>
        <w:spacing w:line="276" w:lineRule="auto"/>
        <w:ind w:firstLine="284"/>
        <w:jc w:val="both"/>
        <w:rPr>
          <w:rFonts w:ascii="Arial" w:hAnsi="Arial" w:cs="Arial"/>
          <w:sz w:val="22"/>
          <w:szCs w:val="22"/>
        </w:rPr>
      </w:pPr>
    </w:p>
    <w:p w:rsidR="00832502" w:rsidRPr="005C71FE" w:rsidRDefault="00832502" w:rsidP="00272111">
      <w:pPr>
        <w:pStyle w:val="Akapitzlist"/>
        <w:numPr>
          <w:ilvl w:val="0"/>
          <w:numId w:val="5"/>
        </w:numPr>
        <w:tabs>
          <w:tab w:val="left" w:pos="284"/>
          <w:tab w:val="left" w:pos="851"/>
        </w:tabs>
        <w:spacing w:after="0"/>
        <w:rPr>
          <w:rFonts w:ascii="Arial" w:hAnsi="Arial" w:cs="Arial"/>
        </w:rPr>
      </w:pPr>
      <w:r w:rsidRPr="005C71FE">
        <w:rPr>
          <w:rFonts w:ascii="Arial" w:hAnsi="Arial" w:cs="Arial"/>
        </w:rPr>
        <w:t xml:space="preserve">Wykonawca uwzględniając wszystkie wymogi, o których mowa w niniejszym zapytaniu ofertowym, powinien w cenie brutto ująć wszelkie koszty niezbędne dla prawidłowego i pełnego wykonania przedmiotu zamówienia oraz uwzględnić inne opłaty i podatki, a także ewentualne upusty i rabaty zastosowane przez Wykonawcę. </w:t>
      </w:r>
    </w:p>
    <w:p w:rsidR="00832502" w:rsidRPr="005C71FE" w:rsidRDefault="00832502" w:rsidP="00832502">
      <w:pPr>
        <w:pStyle w:val="Akapitzlist"/>
        <w:tabs>
          <w:tab w:val="left" w:pos="284"/>
          <w:tab w:val="left" w:pos="851"/>
        </w:tabs>
        <w:spacing w:after="0"/>
        <w:rPr>
          <w:rFonts w:ascii="Arial" w:hAnsi="Arial" w:cs="Arial"/>
        </w:rPr>
      </w:pPr>
      <w:r w:rsidRPr="005C71FE">
        <w:rPr>
          <w:rFonts w:ascii="Arial" w:hAnsi="Arial" w:cs="Arial"/>
        </w:rPr>
        <w:t>CENA BRUTTO = CENA NETTO + NALEŻNY PODATEK</w:t>
      </w:r>
    </w:p>
    <w:p w:rsidR="00832502" w:rsidRPr="005C71FE" w:rsidRDefault="00832502" w:rsidP="00272111">
      <w:pPr>
        <w:pStyle w:val="Akapitzlist"/>
        <w:numPr>
          <w:ilvl w:val="0"/>
          <w:numId w:val="5"/>
        </w:numPr>
        <w:tabs>
          <w:tab w:val="left" w:pos="284"/>
          <w:tab w:val="left" w:pos="851"/>
        </w:tabs>
        <w:spacing w:after="0"/>
        <w:rPr>
          <w:rFonts w:ascii="Arial" w:hAnsi="Arial" w:cs="Arial"/>
        </w:rPr>
      </w:pPr>
      <w:r w:rsidRPr="005C71FE">
        <w:rPr>
          <w:rFonts w:ascii="Arial" w:hAnsi="Arial" w:cs="Arial"/>
        </w:rPr>
        <w:t>Cena brutto winna być wyrażona w złotych polskich, w złotych polskich będą prowadzone również rozliczenia pomiędzy Zamawiającym a Wykonawcą. Całkowita cena brutto wykonania zamówienia powinna być wyrażona liczbowo i słownie oraz podana z dokładnością do dwóch miejsc po przecinku.</w:t>
      </w:r>
    </w:p>
    <w:p w:rsidR="00832502" w:rsidRPr="005C71FE" w:rsidRDefault="00832502" w:rsidP="00272111">
      <w:pPr>
        <w:pStyle w:val="Akapitzlist"/>
        <w:numPr>
          <w:ilvl w:val="0"/>
          <w:numId w:val="5"/>
        </w:numPr>
        <w:tabs>
          <w:tab w:val="left" w:pos="284"/>
          <w:tab w:val="left" w:pos="851"/>
        </w:tabs>
        <w:spacing w:after="0"/>
        <w:rPr>
          <w:rFonts w:ascii="Arial" w:hAnsi="Arial" w:cs="Arial"/>
        </w:rPr>
      </w:pPr>
      <w:r w:rsidRPr="005C71FE">
        <w:rPr>
          <w:rFonts w:ascii="Arial" w:hAnsi="Arial" w:cs="Arial"/>
        </w:rPr>
        <w:t xml:space="preserve">Ceny określone przez Wykonawcę w ofercie nie będą zmieniane w toku realizacji przedmiotu zamówienia. </w:t>
      </w:r>
    </w:p>
    <w:p w:rsidR="00832502" w:rsidRPr="005C71FE" w:rsidRDefault="00832502" w:rsidP="00272111">
      <w:pPr>
        <w:pStyle w:val="Akapitzlist"/>
        <w:numPr>
          <w:ilvl w:val="0"/>
          <w:numId w:val="5"/>
        </w:numPr>
        <w:tabs>
          <w:tab w:val="left" w:pos="284"/>
          <w:tab w:val="left" w:pos="851"/>
        </w:tabs>
        <w:spacing w:after="0"/>
        <w:rPr>
          <w:rFonts w:ascii="Arial" w:hAnsi="Arial" w:cs="Arial"/>
        </w:rPr>
      </w:pPr>
      <w:r w:rsidRPr="005C71FE">
        <w:rPr>
          <w:rFonts w:ascii="Arial" w:hAnsi="Arial" w:cs="Arial"/>
        </w:rPr>
        <w:t>Nie przewiduje się żadnych przedpłat ani zaliczek na poczet realizacji przedmiotu umowy, a płatność nastąpi zgodnie z zapisami w umowie.</w:t>
      </w:r>
    </w:p>
    <w:p w:rsidR="00832502" w:rsidRPr="005C71FE" w:rsidRDefault="00832502" w:rsidP="00272111">
      <w:pPr>
        <w:pStyle w:val="Akapitzlist"/>
        <w:numPr>
          <w:ilvl w:val="0"/>
          <w:numId w:val="5"/>
        </w:numPr>
        <w:tabs>
          <w:tab w:val="left" w:pos="284"/>
          <w:tab w:val="left" w:pos="851"/>
        </w:tabs>
        <w:spacing w:after="0"/>
        <w:rPr>
          <w:rFonts w:ascii="Arial" w:hAnsi="Arial" w:cs="Arial"/>
        </w:rPr>
      </w:pPr>
      <w:r w:rsidRPr="005C71FE">
        <w:rPr>
          <w:rFonts w:ascii="Arial" w:hAnsi="Arial" w:cs="Arial"/>
        </w:rPr>
        <w:t xml:space="preserve">Prawidłowe ustalenie podatku VAT należy do obowiązków Wykonawcy, zgodnie </w:t>
      </w:r>
      <w:r w:rsidRPr="005C71FE">
        <w:rPr>
          <w:rFonts w:ascii="Arial" w:hAnsi="Arial" w:cs="Arial"/>
        </w:rPr>
        <w:br/>
        <w:t>z przepisami ustawy o podatku od towarów i usług oraz podatku akcyzowym.</w:t>
      </w:r>
    </w:p>
    <w:p w:rsidR="00832502" w:rsidRPr="005C71FE" w:rsidRDefault="00832502" w:rsidP="00832502">
      <w:pPr>
        <w:tabs>
          <w:tab w:val="left" w:pos="284"/>
          <w:tab w:val="left" w:pos="851"/>
        </w:tabs>
        <w:rPr>
          <w:rFonts w:ascii="Arial" w:hAnsi="Arial" w:cs="Arial"/>
          <w:sz w:val="22"/>
          <w:szCs w:val="22"/>
        </w:rPr>
      </w:pPr>
    </w:p>
    <w:tbl>
      <w:tblPr>
        <w:tblStyle w:val="Tabela-Siatka"/>
        <w:tblW w:w="0" w:type="auto"/>
        <w:tblInd w:w="-34" w:type="dxa"/>
        <w:shd w:val="pct10" w:color="auto" w:fill="auto"/>
        <w:tblLook w:val="04A0" w:firstRow="1" w:lastRow="0" w:firstColumn="1" w:lastColumn="0" w:noHBand="0" w:noVBand="1"/>
      </w:tblPr>
      <w:tblGrid>
        <w:gridCol w:w="9320"/>
      </w:tblGrid>
      <w:tr w:rsidR="00832502" w:rsidRPr="005C71FE" w:rsidTr="000A0C3D">
        <w:tc>
          <w:tcPr>
            <w:tcW w:w="9320" w:type="dxa"/>
            <w:shd w:val="pct10" w:color="auto" w:fill="auto"/>
          </w:tcPr>
          <w:p w:rsidR="00832502" w:rsidRPr="005C71FE" w:rsidRDefault="00832502" w:rsidP="00784632">
            <w:pPr>
              <w:pStyle w:val="Akapitzlist"/>
              <w:autoSpaceDE w:val="0"/>
              <w:autoSpaceDN w:val="0"/>
              <w:adjustRightInd w:val="0"/>
              <w:spacing w:after="0"/>
              <w:ind w:left="0"/>
              <w:rPr>
                <w:rFonts w:ascii="Arial" w:hAnsi="Arial" w:cs="Arial"/>
                <w:b/>
                <w:bCs/>
                <w:color w:val="000000"/>
              </w:rPr>
            </w:pPr>
            <w:r w:rsidRPr="005C71FE">
              <w:rPr>
                <w:rFonts w:ascii="Arial" w:hAnsi="Arial" w:cs="Arial"/>
                <w:b/>
                <w:bCs/>
                <w:color w:val="000000"/>
              </w:rPr>
              <w:t>11. Informacje o formalnościach, jakie powinny zostać dopełnione w celu wyboru najkorzystniejszej oferty</w:t>
            </w:r>
          </w:p>
        </w:tc>
      </w:tr>
    </w:tbl>
    <w:p w:rsidR="00832502" w:rsidRPr="005C71FE" w:rsidRDefault="00832502" w:rsidP="00832502">
      <w:pPr>
        <w:pStyle w:val="Akapitzlist"/>
        <w:tabs>
          <w:tab w:val="left" w:pos="567"/>
        </w:tabs>
        <w:autoSpaceDE w:val="0"/>
        <w:autoSpaceDN w:val="0"/>
        <w:adjustRightInd w:val="0"/>
        <w:spacing w:after="0"/>
        <w:ind w:left="644"/>
        <w:rPr>
          <w:rFonts w:ascii="Arial" w:hAnsi="Arial" w:cs="Arial"/>
          <w:bCs/>
          <w:color w:val="000000"/>
        </w:rPr>
      </w:pPr>
    </w:p>
    <w:p w:rsidR="00832502" w:rsidRPr="005C71FE" w:rsidRDefault="00832502" w:rsidP="00272111">
      <w:pPr>
        <w:numPr>
          <w:ilvl w:val="0"/>
          <w:numId w:val="18"/>
        </w:numPr>
        <w:spacing w:line="276" w:lineRule="auto"/>
        <w:ind w:left="709" w:hanging="425"/>
        <w:jc w:val="both"/>
        <w:rPr>
          <w:rFonts w:ascii="Arial" w:hAnsi="Arial" w:cs="Arial"/>
          <w:sz w:val="22"/>
          <w:szCs w:val="22"/>
        </w:rPr>
      </w:pPr>
      <w:r w:rsidRPr="005C71FE">
        <w:rPr>
          <w:rFonts w:ascii="Arial" w:hAnsi="Arial" w:cs="Arial"/>
          <w:sz w:val="22"/>
          <w:szCs w:val="22"/>
        </w:rPr>
        <w:t>Jeżeli Wykonawca nie złożył wymaganych dokumentów potwierdzających spełnianie przez niego warunków udziału, złożone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 udzielenia wyjaśnień oferta Wykonawcy podlega odrzuceniu albo konieczne byłoby unieważnienie zapytania ofertowego. Złożone na wezwanie Zamawiającego oświadczenia i dokumenty powinny potwierdzać spełnianie przez Wykonawcę warunków udziału, nie później niż w dniu, w którym upłynął termin składania ofert.</w:t>
      </w:r>
    </w:p>
    <w:p w:rsidR="00832502" w:rsidRPr="005C71FE" w:rsidRDefault="00832502" w:rsidP="00272111">
      <w:pPr>
        <w:numPr>
          <w:ilvl w:val="0"/>
          <w:numId w:val="18"/>
        </w:numPr>
        <w:spacing w:line="276" w:lineRule="auto"/>
        <w:ind w:left="709" w:hanging="425"/>
        <w:jc w:val="both"/>
        <w:rPr>
          <w:rFonts w:ascii="Arial" w:hAnsi="Arial" w:cs="Arial"/>
          <w:sz w:val="22"/>
          <w:szCs w:val="22"/>
        </w:rPr>
      </w:pPr>
      <w:r w:rsidRPr="005C71FE">
        <w:rPr>
          <w:rFonts w:ascii="Arial" w:hAnsi="Arial" w:cs="Arial"/>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zapytania ofertowego.</w:t>
      </w:r>
    </w:p>
    <w:p w:rsidR="00832502" w:rsidRPr="005C71FE" w:rsidRDefault="00832502" w:rsidP="00272111">
      <w:pPr>
        <w:numPr>
          <w:ilvl w:val="0"/>
          <w:numId w:val="18"/>
        </w:numPr>
        <w:spacing w:line="276" w:lineRule="auto"/>
        <w:ind w:left="709" w:hanging="425"/>
        <w:jc w:val="both"/>
        <w:rPr>
          <w:rFonts w:ascii="Arial" w:hAnsi="Arial" w:cs="Arial"/>
          <w:sz w:val="22"/>
          <w:szCs w:val="22"/>
        </w:rPr>
      </w:pPr>
      <w:r w:rsidRPr="005C71FE">
        <w:rPr>
          <w:rFonts w:ascii="Arial" w:hAnsi="Arial" w:cs="Arial"/>
          <w:bCs/>
          <w:sz w:val="22"/>
          <w:szCs w:val="22"/>
        </w:rPr>
        <w:t>Zamawiający wzywa także, w wyznaczonym przez siebie terminie, do złożenia wyjaśnień dotyczących treści złożonych ofert.</w:t>
      </w:r>
    </w:p>
    <w:p w:rsidR="00832502" w:rsidRPr="005C71FE" w:rsidRDefault="00832502" w:rsidP="00272111">
      <w:pPr>
        <w:numPr>
          <w:ilvl w:val="0"/>
          <w:numId w:val="18"/>
        </w:numPr>
        <w:spacing w:line="276" w:lineRule="auto"/>
        <w:ind w:left="709" w:hanging="425"/>
        <w:jc w:val="both"/>
        <w:rPr>
          <w:rFonts w:ascii="Arial" w:hAnsi="Arial" w:cs="Arial"/>
          <w:sz w:val="22"/>
          <w:szCs w:val="22"/>
        </w:rPr>
      </w:pPr>
      <w:r w:rsidRPr="005C71FE">
        <w:rPr>
          <w:rFonts w:ascii="Arial" w:hAnsi="Arial" w:cs="Arial"/>
          <w:sz w:val="22"/>
          <w:szCs w:val="22"/>
        </w:rPr>
        <w:t>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może zwrócić się o udzielenie wyjaśnień, w tym złożenie dowodów, dotyczących wyliczenia ceny. Obowiązek wykazania, że oferta nie zawiera rażąco niskiej ceny spoczywa na Wykonawcy.</w:t>
      </w:r>
    </w:p>
    <w:p w:rsidR="00832502" w:rsidRPr="005C71FE" w:rsidRDefault="00832502" w:rsidP="00272111">
      <w:pPr>
        <w:numPr>
          <w:ilvl w:val="0"/>
          <w:numId w:val="18"/>
        </w:numPr>
        <w:spacing w:line="276" w:lineRule="auto"/>
        <w:ind w:left="709" w:hanging="425"/>
        <w:jc w:val="both"/>
        <w:rPr>
          <w:rFonts w:ascii="Arial" w:hAnsi="Arial" w:cs="Arial"/>
          <w:sz w:val="22"/>
          <w:szCs w:val="22"/>
        </w:rPr>
      </w:pPr>
      <w:r w:rsidRPr="005C71FE">
        <w:rPr>
          <w:rFonts w:ascii="Arial" w:hAnsi="Arial" w:cs="Arial"/>
          <w:sz w:val="22"/>
          <w:szCs w:val="22"/>
        </w:rPr>
        <w:t xml:space="preserve">Zamawiający przewiduje możliwość negocjacji cen z Wykonawcami,  do których skierowano zapytanie ofertowe lub którzy zapoznali się z zapytaniem ofertowym udostępnionym na stronie internetowej Zamawiającego w przypadku gdy najkorzystniejsza oferta przekracza kwotę jaką Zamawiający zamierza przeznaczyć na sfinansowanie zamówienia, przy braku możliwości zwiększenia tej kwoty. </w:t>
      </w:r>
    </w:p>
    <w:p w:rsidR="00832502" w:rsidRPr="005C71FE" w:rsidRDefault="00832502" w:rsidP="00272111">
      <w:pPr>
        <w:numPr>
          <w:ilvl w:val="0"/>
          <w:numId w:val="18"/>
        </w:numPr>
        <w:spacing w:line="276" w:lineRule="auto"/>
        <w:ind w:left="709" w:hanging="425"/>
        <w:jc w:val="both"/>
        <w:rPr>
          <w:rFonts w:ascii="Arial" w:hAnsi="Arial" w:cs="Arial"/>
          <w:sz w:val="22"/>
          <w:szCs w:val="22"/>
        </w:rPr>
      </w:pPr>
      <w:r w:rsidRPr="005C71FE">
        <w:rPr>
          <w:rFonts w:ascii="Arial" w:hAnsi="Arial" w:cs="Arial"/>
          <w:sz w:val="22"/>
          <w:szCs w:val="22"/>
        </w:rPr>
        <w:t>Zamawiający poprawia w ofercie:</w:t>
      </w:r>
    </w:p>
    <w:p w:rsidR="00832502" w:rsidRPr="005C71FE" w:rsidRDefault="00832502" w:rsidP="00272111">
      <w:pPr>
        <w:numPr>
          <w:ilvl w:val="0"/>
          <w:numId w:val="19"/>
        </w:numPr>
        <w:spacing w:line="276" w:lineRule="auto"/>
        <w:ind w:left="1134" w:hanging="425"/>
        <w:jc w:val="both"/>
        <w:rPr>
          <w:rFonts w:ascii="Arial" w:hAnsi="Arial" w:cs="Arial"/>
          <w:sz w:val="22"/>
          <w:szCs w:val="22"/>
        </w:rPr>
      </w:pPr>
      <w:r w:rsidRPr="005C71FE">
        <w:rPr>
          <w:rFonts w:ascii="Arial" w:hAnsi="Arial" w:cs="Arial"/>
          <w:sz w:val="22"/>
          <w:szCs w:val="22"/>
        </w:rPr>
        <w:t>oczywiste omyłki pisarskie,</w:t>
      </w:r>
    </w:p>
    <w:p w:rsidR="00832502" w:rsidRPr="005C71FE" w:rsidRDefault="00832502" w:rsidP="00272111">
      <w:pPr>
        <w:numPr>
          <w:ilvl w:val="0"/>
          <w:numId w:val="19"/>
        </w:numPr>
        <w:spacing w:line="276" w:lineRule="auto"/>
        <w:ind w:left="1134" w:hanging="425"/>
        <w:jc w:val="both"/>
        <w:rPr>
          <w:rFonts w:ascii="Arial" w:hAnsi="Arial" w:cs="Arial"/>
          <w:sz w:val="22"/>
          <w:szCs w:val="22"/>
        </w:rPr>
      </w:pPr>
      <w:r w:rsidRPr="005C71FE">
        <w:rPr>
          <w:rFonts w:ascii="Arial" w:hAnsi="Arial" w:cs="Arial"/>
          <w:sz w:val="22"/>
          <w:szCs w:val="22"/>
        </w:rPr>
        <w:t>oczywiste omyłki rachunkowe, z uwzględnieniem konsekwencji rachunkowych dokonanych poprawek,</w:t>
      </w:r>
    </w:p>
    <w:p w:rsidR="00832502" w:rsidRPr="005C71FE" w:rsidRDefault="00832502" w:rsidP="00272111">
      <w:pPr>
        <w:numPr>
          <w:ilvl w:val="0"/>
          <w:numId w:val="19"/>
        </w:numPr>
        <w:spacing w:line="276" w:lineRule="auto"/>
        <w:ind w:left="1134" w:hanging="425"/>
        <w:jc w:val="both"/>
        <w:rPr>
          <w:rFonts w:ascii="Arial" w:hAnsi="Arial" w:cs="Arial"/>
          <w:sz w:val="22"/>
          <w:szCs w:val="22"/>
        </w:rPr>
      </w:pPr>
      <w:r w:rsidRPr="005C71FE">
        <w:rPr>
          <w:rFonts w:ascii="Arial" w:hAnsi="Arial" w:cs="Arial"/>
          <w:sz w:val="22"/>
          <w:szCs w:val="22"/>
        </w:rPr>
        <w:t>inne omyłki polegające na niezgodności oferty z treścią zapytania ofertowego, niepowodujące istotnych zmian w treści oferty</w:t>
      </w:r>
    </w:p>
    <w:p w:rsidR="00832502" w:rsidRPr="005C71FE" w:rsidRDefault="00832502" w:rsidP="00ED0FEE">
      <w:pPr>
        <w:spacing w:line="276" w:lineRule="auto"/>
        <w:ind w:left="1134" w:hanging="283"/>
        <w:jc w:val="both"/>
        <w:rPr>
          <w:rFonts w:ascii="Arial" w:hAnsi="Arial" w:cs="Arial"/>
          <w:sz w:val="22"/>
          <w:szCs w:val="22"/>
        </w:rPr>
      </w:pPr>
      <w:r w:rsidRPr="005C71FE">
        <w:rPr>
          <w:rFonts w:ascii="Arial" w:hAnsi="Arial" w:cs="Arial"/>
          <w:sz w:val="22"/>
          <w:szCs w:val="22"/>
        </w:rPr>
        <w:t>- niezwłocznie zawiadamiając o tym Wykonawcę, którego oferta została poprawiona.</w:t>
      </w:r>
    </w:p>
    <w:p w:rsidR="00832502" w:rsidRPr="005C71FE" w:rsidRDefault="00832502" w:rsidP="00272111">
      <w:pPr>
        <w:numPr>
          <w:ilvl w:val="0"/>
          <w:numId w:val="18"/>
        </w:numPr>
        <w:tabs>
          <w:tab w:val="left" w:pos="709"/>
        </w:tabs>
        <w:spacing w:line="276" w:lineRule="auto"/>
        <w:ind w:left="709" w:hanging="425"/>
        <w:jc w:val="both"/>
        <w:rPr>
          <w:rFonts w:ascii="Arial" w:hAnsi="Arial" w:cs="Arial"/>
          <w:sz w:val="22"/>
          <w:szCs w:val="22"/>
        </w:rPr>
      </w:pPr>
      <w:r w:rsidRPr="005C71FE">
        <w:rPr>
          <w:rFonts w:ascii="Arial" w:hAnsi="Arial" w:cs="Arial"/>
          <w:sz w:val="22"/>
          <w:szCs w:val="22"/>
        </w:rPr>
        <w:t>Zamawiający, po zatwierdzeniu wyników zapytania ofertowego, niezwłocznie powiadomi Wykonawców, którzy złożyli oferty, o:</w:t>
      </w:r>
    </w:p>
    <w:p w:rsidR="00832502" w:rsidRPr="005C71FE" w:rsidRDefault="00832502" w:rsidP="00272111">
      <w:pPr>
        <w:numPr>
          <w:ilvl w:val="0"/>
          <w:numId w:val="20"/>
        </w:numPr>
        <w:tabs>
          <w:tab w:val="left" w:pos="1134"/>
        </w:tabs>
        <w:spacing w:line="276" w:lineRule="auto"/>
        <w:ind w:left="1134" w:hanging="425"/>
        <w:jc w:val="both"/>
        <w:rPr>
          <w:rFonts w:ascii="Arial" w:hAnsi="Arial" w:cs="Arial"/>
          <w:sz w:val="22"/>
          <w:szCs w:val="22"/>
        </w:rPr>
      </w:pPr>
      <w:r w:rsidRPr="005C71FE">
        <w:rPr>
          <w:rFonts w:ascii="Arial" w:hAnsi="Arial" w:cs="Arial"/>
          <w:sz w:val="22"/>
          <w:szCs w:val="22"/>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punktację przyznaną ofertom w każdym kryterium oceny ofert i łączną punktację,</w:t>
      </w:r>
      <w:r w:rsidRPr="005C71FE">
        <w:rPr>
          <w:rFonts w:ascii="Arial" w:hAnsi="Arial" w:cs="Arial"/>
          <w:bCs/>
          <w:sz w:val="22"/>
          <w:szCs w:val="22"/>
        </w:rPr>
        <w:t xml:space="preserve"> a także termin zawarcia umowy,</w:t>
      </w:r>
    </w:p>
    <w:p w:rsidR="00832502" w:rsidRPr="005C71FE" w:rsidRDefault="00832502" w:rsidP="00272111">
      <w:pPr>
        <w:numPr>
          <w:ilvl w:val="0"/>
          <w:numId w:val="20"/>
        </w:numPr>
        <w:tabs>
          <w:tab w:val="left" w:pos="1134"/>
        </w:tabs>
        <w:spacing w:line="276" w:lineRule="auto"/>
        <w:ind w:left="1134" w:hanging="425"/>
        <w:jc w:val="both"/>
        <w:rPr>
          <w:rFonts w:ascii="Arial" w:hAnsi="Arial" w:cs="Arial"/>
          <w:sz w:val="22"/>
          <w:szCs w:val="22"/>
        </w:rPr>
      </w:pPr>
      <w:r w:rsidRPr="005C71FE">
        <w:rPr>
          <w:rFonts w:ascii="Arial" w:hAnsi="Arial" w:cs="Arial"/>
          <w:sz w:val="22"/>
          <w:szCs w:val="22"/>
        </w:rPr>
        <w:t>Wykonawcach, których oferty zostały odrzucone, podając uzasadnienie faktyczne,</w:t>
      </w:r>
    </w:p>
    <w:p w:rsidR="00832502" w:rsidRPr="005C71FE" w:rsidRDefault="00832502" w:rsidP="00272111">
      <w:pPr>
        <w:numPr>
          <w:ilvl w:val="0"/>
          <w:numId w:val="20"/>
        </w:numPr>
        <w:tabs>
          <w:tab w:val="left" w:pos="1134"/>
        </w:tabs>
        <w:spacing w:line="276" w:lineRule="auto"/>
        <w:ind w:left="1134" w:hanging="425"/>
        <w:jc w:val="both"/>
        <w:rPr>
          <w:rFonts w:ascii="Arial" w:hAnsi="Arial" w:cs="Arial"/>
          <w:sz w:val="22"/>
          <w:szCs w:val="22"/>
        </w:rPr>
      </w:pPr>
      <w:r w:rsidRPr="005C71FE">
        <w:rPr>
          <w:rFonts w:ascii="Arial" w:hAnsi="Arial" w:cs="Arial"/>
          <w:bCs/>
          <w:color w:val="000000"/>
          <w:sz w:val="22"/>
          <w:szCs w:val="22"/>
        </w:rPr>
        <w:t xml:space="preserve">unieważnieniu </w:t>
      </w:r>
      <w:r w:rsidRPr="005C71FE">
        <w:rPr>
          <w:rFonts w:ascii="Arial" w:hAnsi="Arial" w:cs="Arial"/>
          <w:sz w:val="22"/>
          <w:szCs w:val="22"/>
        </w:rPr>
        <w:t>zapytania ofertowego;</w:t>
      </w:r>
    </w:p>
    <w:p w:rsidR="00832502" w:rsidRPr="005C71FE" w:rsidRDefault="00832502" w:rsidP="00272111">
      <w:pPr>
        <w:numPr>
          <w:ilvl w:val="0"/>
          <w:numId w:val="18"/>
        </w:numPr>
        <w:tabs>
          <w:tab w:val="left" w:pos="709"/>
        </w:tabs>
        <w:spacing w:line="276" w:lineRule="auto"/>
        <w:ind w:left="709" w:hanging="425"/>
        <w:jc w:val="both"/>
        <w:rPr>
          <w:rFonts w:ascii="Arial" w:hAnsi="Arial" w:cs="Arial"/>
          <w:sz w:val="22"/>
          <w:szCs w:val="22"/>
        </w:rPr>
      </w:pPr>
      <w:r w:rsidRPr="005C71FE">
        <w:rPr>
          <w:rFonts w:ascii="Arial" w:hAnsi="Arial" w:cs="Arial"/>
          <w:sz w:val="22"/>
          <w:szCs w:val="22"/>
        </w:rPr>
        <w:t xml:space="preserve">W przypadku udostępnienia zapytania ofertowego na stronie internetowej, Zamawiający udostępnia informacje, o których mowa w ust. </w:t>
      </w:r>
      <w:r w:rsidR="00C10449" w:rsidRPr="005C71FE">
        <w:rPr>
          <w:rFonts w:ascii="Arial" w:hAnsi="Arial" w:cs="Arial"/>
          <w:sz w:val="22"/>
          <w:szCs w:val="22"/>
        </w:rPr>
        <w:t>7</w:t>
      </w:r>
      <w:r w:rsidRPr="005C71FE">
        <w:rPr>
          <w:rFonts w:ascii="Arial" w:hAnsi="Arial" w:cs="Arial"/>
          <w:sz w:val="22"/>
          <w:szCs w:val="22"/>
        </w:rPr>
        <w:t xml:space="preserve"> pkt a i c niniejszego Rozdziału, na tej stronie. </w:t>
      </w:r>
    </w:p>
    <w:p w:rsidR="00832502" w:rsidRPr="005C71FE" w:rsidRDefault="00832502" w:rsidP="00272111">
      <w:pPr>
        <w:numPr>
          <w:ilvl w:val="0"/>
          <w:numId w:val="18"/>
        </w:numPr>
        <w:tabs>
          <w:tab w:val="left" w:pos="709"/>
        </w:tabs>
        <w:spacing w:line="276" w:lineRule="auto"/>
        <w:ind w:left="709" w:hanging="425"/>
        <w:jc w:val="both"/>
        <w:rPr>
          <w:rFonts w:ascii="Arial" w:hAnsi="Arial" w:cs="Arial"/>
          <w:i/>
          <w:sz w:val="22"/>
          <w:szCs w:val="22"/>
        </w:rPr>
      </w:pPr>
      <w:r w:rsidRPr="005C71FE">
        <w:rPr>
          <w:rFonts w:ascii="Arial" w:hAnsi="Arial" w:cs="Arial"/>
          <w:sz w:val="22"/>
          <w:szCs w:val="22"/>
        </w:rPr>
        <w:t>Jeżeli Wykonawca, którego oferta została wybrana, uchyla się od zawarcia umowy, Zamawiający może wybrać ofertę najkorzystniejszą spośród pozostałych ofert bez przeprowadzania ich ponownego badania i oceny.</w:t>
      </w:r>
    </w:p>
    <w:p w:rsidR="00832502" w:rsidRPr="005C71FE" w:rsidRDefault="00832502" w:rsidP="00832502">
      <w:pPr>
        <w:contextualSpacing/>
        <w:rPr>
          <w:rFonts w:ascii="Arial" w:hAnsi="Arial"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832502" w:rsidRPr="005C71FE" w:rsidTr="00784632">
        <w:tc>
          <w:tcPr>
            <w:tcW w:w="9212" w:type="dxa"/>
            <w:shd w:val="clear" w:color="auto" w:fill="D9D9D9" w:themeFill="background1" w:themeFillShade="D9"/>
          </w:tcPr>
          <w:p w:rsidR="00832502" w:rsidRPr="005C71FE" w:rsidRDefault="00832502" w:rsidP="00784632">
            <w:pPr>
              <w:pStyle w:val="Akapitzlist"/>
              <w:autoSpaceDE w:val="0"/>
              <w:autoSpaceDN w:val="0"/>
              <w:adjustRightInd w:val="0"/>
              <w:spacing w:after="0"/>
              <w:ind w:left="0"/>
              <w:rPr>
                <w:rFonts w:ascii="Arial" w:hAnsi="Arial" w:cs="Arial"/>
                <w:b/>
              </w:rPr>
            </w:pPr>
            <w:r w:rsidRPr="005C71FE">
              <w:rPr>
                <w:rFonts w:ascii="Arial" w:hAnsi="Arial" w:cs="Arial"/>
                <w:b/>
              </w:rPr>
              <w:t>12. Odrzucenie oferty Wykonawcy</w:t>
            </w:r>
          </w:p>
        </w:tc>
      </w:tr>
    </w:tbl>
    <w:p w:rsidR="00832502" w:rsidRPr="005C71FE" w:rsidRDefault="00832502" w:rsidP="00832502">
      <w:pPr>
        <w:pStyle w:val="Akapitzlist"/>
        <w:autoSpaceDE w:val="0"/>
        <w:autoSpaceDN w:val="0"/>
        <w:adjustRightInd w:val="0"/>
        <w:spacing w:after="0"/>
        <w:ind w:left="644"/>
        <w:rPr>
          <w:rFonts w:ascii="Arial" w:hAnsi="Arial" w:cs="Arial"/>
        </w:rPr>
      </w:pPr>
    </w:p>
    <w:p w:rsidR="00832502" w:rsidRPr="005C71FE" w:rsidRDefault="00832502" w:rsidP="00272111">
      <w:pPr>
        <w:numPr>
          <w:ilvl w:val="0"/>
          <w:numId w:val="9"/>
        </w:numPr>
        <w:tabs>
          <w:tab w:val="left" w:pos="426"/>
        </w:tabs>
        <w:spacing w:line="276" w:lineRule="auto"/>
        <w:ind w:left="426" w:hanging="142"/>
        <w:jc w:val="both"/>
        <w:rPr>
          <w:rFonts w:ascii="Arial" w:hAnsi="Arial" w:cs="Arial"/>
          <w:sz w:val="22"/>
          <w:szCs w:val="22"/>
        </w:rPr>
      </w:pPr>
      <w:r w:rsidRPr="005C71FE">
        <w:rPr>
          <w:rFonts w:ascii="Arial" w:hAnsi="Arial" w:cs="Arial"/>
          <w:sz w:val="22"/>
          <w:szCs w:val="22"/>
        </w:rPr>
        <w:t>Zamawiający odrzuca ofertę, jeżeli:</w:t>
      </w:r>
    </w:p>
    <w:p w:rsidR="00832502" w:rsidRPr="005C71FE" w:rsidRDefault="00832502" w:rsidP="00272111">
      <w:pPr>
        <w:numPr>
          <w:ilvl w:val="0"/>
          <w:numId w:val="8"/>
        </w:numPr>
        <w:tabs>
          <w:tab w:val="left" w:pos="851"/>
          <w:tab w:val="left" w:pos="1134"/>
        </w:tabs>
        <w:spacing w:line="276" w:lineRule="auto"/>
        <w:ind w:left="851" w:hanging="142"/>
        <w:jc w:val="both"/>
        <w:rPr>
          <w:rFonts w:ascii="Arial" w:hAnsi="Arial" w:cs="Arial"/>
          <w:sz w:val="22"/>
          <w:szCs w:val="22"/>
        </w:rPr>
      </w:pPr>
      <w:r w:rsidRPr="005C71FE">
        <w:rPr>
          <w:rFonts w:ascii="Arial" w:hAnsi="Arial" w:cs="Arial"/>
          <w:sz w:val="22"/>
          <w:szCs w:val="22"/>
        </w:rPr>
        <w:t>jest niezgodna z zapytaniem ofertowym,</w:t>
      </w:r>
    </w:p>
    <w:p w:rsidR="00832502" w:rsidRPr="005C71FE" w:rsidRDefault="00832502" w:rsidP="00272111">
      <w:pPr>
        <w:numPr>
          <w:ilvl w:val="0"/>
          <w:numId w:val="8"/>
        </w:numPr>
        <w:tabs>
          <w:tab w:val="left" w:pos="1134"/>
        </w:tabs>
        <w:spacing w:line="276" w:lineRule="auto"/>
        <w:ind w:left="1134" w:hanging="425"/>
        <w:jc w:val="both"/>
        <w:rPr>
          <w:rFonts w:ascii="Arial" w:hAnsi="Arial" w:cs="Arial"/>
          <w:sz w:val="22"/>
          <w:szCs w:val="22"/>
        </w:rPr>
      </w:pPr>
      <w:r w:rsidRPr="005C71FE">
        <w:rPr>
          <w:rFonts w:ascii="Arial" w:hAnsi="Arial" w:cs="Arial"/>
          <w:sz w:val="22"/>
          <w:szCs w:val="22"/>
        </w:rPr>
        <w:t>jej treść nie odpowiada treści Opisu przedmiotu zamówienia lub wymaganiom postawionym Wykonawcom w zapytaniu ofertowym,</w:t>
      </w:r>
    </w:p>
    <w:p w:rsidR="00832502" w:rsidRPr="005C71FE" w:rsidRDefault="00832502" w:rsidP="00272111">
      <w:pPr>
        <w:numPr>
          <w:ilvl w:val="0"/>
          <w:numId w:val="8"/>
        </w:numPr>
        <w:tabs>
          <w:tab w:val="left" w:pos="1134"/>
        </w:tabs>
        <w:spacing w:line="276" w:lineRule="auto"/>
        <w:ind w:left="1134" w:hanging="425"/>
        <w:jc w:val="both"/>
        <w:rPr>
          <w:rFonts w:ascii="Arial" w:hAnsi="Arial" w:cs="Arial"/>
          <w:sz w:val="22"/>
          <w:szCs w:val="22"/>
        </w:rPr>
      </w:pPr>
      <w:r w:rsidRPr="005C71FE">
        <w:rPr>
          <w:rFonts w:ascii="Arial" w:hAnsi="Arial" w:cs="Arial"/>
          <w:sz w:val="22"/>
          <w:szCs w:val="22"/>
        </w:rPr>
        <w:t>zawiera błędy w obliczeniu ceny, których nie można poprawić na podstawie rozdz. 11 ust. 6 pkt b Regulaminu,</w:t>
      </w:r>
    </w:p>
    <w:p w:rsidR="00832502" w:rsidRPr="005C71FE" w:rsidRDefault="00832502" w:rsidP="00272111">
      <w:pPr>
        <w:numPr>
          <w:ilvl w:val="0"/>
          <w:numId w:val="8"/>
        </w:numPr>
        <w:tabs>
          <w:tab w:val="left" w:pos="1134"/>
        </w:tabs>
        <w:spacing w:line="276" w:lineRule="auto"/>
        <w:ind w:left="1134" w:hanging="425"/>
        <w:jc w:val="both"/>
        <w:rPr>
          <w:rFonts w:ascii="Arial" w:hAnsi="Arial" w:cs="Arial"/>
          <w:sz w:val="22"/>
          <w:szCs w:val="22"/>
        </w:rPr>
      </w:pPr>
      <w:r w:rsidRPr="005C71FE">
        <w:rPr>
          <w:rFonts w:ascii="Arial" w:hAnsi="Arial" w:cs="Arial"/>
          <w:sz w:val="22"/>
          <w:szCs w:val="22"/>
        </w:rPr>
        <w:t>zawiera rażąco niską cenę w stosunku do przedmiotu zamówienia, tj. Wykonawca, pomimo wezwania, o którym mowa w rozdz. 11 ust. 4 Regulaminu, nie złożył wymaganych wyjaśnień albo Wykonawca nie wykazał, że oferta nie zawiera rażąco niskiej ceny,</w:t>
      </w:r>
    </w:p>
    <w:p w:rsidR="00832502" w:rsidRPr="005C71FE" w:rsidRDefault="00832502" w:rsidP="00272111">
      <w:pPr>
        <w:numPr>
          <w:ilvl w:val="0"/>
          <w:numId w:val="8"/>
        </w:numPr>
        <w:tabs>
          <w:tab w:val="left" w:pos="1134"/>
        </w:tabs>
        <w:spacing w:line="276" w:lineRule="auto"/>
        <w:ind w:left="1134" w:hanging="425"/>
        <w:jc w:val="both"/>
        <w:rPr>
          <w:rFonts w:ascii="Arial" w:hAnsi="Arial" w:cs="Arial"/>
          <w:sz w:val="22"/>
          <w:szCs w:val="22"/>
        </w:rPr>
      </w:pPr>
      <w:r w:rsidRPr="005C71FE">
        <w:rPr>
          <w:rFonts w:ascii="Arial" w:hAnsi="Arial" w:cs="Arial"/>
          <w:sz w:val="22"/>
          <w:szCs w:val="22"/>
        </w:rPr>
        <w:t xml:space="preserve">Wykonawca w terminie wskazanym w zawiadomieniu o poprawieniu innej omyłki polegającej na niezgodności oferty z treścią zapytania ofertowego, o której mowa </w:t>
      </w:r>
      <w:r w:rsidRPr="005C71FE">
        <w:rPr>
          <w:rFonts w:ascii="Arial" w:hAnsi="Arial" w:cs="Arial"/>
          <w:sz w:val="22"/>
          <w:szCs w:val="22"/>
        </w:rPr>
        <w:br/>
        <w:t>w rozdz. 11 ust. 6 pkt c Regulaminu, nie zgodził się na jej poprawienie,</w:t>
      </w:r>
    </w:p>
    <w:p w:rsidR="00832502" w:rsidRPr="005C71FE" w:rsidRDefault="00832502" w:rsidP="00272111">
      <w:pPr>
        <w:numPr>
          <w:ilvl w:val="0"/>
          <w:numId w:val="8"/>
        </w:numPr>
        <w:tabs>
          <w:tab w:val="left" w:pos="1134"/>
        </w:tabs>
        <w:spacing w:line="276" w:lineRule="auto"/>
        <w:ind w:left="1134" w:hanging="425"/>
        <w:jc w:val="both"/>
        <w:rPr>
          <w:rFonts w:ascii="Arial" w:hAnsi="Arial" w:cs="Arial"/>
          <w:sz w:val="22"/>
          <w:szCs w:val="22"/>
        </w:rPr>
      </w:pPr>
      <w:r w:rsidRPr="005C71FE">
        <w:rPr>
          <w:rFonts w:ascii="Arial" w:hAnsi="Arial" w:cs="Arial"/>
          <w:sz w:val="22"/>
          <w:szCs w:val="22"/>
        </w:rPr>
        <w:t>Wykonawca, pomimo wezwania, o którym mowa w rozdz. 11 ust. 1 lub 2 Regulaminu, nie złożył lub nie uzupełnił lub nie poprawił lub nie udzielił wyjaśnień dotyczących dokumentów lub nie złożył wymaganych pełnomocnictw albo złożył wadliwe pełnomocnictwa,</w:t>
      </w:r>
    </w:p>
    <w:p w:rsidR="00832502" w:rsidRPr="005C71FE" w:rsidRDefault="00832502" w:rsidP="00272111">
      <w:pPr>
        <w:numPr>
          <w:ilvl w:val="0"/>
          <w:numId w:val="8"/>
        </w:numPr>
        <w:tabs>
          <w:tab w:val="left" w:pos="1134"/>
        </w:tabs>
        <w:spacing w:line="276" w:lineRule="auto"/>
        <w:ind w:left="1134" w:hanging="425"/>
        <w:jc w:val="both"/>
        <w:rPr>
          <w:rFonts w:ascii="Arial" w:hAnsi="Arial" w:cs="Arial"/>
          <w:sz w:val="22"/>
          <w:szCs w:val="22"/>
        </w:rPr>
      </w:pPr>
      <w:r w:rsidRPr="005C71FE">
        <w:rPr>
          <w:rFonts w:ascii="Arial" w:hAnsi="Arial" w:cs="Arial"/>
          <w:sz w:val="22"/>
          <w:szCs w:val="22"/>
        </w:rPr>
        <w:t>Wykonawca nie wyraził zgody na przedłużenie terminu związania ofertą.</w:t>
      </w:r>
    </w:p>
    <w:p w:rsidR="00832502" w:rsidRPr="005C71FE" w:rsidRDefault="00832502" w:rsidP="00272111">
      <w:pPr>
        <w:numPr>
          <w:ilvl w:val="0"/>
          <w:numId w:val="9"/>
        </w:numPr>
        <w:tabs>
          <w:tab w:val="left" w:pos="709"/>
        </w:tabs>
        <w:spacing w:line="276" w:lineRule="auto"/>
        <w:ind w:left="709" w:hanging="425"/>
        <w:jc w:val="both"/>
        <w:rPr>
          <w:rFonts w:ascii="Arial" w:hAnsi="Arial" w:cs="Arial"/>
          <w:sz w:val="22"/>
          <w:szCs w:val="22"/>
        </w:rPr>
      </w:pPr>
      <w:r w:rsidRPr="005C71FE">
        <w:rPr>
          <w:rFonts w:ascii="Arial" w:hAnsi="Arial" w:cs="Arial"/>
          <w:sz w:val="22"/>
          <w:szCs w:val="22"/>
        </w:rPr>
        <w:t>Zamawiający może odrzucić ofertę Wykonawcy, który w okresie ostatnich 3 lat kalendarzowych przed upływem terminu składania ofert,  w szczególności:</w:t>
      </w:r>
    </w:p>
    <w:p w:rsidR="00832502" w:rsidRPr="005C71FE" w:rsidRDefault="00832502" w:rsidP="00272111">
      <w:pPr>
        <w:numPr>
          <w:ilvl w:val="0"/>
          <w:numId w:val="10"/>
        </w:numPr>
        <w:tabs>
          <w:tab w:val="left" w:pos="1134"/>
        </w:tabs>
        <w:spacing w:line="276" w:lineRule="auto"/>
        <w:ind w:left="1134" w:hanging="425"/>
        <w:jc w:val="both"/>
        <w:rPr>
          <w:rFonts w:ascii="Arial" w:hAnsi="Arial" w:cs="Arial"/>
          <w:sz w:val="22"/>
          <w:szCs w:val="22"/>
        </w:rPr>
      </w:pPr>
      <w:r w:rsidRPr="005C71FE">
        <w:rPr>
          <w:rFonts w:ascii="Arial" w:hAnsi="Arial" w:cs="Arial"/>
          <w:sz w:val="22"/>
          <w:szCs w:val="22"/>
        </w:rPr>
        <w:t>nie wykonał zamówienia w umówionym terminie z przyczyn leżących po jego stronie,</w:t>
      </w:r>
    </w:p>
    <w:p w:rsidR="00832502" w:rsidRPr="005C71FE" w:rsidRDefault="00832502" w:rsidP="00272111">
      <w:pPr>
        <w:numPr>
          <w:ilvl w:val="0"/>
          <w:numId w:val="10"/>
        </w:numPr>
        <w:tabs>
          <w:tab w:val="left" w:pos="1134"/>
        </w:tabs>
        <w:spacing w:line="276" w:lineRule="auto"/>
        <w:ind w:left="1134" w:hanging="425"/>
        <w:jc w:val="both"/>
        <w:rPr>
          <w:rFonts w:ascii="Arial" w:hAnsi="Arial" w:cs="Arial"/>
          <w:sz w:val="22"/>
          <w:szCs w:val="22"/>
        </w:rPr>
      </w:pPr>
      <w:r w:rsidRPr="005C71FE">
        <w:rPr>
          <w:rFonts w:ascii="Arial" w:hAnsi="Arial" w:cs="Arial"/>
          <w:sz w:val="22"/>
          <w:szCs w:val="22"/>
        </w:rPr>
        <w:t>nie dostarczył przedmiotu zamówienia o właściwej jakości i parametrach,</w:t>
      </w:r>
    </w:p>
    <w:p w:rsidR="00832502" w:rsidRPr="005C71FE" w:rsidRDefault="00832502" w:rsidP="00272111">
      <w:pPr>
        <w:numPr>
          <w:ilvl w:val="0"/>
          <w:numId w:val="10"/>
        </w:numPr>
        <w:tabs>
          <w:tab w:val="left" w:pos="1134"/>
        </w:tabs>
        <w:spacing w:line="276" w:lineRule="auto"/>
        <w:ind w:left="1134" w:hanging="425"/>
        <w:jc w:val="both"/>
        <w:rPr>
          <w:rFonts w:ascii="Arial" w:hAnsi="Arial" w:cs="Arial"/>
          <w:sz w:val="22"/>
          <w:szCs w:val="22"/>
        </w:rPr>
      </w:pPr>
      <w:r w:rsidRPr="005C71FE">
        <w:rPr>
          <w:rFonts w:ascii="Arial" w:hAnsi="Arial" w:cs="Arial"/>
          <w:sz w:val="22"/>
          <w:szCs w:val="22"/>
        </w:rPr>
        <w:t>nie wywiązał się z warunków gwarancji lub rękojmi,</w:t>
      </w:r>
    </w:p>
    <w:p w:rsidR="00832502" w:rsidRPr="005C71FE" w:rsidRDefault="00832502" w:rsidP="00272111">
      <w:pPr>
        <w:numPr>
          <w:ilvl w:val="0"/>
          <w:numId w:val="10"/>
        </w:numPr>
        <w:tabs>
          <w:tab w:val="left" w:pos="1134"/>
        </w:tabs>
        <w:spacing w:line="276" w:lineRule="auto"/>
        <w:ind w:left="1134" w:hanging="425"/>
        <w:jc w:val="both"/>
        <w:rPr>
          <w:rFonts w:ascii="Arial" w:hAnsi="Arial" w:cs="Arial"/>
          <w:sz w:val="22"/>
          <w:szCs w:val="22"/>
        </w:rPr>
      </w:pPr>
      <w:r w:rsidRPr="005C71FE">
        <w:rPr>
          <w:rFonts w:ascii="Arial" w:hAnsi="Arial" w:cs="Arial"/>
          <w:sz w:val="22"/>
          <w:szCs w:val="22"/>
        </w:rPr>
        <w:t>wykonał zamówienie, które było obarczone wadami powodującymi konieczność poniesienia dodatkowych nakładów finansowych lub prac przez Zamawiającego,</w:t>
      </w:r>
    </w:p>
    <w:p w:rsidR="001243E6" w:rsidRPr="005C71FE" w:rsidRDefault="001243E6" w:rsidP="00272111">
      <w:pPr>
        <w:numPr>
          <w:ilvl w:val="0"/>
          <w:numId w:val="10"/>
        </w:numPr>
        <w:tabs>
          <w:tab w:val="left" w:pos="1134"/>
        </w:tabs>
        <w:spacing w:line="276" w:lineRule="auto"/>
        <w:ind w:left="1134" w:hanging="425"/>
        <w:jc w:val="both"/>
        <w:rPr>
          <w:rFonts w:ascii="Arial" w:hAnsi="Arial" w:cs="Arial"/>
          <w:sz w:val="22"/>
          <w:szCs w:val="22"/>
        </w:rPr>
      </w:pPr>
      <w:r w:rsidRPr="005C71FE">
        <w:rPr>
          <w:rFonts w:ascii="Arial" w:hAnsi="Arial" w:cs="Arial"/>
          <w:sz w:val="22"/>
          <w:szCs w:val="22"/>
        </w:rPr>
        <w:t>w wyniku wyboru jego oferty jako najkorzystniejszej odmówił podpisania umowy na wykonanie zamówienia publicznego.</w:t>
      </w:r>
    </w:p>
    <w:p w:rsidR="00832502" w:rsidRPr="005C71FE" w:rsidRDefault="00832502" w:rsidP="00832502">
      <w:pPr>
        <w:tabs>
          <w:tab w:val="left" w:pos="426"/>
        </w:tabs>
        <w:spacing w:line="276" w:lineRule="auto"/>
        <w:ind w:left="1080"/>
        <w:jc w:val="both"/>
        <w:rPr>
          <w:rFonts w:ascii="Arial" w:hAnsi="Arial"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832502" w:rsidRPr="005C71FE" w:rsidTr="00784632">
        <w:tc>
          <w:tcPr>
            <w:tcW w:w="9212" w:type="dxa"/>
            <w:shd w:val="clear" w:color="auto" w:fill="D9D9D9" w:themeFill="background1" w:themeFillShade="D9"/>
          </w:tcPr>
          <w:p w:rsidR="00832502" w:rsidRPr="005C71FE" w:rsidRDefault="00832502" w:rsidP="00784632">
            <w:pPr>
              <w:pStyle w:val="Akapitzlist"/>
              <w:autoSpaceDE w:val="0"/>
              <w:autoSpaceDN w:val="0"/>
              <w:adjustRightInd w:val="0"/>
              <w:spacing w:after="0"/>
              <w:ind w:left="0"/>
              <w:rPr>
                <w:rFonts w:ascii="Arial" w:hAnsi="Arial" w:cs="Arial"/>
                <w:b/>
              </w:rPr>
            </w:pPr>
            <w:r w:rsidRPr="005C71FE">
              <w:rPr>
                <w:rFonts w:ascii="Arial" w:hAnsi="Arial" w:cs="Arial"/>
                <w:b/>
              </w:rPr>
              <w:t>13. Unieważnienie zapytania ofertowego</w:t>
            </w:r>
          </w:p>
        </w:tc>
      </w:tr>
    </w:tbl>
    <w:p w:rsidR="00832502" w:rsidRPr="005C71FE" w:rsidRDefault="00832502" w:rsidP="00832502">
      <w:pPr>
        <w:tabs>
          <w:tab w:val="left" w:pos="426"/>
        </w:tabs>
        <w:spacing w:line="276" w:lineRule="auto"/>
        <w:jc w:val="both"/>
        <w:rPr>
          <w:rFonts w:ascii="Arial" w:hAnsi="Arial" w:cs="Arial"/>
          <w:sz w:val="22"/>
          <w:szCs w:val="22"/>
        </w:rPr>
      </w:pPr>
    </w:p>
    <w:p w:rsidR="00832502" w:rsidRPr="005C71FE" w:rsidRDefault="00832502" w:rsidP="00832502">
      <w:pPr>
        <w:tabs>
          <w:tab w:val="left" w:pos="426"/>
        </w:tabs>
        <w:spacing w:line="276" w:lineRule="auto"/>
        <w:jc w:val="both"/>
        <w:rPr>
          <w:rFonts w:ascii="Arial" w:hAnsi="Arial" w:cs="Arial"/>
          <w:sz w:val="22"/>
          <w:szCs w:val="22"/>
        </w:rPr>
      </w:pPr>
      <w:r w:rsidRPr="005C71FE">
        <w:rPr>
          <w:rFonts w:ascii="Arial" w:hAnsi="Arial" w:cs="Arial"/>
          <w:sz w:val="22"/>
          <w:szCs w:val="22"/>
        </w:rPr>
        <w:t>Zamawiający unieważnia zapytanie ofertowe w następujących przypadkach:</w:t>
      </w:r>
    </w:p>
    <w:p w:rsidR="00832502" w:rsidRPr="005C71FE" w:rsidRDefault="00832502" w:rsidP="00272111">
      <w:pPr>
        <w:numPr>
          <w:ilvl w:val="0"/>
          <w:numId w:val="11"/>
        </w:numPr>
        <w:tabs>
          <w:tab w:val="left" w:pos="851"/>
        </w:tabs>
        <w:spacing w:line="276" w:lineRule="auto"/>
        <w:ind w:left="851" w:hanging="425"/>
        <w:jc w:val="both"/>
        <w:rPr>
          <w:rFonts w:ascii="Arial" w:hAnsi="Arial" w:cs="Arial"/>
          <w:sz w:val="22"/>
          <w:szCs w:val="22"/>
        </w:rPr>
      </w:pPr>
      <w:r w:rsidRPr="005C71FE">
        <w:rPr>
          <w:rFonts w:ascii="Arial" w:hAnsi="Arial" w:cs="Arial"/>
          <w:sz w:val="22"/>
          <w:szCs w:val="22"/>
        </w:rPr>
        <w:t>nie złożono żadnej oferty niepodlegającej odrzuceniu,</w:t>
      </w:r>
    </w:p>
    <w:p w:rsidR="00832502" w:rsidRPr="005C71FE" w:rsidRDefault="00832502" w:rsidP="00272111">
      <w:pPr>
        <w:numPr>
          <w:ilvl w:val="0"/>
          <w:numId w:val="11"/>
        </w:numPr>
        <w:tabs>
          <w:tab w:val="left" w:pos="426"/>
          <w:tab w:val="left" w:pos="851"/>
        </w:tabs>
        <w:spacing w:line="276" w:lineRule="auto"/>
        <w:ind w:left="851" w:hanging="425"/>
        <w:jc w:val="both"/>
        <w:rPr>
          <w:rFonts w:ascii="Arial" w:hAnsi="Arial" w:cs="Arial"/>
          <w:sz w:val="22"/>
          <w:szCs w:val="22"/>
        </w:rPr>
      </w:pPr>
      <w:r w:rsidRPr="005C71FE">
        <w:rPr>
          <w:rFonts w:ascii="Arial" w:hAnsi="Arial" w:cs="Arial"/>
          <w:sz w:val="22"/>
          <w:szCs w:val="22"/>
        </w:rPr>
        <w:t>cena najkorzystniejszej oferty lub oferta z najniższą ceną przewyższa kwotę, którą Zamawiający zamierza przeznaczyć na sfinansowanie zamówienia, przy braku możliwości jej zwiększenia.</w:t>
      </w:r>
    </w:p>
    <w:p w:rsidR="00832502" w:rsidRPr="005C71FE" w:rsidRDefault="00832502" w:rsidP="00832502">
      <w:pPr>
        <w:tabs>
          <w:tab w:val="left" w:pos="426"/>
        </w:tabs>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832502" w:rsidRPr="005C71FE" w:rsidTr="00784632">
        <w:tc>
          <w:tcPr>
            <w:tcW w:w="9212" w:type="dxa"/>
            <w:shd w:val="pct10" w:color="auto" w:fill="auto"/>
          </w:tcPr>
          <w:p w:rsidR="00832502" w:rsidRPr="005C71FE" w:rsidRDefault="00832502" w:rsidP="00784632">
            <w:pPr>
              <w:pStyle w:val="Akapitzlist"/>
              <w:autoSpaceDE w:val="0"/>
              <w:autoSpaceDN w:val="0"/>
              <w:adjustRightInd w:val="0"/>
              <w:spacing w:after="0"/>
              <w:ind w:left="0"/>
              <w:rPr>
                <w:rFonts w:ascii="Arial" w:hAnsi="Arial" w:cs="Arial"/>
                <w:b/>
              </w:rPr>
            </w:pPr>
            <w:r w:rsidRPr="005C71FE">
              <w:rPr>
                <w:rFonts w:ascii="Arial" w:hAnsi="Arial" w:cs="Arial"/>
                <w:b/>
              </w:rPr>
              <w:t>14. Istotne dla stron postanowienia, które zostaną wprowadzone do treści zawieranej umowy</w:t>
            </w:r>
          </w:p>
        </w:tc>
      </w:tr>
    </w:tbl>
    <w:p w:rsidR="008C687E" w:rsidRDefault="008C687E" w:rsidP="008252F8">
      <w:pPr>
        <w:tabs>
          <w:tab w:val="left" w:pos="851"/>
        </w:tabs>
        <w:jc w:val="both"/>
        <w:rPr>
          <w:rFonts w:ascii="Arial" w:hAnsi="Arial" w:cs="Arial"/>
          <w:sz w:val="22"/>
          <w:szCs w:val="22"/>
        </w:rPr>
      </w:pPr>
    </w:p>
    <w:p w:rsidR="008C687E" w:rsidRPr="000F51AC" w:rsidRDefault="008C687E" w:rsidP="008C687E">
      <w:pPr>
        <w:pStyle w:val="Akapitzlist"/>
        <w:numPr>
          <w:ilvl w:val="1"/>
          <w:numId w:val="16"/>
        </w:numPr>
        <w:tabs>
          <w:tab w:val="clear" w:pos="1440"/>
          <w:tab w:val="left" w:pos="851"/>
        </w:tabs>
        <w:spacing w:after="0"/>
        <w:ind w:left="709" w:hanging="357"/>
        <w:rPr>
          <w:rFonts w:ascii="Arial" w:hAnsi="Arial" w:cs="Arial"/>
        </w:rPr>
      </w:pPr>
      <w:r w:rsidRPr="000F51AC">
        <w:rPr>
          <w:rFonts w:ascii="Arial" w:hAnsi="Arial" w:cs="Arial"/>
        </w:rPr>
        <w:t xml:space="preserve">W zakresie ubezpieczenia OC - druk umowy ubezpieczeniowej zgodny z drukiem Wykonawcy (na podstawie Ustawy z dnia 22 maja 2003 r. o ubezpieczeniach obowiązkowych, Ubezpieczeniowym Funduszu Gwarancyjnym i Polskim Biurze Ubezpieczycieli Komunikacyjnych </w:t>
      </w:r>
      <w:r w:rsidRPr="008252F8">
        <w:rPr>
          <w:rFonts w:ascii="Arial" w:hAnsi="Arial" w:cs="Arial"/>
        </w:rPr>
        <w:t>(</w:t>
      </w:r>
      <w:proofErr w:type="spellStart"/>
      <w:r w:rsidRPr="008252F8">
        <w:rPr>
          <w:rFonts w:ascii="Arial" w:hAnsi="Arial" w:cs="Arial"/>
        </w:rPr>
        <w:t>t.j</w:t>
      </w:r>
      <w:proofErr w:type="spellEnd"/>
      <w:r w:rsidRPr="008252F8">
        <w:rPr>
          <w:rFonts w:ascii="Arial" w:hAnsi="Arial" w:cs="Arial"/>
        </w:rPr>
        <w:t xml:space="preserve"> </w:t>
      </w:r>
      <w:proofErr w:type="spellStart"/>
      <w:r w:rsidRPr="008252F8">
        <w:rPr>
          <w:rFonts w:ascii="Arial" w:hAnsi="Arial" w:cs="Arial"/>
        </w:rPr>
        <w:t>Dz.U.z</w:t>
      </w:r>
      <w:proofErr w:type="spellEnd"/>
      <w:r w:rsidRPr="008252F8">
        <w:rPr>
          <w:rFonts w:ascii="Arial" w:hAnsi="Arial" w:cs="Arial"/>
        </w:rPr>
        <w:t xml:space="preserve"> 2018 poz. 473</w:t>
      </w:r>
      <w:r w:rsidR="00334E44">
        <w:rPr>
          <w:rFonts w:ascii="Arial" w:hAnsi="Arial" w:cs="Arial"/>
        </w:rPr>
        <w:t xml:space="preserve"> ze zm.</w:t>
      </w:r>
      <w:r w:rsidRPr="008252F8">
        <w:rPr>
          <w:rFonts w:ascii="Arial" w:hAnsi="Arial" w:cs="Arial"/>
        </w:rPr>
        <w:t>)</w:t>
      </w:r>
      <w:r w:rsidRPr="000F51AC">
        <w:rPr>
          <w:rFonts w:ascii="Arial" w:hAnsi="Arial" w:cs="Arial"/>
        </w:rPr>
        <w:t xml:space="preserve">. </w:t>
      </w:r>
    </w:p>
    <w:p w:rsidR="008C687E" w:rsidRPr="000F51AC" w:rsidRDefault="008C687E" w:rsidP="008C687E">
      <w:pPr>
        <w:pStyle w:val="Akapitzlist"/>
        <w:numPr>
          <w:ilvl w:val="1"/>
          <w:numId w:val="16"/>
        </w:numPr>
        <w:tabs>
          <w:tab w:val="clear" w:pos="1440"/>
          <w:tab w:val="left" w:pos="851"/>
        </w:tabs>
        <w:spacing w:after="0"/>
        <w:ind w:left="709" w:hanging="357"/>
        <w:rPr>
          <w:rFonts w:ascii="Arial" w:hAnsi="Arial" w:cs="Arial"/>
        </w:rPr>
      </w:pPr>
      <w:r w:rsidRPr="000F51AC">
        <w:rPr>
          <w:rFonts w:ascii="Arial" w:hAnsi="Arial" w:cs="Arial"/>
        </w:rPr>
        <w:t xml:space="preserve">W zakresie ubezpieczenia AC oraz NNW – Zamawiający wymaga umieszczenia </w:t>
      </w:r>
      <w:r w:rsidRPr="000F51AC">
        <w:rPr>
          <w:rFonts w:ascii="Arial" w:hAnsi="Arial" w:cs="Arial"/>
        </w:rPr>
        <w:br/>
        <w:t>w zawieranej umowie minimum poniższych zapisów:</w:t>
      </w:r>
    </w:p>
    <w:p w:rsidR="008C687E" w:rsidRPr="000F51AC" w:rsidRDefault="008C687E" w:rsidP="008C687E">
      <w:pPr>
        <w:pStyle w:val="Akapitzlist"/>
        <w:numPr>
          <w:ilvl w:val="0"/>
          <w:numId w:val="39"/>
        </w:numPr>
        <w:autoSpaceDE w:val="0"/>
        <w:autoSpaceDN w:val="0"/>
        <w:adjustRightInd w:val="0"/>
        <w:spacing w:after="0"/>
        <w:ind w:left="850" w:hanging="357"/>
        <w:rPr>
          <w:rFonts w:ascii="Arial" w:hAnsi="Arial" w:cs="Arial"/>
        </w:rPr>
      </w:pPr>
      <w:r w:rsidRPr="000F51AC">
        <w:rPr>
          <w:rFonts w:ascii="Arial" w:hAnsi="Arial" w:cs="Arial"/>
        </w:rPr>
        <w:t>Płatność za polisę nastąpi jednorazowo, przelewem na konto ubezpieczyciela</w:t>
      </w:r>
      <w:r>
        <w:rPr>
          <w:rFonts w:ascii="Arial" w:hAnsi="Arial" w:cs="Arial"/>
        </w:rPr>
        <w:t>,</w:t>
      </w:r>
    </w:p>
    <w:p w:rsidR="008C687E" w:rsidRPr="000F51AC" w:rsidRDefault="008C687E" w:rsidP="008C687E">
      <w:pPr>
        <w:pStyle w:val="Akapitzlist"/>
        <w:numPr>
          <w:ilvl w:val="0"/>
          <w:numId w:val="39"/>
        </w:numPr>
        <w:autoSpaceDE w:val="0"/>
        <w:autoSpaceDN w:val="0"/>
        <w:adjustRightInd w:val="0"/>
        <w:spacing w:after="0"/>
        <w:ind w:left="850" w:hanging="357"/>
        <w:rPr>
          <w:rFonts w:ascii="Arial" w:hAnsi="Arial" w:cs="Arial"/>
        </w:rPr>
      </w:pPr>
      <w:r w:rsidRPr="000F51AC">
        <w:rPr>
          <w:rFonts w:ascii="Arial" w:hAnsi="Arial" w:cs="Arial"/>
        </w:rPr>
        <w:t xml:space="preserve">Ubezpieczenie </w:t>
      </w:r>
      <w:r>
        <w:rPr>
          <w:rFonts w:ascii="Arial" w:hAnsi="Arial" w:cs="Arial"/>
        </w:rPr>
        <w:t xml:space="preserve">może </w:t>
      </w:r>
      <w:r w:rsidRPr="000F51AC">
        <w:rPr>
          <w:rFonts w:ascii="Arial" w:hAnsi="Arial" w:cs="Arial"/>
        </w:rPr>
        <w:t>obejm</w:t>
      </w:r>
      <w:r>
        <w:rPr>
          <w:rFonts w:ascii="Arial" w:hAnsi="Arial" w:cs="Arial"/>
        </w:rPr>
        <w:t>ować</w:t>
      </w:r>
      <w:r w:rsidRPr="000F51AC">
        <w:rPr>
          <w:rFonts w:ascii="Arial" w:hAnsi="Arial" w:cs="Arial"/>
        </w:rPr>
        <w:t xml:space="preserve"> fran</w:t>
      </w:r>
      <w:r>
        <w:rPr>
          <w:rFonts w:ascii="Arial" w:hAnsi="Arial" w:cs="Arial"/>
        </w:rPr>
        <w:t>szyzę</w:t>
      </w:r>
      <w:r w:rsidRPr="000F51AC">
        <w:rPr>
          <w:rFonts w:ascii="Arial" w:hAnsi="Arial" w:cs="Arial"/>
        </w:rPr>
        <w:t xml:space="preserve"> </w:t>
      </w:r>
      <w:r>
        <w:rPr>
          <w:rFonts w:ascii="Arial" w:hAnsi="Arial" w:cs="Arial"/>
        </w:rPr>
        <w:t>integralną w wysokości max</w:t>
      </w:r>
      <w:r w:rsidRPr="000F51AC">
        <w:rPr>
          <w:rFonts w:ascii="Arial" w:hAnsi="Arial" w:cs="Arial"/>
        </w:rPr>
        <w:t>.</w:t>
      </w:r>
      <w:r>
        <w:rPr>
          <w:rFonts w:ascii="Arial" w:hAnsi="Arial" w:cs="Arial"/>
        </w:rPr>
        <w:t xml:space="preserve"> 350 zł,</w:t>
      </w:r>
    </w:p>
    <w:p w:rsidR="008C687E" w:rsidRPr="000F51AC" w:rsidRDefault="008C687E" w:rsidP="008C687E">
      <w:pPr>
        <w:pStyle w:val="Akapitzlist"/>
        <w:numPr>
          <w:ilvl w:val="0"/>
          <w:numId w:val="39"/>
        </w:numPr>
        <w:spacing w:after="0"/>
        <w:ind w:left="850" w:hanging="357"/>
        <w:rPr>
          <w:rFonts w:ascii="Arial" w:hAnsi="Arial" w:cs="Arial"/>
        </w:rPr>
      </w:pPr>
      <w:r w:rsidRPr="000F51AC">
        <w:rPr>
          <w:rFonts w:ascii="Arial" w:hAnsi="Arial" w:cs="Arial"/>
        </w:rPr>
        <w:t xml:space="preserve">Przedmiotem zamówienia jest świadczenie usługi ubezpieczenia pojazdu stanowiącego majątek Wojewódzkiego Urzędu Pracy w Poznaniu Skoda </w:t>
      </w:r>
      <w:proofErr w:type="spellStart"/>
      <w:r>
        <w:rPr>
          <w:rFonts w:ascii="Arial" w:hAnsi="Arial" w:cs="Arial"/>
        </w:rPr>
        <w:t>Superb</w:t>
      </w:r>
      <w:proofErr w:type="spellEnd"/>
      <w:r>
        <w:rPr>
          <w:rFonts w:ascii="Arial" w:hAnsi="Arial" w:cs="Arial"/>
        </w:rPr>
        <w:t xml:space="preserve"> PO 509PX</w:t>
      </w:r>
      <w:r w:rsidRPr="000F51AC">
        <w:rPr>
          <w:rFonts w:ascii="Arial" w:hAnsi="Arial" w:cs="Arial"/>
        </w:rPr>
        <w:t xml:space="preserve"> w okresie od </w:t>
      </w:r>
      <w:r>
        <w:rPr>
          <w:rFonts w:ascii="Arial" w:hAnsi="Arial" w:cs="Arial"/>
        </w:rPr>
        <w:t>20</w:t>
      </w:r>
      <w:r w:rsidRPr="000F51AC">
        <w:rPr>
          <w:rFonts w:ascii="Arial" w:hAnsi="Arial" w:cs="Arial"/>
        </w:rPr>
        <w:t>.1</w:t>
      </w:r>
      <w:r>
        <w:rPr>
          <w:rFonts w:ascii="Arial" w:hAnsi="Arial" w:cs="Arial"/>
        </w:rPr>
        <w:t>2</w:t>
      </w:r>
      <w:r w:rsidRPr="000F51AC">
        <w:rPr>
          <w:rFonts w:ascii="Arial" w:hAnsi="Arial" w:cs="Arial"/>
        </w:rPr>
        <w:t>.2018 r. do 1</w:t>
      </w:r>
      <w:r>
        <w:rPr>
          <w:rFonts w:ascii="Arial" w:hAnsi="Arial" w:cs="Arial"/>
        </w:rPr>
        <w:t>9</w:t>
      </w:r>
      <w:r w:rsidRPr="000F51AC">
        <w:rPr>
          <w:rFonts w:ascii="Arial" w:hAnsi="Arial" w:cs="Arial"/>
        </w:rPr>
        <w:t>.1</w:t>
      </w:r>
      <w:r>
        <w:rPr>
          <w:rFonts w:ascii="Arial" w:hAnsi="Arial" w:cs="Arial"/>
        </w:rPr>
        <w:t>2</w:t>
      </w:r>
      <w:r w:rsidRPr="000F51AC">
        <w:rPr>
          <w:rFonts w:ascii="Arial" w:hAnsi="Arial" w:cs="Arial"/>
        </w:rPr>
        <w:t>.2019 r.</w:t>
      </w:r>
      <w:r>
        <w:rPr>
          <w:rFonts w:ascii="Arial" w:hAnsi="Arial" w:cs="Arial"/>
        </w:rPr>
        <w:t>,</w:t>
      </w:r>
    </w:p>
    <w:p w:rsidR="008C687E" w:rsidRPr="000F51AC" w:rsidRDefault="008C687E" w:rsidP="008C687E">
      <w:pPr>
        <w:pStyle w:val="Akapitzlist"/>
        <w:numPr>
          <w:ilvl w:val="0"/>
          <w:numId w:val="39"/>
        </w:numPr>
        <w:spacing w:after="0"/>
        <w:ind w:left="850" w:hanging="357"/>
        <w:rPr>
          <w:rFonts w:ascii="Arial" w:hAnsi="Arial" w:cs="Arial"/>
        </w:rPr>
      </w:pPr>
      <w:r w:rsidRPr="000F51AC">
        <w:rPr>
          <w:rFonts w:ascii="Arial" w:hAnsi="Arial" w:cs="Arial"/>
        </w:rPr>
        <w:t>Ubezpieczyciel powinien zapewnić stałą wartość pojazdu oraz niepomniejszanie – zapewnienie stałej sumy ubezpieczenia w czasie trwania umowy</w:t>
      </w:r>
      <w:r>
        <w:rPr>
          <w:rFonts w:ascii="Arial" w:hAnsi="Arial" w:cs="Arial"/>
        </w:rPr>
        <w:t>,</w:t>
      </w:r>
    </w:p>
    <w:p w:rsidR="008C687E" w:rsidRPr="000F51AC" w:rsidRDefault="008C687E" w:rsidP="008C687E">
      <w:pPr>
        <w:pStyle w:val="Akapitzlist"/>
        <w:numPr>
          <w:ilvl w:val="0"/>
          <w:numId w:val="39"/>
        </w:numPr>
        <w:autoSpaceDE w:val="0"/>
        <w:autoSpaceDN w:val="0"/>
        <w:adjustRightInd w:val="0"/>
        <w:spacing w:after="0"/>
        <w:ind w:left="850" w:hanging="357"/>
        <w:rPr>
          <w:rFonts w:ascii="Arial" w:hAnsi="Arial" w:cs="Arial"/>
          <w:i/>
        </w:rPr>
      </w:pPr>
      <w:r w:rsidRPr="000F51AC">
        <w:rPr>
          <w:rFonts w:ascii="Arial" w:hAnsi="Arial" w:cs="Arial"/>
        </w:rPr>
        <w:t>Wykonawca może ująć inne dodatkowe ryzyka w polisie. Ich cena musi być zawarta w ofercie,</w:t>
      </w:r>
    </w:p>
    <w:p w:rsidR="009739AA" w:rsidRPr="005C71FE" w:rsidRDefault="009739AA" w:rsidP="009739AA">
      <w:pPr>
        <w:pStyle w:val="Akapitzlist"/>
        <w:autoSpaceDE w:val="0"/>
        <w:autoSpaceDN w:val="0"/>
        <w:adjustRightInd w:val="0"/>
        <w:spacing w:after="0"/>
        <w:ind w:left="850"/>
        <w:rPr>
          <w:rFonts w:ascii="Arial" w:hAnsi="Arial" w:cs="Arial"/>
          <w:strike/>
        </w:rPr>
      </w:pPr>
    </w:p>
    <w:tbl>
      <w:tblPr>
        <w:tblStyle w:val="Tabela-Siatka"/>
        <w:tblW w:w="0" w:type="auto"/>
        <w:shd w:val="pct10" w:color="auto" w:fill="auto"/>
        <w:tblLook w:val="04A0" w:firstRow="1" w:lastRow="0" w:firstColumn="1" w:lastColumn="0" w:noHBand="0" w:noVBand="1"/>
      </w:tblPr>
      <w:tblGrid>
        <w:gridCol w:w="9212"/>
      </w:tblGrid>
      <w:tr w:rsidR="00832502" w:rsidRPr="005C71FE" w:rsidTr="00784632">
        <w:tc>
          <w:tcPr>
            <w:tcW w:w="9212" w:type="dxa"/>
            <w:shd w:val="pct10" w:color="auto" w:fill="auto"/>
          </w:tcPr>
          <w:p w:rsidR="00832502" w:rsidRPr="005C71FE" w:rsidRDefault="00832502" w:rsidP="00784632">
            <w:pPr>
              <w:autoSpaceDE w:val="0"/>
              <w:autoSpaceDN w:val="0"/>
              <w:adjustRightInd w:val="0"/>
              <w:spacing w:line="276" w:lineRule="auto"/>
              <w:rPr>
                <w:rFonts w:ascii="Arial" w:hAnsi="Arial" w:cs="Arial"/>
                <w:b/>
                <w:sz w:val="22"/>
                <w:szCs w:val="22"/>
              </w:rPr>
            </w:pPr>
            <w:r w:rsidRPr="005C71FE">
              <w:rPr>
                <w:rFonts w:ascii="Arial" w:hAnsi="Arial" w:cs="Arial"/>
                <w:b/>
                <w:sz w:val="22"/>
                <w:szCs w:val="22"/>
              </w:rPr>
              <w:t>15. Sposób porozumiewania się Zamawiającego z Wykonawcami oraz wskazanie osoby wyznaczonej do kontaktów z Wykonawcami</w:t>
            </w:r>
          </w:p>
        </w:tc>
      </w:tr>
    </w:tbl>
    <w:p w:rsidR="00832502" w:rsidRPr="005C71FE" w:rsidRDefault="00832502" w:rsidP="00832502">
      <w:pPr>
        <w:autoSpaceDE w:val="0"/>
        <w:autoSpaceDN w:val="0"/>
        <w:adjustRightInd w:val="0"/>
        <w:spacing w:line="276" w:lineRule="auto"/>
        <w:ind w:left="357"/>
        <w:jc w:val="both"/>
        <w:rPr>
          <w:rFonts w:ascii="Arial" w:hAnsi="Arial" w:cs="Arial"/>
          <w:color w:val="000000"/>
          <w:sz w:val="22"/>
          <w:szCs w:val="22"/>
        </w:rPr>
      </w:pPr>
    </w:p>
    <w:p w:rsidR="00832502" w:rsidRPr="005C71FE" w:rsidRDefault="00832502" w:rsidP="00272111">
      <w:pPr>
        <w:numPr>
          <w:ilvl w:val="0"/>
          <w:numId w:val="21"/>
        </w:numPr>
        <w:spacing w:line="276" w:lineRule="auto"/>
        <w:ind w:left="426" w:hanging="426"/>
        <w:jc w:val="both"/>
        <w:rPr>
          <w:rFonts w:ascii="Arial" w:hAnsi="Arial" w:cs="Arial"/>
          <w:sz w:val="22"/>
          <w:szCs w:val="22"/>
        </w:rPr>
      </w:pPr>
      <w:r w:rsidRPr="005C71FE">
        <w:rPr>
          <w:rFonts w:ascii="Arial" w:hAnsi="Arial" w:cs="Arial"/>
          <w:sz w:val="22"/>
          <w:szCs w:val="22"/>
        </w:rPr>
        <w:t>Komunikacja między Zamawiającym a Wykonawcami odbywa się zgodnie z wyborem Zamawiającego:</w:t>
      </w:r>
    </w:p>
    <w:p w:rsidR="00832502" w:rsidRPr="005C71FE" w:rsidRDefault="00832502" w:rsidP="00272111">
      <w:pPr>
        <w:pStyle w:val="Akapitzlist"/>
        <w:numPr>
          <w:ilvl w:val="0"/>
          <w:numId w:val="22"/>
        </w:numPr>
        <w:autoSpaceDE w:val="0"/>
        <w:autoSpaceDN w:val="0"/>
        <w:adjustRightInd w:val="0"/>
        <w:spacing w:after="0"/>
        <w:ind w:left="709" w:hanging="283"/>
        <w:rPr>
          <w:rFonts w:ascii="Arial" w:hAnsi="Arial" w:cs="Arial"/>
        </w:rPr>
      </w:pPr>
      <w:r w:rsidRPr="005C71FE">
        <w:rPr>
          <w:rFonts w:ascii="Arial" w:hAnsi="Arial" w:cs="Arial"/>
        </w:rPr>
        <w:t>w formie pisemnej,</w:t>
      </w:r>
    </w:p>
    <w:p w:rsidR="00832502" w:rsidRPr="005C71FE" w:rsidRDefault="00832502" w:rsidP="00272111">
      <w:pPr>
        <w:pStyle w:val="Akapitzlist"/>
        <w:numPr>
          <w:ilvl w:val="0"/>
          <w:numId w:val="22"/>
        </w:numPr>
        <w:autoSpaceDE w:val="0"/>
        <w:autoSpaceDN w:val="0"/>
        <w:adjustRightInd w:val="0"/>
        <w:spacing w:after="0"/>
        <w:ind w:left="709" w:hanging="283"/>
        <w:rPr>
          <w:rFonts w:ascii="Arial" w:hAnsi="Arial" w:cs="Arial"/>
        </w:rPr>
      </w:pPr>
      <w:r w:rsidRPr="005C71FE">
        <w:rPr>
          <w:rFonts w:ascii="Arial" w:hAnsi="Arial" w:cs="Arial"/>
        </w:rPr>
        <w:t>przy użyciu środków komunikacji elektronicznej w rozumieniu ustawy z dnia 18 lipca 2002 r. o świadczeniu usług drogą elektroniczną (</w:t>
      </w:r>
      <w:proofErr w:type="spellStart"/>
      <w:r w:rsidRPr="005C71FE">
        <w:rPr>
          <w:rFonts w:ascii="Arial" w:hAnsi="Arial" w:cs="Arial"/>
        </w:rPr>
        <w:t>t.j</w:t>
      </w:r>
      <w:proofErr w:type="spellEnd"/>
      <w:r w:rsidRPr="005C71FE">
        <w:rPr>
          <w:rFonts w:ascii="Arial" w:hAnsi="Arial" w:cs="Arial"/>
        </w:rPr>
        <w:t xml:space="preserve">. Dz. U. z 2016 r. poz. 1030 </w:t>
      </w:r>
      <w:r w:rsidRPr="005C71FE">
        <w:rPr>
          <w:rFonts w:ascii="Arial" w:hAnsi="Arial" w:cs="Arial"/>
        </w:rPr>
        <w:br/>
        <w:t>ze zm.)</w:t>
      </w:r>
    </w:p>
    <w:p w:rsidR="00832502" w:rsidRPr="005C71FE" w:rsidRDefault="00832502" w:rsidP="00141D23">
      <w:pPr>
        <w:pStyle w:val="Listapunktowana2"/>
        <w:rPr>
          <w:color w:val="000000"/>
        </w:rPr>
      </w:pPr>
      <w:r w:rsidRPr="005C71FE">
        <w:t>Zamawiający ustala następujący sposób komunikowania się:</w:t>
      </w:r>
    </w:p>
    <w:p w:rsidR="00832502" w:rsidRPr="005C71FE" w:rsidRDefault="00832502" w:rsidP="00272111">
      <w:pPr>
        <w:pStyle w:val="Akapitzlist"/>
        <w:numPr>
          <w:ilvl w:val="0"/>
          <w:numId w:val="23"/>
        </w:numPr>
        <w:autoSpaceDE w:val="0"/>
        <w:autoSpaceDN w:val="0"/>
        <w:adjustRightInd w:val="0"/>
        <w:spacing w:after="0"/>
        <w:ind w:left="851" w:hanging="425"/>
        <w:rPr>
          <w:rFonts w:ascii="Arial" w:hAnsi="Arial" w:cs="Arial"/>
          <w:b/>
        </w:rPr>
      </w:pPr>
      <w:r w:rsidRPr="005C71FE">
        <w:rPr>
          <w:rFonts w:ascii="Arial" w:hAnsi="Arial" w:cs="Arial"/>
          <w:b/>
        </w:rPr>
        <w:t>Wykonawcy z Zamawiającym:</w:t>
      </w:r>
    </w:p>
    <w:p w:rsidR="00832502" w:rsidRPr="005C71FE" w:rsidRDefault="00832502" w:rsidP="00272111">
      <w:pPr>
        <w:pStyle w:val="Akapitzlist"/>
        <w:numPr>
          <w:ilvl w:val="0"/>
          <w:numId w:val="24"/>
        </w:numPr>
        <w:autoSpaceDE w:val="0"/>
        <w:autoSpaceDN w:val="0"/>
        <w:adjustRightInd w:val="0"/>
        <w:spacing w:after="0"/>
        <w:ind w:hanging="720"/>
        <w:rPr>
          <w:rFonts w:ascii="Arial" w:hAnsi="Arial" w:cs="Arial"/>
        </w:rPr>
      </w:pPr>
      <w:r w:rsidRPr="005C71FE">
        <w:rPr>
          <w:rFonts w:ascii="Arial" w:hAnsi="Arial" w:cs="Arial"/>
        </w:rPr>
        <w:t>Zapytania do treści zapytania ofertowego:</w:t>
      </w:r>
    </w:p>
    <w:p w:rsidR="00832502" w:rsidRPr="005C71FE" w:rsidRDefault="00832502" w:rsidP="00272111">
      <w:pPr>
        <w:pStyle w:val="Akapitzlist"/>
        <w:numPr>
          <w:ilvl w:val="0"/>
          <w:numId w:val="25"/>
        </w:numPr>
        <w:autoSpaceDE w:val="0"/>
        <w:autoSpaceDN w:val="0"/>
        <w:adjustRightInd w:val="0"/>
        <w:spacing w:after="0"/>
        <w:ind w:left="1843" w:hanging="283"/>
        <w:rPr>
          <w:rFonts w:ascii="Arial" w:hAnsi="Arial" w:cs="Arial"/>
        </w:rPr>
      </w:pPr>
      <w:r w:rsidRPr="005C71FE">
        <w:rPr>
          <w:rFonts w:ascii="Arial" w:hAnsi="Arial" w:cs="Arial"/>
        </w:rPr>
        <w:t xml:space="preserve">w formie pisemnej na adres: Wojewódzki Urząd Pracy w Poznaniu, </w:t>
      </w:r>
      <w:r w:rsidRPr="005C71FE">
        <w:rPr>
          <w:rFonts w:ascii="Arial" w:hAnsi="Arial" w:cs="Arial"/>
        </w:rPr>
        <w:br/>
        <w:t>ul. Szyperska 14, 61-754 Poznań lub</w:t>
      </w:r>
    </w:p>
    <w:p w:rsidR="00832502" w:rsidRPr="005C71FE" w:rsidRDefault="00832502" w:rsidP="00272111">
      <w:pPr>
        <w:pStyle w:val="Akapitzlist"/>
        <w:numPr>
          <w:ilvl w:val="0"/>
          <w:numId w:val="25"/>
        </w:numPr>
        <w:autoSpaceDE w:val="0"/>
        <w:autoSpaceDN w:val="0"/>
        <w:adjustRightInd w:val="0"/>
        <w:spacing w:after="0"/>
        <w:ind w:left="1843" w:hanging="283"/>
        <w:rPr>
          <w:rFonts w:ascii="Arial" w:hAnsi="Arial" w:cs="Arial"/>
        </w:rPr>
      </w:pPr>
      <w:r w:rsidRPr="005C71FE">
        <w:rPr>
          <w:rFonts w:ascii="Arial" w:hAnsi="Arial" w:cs="Arial"/>
        </w:rPr>
        <w:t xml:space="preserve">drogą elektroniczną na adres: </w:t>
      </w:r>
      <w:r w:rsidR="00DF261A" w:rsidRPr="005C71FE">
        <w:rPr>
          <w:rFonts w:ascii="Arial" w:hAnsi="Arial" w:cs="Arial"/>
        </w:rPr>
        <w:t>administracja@wup.poznan.pl</w:t>
      </w:r>
      <w:r w:rsidRPr="005C71FE">
        <w:rPr>
          <w:rFonts w:ascii="Arial" w:hAnsi="Arial" w:cs="Arial"/>
        </w:rPr>
        <w:t xml:space="preserve"> </w:t>
      </w:r>
    </w:p>
    <w:p w:rsidR="00832502" w:rsidRPr="005C71FE" w:rsidRDefault="00832502" w:rsidP="00272111">
      <w:pPr>
        <w:pStyle w:val="Akapitzlist"/>
        <w:numPr>
          <w:ilvl w:val="0"/>
          <w:numId w:val="26"/>
        </w:numPr>
        <w:autoSpaceDE w:val="0"/>
        <w:autoSpaceDN w:val="0"/>
        <w:adjustRightInd w:val="0"/>
        <w:spacing w:after="0"/>
        <w:ind w:hanging="720"/>
        <w:rPr>
          <w:rFonts w:ascii="Arial" w:hAnsi="Arial" w:cs="Arial"/>
        </w:rPr>
      </w:pPr>
      <w:r w:rsidRPr="005C71FE">
        <w:rPr>
          <w:rFonts w:ascii="Arial" w:hAnsi="Arial" w:cs="Arial"/>
        </w:rPr>
        <w:t xml:space="preserve">Złożenie i uzupełnianie dokumentów, wyjaśnienia treści ofert, dokumentów, rażąco niskiej ceny: w formie pisemnej na adres: Wojewódzki Urząd Pracy </w:t>
      </w:r>
      <w:r w:rsidRPr="005C71FE">
        <w:rPr>
          <w:rFonts w:ascii="Arial" w:hAnsi="Arial" w:cs="Arial"/>
        </w:rPr>
        <w:br/>
        <w:t>w Poznaniu, ul. Szyperska 14, 61-754 Poznań</w:t>
      </w:r>
    </w:p>
    <w:p w:rsidR="00832502" w:rsidRPr="005C71FE" w:rsidRDefault="00832502" w:rsidP="00272111">
      <w:pPr>
        <w:pStyle w:val="Akapitzlist"/>
        <w:numPr>
          <w:ilvl w:val="0"/>
          <w:numId w:val="27"/>
        </w:numPr>
        <w:autoSpaceDE w:val="0"/>
        <w:autoSpaceDN w:val="0"/>
        <w:adjustRightInd w:val="0"/>
        <w:spacing w:after="0"/>
        <w:ind w:hanging="720"/>
        <w:rPr>
          <w:rFonts w:ascii="Arial" w:hAnsi="Arial" w:cs="Arial"/>
        </w:rPr>
      </w:pPr>
      <w:r w:rsidRPr="005C71FE">
        <w:rPr>
          <w:rFonts w:ascii="Arial" w:hAnsi="Arial" w:cs="Arial"/>
        </w:rPr>
        <w:t>Pozostałe oświadczenia i wnioski:</w:t>
      </w:r>
    </w:p>
    <w:p w:rsidR="00832502" w:rsidRPr="005C71FE" w:rsidRDefault="00832502" w:rsidP="00272111">
      <w:pPr>
        <w:pStyle w:val="Akapitzlist"/>
        <w:numPr>
          <w:ilvl w:val="0"/>
          <w:numId w:val="28"/>
        </w:numPr>
        <w:autoSpaceDE w:val="0"/>
        <w:autoSpaceDN w:val="0"/>
        <w:adjustRightInd w:val="0"/>
        <w:spacing w:after="0"/>
        <w:ind w:left="1843" w:hanging="283"/>
        <w:rPr>
          <w:rFonts w:ascii="Arial" w:hAnsi="Arial" w:cs="Arial"/>
        </w:rPr>
      </w:pPr>
      <w:r w:rsidRPr="005C71FE">
        <w:rPr>
          <w:rFonts w:ascii="Arial" w:hAnsi="Arial" w:cs="Arial"/>
        </w:rPr>
        <w:t xml:space="preserve">w formie pisemnej na adres: Wojewódzki Urząd Pracy w Poznaniu, </w:t>
      </w:r>
      <w:r w:rsidRPr="005C71FE">
        <w:rPr>
          <w:rFonts w:ascii="Arial" w:hAnsi="Arial" w:cs="Arial"/>
        </w:rPr>
        <w:br/>
        <w:t>ul. Szyperska 14, 61-754 Poznań lub</w:t>
      </w:r>
    </w:p>
    <w:p w:rsidR="00832502" w:rsidRPr="005C71FE" w:rsidRDefault="00832502" w:rsidP="00272111">
      <w:pPr>
        <w:pStyle w:val="Akapitzlist"/>
        <w:numPr>
          <w:ilvl w:val="0"/>
          <w:numId w:val="28"/>
        </w:numPr>
        <w:autoSpaceDE w:val="0"/>
        <w:autoSpaceDN w:val="0"/>
        <w:adjustRightInd w:val="0"/>
        <w:spacing w:after="0"/>
        <w:ind w:left="1843" w:hanging="283"/>
        <w:rPr>
          <w:rFonts w:ascii="Arial" w:hAnsi="Arial" w:cs="Arial"/>
        </w:rPr>
      </w:pPr>
      <w:r w:rsidRPr="005C71FE">
        <w:rPr>
          <w:rFonts w:ascii="Arial" w:hAnsi="Arial" w:cs="Arial"/>
        </w:rPr>
        <w:t xml:space="preserve">drogą elektroniczną na adres: </w:t>
      </w:r>
      <w:r w:rsidR="00DF261A" w:rsidRPr="005C71FE">
        <w:rPr>
          <w:rFonts w:ascii="Arial" w:hAnsi="Arial" w:cs="Arial"/>
        </w:rPr>
        <w:t>administracja@wup.poznan.pl</w:t>
      </w:r>
      <w:r w:rsidRPr="005C71FE">
        <w:rPr>
          <w:rFonts w:ascii="Arial" w:hAnsi="Arial" w:cs="Arial"/>
        </w:rPr>
        <w:t xml:space="preserve"> </w:t>
      </w:r>
    </w:p>
    <w:p w:rsidR="00832502" w:rsidRPr="005C71FE" w:rsidRDefault="00832502" w:rsidP="00272111">
      <w:pPr>
        <w:pStyle w:val="Akapitzlist"/>
        <w:numPr>
          <w:ilvl w:val="0"/>
          <w:numId w:val="23"/>
        </w:numPr>
        <w:autoSpaceDE w:val="0"/>
        <w:autoSpaceDN w:val="0"/>
        <w:adjustRightInd w:val="0"/>
        <w:spacing w:after="0"/>
        <w:ind w:left="851" w:hanging="425"/>
        <w:rPr>
          <w:rFonts w:ascii="Arial" w:hAnsi="Arial" w:cs="Arial"/>
          <w:b/>
        </w:rPr>
      </w:pPr>
      <w:r w:rsidRPr="005C71FE">
        <w:rPr>
          <w:rFonts w:ascii="Arial" w:hAnsi="Arial" w:cs="Arial"/>
          <w:b/>
        </w:rPr>
        <w:t>Zamawiający z Wykonawcami:</w:t>
      </w:r>
    </w:p>
    <w:p w:rsidR="00832502" w:rsidRPr="005C71FE" w:rsidRDefault="00832502" w:rsidP="00832502">
      <w:pPr>
        <w:pStyle w:val="Akapitzlist"/>
        <w:autoSpaceDE w:val="0"/>
        <w:autoSpaceDN w:val="0"/>
        <w:adjustRightInd w:val="0"/>
        <w:spacing w:after="0"/>
        <w:ind w:left="851"/>
        <w:rPr>
          <w:rFonts w:ascii="Arial" w:hAnsi="Arial" w:cs="Arial"/>
        </w:rPr>
      </w:pPr>
      <w:r w:rsidRPr="005C71FE">
        <w:rPr>
          <w:rFonts w:ascii="Arial" w:hAnsi="Arial" w:cs="Arial"/>
        </w:rPr>
        <w:t>Zawiadomienia, wezwania oraz informacje będzie przekazywał Wykonawcom:</w:t>
      </w:r>
    </w:p>
    <w:p w:rsidR="00832502" w:rsidRPr="005C71FE" w:rsidRDefault="00832502" w:rsidP="00272111">
      <w:pPr>
        <w:pStyle w:val="Akapitzlist"/>
        <w:numPr>
          <w:ilvl w:val="0"/>
          <w:numId w:val="25"/>
        </w:numPr>
        <w:autoSpaceDE w:val="0"/>
        <w:autoSpaceDN w:val="0"/>
        <w:adjustRightInd w:val="0"/>
        <w:spacing w:after="0"/>
        <w:ind w:left="1843" w:hanging="283"/>
        <w:rPr>
          <w:rFonts w:ascii="Arial" w:hAnsi="Arial" w:cs="Arial"/>
        </w:rPr>
      </w:pPr>
      <w:r w:rsidRPr="005C71FE">
        <w:rPr>
          <w:rFonts w:ascii="Arial" w:hAnsi="Arial" w:cs="Arial"/>
        </w:rPr>
        <w:t>w formie pisemnej lub</w:t>
      </w:r>
    </w:p>
    <w:p w:rsidR="00832502" w:rsidRPr="005C71FE" w:rsidRDefault="00832502" w:rsidP="00272111">
      <w:pPr>
        <w:pStyle w:val="Akapitzlist"/>
        <w:numPr>
          <w:ilvl w:val="0"/>
          <w:numId w:val="25"/>
        </w:numPr>
        <w:autoSpaceDE w:val="0"/>
        <w:autoSpaceDN w:val="0"/>
        <w:adjustRightInd w:val="0"/>
        <w:spacing w:after="0"/>
        <w:ind w:left="1843" w:hanging="283"/>
        <w:rPr>
          <w:rFonts w:ascii="Arial" w:hAnsi="Arial" w:cs="Arial"/>
        </w:rPr>
      </w:pPr>
      <w:r w:rsidRPr="005C71FE">
        <w:rPr>
          <w:rFonts w:ascii="Arial" w:hAnsi="Arial" w:cs="Arial"/>
        </w:rPr>
        <w:t>drogą elektroniczną:</w:t>
      </w:r>
    </w:p>
    <w:p w:rsidR="00832502" w:rsidRPr="005C71FE" w:rsidRDefault="00832502" w:rsidP="00272111">
      <w:pPr>
        <w:pStyle w:val="Akapitzlist"/>
        <w:numPr>
          <w:ilvl w:val="0"/>
          <w:numId w:val="29"/>
        </w:numPr>
        <w:autoSpaceDE w:val="0"/>
        <w:autoSpaceDN w:val="0"/>
        <w:adjustRightInd w:val="0"/>
        <w:spacing w:after="0"/>
        <w:ind w:left="2127" w:hanging="284"/>
        <w:rPr>
          <w:rFonts w:ascii="Arial" w:hAnsi="Arial" w:cs="Arial"/>
        </w:rPr>
      </w:pPr>
      <w:r w:rsidRPr="005C71FE">
        <w:rPr>
          <w:rFonts w:ascii="Arial" w:hAnsi="Arial" w:cs="Arial"/>
        </w:rPr>
        <w:t>na adres poczty elektronicznej wskazany w ofercie lub</w:t>
      </w:r>
    </w:p>
    <w:p w:rsidR="00832502" w:rsidRPr="005C71FE" w:rsidRDefault="00832502" w:rsidP="00272111">
      <w:pPr>
        <w:pStyle w:val="Akapitzlist"/>
        <w:numPr>
          <w:ilvl w:val="0"/>
          <w:numId w:val="29"/>
        </w:numPr>
        <w:autoSpaceDE w:val="0"/>
        <w:autoSpaceDN w:val="0"/>
        <w:adjustRightInd w:val="0"/>
        <w:spacing w:after="0"/>
        <w:ind w:left="2127" w:hanging="284"/>
        <w:rPr>
          <w:rFonts w:ascii="Arial" w:hAnsi="Arial" w:cs="Arial"/>
        </w:rPr>
      </w:pPr>
      <w:r w:rsidRPr="005C71FE">
        <w:rPr>
          <w:rFonts w:ascii="Arial" w:hAnsi="Arial" w:cs="Arial"/>
        </w:rPr>
        <w:t>poprzez zamieszczenie zawiadomień lub informacji dotyczących postępowania na stronie internetowej Zamawiającego: wuppoznan.praca.gov.pl</w:t>
      </w:r>
    </w:p>
    <w:p w:rsidR="00832502" w:rsidRPr="005C71FE" w:rsidRDefault="00832502" w:rsidP="00141D23">
      <w:pPr>
        <w:pStyle w:val="Listapunktowana2"/>
        <w:rPr>
          <w:color w:val="000000"/>
        </w:rPr>
      </w:pPr>
      <w:r w:rsidRPr="005C71FE">
        <w:t>Wykonawca w odpowiedzi na otrzymane wezwanie, przekazuje dokumenty, pełnomocnictwa, wyjaśnienia lub oświadczenia, bezwzględnie w terminie wyznaczonym przez Zamawiającego.</w:t>
      </w:r>
    </w:p>
    <w:p w:rsidR="00832502" w:rsidRPr="005C71FE" w:rsidRDefault="00832502" w:rsidP="00141D23">
      <w:pPr>
        <w:pStyle w:val="Listapunktowana2"/>
        <w:rPr>
          <w:color w:val="000000"/>
        </w:rPr>
      </w:pPr>
      <w:r w:rsidRPr="005C71FE">
        <w:t>Jeżeli Zamawiający lub Wykonawca przekazują oświadczenia, wnioski, zawiadomienia, wezwania oraz informacje za pośrednictwem faksu lub drogą elektroniczną, każda ze stron na żądanie drugiej niezwłocznie potwierdza fakt ich otrzymania.</w:t>
      </w:r>
    </w:p>
    <w:p w:rsidR="00832502" w:rsidRPr="005C71FE" w:rsidRDefault="00832502" w:rsidP="00272111">
      <w:pPr>
        <w:numPr>
          <w:ilvl w:val="1"/>
          <w:numId w:val="12"/>
        </w:numPr>
        <w:autoSpaceDE w:val="0"/>
        <w:autoSpaceDN w:val="0"/>
        <w:adjustRightInd w:val="0"/>
        <w:spacing w:line="276" w:lineRule="auto"/>
        <w:ind w:left="357" w:hanging="357"/>
        <w:jc w:val="both"/>
        <w:rPr>
          <w:rFonts w:ascii="Arial" w:hAnsi="Arial" w:cs="Arial"/>
          <w:color w:val="000000"/>
          <w:sz w:val="22"/>
          <w:szCs w:val="22"/>
        </w:rPr>
      </w:pPr>
      <w:r w:rsidRPr="005C71FE">
        <w:rPr>
          <w:rFonts w:ascii="Arial" w:hAnsi="Arial" w:cs="Arial"/>
          <w:color w:val="000000"/>
          <w:sz w:val="22"/>
          <w:szCs w:val="22"/>
        </w:rPr>
        <w:t>Osob</w:t>
      </w:r>
      <w:r w:rsidR="00DF261A" w:rsidRPr="005C71FE">
        <w:rPr>
          <w:rFonts w:ascii="Arial" w:hAnsi="Arial" w:cs="Arial"/>
          <w:color w:val="000000"/>
          <w:sz w:val="22"/>
          <w:szCs w:val="22"/>
        </w:rPr>
        <w:t>y</w:t>
      </w:r>
      <w:r w:rsidRPr="005C71FE">
        <w:rPr>
          <w:rFonts w:ascii="Arial" w:hAnsi="Arial" w:cs="Arial"/>
          <w:color w:val="000000"/>
          <w:sz w:val="22"/>
          <w:szCs w:val="22"/>
        </w:rPr>
        <w:t xml:space="preserve"> do kontaktu</w:t>
      </w:r>
      <w:r w:rsidRPr="005C71FE">
        <w:rPr>
          <w:rFonts w:ascii="Arial" w:hAnsi="Arial" w:cs="Arial"/>
          <w:sz w:val="22"/>
          <w:szCs w:val="22"/>
        </w:rPr>
        <w:t xml:space="preserve"> z Wykonawcami:</w:t>
      </w:r>
    </w:p>
    <w:p w:rsidR="00832502" w:rsidRPr="005C71FE" w:rsidRDefault="001243E6" w:rsidP="001243E6">
      <w:pPr>
        <w:tabs>
          <w:tab w:val="left" w:pos="380"/>
          <w:tab w:val="left" w:pos="426"/>
        </w:tabs>
        <w:rPr>
          <w:rFonts w:ascii="Arial" w:hAnsi="Arial" w:cs="Arial"/>
          <w:sz w:val="22"/>
          <w:szCs w:val="22"/>
        </w:rPr>
      </w:pPr>
      <w:r w:rsidRPr="005C71FE">
        <w:rPr>
          <w:rFonts w:ascii="Arial" w:hAnsi="Arial" w:cs="Arial"/>
          <w:sz w:val="22"/>
          <w:szCs w:val="22"/>
        </w:rPr>
        <w:tab/>
      </w:r>
      <w:r w:rsidR="00DF261A" w:rsidRPr="005C71FE">
        <w:rPr>
          <w:rFonts w:ascii="Arial" w:hAnsi="Arial" w:cs="Arial"/>
          <w:sz w:val="22"/>
          <w:szCs w:val="22"/>
        </w:rPr>
        <w:t xml:space="preserve">Tomasz Stachowski, Michał </w:t>
      </w:r>
      <w:proofErr w:type="spellStart"/>
      <w:r w:rsidR="00DF261A" w:rsidRPr="005C71FE">
        <w:rPr>
          <w:rFonts w:ascii="Arial" w:hAnsi="Arial" w:cs="Arial"/>
          <w:sz w:val="22"/>
          <w:szCs w:val="22"/>
        </w:rPr>
        <w:t>Konieczyński</w:t>
      </w:r>
      <w:proofErr w:type="spellEnd"/>
      <w:r w:rsidR="00DF261A" w:rsidRPr="005C71FE">
        <w:rPr>
          <w:rFonts w:ascii="Arial" w:hAnsi="Arial" w:cs="Arial"/>
          <w:sz w:val="22"/>
          <w:szCs w:val="22"/>
        </w:rPr>
        <w:t xml:space="preserve">, 61 846 38 14, </w:t>
      </w:r>
      <w:r w:rsidR="00C91C3D" w:rsidRPr="005C71FE">
        <w:rPr>
          <w:rFonts w:ascii="Arial" w:hAnsi="Arial" w:cs="Arial"/>
          <w:sz w:val="22"/>
          <w:szCs w:val="22"/>
        </w:rPr>
        <w:t>administracja@wup.poznan.pl</w:t>
      </w:r>
    </w:p>
    <w:p w:rsidR="00C91C3D" w:rsidRPr="005C71FE" w:rsidRDefault="00C91C3D" w:rsidP="001243E6">
      <w:pPr>
        <w:tabs>
          <w:tab w:val="left" w:pos="380"/>
          <w:tab w:val="left" w:pos="426"/>
        </w:tabs>
        <w:rPr>
          <w:rFonts w:ascii="Arial" w:hAnsi="Arial"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832502" w:rsidRPr="005C71FE" w:rsidTr="00784632">
        <w:tc>
          <w:tcPr>
            <w:tcW w:w="9212" w:type="dxa"/>
            <w:shd w:val="clear" w:color="auto" w:fill="D9D9D9" w:themeFill="background1" w:themeFillShade="D9"/>
          </w:tcPr>
          <w:p w:rsidR="00832502" w:rsidRPr="005C71FE" w:rsidRDefault="00832502" w:rsidP="00784632">
            <w:pPr>
              <w:spacing w:line="276" w:lineRule="auto"/>
              <w:jc w:val="both"/>
              <w:rPr>
                <w:rFonts w:ascii="Arial" w:hAnsi="Arial" w:cs="Arial"/>
                <w:b/>
                <w:sz w:val="22"/>
                <w:szCs w:val="22"/>
              </w:rPr>
            </w:pPr>
            <w:r w:rsidRPr="005C71FE">
              <w:rPr>
                <w:rFonts w:ascii="Arial" w:hAnsi="Arial" w:cs="Arial"/>
                <w:b/>
                <w:sz w:val="22"/>
                <w:szCs w:val="22"/>
              </w:rPr>
              <w:t>16. Pozostałe informacje</w:t>
            </w:r>
          </w:p>
        </w:tc>
      </w:tr>
    </w:tbl>
    <w:p w:rsidR="00832502" w:rsidRPr="005C71FE" w:rsidRDefault="00832502" w:rsidP="00832502">
      <w:pPr>
        <w:spacing w:line="276" w:lineRule="auto"/>
        <w:jc w:val="both"/>
        <w:rPr>
          <w:rFonts w:ascii="Arial" w:hAnsi="Arial" w:cs="Arial"/>
          <w:i/>
          <w:sz w:val="22"/>
          <w:szCs w:val="22"/>
        </w:rPr>
      </w:pPr>
    </w:p>
    <w:p w:rsidR="00832502" w:rsidRPr="005C71FE" w:rsidRDefault="00832502" w:rsidP="00272111">
      <w:pPr>
        <w:numPr>
          <w:ilvl w:val="0"/>
          <w:numId w:val="17"/>
        </w:numPr>
        <w:spacing w:line="276" w:lineRule="auto"/>
        <w:ind w:left="426" w:hanging="426"/>
        <w:jc w:val="both"/>
        <w:rPr>
          <w:rFonts w:ascii="Arial" w:hAnsi="Arial" w:cs="Arial"/>
          <w:sz w:val="22"/>
          <w:szCs w:val="22"/>
        </w:rPr>
      </w:pPr>
      <w:r w:rsidRPr="005C71FE">
        <w:rPr>
          <w:rFonts w:ascii="Arial" w:hAnsi="Arial" w:cs="Arial"/>
          <w:sz w:val="22"/>
          <w:szCs w:val="22"/>
        </w:rPr>
        <w:t>Wykonawca może zwrócić się do Zamawiającego o wyjaśnienie treści zapytania ofertowego.  Zamawiający zobowiązany jest udzielić wyjaśnień niezwłocznie, jednak nie później niż na 2 dni przed upływem terminu składania ofert, pod warunkiem że wniosek o wyjaśnienie treści zapytania ofertowego wpłynął do Zamawiającego nie później niż do końca dnia, w którym upływa połowa wyznaczonego terminu składania ofert.</w:t>
      </w:r>
    </w:p>
    <w:p w:rsidR="00832502" w:rsidRPr="005C71FE" w:rsidRDefault="00832502" w:rsidP="00272111">
      <w:pPr>
        <w:numPr>
          <w:ilvl w:val="0"/>
          <w:numId w:val="17"/>
        </w:numPr>
        <w:spacing w:line="276" w:lineRule="auto"/>
        <w:ind w:left="426" w:hanging="426"/>
        <w:jc w:val="both"/>
        <w:rPr>
          <w:rFonts w:ascii="Arial" w:hAnsi="Arial" w:cs="Arial"/>
          <w:sz w:val="22"/>
          <w:szCs w:val="22"/>
        </w:rPr>
      </w:pPr>
      <w:r w:rsidRPr="005C71FE">
        <w:rPr>
          <w:rFonts w:ascii="Arial" w:hAnsi="Arial" w:cs="Arial"/>
          <w:sz w:val="22"/>
          <w:szCs w:val="22"/>
        </w:rPr>
        <w:t>Jeżeli wniosek o wyjaśnienie treści zapytania ofertowego wpłynął po upływie terminu składania wniosku, o którym mowa w ust. 1 niniejszego rozdziału Regulaminu, lub dotyczy udzielonych wyjaśnień, Zamawiający może udzielić wyjaśnień albo pozostawić wniosek bez rozpoznania.</w:t>
      </w:r>
    </w:p>
    <w:p w:rsidR="00832502" w:rsidRPr="005C71FE" w:rsidRDefault="00832502" w:rsidP="00272111">
      <w:pPr>
        <w:numPr>
          <w:ilvl w:val="0"/>
          <w:numId w:val="17"/>
        </w:numPr>
        <w:spacing w:line="276" w:lineRule="auto"/>
        <w:ind w:left="426" w:hanging="426"/>
        <w:jc w:val="both"/>
        <w:rPr>
          <w:rFonts w:ascii="Arial" w:hAnsi="Arial" w:cs="Arial"/>
          <w:sz w:val="22"/>
          <w:szCs w:val="22"/>
        </w:rPr>
      </w:pPr>
      <w:r w:rsidRPr="005C71FE">
        <w:rPr>
          <w:rFonts w:ascii="Arial" w:hAnsi="Arial" w:cs="Arial"/>
          <w:sz w:val="22"/>
          <w:szCs w:val="22"/>
        </w:rPr>
        <w:t xml:space="preserve">Treść zapytań wraz z wyjaśnieniami Zamawiający przekazuje Wykonawcom, którym przekazał zapytanie ofertowe, bez ujawniania źródła zapytania, a jeżeli zapytanie udostępniane jest na stronie internetowej, udostępnia na tej stronie. </w:t>
      </w:r>
    </w:p>
    <w:p w:rsidR="00832502" w:rsidRPr="005C71FE" w:rsidRDefault="00832502" w:rsidP="00272111">
      <w:pPr>
        <w:numPr>
          <w:ilvl w:val="0"/>
          <w:numId w:val="17"/>
        </w:numPr>
        <w:spacing w:line="276" w:lineRule="auto"/>
        <w:ind w:left="426" w:hanging="426"/>
        <w:jc w:val="both"/>
        <w:rPr>
          <w:rFonts w:ascii="Arial" w:hAnsi="Arial" w:cs="Arial"/>
          <w:sz w:val="22"/>
          <w:szCs w:val="22"/>
        </w:rPr>
      </w:pPr>
      <w:r w:rsidRPr="005C71FE">
        <w:rPr>
          <w:rFonts w:ascii="Arial" w:hAnsi="Arial" w:cs="Arial"/>
          <w:sz w:val="22"/>
          <w:szCs w:val="22"/>
        </w:rPr>
        <w:t xml:space="preserve">W uzasadnionych przypadkach Zamawiający może zmienić treść zapytania ofertowego, z tym zastrzeżeniem że treść zapytania ofertowego można zmienić najpóźniej na 2 dni przed upływem terminu składania ofert. Dokonaną zmianę Zamawiający przekazuje niezwłocznie Wykonawcom, którym przekazał zapytanie ofertowe, a jeżeli zapytanie udostępniane jest na stronie internetowej, udostępnia na tej stronie. </w:t>
      </w:r>
    </w:p>
    <w:p w:rsidR="00832502" w:rsidRPr="005C71FE" w:rsidRDefault="00832502" w:rsidP="00272111">
      <w:pPr>
        <w:numPr>
          <w:ilvl w:val="0"/>
          <w:numId w:val="17"/>
        </w:numPr>
        <w:tabs>
          <w:tab w:val="left" w:pos="426"/>
          <w:tab w:val="left" w:pos="851"/>
        </w:tabs>
        <w:spacing w:line="276" w:lineRule="auto"/>
        <w:ind w:left="426" w:hanging="426"/>
        <w:jc w:val="both"/>
        <w:rPr>
          <w:rFonts w:ascii="Arial" w:hAnsi="Arial" w:cs="Arial"/>
          <w:sz w:val="22"/>
          <w:szCs w:val="22"/>
        </w:rPr>
      </w:pPr>
      <w:r w:rsidRPr="005C71FE">
        <w:rPr>
          <w:rFonts w:ascii="Arial" w:hAnsi="Arial" w:cs="Arial"/>
          <w:sz w:val="22"/>
          <w:szCs w:val="22"/>
        </w:rPr>
        <w:t xml:space="preserve">Zamawiający może podjąć decyzję o zamknięciu postępowania bez dokonania wyboru. </w:t>
      </w:r>
      <w:r w:rsidRPr="005C71FE">
        <w:rPr>
          <w:rFonts w:ascii="Arial" w:hAnsi="Arial" w:cs="Arial"/>
          <w:sz w:val="22"/>
          <w:szCs w:val="22"/>
        </w:rPr>
        <w:br/>
        <w:t>W takim przypadku Zamawiający niezwłocznie zawiadomi o tym Wykonawców, którzy złożyli oferty.</w:t>
      </w:r>
    </w:p>
    <w:p w:rsidR="00832502" w:rsidRPr="005C71FE" w:rsidRDefault="00832502" w:rsidP="007B7EF7">
      <w:pPr>
        <w:tabs>
          <w:tab w:val="left" w:pos="426"/>
          <w:tab w:val="left" w:pos="851"/>
        </w:tabs>
        <w:spacing w:line="276" w:lineRule="auto"/>
        <w:jc w:val="both"/>
        <w:rPr>
          <w:rFonts w:ascii="Arial" w:hAnsi="Arial" w:cs="Arial"/>
          <w:sz w:val="22"/>
          <w:szCs w:val="22"/>
        </w:rPr>
      </w:pPr>
      <w:r w:rsidRPr="005C71FE">
        <w:rPr>
          <w:rFonts w:ascii="Arial" w:hAnsi="Arial" w:cs="Arial"/>
          <w:sz w:val="22"/>
          <w:szCs w:val="22"/>
        </w:rPr>
        <w:tab/>
      </w:r>
      <w:r w:rsidRPr="005C71FE">
        <w:rPr>
          <w:rFonts w:ascii="Arial" w:hAnsi="Arial" w:cs="Arial"/>
          <w:sz w:val="22"/>
          <w:szCs w:val="22"/>
        </w:rPr>
        <w:tab/>
      </w:r>
      <w:r w:rsidRPr="005C71FE">
        <w:rPr>
          <w:rFonts w:ascii="Arial" w:hAnsi="Arial" w:cs="Arial"/>
          <w:sz w:val="22"/>
          <w:szCs w:val="22"/>
        </w:rPr>
        <w:tab/>
      </w:r>
      <w:r w:rsidRPr="005C71FE">
        <w:rPr>
          <w:rFonts w:ascii="Arial" w:hAnsi="Arial" w:cs="Arial"/>
          <w:sz w:val="22"/>
          <w:szCs w:val="22"/>
        </w:rPr>
        <w:tab/>
      </w:r>
      <w:r w:rsidRPr="005C71FE">
        <w:rPr>
          <w:rFonts w:ascii="Arial" w:hAnsi="Arial" w:cs="Arial"/>
          <w:sz w:val="22"/>
          <w:szCs w:val="22"/>
        </w:rPr>
        <w:tab/>
      </w:r>
      <w:r w:rsidRPr="005C71FE">
        <w:rPr>
          <w:rFonts w:ascii="Arial" w:hAnsi="Arial" w:cs="Arial"/>
          <w:sz w:val="22"/>
          <w:szCs w:val="22"/>
        </w:rPr>
        <w:tab/>
      </w:r>
      <w:r w:rsidRPr="005C71FE">
        <w:rPr>
          <w:rFonts w:ascii="Arial" w:hAnsi="Arial" w:cs="Arial"/>
          <w:sz w:val="22"/>
          <w:szCs w:val="22"/>
        </w:rPr>
        <w:tab/>
      </w:r>
      <w:bookmarkStart w:id="0" w:name="_GoBack"/>
      <w:bookmarkEnd w:id="0"/>
    </w:p>
    <w:p w:rsidR="00F07047" w:rsidRPr="005C71FE" w:rsidRDefault="00F07047" w:rsidP="0078256D">
      <w:pPr>
        <w:spacing w:line="276" w:lineRule="auto"/>
        <w:rPr>
          <w:rFonts w:ascii="Arial" w:hAnsi="Arial" w:cs="Arial"/>
          <w:sz w:val="22"/>
          <w:szCs w:val="22"/>
        </w:rPr>
      </w:pPr>
      <w:r w:rsidRPr="005C71FE">
        <w:rPr>
          <w:rFonts w:ascii="Arial" w:eastAsia="Calibri" w:hAnsi="Arial" w:cs="Arial"/>
          <w:sz w:val="22"/>
          <w:szCs w:val="22"/>
        </w:rPr>
        <w:tab/>
      </w:r>
    </w:p>
    <w:p w:rsidR="00DE79AA" w:rsidRPr="005C71FE" w:rsidRDefault="002516A1" w:rsidP="0078256D">
      <w:pPr>
        <w:autoSpaceDE w:val="0"/>
        <w:autoSpaceDN w:val="0"/>
        <w:adjustRightInd w:val="0"/>
        <w:spacing w:line="276" w:lineRule="auto"/>
        <w:rPr>
          <w:rFonts w:ascii="Arial" w:eastAsia="Calibri" w:hAnsi="Arial" w:cs="Arial"/>
          <w:sz w:val="22"/>
          <w:szCs w:val="22"/>
          <w:lang w:eastAsia="en-US"/>
        </w:rPr>
      </w:pPr>
      <w:r w:rsidRPr="005C71FE">
        <w:rPr>
          <w:rFonts w:ascii="Arial" w:eastAsia="Calibri" w:hAnsi="Arial" w:cs="Arial"/>
          <w:sz w:val="22"/>
          <w:szCs w:val="22"/>
          <w:lang w:eastAsia="en-US"/>
        </w:rPr>
        <w:t xml:space="preserve">           </w:t>
      </w:r>
    </w:p>
    <w:p w:rsidR="001A315D" w:rsidRPr="005C71FE" w:rsidRDefault="00FB0BB1" w:rsidP="0078256D">
      <w:pPr>
        <w:autoSpaceDE w:val="0"/>
        <w:autoSpaceDN w:val="0"/>
        <w:adjustRightInd w:val="0"/>
        <w:spacing w:line="276" w:lineRule="auto"/>
        <w:rPr>
          <w:rFonts w:ascii="Arial" w:eastAsia="Calibri" w:hAnsi="Arial" w:cs="Arial"/>
          <w:sz w:val="22"/>
          <w:szCs w:val="22"/>
          <w:lang w:eastAsia="en-US"/>
        </w:rPr>
      </w:pPr>
      <w:r w:rsidRPr="00FB0BB1">
        <w:rPr>
          <w:rFonts w:ascii="Arial" w:hAnsi="Arial" w:cs="Arial"/>
          <w:iCs/>
          <w:noProof/>
          <w:sz w:val="22"/>
          <w:szCs w:val="22"/>
        </w:rPr>
        <mc:AlternateContent>
          <mc:Choice Requires="wps">
            <w:drawing>
              <wp:anchor distT="0" distB="0" distL="114300" distR="114300" simplePos="0" relativeHeight="251668480" behindDoc="0" locked="0" layoutInCell="1" allowOverlap="1" wp14:anchorId="76A3F159" wp14:editId="0A6ED3F4">
                <wp:simplePos x="0" y="0"/>
                <wp:positionH relativeFrom="column">
                  <wp:posOffset>2443480</wp:posOffset>
                </wp:positionH>
                <wp:positionV relativeFrom="paragraph">
                  <wp:posOffset>1270</wp:posOffset>
                </wp:positionV>
                <wp:extent cx="3534410" cy="1403985"/>
                <wp:effectExtent l="0" t="0" r="8890" b="444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4410" cy="1403985"/>
                        </a:xfrm>
                        <a:prstGeom prst="rect">
                          <a:avLst/>
                        </a:prstGeom>
                        <a:solidFill>
                          <a:srgbClr val="FFFFFF"/>
                        </a:solidFill>
                        <a:ln w="9525">
                          <a:noFill/>
                          <a:miter lim="800000"/>
                          <a:headEnd/>
                          <a:tailEnd/>
                        </a:ln>
                      </wps:spPr>
                      <wps:txbx>
                        <w:txbxContent>
                          <w:p w:rsidR="00FB0BB1" w:rsidRPr="00FB0BB1" w:rsidRDefault="00FB0BB1" w:rsidP="00FB0BB1">
                            <w:pPr>
                              <w:jc w:val="center"/>
                              <w:rPr>
                                <w:rFonts w:ascii="Arial" w:hAnsi="Arial" w:cs="Arial"/>
                                <w:sz w:val="22"/>
                                <w:szCs w:val="22"/>
                              </w:rPr>
                            </w:pPr>
                            <w:r w:rsidRPr="00FB0BB1">
                              <w:rPr>
                                <w:rFonts w:ascii="Arial" w:hAnsi="Arial" w:cs="Arial"/>
                                <w:sz w:val="22"/>
                                <w:szCs w:val="22"/>
                              </w:rPr>
                              <w:t>Sławomir Wąsiewski</w:t>
                            </w:r>
                          </w:p>
                          <w:p w:rsidR="00FB0BB1" w:rsidRPr="00FB0BB1" w:rsidRDefault="00FB0BB1" w:rsidP="00FB0BB1">
                            <w:pPr>
                              <w:jc w:val="center"/>
                              <w:rPr>
                                <w:rFonts w:ascii="Arial" w:hAnsi="Arial" w:cs="Arial"/>
                                <w:sz w:val="22"/>
                                <w:szCs w:val="22"/>
                              </w:rPr>
                            </w:pPr>
                            <w:r w:rsidRPr="00FB0BB1">
                              <w:rPr>
                                <w:rFonts w:ascii="Arial" w:hAnsi="Arial" w:cs="Arial"/>
                                <w:sz w:val="22"/>
                                <w:szCs w:val="22"/>
                              </w:rPr>
                              <w:t>Wicedyrektor</w:t>
                            </w:r>
                          </w:p>
                          <w:p w:rsidR="00FB0BB1" w:rsidRPr="00FB0BB1" w:rsidRDefault="00FB0BB1" w:rsidP="00FB0BB1">
                            <w:pPr>
                              <w:jc w:val="center"/>
                              <w:rPr>
                                <w:rFonts w:ascii="Arial" w:hAnsi="Arial" w:cs="Arial"/>
                                <w:sz w:val="22"/>
                                <w:szCs w:val="22"/>
                                <w:u w:val="single"/>
                              </w:rPr>
                            </w:pPr>
                            <w:r w:rsidRPr="00FB0BB1">
                              <w:rPr>
                                <w:rFonts w:ascii="Arial" w:hAnsi="Arial" w:cs="Arial"/>
                                <w:sz w:val="22"/>
                                <w:szCs w:val="22"/>
                              </w:rPr>
                              <w:t>Wojewódzkiego Urzędu Pracy w Poznaniu</w:t>
                            </w:r>
                          </w:p>
                          <w:p w:rsidR="00FB0BB1" w:rsidRDefault="00FB0BB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192.4pt;margin-top:.1pt;width:278.3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" stroked="f">
                <v:textbox style="mso-fit-shape-to-text:t">
                  <w:txbxContent>
                    <w:p w:rsidR="00FB0BB1" w:rsidRPr="00FB0BB1" w:rsidRDefault="00FB0BB1" w:rsidP="00FB0BB1">
                      <w:pPr>
                        <w:jc w:val="center"/>
                        <w:rPr>
                          <w:rFonts w:ascii="Arial" w:hAnsi="Arial" w:cs="Arial"/>
                          <w:sz w:val="22"/>
                          <w:szCs w:val="22"/>
                        </w:rPr>
                      </w:pPr>
                      <w:r w:rsidRPr="00FB0BB1">
                        <w:rPr>
                          <w:rFonts w:ascii="Arial" w:hAnsi="Arial" w:cs="Arial"/>
                          <w:sz w:val="22"/>
                          <w:szCs w:val="22"/>
                        </w:rPr>
                        <w:t>Sławomir Wąsiewski</w:t>
                      </w:r>
                    </w:p>
                    <w:p w:rsidR="00FB0BB1" w:rsidRPr="00FB0BB1" w:rsidRDefault="00FB0BB1" w:rsidP="00FB0BB1">
                      <w:pPr>
                        <w:jc w:val="center"/>
                        <w:rPr>
                          <w:rFonts w:ascii="Arial" w:hAnsi="Arial" w:cs="Arial"/>
                          <w:sz w:val="22"/>
                          <w:szCs w:val="22"/>
                        </w:rPr>
                      </w:pPr>
                      <w:r w:rsidRPr="00FB0BB1">
                        <w:rPr>
                          <w:rFonts w:ascii="Arial" w:hAnsi="Arial" w:cs="Arial"/>
                          <w:sz w:val="22"/>
                          <w:szCs w:val="22"/>
                        </w:rPr>
                        <w:t>Wicedyrektor</w:t>
                      </w:r>
                    </w:p>
                    <w:p w:rsidR="00FB0BB1" w:rsidRPr="00FB0BB1" w:rsidRDefault="00FB0BB1" w:rsidP="00FB0BB1">
                      <w:pPr>
                        <w:jc w:val="center"/>
                        <w:rPr>
                          <w:rFonts w:ascii="Arial" w:hAnsi="Arial" w:cs="Arial"/>
                          <w:sz w:val="22"/>
                          <w:szCs w:val="22"/>
                          <w:u w:val="single"/>
                        </w:rPr>
                      </w:pPr>
                      <w:r w:rsidRPr="00FB0BB1">
                        <w:rPr>
                          <w:rFonts w:ascii="Arial" w:hAnsi="Arial" w:cs="Arial"/>
                          <w:sz w:val="22"/>
                          <w:szCs w:val="22"/>
                        </w:rPr>
                        <w:t>Wojewódzkiego Urzędu Pracy w Poznaniu</w:t>
                      </w:r>
                    </w:p>
                    <w:p w:rsidR="00FB0BB1" w:rsidRDefault="00FB0BB1"/>
                  </w:txbxContent>
                </v:textbox>
              </v:shape>
            </w:pict>
          </mc:Fallback>
        </mc:AlternateContent>
      </w:r>
    </w:p>
    <w:p w:rsidR="00966C2A" w:rsidRPr="005C71FE" w:rsidRDefault="00966C2A" w:rsidP="005016DC">
      <w:pPr>
        <w:autoSpaceDE w:val="0"/>
        <w:autoSpaceDN w:val="0"/>
        <w:adjustRightInd w:val="0"/>
        <w:spacing w:line="276" w:lineRule="auto"/>
        <w:rPr>
          <w:rFonts w:ascii="Arial" w:hAnsi="Arial" w:cs="Arial"/>
          <w:iCs/>
          <w:sz w:val="22"/>
          <w:szCs w:val="22"/>
        </w:rPr>
      </w:pPr>
    </w:p>
    <w:p w:rsidR="00966C2A" w:rsidRPr="005C71FE" w:rsidRDefault="00966C2A" w:rsidP="005016DC">
      <w:pPr>
        <w:autoSpaceDE w:val="0"/>
        <w:autoSpaceDN w:val="0"/>
        <w:adjustRightInd w:val="0"/>
        <w:spacing w:line="276" w:lineRule="auto"/>
        <w:rPr>
          <w:rFonts w:ascii="Arial" w:hAnsi="Arial" w:cs="Arial"/>
          <w:iCs/>
          <w:sz w:val="22"/>
          <w:szCs w:val="22"/>
        </w:rPr>
      </w:pPr>
    </w:p>
    <w:p w:rsidR="00966C2A" w:rsidRPr="005C71FE" w:rsidRDefault="00966C2A" w:rsidP="005016DC">
      <w:pPr>
        <w:autoSpaceDE w:val="0"/>
        <w:autoSpaceDN w:val="0"/>
        <w:adjustRightInd w:val="0"/>
        <w:spacing w:line="276" w:lineRule="auto"/>
        <w:rPr>
          <w:rFonts w:ascii="Arial" w:hAnsi="Arial" w:cs="Arial"/>
          <w:iCs/>
          <w:sz w:val="22"/>
          <w:szCs w:val="22"/>
        </w:rPr>
      </w:pPr>
    </w:p>
    <w:p w:rsidR="00966C2A" w:rsidRPr="005C71FE" w:rsidRDefault="00966C2A" w:rsidP="005016DC">
      <w:pPr>
        <w:autoSpaceDE w:val="0"/>
        <w:autoSpaceDN w:val="0"/>
        <w:adjustRightInd w:val="0"/>
        <w:spacing w:line="276" w:lineRule="auto"/>
        <w:rPr>
          <w:rFonts w:ascii="Arial" w:hAnsi="Arial" w:cs="Arial"/>
          <w:iCs/>
          <w:sz w:val="22"/>
          <w:szCs w:val="22"/>
        </w:rPr>
      </w:pPr>
    </w:p>
    <w:p w:rsidR="00966C2A" w:rsidRPr="005C71FE" w:rsidRDefault="00966C2A" w:rsidP="005016DC">
      <w:pPr>
        <w:autoSpaceDE w:val="0"/>
        <w:autoSpaceDN w:val="0"/>
        <w:adjustRightInd w:val="0"/>
        <w:spacing w:line="276" w:lineRule="auto"/>
        <w:rPr>
          <w:rFonts w:ascii="Arial" w:hAnsi="Arial" w:cs="Arial"/>
          <w:iCs/>
          <w:sz w:val="22"/>
          <w:szCs w:val="22"/>
        </w:rPr>
      </w:pPr>
    </w:p>
    <w:p w:rsidR="00966C2A" w:rsidRPr="005C71FE" w:rsidRDefault="00966C2A" w:rsidP="005016DC">
      <w:pPr>
        <w:autoSpaceDE w:val="0"/>
        <w:autoSpaceDN w:val="0"/>
        <w:adjustRightInd w:val="0"/>
        <w:spacing w:line="276" w:lineRule="auto"/>
        <w:rPr>
          <w:rFonts w:ascii="Arial" w:hAnsi="Arial" w:cs="Arial"/>
          <w:iCs/>
          <w:sz w:val="22"/>
          <w:szCs w:val="22"/>
        </w:rPr>
      </w:pPr>
    </w:p>
    <w:p w:rsidR="00966C2A" w:rsidRPr="005C71FE" w:rsidRDefault="00966C2A" w:rsidP="005016DC">
      <w:pPr>
        <w:autoSpaceDE w:val="0"/>
        <w:autoSpaceDN w:val="0"/>
        <w:adjustRightInd w:val="0"/>
        <w:spacing w:line="276" w:lineRule="auto"/>
        <w:rPr>
          <w:rFonts w:ascii="Arial" w:hAnsi="Arial" w:cs="Arial"/>
          <w:iCs/>
          <w:sz w:val="22"/>
          <w:szCs w:val="22"/>
        </w:rPr>
      </w:pPr>
    </w:p>
    <w:p w:rsidR="00EA2B40" w:rsidRPr="005C71FE" w:rsidRDefault="00EA2B40" w:rsidP="005016DC">
      <w:pPr>
        <w:autoSpaceDE w:val="0"/>
        <w:autoSpaceDN w:val="0"/>
        <w:adjustRightInd w:val="0"/>
        <w:spacing w:line="276" w:lineRule="auto"/>
        <w:rPr>
          <w:rFonts w:ascii="Arial" w:hAnsi="Arial" w:cs="Arial"/>
          <w:iCs/>
          <w:sz w:val="22"/>
          <w:szCs w:val="22"/>
        </w:rPr>
      </w:pPr>
    </w:p>
    <w:p w:rsidR="00EA2B40" w:rsidRPr="005C71FE" w:rsidRDefault="00EA2B40" w:rsidP="005016DC">
      <w:pPr>
        <w:autoSpaceDE w:val="0"/>
        <w:autoSpaceDN w:val="0"/>
        <w:adjustRightInd w:val="0"/>
        <w:spacing w:line="276" w:lineRule="auto"/>
        <w:rPr>
          <w:rFonts w:ascii="Arial" w:hAnsi="Arial" w:cs="Arial"/>
          <w:iCs/>
          <w:sz w:val="22"/>
          <w:szCs w:val="22"/>
        </w:rPr>
      </w:pPr>
    </w:p>
    <w:p w:rsidR="00EA2B40" w:rsidRPr="005C71FE" w:rsidRDefault="00EA2B40" w:rsidP="005016DC">
      <w:pPr>
        <w:autoSpaceDE w:val="0"/>
        <w:autoSpaceDN w:val="0"/>
        <w:adjustRightInd w:val="0"/>
        <w:spacing w:line="276" w:lineRule="auto"/>
        <w:rPr>
          <w:rFonts w:ascii="Arial" w:hAnsi="Arial" w:cs="Arial"/>
          <w:iCs/>
          <w:sz w:val="22"/>
          <w:szCs w:val="22"/>
        </w:rPr>
      </w:pPr>
    </w:p>
    <w:p w:rsidR="00966C2A" w:rsidRPr="005C71FE" w:rsidRDefault="00966C2A" w:rsidP="005016DC">
      <w:pPr>
        <w:autoSpaceDE w:val="0"/>
        <w:autoSpaceDN w:val="0"/>
        <w:adjustRightInd w:val="0"/>
        <w:spacing w:line="276" w:lineRule="auto"/>
        <w:rPr>
          <w:rFonts w:ascii="Arial" w:hAnsi="Arial" w:cs="Arial"/>
          <w:iCs/>
          <w:sz w:val="22"/>
          <w:szCs w:val="22"/>
        </w:rPr>
      </w:pPr>
    </w:p>
    <w:p w:rsidR="00966C2A" w:rsidRPr="005C71FE" w:rsidRDefault="00966C2A" w:rsidP="005016DC">
      <w:pPr>
        <w:autoSpaceDE w:val="0"/>
        <w:autoSpaceDN w:val="0"/>
        <w:adjustRightInd w:val="0"/>
        <w:spacing w:line="276" w:lineRule="auto"/>
        <w:rPr>
          <w:rFonts w:ascii="Arial" w:hAnsi="Arial" w:cs="Arial"/>
          <w:iCs/>
          <w:sz w:val="22"/>
          <w:szCs w:val="22"/>
        </w:rPr>
      </w:pPr>
    </w:p>
    <w:p w:rsidR="00966C2A" w:rsidRPr="005C71FE" w:rsidRDefault="00966C2A" w:rsidP="005016DC">
      <w:pPr>
        <w:autoSpaceDE w:val="0"/>
        <w:autoSpaceDN w:val="0"/>
        <w:adjustRightInd w:val="0"/>
        <w:spacing w:line="276" w:lineRule="auto"/>
        <w:rPr>
          <w:rFonts w:ascii="Arial" w:hAnsi="Arial" w:cs="Arial"/>
          <w:iCs/>
          <w:sz w:val="22"/>
          <w:szCs w:val="22"/>
        </w:rPr>
      </w:pPr>
    </w:p>
    <w:p w:rsidR="00966C2A" w:rsidRPr="005C71FE" w:rsidRDefault="00966C2A" w:rsidP="005016DC">
      <w:pPr>
        <w:autoSpaceDE w:val="0"/>
        <w:autoSpaceDN w:val="0"/>
        <w:adjustRightInd w:val="0"/>
        <w:spacing w:line="276" w:lineRule="auto"/>
        <w:rPr>
          <w:rFonts w:ascii="Arial" w:hAnsi="Arial" w:cs="Arial"/>
          <w:iCs/>
          <w:sz w:val="22"/>
          <w:szCs w:val="22"/>
        </w:rPr>
      </w:pPr>
    </w:p>
    <w:p w:rsidR="005C71FE" w:rsidRPr="005C71FE" w:rsidRDefault="005C71FE" w:rsidP="005016DC">
      <w:pPr>
        <w:autoSpaceDE w:val="0"/>
        <w:autoSpaceDN w:val="0"/>
        <w:adjustRightInd w:val="0"/>
        <w:spacing w:line="276" w:lineRule="auto"/>
        <w:rPr>
          <w:rFonts w:ascii="Arial" w:hAnsi="Arial" w:cs="Arial"/>
          <w:iCs/>
          <w:sz w:val="22"/>
          <w:szCs w:val="22"/>
        </w:rPr>
      </w:pPr>
    </w:p>
    <w:p w:rsidR="005C71FE" w:rsidRPr="005C71FE" w:rsidRDefault="005C71FE" w:rsidP="005016DC">
      <w:pPr>
        <w:autoSpaceDE w:val="0"/>
        <w:autoSpaceDN w:val="0"/>
        <w:adjustRightInd w:val="0"/>
        <w:spacing w:line="276" w:lineRule="auto"/>
        <w:rPr>
          <w:rFonts w:ascii="Arial" w:hAnsi="Arial" w:cs="Arial"/>
          <w:iCs/>
          <w:sz w:val="22"/>
          <w:szCs w:val="22"/>
        </w:rPr>
      </w:pPr>
    </w:p>
    <w:p w:rsidR="005C71FE" w:rsidRPr="005C71FE" w:rsidRDefault="005C71FE" w:rsidP="005016DC">
      <w:pPr>
        <w:autoSpaceDE w:val="0"/>
        <w:autoSpaceDN w:val="0"/>
        <w:adjustRightInd w:val="0"/>
        <w:spacing w:line="276" w:lineRule="auto"/>
        <w:rPr>
          <w:rFonts w:ascii="Arial" w:hAnsi="Arial" w:cs="Arial"/>
          <w:iCs/>
          <w:sz w:val="22"/>
          <w:szCs w:val="22"/>
        </w:rPr>
      </w:pPr>
    </w:p>
    <w:p w:rsidR="005C71FE" w:rsidRPr="005C71FE" w:rsidRDefault="005C71FE" w:rsidP="005016DC">
      <w:pPr>
        <w:autoSpaceDE w:val="0"/>
        <w:autoSpaceDN w:val="0"/>
        <w:adjustRightInd w:val="0"/>
        <w:spacing w:line="276" w:lineRule="auto"/>
        <w:rPr>
          <w:rFonts w:ascii="Arial" w:hAnsi="Arial" w:cs="Arial"/>
          <w:iCs/>
          <w:sz w:val="22"/>
          <w:szCs w:val="22"/>
        </w:rPr>
      </w:pPr>
    </w:p>
    <w:p w:rsidR="005C71FE" w:rsidRPr="005C71FE" w:rsidRDefault="005C71FE" w:rsidP="005016DC">
      <w:pPr>
        <w:autoSpaceDE w:val="0"/>
        <w:autoSpaceDN w:val="0"/>
        <w:adjustRightInd w:val="0"/>
        <w:spacing w:line="276" w:lineRule="auto"/>
        <w:rPr>
          <w:rFonts w:ascii="Arial" w:hAnsi="Arial" w:cs="Arial"/>
          <w:iCs/>
          <w:sz w:val="22"/>
          <w:szCs w:val="22"/>
        </w:rPr>
      </w:pPr>
    </w:p>
    <w:p w:rsidR="005C71FE" w:rsidRPr="005C71FE" w:rsidRDefault="005C71FE" w:rsidP="005016DC">
      <w:pPr>
        <w:autoSpaceDE w:val="0"/>
        <w:autoSpaceDN w:val="0"/>
        <w:adjustRightInd w:val="0"/>
        <w:spacing w:line="276" w:lineRule="auto"/>
        <w:rPr>
          <w:rFonts w:ascii="Arial" w:hAnsi="Arial" w:cs="Arial"/>
          <w:iCs/>
          <w:sz w:val="22"/>
          <w:szCs w:val="22"/>
        </w:rPr>
      </w:pPr>
    </w:p>
    <w:p w:rsidR="005C71FE" w:rsidRPr="005C71FE" w:rsidRDefault="005C71FE" w:rsidP="005016DC">
      <w:pPr>
        <w:autoSpaceDE w:val="0"/>
        <w:autoSpaceDN w:val="0"/>
        <w:adjustRightInd w:val="0"/>
        <w:spacing w:line="276" w:lineRule="auto"/>
        <w:rPr>
          <w:rFonts w:ascii="Arial" w:hAnsi="Arial" w:cs="Arial"/>
          <w:iCs/>
          <w:sz w:val="22"/>
          <w:szCs w:val="22"/>
        </w:rPr>
      </w:pPr>
    </w:p>
    <w:p w:rsidR="005C71FE" w:rsidRPr="005C71FE" w:rsidRDefault="005C71FE" w:rsidP="005016DC">
      <w:pPr>
        <w:autoSpaceDE w:val="0"/>
        <w:autoSpaceDN w:val="0"/>
        <w:adjustRightInd w:val="0"/>
        <w:spacing w:line="276" w:lineRule="auto"/>
        <w:rPr>
          <w:rFonts w:ascii="Arial" w:hAnsi="Arial" w:cs="Arial"/>
          <w:iCs/>
          <w:sz w:val="22"/>
          <w:szCs w:val="22"/>
        </w:rPr>
      </w:pPr>
    </w:p>
    <w:p w:rsidR="005C71FE" w:rsidRPr="005C71FE" w:rsidRDefault="005C71FE" w:rsidP="005016DC">
      <w:pPr>
        <w:autoSpaceDE w:val="0"/>
        <w:autoSpaceDN w:val="0"/>
        <w:adjustRightInd w:val="0"/>
        <w:spacing w:line="276" w:lineRule="auto"/>
        <w:rPr>
          <w:rFonts w:ascii="Arial" w:hAnsi="Arial" w:cs="Arial"/>
          <w:iCs/>
          <w:sz w:val="22"/>
          <w:szCs w:val="22"/>
        </w:rPr>
      </w:pPr>
    </w:p>
    <w:p w:rsidR="005C71FE" w:rsidRPr="005C71FE" w:rsidRDefault="005C71FE" w:rsidP="005016DC">
      <w:pPr>
        <w:autoSpaceDE w:val="0"/>
        <w:autoSpaceDN w:val="0"/>
        <w:adjustRightInd w:val="0"/>
        <w:spacing w:line="276" w:lineRule="auto"/>
        <w:rPr>
          <w:rFonts w:ascii="Arial" w:hAnsi="Arial" w:cs="Arial"/>
          <w:iCs/>
          <w:sz w:val="22"/>
          <w:szCs w:val="22"/>
        </w:rPr>
      </w:pPr>
    </w:p>
    <w:p w:rsidR="005C71FE" w:rsidRPr="005C71FE" w:rsidRDefault="005C71FE" w:rsidP="005016DC">
      <w:pPr>
        <w:autoSpaceDE w:val="0"/>
        <w:autoSpaceDN w:val="0"/>
        <w:adjustRightInd w:val="0"/>
        <w:spacing w:line="276" w:lineRule="auto"/>
        <w:rPr>
          <w:rFonts w:ascii="Arial" w:hAnsi="Arial" w:cs="Arial"/>
          <w:iCs/>
          <w:sz w:val="22"/>
          <w:szCs w:val="22"/>
        </w:rPr>
      </w:pPr>
    </w:p>
    <w:p w:rsidR="005C71FE" w:rsidRPr="005C71FE" w:rsidRDefault="005C71FE" w:rsidP="005016DC">
      <w:pPr>
        <w:autoSpaceDE w:val="0"/>
        <w:autoSpaceDN w:val="0"/>
        <w:adjustRightInd w:val="0"/>
        <w:spacing w:line="276" w:lineRule="auto"/>
        <w:rPr>
          <w:rFonts w:ascii="Arial" w:hAnsi="Arial" w:cs="Arial"/>
          <w:iCs/>
          <w:sz w:val="22"/>
          <w:szCs w:val="22"/>
        </w:rPr>
      </w:pPr>
    </w:p>
    <w:p w:rsidR="005C71FE" w:rsidRPr="005C71FE" w:rsidRDefault="005C71FE" w:rsidP="005016DC">
      <w:pPr>
        <w:autoSpaceDE w:val="0"/>
        <w:autoSpaceDN w:val="0"/>
        <w:adjustRightInd w:val="0"/>
        <w:spacing w:line="276" w:lineRule="auto"/>
        <w:rPr>
          <w:rFonts w:ascii="Arial" w:hAnsi="Arial" w:cs="Arial"/>
          <w:iCs/>
          <w:sz w:val="22"/>
          <w:szCs w:val="22"/>
        </w:rPr>
      </w:pPr>
    </w:p>
    <w:p w:rsidR="005C71FE" w:rsidRPr="005C71FE" w:rsidRDefault="005C71FE" w:rsidP="005016DC">
      <w:pPr>
        <w:autoSpaceDE w:val="0"/>
        <w:autoSpaceDN w:val="0"/>
        <w:adjustRightInd w:val="0"/>
        <w:spacing w:line="276" w:lineRule="auto"/>
        <w:rPr>
          <w:rFonts w:ascii="Arial" w:hAnsi="Arial" w:cs="Arial"/>
          <w:iCs/>
          <w:sz w:val="22"/>
          <w:szCs w:val="22"/>
        </w:rPr>
      </w:pPr>
    </w:p>
    <w:p w:rsidR="005C71FE" w:rsidRPr="005C71FE" w:rsidRDefault="005C71FE" w:rsidP="005016DC">
      <w:pPr>
        <w:autoSpaceDE w:val="0"/>
        <w:autoSpaceDN w:val="0"/>
        <w:adjustRightInd w:val="0"/>
        <w:spacing w:line="276" w:lineRule="auto"/>
        <w:rPr>
          <w:rFonts w:ascii="Arial" w:hAnsi="Arial" w:cs="Arial"/>
          <w:iCs/>
          <w:sz w:val="22"/>
          <w:szCs w:val="22"/>
        </w:rPr>
      </w:pPr>
    </w:p>
    <w:p w:rsidR="005C71FE" w:rsidRPr="005C71FE" w:rsidRDefault="005C71FE" w:rsidP="005016DC">
      <w:pPr>
        <w:autoSpaceDE w:val="0"/>
        <w:autoSpaceDN w:val="0"/>
        <w:adjustRightInd w:val="0"/>
        <w:spacing w:line="276" w:lineRule="auto"/>
        <w:rPr>
          <w:rFonts w:ascii="Arial" w:hAnsi="Arial" w:cs="Arial"/>
          <w:iCs/>
          <w:sz w:val="22"/>
          <w:szCs w:val="22"/>
        </w:rPr>
      </w:pPr>
    </w:p>
    <w:p w:rsidR="005C71FE" w:rsidRPr="005C71FE" w:rsidRDefault="005C71FE" w:rsidP="005016DC">
      <w:pPr>
        <w:autoSpaceDE w:val="0"/>
        <w:autoSpaceDN w:val="0"/>
        <w:adjustRightInd w:val="0"/>
        <w:spacing w:line="276" w:lineRule="auto"/>
        <w:rPr>
          <w:rFonts w:ascii="Arial" w:hAnsi="Arial" w:cs="Arial"/>
          <w:iCs/>
          <w:sz w:val="22"/>
          <w:szCs w:val="22"/>
        </w:rPr>
      </w:pPr>
    </w:p>
    <w:p w:rsidR="005C71FE" w:rsidRPr="005C71FE" w:rsidRDefault="005C71FE" w:rsidP="005016DC">
      <w:pPr>
        <w:autoSpaceDE w:val="0"/>
        <w:autoSpaceDN w:val="0"/>
        <w:adjustRightInd w:val="0"/>
        <w:spacing w:line="276" w:lineRule="auto"/>
        <w:rPr>
          <w:rFonts w:ascii="Arial" w:hAnsi="Arial" w:cs="Arial"/>
          <w:iCs/>
          <w:sz w:val="22"/>
          <w:szCs w:val="22"/>
        </w:rPr>
      </w:pPr>
    </w:p>
    <w:p w:rsidR="005C71FE" w:rsidRPr="005C71FE" w:rsidRDefault="005C71FE" w:rsidP="005016DC">
      <w:pPr>
        <w:autoSpaceDE w:val="0"/>
        <w:autoSpaceDN w:val="0"/>
        <w:adjustRightInd w:val="0"/>
        <w:spacing w:line="276" w:lineRule="auto"/>
        <w:rPr>
          <w:rFonts w:ascii="Arial" w:hAnsi="Arial" w:cs="Arial"/>
          <w:iCs/>
          <w:sz w:val="22"/>
          <w:szCs w:val="22"/>
        </w:rPr>
      </w:pPr>
    </w:p>
    <w:p w:rsidR="005C71FE" w:rsidRPr="005C71FE" w:rsidRDefault="005C71FE" w:rsidP="005016DC">
      <w:pPr>
        <w:autoSpaceDE w:val="0"/>
        <w:autoSpaceDN w:val="0"/>
        <w:adjustRightInd w:val="0"/>
        <w:spacing w:line="276" w:lineRule="auto"/>
        <w:rPr>
          <w:rFonts w:ascii="Arial" w:hAnsi="Arial" w:cs="Arial"/>
          <w:iCs/>
          <w:sz w:val="22"/>
          <w:szCs w:val="22"/>
        </w:rPr>
      </w:pPr>
    </w:p>
    <w:p w:rsidR="005C71FE" w:rsidRPr="005C71FE" w:rsidRDefault="005C71FE" w:rsidP="005016DC">
      <w:pPr>
        <w:autoSpaceDE w:val="0"/>
        <w:autoSpaceDN w:val="0"/>
        <w:adjustRightInd w:val="0"/>
        <w:spacing w:line="276" w:lineRule="auto"/>
        <w:rPr>
          <w:rFonts w:ascii="Arial" w:hAnsi="Arial" w:cs="Arial"/>
          <w:iCs/>
          <w:sz w:val="22"/>
          <w:szCs w:val="22"/>
        </w:rPr>
      </w:pPr>
    </w:p>
    <w:p w:rsidR="007B7EF7" w:rsidRDefault="007B7EF7" w:rsidP="00457448">
      <w:pPr>
        <w:autoSpaceDE w:val="0"/>
        <w:autoSpaceDN w:val="0"/>
        <w:adjustRightInd w:val="0"/>
        <w:spacing w:line="276" w:lineRule="auto"/>
        <w:jc w:val="right"/>
        <w:rPr>
          <w:rFonts w:ascii="Arial" w:hAnsi="Arial" w:cs="Arial"/>
          <w:b/>
          <w:sz w:val="22"/>
          <w:szCs w:val="22"/>
        </w:rPr>
      </w:pPr>
    </w:p>
    <w:p w:rsidR="007B7EF7" w:rsidRDefault="007B7EF7" w:rsidP="00457448">
      <w:pPr>
        <w:autoSpaceDE w:val="0"/>
        <w:autoSpaceDN w:val="0"/>
        <w:adjustRightInd w:val="0"/>
        <w:spacing w:line="276" w:lineRule="auto"/>
        <w:jc w:val="right"/>
        <w:rPr>
          <w:rFonts w:ascii="Arial" w:hAnsi="Arial" w:cs="Arial"/>
          <w:b/>
          <w:sz w:val="22"/>
          <w:szCs w:val="22"/>
        </w:rPr>
      </w:pPr>
    </w:p>
    <w:p w:rsidR="007B7EF7" w:rsidRDefault="007B7EF7" w:rsidP="00457448">
      <w:pPr>
        <w:autoSpaceDE w:val="0"/>
        <w:autoSpaceDN w:val="0"/>
        <w:adjustRightInd w:val="0"/>
        <w:spacing w:line="276" w:lineRule="auto"/>
        <w:jc w:val="right"/>
        <w:rPr>
          <w:rFonts w:ascii="Arial" w:hAnsi="Arial" w:cs="Arial"/>
          <w:b/>
          <w:sz w:val="22"/>
          <w:szCs w:val="22"/>
        </w:rPr>
      </w:pPr>
    </w:p>
    <w:p w:rsidR="00457448" w:rsidRPr="005C71FE" w:rsidRDefault="00457448" w:rsidP="00457448">
      <w:pPr>
        <w:autoSpaceDE w:val="0"/>
        <w:autoSpaceDN w:val="0"/>
        <w:adjustRightInd w:val="0"/>
        <w:spacing w:line="276" w:lineRule="auto"/>
        <w:jc w:val="right"/>
        <w:rPr>
          <w:rFonts w:ascii="Arial" w:hAnsi="Arial" w:cs="Arial"/>
          <w:iCs/>
          <w:sz w:val="22"/>
          <w:szCs w:val="22"/>
        </w:rPr>
      </w:pPr>
      <w:r w:rsidRPr="005C71FE">
        <w:rPr>
          <w:rFonts w:ascii="Arial" w:hAnsi="Arial" w:cs="Arial"/>
          <w:b/>
          <w:sz w:val="22"/>
          <w:szCs w:val="22"/>
        </w:rPr>
        <w:t>Załącznik nr 1 do zapytania ofertowego</w:t>
      </w:r>
    </w:p>
    <w:p w:rsidR="00457448" w:rsidRPr="005C71FE" w:rsidRDefault="00457448" w:rsidP="005016DC">
      <w:pPr>
        <w:autoSpaceDE w:val="0"/>
        <w:autoSpaceDN w:val="0"/>
        <w:adjustRightInd w:val="0"/>
        <w:spacing w:line="276" w:lineRule="auto"/>
        <w:rPr>
          <w:rFonts w:ascii="Arial" w:hAnsi="Arial" w:cs="Arial"/>
          <w:iCs/>
          <w:sz w:val="22"/>
          <w:szCs w:val="22"/>
        </w:rPr>
      </w:pPr>
    </w:p>
    <w:p w:rsidR="00620498" w:rsidRPr="005C71FE" w:rsidRDefault="00F07047" w:rsidP="005016DC">
      <w:pPr>
        <w:autoSpaceDE w:val="0"/>
        <w:autoSpaceDN w:val="0"/>
        <w:adjustRightInd w:val="0"/>
        <w:spacing w:line="276" w:lineRule="auto"/>
        <w:rPr>
          <w:rFonts w:ascii="Arial" w:hAnsi="Arial" w:cs="Arial"/>
          <w:b/>
          <w:sz w:val="22"/>
          <w:szCs w:val="22"/>
        </w:rPr>
      </w:pPr>
      <w:r w:rsidRPr="005C71FE">
        <w:rPr>
          <w:rFonts w:ascii="Arial" w:hAnsi="Arial" w:cs="Arial"/>
          <w:iCs/>
          <w:sz w:val="22"/>
          <w:szCs w:val="22"/>
        </w:rPr>
        <w:t>(pieczęć firmowa Wykonawcy)</w:t>
      </w:r>
    </w:p>
    <w:p w:rsidR="00F07047" w:rsidRPr="005C71FE" w:rsidRDefault="00F07047" w:rsidP="0078256D">
      <w:pPr>
        <w:autoSpaceDE w:val="0"/>
        <w:autoSpaceDN w:val="0"/>
        <w:adjustRightInd w:val="0"/>
        <w:spacing w:line="276" w:lineRule="auto"/>
        <w:rPr>
          <w:rFonts w:ascii="Arial" w:hAnsi="Arial" w:cs="Arial"/>
          <w:iCs/>
          <w:sz w:val="22"/>
          <w:szCs w:val="22"/>
        </w:rPr>
      </w:pPr>
    </w:p>
    <w:p w:rsidR="00F07047" w:rsidRPr="005C71FE" w:rsidRDefault="0006693B" w:rsidP="0078256D">
      <w:pPr>
        <w:spacing w:line="276" w:lineRule="auto"/>
        <w:jc w:val="both"/>
        <w:rPr>
          <w:rFonts w:ascii="Arial" w:eastAsia="Calibri" w:hAnsi="Arial" w:cs="Arial"/>
          <w:sz w:val="22"/>
          <w:szCs w:val="22"/>
          <w:lang w:eastAsia="en-US"/>
        </w:rPr>
      </w:pPr>
      <w:r w:rsidRPr="005C71FE">
        <w:rPr>
          <w:rFonts w:ascii="Arial" w:eastAsia="Calibri" w:hAnsi="Arial" w:cs="Arial"/>
          <w:sz w:val="22"/>
          <w:szCs w:val="22"/>
          <w:lang w:eastAsia="en-US"/>
        </w:rPr>
        <w:t>t</w:t>
      </w:r>
      <w:r w:rsidR="00F07047" w:rsidRPr="005C71FE">
        <w:rPr>
          <w:rFonts w:ascii="Arial" w:eastAsia="Calibri" w:hAnsi="Arial" w:cs="Arial"/>
          <w:sz w:val="22"/>
          <w:szCs w:val="22"/>
          <w:lang w:eastAsia="en-US"/>
        </w:rPr>
        <w:t>el. …………</w:t>
      </w:r>
      <w:r w:rsidRPr="005C71FE">
        <w:rPr>
          <w:rFonts w:ascii="Arial" w:eastAsia="Calibri" w:hAnsi="Arial" w:cs="Arial"/>
          <w:sz w:val="22"/>
          <w:szCs w:val="22"/>
          <w:lang w:eastAsia="en-US"/>
        </w:rPr>
        <w:t>……..</w:t>
      </w:r>
      <w:r w:rsidR="00F07047" w:rsidRPr="005C71FE">
        <w:rPr>
          <w:rFonts w:ascii="Arial" w:eastAsia="Calibri" w:hAnsi="Arial" w:cs="Arial"/>
          <w:sz w:val="22"/>
          <w:szCs w:val="22"/>
          <w:lang w:eastAsia="en-US"/>
        </w:rPr>
        <w:t>…</w:t>
      </w:r>
      <w:r w:rsidRPr="005C71FE">
        <w:rPr>
          <w:rFonts w:ascii="Arial" w:eastAsia="Calibri" w:hAnsi="Arial" w:cs="Arial"/>
          <w:sz w:val="22"/>
          <w:szCs w:val="22"/>
          <w:lang w:eastAsia="en-US"/>
        </w:rPr>
        <w:t>…..</w:t>
      </w:r>
      <w:r w:rsidR="00F07047" w:rsidRPr="005C71FE">
        <w:rPr>
          <w:rFonts w:ascii="Arial" w:eastAsia="Calibri" w:hAnsi="Arial" w:cs="Arial"/>
          <w:sz w:val="22"/>
          <w:szCs w:val="22"/>
          <w:lang w:eastAsia="en-US"/>
        </w:rPr>
        <w:t xml:space="preserve"> </w:t>
      </w:r>
      <w:r w:rsidRPr="005C71FE">
        <w:rPr>
          <w:rFonts w:ascii="Arial" w:eastAsia="Calibri" w:hAnsi="Arial" w:cs="Arial"/>
          <w:sz w:val="22"/>
          <w:szCs w:val="22"/>
          <w:lang w:eastAsia="en-US"/>
        </w:rPr>
        <w:t>e</w:t>
      </w:r>
      <w:r w:rsidR="00F07047" w:rsidRPr="005C71FE">
        <w:rPr>
          <w:rFonts w:ascii="Arial" w:eastAsia="Calibri" w:hAnsi="Arial" w:cs="Arial"/>
          <w:sz w:val="22"/>
          <w:szCs w:val="22"/>
          <w:lang w:eastAsia="en-US"/>
        </w:rPr>
        <w:t>-mail ………</w:t>
      </w:r>
      <w:r w:rsidRPr="005C71FE">
        <w:rPr>
          <w:rFonts w:ascii="Arial" w:eastAsia="Calibri" w:hAnsi="Arial" w:cs="Arial"/>
          <w:sz w:val="22"/>
          <w:szCs w:val="22"/>
          <w:lang w:eastAsia="en-US"/>
        </w:rPr>
        <w:t>………………</w:t>
      </w:r>
      <w:r w:rsidR="00F07047" w:rsidRPr="005C71FE">
        <w:rPr>
          <w:rFonts w:ascii="Arial" w:eastAsia="Calibri" w:hAnsi="Arial" w:cs="Arial"/>
          <w:sz w:val="22"/>
          <w:szCs w:val="22"/>
          <w:lang w:eastAsia="en-US"/>
        </w:rPr>
        <w:t>.</w:t>
      </w:r>
    </w:p>
    <w:p w:rsidR="00F07047" w:rsidRPr="005C71FE" w:rsidRDefault="00F07047" w:rsidP="0078256D">
      <w:pPr>
        <w:spacing w:line="276" w:lineRule="auto"/>
        <w:jc w:val="both"/>
        <w:rPr>
          <w:rFonts w:ascii="Arial" w:eastAsia="Calibri" w:hAnsi="Arial" w:cs="Arial"/>
          <w:sz w:val="22"/>
          <w:szCs w:val="22"/>
          <w:lang w:eastAsia="en-US"/>
        </w:rPr>
      </w:pPr>
    </w:p>
    <w:p w:rsidR="00F07047" w:rsidRPr="005C71FE" w:rsidRDefault="00F07047" w:rsidP="0078256D">
      <w:pPr>
        <w:spacing w:line="276" w:lineRule="auto"/>
        <w:jc w:val="both"/>
        <w:rPr>
          <w:rFonts w:ascii="Arial" w:eastAsia="Calibri" w:hAnsi="Arial" w:cs="Arial"/>
          <w:sz w:val="22"/>
          <w:szCs w:val="22"/>
          <w:lang w:eastAsia="en-US"/>
        </w:rPr>
      </w:pPr>
      <w:r w:rsidRPr="005C71FE">
        <w:rPr>
          <w:rFonts w:ascii="Arial" w:eastAsia="Calibri" w:hAnsi="Arial" w:cs="Arial"/>
          <w:sz w:val="22"/>
          <w:szCs w:val="22"/>
          <w:lang w:eastAsia="en-US"/>
        </w:rPr>
        <w:t xml:space="preserve">Nr sprawy: </w:t>
      </w:r>
      <w:r w:rsidR="007C161B" w:rsidRPr="005C71FE">
        <w:rPr>
          <w:rFonts w:ascii="Arial" w:hAnsi="Arial" w:cs="Arial"/>
          <w:sz w:val="22"/>
          <w:szCs w:val="22"/>
        </w:rPr>
        <w:t>WUPIII/3/0725/72/2018</w:t>
      </w:r>
    </w:p>
    <w:p w:rsidR="00F07047" w:rsidRPr="005C71FE" w:rsidRDefault="00F07047" w:rsidP="0078256D">
      <w:pPr>
        <w:autoSpaceDE w:val="0"/>
        <w:autoSpaceDN w:val="0"/>
        <w:adjustRightInd w:val="0"/>
        <w:spacing w:line="276" w:lineRule="auto"/>
        <w:jc w:val="both"/>
        <w:rPr>
          <w:rFonts w:ascii="Arial" w:eastAsia="Calibri" w:hAnsi="Arial" w:cs="Arial"/>
          <w:b/>
          <w:iCs/>
          <w:sz w:val="22"/>
          <w:szCs w:val="22"/>
          <w:lang w:eastAsia="en-US"/>
        </w:rPr>
      </w:pPr>
    </w:p>
    <w:p w:rsidR="00F07047" w:rsidRPr="005C71FE" w:rsidRDefault="00F07047" w:rsidP="0078256D">
      <w:pPr>
        <w:autoSpaceDE w:val="0"/>
        <w:autoSpaceDN w:val="0"/>
        <w:adjustRightInd w:val="0"/>
        <w:spacing w:line="276" w:lineRule="auto"/>
        <w:jc w:val="both"/>
        <w:rPr>
          <w:rFonts w:ascii="Arial" w:eastAsia="Calibri" w:hAnsi="Arial" w:cs="Arial"/>
          <w:b/>
          <w:iCs/>
          <w:sz w:val="22"/>
          <w:szCs w:val="22"/>
          <w:lang w:eastAsia="en-US"/>
        </w:rPr>
      </w:pPr>
      <w:r w:rsidRPr="005C71FE">
        <w:rPr>
          <w:rFonts w:ascii="Arial" w:eastAsia="Calibri" w:hAnsi="Arial" w:cs="Arial"/>
          <w:b/>
          <w:iCs/>
          <w:sz w:val="22"/>
          <w:szCs w:val="22"/>
          <w:lang w:eastAsia="en-US"/>
        </w:rPr>
        <w:t xml:space="preserve">ZAMAWIAJĄCY </w:t>
      </w:r>
    </w:p>
    <w:p w:rsidR="00F07047" w:rsidRPr="005C71FE" w:rsidRDefault="00F07047" w:rsidP="0078256D">
      <w:pPr>
        <w:autoSpaceDE w:val="0"/>
        <w:autoSpaceDN w:val="0"/>
        <w:adjustRightInd w:val="0"/>
        <w:spacing w:line="276" w:lineRule="auto"/>
        <w:jc w:val="both"/>
        <w:rPr>
          <w:rFonts w:ascii="Arial" w:eastAsia="Calibri" w:hAnsi="Arial" w:cs="Arial"/>
          <w:b/>
          <w:bCs/>
          <w:sz w:val="22"/>
          <w:szCs w:val="22"/>
          <w:lang w:eastAsia="en-US"/>
        </w:rPr>
      </w:pPr>
      <w:r w:rsidRPr="005C71FE">
        <w:rPr>
          <w:rFonts w:ascii="Arial" w:eastAsia="Calibri" w:hAnsi="Arial" w:cs="Arial"/>
          <w:b/>
          <w:bCs/>
          <w:sz w:val="22"/>
          <w:szCs w:val="22"/>
          <w:lang w:eastAsia="en-US"/>
        </w:rPr>
        <w:t>Województwo Wielkopolskie</w:t>
      </w:r>
      <w:r w:rsidR="00DF261A" w:rsidRPr="005C71FE">
        <w:rPr>
          <w:rFonts w:ascii="Arial" w:eastAsia="Calibri" w:hAnsi="Arial" w:cs="Arial"/>
          <w:b/>
          <w:bCs/>
          <w:sz w:val="22"/>
          <w:szCs w:val="22"/>
          <w:lang w:eastAsia="en-US"/>
        </w:rPr>
        <w:t xml:space="preserve"> - </w:t>
      </w:r>
      <w:r w:rsidRPr="005C71FE">
        <w:rPr>
          <w:rFonts w:ascii="Arial" w:eastAsia="Calibri" w:hAnsi="Arial" w:cs="Arial"/>
          <w:b/>
          <w:bCs/>
          <w:sz w:val="22"/>
          <w:szCs w:val="22"/>
          <w:lang w:eastAsia="en-US"/>
        </w:rPr>
        <w:t>Wojewódzki Urząd Pracy w Poznaniu</w:t>
      </w:r>
    </w:p>
    <w:p w:rsidR="00F07047" w:rsidRPr="005C71FE" w:rsidRDefault="00F07047" w:rsidP="0078256D">
      <w:pPr>
        <w:autoSpaceDE w:val="0"/>
        <w:autoSpaceDN w:val="0"/>
        <w:adjustRightInd w:val="0"/>
        <w:spacing w:line="276" w:lineRule="auto"/>
        <w:jc w:val="both"/>
        <w:rPr>
          <w:rFonts w:ascii="Arial" w:eastAsia="Calibri" w:hAnsi="Arial" w:cs="Arial"/>
          <w:b/>
          <w:bCs/>
          <w:sz w:val="22"/>
          <w:szCs w:val="22"/>
          <w:lang w:eastAsia="en-US"/>
        </w:rPr>
      </w:pPr>
      <w:r w:rsidRPr="005C71FE">
        <w:rPr>
          <w:rFonts w:ascii="Arial" w:eastAsia="Calibri" w:hAnsi="Arial" w:cs="Arial"/>
          <w:b/>
          <w:bCs/>
          <w:sz w:val="22"/>
          <w:szCs w:val="22"/>
          <w:lang w:eastAsia="en-US"/>
        </w:rPr>
        <w:t>ul. Szyperska 14</w:t>
      </w:r>
    </w:p>
    <w:p w:rsidR="00F07047" w:rsidRPr="005C71FE" w:rsidRDefault="00F07047" w:rsidP="0078256D">
      <w:pPr>
        <w:autoSpaceDE w:val="0"/>
        <w:autoSpaceDN w:val="0"/>
        <w:adjustRightInd w:val="0"/>
        <w:spacing w:line="276" w:lineRule="auto"/>
        <w:jc w:val="both"/>
        <w:rPr>
          <w:rFonts w:ascii="Arial" w:eastAsia="Calibri" w:hAnsi="Arial" w:cs="Arial"/>
          <w:color w:val="000000"/>
          <w:sz w:val="22"/>
          <w:szCs w:val="22"/>
          <w:lang w:val="it-IT" w:eastAsia="en-US"/>
        </w:rPr>
      </w:pPr>
      <w:r w:rsidRPr="005C71FE">
        <w:rPr>
          <w:rFonts w:ascii="Arial" w:eastAsia="Calibri" w:hAnsi="Arial" w:cs="Arial"/>
          <w:b/>
          <w:bCs/>
          <w:sz w:val="22"/>
          <w:szCs w:val="22"/>
          <w:lang w:eastAsia="en-US"/>
        </w:rPr>
        <w:t>61-754 Poznań</w:t>
      </w:r>
    </w:p>
    <w:p w:rsidR="00F07047" w:rsidRPr="005C71FE" w:rsidRDefault="00F07047" w:rsidP="0078256D">
      <w:pPr>
        <w:autoSpaceDE w:val="0"/>
        <w:autoSpaceDN w:val="0"/>
        <w:adjustRightInd w:val="0"/>
        <w:spacing w:line="276" w:lineRule="auto"/>
        <w:jc w:val="center"/>
        <w:rPr>
          <w:rFonts w:ascii="Arial" w:eastAsia="Calibri" w:hAnsi="Arial" w:cs="Arial"/>
          <w:bCs/>
          <w:color w:val="000000"/>
          <w:sz w:val="22"/>
          <w:szCs w:val="22"/>
          <w:lang w:eastAsia="en-US"/>
        </w:rPr>
      </w:pPr>
      <w:r w:rsidRPr="005C71FE">
        <w:rPr>
          <w:rFonts w:ascii="Arial" w:eastAsia="Calibri" w:hAnsi="Arial" w:cs="Arial"/>
          <w:b/>
          <w:bCs/>
          <w:color w:val="000000"/>
          <w:sz w:val="22"/>
          <w:szCs w:val="22"/>
          <w:lang w:eastAsia="en-US"/>
        </w:rPr>
        <w:t>FORMULARZ OFERTOWY</w:t>
      </w:r>
    </w:p>
    <w:p w:rsidR="00F07047" w:rsidRPr="005C71FE" w:rsidRDefault="00F07047" w:rsidP="0078256D">
      <w:pPr>
        <w:autoSpaceDE w:val="0"/>
        <w:autoSpaceDN w:val="0"/>
        <w:adjustRightInd w:val="0"/>
        <w:spacing w:line="276" w:lineRule="auto"/>
        <w:jc w:val="center"/>
        <w:rPr>
          <w:rFonts w:ascii="Arial" w:eastAsia="Calibri" w:hAnsi="Arial" w:cs="Arial"/>
          <w:bCs/>
          <w:color w:val="000000"/>
          <w:sz w:val="22"/>
          <w:szCs w:val="22"/>
          <w:lang w:eastAsia="en-US"/>
        </w:rPr>
      </w:pPr>
    </w:p>
    <w:p w:rsidR="00F07047" w:rsidRPr="005C71FE" w:rsidRDefault="00F07047" w:rsidP="0078256D">
      <w:pPr>
        <w:autoSpaceDE w:val="0"/>
        <w:autoSpaceDN w:val="0"/>
        <w:adjustRightInd w:val="0"/>
        <w:spacing w:line="276" w:lineRule="auto"/>
        <w:jc w:val="both"/>
        <w:rPr>
          <w:rFonts w:ascii="Arial" w:eastAsia="Calibri" w:hAnsi="Arial" w:cs="Arial"/>
          <w:bCs/>
          <w:color w:val="000000"/>
          <w:sz w:val="22"/>
          <w:szCs w:val="22"/>
          <w:lang w:eastAsia="en-US"/>
        </w:rPr>
      </w:pPr>
      <w:r w:rsidRPr="005C71FE">
        <w:rPr>
          <w:rFonts w:ascii="Arial" w:eastAsia="Calibri" w:hAnsi="Arial" w:cs="Arial"/>
          <w:color w:val="000000"/>
          <w:sz w:val="22"/>
          <w:szCs w:val="22"/>
          <w:lang w:eastAsia="en-US"/>
        </w:rPr>
        <w:t xml:space="preserve">Odpowiadając na zapytanie ofertowe na </w:t>
      </w:r>
      <w:r w:rsidR="00DF261A" w:rsidRPr="005C71FE">
        <w:rPr>
          <w:rFonts w:ascii="Arial" w:hAnsi="Arial" w:cs="Arial"/>
          <w:sz w:val="22"/>
          <w:szCs w:val="22"/>
        </w:rPr>
        <w:t xml:space="preserve">ubezpieczenie pojazdu stanowiącego majątek Wojewódzkiego Urzędu Pracy w Poznaniu </w:t>
      </w:r>
      <w:r w:rsidR="00651933" w:rsidRPr="005C71FE">
        <w:rPr>
          <w:rFonts w:ascii="Arial" w:hAnsi="Arial" w:cs="Arial"/>
          <w:sz w:val="22"/>
          <w:szCs w:val="22"/>
        </w:rPr>
        <w:t>–</w:t>
      </w:r>
      <w:r w:rsidR="00DF261A" w:rsidRPr="005C71FE">
        <w:rPr>
          <w:rFonts w:ascii="Arial" w:hAnsi="Arial" w:cs="Arial"/>
          <w:sz w:val="22"/>
          <w:szCs w:val="22"/>
        </w:rPr>
        <w:t xml:space="preserve"> </w:t>
      </w:r>
      <w:r w:rsidR="00651933" w:rsidRPr="005C71FE">
        <w:rPr>
          <w:rFonts w:ascii="Arial" w:hAnsi="Arial" w:cs="Arial"/>
          <w:sz w:val="22"/>
          <w:szCs w:val="22"/>
        </w:rPr>
        <w:t xml:space="preserve">Skoda </w:t>
      </w:r>
      <w:proofErr w:type="spellStart"/>
      <w:r w:rsidR="007B06E8">
        <w:rPr>
          <w:rFonts w:ascii="Arial" w:hAnsi="Arial" w:cs="Arial"/>
          <w:sz w:val="22"/>
          <w:szCs w:val="22"/>
        </w:rPr>
        <w:t>Superb</w:t>
      </w:r>
      <w:proofErr w:type="spellEnd"/>
      <w:r w:rsidR="007B06E8">
        <w:rPr>
          <w:rFonts w:ascii="Arial" w:hAnsi="Arial" w:cs="Arial"/>
          <w:sz w:val="22"/>
          <w:szCs w:val="22"/>
        </w:rPr>
        <w:t xml:space="preserve"> PO 509PX</w:t>
      </w:r>
      <w:r w:rsidRPr="005C71FE">
        <w:rPr>
          <w:rFonts w:ascii="Arial" w:eastAsia="Calibri" w:hAnsi="Arial" w:cs="Arial"/>
          <w:color w:val="000000"/>
          <w:sz w:val="22"/>
          <w:szCs w:val="22"/>
          <w:lang w:eastAsia="en-US"/>
        </w:rPr>
        <w:t xml:space="preserve"> składam/y ofertę następującej treści:</w:t>
      </w:r>
    </w:p>
    <w:p w:rsidR="00F07047" w:rsidRPr="005C71FE" w:rsidRDefault="00F07047" w:rsidP="00272111">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5C71FE">
        <w:rPr>
          <w:rFonts w:ascii="Arial" w:eastAsia="Calibri" w:hAnsi="Arial" w:cs="Arial"/>
          <w:color w:val="000000"/>
          <w:sz w:val="22"/>
          <w:szCs w:val="22"/>
          <w:lang w:eastAsia="en-US"/>
        </w:rPr>
        <w:t>Oferuję/</w:t>
      </w:r>
      <w:proofErr w:type="spellStart"/>
      <w:r w:rsidRPr="005C71FE">
        <w:rPr>
          <w:rFonts w:ascii="Arial" w:eastAsia="Calibri" w:hAnsi="Arial" w:cs="Arial"/>
          <w:color w:val="000000"/>
          <w:sz w:val="22"/>
          <w:szCs w:val="22"/>
          <w:lang w:eastAsia="en-US"/>
        </w:rPr>
        <w:t>emy</w:t>
      </w:r>
      <w:proofErr w:type="spellEnd"/>
      <w:r w:rsidRPr="005C71FE">
        <w:rPr>
          <w:rFonts w:ascii="Arial" w:eastAsia="Calibri" w:hAnsi="Arial" w:cs="Arial"/>
          <w:color w:val="000000"/>
          <w:sz w:val="22"/>
          <w:szCs w:val="22"/>
          <w:lang w:eastAsia="en-US"/>
        </w:rPr>
        <w:t xml:space="preserve"> wykonanie przedmiotu zamówienia zgodnie z Opisem Przedmiotu Zamówienia.</w:t>
      </w:r>
    </w:p>
    <w:p w:rsidR="0048094C" w:rsidRPr="000F51AC" w:rsidRDefault="0048094C" w:rsidP="0048094C">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0F51AC">
        <w:rPr>
          <w:rFonts w:ascii="Arial" w:eastAsia="Calibri" w:hAnsi="Arial" w:cs="Arial"/>
          <w:color w:val="000000"/>
          <w:sz w:val="22"/>
          <w:szCs w:val="22"/>
          <w:lang w:eastAsia="en-US"/>
        </w:rPr>
        <w:t>Oferuję/</w:t>
      </w:r>
      <w:proofErr w:type="spellStart"/>
      <w:r w:rsidRPr="000F51AC">
        <w:rPr>
          <w:rFonts w:ascii="Arial" w:eastAsia="Calibri" w:hAnsi="Arial" w:cs="Arial"/>
          <w:color w:val="000000"/>
          <w:sz w:val="22"/>
          <w:szCs w:val="22"/>
          <w:lang w:eastAsia="en-US"/>
        </w:rPr>
        <w:t>emy</w:t>
      </w:r>
      <w:proofErr w:type="spellEnd"/>
      <w:r w:rsidRPr="000F51AC">
        <w:rPr>
          <w:rFonts w:ascii="Arial" w:eastAsia="Calibri" w:hAnsi="Arial" w:cs="Arial"/>
          <w:color w:val="000000"/>
          <w:sz w:val="22"/>
          <w:szCs w:val="22"/>
          <w:lang w:eastAsia="en-US"/>
        </w:rPr>
        <w:t xml:space="preserve"> wykonanie usługi będącej przedmiotem zamówienia za kwotę w wysokości:</w:t>
      </w:r>
    </w:p>
    <w:p w:rsidR="0048094C" w:rsidRPr="000F51AC" w:rsidRDefault="0048094C" w:rsidP="0048094C">
      <w:pPr>
        <w:autoSpaceDE w:val="0"/>
        <w:autoSpaceDN w:val="0"/>
        <w:adjustRightInd w:val="0"/>
        <w:spacing w:line="276" w:lineRule="auto"/>
        <w:jc w:val="both"/>
        <w:rPr>
          <w:rFonts w:ascii="Arial" w:eastAsia="Calibri" w:hAnsi="Arial" w:cs="Arial"/>
          <w:color w:val="000000"/>
          <w:sz w:val="22"/>
          <w:szCs w:val="22"/>
          <w:lang w:eastAsia="en-US"/>
        </w:rPr>
      </w:pPr>
      <w:r w:rsidRPr="000F51AC">
        <w:rPr>
          <w:rFonts w:ascii="Arial" w:eastAsia="Calibri" w:hAnsi="Arial" w:cs="Arial"/>
          <w:color w:val="000000"/>
          <w:sz w:val="22"/>
          <w:szCs w:val="22"/>
          <w:lang w:eastAsia="en-US"/>
        </w:rPr>
        <w:t>Cena ……………….. zł</w:t>
      </w:r>
    </w:p>
    <w:p w:rsidR="0048094C" w:rsidRPr="000F51AC" w:rsidRDefault="0048094C" w:rsidP="0048094C">
      <w:pPr>
        <w:autoSpaceDE w:val="0"/>
        <w:autoSpaceDN w:val="0"/>
        <w:adjustRightInd w:val="0"/>
        <w:spacing w:line="276" w:lineRule="auto"/>
        <w:jc w:val="both"/>
        <w:rPr>
          <w:rFonts w:ascii="Arial" w:eastAsia="Calibri" w:hAnsi="Arial" w:cs="Arial"/>
          <w:color w:val="000000"/>
          <w:sz w:val="22"/>
          <w:szCs w:val="22"/>
          <w:lang w:eastAsia="en-US"/>
        </w:rPr>
      </w:pPr>
      <w:r w:rsidRPr="000F51AC">
        <w:rPr>
          <w:rFonts w:ascii="Arial" w:eastAsia="Calibri" w:hAnsi="Arial" w:cs="Arial"/>
          <w:color w:val="000000"/>
          <w:sz w:val="22"/>
          <w:szCs w:val="22"/>
          <w:lang w:eastAsia="en-US"/>
        </w:rPr>
        <w:t xml:space="preserve"> (słownie:…………………………………………………………), w tym:</w:t>
      </w:r>
    </w:p>
    <w:p w:rsidR="0048094C" w:rsidRPr="000F51AC" w:rsidRDefault="0048094C" w:rsidP="0048094C">
      <w:pPr>
        <w:tabs>
          <w:tab w:val="left" w:pos="3285"/>
        </w:tabs>
        <w:autoSpaceDE w:val="0"/>
        <w:autoSpaceDN w:val="0"/>
        <w:adjustRightInd w:val="0"/>
        <w:spacing w:line="276" w:lineRule="auto"/>
        <w:jc w:val="both"/>
        <w:rPr>
          <w:rFonts w:ascii="Arial" w:eastAsia="Calibri" w:hAnsi="Arial" w:cs="Arial"/>
          <w:color w:val="000000"/>
          <w:sz w:val="22"/>
          <w:szCs w:val="22"/>
          <w:lang w:eastAsia="en-US"/>
        </w:rPr>
      </w:pPr>
      <w:r w:rsidRPr="000F51AC">
        <w:rPr>
          <w:rFonts w:ascii="Arial" w:eastAsia="Calibri" w:hAnsi="Arial" w:cs="Arial"/>
          <w:color w:val="000000"/>
          <w:sz w:val="22"/>
          <w:szCs w:val="22"/>
          <w:lang w:eastAsia="en-US"/>
        </w:rPr>
        <w:t>- składka OC………………zł</w:t>
      </w:r>
      <w:r>
        <w:rPr>
          <w:rFonts w:ascii="Arial" w:eastAsia="Calibri" w:hAnsi="Arial" w:cs="Arial"/>
          <w:color w:val="000000"/>
          <w:sz w:val="22"/>
          <w:szCs w:val="22"/>
          <w:lang w:eastAsia="en-US"/>
        </w:rPr>
        <w:t>,</w:t>
      </w:r>
      <w:r w:rsidRPr="000F51AC">
        <w:rPr>
          <w:rFonts w:ascii="Arial" w:eastAsia="Calibri" w:hAnsi="Arial" w:cs="Arial"/>
          <w:color w:val="000000"/>
          <w:sz w:val="22"/>
          <w:szCs w:val="22"/>
          <w:lang w:eastAsia="en-US"/>
        </w:rPr>
        <w:tab/>
      </w:r>
    </w:p>
    <w:p w:rsidR="0048094C" w:rsidRPr="000F51AC" w:rsidRDefault="0048094C" w:rsidP="0048094C">
      <w:pPr>
        <w:autoSpaceDE w:val="0"/>
        <w:autoSpaceDN w:val="0"/>
        <w:adjustRightInd w:val="0"/>
        <w:spacing w:line="276" w:lineRule="auto"/>
        <w:jc w:val="both"/>
        <w:rPr>
          <w:rFonts w:ascii="Arial" w:eastAsia="Calibri" w:hAnsi="Arial" w:cs="Arial"/>
          <w:color w:val="000000"/>
          <w:sz w:val="22"/>
          <w:szCs w:val="22"/>
          <w:lang w:eastAsia="en-US"/>
        </w:rPr>
      </w:pPr>
      <w:r w:rsidRPr="000F51AC">
        <w:rPr>
          <w:rFonts w:ascii="Arial" w:eastAsia="Calibri" w:hAnsi="Arial" w:cs="Arial"/>
          <w:color w:val="000000"/>
          <w:sz w:val="22"/>
          <w:szCs w:val="22"/>
          <w:lang w:eastAsia="en-US"/>
        </w:rPr>
        <w:t>- składka AC……………….zł</w:t>
      </w:r>
      <w:r>
        <w:rPr>
          <w:rFonts w:ascii="Arial" w:eastAsia="Calibri" w:hAnsi="Arial" w:cs="Arial"/>
          <w:color w:val="000000"/>
          <w:sz w:val="22"/>
          <w:szCs w:val="22"/>
          <w:lang w:eastAsia="en-US"/>
        </w:rPr>
        <w:t>,</w:t>
      </w:r>
    </w:p>
    <w:p w:rsidR="00F07047" w:rsidRPr="005C71FE" w:rsidRDefault="0048094C" w:rsidP="00FC69B2">
      <w:pPr>
        <w:autoSpaceDE w:val="0"/>
        <w:autoSpaceDN w:val="0"/>
        <w:adjustRightInd w:val="0"/>
        <w:spacing w:line="276" w:lineRule="auto"/>
        <w:jc w:val="both"/>
        <w:rPr>
          <w:rFonts w:ascii="Arial" w:eastAsia="Calibri" w:hAnsi="Arial" w:cs="Arial"/>
          <w:color w:val="000000"/>
          <w:sz w:val="22"/>
          <w:szCs w:val="22"/>
          <w:lang w:eastAsia="en-US"/>
        </w:rPr>
      </w:pPr>
      <w:r w:rsidRPr="000F51AC">
        <w:rPr>
          <w:rFonts w:ascii="Arial" w:eastAsia="Calibri" w:hAnsi="Arial" w:cs="Arial"/>
          <w:color w:val="000000"/>
          <w:sz w:val="22"/>
          <w:szCs w:val="22"/>
          <w:lang w:eastAsia="en-US"/>
        </w:rPr>
        <w:t>- składka NNW…………….zł</w:t>
      </w:r>
      <w:r>
        <w:rPr>
          <w:rFonts w:ascii="Arial" w:eastAsia="Calibri" w:hAnsi="Arial" w:cs="Arial"/>
          <w:color w:val="000000"/>
          <w:sz w:val="22"/>
          <w:szCs w:val="22"/>
          <w:lang w:eastAsia="en-US"/>
        </w:rPr>
        <w:t>.</w:t>
      </w:r>
    </w:p>
    <w:p w:rsidR="00F07047" w:rsidRPr="005C71FE" w:rsidRDefault="005016DC" w:rsidP="00272111">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5C71FE">
        <w:rPr>
          <w:rFonts w:ascii="Arial" w:eastAsia="Calibri" w:hAnsi="Arial" w:cs="Arial"/>
          <w:color w:val="000000"/>
          <w:sz w:val="22"/>
          <w:szCs w:val="22"/>
          <w:lang w:eastAsia="en-US"/>
        </w:rPr>
        <w:t>Przyjmuję/</w:t>
      </w:r>
      <w:proofErr w:type="spellStart"/>
      <w:r w:rsidRPr="005C71FE">
        <w:rPr>
          <w:rFonts w:ascii="Arial" w:eastAsia="Calibri" w:hAnsi="Arial" w:cs="Arial"/>
          <w:color w:val="000000"/>
          <w:sz w:val="22"/>
          <w:szCs w:val="22"/>
          <w:lang w:eastAsia="en-US"/>
        </w:rPr>
        <w:t>emy</w:t>
      </w:r>
      <w:proofErr w:type="spellEnd"/>
      <w:r w:rsidRPr="005C71FE">
        <w:rPr>
          <w:rFonts w:ascii="Arial" w:eastAsia="Calibri" w:hAnsi="Arial" w:cs="Arial"/>
          <w:color w:val="000000"/>
          <w:sz w:val="22"/>
          <w:szCs w:val="22"/>
          <w:lang w:eastAsia="en-US"/>
        </w:rPr>
        <w:t xml:space="preserve"> do realizacji postawione przez Zamawiającego w zapytaniu ofertowym warunki </w:t>
      </w:r>
      <w:r w:rsidR="00F07047" w:rsidRPr="005C71FE">
        <w:rPr>
          <w:rFonts w:ascii="Arial" w:eastAsia="Calibri" w:hAnsi="Arial" w:cs="Arial"/>
          <w:color w:val="000000"/>
          <w:sz w:val="22"/>
          <w:szCs w:val="22"/>
          <w:lang w:eastAsia="en-US"/>
        </w:rPr>
        <w:t>Oświadczam/y, że zaoferowana cena uwzględnia wszystkie koszt</w:t>
      </w:r>
      <w:r w:rsidR="00C71465">
        <w:rPr>
          <w:rFonts w:ascii="Arial" w:eastAsia="Calibri" w:hAnsi="Arial" w:cs="Arial"/>
          <w:color w:val="000000"/>
          <w:sz w:val="22"/>
          <w:szCs w:val="22"/>
          <w:lang w:eastAsia="en-US"/>
        </w:rPr>
        <w:t xml:space="preserve">y związane </w:t>
      </w:r>
      <w:r w:rsidR="00C71465">
        <w:rPr>
          <w:rFonts w:ascii="Arial" w:eastAsia="Calibri" w:hAnsi="Arial" w:cs="Arial"/>
          <w:color w:val="000000"/>
          <w:sz w:val="22"/>
          <w:szCs w:val="22"/>
          <w:lang w:eastAsia="en-US"/>
        </w:rPr>
        <w:br/>
        <w:t>z wykonaniem usługi</w:t>
      </w:r>
      <w:r w:rsidR="00F07047" w:rsidRPr="005C71FE">
        <w:rPr>
          <w:rFonts w:ascii="Arial" w:eastAsia="Calibri" w:hAnsi="Arial" w:cs="Arial"/>
          <w:color w:val="000000"/>
          <w:sz w:val="22"/>
          <w:szCs w:val="22"/>
          <w:lang w:eastAsia="en-US"/>
        </w:rPr>
        <w:t>.</w:t>
      </w:r>
    </w:p>
    <w:p w:rsidR="00F07047" w:rsidRPr="005C71FE" w:rsidRDefault="00F07047" w:rsidP="00272111">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5C71FE">
        <w:rPr>
          <w:rFonts w:ascii="Arial" w:eastAsia="Calibri" w:hAnsi="Arial" w:cs="Arial"/>
          <w:color w:val="000000"/>
          <w:sz w:val="22"/>
          <w:szCs w:val="22"/>
          <w:lang w:eastAsia="en-US"/>
        </w:rPr>
        <w:t xml:space="preserve">Oświadczam/y, że wykonam/y przedmiot zamówienia w terminie od dnia </w:t>
      </w:r>
      <w:r w:rsidR="00E2688A">
        <w:rPr>
          <w:rFonts w:ascii="Arial" w:eastAsia="Calibri" w:hAnsi="Arial" w:cs="Arial"/>
          <w:color w:val="000000"/>
          <w:sz w:val="22"/>
          <w:szCs w:val="22"/>
          <w:lang w:eastAsia="en-US"/>
        </w:rPr>
        <w:t>20</w:t>
      </w:r>
      <w:r w:rsidR="001229F2" w:rsidRPr="005C71FE">
        <w:rPr>
          <w:rFonts w:ascii="Arial" w:eastAsia="Calibri" w:hAnsi="Arial" w:cs="Arial"/>
          <w:color w:val="000000"/>
          <w:sz w:val="22"/>
          <w:szCs w:val="22"/>
          <w:lang w:eastAsia="en-US"/>
        </w:rPr>
        <w:t>.</w:t>
      </w:r>
      <w:r w:rsidR="00651933" w:rsidRPr="005C71FE">
        <w:rPr>
          <w:rFonts w:ascii="Arial" w:eastAsia="Calibri" w:hAnsi="Arial" w:cs="Arial"/>
          <w:color w:val="000000"/>
          <w:sz w:val="22"/>
          <w:szCs w:val="22"/>
          <w:lang w:eastAsia="en-US"/>
        </w:rPr>
        <w:t>1</w:t>
      </w:r>
      <w:r w:rsidR="00E2688A">
        <w:rPr>
          <w:rFonts w:ascii="Arial" w:eastAsia="Calibri" w:hAnsi="Arial" w:cs="Arial"/>
          <w:color w:val="000000"/>
          <w:sz w:val="22"/>
          <w:szCs w:val="22"/>
          <w:lang w:eastAsia="en-US"/>
        </w:rPr>
        <w:t>2</w:t>
      </w:r>
      <w:r w:rsidR="001229F2" w:rsidRPr="005C71FE">
        <w:rPr>
          <w:rFonts w:ascii="Arial" w:eastAsia="Calibri" w:hAnsi="Arial" w:cs="Arial"/>
          <w:color w:val="000000"/>
          <w:sz w:val="22"/>
          <w:szCs w:val="22"/>
          <w:lang w:eastAsia="en-US"/>
        </w:rPr>
        <w:t xml:space="preserve">.2018 r. do dnia </w:t>
      </w:r>
      <w:r w:rsidR="00E2688A">
        <w:rPr>
          <w:rFonts w:ascii="Arial" w:eastAsia="Calibri" w:hAnsi="Arial" w:cs="Arial"/>
          <w:color w:val="000000"/>
          <w:sz w:val="22"/>
          <w:szCs w:val="22"/>
          <w:lang w:eastAsia="en-US"/>
        </w:rPr>
        <w:t>19</w:t>
      </w:r>
      <w:r w:rsidR="001229F2" w:rsidRPr="005C71FE">
        <w:rPr>
          <w:rFonts w:ascii="Arial" w:eastAsia="Calibri" w:hAnsi="Arial" w:cs="Arial"/>
          <w:color w:val="000000"/>
          <w:sz w:val="22"/>
          <w:szCs w:val="22"/>
          <w:lang w:eastAsia="en-US"/>
        </w:rPr>
        <w:t>.</w:t>
      </w:r>
      <w:r w:rsidR="00651933" w:rsidRPr="005C71FE">
        <w:rPr>
          <w:rFonts w:ascii="Arial" w:eastAsia="Calibri" w:hAnsi="Arial" w:cs="Arial"/>
          <w:color w:val="000000"/>
          <w:sz w:val="22"/>
          <w:szCs w:val="22"/>
          <w:lang w:eastAsia="en-US"/>
        </w:rPr>
        <w:t>1</w:t>
      </w:r>
      <w:r w:rsidR="00E2688A">
        <w:rPr>
          <w:rFonts w:ascii="Arial" w:eastAsia="Calibri" w:hAnsi="Arial" w:cs="Arial"/>
          <w:color w:val="000000"/>
          <w:sz w:val="22"/>
          <w:szCs w:val="22"/>
          <w:lang w:eastAsia="en-US"/>
        </w:rPr>
        <w:t>2</w:t>
      </w:r>
      <w:r w:rsidR="001229F2" w:rsidRPr="005C71FE">
        <w:rPr>
          <w:rFonts w:ascii="Arial" w:eastAsia="Calibri" w:hAnsi="Arial" w:cs="Arial"/>
          <w:color w:val="000000"/>
          <w:sz w:val="22"/>
          <w:szCs w:val="22"/>
          <w:lang w:eastAsia="en-US"/>
        </w:rPr>
        <w:t>.2019 r.</w:t>
      </w:r>
    </w:p>
    <w:p w:rsidR="00F07047" w:rsidRPr="005C71FE" w:rsidRDefault="00F07047" w:rsidP="00272111">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5C71FE">
        <w:rPr>
          <w:rFonts w:ascii="Arial" w:eastAsia="Calibri" w:hAnsi="Arial" w:cs="Arial"/>
          <w:color w:val="000000"/>
          <w:sz w:val="22"/>
          <w:szCs w:val="22"/>
          <w:lang w:eastAsia="en-US"/>
        </w:rPr>
        <w:t>Uważam/y się za związanego/</w:t>
      </w:r>
      <w:proofErr w:type="spellStart"/>
      <w:r w:rsidRPr="005C71FE">
        <w:rPr>
          <w:rFonts w:ascii="Arial" w:eastAsia="Calibri" w:hAnsi="Arial" w:cs="Arial"/>
          <w:color w:val="000000"/>
          <w:sz w:val="22"/>
          <w:szCs w:val="22"/>
          <w:lang w:eastAsia="en-US"/>
        </w:rPr>
        <w:t>ych</w:t>
      </w:r>
      <w:proofErr w:type="spellEnd"/>
      <w:r w:rsidRPr="005C71FE">
        <w:rPr>
          <w:rFonts w:ascii="Arial" w:eastAsia="Calibri" w:hAnsi="Arial" w:cs="Arial"/>
          <w:color w:val="000000"/>
          <w:sz w:val="22"/>
          <w:szCs w:val="22"/>
          <w:lang w:eastAsia="en-US"/>
        </w:rPr>
        <w:t xml:space="preserve"> niniejszą ofertą przez okres 30 dni, który rozpoczyna się wraz z upływem terminu składania ofert.</w:t>
      </w:r>
    </w:p>
    <w:p w:rsidR="00F07047" w:rsidRPr="005C71FE" w:rsidRDefault="00F07047" w:rsidP="00272111">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5C71FE">
        <w:rPr>
          <w:rFonts w:ascii="Arial" w:eastAsia="Calibri" w:hAnsi="Arial" w:cs="Arial"/>
          <w:color w:val="000000"/>
          <w:sz w:val="22"/>
          <w:szCs w:val="22"/>
          <w:lang w:eastAsia="en-US"/>
        </w:rPr>
        <w:t>Zobowiązuję/</w:t>
      </w:r>
      <w:proofErr w:type="spellStart"/>
      <w:r w:rsidRPr="005C71FE">
        <w:rPr>
          <w:rFonts w:ascii="Arial" w:eastAsia="Calibri" w:hAnsi="Arial" w:cs="Arial"/>
          <w:color w:val="000000"/>
          <w:sz w:val="22"/>
          <w:szCs w:val="22"/>
          <w:lang w:eastAsia="en-US"/>
        </w:rPr>
        <w:t>emy</w:t>
      </w:r>
      <w:proofErr w:type="spellEnd"/>
      <w:r w:rsidRPr="005C71FE">
        <w:rPr>
          <w:rFonts w:ascii="Arial" w:eastAsia="Calibri" w:hAnsi="Arial" w:cs="Arial"/>
          <w:color w:val="000000"/>
          <w:sz w:val="22"/>
          <w:szCs w:val="22"/>
          <w:lang w:eastAsia="en-US"/>
        </w:rPr>
        <w:t xml:space="preserve"> się w przypadku wybrania mojej/naszej oferty do zawarcia umowy </w:t>
      </w:r>
      <w:r w:rsidRPr="005C71FE">
        <w:rPr>
          <w:rFonts w:ascii="Arial" w:eastAsia="Calibri" w:hAnsi="Arial" w:cs="Arial"/>
          <w:color w:val="000000"/>
          <w:sz w:val="22"/>
          <w:szCs w:val="22"/>
          <w:lang w:eastAsia="en-US"/>
        </w:rPr>
        <w:br/>
        <w:t>na warunkach określonych w zapytaniu ofertowym i w istotnych dla stron postanowieniach umowy, w miejscu i terminie wyznaczonym przez Zamawiającego.</w:t>
      </w:r>
    </w:p>
    <w:p w:rsidR="00F07047" w:rsidRPr="005C71FE" w:rsidRDefault="00F07047" w:rsidP="00272111">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5C71FE">
        <w:rPr>
          <w:rFonts w:ascii="Arial" w:eastAsia="Calibri" w:hAnsi="Arial" w:cs="Arial"/>
          <w:color w:val="000000"/>
          <w:sz w:val="22"/>
          <w:szCs w:val="22"/>
          <w:lang w:eastAsia="en-US"/>
        </w:rPr>
        <w:t>Załącznikami do niniejszej oferty są następujące dokumenty:</w:t>
      </w:r>
    </w:p>
    <w:p w:rsidR="00F07047" w:rsidRPr="005C71FE" w:rsidRDefault="000A3622" w:rsidP="00272111">
      <w:pPr>
        <w:pStyle w:val="Akapitzlist"/>
        <w:numPr>
          <w:ilvl w:val="0"/>
          <w:numId w:val="7"/>
        </w:numPr>
        <w:autoSpaceDE w:val="0"/>
        <w:autoSpaceDN w:val="0"/>
        <w:adjustRightInd w:val="0"/>
        <w:spacing w:after="0"/>
        <w:rPr>
          <w:rFonts w:ascii="Arial" w:eastAsia="Calibri" w:hAnsi="Arial" w:cs="Arial"/>
          <w:color w:val="000000"/>
        </w:rPr>
      </w:pPr>
      <w:r w:rsidRPr="005C71FE">
        <w:rPr>
          <w:rFonts w:ascii="Arial" w:hAnsi="Arial" w:cs="Arial"/>
        </w:rPr>
        <w:t>Oświadczenie Wykonawcy o spełnianiu warunków udziału</w:t>
      </w:r>
      <w:r w:rsidR="00C95153" w:rsidRPr="005C71FE">
        <w:rPr>
          <w:rFonts w:ascii="Arial" w:hAnsi="Arial" w:cs="Arial"/>
        </w:rPr>
        <w:t>,</w:t>
      </w:r>
    </w:p>
    <w:p w:rsidR="000A3622" w:rsidRPr="005C71FE" w:rsidRDefault="000A3622" w:rsidP="00272111">
      <w:pPr>
        <w:pStyle w:val="Akapitzlist"/>
        <w:numPr>
          <w:ilvl w:val="0"/>
          <w:numId w:val="7"/>
        </w:numPr>
        <w:autoSpaceDE w:val="0"/>
        <w:autoSpaceDN w:val="0"/>
        <w:adjustRightInd w:val="0"/>
        <w:spacing w:after="0"/>
        <w:rPr>
          <w:rFonts w:ascii="Arial" w:eastAsia="Calibri" w:hAnsi="Arial" w:cs="Arial"/>
          <w:color w:val="000000"/>
        </w:rPr>
      </w:pPr>
      <w:r w:rsidRPr="005C71FE">
        <w:rPr>
          <w:rFonts w:ascii="Arial" w:hAnsi="Arial" w:cs="Arial"/>
        </w:rPr>
        <w:t>Zezwolenie Komisji Nadzoru Finansowego na prowadzenie działalności ubezpieczeniowej dla zakładu ubezpieczeniowego.</w:t>
      </w:r>
    </w:p>
    <w:p w:rsidR="000A3622" w:rsidRPr="005C71FE" w:rsidRDefault="000A3622" w:rsidP="0078256D">
      <w:pPr>
        <w:spacing w:line="276" w:lineRule="auto"/>
        <w:ind w:left="4248" w:firstLine="5"/>
        <w:jc w:val="both"/>
        <w:rPr>
          <w:rFonts w:ascii="Arial" w:hAnsi="Arial" w:cs="Arial"/>
          <w:i/>
          <w:iCs/>
          <w:sz w:val="22"/>
          <w:szCs w:val="22"/>
        </w:rPr>
      </w:pPr>
    </w:p>
    <w:p w:rsidR="000A3622" w:rsidRPr="005C71FE" w:rsidRDefault="000A3622" w:rsidP="0078256D">
      <w:pPr>
        <w:spacing w:line="276" w:lineRule="auto"/>
        <w:ind w:left="4248" w:firstLine="5"/>
        <w:jc w:val="both"/>
        <w:rPr>
          <w:rFonts w:ascii="Arial" w:hAnsi="Arial" w:cs="Arial"/>
          <w:i/>
          <w:iCs/>
          <w:sz w:val="22"/>
          <w:szCs w:val="22"/>
        </w:rPr>
      </w:pPr>
    </w:p>
    <w:p w:rsidR="00F07047" w:rsidRPr="005C71FE" w:rsidRDefault="00F07047" w:rsidP="0078256D">
      <w:pPr>
        <w:spacing w:line="276" w:lineRule="auto"/>
        <w:ind w:left="4248" w:firstLine="5"/>
        <w:jc w:val="both"/>
        <w:rPr>
          <w:rFonts w:ascii="Arial" w:hAnsi="Arial" w:cs="Arial"/>
          <w:i/>
          <w:iCs/>
          <w:sz w:val="22"/>
          <w:szCs w:val="22"/>
        </w:rPr>
      </w:pPr>
      <w:r w:rsidRPr="005C71FE">
        <w:rPr>
          <w:rFonts w:ascii="Arial" w:hAnsi="Arial" w:cs="Arial"/>
          <w:i/>
          <w:iCs/>
          <w:sz w:val="22"/>
          <w:szCs w:val="22"/>
        </w:rPr>
        <w:t>…………………………………………</w:t>
      </w:r>
    </w:p>
    <w:p w:rsidR="00F07047" w:rsidRPr="00057FE0" w:rsidRDefault="00F07047" w:rsidP="008736D2">
      <w:pPr>
        <w:autoSpaceDE w:val="0"/>
        <w:autoSpaceDN w:val="0"/>
        <w:adjustRightInd w:val="0"/>
        <w:spacing w:line="276" w:lineRule="auto"/>
        <w:rPr>
          <w:rFonts w:ascii="Arial" w:hAnsi="Arial" w:cs="Arial"/>
          <w:i/>
          <w:sz w:val="18"/>
          <w:szCs w:val="18"/>
        </w:rPr>
      </w:pPr>
      <w:r w:rsidRPr="005C71FE">
        <w:rPr>
          <w:rFonts w:ascii="Arial" w:hAnsi="Arial" w:cs="Arial"/>
          <w:sz w:val="22"/>
          <w:szCs w:val="22"/>
        </w:rPr>
        <w:tab/>
      </w:r>
      <w:r w:rsidRPr="005C71FE">
        <w:rPr>
          <w:rFonts w:ascii="Arial" w:hAnsi="Arial" w:cs="Arial"/>
          <w:sz w:val="22"/>
          <w:szCs w:val="22"/>
        </w:rPr>
        <w:tab/>
      </w:r>
      <w:r w:rsidRPr="005C71FE">
        <w:rPr>
          <w:rFonts w:ascii="Arial" w:hAnsi="Arial" w:cs="Arial"/>
          <w:sz w:val="22"/>
          <w:szCs w:val="22"/>
        </w:rPr>
        <w:tab/>
      </w:r>
      <w:r w:rsidRPr="005C71FE">
        <w:rPr>
          <w:rFonts w:ascii="Arial" w:hAnsi="Arial" w:cs="Arial"/>
          <w:sz w:val="22"/>
          <w:szCs w:val="22"/>
        </w:rPr>
        <w:tab/>
      </w:r>
      <w:r w:rsidRPr="005C71FE">
        <w:rPr>
          <w:rFonts w:ascii="Arial" w:hAnsi="Arial" w:cs="Arial"/>
          <w:sz w:val="22"/>
          <w:szCs w:val="22"/>
        </w:rPr>
        <w:tab/>
      </w:r>
      <w:r w:rsidRPr="005C71FE">
        <w:rPr>
          <w:rFonts w:ascii="Arial" w:hAnsi="Arial" w:cs="Arial"/>
          <w:sz w:val="22"/>
          <w:szCs w:val="22"/>
        </w:rPr>
        <w:tab/>
      </w:r>
      <w:r w:rsidR="00057FE0">
        <w:rPr>
          <w:rFonts w:ascii="Arial" w:hAnsi="Arial" w:cs="Arial"/>
          <w:sz w:val="22"/>
          <w:szCs w:val="22"/>
        </w:rPr>
        <w:t xml:space="preserve">    </w:t>
      </w:r>
      <w:r w:rsidRPr="00057FE0">
        <w:rPr>
          <w:rFonts w:ascii="Arial" w:hAnsi="Arial" w:cs="Arial"/>
          <w:i/>
          <w:sz w:val="18"/>
          <w:szCs w:val="18"/>
        </w:rPr>
        <w:t xml:space="preserve">(pieczęć i podpis osoby uprawnionej </w:t>
      </w:r>
      <w:r w:rsidRPr="00057FE0">
        <w:rPr>
          <w:rFonts w:ascii="Arial" w:hAnsi="Arial" w:cs="Arial"/>
          <w:i/>
          <w:sz w:val="18"/>
          <w:szCs w:val="18"/>
        </w:rPr>
        <w:tab/>
      </w:r>
      <w:r w:rsidRPr="00057FE0">
        <w:rPr>
          <w:rFonts w:ascii="Arial" w:hAnsi="Arial" w:cs="Arial"/>
          <w:i/>
          <w:sz w:val="18"/>
          <w:szCs w:val="18"/>
        </w:rPr>
        <w:tab/>
      </w:r>
      <w:r w:rsidR="002516A1" w:rsidRPr="00057FE0">
        <w:rPr>
          <w:rFonts w:ascii="Arial" w:hAnsi="Arial" w:cs="Arial"/>
          <w:i/>
          <w:sz w:val="18"/>
          <w:szCs w:val="18"/>
        </w:rPr>
        <w:tab/>
      </w:r>
      <w:r w:rsidR="002516A1" w:rsidRPr="00057FE0">
        <w:rPr>
          <w:rFonts w:ascii="Arial" w:hAnsi="Arial" w:cs="Arial"/>
          <w:i/>
          <w:sz w:val="18"/>
          <w:szCs w:val="18"/>
        </w:rPr>
        <w:tab/>
      </w:r>
      <w:r w:rsidR="002516A1" w:rsidRPr="00057FE0">
        <w:rPr>
          <w:rFonts w:ascii="Arial" w:hAnsi="Arial" w:cs="Arial"/>
          <w:i/>
          <w:sz w:val="18"/>
          <w:szCs w:val="18"/>
        </w:rPr>
        <w:tab/>
      </w:r>
      <w:r w:rsidR="002516A1" w:rsidRPr="00057FE0">
        <w:rPr>
          <w:rFonts w:ascii="Arial" w:hAnsi="Arial" w:cs="Arial"/>
          <w:i/>
          <w:sz w:val="18"/>
          <w:szCs w:val="18"/>
        </w:rPr>
        <w:tab/>
      </w:r>
      <w:r w:rsidR="00057FE0">
        <w:rPr>
          <w:rFonts w:ascii="Arial" w:hAnsi="Arial" w:cs="Arial"/>
          <w:i/>
          <w:sz w:val="18"/>
          <w:szCs w:val="18"/>
        </w:rPr>
        <w:t xml:space="preserve">                 </w:t>
      </w:r>
      <w:r w:rsidRPr="00057FE0">
        <w:rPr>
          <w:rFonts w:ascii="Arial" w:hAnsi="Arial" w:cs="Arial"/>
          <w:i/>
          <w:sz w:val="18"/>
          <w:szCs w:val="18"/>
        </w:rPr>
        <w:t>do składania oświadczeń woli w imieniu wykonawcy)</w:t>
      </w:r>
    </w:p>
    <w:p w:rsidR="002516A1" w:rsidRPr="005C71FE" w:rsidRDefault="002516A1" w:rsidP="0078256D">
      <w:pPr>
        <w:autoSpaceDE w:val="0"/>
        <w:autoSpaceDN w:val="0"/>
        <w:adjustRightInd w:val="0"/>
        <w:spacing w:line="276" w:lineRule="auto"/>
        <w:jc w:val="both"/>
        <w:rPr>
          <w:rFonts w:ascii="Arial" w:hAnsi="Arial" w:cs="Arial"/>
          <w:iCs/>
          <w:sz w:val="22"/>
          <w:szCs w:val="22"/>
        </w:rPr>
      </w:pPr>
    </w:p>
    <w:p w:rsidR="002516A1" w:rsidRPr="005C71FE" w:rsidRDefault="002516A1" w:rsidP="0078256D">
      <w:pPr>
        <w:autoSpaceDE w:val="0"/>
        <w:autoSpaceDN w:val="0"/>
        <w:adjustRightInd w:val="0"/>
        <w:spacing w:line="276" w:lineRule="auto"/>
        <w:jc w:val="both"/>
        <w:rPr>
          <w:rFonts w:ascii="Arial" w:hAnsi="Arial" w:cs="Arial"/>
          <w:iCs/>
          <w:sz w:val="22"/>
          <w:szCs w:val="22"/>
        </w:rPr>
      </w:pPr>
    </w:p>
    <w:p w:rsidR="00F07047" w:rsidRPr="005C71FE" w:rsidRDefault="00F07047" w:rsidP="0078256D">
      <w:pPr>
        <w:autoSpaceDE w:val="0"/>
        <w:autoSpaceDN w:val="0"/>
        <w:adjustRightInd w:val="0"/>
        <w:spacing w:line="276" w:lineRule="auto"/>
        <w:jc w:val="both"/>
        <w:rPr>
          <w:rFonts w:ascii="Arial" w:hAnsi="Arial" w:cs="Arial"/>
          <w:iCs/>
          <w:sz w:val="22"/>
          <w:szCs w:val="22"/>
        </w:rPr>
      </w:pPr>
      <w:r w:rsidRPr="005C71FE">
        <w:rPr>
          <w:rFonts w:ascii="Arial" w:hAnsi="Arial" w:cs="Arial"/>
          <w:iCs/>
          <w:sz w:val="22"/>
          <w:szCs w:val="22"/>
        </w:rPr>
        <w:t>Miejscowość …......................................... dnia …........................................ roku.</w:t>
      </w:r>
    </w:p>
    <w:p w:rsidR="007F4C1F" w:rsidRPr="005C71FE" w:rsidRDefault="007F4C1F" w:rsidP="005016DC">
      <w:pPr>
        <w:spacing w:line="276" w:lineRule="auto"/>
        <w:rPr>
          <w:rFonts w:ascii="Arial" w:hAnsi="Arial" w:cs="Arial"/>
          <w:sz w:val="16"/>
          <w:szCs w:val="16"/>
        </w:rPr>
      </w:pPr>
    </w:p>
    <w:p w:rsidR="00212067" w:rsidRPr="005C71FE" w:rsidRDefault="00212067" w:rsidP="00583758">
      <w:pPr>
        <w:spacing w:line="276" w:lineRule="auto"/>
        <w:ind w:left="3540" w:firstLine="708"/>
        <w:jc w:val="right"/>
        <w:rPr>
          <w:rFonts w:ascii="Arial" w:hAnsi="Arial" w:cs="Arial"/>
          <w:b/>
          <w:sz w:val="22"/>
          <w:szCs w:val="22"/>
        </w:rPr>
      </w:pPr>
    </w:p>
    <w:p w:rsidR="00212067" w:rsidRPr="005C71FE" w:rsidRDefault="00212067" w:rsidP="00583758">
      <w:pPr>
        <w:spacing w:line="276" w:lineRule="auto"/>
        <w:ind w:left="3540" w:firstLine="708"/>
        <w:jc w:val="right"/>
        <w:rPr>
          <w:rFonts w:ascii="Arial" w:hAnsi="Arial" w:cs="Arial"/>
          <w:b/>
          <w:sz w:val="22"/>
          <w:szCs w:val="22"/>
        </w:rPr>
      </w:pPr>
    </w:p>
    <w:p w:rsidR="00212067" w:rsidRPr="005C71FE" w:rsidRDefault="00212067" w:rsidP="00583758">
      <w:pPr>
        <w:spacing w:line="276" w:lineRule="auto"/>
        <w:ind w:left="3540" w:firstLine="708"/>
        <w:jc w:val="right"/>
        <w:rPr>
          <w:rFonts w:ascii="Arial" w:hAnsi="Arial" w:cs="Arial"/>
          <w:b/>
          <w:sz w:val="22"/>
          <w:szCs w:val="22"/>
        </w:rPr>
      </w:pPr>
    </w:p>
    <w:p w:rsidR="00583758" w:rsidRPr="005C71FE" w:rsidRDefault="00583758" w:rsidP="00583758">
      <w:pPr>
        <w:spacing w:line="276" w:lineRule="auto"/>
        <w:ind w:left="3540" w:firstLine="708"/>
        <w:jc w:val="right"/>
        <w:rPr>
          <w:rFonts w:ascii="Arial" w:hAnsi="Arial" w:cs="Arial"/>
          <w:sz w:val="22"/>
          <w:szCs w:val="22"/>
        </w:rPr>
      </w:pPr>
      <w:r w:rsidRPr="005C71FE">
        <w:rPr>
          <w:rFonts w:ascii="Arial" w:hAnsi="Arial" w:cs="Arial"/>
          <w:b/>
          <w:sz w:val="22"/>
          <w:szCs w:val="22"/>
        </w:rPr>
        <w:t>Załącznik nr 2 do zapytania ofertowego</w:t>
      </w:r>
    </w:p>
    <w:p w:rsidR="00583758" w:rsidRPr="005C71FE" w:rsidRDefault="00583758" w:rsidP="00583758">
      <w:pPr>
        <w:spacing w:line="276" w:lineRule="auto"/>
        <w:ind w:right="-1135"/>
        <w:jc w:val="both"/>
        <w:rPr>
          <w:rFonts w:ascii="Arial" w:hAnsi="Arial" w:cs="Arial"/>
          <w:sz w:val="22"/>
          <w:szCs w:val="22"/>
        </w:rPr>
      </w:pPr>
      <w:r w:rsidRPr="005C71FE">
        <w:rPr>
          <w:rFonts w:ascii="Arial" w:hAnsi="Arial" w:cs="Arial"/>
          <w:sz w:val="22"/>
          <w:szCs w:val="22"/>
        </w:rPr>
        <w:t>….....................................................................</w:t>
      </w:r>
    </w:p>
    <w:p w:rsidR="00583758" w:rsidRPr="005C71FE" w:rsidRDefault="00583758" w:rsidP="00583758">
      <w:pPr>
        <w:autoSpaceDE w:val="0"/>
        <w:autoSpaceDN w:val="0"/>
        <w:adjustRightInd w:val="0"/>
        <w:spacing w:line="276" w:lineRule="auto"/>
        <w:rPr>
          <w:rFonts w:ascii="Arial" w:hAnsi="Arial" w:cs="Arial"/>
          <w:iCs/>
          <w:sz w:val="22"/>
          <w:szCs w:val="22"/>
        </w:rPr>
      </w:pPr>
      <w:r w:rsidRPr="005C71FE">
        <w:rPr>
          <w:rFonts w:ascii="Arial" w:hAnsi="Arial" w:cs="Arial"/>
          <w:iCs/>
          <w:sz w:val="22"/>
          <w:szCs w:val="22"/>
        </w:rPr>
        <w:t xml:space="preserve">         (pieczęć  firmowa Wykonawcy)</w:t>
      </w:r>
    </w:p>
    <w:p w:rsidR="00583758" w:rsidRPr="005C71FE" w:rsidRDefault="00583758" w:rsidP="00583758">
      <w:pPr>
        <w:spacing w:line="276" w:lineRule="auto"/>
        <w:rPr>
          <w:rFonts w:ascii="Arial" w:hAnsi="Arial" w:cs="Arial"/>
          <w:b/>
          <w:sz w:val="22"/>
          <w:szCs w:val="22"/>
        </w:rPr>
      </w:pPr>
      <w:r w:rsidRPr="005C71FE">
        <w:rPr>
          <w:rFonts w:ascii="Arial" w:hAnsi="Arial" w:cs="Arial"/>
          <w:sz w:val="22"/>
          <w:szCs w:val="22"/>
        </w:rPr>
        <w:tab/>
      </w:r>
      <w:r w:rsidRPr="005C71FE">
        <w:rPr>
          <w:rFonts w:ascii="Arial" w:hAnsi="Arial" w:cs="Arial"/>
          <w:sz w:val="22"/>
          <w:szCs w:val="22"/>
        </w:rPr>
        <w:tab/>
      </w:r>
      <w:r w:rsidRPr="005C71FE">
        <w:rPr>
          <w:rFonts w:ascii="Arial" w:hAnsi="Arial" w:cs="Arial"/>
          <w:sz w:val="22"/>
          <w:szCs w:val="22"/>
        </w:rPr>
        <w:tab/>
      </w:r>
      <w:r w:rsidRPr="005C71FE">
        <w:rPr>
          <w:rFonts w:ascii="Arial" w:hAnsi="Arial" w:cs="Arial"/>
          <w:sz w:val="22"/>
          <w:szCs w:val="22"/>
        </w:rPr>
        <w:tab/>
      </w:r>
      <w:r w:rsidRPr="005C71FE">
        <w:rPr>
          <w:rFonts w:ascii="Arial" w:hAnsi="Arial" w:cs="Arial"/>
          <w:sz w:val="22"/>
          <w:szCs w:val="22"/>
        </w:rPr>
        <w:tab/>
      </w:r>
      <w:r w:rsidRPr="005C71FE">
        <w:rPr>
          <w:rFonts w:ascii="Arial" w:hAnsi="Arial" w:cs="Arial"/>
          <w:sz w:val="22"/>
          <w:szCs w:val="22"/>
        </w:rPr>
        <w:tab/>
      </w:r>
    </w:p>
    <w:p w:rsidR="00583758" w:rsidRPr="005C71FE" w:rsidRDefault="00583758" w:rsidP="00583758">
      <w:pPr>
        <w:spacing w:line="276" w:lineRule="auto"/>
        <w:rPr>
          <w:rFonts w:ascii="Arial" w:hAnsi="Arial" w:cs="Arial"/>
          <w:sz w:val="22"/>
          <w:szCs w:val="22"/>
        </w:rPr>
      </w:pPr>
    </w:p>
    <w:p w:rsidR="00583758" w:rsidRPr="005C71FE" w:rsidRDefault="00583758" w:rsidP="00583758">
      <w:pPr>
        <w:spacing w:line="276" w:lineRule="auto"/>
        <w:jc w:val="center"/>
        <w:rPr>
          <w:rFonts w:ascii="Arial" w:hAnsi="Arial" w:cs="Arial"/>
          <w:b/>
          <w:sz w:val="22"/>
          <w:szCs w:val="22"/>
        </w:rPr>
      </w:pPr>
      <w:r w:rsidRPr="005C71FE">
        <w:rPr>
          <w:rFonts w:ascii="Arial" w:hAnsi="Arial" w:cs="Arial"/>
          <w:b/>
          <w:sz w:val="22"/>
          <w:szCs w:val="22"/>
        </w:rPr>
        <w:t>Oświadczenie Wykonawcy o spełnianiu warunków udziału</w:t>
      </w:r>
    </w:p>
    <w:p w:rsidR="00583758" w:rsidRPr="005C71FE" w:rsidRDefault="00583758" w:rsidP="00583758">
      <w:pPr>
        <w:spacing w:line="276" w:lineRule="auto"/>
        <w:rPr>
          <w:rFonts w:ascii="Arial" w:hAnsi="Arial" w:cs="Arial"/>
          <w:sz w:val="22"/>
          <w:szCs w:val="22"/>
        </w:rPr>
      </w:pPr>
    </w:p>
    <w:p w:rsidR="00583758" w:rsidRPr="005C71FE" w:rsidRDefault="00583758" w:rsidP="00583758">
      <w:pPr>
        <w:spacing w:line="276" w:lineRule="auto"/>
        <w:rPr>
          <w:rFonts w:ascii="Arial" w:hAnsi="Arial" w:cs="Arial"/>
          <w:sz w:val="22"/>
          <w:szCs w:val="22"/>
        </w:rPr>
      </w:pPr>
    </w:p>
    <w:p w:rsidR="00583758" w:rsidRPr="005C71FE" w:rsidRDefault="00583758" w:rsidP="00583758">
      <w:pPr>
        <w:widowControl w:val="0"/>
        <w:autoSpaceDE w:val="0"/>
        <w:autoSpaceDN w:val="0"/>
        <w:adjustRightInd w:val="0"/>
        <w:spacing w:line="276" w:lineRule="auto"/>
        <w:jc w:val="both"/>
        <w:rPr>
          <w:rFonts w:ascii="Arial" w:hAnsi="Arial" w:cs="Arial"/>
          <w:sz w:val="22"/>
          <w:szCs w:val="22"/>
        </w:rPr>
      </w:pPr>
      <w:r w:rsidRPr="005C71FE">
        <w:rPr>
          <w:rFonts w:ascii="Arial" w:hAnsi="Arial" w:cs="Arial"/>
          <w:sz w:val="22"/>
          <w:szCs w:val="22"/>
        </w:rPr>
        <w:t xml:space="preserve">Przystępując do postępowania o udzielenie zamówienia publicznego na ubezpieczenie pojazdu stanowiącego majątek Wojewódzkiego Urzędu Pracy w Poznaniu </w:t>
      </w:r>
      <w:r w:rsidR="0095425C" w:rsidRPr="005C71FE">
        <w:rPr>
          <w:rFonts w:ascii="Arial" w:hAnsi="Arial" w:cs="Arial"/>
          <w:sz w:val="22"/>
          <w:szCs w:val="22"/>
        </w:rPr>
        <w:t>–</w:t>
      </w:r>
      <w:r w:rsidRPr="005C71FE">
        <w:rPr>
          <w:rFonts w:ascii="Arial" w:hAnsi="Arial" w:cs="Arial"/>
          <w:sz w:val="22"/>
          <w:szCs w:val="22"/>
        </w:rPr>
        <w:t xml:space="preserve"> </w:t>
      </w:r>
      <w:r w:rsidR="0095425C" w:rsidRPr="005C71FE">
        <w:rPr>
          <w:rFonts w:ascii="Arial" w:hAnsi="Arial" w:cs="Arial"/>
          <w:sz w:val="22"/>
          <w:szCs w:val="22"/>
        </w:rPr>
        <w:t xml:space="preserve">Skoda </w:t>
      </w:r>
      <w:proofErr w:type="spellStart"/>
      <w:r w:rsidR="007B06E8">
        <w:rPr>
          <w:rFonts w:ascii="Arial" w:hAnsi="Arial" w:cs="Arial"/>
          <w:sz w:val="22"/>
          <w:szCs w:val="22"/>
        </w:rPr>
        <w:t>Superb</w:t>
      </w:r>
      <w:proofErr w:type="spellEnd"/>
      <w:r w:rsidR="007B06E8">
        <w:rPr>
          <w:rFonts w:ascii="Arial" w:hAnsi="Arial" w:cs="Arial"/>
          <w:sz w:val="22"/>
          <w:szCs w:val="22"/>
        </w:rPr>
        <w:t xml:space="preserve"> PO 509PX</w:t>
      </w:r>
      <w:r w:rsidRPr="005C71FE">
        <w:rPr>
          <w:rFonts w:ascii="Arial" w:hAnsi="Arial" w:cs="Arial"/>
          <w:sz w:val="22"/>
          <w:szCs w:val="22"/>
        </w:rPr>
        <w:t>,</w:t>
      </w:r>
      <w:r w:rsidRPr="005C71FE">
        <w:rPr>
          <w:rFonts w:ascii="Arial" w:hAnsi="Arial" w:cs="Arial"/>
          <w:snapToGrid w:val="0"/>
          <w:sz w:val="22"/>
          <w:szCs w:val="22"/>
        </w:rPr>
        <w:t xml:space="preserve"> w imieniu Wykonawcy wskazanego powyżej oświadczam/y, że Wykonawca: </w:t>
      </w:r>
    </w:p>
    <w:p w:rsidR="00583758" w:rsidRPr="005C71FE" w:rsidRDefault="00583758" w:rsidP="00583758">
      <w:pPr>
        <w:autoSpaceDE w:val="0"/>
        <w:autoSpaceDN w:val="0"/>
        <w:adjustRightInd w:val="0"/>
        <w:spacing w:line="276" w:lineRule="auto"/>
        <w:ind w:left="540"/>
        <w:jc w:val="both"/>
        <w:rPr>
          <w:rFonts w:ascii="Arial" w:hAnsi="Arial" w:cs="Arial"/>
          <w:sz w:val="22"/>
          <w:szCs w:val="22"/>
        </w:rPr>
      </w:pPr>
    </w:p>
    <w:p w:rsidR="00583758" w:rsidRPr="005C71FE" w:rsidRDefault="00583758" w:rsidP="007B1D7F">
      <w:pPr>
        <w:numPr>
          <w:ilvl w:val="1"/>
          <w:numId w:val="30"/>
        </w:numPr>
        <w:tabs>
          <w:tab w:val="clear" w:pos="1440"/>
          <w:tab w:val="num" w:pos="360"/>
        </w:tabs>
        <w:autoSpaceDE w:val="0"/>
        <w:autoSpaceDN w:val="0"/>
        <w:adjustRightInd w:val="0"/>
        <w:spacing w:line="276" w:lineRule="auto"/>
        <w:ind w:left="360"/>
        <w:jc w:val="both"/>
        <w:rPr>
          <w:rFonts w:ascii="Arial" w:hAnsi="Arial" w:cs="Arial"/>
          <w:sz w:val="22"/>
          <w:szCs w:val="22"/>
        </w:rPr>
      </w:pPr>
      <w:r w:rsidRPr="005C71FE">
        <w:rPr>
          <w:rFonts w:ascii="Arial" w:hAnsi="Arial" w:cs="Arial"/>
          <w:sz w:val="22"/>
          <w:szCs w:val="22"/>
        </w:rPr>
        <w:t>posiada kompetencje lub uprawnienia do prowadzenia określonej działalności zawodowej, o ile w</w:t>
      </w:r>
      <w:r w:rsidR="007B1D7F" w:rsidRPr="005C71FE">
        <w:rPr>
          <w:rFonts w:ascii="Arial" w:hAnsi="Arial" w:cs="Arial"/>
          <w:sz w:val="22"/>
          <w:szCs w:val="22"/>
        </w:rPr>
        <w:t>ynika to z odrębnych przepisów.</w:t>
      </w:r>
    </w:p>
    <w:p w:rsidR="00583758" w:rsidRPr="005C71FE" w:rsidRDefault="00583758" w:rsidP="00583758">
      <w:pPr>
        <w:autoSpaceDE w:val="0"/>
        <w:autoSpaceDN w:val="0"/>
        <w:adjustRightInd w:val="0"/>
        <w:spacing w:line="276" w:lineRule="auto"/>
        <w:jc w:val="both"/>
        <w:rPr>
          <w:rFonts w:ascii="Arial" w:hAnsi="Arial" w:cs="Arial"/>
          <w:sz w:val="22"/>
          <w:szCs w:val="22"/>
        </w:rPr>
      </w:pPr>
    </w:p>
    <w:p w:rsidR="00583758" w:rsidRPr="005C71FE" w:rsidRDefault="00583758" w:rsidP="00583758">
      <w:pPr>
        <w:autoSpaceDE w:val="0"/>
        <w:autoSpaceDN w:val="0"/>
        <w:adjustRightInd w:val="0"/>
        <w:spacing w:line="276" w:lineRule="auto"/>
        <w:rPr>
          <w:rFonts w:ascii="Arial" w:hAnsi="Arial" w:cs="Arial"/>
          <w:sz w:val="22"/>
          <w:szCs w:val="22"/>
        </w:rPr>
      </w:pPr>
    </w:p>
    <w:p w:rsidR="00583758" w:rsidRPr="005C71FE" w:rsidRDefault="00583758" w:rsidP="00583758">
      <w:pPr>
        <w:autoSpaceDE w:val="0"/>
        <w:autoSpaceDN w:val="0"/>
        <w:adjustRightInd w:val="0"/>
        <w:spacing w:line="276" w:lineRule="auto"/>
        <w:rPr>
          <w:rFonts w:ascii="Arial" w:hAnsi="Arial" w:cs="Arial"/>
          <w:sz w:val="22"/>
          <w:szCs w:val="22"/>
        </w:rPr>
      </w:pPr>
    </w:p>
    <w:p w:rsidR="00583758" w:rsidRPr="005C71FE" w:rsidRDefault="00583758" w:rsidP="00583758">
      <w:pPr>
        <w:spacing w:line="276" w:lineRule="auto"/>
        <w:ind w:left="3540" w:firstLine="708"/>
        <w:rPr>
          <w:rFonts w:ascii="Arial" w:hAnsi="Arial" w:cs="Arial"/>
          <w:i/>
          <w:iCs/>
          <w:sz w:val="22"/>
          <w:szCs w:val="22"/>
        </w:rPr>
      </w:pPr>
      <w:r w:rsidRPr="005C71FE">
        <w:rPr>
          <w:rFonts w:ascii="Arial" w:hAnsi="Arial" w:cs="Arial"/>
          <w:i/>
          <w:iCs/>
          <w:sz w:val="22"/>
          <w:szCs w:val="22"/>
        </w:rPr>
        <w:t>…………………………………………</w:t>
      </w:r>
    </w:p>
    <w:p w:rsidR="00583758" w:rsidRPr="00057FE0" w:rsidRDefault="00583758" w:rsidP="00583758">
      <w:pPr>
        <w:spacing w:line="276" w:lineRule="auto"/>
        <w:rPr>
          <w:rFonts w:ascii="Arial" w:hAnsi="Arial" w:cs="Arial"/>
          <w:i/>
          <w:sz w:val="18"/>
          <w:szCs w:val="18"/>
        </w:rPr>
      </w:pPr>
      <w:r w:rsidRPr="005C71FE">
        <w:rPr>
          <w:rFonts w:ascii="Arial" w:hAnsi="Arial" w:cs="Arial"/>
          <w:sz w:val="22"/>
          <w:szCs w:val="22"/>
        </w:rPr>
        <w:tab/>
      </w:r>
      <w:r w:rsidRPr="005C71FE">
        <w:rPr>
          <w:rFonts w:ascii="Arial" w:hAnsi="Arial" w:cs="Arial"/>
          <w:sz w:val="22"/>
          <w:szCs w:val="22"/>
        </w:rPr>
        <w:tab/>
      </w:r>
      <w:r w:rsidRPr="005C71FE">
        <w:rPr>
          <w:rFonts w:ascii="Arial" w:hAnsi="Arial" w:cs="Arial"/>
          <w:sz w:val="22"/>
          <w:szCs w:val="22"/>
        </w:rPr>
        <w:tab/>
      </w:r>
      <w:r w:rsidRPr="005C71FE">
        <w:rPr>
          <w:rFonts w:ascii="Arial" w:hAnsi="Arial" w:cs="Arial"/>
          <w:sz w:val="22"/>
          <w:szCs w:val="22"/>
        </w:rPr>
        <w:tab/>
      </w:r>
      <w:r w:rsidRPr="005C71FE">
        <w:rPr>
          <w:rFonts w:ascii="Arial" w:hAnsi="Arial" w:cs="Arial"/>
          <w:sz w:val="22"/>
          <w:szCs w:val="22"/>
        </w:rPr>
        <w:tab/>
      </w:r>
      <w:r w:rsidRPr="005C71FE">
        <w:rPr>
          <w:rFonts w:ascii="Arial" w:hAnsi="Arial" w:cs="Arial"/>
          <w:sz w:val="22"/>
          <w:szCs w:val="22"/>
        </w:rPr>
        <w:tab/>
      </w:r>
      <w:r w:rsidR="00057FE0">
        <w:rPr>
          <w:rFonts w:ascii="Arial" w:hAnsi="Arial" w:cs="Arial"/>
          <w:sz w:val="22"/>
          <w:szCs w:val="22"/>
        </w:rPr>
        <w:t xml:space="preserve">    </w:t>
      </w:r>
      <w:r w:rsidRPr="00057FE0">
        <w:rPr>
          <w:rFonts w:ascii="Arial" w:hAnsi="Arial" w:cs="Arial"/>
          <w:i/>
          <w:sz w:val="18"/>
          <w:szCs w:val="18"/>
        </w:rPr>
        <w:t xml:space="preserve">(pieczęć i podpis osoby uprawnionej </w:t>
      </w:r>
      <w:r w:rsidRPr="00057FE0">
        <w:rPr>
          <w:rFonts w:ascii="Arial" w:hAnsi="Arial" w:cs="Arial"/>
          <w:i/>
          <w:sz w:val="18"/>
          <w:szCs w:val="18"/>
        </w:rPr>
        <w:tab/>
      </w:r>
      <w:r w:rsidRPr="00057FE0">
        <w:rPr>
          <w:rFonts w:ascii="Arial" w:hAnsi="Arial" w:cs="Arial"/>
          <w:i/>
          <w:sz w:val="18"/>
          <w:szCs w:val="18"/>
        </w:rPr>
        <w:tab/>
      </w:r>
      <w:r w:rsidRPr="00057FE0">
        <w:rPr>
          <w:rFonts w:ascii="Arial" w:hAnsi="Arial" w:cs="Arial"/>
          <w:i/>
          <w:sz w:val="18"/>
          <w:szCs w:val="18"/>
        </w:rPr>
        <w:tab/>
      </w:r>
      <w:r w:rsidRPr="00057FE0">
        <w:rPr>
          <w:rFonts w:ascii="Arial" w:hAnsi="Arial" w:cs="Arial"/>
          <w:i/>
          <w:sz w:val="18"/>
          <w:szCs w:val="18"/>
        </w:rPr>
        <w:tab/>
      </w:r>
      <w:r w:rsidRPr="00057FE0">
        <w:rPr>
          <w:rFonts w:ascii="Arial" w:hAnsi="Arial" w:cs="Arial"/>
          <w:i/>
          <w:sz w:val="18"/>
          <w:szCs w:val="18"/>
        </w:rPr>
        <w:tab/>
      </w:r>
      <w:r w:rsidRPr="00057FE0">
        <w:rPr>
          <w:rFonts w:ascii="Arial" w:hAnsi="Arial" w:cs="Arial"/>
          <w:i/>
          <w:sz w:val="18"/>
          <w:szCs w:val="18"/>
        </w:rPr>
        <w:tab/>
      </w:r>
      <w:r w:rsidR="00057FE0">
        <w:rPr>
          <w:rFonts w:ascii="Arial" w:hAnsi="Arial" w:cs="Arial"/>
          <w:i/>
          <w:sz w:val="18"/>
          <w:szCs w:val="18"/>
        </w:rPr>
        <w:t xml:space="preserve">                     </w:t>
      </w:r>
      <w:r w:rsidRPr="00057FE0">
        <w:rPr>
          <w:rFonts w:ascii="Arial" w:hAnsi="Arial" w:cs="Arial"/>
          <w:i/>
          <w:sz w:val="18"/>
          <w:szCs w:val="18"/>
        </w:rPr>
        <w:t>do składania oświadczeń woli w imieniu wykonawcy)</w:t>
      </w:r>
    </w:p>
    <w:p w:rsidR="00583758" w:rsidRPr="005C71FE" w:rsidRDefault="00583758" w:rsidP="00583758">
      <w:pPr>
        <w:spacing w:line="276" w:lineRule="auto"/>
        <w:rPr>
          <w:rFonts w:ascii="Arial" w:hAnsi="Arial" w:cs="Arial"/>
          <w:sz w:val="22"/>
          <w:szCs w:val="22"/>
        </w:rPr>
      </w:pPr>
    </w:p>
    <w:p w:rsidR="00583758" w:rsidRPr="005C71FE" w:rsidRDefault="00583758" w:rsidP="00583758">
      <w:pPr>
        <w:spacing w:line="276" w:lineRule="auto"/>
        <w:rPr>
          <w:rFonts w:ascii="Arial" w:hAnsi="Arial" w:cs="Arial"/>
          <w:iCs/>
          <w:sz w:val="22"/>
          <w:szCs w:val="22"/>
        </w:rPr>
      </w:pPr>
    </w:p>
    <w:p w:rsidR="00583758" w:rsidRPr="005C71FE" w:rsidRDefault="00583758" w:rsidP="00583758">
      <w:pPr>
        <w:spacing w:line="276" w:lineRule="auto"/>
        <w:rPr>
          <w:rFonts w:ascii="Arial" w:hAnsi="Arial" w:cs="Arial"/>
          <w:iCs/>
          <w:sz w:val="22"/>
          <w:szCs w:val="22"/>
        </w:rPr>
      </w:pPr>
    </w:p>
    <w:p w:rsidR="00583758" w:rsidRPr="00D5719C" w:rsidRDefault="00583758" w:rsidP="00583758">
      <w:pPr>
        <w:spacing w:line="276" w:lineRule="auto"/>
        <w:rPr>
          <w:rFonts w:ascii="Arial" w:hAnsi="Arial" w:cs="Arial"/>
          <w:iCs/>
          <w:sz w:val="22"/>
          <w:szCs w:val="22"/>
        </w:rPr>
      </w:pPr>
      <w:r w:rsidRPr="005C71FE">
        <w:rPr>
          <w:rFonts w:ascii="Arial" w:hAnsi="Arial" w:cs="Arial"/>
          <w:iCs/>
          <w:sz w:val="22"/>
          <w:szCs w:val="22"/>
        </w:rPr>
        <w:t>Miejscowość …......................................... dnia …........................................ roku.</w:t>
      </w: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Default="00583758" w:rsidP="00583758">
      <w:pPr>
        <w:spacing w:line="276" w:lineRule="auto"/>
        <w:rPr>
          <w:rFonts w:ascii="Arial" w:hAnsi="Arial" w:cs="Arial"/>
          <w:sz w:val="22"/>
          <w:szCs w:val="22"/>
        </w:rPr>
      </w:pPr>
    </w:p>
    <w:p w:rsidR="00633731" w:rsidRDefault="00633731" w:rsidP="00583758">
      <w:pPr>
        <w:spacing w:line="276" w:lineRule="auto"/>
        <w:rPr>
          <w:rFonts w:ascii="Arial" w:hAnsi="Arial" w:cs="Arial"/>
          <w:sz w:val="22"/>
          <w:szCs w:val="22"/>
        </w:rPr>
      </w:pPr>
    </w:p>
    <w:p w:rsidR="00633731" w:rsidRDefault="00633731" w:rsidP="00583758">
      <w:pPr>
        <w:spacing w:line="276" w:lineRule="auto"/>
        <w:rPr>
          <w:rFonts w:ascii="Arial" w:hAnsi="Arial" w:cs="Arial"/>
          <w:sz w:val="22"/>
          <w:szCs w:val="22"/>
        </w:rPr>
      </w:pPr>
    </w:p>
    <w:p w:rsidR="00633731" w:rsidRDefault="00633731" w:rsidP="00583758">
      <w:pPr>
        <w:spacing w:line="276" w:lineRule="auto"/>
        <w:rPr>
          <w:rFonts w:ascii="Arial" w:hAnsi="Arial" w:cs="Arial"/>
          <w:sz w:val="22"/>
          <w:szCs w:val="22"/>
        </w:rPr>
      </w:pPr>
    </w:p>
    <w:p w:rsidR="00633731" w:rsidRDefault="00633731" w:rsidP="00583758">
      <w:pPr>
        <w:spacing w:line="276" w:lineRule="auto"/>
        <w:rPr>
          <w:rFonts w:ascii="Arial" w:hAnsi="Arial" w:cs="Arial"/>
          <w:sz w:val="22"/>
          <w:szCs w:val="22"/>
        </w:rPr>
      </w:pPr>
    </w:p>
    <w:p w:rsidR="00633731" w:rsidRDefault="00633731" w:rsidP="00583758">
      <w:pPr>
        <w:spacing w:line="276" w:lineRule="auto"/>
        <w:rPr>
          <w:rFonts w:ascii="Arial" w:hAnsi="Arial" w:cs="Arial"/>
          <w:sz w:val="22"/>
          <w:szCs w:val="22"/>
        </w:rPr>
      </w:pPr>
    </w:p>
    <w:p w:rsidR="00633731" w:rsidRDefault="00633731" w:rsidP="00583758">
      <w:pPr>
        <w:spacing w:line="276" w:lineRule="auto"/>
        <w:rPr>
          <w:rFonts w:ascii="Arial" w:hAnsi="Arial" w:cs="Arial"/>
          <w:sz w:val="22"/>
          <w:szCs w:val="22"/>
        </w:rPr>
      </w:pPr>
    </w:p>
    <w:p w:rsidR="00633731" w:rsidRDefault="00633731" w:rsidP="00583758">
      <w:pPr>
        <w:spacing w:line="276" w:lineRule="auto"/>
        <w:rPr>
          <w:rFonts w:ascii="Arial" w:hAnsi="Arial" w:cs="Arial"/>
          <w:sz w:val="22"/>
          <w:szCs w:val="22"/>
        </w:rPr>
      </w:pPr>
    </w:p>
    <w:p w:rsidR="00E31527" w:rsidRDefault="00E31527" w:rsidP="00583758">
      <w:pPr>
        <w:spacing w:line="276" w:lineRule="auto"/>
        <w:rPr>
          <w:rFonts w:ascii="Arial" w:hAnsi="Arial" w:cs="Arial"/>
          <w:sz w:val="22"/>
          <w:szCs w:val="22"/>
        </w:rPr>
      </w:pPr>
    </w:p>
    <w:p w:rsidR="00E2688A" w:rsidRDefault="00E2688A" w:rsidP="00DF400F">
      <w:pPr>
        <w:spacing w:line="276" w:lineRule="auto"/>
        <w:jc w:val="right"/>
        <w:rPr>
          <w:rFonts w:ascii="Arial" w:hAnsi="Arial" w:cs="Arial"/>
          <w:b/>
          <w:sz w:val="22"/>
          <w:szCs w:val="22"/>
        </w:rPr>
      </w:pPr>
    </w:p>
    <w:p w:rsidR="00E2688A" w:rsidRDefault="00E2688A" w:rsidP="00DF400F">
      <w:pPr>
        <w:spacing w:line="276" w:lineRule="auto"/>
        <w:jc w:val="right"/>
        <w:rPr>
          <w:rFonts w:ascii="Arial" w:hAnsi="Arial" w:cs="Arial"/>
          <w:b/>
          <w:sz w:val="22"/>
          <w:szCs w:val="22"/>
        </w:rPr>
      </w:pPr>
    </w:p>
    <w:p w:rsidR="00E2688A" w:rsidRDefault="00E2688A" w:rsidP="00DF400F">
      <w:pPr>
        <w:spacing w:line="276" w:lineRule="auto"/>
        <w:jc w:val="right"/>
        <w:rPr>
          <w:rFonts w:ascii="Arial" w:hAnsi="Arial" w:cs="Arial"/>
          <w:b/>
          <w:sz w:val="22"/>
          <w:szCs w:val="22"/>
        </w:rPr>
      </w:pPr>
    </w:p>
    <w:p w:rsidR="00E2688A" w:rsidRDefault="00E2688A" w:rsidP="00DF400F">
      <w:pPr>
        <w:spacing w:line="276" w:lineRule="auto"/>
        <w:jc w:val="right"/>
        <w:rPr>
          <w:rFonts w:ascii="Arial" w:hAnsi="Arial" w:cs="Arial"/>
          <w:b/>
          <w:sz w:val="22"/>
          <w:szCs w:val="22"/>
        </w:rPr>
      </w:pPr>
    </w:p>
    <w:p w:rsidR="00DF400F" w:rsidRDefault="00DF400F" w:rsidP="00DF400F">
      <w:pPr>
        <w:spacing w:line="276" w:lineRule="auto"/>
        <w:jc w:val="right"/>
        <w:rPr>
          <w:rFonts w:ascii="Arial" w:hAnsi="Arial" w:cs="Arial"/>
          <w:b/>
          <w:sz w:val="22"/>
          <w:szCs w:val="22"/>
        </w:rPr>
      </w:pPr>
      <w:r>
        <w:rPr>
          <w:rFonts w:ascii="Arial" w:hAnsi="Arial" w:cs="Arial"/>
          <w:b/>
          <w:sz w:val="22"/>
          <w:szCs w:val="22"/>
        </w:rPr>
        <w:t>Załącznik nr 3 do zapytania ofertowego</w:t>
      </w:r>
    </w:p>
    <w:p w:rsidR="00DF400F" w:rsidRDefault="00DF400F" w:rsidP="00DF400F">
      <w:pPr>
        <w:spacing w:line="276" w:lineRule="auto"/>
        <w:jc w:val="center"/>
        <w:rPr>
          <w:rFonts w:ascii="Arial" w:hAnsi="Arial" w:cs="Arial"/>
          <w:b/>
          <w:sz w:val="22"/>
          <w:szCs w:val="22"/>
        </w:rPr>
      </w:pPr>
    </w:p>
    <w:p w:rsidR="00DF400F" w:rsidRDefault="00DF400F" w:rsidP="00DF400F">
      <w:pPr>
        <w:spacing w:line="276" w:lineRule="auto"/>
        <w:jc w:val="center"/>
        <w:rPr>
          <w:rFonts w:ascii="Arial" w:hAnsi="Arial" w:cs="Arial"/>
          <w:b/>
          <w:sz w:val="22"/>
          <w:szCs w:val="22"/>
        </w:rPr>
      </w:pPr>
    </w:p>
    <w:p w:rsidR="00DF400F" w:rsidRDefault="00DF400F" w:rsidP="00DF400F">
      <w:pPr>
        <w:spacing w:line="276" w:lineRule="auto"/>
        <w:jc w:val="center"/>
        <w:rPr>
          <w:rFonts w:ascii="Arial" w:hAnsi="Arial" w:cs="Arial"/>
          <w:b/>
          <w:sz w:val="22"/>
          <w:szCs w:val="22"/>
        </w:rPr>
      </w:pPr>
    </w:p>
    <w:p w:rsidR="00DF400F" w:rsidRDefault="00DF400F" w:rsidP="00DF400F">
      <w:pPr>
        <w:spacing w:line="276" w:lineRule="auto"/>
        <w:jc w:val="center"/>
        <w:rPr>
          <w:rFonts w:ascii="Arial" w:hAnsi="Arial" w:cs="Arial"/>
          <w:b/>
          <w:sz w:val="22"/>
          <w:szCs w:val="22"/>
        </w:rPr>
      </w:pPr>
      <w:r>
        <w:rPr>
          <w:rFonts w:ascii="Arial" w:hAnsi="Arial" w:cs="Arial"/>
          <w:b/>
          <w:sz w:val="22"/>
          <w:szCs w:val="22"/>
        </w:rPr>
        <w:t xml:space="preserve">Oświadczenie Wykonawcy o wyrażeniu zgody na przetwarzanie danych osobowych </w:t>
      </w:r>
      <w:r>
        <w:rPr>
          <w:rFonts w:ascii="Arial" w:hAnsi="Arial" w:cs="Arial"/>
          <w:b/>
          <w:sz w:val="22"/>
          <w:szCs w:val="22"/>
        </w:rPr>
        <w:br/>
        <w:t xml:space="preserve">do celów przeprowadzenia procedury negocjacji </w:t>
      </w:r>
    </w:p>
    <w:p w:rsidR="00DF400F" w:rsidRDefault="00DF400F" w:rsidP="00DF400F">
      <w:pPr>
        <w:spacing w:line="276" w:lineRule="auto"/>
        <w:jc w:val="center"/>
        <w:rPr>
          <w:rFonts w:ascii="Arial" w:hAnsi="Arial" w:cs="Arial"/>
          <w:b/>
          <w:sz w:val="22"/>
          <w:szCs w:val="22"/>
        </w:rPr>
      </w:pPr>
      <w:r>
        <w:rPr>
          <w:rFonts w:ascii="Arial" w:hAnsi="Arial" w:cs="Arial"/>
          <w:b/>
          <w:sz w:val="22"/>
          <w:szCs w:val="22"/>
        </w:rPr>
        <w:t>(dotyczy Wykonawców będących osobami fizycznymi nieprowadzącymi działalności gospodarczej)</w:t>
      </w:r>
    </w:p>
    <w:p w:rsidR="00DF400F" w:rsidRDefault="00DF400F" w:rsidP="00DF400F">
      <w:pPr>
        <w:spacing w:line="276" w:lineRule="auto"/>
        <w:rPr>
          <w:rFonts w:ascii="Arial" w:hAnsi="Arial" w:cs="Arial"/>
          <w:sz w:val="22"/>
          <w:szCs w:val="22"/>
        </w:rPr>
      </w:pPr>
    </w:p>
    <w:p w:rsidR="00DF400F" w:rsidRDefault="00DF400F" w:rsidP="00DF400F">
      <w:pPr>
        <w:spacing w:line="276" w:lineRule="auto"/>
        <w:rPr>
          <w:rFonts w:ascii="Arial" w:hAnsi="Arial" w:cs="Arial"/>
          <w:sz w:val="22"/>
          <w:szCs w:val="22"/>
        </w:rPr>
      </w:pPr>
    </w:p>
    <w:p w:rsidR="00DF400F" w:rsidRDefault="00DF400F" w:rsidP="00DF400F">
      <w:pPr>
        <w:autoSpaceDE w:val="0"/>
        <w:autoSpaceDN w:val="0"/>
        <w:adjustRightInd w:val="0"/>
        <w:spacing w:line="276" w:lineRule="auto"/>
        <w:jc w:val="both"/>
        <w:rPr>
          <w:rFonts w:ascii="Arial" w:hAnsi="Arial" w:cs="Arial"/>
          <w:sz w:val="22"/>
          <w:szCs w:val="22"/>
        </w:rPr>
      </w:pPr>
    </w:p>
    <w:p w:rsidR="00DF400F" w:rsidRDefault="00DF400F" w:rsidP="00DF400F">
      <w:p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Niniejszym oświadczam, iż wyrażam zgodę na przetwarzanie moich danych osobowych do celów przeprowadzenia procedury negocjacji na: ubezpieczenie pojazdu stanowiącego majątek Wojewódzkiego Urzędu Pracy w Poznaniu – Skoda </w:t>
      </w:r>
      <w:proofErr w:type="spellStart"/>
      <w:r w:rsidR="007B06E8">
        <w:rPr>
          <w:rFonts w:ascii="Arial" w:hAnsi="Arial" w:cs="Arial"/>
          <w:sz w:val="22"/>
          <w:szCs w:val="22"/>
        </w:rPr>
        <w:t>Superb</w:t>
      </w:r>
      <w:proofErr w:type="spellEnd"/>
      <w:r w:rsidR="007B06E8">
        <w:rPr>
          <w:rFonts w:ascii="Arial" w:hAnsi="Arial" w:cs="Arial"/>
          <w:sz w:val="22"/>
          <w:szCs w:val="22"/>
        </w:rPr>
        <w:t xml:space="preserve"> PO 509PX</w:t>
      </w:r>
      <w:r>
        <w:rPr>
          <w:rFonts w:ascii="Arial" w:hAnsi="Arial" w:cs="Arial"/>
          <w:iCs/>
          <w:sz w:val="22"/>
          <w:szCs w:val="22"/>
        </w:rPr>
        <w:t>.</w:t>
      </w:r>
    </w:p>
    <w:p w:rsidR="00DF400F" w:rsidRDefault="00DF400F" w:rsidP="00DF400F">
      <w:pPr>
        <w:autoSpaceDE w:val="0"/>
        <w:autoSpaceDN w:val="0"/>
        <w:adjustRightInd w:val="0"/>
        <w:spacing w:line="276" w:lineRule="auto"/>
        <w:ind w:left="426"/>
        <w:jc w:val="both"/>
        <w:rPr>
          <w:rFonts w:ascii="Arial" w:hAnsi="Arial" w:cs="Arial"/>
          <w:sz w:val="18"/>
          <w:szCs w:val="18"/>
        </w:rPr>
      </w:pPr>
    </w:p>
    <w:p w:rsidR="00DF400F" w:rsidRDefault="00DF400F" w:rsidP="00DF400F">
      <w:pPr>
        <w:autoSpaceDE w:val="0"/>
        <w:autoSpaceDN w:val="0"/>
        <w:adjustRightInd w:val="0"/>
        <w:spacing w:line="276" w:lineRule="auto"/>
        <w:jc w:val="both"/>
        <w:rPr>
          <w:rFonts w:ascii="Arial" w:hAnsi="Arial" w:cs="Arial"/>
          <w:sz w:val="18"/>
          <w:szCs w:val="18"/>
        </w:rPr>
      </w:pPr>
    </w:p>
    <w:p w:rsidR="00DF400F" w:rsidRDefault="00DF400F" w:rsidP="00DF400F">
      <w:pPr>
        <w:autoSpaceDE w:val="0"/>
        <w:autoSpaceDN w:val="0"/>
        <w:adjustRightInd w:val="0"/>
        <w:spacing w:line="276" w:lineRule="auto"/>
        <w:rPr>
          <w:rFonts w:ascii="Arial" w:hAnsi="Arial" w:cs="Arial"/>
          <w:sz w:val="18"/>
          <w:szCs w:val="18"/>
        </w:rPr>
      </w:pPr>
    </w:p>
    <w:p w:rsidR="00DF400F" w:rsidRDefault="00DF400F" w:rsidP="00DF400F">
      <w:pPr>
        <w:autoSpaceDE w:val="0"/>
        <w:autoSpaceDN w:val="0"/>
        <w:adjustRightInd w:val="0"/>
        <w:spacing w:line="276" w:lineRule="auto"/>
        <w:rPr>
          <w:rFonts w:ascii="Arial" w:hAnsi="Arial" w:cs="Arial"/>
          <w:sz w:val="18"/>
          <w:szCs w:val="18"/>
        </w:rPr>
      </w:pPr>
    </w:p>
    <w:p w:rsidR="00DF400F" w:rsidRDefault="00DF400F" w:rsidP="00DF400F">
      <w:pPr>
        <w:autoSpaceDE w:val="0"/>
        <w:autoSpaceDN w:val="0"/>
        <w:adjustRightInd w:val="0"/>
        <w:spacing w:line="276" w:lineRule="auto"/>
        <w:rPr>
          <w:rFonts w:ascii="Arial" w:hAnsi="Arial" w:cs="Arial"/>
          <w:sz w:val="18"/>
          <w:szCs w:val="18"/>
        </w:rPr>
      </w:pPr>
    </w:p>
    <w:p w:rsidR="00DF400F" w:rsidRDefault="00DF400F" w:rsidP="00DF400F">
      <w:pPr>
        <w:spacing w:line="276" w:lineRule="auto"/>
        <w:ind w:left="3540"/>
        <w:rPr>
          <w:rFonts w:ascii="Arial" w:hAnsi="Arial" w:cs="Arial"/>
          <w:i/>
          <w:iCs/>
          <w:sz w:val="18"/>
          <w:szCs w:val="18"/>
        </w:rPr>
      </w:pPr>
      <w:r>
        <w:rPr>
          <w:rFonts w:ascii="Arial" w:hAnsi="Arial" w:cs="Arial"/>
          <w:i/>
          <w:iCs/>
          <w:sz w:val="18"/>
          <w:szCs w:val="18"/>
        </w:rPr>
        <w:t xml:space="preserve">    </w:t>
      </w:r>
      <w:r>
        <w:rPr>
          <w:rFonts w:ascii="Arial" w:hAnsi="Arial" w:cs="Arial"/>
          <w:i/>
          <w:iCs/>
          <w:sz w:val="18"/>
          <w:szCs w:val="18"/>
        </w:rPr>
        <w:tab/>
      </w:r>
      <w:r>
        <w:rPr>
          <w:rFonts w:ascii="Arial" w:hAnsi="Arial" w:cs="Arial"/>
          <w:i/>
          <w:iCs/>
          <w:sz w:val="18"/>
          <w:szCs w:val="18"/>
        </w:rPr>
        <w:tab/>
        <w:t xml:space="preserve">   …………………………………………</w:t>
      </w:r>
    </w:p>
    <w:p w:rsidR="00DF400F" w:rsidRDefault="00DF400F" w:rsidP="00DF400F">
      <w:pPr>
        <w:spacing w:line="276"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          (</w:t>
      </w:r>
      <w:r>
        <w:rPr>
          <w:rFonts w:ascii="Arial" w:hAnsi="Arial" w:cs="Arial"/>
          <w:i/>
          <w:sz w:val="18"/>
          <w:szCs w:val="18"/>
        </w:rPr>
        <w:t xml:space="preserve">podpis osoby uprawnionej </w:t>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t>do składania oświadczeń woli w imieniu wykonawcy)</w:t>
      </w:r>
    </w:p>
    <w:p w:rsidR="00DF400F" w:rsidRDefault="00DF400F" w:rsidP="00DF400F">
      <w:pPr>
        <w:spacing w:line="276" w:lineRule="auto"/>
        <w:rPr>
          <w:rFonts w:ascii="Arial" w:hAnsi="Arial" w:cs="Arial"/>
          <w:sz w:val="18"/>
          <w:szCs w:val="18"/>
        </w:rPr>
      </w:pPr>
    </w:p>
    <w:p w:rsidR="00DF400F" w:rsidRDefault="00DF400F" w:rsidP="00DF400F">
      <w:pPr>
        <w:spacing w:line="276" w:lineRule="auto"/>
        <w:rPr>
          <w:rFonts w:ascii="Arial" w:hAnsi="Arial" w:cs="Arial"/>
          <w:iCs/>
          <w:sz w:val="18"/>
          <w:szCs w:val="18"/>
        </w:rPr>
      </w:pPr>
    </w:p>
    <w:p w:rsidR="00DF400F" w:rsidRDefault="00DF400F" w:rsidP="00DF400F">
      <w:pPr>
        <w:spacing w:line="276" w:lineRule="auto"/>
        <w:rPr>
          <w:rFonts w:ascii="Arial" w:hAnsi="Arial" w:cs="Arial"/>
          <w:iCs/>
          <w:sz w:val="18"/>
          <w:szCs w:val="18"/>
        </w:rPr>
      </w:pPr>
    </w:p>
    <w:p w:rsidR="00DF400F" w:rsidRDefault="00DF400F" w:rsidP="00DF400F">
      <w:pPr>
        <w:spacing w:line="276" w:lineRule="auto"/>
        <w:rPr>
          <w:rFonts w:ascii="Arial" w:hAnsi="Arial" w:cs="Arial"/>
          <w:iCs/>
          <w:sz w:val="18"/>
          <w:szCs w:val="18"/>
        </w:rPr>
      </w:pPr>
    </w:p>
    <w:p w:rsidR="00DF400F" w:rsidRDefault="00DF400F" w:rsidP="00DF400F">
      <w:pPr>
        <w:spacing w:line="276" w:lineRule="auto"/>
        <w:rPr>
          <w:rFonts w:ascii="Arial" w:hAnsi="Arial" w:cs="Arial"/>
          <w:iCs/>
          <w:sz w:val="18"/>
          <w:szCs w:val="18"/>
        </w:rPr>
      </w:pPr>
    </w:p>
    <w:p w:rsidR="00DF400F" w:rsidRDefault="00DF400F" w:rsidP="00DF400F">
      <w:pPr>
        <w:spacing w:line="276" w:lineRule="auto"/>
        <w:rPr>
          <w:rFonts w:ascii="Arial" w:hAnsi="Arial" w:cs="Arial"/>
          <w:iCs/>
          <w:sz w:val="18"/>
          <w:szCs w:val="18"/>
        </w:rPr>
      </w:pPr>
    </w:p>
    <w:p w:rsidR="00DF400F" w:rsidRDefault="00DF400F" w:rsidP="00DF400F">
      <w:pPr>
        <w:spacing w:line="276" w:lineRule="auto"/>
        <w:rPr>
          <w:rFonts w:ascii="Arial" w:hAnsi="Arial" w:cs="Arial"/>
          <w:iCs/>
          <w:sz w:val="18"/>
          <w:szCs w:val="18"/>
        </w:rPr>
      </w:pPr>
    </w:p>
    <w:p w:rsidR="00DF400F" w:rsidRPr="00057FE0" w:rsidRDefault="00DF400F" w:rsidP="00DF400F">
      <w:pPr>
        <w:spacing w:line="276" w:lineRule="auto"/>
        <w:rPr>
          <w:rFonts w:ascii="Arial" w:hAnsi="Arial" w:cs="Arial"/>
          <w:iCs/>
          <w:sz w:val="22"/>
          <w:szCs w:val="22"/>
        </w:rPr>
      </w:pPr>
      <w:r w:rsidRPr="00057FE0">
        <w:rPr>
          <w:rFonts w:ascii="Arial" w:hAnsi="Arial" w:cs="Arial"/>
          <w:iCs/>
          <w:sz w:val="22"/>
          <w:szCs w:val="22"/>
        </w:rPr>
        <w:t>Miejscowość …......................................... dnia …........................................ roku.</w:t>
      </w:r>
    </w:p>
    <w:p w:rsidR="00DF400F" w:rsidRPr="00D5719C" w:rsidRDefault="00DF400F" w:rsidP="00DF400F">
      <w:pPr>
        <w:spacing w:line="276" w:lineRule="auto"/>
        <w:rPr>
          <w:rFonts w:ascii="Arial" w:hAnsi="Arial" w:cs="Arial"/>
          <w:sz w:val="22"/>
          <w:szCs w:val="22"/>
        </w:rPr>
      </w:pPr>
    </w:p>
    <w:p w:rsidR="00DF400F" w:rsidRDefault="00DF400F" w:rsidP="00633731">
      <w:pPr>
        <w:spacing w:after="120"/>
        <w:jc w:val="right"/>
        <w:rPr>
          <w:rFonts w:ascii="Arial" w:hAnsi="Arial" w:cs="Arial"/>
          <w:b/>
          <w:sz w:val="22"/>
          <w:szCs w:val="22"/>
        </w:rPr>
      </w:pPr>
    </w:p>
    <w:p w:rsidR="00DF400F" w:rsidRDefault="00DF400F" w:rsidP="00633731">
      <w:pPr>
        <w:spacing w:after="120"/>
        <w:jc w:val="right"/>
        <w:rPr>
          <w:rFonts w:ascii="Arial" w:hAnsi="Arial" w:cs="Arial"/>
          <w:b/>
          <w:sz w:val="22"/>
          <w:szCs w:val="22"/>
        </w:rPr>
      </w:pPr>
    </w:p>
    <w:p w:rsidR="00DF400F" w:rsidRDefault="00DF400F" w:rsidP="00633731">
      <w:pPr>
        <w:spacing w:after="120"/>
        <w:jc w:val="right"/>
        <w:rPr>
          <w:rFonts w:ascii="Arial" w:hAnsi="Arial" w:cs="Arial"/>
          <w:b/>
          <w:sz w:val="22"/>
          <w:szCs w:val="22"/>
        </w:rPr>
      </w:pPr>
    </w:p>
    <w:p w:rsidR="00DF400F" w:rsidRDefault="00DF400F" w:rsidP="00633731">
      <w:pPr>
        <w:spacing w:after="120"/>
        <w:jc w:val="right"/>
        <w:rPr>
          <w:rFonts w:ascii="Arial" w:hAnsi="Arial" w:cs="Arial"/>
          <w:b/>
          <w:sz w:val="22"/>
          <w:szCs w:val="22"/>
        </w:rPr>
      </w:pPr>
    </w:p>
    <w:p w:rsidR="00DF400F" w:rsidRDefault="00DF400F" w:rsidP="00633731">
      <w:pPr>
        <w:spacing w:after="120"/>
        <w:jc w:val="right"/>
        <w:rPr>
          <w:rFonts w:ascii="Arial" w:hAnsi="Arial" w:cs="Arial"/>
          <w:b/>
          <w:sz w:val="22"/>
          <w:szCs w:val="22"/>
        </w:rPr>
      </w:pPr>
    </w:p>
    <w:p w:rsidR="00DF400F" w:rsidRDefault="00DF400F" w:rsidP="00633731">
      <w:pPr>
        <w:spacing w:after="120"/>
        <w:jc w:val="right"/>
        <w:rPr>
          <w:rFonts w:ascii="Arial" w:hAnsi="Arial" w:cs="Arial"/>
          <w:b/>
          <w:sz w:val="22"/>
          <w:szCs w:val="22"/>
        </w:rPr>
      </w:pPr>
    </w:p>
    <w:p w:rsidR="00DF400F" w:rsidRDefault="00DF400F" w:rsidP="00633731">
      <w:pPr>
        <w:spacing w:after="120"/>
        <w:jc w:val="right"/>
        <w:rPr>
          <w:rFonts w:ascii="Arial" w:hAnsi="Arial" w:cs="Arial"/>
          <w:b/>
          <w:sz w:val="22"/>
          <w:szCs w:val="22"/>
        </w:rPr>
      </w:pPr>
    </w:p>
    <w:p w:rsidR="00DF400F" w:rsidRDefault="00DF400F" w:rsidP="00633731">
      <w:pPr>
        <w:spacing w:after="120"/>
        <w:jc w:val="right"/>
        <w:rPr>
          <w:rFonts w:ascii="Arial" w:hAnsi="Arial" w:cs="Arial"/>
          <w:b/>
          <w:sz w:val="22"/>
          <w:szCs w:val="22"/>
        </w:rPr>
      </w:pPr>
    </w:p>
    <w:p w:rsidR="00DF400F" w:rsidRDefault="00DF400F" w:rsidP="00633731">
      <w:pPr>
        <w:spacing w:after="120"/>
        <w:jc w:val="right"/>
        <w:rPr>
          <w:rFonts w:ascii="Arial" w:hAnsi="Arial" w:cs="Arial"/>
          <w:b/>
          <w:sz w:val="22"/>
          <w:szCs w:val="22"/>
        </w:rPr>
      </w:pPr>
    </w:p>
    <w:p w:rsidR="00DF400F" w:rsidRDefault="00DF400F" w:rsidP="00633731">
      <w:pPr>
        <w:spacing w:after="120"/>
        <w:jc w:val="right"/>
        <w:rPr>
          <w:rFonts w:ascii="Arial" w:hAnsi="Arial" w:cs="Arial"/>
          <w:b/>
          <w:sz w:val="22"/>
          <w:szCs w:val="22"/>
        </w:rPr>
      </w:pPr>
    </w:p>
    <w:p w:rsidR="00DF400F" w:rsidRDefault="00DF400F" w:rsidP="00633731">
      <w:pPr>
        <w:spacing w:after="120"/>
        <w:jc w:val="right"/>
        <w:rPr>
          <w:rFonts w:ascii="Arial" w:hAnsi="Arial" w:cs="Arial"/>
          <w:b/>
          <w:sz w:val="22"/>
          <w:szCs w:val="22"/>
        </w:rPr>
      </w:pPr>
    </w:p>
    <w:p w:rsidR="00DF400F" w:rsidRDefault="00DF400F" w:rsidP="00633731">
      <w:pPr>
        <w:spacing w:after="120"/>
        <w:jc w:val="right"/>
        <w:rPr>
          <w:rFonts w:ascii="Arial" w:hAnsi="Arial" w:cs="Arial"/>
          <w:b/>
          <w:sz w:val="22"/>
          <w:szCs w:val="22"/>
        </w:rPr>
      </w:pPr>
    </w:p>
    <w:p w:rsidR="00DF400F" w:rsidRDefault="00DF400F" w:rsidP="00633731">
      <w:pPr>
        <w:spacing w:after="120"/>
        <w:jc w:val="right"/>
        <w:rPr>
          <w:rFonts w:ascii="Arial" w:hAnsi="Arial" w:cs="Arial"/>
          <w:b/>
          <w:sz w:val="22"/>
          <w:szCs w:val="22"/>
        </w:rPr>
      </w:pPr>
    </w:p>
    <w:p w:rsidR="00DF400F" w:rsidRDefault="00DF400F" w:rsidP="00633731">
      <w:pPr>
        <w:spacing w:after="120"/>
        <w:jc w:val="right"/>
        <w:rPr>
          <w:rFonts w:ascii="Arial" w:hAnsi="Arial" w:cs="Arial"/>
          <w:b/>
          <w:sz w:val="22"/>
          <w:szCs w:val="22"/>
        </w:rPr>
      </w:pPr>
    </w:p>
    <w:p w:rsidR="00DF400F" w:rsidRDefault="00DF400F" w:rsidP="00633731">
      <w:pPr>
        <w:spacing w:after="120"/>
        <w:jc w:val="right"/>
        <w:rPr>
          <w:rFonts w:ascii="Arial" w:hAnsi="Arial" w:cs="Arial"/>
          <w:b/>
          <w:sz w:val="22"/>
          <w:szCs w:val="22"/>
        </w:rPr>
      </w:pPr>
    </w:p>
    <w:p w:rsidR="003A6E67" w:rsidRDefault="003A6E67" w:rsidP="00633731">
      <w:pPr>
        <w:spacing w:after="120"/>
        <w:jc w:val="right"/>
        <w:rPr>
          <w:rFonts w:ascii="Arial" w:hAnsi="Arial" w:cs="Arial"/>
          <w:b/>
          <w:sz w:val="22"/>
          <w:szCs w:val="22"/>
        </w:rPr>
      </w:pPr>
    </w:p>
    <w:p w:rsidR="003A6E67" w:rsidRDefault="003A6E67" w:rsidP="00633731">
      <w:pPr>
        <w:spacing w:after="120"/>
        <w:jc w:val="right"/>
        <w:rPr>
          <w:rFonts w:ascii="Arial" w:hAnsi="Arial" w:cs="Arial"/>
          <w:b/>
          <w:sz w:val="22"/>
          <w:szCs w:val="22"/>
        </w:rPr>
      </w:pPr>
    </w:p>
    <w:p w:rsidR="00633731" w:rsidRDefault="00633731" w:rsidP="00633731">
      <w:pPr>
        <w:spacing w:after="120"/>
        <w:jc w:val="right"/>
        <w:rPr>
          <w:rFonts w:ascii="Arial" w:hAnsi="Arial" w:cs="Arial"/>
          <w:b/>
          <w:sz w:val="22"/>
          <w:szCs w:val="22"/>
        </w:rPr>
      </w:pPr>
      <w:r w:rsidRPr="00633731">
        <w:rPr>
          <w:rFonts w:ascii="Arial" w:hAnsi="Arial" w:cs="Arial"/>
          <w:b/>
          <w:sz w:val="22"/>
          <w:szCs w:val="22"/>
        </w:rPr>
        <w:t xml:space="preserve">Załącznik nr </w:t>
      </w:r>
      <w:r w:rsidR="00DF400F">
        <w:rPr>
          <w:rFonts w:ascii="Arial" w:hAnsi="Arial" w:cs="Arial"/>
          <w:b/>
          <w:sz w:val="22"/>
          <w:szCs w:val="22"/>
        </w:rPr>
        <w:t>4</w:t>
      </w:r>
      <w:r w:rsidRPr="00633731">
        <w:rPr>
          <w:rFonts w:ascii="Arial" w:hAnsi="Arial" w:cs="Arial"/>
          <w:b/>
          <w:sz w:val="22"/>
          <w:szCs w:val="22"/>
        </w:rPr>
        <w:t xml:space="preserve"> do zapytania ofertowego</w:t>
      </w:r>
    </w:p>
    <w:p w:rsidR="00E31527" w:rsidRPr="00633731" w:rsidRDefault="00E31527" w:rsidP="00633731">
      <w:pPr>
        <w:spacing w:after="120"/>
        <w:jc w:val="right"/>
        <w:rPr>
          <w:rFonts w:ascii="Arial" w:hAnsi="Arial" w:cs="Arial"/>
          <w:b/>
          <w:sz w:val="22"/>
          <w:szCs w:val="22"/>
        </w:rPr>
      </w:pPr>
    </w:p>
    <w:p w:rsidR="00633731" w:rsidRPr="00633731" w:rsidRDefault="00633731" w:rsidP="00633731">
      <w:pPr>
        <w:spacing w:after="120"/>
        <w:jc w:val="both"/>
        <w:rPr>
          <w:rFonts w:ascii="Arial" w:hAnsi="Arial" w:cs="Arial"/>
          <w:sz w:val="22"/>
          <w:szCs w:val="22"/>
        </w:rPr>
      </w:pPr>
      <w:r w:rsidRPr="00633731">
        <w:rPr>
          <w:rFonts w:ascii="Arial" w:hAnsi="Arial" w:cs="Arial"/>
          <w:sz w:val="22"/>
          <w:szCs w:val="22"/>
        </w:rPr>
        <w:t xml:space="preserve">W związku z przetwarzaniem danych osobowych informuję, że: </w:t>
      </w:r>
    </w:p>
    <w:p w:rsidR="00633731" w:rsidRPr="00633731" w:rsidRDefault="00633731" w:rsidP="00D22112">
      <w:pPr>
        <w:pStyle w:val="Akapitzlist"/>
        <w:numPr>
          <w:ilvl w:val="0"/>
          <w:numId w:val="32"/>
        </w:numPr>
        <w:spacing w:after="120" w:line="23" w:lineRule="atLeast"/>
        <w:ind w:left="425" w:hanging="357"/>
        <w:contextualSpacing/>
        <w:rPr>
          <w:rFonts w:ascii="Arial" w:hAnsi="Arial" w:cs="Arial"/>
        </w:rPr>
      </w:pPr>
      <w:r w:rsidRPr="00633731">
        <w:rPr>
          <w:rFonts w:ascii="Arial" w:hAnsi="Arial" w:cs="Arial"/>
        </w:rPr>
        <w:t xml:space="preserve">Administratorem Pani/ Pana danych osobowych jest Wojewódzki Urząd Pracy z siedzibą w Poznaniu przy ul. Szyperskiej 14. Z administratorem danych można się skontaktować poprzez adres mailowy </w:t>
      </w:r>
      <w:hyperlink r:id="rId8" w:history="1">
        <w:r w:rsidRPr="00633731">
          <w:rPr>
            <w:rStyle w:val="Hipercze"/>
            <w:rFonts w:ascii="Arial" w:hAnsi="Arial" w:cs="Arial"/>
          </w:rPr>
          <w:t>wup@wup.poznan.pl</w:t>
        </w:r>
      </w:hyperlink>
      <w:r w:rsidRPr="00633731">
        <w:rPr>
          <w:rFonts w:ascii="Arial" w:hAnsi="Arial" w:cs="Arial"/>
        </w:rPr>
        <w:t>, telefonicznie pod numerem 61 846 38 19 lub pisemnie na adres siedziby administratora.</w:t>
      </w:r>
    </w:p>
    <w:p w:rsidR="00633731" w:rsidRPr="00633731" w:rsidRDefault="00633731" w:rsidP="00D22112">
      <w:pPr>
        <w:pStyle w:val="Akapitzlist"/>
        <w:numPr>
          <w:ilvl w:val="0"/>
          <w:numId w:val="32"/>
        </w:numPr>
        <w:spacing w:after="120" w:line="23" w:lineRule="atLeast"/>
        <w:ind w:left="425" w:hanging="357"/>
        <w:contextualSpacing/>
        <w:rPr>
          <w:rFonts w:ascii="Arial" w:hAnsi="Arial" w:cs="Arial"/>
        </w:rPr>
      </w:pPr>
      <w:r w:rsidRPr="00633731">
        <w:rPr>
          <w:rFonts w:ascii="Arial" w:hAnsi="Arial" w:cs="Arial"/>
        </w:rPr>
        <w:t xml:space="preserve">Wojewódzki Urząd Pracy w Poznaniu wyznaczył inspektora ochrony danych, z którym można się skontaktować poprzez email </w:t>
      </w:r>
      <w:hyperlink r:id="rId9" w:history="1">
        <w:r w:rsidRPr="00633731">
          <w:rPr>
            <w:rStyle w:val="Hipercze"/>
            <w:rFonts w:ascii="Arial" w:hAnsi="Arial" w:cs="Arial"/>
          </w:rPr>
          <w:t>ochronadanych@wup.poznan.pl</w:t>
        </w:r>
      </w:hyperlink>
      <w:r w:rsidRPr="00633731">
        <w:rPr>
          <w:rFonts w:ascii="Arial" w:hAnsi="Arial" w:cs="Arial"/>
        </w:rPr>
        <w:t xml:space="preserve"> lub pisemnie na adres siedziby Urzędu. Z inspektorem ochrony danych można się kontaktować we wszystkich sprawach dotyczących przetwarzania danych osobowych oraz korzystania z praw związanych z przetwarzaniem danych, którego dokonuje Wojewódzki Urząd Pracy w Poznaniu.</w:t>
      </w:r>
    </w:p>
    <w:p w:rsidR="00633731" w:rsidRPr="00633731" w:rsidRDefault="00633731" w:rsidP="00D22112">
      <w:pPr>
        <w:pStyle w:val="Akapitzlist"/>
        <w:numPr>
          <w:ilvl w:val="0"/>
          <w:numId w:val="32"/>
        </w:numPr>
        <w:spacing w:after="120" w:line="23" w:lineRule="atLeast"/>
        <w:ind w:left="425" w:hanging="357"/>
        <w:contextualSpacing/>
        <w:rPr>
          <w:rFonts w:ascii="Arial" w:hAnsi="Arial" w:cs="Arial"/>
        </w:rPr>
      </w:pPr>
      <w:r w:rsidRPr="00633731">
        <w:rPr>
          <w:rFonts w:ascii="Arial" w:hAnsi="Arial" w:cs="Arial"/>
        </w:rPr>
        <w:t>Pana/ Pani dane będą przetwarzane w celu przeprowadzenia postępowania o udzielenie zamówienia publicznego, wyboru wykonawcy, zawarcia i realizacji umowy, prowadzenia rozliczeń finansowych wynikających z zawartej umowy</w:t>
      </w:r>
      <w:r w:rsidRPr="00633731">
        <w:rPr>
          <w:rStyle w:val="Odwoanieprzypisudolnego"/>
          <w:rFonts w:ascii="Arial" w:hAnsi="Arial" w:cs="Arial"/>
        </w:rPr>
        <w:footnoteReference w:id="1"/>
      </w:r>
      <w:r w:rsidRPr="00633731">
        <w:rPr>
          <w:rFonts w:ascii="Arial" w:hAnsi="Arial" w:cs="Arial"/>
        </w:rPr>
        <w:t xml:space="preserve"> oraz archiwalnym a przetwarzanie odbywa się na podstawie art. 6 ust. 1 lit c i lit b RODO w związku z przepisami Ustawy Prawo zamówień publicznych lub Ustawy o finansach publicznych lub obowiązującego u administratora Regulaminu  udzielania zamówień finansowanych ze środków publicznych.</w:t>
      </w:r>
    </w:p>
    <w:p w:rsidR="00633731" w:rsidRPr="00633731" w:rsidRDefault="00633731" w:rsidP="00D22112">
      <w:pPr>
        <w:pStyle w:val="Akapitzlist"/>
        <w:numPr>
          <w:ilvl w:val="0"/>
          <w:numId w:val="32"/>
        </w:numPr>
        <w:spacing w:after="120" w:line="23" w:lineRule="atLeast"/>
        <w:ind w:left="425" w:hanging="357"/>
        <w:contextualSpacing/>
        <w:rPr>
          <w:rFonts w:ascii="Arial" w:hAnsi="Arial" w:cs="Arial"/>
        </w:rPr>
      </w:pPr>
      <w:r w:rsidRPr="00633731">
        <w:rPr>
          <w:rFonts w:ascii="Arial" w:hAnsi="Arial" w:cs="Arial"/>
        </w:rPr>
        <w:t>Pani/ Pana dane osobowe będą udostępnione na stronie internetowej Urzędu oraz w Biuletynie Zamówień Publicznych. Dane mogą być przekazane osobom fizycznym oraz innym podmiotom korzystającym z uprawnień wynikających z ustawy o dostępie do informacji publicznej i Ustawy Prawo zamówień publicznych oraz aktu wykonawczego do niej, tj. Rozporządzenia Ministra Rozwoju w sprawie protokołu postępowania o udzielenie zamówienia publicznego. Dane mogą być również przekazane bankom, kurierom, podmiotom świadczącym usługi pocztowe, sądom, urzędom skarbowym oraz podmiotom kontrolującym, Krajowej Izbie Odwoławczej. W przypadku podpisania umowy dane będą przekazane podmiotowi świadczącemu obsługę systemu IT.</w:t>
      </w:r>
    </w:p>
    <w:p w:rsidR="00633731" w:rsidRPr="00633731" w:rsidRDefault="00633731" w:rsidP="00D22112">
      <w:pPr>
        <w:pStyle w:val="Akapitzlist"/>
        <w:numPr>
          <w:ilvl w:val="0"/>
          <w:numId w:val="32"/>
        </w:numPr>
        <w:spacing w:after="0" w:line="23" w:lineRule="atLeast"/>
        <w:ind w:left="425" w:hanging="357"/>
        <w:contextualSpacing/>
        <w:rPr>
          <w:rFonts w:ascii="Arial" w:hAnsi="Arial" w:cs="Arial"/>
        </w:rPr>
      </w:pPr>
      <w:r w:rsidRPr="00633731">
        <w:rPr>
          <w:rFonts w:ascii="Arial" w:hAnsi="Arial" w:cs="Arial"/>
        </w:rPr>
        <w:t>Dane będą przechowywane do momentu wygaśnięcia obowiązku przechowywania danych wynikającego z przepisów, tj.:</w:t>
      </w:r>
    </w:p>
    <w:p w:rsidR="00633731" w:rsidRPr="00633731" w:rsidRDefault="00633731" w:rsidP="00D22112">
      <w:pPr>
        <w:pStyle w:val="Akapitzlist"/>
        <w:numPr>
          <w:ilvl w:val="0"/>
          <w:numId w:val="33"/>
        </w:numPr>
        <w:spacing w:after="0" w:line="23" w:lineRule="atLeast"/>
        <w:contextualSpacing/>
        <w:rPr>
          <w:rFonts w:ascii="Arial" w:hAnsi="Arial" w:cs="Arial"/>
        </w:rPr>
      </w:pPr>
      <w:r w:rsidRPr="00633731">
        <w:rPr>
          <w:rFonts w:ascii="Arial" w:hAnsi="Arial" w:cs="Arial"/>
        </w:rPr>
        <w:t xml:space="preserve">przez okres 5 lat, </w:t>
      </w:r>
    </w:p>
    <w:p w:rsidR="00633731" w:rsidRPr="00633731" w:rsidRDefault="00633731" w:rsidP="00D22112">
      <w:pPr>
        <w:pStyle w:val="Akapitzlist"/>
        <w:numPr>
          <w:ilvl w:val="0"/>
          <w:numId w:val="33"/>
        </w:numPr>
        <w:spacing w:after="120" w:line="23" w:lineRule="atLeast"/>
        <w:contextualSpacing/>
        <w:rPr>
          <w:rFonts w:ascii="Arial" w:hAnsi="Arial" w:cs="Arial"/>
        </w:rPr>
      </w:pPr>
      <w:r w:rsidRPr="00633731">
        <w:rPr>
          <w:rFonts w:ascii="Arial" w:hAnsi="Arial" w:cs="Arial"/>
        </w:rPr>
        <w:t>dla dokumentów dotyczących podatków i opłat lokalnych oraz dla zamówień współfinansowanych z Europejskich Funduszy Strukturalnych przez okres 10 lat.</w:t>
      </w:r>
    </w:p>
    <w:p w:rsidR="00633731" w:rsidRPr="00633731" w:rsidRDefault="00633731" w:rsidP="00D22112">
      <w:pPr>
        <w:pStyle w:val="Akapitzlist"/>
        <w:numPr>
          <w:ilvl w:val="0"/>
          <w:numId w:val="32"/>
        </w:numPr>
        <w:spacing w:after="120" w:line="23" w:lineRule="atLeast"/>
        <w:ind w:left="426"/>
        <w:contextualSpacing/>
        <w:rPr>
          <w:rFonts w:ascii="Arial" w:hAnsi="Arial" w:cs="Arial"/>
        </w:rPr>
      </w:pPr>
      <w:r w:rsidRPr="00633731">
        <w:rPr>
          <w:rFonts w:ascii="Arial" w:hAnsi="Arial" w:cs="Arial"/>
        </w:rPr>
        <w:t>Przysługuje Pani/ Panu prawo do dostępu do swoich danych osobowych, prawo żądania ich sprostowania</w:t>
      </w:r>
      <w:r w:rsidRPr="00633731">
        <w:rPr>
          <w:rFonts w:ascii="Arial" w:hAnsi="Arial" w:cs="Arial"/>
          <w:color w:val="FF0000"/>
        </w:rPr>
        <w:t xml:space="preserve"> </w:t>
      </w:r>
      <w:r w:rsidRPr="00633731">
        <w:rPr>
          <w:rFonts w:ascii="Arial" w:hAnsi="Arial" w:cs="Arial"/>
        </w:rPr>
        <w:t xml:space="preserve">oraz żądania ograniczenia ich przetwarzania. </w:t>
      </w:r>
    </w:p>
    <w:p w:rsidR="00633731" w:rsidRPr="00633731" w:rsidRDefault="00633731" w:rsidP="00D22112">
      <w:pPr>
        <w:pStyle w:val="Akapitzlist"/>
        <w:numPr>
          <w:ilvl w:val="0"/>
          <w:numId w:val="32"/>
        </w:numPr>
        <w:spacing w:after="120" w:line="23" w:lineRule="atLeast"/>
        <w:ind w:left="425" w:hanging="357"/>
        <w:contextualSpacing/>
        <w:rPr>
          <w:rFonts w:ascii="Arial" w:hAnsi="Arial" w:cs="Arial"/>
        </w:rPr>
      </w:pPr>
      <w:r w:rsidRPr="00633731">
        <w:rPr>
          <w:rFonts w:ascii="Arial" w:hAnsi="Arial" w:cs="Arial"/>
        </w:rPr>
        <w:t>Przysługuje Pani/ Panu również prawo wniesienia skargi do organu nadzorczego zajmującego się ochroną danych osobowych, w Polsce jest to Prezes Urzędu Ochrony Danych.</w:t>
      </w:r>
    </w:p>
    <w:p w:rsidR="00633731" w:rsidRPr="00633731" w:rsidRDefault="00633731" w:rsidP="00D22112">
      <w:pPr>
        <w:pStyle w:val="Akapitzlist"/>
        <w:numPr>
          <w:ilvl w:val="0"/>
          <w:numId w:val="32"/>
        </w:numPr>
        <w:spacing w:after="120" w:line="23" w:lineRule="atLeast"/>
        <w:ind w:left="425" w:hanging="357"/>
        <w:contextualSpacing/>
        <w:rPr>
          <w:rFonts w:ascii="Arial" w:hAnsi="Arial" w:cs="Arial"/>
        </w:rPr>
      </w:pPr>
      <w:r w:rsidRPr="00633731">
        <w:rPr>
          <w:rFonts w:ascii="Arial" w:hAnsi="Arial" w:cs="Arial"/>
        </w:rPr>
        <w:t>Dane osobowe nie będą przetwarzane w sposób opierający się wyłącznie na zautomatyzowanym przetwarzaniu, w tym profilowaniu.</w:t>
      </w:r>
    </w:p>
    <w:p w:rsidR="00633731" w:rsidRPr="00633731" w:rsidRDefault="00633731" w:rsidP="00D22112">
      <w:pPr>
        <w:pStyle w:val="Akapitzlist"/>
        <w:numPr>
          <w:ilvl w:val="0"/>
          <w:numId w:val="32"/>
        </w:numPr>
        <w:spacing w:after="120" w:line="23" w:lineRule="atLeast"/>
        <w:ind w:left="425" w:hanging="357"/>
        <w:contextualSpacing/>
        <w:rPr>
          <w:rFonts w:ascii="Arial" w:hAnsi="Arial" w:cs="Arial"/>
        </w:rPr>
      </w:pPr>
      <w:r w:rsidRPr="00633731">
        <w:rPr>
          <w:rFonts w:ascii="Arial" w:hAnsi="Arial" w:cs="Arial"/>
        </w:rPr>
        <w:t>Podanie danych osobowych jest niezbędne do przeprowadzenia postepowania, wyboru Wykonawcy, zawarcia i realizacji umowy oraz prowadzenia rozliczeń finansowych.</w:t>
      </w:r>
    </w:p>
    <w:p w:rsidR="00633731" w:rsidRPr="00633731" w:rsidRDefault="00633731" w:rsidP="00633731">
      <w:pPr>
        <w:spacing w:after="120"/>
        <w:ind w:left="66"/>
        <w:jc w:val="both"/>
        <w:rPr>
          <w:rFonts w:ascii="Arial" w:hAnsi="Arial" w:cs="Arial"/>
          <w:sz w:val="22"/>
          <w:szCs w:val="22"/>
        </w:rPr>
      </w:pPr>
    </w:p>
    <w:p w:rsidR="00633731" w:rsidRPr="00633731" w:rsidRDefault="00633731" w:rsidP="00633731">
      <w:pPr>
        <w:spacing w:after="120"/>
        <w:jc w:val="both"/>
        <w:rPr>
          <w:rFonts w:ascii="Arial" w:hAnsi="Arial" w:cs="Arial"/>
          <w:sz w:val="22"/>
          <w:szCs w:val="22"/>
        </w:rPr>
      </w:pPr>
      <w:r w:rsidRPr="00633731">
        <w:rPr>
          <w:rFonts w:ascii="Arial" w:hAnsi="Arial" w:cs="Arial"/>
          <w:sz w:val="22"/>
          <w:szCs w:val="22"/>
        </w:rPr>
        <w:t>Zapoznałem się:</w:t>
      </w:r>
    </w:p>
    <w:p w:rsidR="00633731" w:rsidRPr="00633731" w:rsidRDefault="00633731" w:rsidP="00633731">
      <w:pPr>
        <w:spacing w:after="120"/>
        <w:jc w:val="both"/>
        <w:rPr>
          <w:rFonts w:ascii="Arial" w:hAnsi="Arial" w:cs="Arial"/>
          <w:sz w:val="22"/>
          <w:szCs w:val="22"/>
        </w:rPr>
      </w:pPr>
    </w:p>
    <w:p w:rsidR="00633731" w:rsidRPr="00633731" w:rsidRDefault="00633731" w:rsidP="00633731">
      <w:pPr>
        <w:jc w:val="both"/>
        <w:rPr>
          <w:rFonts w:ascii="Arial" w:hAnsi="Arial" w:cs="Arial"/>
          <w:sz w:val="22"/>
          <w:szCs w:val="22"/>
        </w:rPr>
      </w:pPr>
      <w:r w:rsidRPr="00633731">
        <w:rPr>
          <w:rFonts w:ascii="Arial" w:hAnsi="Arial" w:cs="Arial"/>
          <w:sz w:val="22"/>
          <w:szCs w:val="22"/>
        </w:rPr>
        <w:t>……………………………………………….</w:t>
      </w:r>
    </w:p>
    <w:p w:rsidR="00583758" w:rsidRPr="00057FE0" w:rsidRDefault="00E31527" w:rsidP="00E31527">
      <w:pPr>
        <w:spacing w:after="120"/>
        <w:ind w:firstLine="708"/>
        <w:jc w:val="both"/>
        <w:rPr>
          <w:rFonts w:ascii="Arial" w:hAnsi="Arial" w:cs="Arial"/>
          <w:i/>
          <w:sz w:val="18"/>
          <w:szCs w:val="18"/>
        </w:rPr>
      </w:pPr>
      <w:r w:rsidRPr="00E31527">
        <w:rPr>
          <w:rFonts w:ascii="Arial" w:hAnsi="Arial" w:cs="Arial"/>
          <w:sz w:val="16"/>
          <w:szCs w:val="16"/>
        </w:rPr>
        <w:t xml:space="preserve">        </w:t>
      </w:r>
      <w:r>
        <w:rPr>
          <w:rFonts w:ascii="Arial" w:hAnsi="Arial" w:cs="Arial"/>
          <w:sz w:val="16"/>
          <w:szCs w:val="16"/>
        </w:rPr>
        <w:t xml:space="preserve">      </w:t>
      </w:r>
      <w:r w:rsidRPr="00E31527">
        <w:rPr>
          <w:rFonts w:ascii="Arial" w:hAnsi="Arial" w:cs="Arial"/>
          <w:sz w:val="16"/>
          <w:szCs w:val="16"/>
        </w:rPr>
        <w:t xml:space="preserve"> </w:t>
      </w:r>
      <w:r w:rsidR="00633731" w:rsidRPr="00057FE0">
        <w:rPr>
          <w:rFonts w:ascii="Arial" w:hAnsi="Arial" w:cs="Arial"/>
          <w:i/>
          <w:sz w:val="18"/>
          <w:szCs w:val="18"/>
        </w:rPr>
        <w:t>Data i podpis</w:t>
      </w:r>
    </w:p>
    <w:p w:rsidR="00583758" w:rsidRPr="00D5719C" w:rsidRDefault="00583758" w:rsidP="00583758">
      <w:pPr>
        <w:spacing w:line="276" w:lineRule="auto"/>
        <w:rPr>
          <w:rFonts w:ascii="Arial" w:hAnsi="Arial" w:cs="Arial"/>
          <w:sz w:val="22"/>
          <w:szCs w:val="22"/>
        </w:rPr>
      </w:pPr>
    </w:p>
    <w:sectPr w:rsidR="00583758" w:rsidRPr="00D5719C" w:rsidSect="00C82E6A">
      <w:headerReference w:type="first" r:id="rId10"/>
      <w:footerReference w:type="first" r:id="rId11"/>
      <w:pgSz w:w="11906" w:h="16838"/>
      <w:pgMar w:top="805" w:right="1417" w:bottom="1417" w:left="1417"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AB3" w:rsidRDefault="00525AB3">
      <w:r>
        <w:separator/>
      </w:r>
    </w:p>
  </w:endnote>
  <w:endnote w:type="continuationSeparator" w:id="0">
    <w:p w:rsidR="00525AB3" w:rsidRDefault="00525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013" w:rsidRDefault="00020013" w:rsidP="000B6D43">
    <w:pPr>
      <w:pStyle w:val="Stopka"/>
      <w:jc w:val="center"/>
      <w:rPr>
        <w:rFonts w:ascii="Arial Narrow" w:hAnsi="Arial Narrow" w:cs="Arial"/>
        <w:sz w:val="20"/>
        <w:szCs w:val="20"/>
      </w:rPr>
    </w:pPr>
    <w:r>
      <w:rPr>
        <w:noProof/>
      </w:rPr>
      <mc:AlternateContent>
        <mc:Choice Requires="wps">
          <w:drawing>
            <wp:anchor distT="0" distB="0" distL="114300" distR="114300" simplePos="0" relativeHeight="251659264" behindDoc="0" locked="0" layoutInCell="1" allowOverlap="1" wp14:anchorId="33E5122B" wp14:editId="75F6C439">
              <wp:simplePos x="0" y="0"/>
              <wp:positionH relativeFrom="column">
                <wp:posOffset>-12691</wp:posOffset>
              </wp:positionH>
              <wp:positionV relativeFrom="paragraph">
                <wp:posOffset>101875</wp:posOffset>
              </wp:positionV>
              <wp:extent cx="5868604" cy="0"/>
              <wp:effectExtent l="0" t="0" r="18415" b="19050"/>
              <wp:wrapNone/>
              <wp:docPr id="2" name="Łącznik prostoliniowy 2"/>
              <wp:cNvGraphicFramePr/>
              <a:graphic xmlns:a="http://schemas.openxmlformats.org/drawingml/2006/main">
                <a:graphicData uri="http://schemas.microsoft.com/office/word/2010/wordprocessingShape">
                  <wps:wsp>
                    <wps:cNvCnPr/>
                    <wps:spPr>
                      <a:xfrm>
                        <a:off x="0" y="0"/>
                        <a:ext cx="5868604"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8pt" to="461.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" strokecolor="windowText"/>
          </w:pict>
        </mc:Fallback>
      </mc:AlternateContent>
    </w:r>
  </w:p>
  <w:p w:rsidR="00896B25" w:rsidRPr="00456756" w:rsidRDefault="007E10A1" w:rsidP="00896B25">
    <w:pPr>
      <w:jc w:val="center"/>
      <w:rPr>
        <w:rFonts w:ascii="Arial" w:hAnsi="Arial" w:cs="Arial"/>
        <w:sz w:val="20"/>
        <w:szCs w:val="20"/>
      </w:rPr>
    </w:pPr>
    <w:r w:rsidRPr="007E10A1">
      <w:rPr>
        <w:rFonts w:ascii="Arial" w:hAnsi="Arial" w:cs="Arial"/>
        <w:sz w:val="20"/>
        <w:szCs w:val="20"/>
      </w:rPr>
      <w:t>ul. Szyperska 14, 61-754</w:t>
    </w:r>
    <w:r w:rsidR="008607D3">
      <w:rPr>
        <w:rFonts w:ascii="Arial" w:hAnsi="Arial" w:cs="Arial"/>
        <w:sz w:val="20"/>
        <w:szCs w:val="20"/>
      </w:rPr>
      <w:t xml:space="preserve"> Poznań,</w:t>
    </w:r>
    <w:r w:rsidR="00896B25" w:rsidRPr="00456756">
      <w:rPr>
        <w:rFonts w:ascii="Arial" w:hAnsi="Arial" w:cs="Arial"/>
        <w:sz w:val="20"/>
        <w:szCs w:val="20"/>
      </w:rPr>
      <w:t xml:space="preserve"> tel.</w:t>
    </w:r>
    <w:r w:rsidR="00B97506">
      <w:rPr>
        <w:rFonts w:ascii="Arial" w:hAnsi="Arial" w:cs="Arial"/>
        <w:sz w:val="20"/>
        <w:szCs w:val="20"/>
      </w:rPr>
      <w:t>:</w:t>
    </w:r>
    <w:r w:rsidR="00896B25" w:rsidRPr="00456756">
      <w:rPr>
        <w:rFonts w:ascii="Arial" w:hAnsi="Arial" w:cs="Arial"/>
        <w:sz w:val="20"/>
        <w:szCs w:val="20"/>
      </w:rPr>
      <w:t xml:space="preserve"> 61 846-38-19, fa</w:t>
    </w:r>
    <w:r w:rsidR="009D5E33" w:rsidRPr="00456756">
      <w:rPr>
        <w:rFonts w:ascii="Arial" w:hAnsi="Arial" w:cs="Arial"/>
        <w:sz w:val="20"/>
        <w:szCs w:val="20"/>
      </w:rPr>
      <w:t>ks</w:t>
    </w:r>
    <w:r w:rsidR="00B97506">
      <w:rPr>
        <w:rFonts w:ascii="Arial" w:hAnsi="Arial" w:cs="Arial"/>
        <w:sz w:val="20"/>
        <w:szCs w:val="20"/>
      </w:rPr>
      <w:t>:</w:t>
    </w:r>
    <w:r w:rsidR="00896B25" w:rsidRPr="00456756">
      <w:rPr>
        <w:rFonts w:ascii="Arial" w:hAnsi="Arial" w:cs="Arial"/>
        <w:sz w:val="20"/>
        <w:szCs w:val="20"/>
      </w:rPr>
      <w:t xml:space="preserve"> 61 846-38-20</w:t>
    </w:r>
  </w:p>
  <w:p w:rsidR="00896B25" w:rsidRPr="00456756" w:rsidRDefault="00896B25" w:rsidP="00896B25">
    <w:pPr>
      <w:jc w:val="center"/>
      <w:rPr>
        <w:rFonts w:ascii="Arial" w:hAnsi="Arial" w:cs="Arial"/>
        <w:sz w:val="20"/>
        <w:szCs w:val="20"/>
      </w:rPr>
    </w:pPr>
    <w:r w:rsidRPr="00456756">
      <w:rPr>
        <w:rFonts w:ascii="Arial" w:hAnsi="Arial" w:cs="Arial"/>
        <w:sz w:val="20"/>
        <w:szCs w:val="20"/>
      </w:rPr>
      <w:t>wuppoznan.praca.gov.pl</w:t>
    </w:r>
  </w:p>
  <w:p w:rsidR="00AC4031" w:rsidRPr="000B6D43" w:rsidRDefault="00AC4031" w:rsidP="00896B25">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AB3" w:rsidRDefault="00525AB3">
      <w:r>
        <w:separator/>
      </w:r>
    </w:p>
  </w:footnote>
  <w:footnote w:type="continuationSeparator" w:id="0">
    <w:p w:rsidR="00525AB3" w:rsidRDefault="00525AB3">
      <w:r>
        <w:continuationSeparator/>
      </w:r>
    </w:p>
  </w:footnote>
  <w:footnote w:id="1">
    <w:p w:rsidR="00633731" w:rsidRPr="00633731" w:rsidRDefault="00633731" w:rsidP="00633731">
      <w:pPr>
        <w:pStyle w:val="Tekstprzypisudolnego"/>
        <w:rPr>
          <w:rFonts w:ascii="Arial" w:hAnsi="Arial" w:cs="Arial"/>
        </w:rPr>
      </w:pPr>
      <w:r w:rsidRPr="00633731">
        <w:rPr>
          <w:rStyle w:val="Odwoanieprzypisudolnego"/>
          <w:rFonts w:ascii="Arial" w:hAnsi="Arial" w:cs="Arial"/>
        </w:rPr>
        <w:footnoteRef/>
      </w:r>
      <w:r w:rsidRPr="00633731">
        <w:rPr>
          <w:rFonts w:ascii="Arial" w:hAnsi="Arial" w:cs="Arial"/>
        </w:rPr>
        <w:t xml:space="preserve"> zapis dotyczący zawarcia i realizacji umowy oraz prowadzenia rozliczeń finansowych dotyczy wyłącznie podmiotu, z którym zostanie taka umowa zawarta.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2EB" w:rsidRDefault="004262EB" w:rsidP="004262EB"/>
  <w:p w:rsidR="00AC0288" w:rsidRDefault="00AC0288" w:rsidP="004262EB"/>
  <w:p w:rsidR="004262EB" w:rsidRDefault="001B62F4" w:rsidP="000B6D43">
    <w:pPr>
      <w:jc w:val="center"/>
    </w:pPr>
    <w:r>
      <w:rPr>
        <w:noProof/>
      </w:rPr>
      <w:drawing>
        <wp:inline distT="0" distB="0" distL="0" distR="0" wp14:anchorId="49C02559" wp14:editId="6B659A80">
          <wp:extent cx="2476500" cy="682457"/>
          <wp:effectExtent l="0" t="0" r="0" b="381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orzad_c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7684" cy="682783"/>
                  </a:xfrm>
                  <a:prstGeom prst="rect">
                    <a:avLst/>
                  </a:prstGeom>
                </pic:spPr>
              </pic:pic>
            </a:graphicData>
          </a:graphic>
        </wp:inline>
      </w:drawing>
    </w:r>
  </w:p>
  <w:p w:rsidR="004262EB" w:rsidRDefault="004262EB" w:rsidP="004262EB">
    <w:r>
      <w:t>_________________________________________________________________________</w:t>
    </w:r>
  </w:p>
  <w:p w:rsidR="00F94EB9" w:rsidRPr="00DF7D54" w:rsidRDefault="00F94EB9" w:rsidP="00F94EB9">
    <w:pPr>
      <w:tabs>
        <w:tab w:val="center" w:pos="5954"/>
        <w:tab w:val="right" w:pos="9072"/>
      </w:tabs>
      <w:spacing w:before="120"/>
      <w:ind w:left="567" w:hanging="567"/>
      <w:jc w:val="center"/>
      <w:rPr>
        <w:rFonts w:ascii="Arial" w:hAnsi="Arial" w:cs="Arial"/>
        <w:sz w:val="28"/>
        <w:szCs w:val="20"/>
      </w:rPr>
    </w:pPr>
    <w:r w:rsidRPr="00DF7D54">
      <w:rPr>
        <w:rFonts w:ascii="Arial" w:hAnsi="Arial" w:cs="Arial"/>
        <w:sz w:val="28"/>
        <w:szCs w:val="20"/>
      </w:rPr>
      <w:t>Wojewódzki Urząd Pracy w Poznaniu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F3D"/>
    <w:multiLevelType w:val="hybridMultilevel"/>
    <w:tmpl w:val="6B2E4472"/>
    <w:lvl w:ilvl="0" w:tplc="E2CC4B40">
      <w:start w:val="2"/>
      <w:numFmt w:val="decimal"/>
      <w:lvlText w:val="%1.1.2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
    <w:nsid w:val="054675F8"/>
    <w:multiLevelType w:val="hybridMultilevel"/>
    <w:tmpl w:val="F8C8B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5113DC"/>
    <w:multiLevelType w:val="hybridMultilevel"/>
    <w:tmpl w:val="A73E9188"/>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63D62CC"/>
    <w:multiLevelType w:val="hybridMultilevel"/>
    <w:tmpl w:val="F72AA41A"/>
    <w:lvl w:ilvl="0" w:tplc="0415000D">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4">
    <w:nsid w:val="19382A23"/>
    <w:multiLevelType w:val="hybridMultilevel"/>
    <w:tmpl w:val="69869120"/>
    <w:lvl w:ilvl="0" w:tplc="1BA016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9C83755"/>
    <w:multiLevelType w:val="hybridMultilevel"/>
    <w:tmpl w:val="C19E85A0"/>
    <w:lvl w:ilvl="0" w:tplc="D7B03D02">
      <w:start w:val="2"/>
      <w:numFmt w:val="decimal"/>
      <w:lvlText w:val="%1.1.3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
    <w:nsid w:val="1B5F2F67"/>
    <w:multiLevelType w:val="hybridMultilevel"/>
    <w:tmpl w:val="E0884C90"/>
    <w:lvl w:ilvl="0" w:tplc="4C829D1A">
      <w:start w:val="1"/>
      <w:numFmt w:val="decimal"/>
      <w:lvlText w:val="2.%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nsid w:val="1BB22B8A"/>
    <w:multiLevelType w:val="hybridMultilevel"/>
    <w:tmpl w:val="6D048DD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DE74BA1"/>
    <w:multiLevelType w:val="hybridMultilevel"/>
    <w:tmpl w:val="3E6414A8"/>
    <w:lvl w:ilvl="0" w:tplc="988CCA12">
      <w:start w:val="1"/>
      <w:numFmt w:val="lowerLetter"/>
      <w:lvlText w:val="%1)"/>
      <w:lvlJc w:val="left"/>
      <w:pPr>
        <w:ind w:left="1080" w:hanging="360"/>
      </w:pPr>
      <w:rPr>
        <w:rFonts w:ascii="Arial"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FEC5D5A"/>
    <w:multiLevelType w:val="hybridMultilevel"/>
    <w:tmpl w:val="049C30C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210F741B"/>
    <w:multiLevelType w:val="hybridMultilevel"/>
    <w:tmpl w:val="6EF297CE"/>
    <w:lvl w:ilvl="0" w:tplc="A0D8E806">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0725BF"/>
    <w:multiLevelType w:val="hybridMultilevel"/>
    <w:tmpl w:val="92C8954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2C7838AC"/>
    <w:multiLevelType w:val="hybridMultilevel"/>
    <w:tmpl w:val="4DD09E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D000DB2"/>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4C953A6"/>
    <w:multiLevelType w:val="hybridMultilevel"/>
    <w:tmpl w:val="9744812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A64413"/>
    <w:multiLevelType w:val="hybridMultilevel"/>
    <w:tmpl w:val="8618C28E"/>
    <w:lvl w:ilvl="0" w:tplc="C6AC280A">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F543180"/>
    <w:multiLevelType w:val="hybridMultilevel"/>
    <w:tmpl w:val="34D06AE8"/>
    <w:lvl w:ilvl="0" w:tplc="A8761FAA">
      <w:start w:val="1"/>
      <w:numFmt w:val="lowerLetter"/>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17">
    <w:nsid w:val="41CA1722"/>
    <w:multiLevelType w:val="hybridMultilevel"/>
    <w:tmpl w:val="2668AA40"/>
    <w:lvl w:ilvl="0" w:tplc="3DD46958">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nsid w:val="44ED04C0"/>
    <w:multiLevelType w:val="multilevel"/>
    <w:tmpl w:val="4D38E300"/>
    <w:lvl w:ilvl="0">
      <w:start w:val="3"/>
      <w:numFmt w:val="decimal"/>
      <w:lvlText w:val="%1."/>
      <w:lvlJc w:val="left"/>
      <w:pPr>
        <w:tabs>
          <w:tab w:val="num" w:pos="720"/>
        </w:tabs>
        <w:ind w:left="720" w:hanging="360"/>
      </w:pPr>
      <w:rPr>
        <w:rFonts w:hint="default"/>
        <w:strike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nsid w:val="4BF52AAE"/>
    <w:multiLevelType w:val="hybridMultilevel"/>
    <w:tmpl w:val="2D94E15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4F025281"/>
    <w:multiLevelType w:val="hybridMultilevel"/>
    <w:tmpl w:val="8C60D2FE"/>
    <w:lvl w:ilvl="0" w:tplc="053415EC">
      <w:start w:val="4"/>
      <w:numFmt w:val="decimal"/>
      <w:lvlText w:val="%1."/>
      <w:lvlJc w:val="left"/>
      <w:pPr>
        <w:tabs>
          <w:tab w:val="num" w:pos="720"/>
        </w:tabs>
        <w:ind w:left="720" w:hanging="360"/>
      </w:pPr>
      <w:rPr>
        <w:rFonts w:hint="default"/>
        <w:b w:val="0"/>
      </w:rPr>
    </w:lvl>
    <w:lvl w:ilvl="1" w:tplc="9D22AF18">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F694482"/>
    <w:multiLevelType w:val="hybridMultilevel"/>
    <w:tmpl w:val="3738B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FFC4F6A"/>
    <w:multiLevelType w:val="hybridMultilevel"/>
    <w:tmpl w:val="B7AA6776"/>
    <w:lvl w:ilvl="0" w:tplc="8BD875B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1E5068B"/>
    <w:multiLevelType w:val="hybridMultilevel"/>
    <w:tmpl w:val="BDEA58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1EA4865"/>
    <w:multiLevelType w:val="hybridMultilevel"/>
    <w:tmpl w:val="A112DFEE"/>
    <w:lvl w:ilvl="0" w:tplc="88AEF8F4">
      <w:start w:val="2"/>
      <w:numFmt w:val="decimal"/>
      <w:lvlText w:val="%1.1.1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nsid w:val="58975B5A"/>
    <w:multiLevelType w:val="hybridMultilevel"/>
    <w:tmpl w:val="CD7E0E20"/>
    <w:lvl w:ilvl="0" w:tplc="C34CB080">
      <w:start w:val="6"/>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ACE5909"/>
    <w:multiLevelType w:val="hybridMultilevel"/>
    <w:tmpl w:val="E8989BA6"/>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27">
    <w:nsid w:val="5CA628D7"/>
    <w:multiLevelType w:val="hybridMultilevel"/>
    <w:tmpl w:val="F758AC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63754729"/>
    <w:multiLevelType w:val="hybridMultilevel"/>
    <w:tmpl w:val="50E8589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6D52219B"/>
    <w:multiLevelType w:val="hybridMultilevel"/>
    <w:tmpl w:val="2CFC07B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0">
    <w:nsid w:val="6F735626"/>
    <w:multiLevelType w:val="hybridMultilevel"/>
    <w:tmpl w:val="EB301646"/>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1">
    <w:nsid w:val="70146DA5"/>
    <w:multiLevelType w:val="hybridMultilevel"/>
    <w:tmpl w:val="66DA4C4C"/>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32">
    <w:nsid w:val="72DE7ABC"/>
    <w:multiLevelType w:val="hybridMultilevel"/>
    <w:tmpl w:val="C51E9E3A"/>
    <w:lvl w:ilvl="0" w:tplc="7B84FD1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5FB0141"/>
    <w:multiLevelType w:val="hybridMultilevel"/>
    <w:tmpl w:val="AC105E8A"/>
    <w:lvl w:ilvl="0" w:tplc="3CA86734">
      <w:start w:val="1"/>
      <w:numFmt w:val="decimal"/>
      <w:lvlText w:val="%1."/>
      <w:lvlJc w:val="left"/>
      <w:pPr>
        <w:ind w:left="1146"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7B102E6"/>
    <w:multiLevelType w:val="hybridMultilevel"/>
    <w:tmpl w:val="6F9AD174"/>
    <w:lvl w:ilvl="0" w:tplc="C73E4A52">
      <w:start w:val="1"/>
      <w:numFmt w:val="lowerLetter"/>
      <w:lvlText w:val="%1)"/>
      <w:lvlJc w:val="left"/>
      <w:pPr>
        <w:ind w:left="1440" w:hanging="360"/>
      </w:pPr>
      <w:rPr>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7ADF147C"/>
    <w:multiLevelType w:val="multilevel"/>
    <w:tmpl w:val="EAA2CF46"/>
    <w:lvl w:ilvl="0">
      <w:start w:val="1"/>
      <w:numFmt w:val="decimal"/>
      <w:lvlText w:val="%1"/>
      <w:lvlJc w:val="left"/>
      <w:pPr>
        <w:ind w:left="432" w:hanging="432"/>
      </w:pPr>
    </w:lvl>
    <w:lvl w:ilvl="1">
      <w:start w:val="1"/>
      <w:numFmt w:val="decimal"/>
      <w:lvlText w:val="%1.%2"/>
      <w:lvlJc w:val="left"/>
      <w:pPr>
        <w:ind w:left="576" w:hanging="576"/>
      </w:pPr>
      <w:rPr>
        <w:rFonts w:ascii="Arial" w:hAnsi="Arial" w:cs="Arial" w:hint="default"/>
        <w:b w:val="0"/>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nsid w:val="7D0B7447"/>
    <w:multiLevelType w:val="hybridMultilevel"/>
    <w:tmpl w:val="50008282"/>
    <w:lvl w:ilvl="0" w:tplc="EF2E37D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DB56906"/>
    <w:multiLevelType w:val="hybridMultilevel"/>
    <w:tmpl w:val="930CB7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ED04BDA"/>
    <w:multiLevelType w:val="hybridMultilevel"/>
    <w:tmpl w:val="5E60E102"/>
    <w:lvl w:ilvl="0" w:tplc="35F0809C">
      <w:start w:val="1"/>
      <w:numFmt w:val="upperRoman"/>
      <w:lvlText w:val="%1."/>
      <w:lvlJc w:val="left"/>
      <w:pPr>
        <w:tabs>
          <w:tab w:val="num" w:pos="1080"/>
        </w:tabs>
        <w:ind w:left="1080" w:hanging="720"/>
      </w:pPr>
      <w:rPr>
        <w:b/>
        <w:sz w:val="24"/>
        <w:szCs w:val="24"/>
      </w:rPr>
    </w:lvl>
    <w:lvl w:ilvl="1" w:tplc="A6C0B254">
      <w:start w:val="2"/>
      <w:numFmt w:val="decimal"/>
      <w:pStyle w:val="Listapunktowana2"/>
      <w:lvlText w:val="%2."/>
      <w:lvlJc w:val="left"/>
      <w:pPr>
        <w:tabs>
          <w:tab w:val="num" w:pos="380"/>
        </w:tabs>
        <w:ind w:left="380" w:hanging="380"/>
      </w:pPr>
      <w:rPr>
        <w:rFonts w:hint="default"/>
        <w:b w:val="0"/>
        <w:color w:val="auto"/>
        <w:sz w:val="22"/>
        <w:szCs w:val="22"/>
      </w:rPr>
    </w:lvl>
    <w:lvl w:ilvl="2" w:tplc="04150011">
      <w:start w:val="1"/>
      <w:numFmt w:val="decimal"/>
      <w:lvlText w:val="%3)"/>
      <w:lvlJc w:val="left"/>
      <w:pPr>
        <w:tabs>
          <w:tab w:val="num" w:pos="2355"/>
        </w:tabs>
        <w:ind w:left="2355" w:hanging="375"/>
      </w:pPr>
      <w:rPr>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4"/>
  </w:num>
  <w:num w:numId="4">
    <w:abstractNumId w:val="13"/>
  </w:num>
  <w:num w:numId="5">
    <w:abstractNumId w:val="10"/>
  </w:num>
  <w:num w:numId="6">
    <w:abstractNumId w:val="9"/>
  </w:num>
  <w:num w:numId="7">
    <w:abstractNumId w:val="22"/>
  </w:num>
  <w:num w:numId="8">
    <w:abstractNumId w:val="11"/>
  </w:num>
  <w:num w:numId="9">
    <w:abstractNumId w:val="1"/>
  </w:num>
  <w:num w:numId="10">
    <w:abstractNumId w:val="4"/>
  </w:num>
  <w:num w:numId="11">
    <w:abstractNumId w:val="2"/>
  </w:num>
  <w:num w:numId="12">
    <w:abstractNumId w:val="38"/>
  </w:num>
  <w:num w:numId="13">
    <w:abstractNumId w:val="32"/>
  </w:num>
  <w:num w:numId="14">
    <w:abstractNumId w:val="7"/>
  </w:num>
  <w:num w:numId="15">
    <w:abstractNumId w:val="19"/>
  </w:num>
  <w:num w:numId="16">
    <w:abstractNumId w:val="18"/>
  </w:num>
  <w:num w:numId="17">
    <w:abstractNumId w:val="21"/>
  </w:num>
  <w:num w:numId="18">
    <w:abstractNumId w:val="33"/>
  </w:num>
  <w:num w:numId="19">
    <w:abstractNumId w:val="28"/>
  </w:num>
  <w:num w:numId="20">
    <w:abstractNumId w:val="29"/>
  </w:num>
  <w:num w:numId="21">
    <w:abstractNumId w:val="12"/>
  </w:num>
  <w:num w:numId="22">
    <w:abstractNumId w:val="30"/>
  </w:num>
  <w:num w:numId="23">
    <w:abstractNumId w:val="6"/>
  </w:num>
  <w:num w:numId="24">
    <w:abstractNumId w:val="24"/>
  </w:num>
  <w:num w:numId="25">
    <w:abstractNumId w:val="31"/>
  </w:num>
  <w:num w:numId="26">
    <w:abstractNumId w:val="0"/>
  </w:num>
  <w:num w:numId="27">
    <w:abstractNumId w:val="5"/>
  </w:num>
  <w:num w:numId="28">
    <w:abstractNumId w:val="26"/>
  </w:num>
  <w:num w:numId="29">
    <w:abstractNumId w:val="3"/>
  </w:num>
  <w:num w:numId="30">
    <w:abstractNumId w:val="20"/>
  </w:num>
  <w:num w:numId="31">
    <w:abstractNumId w:val="8"/>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36"/>
  </w:num>
  <w:num w:numId="38">
    <w:abstractNumId w:val="15"/>
  </w:num>
  <w:num w:numId="39">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A46"/>
    <w:rsid w:val="000028FA"/>
    <w:rsid w:val="00020013"/>
    <w:rsid w:val="00023903"/>
    <w:rsid w:val="00026FBD"/>
    <w:rsid w:val="0003064A"/>
    <w:rsid w:val="000349D0"/>
    <w:rsid w:val="00040695"/>
    <w:rsid w:val="00044576"/>
    <w:rsid w:val="00046007"/>
    <w:rsid w:val="00057FE0"/>
    <w:rsid w:val="00060037"/>
    <w:rsid w:val="00061FE7"/>
    <w:rsid w:val="00062829"/>
    <w:rsid w:val="00064E20"/>
    <w:rsid w:val="0006566C"/>
    <w:rsid w:val="0006693B"/>
    <w:rsid w:val="0007669D"/>
    <w:rsid w:val="0008009C"/>
    <w:rsid w:val="00090F90"/>
    <w:rsid w:val="0009222F"/>
    <w:rsid w:val="000955B4"/>
    <w:rsid w:val="000A0C3D"/>
    <w:rsid w:val="000A21B2"/>
    <w:rsid w:val="000A3274"/>
    <w:rsid w:val="000A3622"/>
    <w:rsid w:val="000B369C"/>
    <w:rsid w:val="000B5A50"/>
    <w:rsid w:val="000B6D43"/>
    <w:rsid w:val="000C1CCF"/>
    <w:rsid w:val="000C78EA"/>
    <w:rsid w:val="000D0C88"/>
    <w:rsid w:val="000D2710"/>
    <w:rsid w:val="000D3DEC"/>
    <w:rsid w:val="000E4275"/>
    <w:rsid w:val="000F2D4B"/>
    <w:rsid w:val="001034F1"/>
    <w:rsid w:val="00114085"/>
    <w:rsid w:val="001229F2"/>
    <w:rsid w:val="001243E6"/>
    <w:rsid w:val="00124EA4"/>
    <w:rsid w:val="00137ED4"/>
    <w:rsid w:val="00141D23"/>
    <w:rsid w:val="001738E7"/>
    <w:rsid w:val="00181189"/>
    <w:rsid w:val="0018303A"/>
    <w:rsid w:val="001A315D"/>
    <w:rsid w:val="001A3ECB"/>
    <w:rsid w:val="001A67C1"/>
    <w:rsid w:val="001B25D6"/>
    <w:rsid w:val="001B62F4"/>
    <w:rsid w:val="001D0CF7"/>
    <w:rsid w:val="001D770D"/>
    <w:rsid w:val="001E1924"/>
    <w:rsid w:val="001E4100"/>
    <w:rsid w:val="001E46C0"/>
    <w:rsid w:val="001F0EC7"/>
    <w:rsid w:val="00202FCE"/>
    <w:rsid w:val="00204205"/>
    <w:rsid w:val="0020605F"/>
    <w:rsid w:val="0021076F"/>
    <w:rsid w:val="00212067"/>
    <w:rsid w:val="002230F9"/>
    <w:rsid w:val="00223375"/>
    <w:rsid w:val="00224C63"/>
    <w:rsid w:val="00224F35"/>
    <w:rsid w:val="0022636E"/>
    <w:rsid w:val="00227B8B"/>
    <w:rsid w:val="0023090E"/>
    <w:rsid w:val="002475CD"/>
    <w:rsid w:val="002516A1"/>
    <w:rsid w:val="002519FB"/>
    <w:rsid w:val="00266615"/>
    <w:rsid w:val="00272111"/>
    <w:rsid w:val="00277051"/>
    <w:rsid w:val="002828DA"/>
    <w:rsid w:val="002B63A4"/>
    <w:rsid w:val="002B7ED0"/>
    <w:rsid w:val="002C4165"/>
    <w:rsid w:val="002C4A46"/>
    <w:rsid w:val="002C7855"/>
    <w:rsid w:val="002D0D66"/>
    <w:rsid w:val="002D51C1"/>
    <w:rsid w:val="002E079C"/>
    <w:rsid w:val="002F5B66"/>
    <w:rsid w:val="00301225"/>
    <w:rsid w:val="00310AF5"/>
    <w:rsid w:val="003142E8"/>
    <w:rsid w:val="0031522F"/>
    <w:rsid w:val="0032024E"/>
    <w:rsid w:val="003242FD"/>
    <w:rsid w:val="003271CF"/>
    <w:rsid w:val="00331815"/>
    <w:rsid w:val="00334E44"/>
    <w:rsid w:val="00337907"/>
    <w:rsid w:val="003400C3"/>
    <w:rsid w:val="00352E30"/>
    <w:rsid w:val="00365C74"/>
    <w:rsid w:val="00367FEA"/>
    <w:rsid w:val="00371AFC"/>
    <w:rsid w:val="003742DE"/>
    <w:rsid w:val="00376B43"/>
    <w:rsid w:val="00384528"/>
    <w:rsid w:val="00385F70"/>
    <w:rsid w:val="003955F4"/>
    <w:rsid w:val="00396802"/>
    <w:rsid w:val="00397FD3"/>
    <w:rsid w:val="003A2CFA"/>
    <w:rsid w:val="003A663E"/>
    <w:rsid w:val="003A6E67"/>
    <w:rsid w:val="003B10D8"/>
    <w:rsid w:val="003B3CDB"/>
    <w:rsid w:val="003B7B08"/>
    <w:rsid w:val="003C0929"/>
    <w:rsid w:val="003C0B96"/>
    <w:rsid w:val="003C6395"/>
    <w:rsid w:val="003E37B1"/>
    <w:rsid w:val="003E6BDD"/>
    <w:rsid w:val="003F6D79"/>
    <w:rsid w:val="00407978"/>
    <w:rsid w:val="00407C79"/>
    <w:rsid w:val="0041029D"/>
    <w:rsid w:val="0041589D"/>
    <w:rsid w:val="004262EB"/>
    <w:rsid w:val="00431216"/>
    <w:rsid w:val="00456756"/>
    <w:rsid w:val="00457448"/>
    <w:rsid w:val="0047290A"/>
    <w:rsid w:val="00476329"/>
    <w:rsid w:val="0048094C"/>
    <w:rsid w:val="0048332B"/>
    <w:rsid w:val="004B4DD3"/>
    <w:rsid w:val="004D2288"/>
    <w:rsid w:val="004D2959"/>
    <w:rsid w:val="004D2EE2"/>
    <w:rsid w:val="004D4E9B"/>
    <w:rsid w:val="004F2991"/>
    <w:rsid w:val="004F48BB"/>
    <w:rsid w:val="004F50EB"/>
    <w:rsid w:val="005016DC"/>
    <w:rsid w:val="00506F52"/>
    <w:rsid w:val="00511F69"/>
    <w:rsid w:val="0051743E"/>
    <w:rsid w:val="00525AB3"/>
    <w:rsid w:val="0052687F"/>
    <w:rsid w:val="005327EA"/>
    <w:rsid w:val="00540A11"/>
    <w:rsid w:val="00545D6F"/>
    <w:rsid w:val="005478C4"/>
    <w:rsid w:val="005509A2"/>
    <w:rsid w:val="005523C9"/>
    <w:rsid w:val="0055357D"/>
    <w:rsid w:val="005557F8"/>
    <w:rsid w:val="00557A02"/>
    <w:rsid w:val="00566B58"/>
    <w:rsid w:val="0057012A"/>
    <w:rsid w:val="0057435F"/>
    <w:rsid w:val="0057604E"/>
    <w:rsid w:val="00580443"/>
    <w:rsid w:val="00583758"/>
    <w:rsid w:val="00593C15"/>
    <w:rsid w:val="005A1B45"/>
    <w:rsid w:val="005B56A2"/>
    <w:rsid w:val="005B6936"/>
    <w:rsid w:val="005C5CD4"/>
    <w:rsid w:val="005C71FE"/>
    <w:rsid w:val="005F66DD"/>
    <w:rsid w:val="00601BE2"/>
    <w:rsid w:val="006032C7"/>
    <w:rsid w:val="00606844"/>
    <w:rsid w:val="006074B3"/>
    <w:rsid w:val="00613407"/>
    <w:rsid w:val="00620498"/>
    <w:rsid w:val="00623504"/>
    <w:rsid w:val="00633731"/>
    <w:rsid w:val="00634FB2"/>
    <w:rsid w:val="00635CBD"/>
    <w:rsid w:val="00635F51"/>
    <w:rsid w:val="00637C65"/>
    <w:rsid w:val="00642C09"/>
    <w:rsid w:val="0064312F"/>
    <w:rsid w:val="006438DA"/>
    <w:rsid w:val="0064548E"/>
    <w:rsid w:val="0064662B"/>
    <w:rsid w:val="00646CFB"/>
    <w:rsid w:val="00651933"/>
    <w:rsid w:val="006519D4"/>
    <w:rsid w:val="00660C75"/>
    <w:rsid w:val="00666D86"/>
    <w:rsid w:val="0067008C"/>
    <w:rsid w:val="00673737"/>
    <w:rsid w:val="00680AC2"/>
    <w:rsid w:val="0068799D"/>
    <w:rsid w:val="00694F2B"/>
    <w:rsid w:val="00697A41"/>
    <w:rsid w:val="006A04D1"/>
    <w:rsid w:val="006A6696"/>
    <w:rsid w:val="006B4616"/>
    <w:rsid w:val="006B5CA9"/>
    <w:rsid w:val="006C22C3"/>
    <w:rsid w:val="006C2D02"/>
    <w:rsid w:val="006C5353"/>
    <w:rsid w:val="006C7B4C"/>
    <w:rsid w:val="006D0485"/>
    <w:rsid w:val="006D1B93"/>
    <w:rsid w:val="006D6D62"/>
    <w:rsid w:val="006F542B"/>
    <w:rsid w:val="006F5446"/>
    <w:rsid w:val="006F5DCD"/>
    <w:rsid w:val="00705039"/>
    <w:rsid w:val="0071350E"/>
    <w:rsid w:val="00725C5A"/>
    <w:rsid w:val="00752380"/>
    <w:rsid w:val="00752E90"/>
    <w:rsid w:val="007555AA"/>
    <w:rsid w:val="0076578C"/>
    <w:rsid w:val="00770C91"/>
    <w:rsid w:val="00780932"/>
    <w:rsid w:val="0078256D"/>
    <w:rsid w:val="00784026"/>
    <w:rsid w:val="00786556"/>
    <w:rsid w:val="007A20A0"/>
    <w:rsid w:val="007A55A1"/>
    <w:rsid w:val="007B06E8"/>
    <w:rsid w:val="007B1D7F"/>
    <w:rsid w:val="007B64C2"/>
    <w:rsid w:val="007B7EF7"/>
    <w:rsid w:val="007C161B"/>
    <w:rsid w:val="007C2A12"/>
    <w:rsid w:val="007D2DCD"/>
    <w:rsid w:val="007E10A1"/>
    <w:rsid w:val="007E7328"/>
    <w:rsid w:val="007F1CCF"/>
    <w:rsid w:val="007F2658"/>
    <w:rsid w:val="007F3DF6"/>
    <w:rsid w:val="007F4C1F"/>
    <w:rsid w:val="007F7945"/>
    <w:rsid w:val="008073D8"/>
    <w:rsid w:val="00812D16"/>
    <w:rsid w:val="00814CEF"/>
    <w:rsid w:val="0082089B"/>
    <w:rsid w:val="008238FD"/>
    <w:rsid w:val="008252F8"/>
    <w:rsid w:val="00832502"/>
    <w:rsid w:val="00832A51"/>
    <w:rsid w:val="00842544"/>
    <w:rsid w:val="00843B29"/>
    <w:rsid w:val="0084407F"/>
    <w:rsid w:val="00844614"/>
    <w:rsid w:val="00846495"/>
    <w:rsid w:val="00853C80"/>
    <w:rsid w:val="0086046E"/>
    <w:rsid w:val="008607D3"/>
    <w:rsid w:val="008612A4"/>
    <w:rsid w:val="00863CCF"/>
    <w:rsid w:val="00866804"/>
    <w:rsid w:val="00870ED4"/>
    <w:rsid w:val="008736D2"/>
    <w:rsid w:val="00874F2E"/>
    <w:rsid w:val="00875F89"/>
    <w:rsid w:val="0087686F"/>
    <w:rsid w:val="00886D29"/>
    <w:rsid w:val="00891849"/>
    <w:rsid w:val="00891DA6"/>
    <w:rsid w:val="00896B25"/>
    <w:rsid w:val="008B7F46"/>
    <w:rsid w:val="008C0561"/>
    <w:rsid w:val="008C5393"/>
    <w:rsid w:val="008C687E"/>
    <w:rsid w:val="008C7FBA"/>
    <w:rsid w:val="008D7DB6"/>
    <w:rsid w:val="008E1142"/>
    <w:rsid w:val="008E6C2C"/>
    <w:rsid w:val="008F448C"/>
    <w:rsid w:val="00901102"/>
    <w:rsid w:val="0090325A"/>
    <w:rsid w:val="00907CEB"/>
    <w:rsid w:val="00913110"/>
    <w:rsid w:val="00921245"/>
    <w:rsid w:val="0092510E"/>
    <w:rsid w:val="00950847"/>
    <w:rsid w:val="00951E4E"/>
    <w:rsid w:val="00952984"/>
    <w:rsid w:val="0095425C"/>
    <w:rsid w:val="00966C2A"/>
    <w:rsid w:val="009739AA"/>
    <w:rsid w:val="00986E75"/>
    <w:rsid w:val="00987E1E"/>
    <w:rsid w:val="009902BD"/>
    <w:rsid w:val="00994298"/>
    <w:rsid w:val="009A224E"/>
    <w:rsid w:val="009A4A20"/>
    <w:rsid w:val="009C5345"/>
    <w:rsid w:val="009C7C10"/>
    <w:rsid w:val="009D1C78"/>
    <w:rsid w:val="009D4FFD"/>
    <w:rsid w:val="009D5392"/>
    <w:rsid w:val="009D5E33"/>
    <w:rsid w:val="009E3352"/>
    <w:rsid w:val="009E5C01"/>
    <w:rsid w:val="009E7D72"/>
    <w:rsid w:val="009F092A"/>
    <w:rsid w:val="009F12E9"/>
    <w:rsid w:val="009F2225"/>
    <w:rsid w:val="00A139F4"/>
    <w:rsid w:val="00A22830"/>
    <w:rsid w:val="00A25E5E"/>
    <w:rsid w:val="00A262A8"/>
    <w:rsid w:val="00A276CB"/>
    <w:rsid w:val="00A277C9"/>
    <w:rsid w:val="00A3348B"/>
    <w:rsid w:val="00A51A58"/>
    <w:rsid w:val="00A523BA"/>
    <w:rsid w:val="00A56F43"/>
    <w:rsid w:val="00A61036"/>
    <w:rsid w:val="00A63B1C"/>
    <w:rsid w:val="00A71297"/>
    <w:rsid w:val="00A77C4D"/>
    <w:rsid w:val="00A8622B"/>
    <w:rsid w:val="00A909E8"/>
    <w:rsid w:val="00A90FB8"/>
    <w:rsid w:val="00AA258D"/>
    <w:rsid w:val="00AA5FB7"/>
    <w:rsid w:val="00AA6BFE"/>
    <w:rsid w:val="00AA7642"/>
    <w:rsid w:val="00AA7E44"/>
    <w:rsid w:val="00AB0CDF"/>
    <w:rsid w:val="00AB4783"/>
    <w:rsid w:val="00AB542F"/>
    <w:rsid w:val="00AB7865"/>
    <w:rsid w:val="00AC0288"/>
    <w:rsid w:val="00AC04C7"/>
    <w:rsid w:val="00AC4031"/>
    <w:rsid w:val="00AD0A85"/>
    <w:rsid w:val="00AD1EA3"/>
    <w:rsid w:val="00AE0245"/>
    <w:rsid w:val="00AE0A32"/>
    <w:rsid w:val="00AF553B"/>
    <w:rsid w:val="00B20488"/>
    <w:rsid w:val="00B24C21"/>
    <w:rsid w:val="00B26732"/>
    <w:rsid w:val="00B32FE8"/>
    <w:rsid w:val="00B3649A"/>
    <w:rsid w:val="00B40A5D"/>
    <w:rsid w:val="00B41654"/>
    <w:rsid w:val="00B42120"/>
    <w:rsid w:val="00B46CF0"/>
    <w:rsid w:val="00B73F70"/>
    <w:rsid w:val="00B7629D"/>
    <w:rsid w:val="00B77B60"/>
    <w:rsid w:val="00B848FA"/>
    <w:rsid w:val="00B851EE"/>
    <w:rsid w:val="00B87461"/>
    <w:rsid w:val="00B90272"/>
    <w:rsid w:val="00B97506"/>
    <w:rsid w:val="00BA2440"/>
    <w:rsid w:val="00BA33D6"/>
    <w:rsid w:val="00BB3370"/>
    <w:rsid w:val="00BB4E6C"/>
    <w:rsid w:val="00BC0238"/>
    <w:rsid w:val="00BC02A8"/>
    <w:rsid w:val="00BC1231"/>
    <w:rsid w:val="00BE1345"/>
    <w:rsid w:val="00C10449"/>
    <w:rsid w:val="00C109FF"/>
    <w:rsid w:val="00C1418D"/>
    <w:rsid w:val="00C31997"/>
    <w:rsid w:val="00C330C3"/>
    <w:rsid w:val="00C35A3E"/>
    <w:rsid w:val="00C428AF"/>
    <w:rsid w:val="00C50F00"/>
    <w:rsid w:val="00C650D3"/>
    <w:rsid w:val="00C663D3"/>
    <w:rsid w:val="00C71465"/>
    <w:rsid w:val="00C72039"/>
    <w:rsid w:val="00C82E6A"/>
    <w:rsid w:val="00C909B5"/>
    <w:rsid w:val="00C91C3D"/>
    <w:rsid w:val="00C926A7"/>
    <w:rsid w:val="00C93842"/>
    <w:rsid w:val="00C95153"/>
    <w:rsid w:val="00CA2C8D"/>
    <w:rsid w:val="00CB0F97"/>
    <w:rsid w:val="00CB50CC"/>
    <w:rsid w:val="00CB608E"/>
    <w:rsid w:val="00CD3EE1"/>
    <w:rsid w:val="00CD46B1"/>
    <w:rsid w:val="00CF0F6F"/>
    <w:rsid w:val="00CF2575"/>
    <w:rsid w:val="00CF68F2"/>
    <w:rsid w:val="00CF6B20"/>
    <w:rsid w:val="00D028DC"/>
    <w:rsid w:val="00D03775"/>
    <w:rsid w:val="00D0632B"/>
    <w:rsid w:val="00D22112"/>
    <w:rsid w:val="00D339CC"/>
    <w:rsid w:val="00D41341"/>
    <w:rsid w:val="00D510C1"/>
    <w:rsid w:val="00D51A8A"/>
    <w:rsid w:val="00D561DC"/>
    <w:rsid w:val="00D5719C"/>
    <w:rsid w:val="00D62902"/>
    <w:rsid w:val="00D64BC3"/>
    <w:rsid w:val="00D64F90"/>
    <w:rsid w:val="00D66106"/>
    <w:rsid w:val="00D7314C"/>
    <w:rsid w:val="00D83E30"/>
    <w:rsid w:val="00D849F7"/>
    <w:rsid w:val="00D8543A"/>
    <w:rsid w:val="00D860D8"/>
    <w:rsid w:val="00D962A0"/>
    <w:rsid w:val="00DA25B6"/>
    <w:rsid w:val="00DA4433"/>
    <w:rsid w:val="00DA68EB"/>
    <w:rsid w:val="00DB6BC8"/>
    <w:rsid w:val="00DB73C9"/>
    <w:rsid w:val="00DB7C25"/>
    <w:rsid w:val="00DC48EF"/>
    <w:rsid w:val="00DC7804"/>
    <w:rsid w:val="00DC7D74"/>
    <w:rsid w:val="00DD0604"/>
    <w:rsid w:val="00DD09B1"/>
    <w:rsid w:val="00DD6CBF"/>
    <w:rsid w:val="00DE60F6"/>
    <w:rsid w:val="00DE63D1"/>
    <w:rsid w:val="00DE79AA"/>
    <w:rsid w:val="00DF261A"/>
    <w:rsid w:val="00DF274D"/>
    <w:rsid w:val="00DF400F"/>
    <w:rsid w:val="00DF7D54"/>
    <w:rsid w:val="00E11187"/>
    <w:rsid w:val="00E12D0B"/>
    <w:rsid w:val="00E1333B"/>
    <w:rsid w:val="00E1478F"/>
    <w:rsid w:val="00E22EDF"/>
    <w:rsid w:val="00E2688A"/>
    <w:rsid w:val="00E3037F"/>
    <w:rsid w:val="00E31527"/>
    <w:rsid w:val="00E31B24"/>
    <w:rsid w:val="00E424FC"/>
    <w:rsid w:val="00E44E37"/>
    <w:rsid w:val="00E56431"/>
    <w:rsid w:val="00E91038"/>
    <w:rsid w:val="00EA2B40"/>
    <w:rsid w:val="00EA3816"/>
    <w:rsid w:val="00EC45AF"/>
    <w:rsid w:val="00ED0FEE"/>
    <w:rsid w:val="00ED6019"/>
    <w:rsid w:val="00EF0933"/>
    <w:rsid w:val="00EF7374"/>
    <w:rsid w:val="00F05230"/>
    <w:rsid w:val="00F07047"/>
    <w:rsid w:val="00F161A0"/>
    <w:rsid w:val="00F26AA8"/>
    <w:rsid w:val="00F360CF"/>
    <w:rsid w:val="00F36E0E"/>
    <w:rsid w:val="00F52055"/>
    <w:rsid w:val="00F55FA7"/>
    <w:rsid w:val="00F6000B"/>
    <w:rsid w:val="00F62719"/>
    <w:rsid w:val="00F64D0D"/>
    <w:rsid w:val="00F75006"/>
    <w:rsid w:val="00F8457A"/>
    <w:rsid w:val="00F94EB9"/>
    <w:rsid w:val="00FA0170"/>
    <w:rsid w:val="00FA7084"/>
    <w:rsid w:val="00FB0BB1"/>
    <w:rsid w:val="00FC2D56"/>
    <w:rsid w:val="00FC4244"/>
    <w:rsid w:val="00FC59A7"/>
    <w:rsid w:val="00FC69B2"/>
    <w:rsid w:val="00FD2233"/>
    <w:rsid w:val="00FD39B9"/>
    <w:rsid w:val="00FD5ED2"/>
    <w:rsid w:val="00FE1453"/>
    <w:rsid w:val="00FF1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52984"/>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rsid w:val="00952984"/>
    <w:pPr>
      <w:spacing w:line="360" w:lineRule="auto"/>
      <w:ind w:firstLine="1080"/>
    </w:pPr>
  </w:style>
  <w:style w:type="paragraph" w:styleId="Tekstpodstawowy">
    <w:name w:val="Body Text"/>
    <w:basedOn w:val="Normalny"/>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rsid w:val="00952984"/>
    <w:pPr>
      <w:tabs>
        <w:tab w:val="left" w:pos="5400"/>
      </w:tabs>
      <w:spacing w:line="360" w:lineRule="auto"/>
      <w:jc w:val="both"/>
    </w:pPr>
  </w:style>
  <w:style w:type="paragraph" w:styleId="Nagwek">
    <w:name w:val="header"/>
    <w:basedOn w:val="Normalny"/>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StopkaZnak">
    <w:name w:val="Stopka Znak"/>
    <w:basedOn w:val="Domylnaczcionkaakapitu"/>
    <w:link w:val="Stopka"/>
    <w:uiPriority w:val="99"/>
    <w:rsid w:val="000B6D43"/>
    <w:rPr>
      <w:sz w:val="24"/>
      <w:szCs w:val="24"/>
    </w:rPr>
  </w:style>
  <w:style w:type="character" w:customStyle="1" w:styleId="ff2fc3fs12">
    <w:name w:val="ff2 fc3 fs12"/>
    <w:rsid w:val="00C93842"/>
  </w:style>
  <w:style w:type="paragraph" w:styleId="Akapitzlist">
    <w:name w:val="List Paragraph"/>
    <w:basedOn w:val="Normalny"/>
    <w:link w:val="AkapitzlistZnak"/>
    <w:uiPriority w:val="34"/>
    <w:qFormat/>
    <w:rsid w:val="00F07047"/>
    <w:pPr>
      <w:spacing w:after="200" w:line="276" w:lineRule="auto"/>
      <w:ind w:left="720"/>
      <w:jc w:val="both"/>
    </w:pPr>
    <w:rPr>
      <w:rFonts w:ascii="Calibri" w:hAnsi="Calibri" w:cs="Calibri"/>
      <w:sz w:val="22"/>
      <w:szCs w:val="22"/>
      <w:lang w:eastAsia="en-US"/>
    </w:rPr>
  </w:style>
  <w:style w:type="table" w:styleId="Tabela-Siatka">
    <w:name w:val="Table Grid"/>
    <w:basedOn w:val="Standardowy"/>
    <w:uiPriority w:val="59"/>
    <w:rsid w:val="00F0704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141D23"/>
    <w:pPr>
      <w:numPr>
        <w:ilvl w:val="1"/>
        <w:numId w:val="12"/>
      </w:numPr>
      <w:tabs>
        <w:tab w:val="left" w:pos="426"/>
      </w:tabs>
      <w:spacing w:line="276" w:lineRule="auto"/>
      <w:jc w:val="both"/>
    </w:pPr>
    <w:rPr>
      <w:rFonts w:ascii="Arial" w:hAnsi="Arial" w:cs="Arial"/>
      <w:sz w:val="22"/>
      <w:szCs w:val="22"/>
      <w:lang w:eastAsia="en-US"/>
    </w:rPr>
  </w:style>
  <w:style w:type="character" w:customStyle="1" w:styleId="AkapitzlistZnak">
    <w:name w:val="Akapit z listą Znak"/>
    <w:link w:val="Akapitzlist"/>
    <w:uiPriority w:val="99"/>
    <w:rsid w:val="00B87461"/>
    <w:rPr>
      <w:rFonts w:ascii="Calibri" w:hAnsi="Calibri" w:cs="Calibri"/>
      <w:sz w:val="22"/>
      <w:szCs w:val="22"/>
      <w:lang w:eastAsia="en-US"/>
    </w:rPr>
  </w:style>
  <w:style w:type="paragraph" w:customStyle="1" w:styleId="Akapitzlist1">
    <w:name w:val="Akapit z listą1"/>
    <w:basedOn w:val="Normalny"/>
    <w:uiPriority w:val="99"/>
    <w:qFormat/>
    <w:rsid w:val="005A1B45"/>
    <w:pPr>
      <w:spacing w:after="200" w:line="276" w:lineRule="auto"/>
      <w:ind w:left="720"/>
    </w:pPr>
    <w:rPr>
      <w:rFonts w:ascii="Calibri" w:eastAsia="Calibri" w:hAnsi="Calibri" w:cs="Calibri"/>
      <w:sz w:val="22"/>
      <w:szCs w:val="22"/>
      <w:lang w:eastAsia="en-US"/>
    </w:rPr>
  </w:style>
  <w:style w:type="paragraph" w:styleId="Tekstprzypisudolnego">
    <w:name w:val="footnote text"/>
    <w:basedOn w:val="Normalny"/>
    <w:link w:val="TekstprzypisudolnegoZnak"/>
    <w:uiPriority w:val="99"/>
    <w:unhideWhenUsed/>
    <w:rsid w:val="00633731"/>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633731"/>
    <w:rPr>
      <w:rFonts w:ascii="Calibri" w:eastAsia="Calibri" w:hAnsi="Calibri"/>
      <w:lang w:eastAsia="en-US"/>
    </w:rPr>
  </w:style>
  <w:style w:type="character" w:styleId="Odwoanieprzypisudolnego">
    <w:name w:val="footnote reference"/>
    <w:uiPriority w:val="99"/>
    <w:unhideWhenUsed/>
    <w:rsid w:val="0063373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52984"/>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rsid w:val="00952984"/>
    <w:pPr>
      <w:spacing w:line="360" w:lineRule="auto"/>
      <w:ind w:firstLine="1080"/>
    </w:pPr>
  </w:style>
  <w:style w:type="paragraph" w:styleId="Tekstpodstawowy">
    <w:name w:val="Body Text"/>
    <w:basedOn w:val="Normalny"/>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rsid w:val="00952984"/>
    <w:pPr>
      <w:tabs>
        <w:tab w:val="left" w:pos="5400"/>
      </w:tabs>
      <w:spacing w:line="360" w:lineRule="auto"/>
      <w:jc w:val="both"/>
    </w:pPr>
  </w:style>
  <w:style w:type="paragraph" w:styleId="Nagwek">
    <w:name w:val="header"/>
    <w:basedOn w:val="Normalny"/>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StopkaZnak">
    <w:name w:val="Stopka Znak"/>
    <w:basedOn w:val="Domylnaczcionkaakapitu"/>
    <w:link w:val="Stopka"/>
    <w:uiPriority w:val="99"/>
    <w:rsid w:val="000B6D43"/>
    <w:rPr>
      <w:sz w:val="24"/>
      <w:szCs w:val="24"/>
    </w:rPr>
  </w:style>
  <w:style w:type="character" w:customStyle="1" w:styleId="ff2fc3fs12">
    <w:name w:val="ff2 fc3 fs12"/>
    <w:rsid w:val="00C93842"/>
  </w:style>
  <w:style w:type="paragraph" w:styleId="Akapitzlist">
    <w:name w:val="List Paragraph"/>
    <w:basedOn w:val="Normalny"/>
    <w:link w:val="AkapitzlistZnak"/>
    <w:uiPriority w:val="34"/>
    <w:qFormat/>
    <w:rsid w:val="00F07047"/>
    <w:pPr>
      <w:spacing w:after="200" w:line="276" w:lineRule="auto"/>
      <w:ind w:left="720"/>
      <w:jc w:val="both"/>
    </w:pPr>
    <w:rPr>
      <w:rFonts w:ascii="Calibri" w:hAnsi="Calibri" w:cs="Calibri"/>
      <w:sz w:val="22"/>
      <w:szCs w:val="22"/>
      <w:lang w:eastAsia="en-US"/>
    </w:rPr>
  </w:style>
  <w:style w:type="table" w:styleId="Tabela-Siatka">
    <w:name w:val="Table Grid"/>
    <w:basedOn w:val="Standardowy"/>
    <w:uiPriority w:val="59"/>
    <w:rsid w:val="00F0704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141D23"/>
    <w:pPr>
      <w:numPr>
        <w:ilvl w:val="1"/>
        <w:numId w:val="12"/>
      </w:numPr>
      <w:tabs>
        <w:tab w:val="left" w:pos="426"/>
      </w:tabs>
      <w:spacing w:line="276" w:lineRule="auto"/>
      <w:jc w:val="both"/>
    </w:pPr>
    <w:rPr>
      <w:rFonts w:ascii="Arial" w:hAnsi="Arial" w:cs="Arial"/>
      <w:sz w:val="22"/>
      <w:szCs w:val="22"/>
      <w:lang w:eastAsia="en-US"/>
    </w:rPr>
  </w:style>
  <w:style w:type="character" w:customStyle="1" w:styleId="AkapitzlistZnak">
    <w:name w:val="Akapit z listą Znak"/>
    <w:link w:val="Akapitzlist"/>
    <w:uiPriority w:val="99"/>
    <w:rsid w:val="00B87461"/>
    <w:rPr>
      <w:rFonts w:ascii="Calibri" w:hAnsi="Calibri" w:cs="Calibri"/>
      <w:sz w:val="22"/>
      <w:szCs w:val="22"/>
      <w:lang w:eastAsia="en-US"/>
    </w:rPr>
  </w:style>
  <w:style w:type="paragraph" w:customStyle="1" w:styleId="Akapitzlist1">
    <w:name w:val="Akapit z listą1"/>
    <w:basedOn w:val="Normalny"/>
    <w:uiPriority w:val="99"/>
    <w:qFormat/>
    <w:rsid w:val="005A1B45"/>
    <w:pPr>
      <w:spacing w:after="200" w:line="276" w:lineRule="auto"/>
      <w:ind w:left="720"/>
    </w:pPr>
    <w:rPr>
      <w:rFonts w:ascii="Calibri" w:eastAsia="Calibri" w:hAnsi="Calibri" w:cs="Calibri"/>
      <w:sz w:val="22"/>
      <w:szCs w:val="22"/>
      <w:lang w:eastAsia="en-US"/>
    </w:rPr>
  </w:style>
  <w:style w:type="paragraph" w:styleId="Tekstprzypisudolnego">
    <w:name w:val="footnote text"/>
    <w:basedOn w:val="Normalny"/>
    <w:link w:val="TekstprzypisudolnegoZnak"/>
    <w:uiPriority w:val="99"/>
    <w:unhideWhenUsed/>
    <w:rsid w:val="00633731"/>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633731"/>
    <w:rPr>
      <w:rFonts w:ascii="Calibri" w:eastAsia="Calibri" w:hAnsi="Calibri"/>
      <w:lang w:eastAsia="en-US"/>
    </w:rPr>
  </w:style>
  <w:style w:type="character" w:styleId="Odwoanieprzypisudolnego">
    <w:name w:val="footnote reference"/>
    <w:uiPriority w:val="99"/>
    <w:unhideWhenUsed/>
    <w:rsid w:val="006337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09158">
      <w:bodyDiv w:val="1"/>
      <w:marLeft w:val="0"/>
      <w:marRight w:val="0"/>
      <w:marTop w:val="0"/>
      <w:marBottom w:val="0"/>
      <w:divBdr>
        <w:top w:val="none" w:sz="0" w:space="0" w:color="auto"/>
        <w:left w:val="none" w:sz="0" w:space="0" w:color="auto"/>
        <w:bottom w:val="none" w:sz="0" w:space="0" w:color="auto"/>
        <w:right w:val="none" w:sz="0" w:space="0" w:color="auto"/>
      </w:divBdr>
    </w:div>
    <w:div w:id="491600736">
      <w:bodyDiv w:val="1"/>
      <w:marLeft w:val="0"/>
      <w:marRight w:val="0"/>
      <w:marTop w:val="0"/>
      <w:marBottom w:val="0"/>
      <w:divBdr>
        <w:top w:val="none" w:sz="0" w:space="0" w:color="auto"/>
        <w:left w:val="none" w:sz="0" w:space="0" w:color="auto"/>
        <w:bottom w:val="none" w:sz="0" w:space="0" w:color="auto"/>
        <w:right w:val="none" w:sz="0" w:space="0" w:color="auto"/>
      </w:divBdr>
    </w:div>
    <w:div w:id="1232887020">
      <w:bodyDiv w:val="1"/>
      <w:marLeft w:val="0"/>
      <w:marRight w:val="0"/>
      <w:marTop w:val="0"/>
      <w:marBottom w:val="0"/>
      <w:divBdr>
        <w:top w:val="none" w:sz="0" w:space="0" w:color="auto"/>
        <w:left w:val="none" w:sz="0" w:space="0" w:color="auto"/>
        <w:bottom w:val="none" w:sz="0" w:space="0" w:color="auto"/>
        <w:right w:val="none" w:sz="0" w:space="0" w:color="auto"/>
      </w:divBdr>
    </w:div>
    <w:div w:id="1859349907">
      <w:bodyDiv w:val="1"/>
      <w:marLeft w:val="0"/>
      <w:marRight w:val="0"/>
      <w:marTop w:val="0"/>
      <w:marBottom w:val="0"/>
      <w:divBdr>
        <w:top w:val="none" w:sz="0" w:space="0" w:color="auto"/>
        <w:left w:val="none" w:sz="0" w:space="0" w:color="auto"/>
        <w:bottom w:val="none" w:sz="0" w:space="0" w:color="auto"/>
        <w:right w:val="none" w:sz="0" w:space="0" w:color="auto"/>
      </w:divBdr>
    </w:div>
    <w:div w:id="1894731988">
      <w:bodyDiv w:val="1"/>
      <w:marLeft w:val="0"/>
      <w:marRight w:val="0"/>
      <w:marTop w:val="0"/>
      <w:marBottom w:val="0"/>
      <w:divBdr>
        <w:top w:val="none" w:sz="0" w:space="0" w:color="auto"/>
        <w:left w:val="none" w:sz="0" w:space="0" w:color="auto"/>
        <w:bottom w:val="none" w:sz="0" w:space="0" w:color="auto"/>
        <w:right w:val="none" w:sz="0" w:space="0" w:color="auto"/>
      </w:divBdr>
    </w:div>
    <w:div w:id="204262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up@wup.poznan.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chronadanych@wup.pozna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oje%20dokumenty\listownik%20dobr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listownik dobry</Template>
  <TotalTime>355</TotalTime>
  <Pages>13</Pages>
  <Words>3558</Words>
  <Characters>23675</Characters>
  <Application>Microsoft Office Word</Application>
  <DocSecurity>0</DocSecurity>
  <Lines>197</Lines>
  <Paragraphs>54</Paragraphs>
  <ScaleCrop>false</ScaleCrop>
  <HeadingPairs>
    <vt:vector size="2" baseType="variant">
      <vt:variant>
        <vt:lpstr>Tytuł</vt:lpstr>
      </vt:variant>
      <vt:variant>
        <vt:i4>1</vt:i4>
      </vt:variant>
    </vt:vector>
  </HeadingPairs>
  <TitlesOfParts>
    <vt:vector size="1" baseType="lpstr">
      <vt:lpstr>___________________________________________________________________________</vt:lpstr>
    </vt:vector>
  </TitlesOfParts>
  <Company>Hewlett-Packard Company</Company>
  <LinksUpToDate>false</LinksUpToDate>
  <CharactersWithSpaces>27179</CharactersWithSpaces>
  <SharedDoc>false</SharedDoc>
  <HLinks>
    <vt:vector size="6" baseType="variant">
      <vt:variant>
        <vt:i4>5177391</vt:i4>
      </vt:variant>
      <vt:variant>
        <vt:i4>0</vt:i4>
      </vt:variant>
      <vt:variant>
        <vt:i4>0</vt:i4>
      </vt:variant>
      <vt:variant>
        <vt:i4>5</vt:i4>
      </vt:variant>
      <vt:variant>
        <vt:lpwstr>mailto:wup@man.poznan.pl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Rafał Wachowski</dc:creator>
  <cp:lastModifiedBy>Michał Konieczyński</cp:lastModifiedBy>
  <cp:revision>217</cp:revision>
  <cp:lastPrinted>2018-12-03T12:12:00Z</cp:lastPrinted>
  <dcterms:created xsi:type="dcterms:W3CDTF">2018-03-27T08:24:00Z</dcterms:created>
  <dcterms:modified xsi:type="dcterms:W3CDTF">2018-12-03T14:12:00Z</dcterms:modified>
</cp:coreProperties>
</file>