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CE" w:rsidRDefault="00680FCE" w:rsidP="00680FC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80FCE" w:rsidRPr="00680FCE" w:rsidRDefault="00680FCE" w:rsidP="00680FC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80FCE">
        <w:rPr>
          <w:rFonts w:ascii="Arial" w:hAnsi="Arial" w:cs="Arial"/>
          <w:sz w:val="22"/>
          <w:szCs w:val="22"/>
        </w:rPr>
        <w:t xml:space="preserve">Poznań, dnia </w:t>
      </w:r>
      <w:r w:rsidR="00EB4D9C">
        <w:rPr>
          <w:rFonts w:ascii="Arial" w:hAnsi="Arial" w:cs="Arial"/>
          <w:sz w:val="22"/>
          <w:szCs w:val="22"/>
        </w:rPr>
        <w:t>15</w:t>
      </w:r>
      <w:r w:rsidRPr="00680FCE">
        <w:rPr>
          <w:rFonts w:ascii="Arial" w:hAnsi="Arial" w:cs="Arial"/>
          <w:sz w:val="22"/>
          <w:szCs w:val="22"/>
        </w:rPr>
        <w:t xml:space="preserve"> lutego 2019 r.</w:t>
      </w:r>
    </w:p>
    <w:p w:rsidR="00680FCE" w:rsidRPr="00680FCE" w:rsidRDefault="00680FCE" w:rsidP="00680FCE">
      <w:pPr>
        <w:rPr>
          <w:rFonts w:ascii="Arial" w:eastAsia="Calibri" w:hAnsi="Arial" w:cs="Arial"/>
          <w:sz w:val="22"/>
          <w:szCs w:val="22"/>
          <w:lang w:eastAsia="en-US"/>
        </w:rPr>
      </w:pPr>
      <w:r w:rsidRPr="00680FCE">
        <w:rPr>
          <w:rFonts w:ascii="Arial" w:eastAsia="Calibri" w:hAnsi="Arial" w:cs="Arial"/>
          <w:sz w:val="22"/>
          <w:szCs w:val="22"/>
          <w:lang w:eastAsia="en-US"/>
        </w:rPr>
        <w:t>WUPXXV/3/0724/2/2019</w:t>
      </w:r>
    </w:p>
    <w:p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:rsidR="001F0E7C" w:rsidRDefault="001F0E7C" w:rsidP="001F0E7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Wszyscy uczestnicy postępowania</w:t>
      </w:r>
    </w:p>
    <w:p w:rsidR="00680FCE" w:rsidRPr="00680FCE" w:rsidRDefault="00680FCE" w:rsidP="00680FCE">
      <w:pPr>
        <w:ind w:left="5529" w:firstLine="6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80FCE">
        <w:rPr>
          <w:rFonts w:ascii="Arial" w:hAnsi="Arial" w:cs="Arial"/>
          <w:sz w:val="22"/>
          <w:szCs w:val="22"/>
        </w:rPr>
        <w:tab/>
      </w:r>
    </w:p>
    <w:p w:rsidR="00680FCE" w:rsidRPr="00680FCE" w:rsidRDefault="00680FCE" w:rsidP="00680FCE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0FCE">
        <w:rPr>
          <w:rFonts w:ascii="Arial" w:hAnsi="Arial" w:cs="Arial"/>
          <w:b/>
          <w:sz w:val="22"/>
          <w:szCs w:val="22"/>
        </w:rPr>
        <w:t>Dotyczy postępowania</w:t>
      </w:r>
      <w:r w:rsidRPr="00680FC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680FCE">
        <w:rPr>
          <w:rFonts w:ascii="Arial" w:hAnsi="Arial" w:cs="Arial"/>
          <w:b/>
          <w:sz w:val="22"/>
          <w:szCs w:val="22"/>
        </w:rPr>
        <w:t xml:space="preserve">o zamówienie publiczne, w trybie zapytania ofertowego </w:t>
      </w:r>
      <w:r w:rsidRPr="00680FCE">
        <w:rPr>
          <w:rFonts w:ascii="Arial" w:hAnsi="Arial" w:cs="Arial"/>
          <w:b/>
          <w:sz w:val="22"/>
          <w:szCs w:val="22"/>
        </w:rPr>
        <w:br/>
        <w:t>pn. „</w:t>
      </w:r>
      <w:r w:rsidR="00C64B6A" w:rsidRPr="00C64B6A">
        <w:rPr>
          <w:rFonts w:ascii="Arial" w:hAnsi="Arial" w:cs="Arial"/>
          <w:b/>
          <w:sz w:val="22"/>
          <w:szCs w:val="22"/>
        </w:rPr>
        <w:t>Obsługa konferencji dla 70 osób</w:t>
      </w:r>
      <w:r w:rsidRPr="00680FCE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C64B6A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680FCE" w:rsidRPr="00680FCE" w:rsidRDefault="00680FCE" w:rsidP="00680F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E6277" w:rsidRPr="007E6277" w:rsidRDefault="007E6277" w:rsidP="007E6277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7E6277">
        <w:rPr>
          <w:rFonts w:ascii="Arial" w:eastAsia="Calibri" w:hAnsi="Arial" w:cs="Arial"/>
          <w:sz w:val="22"/>
          <w:szCs w:val="22"/>
        </w:rPr>
        <w:t xml:space="preserve">W związku z prośbą o wyjaśnienie treści zapytania ofertowego w przedmiotowym postępowaniu, działając w trybie rozdziału 16 ust. 1 zapytania ofertowego, wyjaśniam, </w:t>
      </w:r>
      <w:r w:rsidRPr="007E6277">
        <w:rPr>
          <w:rFonts w:ascii="Arial" w:eastAsia="Calibri" w:hAnsi="Arial" w:cs="Arial"/>
          <w:sz w:val="22"/>
          <w:szCs w:val="22"/>
        </w:rPr>
        <w:br/>
        <w:t xml:space="preserve">co następuje: </w:t>
      </w:r>
    </w:p>
    <w:p w:rsidR="007E6277" w:rsidRPr="007E6277" w:rsidRDefault="007E6277" w:rsidP="002523E2">
      <w:pPr>
        <w:spacing w:before="120"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E6277">
        <w:rPr>
          <w:rFonts w:ascii="Arial" w:eastAsia="Calibri" w:hAnsi="Arial" w:cs="Arial"/>
          <w:b/>
          <w:sz w:val="22"/>
          <w:szCs w:val="22"/>
        </w:rPr>
        <w:t>Pytanie 1:</w:t>
      </w:r>
    </w:p>
    <w:p w:rsidR="002523E2" w:rsidRDefault="002523E2" w:rsidP="007E62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23E2">
        <w:rPr>
          <w:rFonts w:ascii="Arial" w:hAnsi="Arial" w:cs="Arial"/>
          <w:sz w:val="22"/>
          <w:szCs w:val="22"/>
        </w:rPr>
        <w:t xml:space="preserve">czy znany jest już harmonogram konferencji w dniu 20 marzec – </w:t>
      </w:r>
      <w:r w:rsidRPr="002523E2">
        <w:rPr>
          <w:rFonts w:ascii="Arial" w:hAnsi="Arial" w:cs="Arial"/>
          <w:bCs/>
          <w:sz w:val="22"/>
          <w:szCs w:val="22"/>
        </w:rPr>
        <w:t>a dokładniej czy znana jest godzina serwowania lunchu</w:t>
      </w:r>
      <w:r w:rsidRPr="002523E2">
        <w:rPr>
          <w:rFonts w:ascii="Arial" w:hAnsi="Arial" w:cs="Arial"/>
          <w:sz w:val="22"/>
          <w:szCs w:val="22"/>
        </w:rPr>
        <w:t>?</w:t>
      </w:r>
    </w:p>
    <w:p w:rsidR="007E6277" w:rsidRPr="007E6277" w:rsidRDefault="007E6277" w:rsidP="002523E2">
      <w:pPr>
        <w:pStyle w:val="Akapitzlist"/>
        <w:spacing w:before="120" w:after="120"/>
        <w:ind w:left="0"/>
        <w:rPr>
          <w:rFonts w:ascii="Arial" w:hAnsi="Arial" w:cs="Arial"/>
          <w:b/>
        </w:rPr>
      </w:pPr>
      <w:r w:rsidRPr="007E6277">
        <w:rPr>
          <w:rFonts w:ascii="Arial" w:hAnsi="Arial" w:cs="Arial"/>
          <w:b/>
        </w:rPr>
        <w:t>Odpowiedź:</w:t>
      </w:r>
    </w:p>
    <w:p w:rsidR="002523E2" w:rsidRPr="002523E2" w:rsidRDefault="00957E1C" w:rsidP="00957E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konferencji nie jest jeszcze znany. Program konferencji, wraz z dokładnym harmonogramem obsługi gastronomicznej, przekazany zostanie przez Zamawiającego </w:t>
      </w:r>
      <w:r>
        <w:rPr>
          <w:rFonts w:ascii="Arial" w:hAnsi="Arial" w:cs="Arial"/>
          <w:sz w:val="22"/>
          <w:szCs w:val="22"/>
        </w:rPr>
        <w:br/>
        <w:t>nie później niż 5 dni przed konferencją.</w:t>
      </w:r>
    </w:p>
    <w:p w:rsidR="002523E2" w:rsidRDefault="002523E2" w:rsidP="002523E2">
      <w:pPr>
        <w:spacing w:before="120"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2523E2" w:rsidRPr="007E6277" w:rsidRDefault="002523E2" w:rsidP="002523E2">
      <w:pPr>
        <w:spacing w:before="120" w:after="12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E6277">
        <w:rPr>
          <w:rFonts w:ascii="Arial" w:eastAsia="Calibri" w:hAnsi="Arial" w:cs="Arial"/>
          <w:b/>
          <w:sz w:val="22"/>
          <w:szCs w:val="22"/>
        </w:rPr>
        <w:t xml:space="preserve">Pytanie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7E6277">
        <w:rPr>
          <w:rFonts w:ascii="Arial" w:eastAsia="Calibri" w:hAnsi="Arial" w:cs="Arial"/>
          <w:b/>
          <w:sz w:val="22"/>
          <w:szCs w:val="22"/>
        </w:rPr>
        <w:t>:</w:t>
      </w:r>
    </w:p>
    <w:p w:rsidR="002523E2" w:rsidRDefault="002523E2" w:rsidP="002523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523E2">
        <w:rPr>
          <w:rFonts w:ascii="Arial" w:hAnsi="Arial" w:cs="Arial"/>
          <w:sz w:val="22"/>
          <w:szCs w:val="22"/>
        </w:rPr>
        <w:t>wi</w:t>
      </w:r>
      <w:proofErr w:type="spellEnd"/>
      <w:r w:rsidRPr="002523E2">
        <w:rPr>
          <w:rFonts w:ascii="Arial" w:hAnsi="Arial" w:cs="Arial"/>
          <w:sz w:val="22"/>
          <w:szCs w:val="22"/>
        </w:rPr>
        <w:t xml:space="preserve"> fi – czy to będzie szkolenie z użyciem Internetu </w:t>
      </w:r>
      <w:proofErr w:type="spellStart"/>
      <w:r w:rsidRPr="002523E2">
        <w:rPr>
          <w:rFonts w:ascii="Arial" w:hAnsi="Arial" w:cs="Arial"/>
          <w:sz w:val="22"/>
          <w:szCs w:val="22"/>
        </w:rPr>
        <w:t>wi</w:t>
      </w:r>
      <w:proofErr w:type="spellEnd"/>
      <w:r w:rsidRPr="002523E2">
        <w:rPr>
          <w:rFonts w:ascii="Arial" w:hAnsi="Arial" w:cs="Arial"/>
          <w:sz w:val="22"/>
          <w:szCs w:val="22"/>
        </w:rPr>
        <w:t xml:space="preserve"> fi (wszyscy uczestnicy będą na raz korzystać z Internetu)? Czy chodzi ogólnie o okazjonalny dostęp do </w:t>
      </w:r>
      <w:proofErr w:type="spellStart"/>
      <w:r w:rsidRPr="002523E2">
        <w:rPr>
          <w:rFonts w:ascii="Arial" w:hAnsi="Arial" w:cs="Arial"/>
          <w:sz w:val="22"/>
          <w:szCs w:val="22"/>
        </w:rPr>
        <w:t>wi</w:t>
      </w:r>
      <w:proofErr w:type="spellEnd"/>
      <w:r w:rsidRPr="002523E2">
        <w:rPr>
          <w:rFonts w:ascii="Arial" w:hAnsi="Arial" w:cs="Arial"/>
          <w:sz w:val="22"/>
          <w:szCs w:val="22"/>
        </w:rPr>
        <w:t xml:space="preserve"> fi ?</w:t>
      </w:r>
    </w:p>
    <w:p w:rsidR="002523E2" w:rsidRPr="007E6277" w:rsidRDefault="002523E2" w:rsidP="002523E2">
      <w:pPr>
        <w:pStyle w:val="Akapitzlist"/>
        <w:spacing w:before="120" w:after="120"/>
        <w:ind w:left="0"/>
        <w:rPr>
          <w:rFonts w:ascii="Arial" w:hAnsi="Arial" w:cs="Arial"/>
          <w:b/>
        </w:rPr>
      </w:pPr>
      <w:r w:rsidRPr="007E6277">
        <w:rPr>
          <w:rFonts w:ascii="Arial" w:hAnsi="Arial" w:cs="Arial"/>
          <w:b/>
        </w:rPr>
        <w:t>Odpowiedź:</w:t>
      </w:r>
    </w:p>
    <w:p w:rsidR="002523E2" w:rsidRDefault="00957E1C" w:rsidP="00957E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Planowana konferencja nie ma charakteru szkolenia i nie przewiduje się zorganizowanego, wspólnego korzystania z internetu przez uczestników spotkania.</w:t>
      </w:r>
    </w:p>
    <w:p w:rsidR="00EB4D9C" w:rsidRDefault="00EB4D9C" w:rsidP="00957E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4D9C" w:rsidRPr="004A7A97" w:rsidRDefault="00EB4D9C" w:rsidP="00EB4D9C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Barbara Wyrzykiewicz</w:t>
      </w:r>
    </w:p>
    <w:p w:rsidR="00EB4D9C" w:rsidRPr="004A7A97" w:rsidRDefault="00EB4D9C" w:rsidP="00EB4D9C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p.o. Kierownika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Wydziału ds. Zamówień Publicznych</w:t>
      </w:r>
    </w:p>
    <w:p w:rsidR="00EB4D9C" w:rsidRPr="004A7A97" w:rsidRDefault="00EB4D9C" w:rsidP="00EB4D9C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>Wojewódzkiego Urzędu Pracy w Poznaniu</w:t>
      </w:r>
    </w:p>
    <w:p w:rsidR="00EB4D9C" w:rsidRDefault="00EB4D9C" w:rsidP="00957E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B4D9C" w:rsidSect="002111E9">
      <w:headerReference w:type="first" r:id="rId8"/>
      <w:footerReference w:type="first" r:id="rId9"/>
      <w:pgSz w:w="11906" w:h="16838"/>
      <w:pgMar w:top="805" w:right="1417" w:bottom="1417" w:left="1417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E2" w:rsidRDefault="002523E2">
      <w:r>
        <w:separator/>
      </w:r>
    </w:p>
  </w:endnote>
  <w:endnote w:type="continuationSeparator" w:id="0">
    <w:p w:rsidR="002523E2" w:rsidRDefault="002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1643774476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2523E2" w:rsidRPr="002111E9" w:rsidRDefault="002523E2" w:rsidP="002111E9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11E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20FEA13" wp14:editId="7793C28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2523E2" w:rsidRPr="002111E9" w:rsidRDefault="002523E2" w:rsidP="00211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E9">
              <w:rPr>
                <w:rFonts w:ascii="Arial" w:hAnsi="Arial" w:cs="Arial"/>
                <w:sz w:val="20"/>
                <w:szCs w:val="20"/>
              </w:rPr>
              <w:t>ul. Szyperska 14, 61-754 Poznań, tel.: 61 846-38-19, faks: 61 846-38-20</w:t>
            </w:r>
          </w:p>
          <w:p w:rsidR="002523E2" w:rsidRPr="00680FCE" w:rsidRDefault="002523E2" w:rsidP="00680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1E9">
              <w:rPr>
                <w:rFonts w:ascii="Arial" w:hAnsi="Arial" w:cs="Arial"/>
                <w:sz w:val="20"/>
                <w:szCs w:val="20"/>
              </w:rPr>
              <w:t>wuppoznan.praca.gov.pl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E2" w:rsidRDefault="002523E2">
      <w:r>
        <w:separator/>
      </w:r>
    </w:p>
  </w:footnote>
  <w:footnote w:type="continuationSeparator" w:id="0">
    <w:p w:rsidR="002523E2" w:rsidRDefault="0025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E2" w:rsidRDefault="002523E2" w:rsidP="004262EB"/>
  <w:p w:rsidR="002523E2" w:rsidRDefault="002523E2" w:rsidP="004262EB"/>
  <w:p w:rsidR="002523E2" w:rsidRDefault="002523E2" w:rsidP="000B6D43">
    <w:pPr>
      <w:jc w:val="center"/>
    </w:pPr>
    <w:r>
      <w:rPr>
        <w:noProof/>
      </w:rPr>
      <w:drawing>
        <wp:inline distT="0" distB="0" distL="0" distR="0" wp14:anchorId="49FC64AD" wp14:editId="72AF16F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23E2" w:rsidRDefault="002523E2" w:rsidP="004262EB">
    <w:r>
      <w:t>_________________________________________________________________________</w:t>
    </w:r>
  </w:p>
  <w:p w:rsidR="002523E2" w:rsidRPr="00DF7D54" w:rsidRDefault="002523E2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DDC"/>
    <w:multiLevelType w:val="hybridMultilevel"/>
    <w:tmpl w:val="F56CF77C"/>
    <w:lvl w:ilvl="0" w:tplc="DE52A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2680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D770D"/>
    <w:rsid w:val="001F0E7C"/>
    <w:rsid w:val="001F0EC7"/>
    <w:rsid w:val="00204205"/>
    <w:rsid w:val="0020605F"/>
    <w:rsid w:val="0021076F"/>
    <w:rsid w:val="002111E9"/>
    <w:rsid w:val="002230F9"/>
    <w:rsid w:val="00223375"/>
    <w:rsid w:val="0022636E"/>
    <w:rsid w:val="00227B8B"/>
    <w:rsid w:val="002523E2"/>
    <w:rsid w:val="00266615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80FCE"/>
    <w:rsid w:val="00694F2B"/>
    <w:rsid w:val="006B35EB"/>
    <w:rsid w:val="006B4616"/>
    <w:rsid w:val="006C22C3"/>
    <w:rsid w:val="006C2D02"/>
    <w:rsid w:val="006C7B4C"/>
    <w:rsid w:val="006F542B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E6277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7E1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DB0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4A59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4B6A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0658A"/>
    <w:rsid w:val="00E11187"/>
    <w:rsid w:val="00E12D0B"/>
    <w:rsid w:val="00E1333B"/>
    <w:rsid w:val="00E22240"/>
    <w:rsid w:val="00E31B24"/>
    <w:rsid w:val="00E44E37"/>
    <w:rsid w:val="00E56431"/>
    <w:rsid w:val="00EA3816"/>
    <w:rsid w:val="00EB4D9C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10</TotalTime>
  <Pages>1</Pages>
  <Words>158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1197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5</cp:revision>
  <cp:lastPrinted>2019-02-11T08:31:00Z</cp:lastPrinted>
  <dcterms:created xsi:type="dcterms:W3CDTF">2019-02-15T12:31:00Z</dcterms:created>
  <dcterms:modified xsi:type="dcterms:W3CDTF">2019-02-15T13:09:00Z</dcterms:modified>
</cp:coreProperties>
</file>