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CE" w:rsidRPr="00621ABB" w:rsidRDefault="00621ABB" w:rsidP="00621ABB">
      <w:pPr>
        <w:rPr>
          <w:rFonts w:ascii="Arial" w:eastAsia="Calibri" w:hAnsi="Arial" w:cs="Arial"/>
          <w:sz w:val="22"/>
          <w:szCs w:val="22"/>
          <w:lang w:eastAsia="en-US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Pr="00871851">
        <w:rPr>
          <w:rFonts w:ascii="Arial" w:hAnsi="Arial" w:cs="Arial"/>
          <w:sz w:val="22"/>
          <w:szCs w:val="22"/>
        </w:rPr>
        <w:t>WUPXXV/1/0724/1</w:t>
      </w:r>
      <w:r>
        <w:rPr>
          <w:rFonts w:ascii="Arial" w:hAnsi="Arial" w:cs="Arial"/>
          <w:sz w:val="22"/>
          <w:szCs w:val="22"/>
        </w:rPr>
        <w:t>7</w:t>
      </w:r>
      <w:r w:rsidRPr="00871851">
        <w:rPr>
          <w:rFonts w:ascii="Arial" w:hAnsi="Arial" w:cs="Arial"/>
          <w:sz w:val="22"/>
          <w:szCs w:val="22"/>
        </w:rPr>
        <w:t>/2019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="00680FCE" w:rsidRPr="00680FCE">
        <w:rPr>
          <w:rFonts w:ascii="Arial" w:hAnsi="Arial" w:cs="Arial"/>
          <w:sz w:val="22"/>
          <w:szCs w:val="22"/>
        </w:rPr>
        <w:t xml:space="preserve">Poznań, dnia </w:t>
      </w:r>
      <w:r w:rsidR="00DA77B7">
        <w:rPr>
          <w:rFonts w:ascii="Arial" w:hAnsi="Arial" w:cs="Arial"/>
          <w:sz w:val="22"/>
          <w:szCs w:val="22"/>
        </w:rPr>
        <w:t>30</w:t>
      </w:r>
      <w:r w:rsidR="00680FCE" w:rsidRPr="00680FCE">
        <w:rPr>
          <w:rFonts w:ascii="Arial" w:hAnsi="Arial" w:cs="Arial"/>
          <w:sz w:val="22"/>
          <w:szCs w:val="22"/>
        </w:rPr>
        <w:t xml:space="preserve"> </w:t>
      </w:r>
      <w:r w:rsidR="00812C46">
        <w:rPr>
          <w:rFonts w:ascii="Arial" w:hAnsi="Arial" w:cs="Arial"/>
          <w:sz w:val="22"/>
          <w:szCs w:val="22"/>
        </w:rPr>
        <w:t>maja</w:t>
      </w:r>
      <w:r w:rsidR="00680FCE" w:rsidRPr="00680FCE">
        <w:rPr>
          <w:rFonts w:ascii="Arial" w:hAnsi="Arial" w:cs="Arial"/>
          <w:sz w:val="22"/>
          <w:szCs w:val="22"/>
        </w:rPr>
        <w:t xml:space="preserve"> 2019 r.</w:t>
      </w:r>
    </w:p>
    <w:p w:rsidR="00680FCE" w:rsidRPr="00680FCE" w:rsidRDefault="00680FCE" w:rsidP="00680FCE">
      <w:pPr>
        <w:rPr>
          <w:rFonts w:ascii="Arial" w:hAnsi="Arial" w:cs="Arial"/>
          <w:b/>
          <w:sz w:val="22"/>
          <w:szCs w:val="22"/>
        </w:rPr>
      </w:pPr>
    </w:p>
    <w:p w:rsidR="00DA77B7" w:rsidRPr="00DA77B7" w:rsidRDefault="00DA77B7" w:rsidP="00DA77B7">
      <w:pPr>
        <w:tabs>
          <w:tab w:val="left" w:pos="-284"/>
          <w:tab w:val="left" w:pos="5670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A77B7">
        <w:rPr>
          <w:rFonts w:ascii="Arial" w:hAnsi="Arial" w:cs="Arial"/>
          <w:b/>
          <w:sz w:val="22"/>
          <w:szCs w:val="22"/>
        </w:rPr>
        <w:t>INFORMACJA O WYBORZE NAJKORZYSTNIEJSZEJ OFERTY</w:t>
      </w:r>
    </w:p>
    <w:p w:rsidR="00680FCE" w:rsidRPr="00680FCE" w:rsidRDefault="00680FCE" w:rsidP="00680FCE">
      <w:pPr>
        <w:rPr>
          <w:rFonts w:ascii="Arial" w:hAnsi="Arial" w:cs="Arial"/>
          <w:b/>
          <w:sz w:val="22"/>
          <w:szCs w:val="22"/>
        </w:rPr>
      </w:pPr>
    </w:p>
    <w:p w:rsidR="006E6E01" w:rsidRPr="00812C46" w:rsidRDefault="006E6E01" w:rsidP="006E6E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0FCE">
        <w:rPr>
          <w:rFonts w:ascii="Arial" w:hAnsi="Arial" w:cs="Arial"/>
          <w:b/>
          <w:sz w:val="22"/>
          <w:szCs w:val="22"/>
        </w:rPr>
        <w:t>Dotyczy postępowania</w:t>
      </w:r>
      <w:r w:rsidRPr="00680FCE"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680FCE">
        <w:rPr>
          <w:rFonts w:ascii="Arial" w:hAnsi="Arial" w:cs="Arial"/>
          <w:b/>
          <w:sz w:val="22"/>
          <w:szCs w:val="22"/>
        </w:rPr>
        <w:t xml:space="preserve">o zamówienie publiczne, w trybie zapytania ofertowego </w:t>
      </w:r>
      <w:r w:rsidRPr="00680FCE">
        <w:rPr>
          <w:rFonts w:ascii="Arial" w:hAnsi="Arial" w:cs="Arial"/>
          <w:b/>
          <w:sz w:val="22"/>
          <w:szCs w:val="22"/>
        </w:rPr>
        <w:br/>
        <w:t xml:space="preserve">pn. </w:t>
      </w:r>
      <w:r w:rsidRPr="00812C46">
        <w:rPr>
          <w:rFonts w:ascii="Arial" w:hAnsi="Arial" w:cs="Arial"/>
          <w:b/>
          <w:sz w:val="22"/>
          <w:szCs w:val="22"/>
        </w:rPr>
        <w:t xml:space="preserve">„Świadczenie usług </w:t>
      </w:r>
      <w:r w:rsidRPr="00812C4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prawnych na terenie Belgii i Francji.</w:t>
      </w:r>
      <w:r w:rsidRPr="00812C46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</w:p>
    <w:p w:rsidR="006E6E01" w:rsidRPr="00DA77B7" w:rsidRDefault="006E6E01" w:rsidP="006E6E01">
      <w:pPr>
        <w:rPr>
          <w:rFonts w:ascii="Arial" w:hAnsi="Arial" w:cs="Arial"/>
          <w:sz w:val="22"/>
          <w:szCs w:val="22"/>
        </w:rPr>
      </w:pPr>
    </w:p>
    <w:p w:rsidR="006E6E01" w:rsidRDefault="006E6E01" w:rsidP="00F43434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60740">
        <w:rPr>
          <w:rFonts w:ascii="Arial" w:hAnsi="Arial" w:cs="Arial"/>
          <w:sz w:val="22"/>
          <w:szCs w:val="22"/>
        </w:rPr>
        <w:t>Zamawiający - Wojewódzki Urząd Pracy w Poznaniu, działając na podstawie rozdziału 1</w:t>
      </w:r>
      <w:r>
        <w:rPr>
          <w:rFonts w:ascii="Arial" w:hAnsi="Arial" w:cs="Arial"/>
          <w:sz w:val="22"/>
          <w:szCs w:val="22"/>
        </w:rPr>
        <w:t>1</w:t>
      </w:r>
      <w:r w:rsidRPr="00360740">
        <w:rPr>
          <w:rFonts w:ascii="Arial" w:hAnsi="Arial" w:cs="Arial"/>
          <w:sz w:val="22"/>
          <w:szCs w:val="22"/>
        </w:rPr>
        <w:t xml:space="preserve"> ust. 8 zapytania ofertowego, informuje, że</w:t>
      </w:r>
      <w:r>
        <w:rPr>
          <w:rFonts w:ascii="Arial" w:hAnsi="Arial" w:cs="Arial"/>
          <w:sz w:val="22"/>
          <w:szCs w:val="22"/>
        </w:rPr>
        <w:t>:</w:t>
      </w:r>
      <w:r w:rsidRPr="00360740">
        <w:rPr>
          <w:rFonts w:ascii="Arial" w:hAnsi="Arial" w:cs="Arial"/>
          <w:sz w:val="22"/>
          <w:szCs w:val="22"/>
        </w:rPr>
        <w:t xml:space="preserve"> </w:t>
      </w:r>
    </w:p>
    <w:p w:rsidR="00F43434" w:rsidRDefault="006E6E01" w:rsidP="00F43434">
      <w:pPr>
        <w:pStyle w:val="Akapitzlist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C72D6">
        <w:rPr>
          <w:rFonts w:ascii="Arial" w:hAnsi="Arial" w:cs="Arial"/>
        </w:rPr>
        <w:t xml:space="preserve">dokonał oceny ofert Wykonawców, które nie podlegają odrzuceniu, </w:t>
      </w:r>
      <w:r>
        <w:rPr>
          <w:rFonts w:ascii="Arial" w:hAnsi="Arial" w:cs="Arial"/>
        </w:rPr>
        <w:br/>
      </w:r>
      <w:r w:rsidRPr="000C72D6">
        <w:rPr>
          <w:rFonts w:ascii="Arial" w:hAnsi="Arial" w:cs="Arial"/>
        </w:rPr>
        <w:t>w oparciu o kryterium: cena brutto – 100%.</w:t>
      </w:r>
    </w:p>
    <w:p w:rsidR="006E6E01" w:rsidRPr="00F43434" w:rsidRDefault="006E6E01" w:rsidP="00F4343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43434">
        <w:rPr>
          <w:rFonts w:ascii="Arial" w:hAnsi="Arial" w:cs="Arial"/>
          <w:b/>
          <w:sz w:val="22"/>
          <w:szCs w:val="22"/>
        </w:rPr>
        <w:t>Część 1</w:t>
      </w:r>
    </w:p>
    <w:p w:rsidR="006E6E01" w:rsidRPr="008737A1" w:rsidRDefault="006E6E01" w:rsidP="00F43434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737A1">
        <w:rPr>
          <w:rFonts w:ascii="Arial" w:hAnsi="Arial" w:cs="Arial"/>
          <w:sz w:val="22"/>
          <w:szCs w:val="22"/>
        </w:rPr>
        <w:t xml:space="preserve">Oferta nr 1 – Kancelaria Radcy Prawnego Piotr </w:t>
      </w:r>
      <w:proofErr w:type="spellStart"/>
      <w:r w:rsidRPr="008737A1">
        <w:rPr>
          <w:rFonts w:ascii="Arial" w:hAnsi="Arial" w:cs="Arial"/>
          <w:sz w:val="22"/>
          <w:szCs w:val="22"/>
        </w:rPr>
        <w:t>Płotecki</w:t>
      </w:r>
      <w:proofErr w:type="spellEnd"/>
      <w:r w:rsidRPr="008737A1">
        <w:rPr>
          <w:rFonts w:ascii="Arial" w:hAnsi="Arial" w:cs="Arial"/>
          <w:sz w:val="22"/>
          <w:szCs w:val="22"/>
        </w:rPr>
        <w:t>, 60-369 Poznań, ul. Brzask 10/9,</w:t>
      </w:r>
      <w:r w:rsidRPr="008737A1">
        <w:rPr>
          <w:rFonts w:ascii="Arial" w:eastAsia="Calibri" w:hAnsi="Arial" w:cs="Arial"/>
          <w:sz w:val="22"/>
          <w:szCs w:val="22"/>
          <w:lang w:eastAsia="en-US"/>
        </w:rPr>
        <w:t xml:space="preserve"> która otrzymała  100 pkt w kryterium cena brutto.</w:t>
      </w:r>
    </w:p>
    <w:p w:rsidR="006E6E01" w:rsidRPr="008737A1" w:rsidRDefault="006E6E01" w:rsidP="006E6E01">
      <w:pPr>
        <w:numPr>
          <w:ilvl w:val="0"/>
          <w:numId w:val="7"/>
        </w:num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737A1">
        <w:rPr>
          <w:rFonts w:ascii="Arial" w:eastAsia="Calibri" w:hAnsi="Arial" w:cs="Arial"/>
          <w:sz w:val="22"/>
          <w:szCs w:val="22"/>
          <w:lang w:eastAsia="en-US"/>
        </w:rPr>
        <w:t xml:space="preserve">Oferta nr 4 – Czyżewski </w:t>
      </w:r>
      <w:proofErr w:type="spellStart"/>
      <w:r w:rsidRPr="008737A1">
        <w:rPr>
          <w:rFonts w:ascii="Arial" w:eastAsia="Calibri" w:hAnsi="Arial" w:cs="Arial"/>
          <w:sz w:val="22"/>
          <w:szCs w:val="22"/>
          <w:lang w:eastAsia="en-US"/>
        </w:rPr>
        <w:t>Nowojski</w:t>
      </w:r>
      <w:proofErr w:type="spellEnd"/>
      <w:r w:rsidRPr="008737A1">
        <w:rPr>
          <w:rFonts w:ascii="Arial" w:eastAsia="Calibri" w:hAnsi="Arial" w:cs="Arial"/>
          <w:sz w:val="22"/>
          <w:szCs w:val="22"/>
          <w:lang w:eastAsia="en-US"/>
        </w:rPr>
        <w:t xml:space="preserve"> Ostaszewski sp.k., ul. Młyńska 5a/13, 61-729 Poznań, która otrzymała  28,03 pkt w kryterium cena brutto.</w:t>
      </w:r>
    </w:p>
    <w:p w:rsidR="006E6E01" w:rsidRPr="008737A1" w:rsidRDefault="006E6E01" w:rsidP="006E6E01">
      <w:pPr>
        <w:tabs>
          <w:tab w:val="left" w:pos="284"/>
        </w:tabs>
        <w:spacing w:after="200" w:line="276" w:lineRule="auto"/>
        <w:ind w:left="720" w:hanging="720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737A1">
        <w:rPr>
          <w:rFonts w:ascii="Arial" w:eastAsia="Calibri" w:hAnsi="Arial" w:cs="Arial"/>
          <w:b/>
          <w:sz w:val="22"/>
          <w:szCs w:val="22"/>
          <w:lang w:eastAsia="en-US"/>
        </w:rPr>
        <w:t>Część 2</w:t>
      </w:r>
    </w:p>
    <w:p w:rsidR="006E6E01" w:rsidRPr="008737A1" w:rsidRDefault="006E6E01" w:rsidP="006E6E01">
      <w:p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737A1">
        <w:rPr>
          <w:rFonts w:ascii="Arial" w:eastAsia="Calibri" w:hAnsi="Arial" w:cs="Arial"/>
          <w:sz w:val="22"/>
          <w:szCs w:val="22"/>
          <w:lang w:eastAsia="en-US"/>
        </w:rPr>
        <w:t>1.</w:t>
      </w:r>
      <w:r w:rsidRPr="008737A1">
        <w:rPr>
          <w:rFonts w:ascii="Arial" w:eastAsia="Calibri" w:hAnsi="Arial" w:cs="Arial"/>
          <w:sz w:val="22"/>
          <w:szCs w:val="22"/>
          <w:lang w:eastAsia="en-US"/>
        </w:rPr>
        <w:tab/>
        <w:t xml:space="preserve">Oferta nr 2 – Kancelaria Radcy Prawnego Piotr </w:t>
      </w:r>
      <w:proofErr w:type="spellStart"/>
      <w:r w:rsidRPr="008737A1">
        <w:rPr>
          <w:rFonts w:ascii="Arial" w:eastAsia="Calibri" w:hAnsi="Arial" w:cs="Arial"/>
          <w:sz w:val="22"/>
          <w:szCs w:val="22"/>
          <w:lang w:eastAsia="en-US"/>
        </w:rPr>
        <w:t>Płotecki</w:t>
      </w:r>
      <w:proofErr w:type="spellEnd"/>
      <w:r w:rsidRPr="008737A1">
        <w:rPr>
          <w:rFonts w:ascii="Arial" w:eastAsia="Calibri" w:hAnsi="Arial" w:cs="Arial"/>
          <w:sz w:val="22"/>
          <w:szCs w:val="22"/>
          <w:lang w:eastAsia="en-US"/>
        </w:rPr>
        <w:t>, 60-369 Poznań, ul. Brzask 10/9, która otrzymała  100 pkt w kryterium cena brutto.</w:t>
      </w:r>
    </w:p>
    <w:p w:rsidR="006E6E01" w:rsidRPr="008737A1" w:rsidRDefault="006E6E01" w:rsidP="006E6E01">
      <w:p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737A1">
        <w:rPr>
          <w:rFonts w:ascii="Arial" w:eastAsia="Calibri" w:hAnsi="Arial" w:cs="Arial"/>
          <w:sz w:val="22"/>
          <w:szCs w:val="22"/>
          <w:lang w:eastAsia="en-US"/>
        </w:rPr>
        <w:t>2.</w:t>
      </w:r>
      <w:r w:rsidRPr="008737A1">
        <w:rPr>
          <w:rFonts w:ascii="Arial" w:eastAsia="Calibri" w:hAnsi="Arial" w:cs="Arial"/>
          <w:sz w:val="22"/>
          <w:szCs w:val="22"/>
          <w:lang w:eastAsia="en-US"/>
        </w:rPr>
        <w:tab/>
        <w:t xml:space="preserve">Oferta nr 4 – Czyżewski </w:t>
      </w:r>
      <w:proofErr w:type="spellStart"/>
      <w:r w:rsidRPr="008737A1">
        <w:rPr>
          <w:rFonts w:ascii="Arial" w:eastAsia="Calibri" w:hAnsi="Arial" w:cs="Arial"/>
          <w:sz w:val="22"/>
          <w:szCs w:val="22"/>
          <w:lang w:eastAsia="en-US"/>
        </w:rPr>
        <w:t>Nowojski</w:t>
      </w:r>
      <w:proofErr w:type="spellEnd"/>
      <w:r w:rsidRPr="008737A1">
        <w:rPr>
          <w:rFonts w:ascii="Arial" w:eastAsia="Calibri" w:hAnsi="Arial" w:cs="Arial"/>
          <w:sz w:val="22"/>
          <w:szCs w:val="22"/>
          <w:lang w:eastAsia="en-US"/>
        </w:rPr>
        <w:t xml:space="preserve"> Ostaszewski sp.k., u</w:t>
      </w:r>
      <w:r>
        <w:rPr>
          <w:rFonts w:ascii="Arial" w:eastAsia="Calibri" w:hAnsi="Arial" w:cs="Arial"/>
          <w:sz w:val="22"/>
          <w:szCs w:val="22"/>
          <w:lang w:eastAsia="en-US"/>
        </w:rPr>
        <w:t>l. Młyńska 5a/13, 61-729 Poznań</w:t>
      </w:r>
      <w:r w:rsidRPr="008737A1">
        <w:rPr>
          <w:rFonts w:ascii="Arial" w:eastAsia="Calibri" w:hAnsi="Arial" w:cs="Arial"/>
          <w:sz w:val="22"/>
          <w:szCs w:val="22"/>
          <w:lang w:eastAsia="en-US"/>
        </w:rPr>
        <w:t>, która otrzymała  39,02 pkt w kryterium cena brutto.</w:t>
      </w:r>
    </w:p>
    <w:p w:rsidR="006E6E01" w:rsidRPr="008737A1" w:rsidRDefault="006E6E01" w:rsidP="006E6E01">
      <w:pPr>
        <w:tabs>
          <w:tab w:val="left" w:pos="284"/>
        </w:tabs>
        <w:spacing w:after="200" w:line="276" w:lineRule="auto"/>
        <w:ind w:left="720" w:hanging="720"/>
        <w:contextualSpacing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737A1">
        <w:rPr>
          <w:rFonts w:ascii="Arial" w:eastAsia="Calibri" w:hAnsi="Arial" w:cs="Arial"/>
          <w:b/>
          <w:sz w:val="22"/>
          <w:szCs w:val="22"/>
          <w:lang w:eastAsia="en-US"/>
        </w:rPr>
        <w:t>Część 3</w:t>
      </w:r>
    </w:p>
    <w:p w:rsidR="006E6E01" w:rsidRPr="008737A1" w:rsidRDefault="006E6E01" w:rsidP="006E6E01">
      <w:p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737A1">
        <w:rPr>
          <w:rFonts w:ascii="Arial" w:eastAsia="Calibri" w:hAnsi="Arial" w:cs="Arial"/>
          <w:sz w:val="22"/>
          <w:szCs w:val="22"/>
          <w:lang w:eastAsia="en-US"/>
        </w:rPr>
        <w:t>1.</w:t>
      </w:r>
      <w:r w:rsidRPr="008737A1">
        <w:rPr>
          <w:rFonts w:ascii="Arial" w:eastAsia="Calibri" w:hAnsi="Arial" w:cs="Arial"/>
          <w:sz w:val="22"/>
          <w:szCs w:val="22"/>
          <w:lang w:eastAsia="en-US"/>
        </w:rPr>
        <w:tab/>
        <w:t xml:space="preserve">Oferta nr 3 – Kancelaria Radcy Prawnego Piotr </w:t>
      </w:r>
      <w:proofErr w:type="spellStart"/>
      <w:r w:rsidRPr="008737A1">
        <w:rPr>
          <w:rFonts w:ascii="Arial" w:eastAsia="Calibri" w:hAnsi="Arial" w:cs="Arial"/>
          <w:sz w:val="22"/>
          <w:szCs w:val="22"/>
          <w:lang w:eastAsia="en-US"/>
        </w:rPr>
        <w:t>Płotecki</w:t>
      </w:r>
      <w:proofErr w:type="spellEnd"/>
      <w:r w:rsidRPr="008737A1">
        <w:rPr>
          <w:rFonts w:ascii="Arial" w:eastAsia="Calibri" w:hAnsi="Arial" w:cs="Arial"/>
          <w:sz w:val="22"/>
          <w:szCs w:val="22"/>
          <w:lang w:eastAsia="en-US"/>
        </w:rPr>
        <w:t>, 60-369 Poznań, ul. Brzask 10/9, która otrzymała  100 pkt w kryterium cena brutto.</w:t>
      </w:r>
    </w:p>
    <w:p w:rsidR="006E6E01" w:rsidRPr="008737A1" w:rsidRDefault="006E6E01" w:rsidP="006E6E01">
      <w:pPr>
        <w:tabs>
          <w:tab w:val="left" w:pos="284"/>
        </w:tabs>
        <w:spacing w:after="200" w:line="276" w:lineRule="auto"/>
        <w:ind w:left="284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737A1">
        <w:rPr>
          <w:rFonts w:ascii="Arial" w:eastAsia="Calibri" w:hAnsi="Arial" w:cs="Arial"/>
          <w:sz w:val="22"/>
          <w:szCs w:val="22"/>
          <w:lang w:eastAsia="en-US"/>
        </w:rPr>
        <w:t>2.</w:t>
      </w:r>
      <w:r w:rsidRPr="008737A1">
        <w:rPr>
          <w:rFonts w:ascii="Arial" w:eastAsia="Calibri" w:hAnsi="Arial" w:cs="Arial"/>
          <w:sz w:val="22"/>
          <w:szCs w:val="22"/>
          <w:lang w:eastAsia="en-US"/>
        </w:rPr>
        <w:tab/>
        <w:t xml:space="preserve">Oferta nr 4 – Czyżewski </w:t>
      </w:r>
      <w:proofErr w:type="spellStart"/>
      <w:r w:rsidRPr="008737A1">
        <w:rPr>
          <w:rFonts w:ascii="Arial" w:eastAsia="Calibri" w:hAnsi="Arial" w:cs="Arial"/>
          <w:sz w:val="22"/>
          <w:szCs w:val="22"/>
          <w:lang w:eastAsia="en-US"/>
        </w:rPr>
        <w:t>Nowojski</w:t>
      </w:r>
      <w:proofErr w:type="spellEnd"/>
      <w:r w:rsidRPr="008737A1">
        <w:rPr>
          <w:rFonts w:ascii="Arial" w:eastAsia="Calibri" w:hAnsi="Arial" w:cs="Arial"/>
          <w:sz w:val="22"/>
          <w:szCs w:val="22"/>
          <w:lang w:eastAsia="en-US"/>
        </w:rPr>
        <w:t xml:space="preserve"> Ostaszewski sp.k., ul. Młyńska 5a/13, 61-729 Poznań, która otrzymała  50,89 pkt w kryterium cena brutto.</w:t>
      </w:r>
    </w:p>
    <w:p w:rsidR="006E6E01" w:rsidRDefault="006E6E01" w:rsidP="006E6E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37A1">
        <w:rPr>
          <w:rFonts w:ascii="Arial" w:hAnsi="Arial" w:cs="Arial"/>
          <w:sz w:val="22"/>
          <w:szCs w:val="22"/>
        </w:rPr>
        <w:t>W wyniku przeprowadzonego postępowania, spośród ofert niepodlegających odrzuceniu najkorzystniejsz</w:t>
      </w:r>
      <w:r>
        <w:rPr>
          <w:rFonts w:ascii="Arial" w:hAnsi="Arial" w:cs="Arial"/>
          <w:sz w:val="22"/>
          <w:szCs w:val="22"/>
        </w:rPr>
        <w:t>ą</w:t>
      </w:r>
      <w:r w:rsidRPr="008737A1">
        <w:rPr>
          <w:rFonts w:ascii="Arial" w:hAnsi="Arial" w:cs="Arial"/>
          <w:sz w:val="22"/>
          <w:szCs w:val="22"/>
        </w:rPr>
        <w:t xml:space="preserve"> ofert</w:t>
      </w:r>
      <w:r>
        <w:rPr>
          <w:rFonts w:ascii="Arial" w:hAnsi="Arial" w:cs="Arial"/>
          <w:sz w:val="22"/>
          <w:szCs w:val="22"/>
        </w:rPr>
        <w:t>ę</w:t>
      </w:r>
      <w:r w:rsidRPr="008737A1">
        <w:rPr>
          <w:rFonts w:ascii="Arial" w:hAnsi="Arial" w:cs="Arial"/>
          <w:sz w:val="22"/>
          <w:szCs w:val="22"/>
        </w:rPr>
        <w:t xml:space="preserve"> w części 1, 2 i 3 złożył Wykonawca</w:t>
      </w:r>
      <w:r>
        <w:rPr>
          <w:rFonts w:ascii="Arial" w:hAnsi="Arial" w:cs="Arial"/>
          <w:sz w:val="22"/>
          <w:szCs w:val="22"/>
        </w:rPr>
        <w:t>:</w:t>
      </w:r>
      <w:r w:rsidRPr="008737A1">
        <w:rPr>
          <w:rFonts w:ascii="Arial" w:hAnsi="Arial" w:cs="Arial"/>
          <w:sz w:val="22"/>
          <w:szCs w:val="22"/>
        </w:rPr>
        <w:t xml:space="preserve"> </w:t>
      </w:r>
    </w:p>
    <w:p w:rsidR="006E6E01" w:rsidRPr="000C72D6" w:rsidRDefault="006E6E01" w:rsidP="006E6E01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737A1">
        <w:rPr>
          <w:rFonts w:ascii="Arial" w:eastAsia="Calibri" w:hAnsi="Arial" w:cs="Arial"/>
          <w:b/>
          <w:sz w:val="22"/>
          <w:szCs w:val="22"/>
          <w:lang w:eastAsia="en-US"/>
        </w:rPr>
        <w:t xml:space="preserve">Kancelaria Radcy Prawnego Piotr </w:t>
      </w:r>
      <w:proofErr w:type="spellStart"/>
      <w:r w:rsidRPr="008737A1">
        <w:rPr>
          <w:rFonts w:ascii="Arial" w:eastAsia="Calibri" w:hAnsi="Arial" w:cs="Arial"/>
          <w:b/>
          <w:sz w:val="22"/>
          <w:szCs w:val="22"/>
          <w:lang w:eastAsia="en-US"/>
        </w:rPr>
        <w:t>Płotecki</w:t>
      </w:r>
      <w:proofErr w:type="spellEnd"/>
      <w:r w:rsidRPr="008737A1">
        <w:rPr>
          <w:rFonts w:ascii="Arial" w:eastAsia="Calibri" w:hAnsi="Arial" w:cs="Arial"/>
          <w:b/>
          <w:sz w:val="22"/>
          <w:szCs w:val="22"/>
          <w:lang w:eastAsia="en-US"/>
        </w:rPr>
        <w:t xml:space="preserve">, </w:t>
      </w:r>
    </w:p>
    <w:p w:rsidR="006E6E01" w:rsidRPr="000C72D6" w:rsidRDefault="006E6E01" w:rsidP="006E6E01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737A1">
        <w:rPr>
          <w:rFonts w:ascii="Arial" w:eastAsia="Calibri" w:hAnsi="Arial" w:cs="Arial"/>
          <w:b/>
          <w:sz w:val="22"/>
          <w:szCs w:val="22"/>
          <w:lang w:eastAsia="en-US"/>
        </w:rPr>
        <w:t xml:space="preserve">60-369 Poznań, </w:t>
      </w:r>
    </w:p>
    <w:p w:rsidR="006E6E01" w:rsidRPr="008737A1" w:rsidRDefault="006E6E01" w:rsidP="006E6E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737A1">
        <w:rPr>
          <w:rFonts w:ascii="Arial" w:eastAsia="Calibri" w:hAnsi="Arial" w:cs="Arial"/>
          <w:b/>
          <w:sz w:val="22"/>
          <w:szCs w:val="22"/>
          <w:lang w:eastAsia="en-US"/>
        </w:rPr>
        <w:t>ul. Brzask 10/9</w:t>
      </w:r>
    </w:p>
    <w:p w:rsidR="006E6E01" w:rsidRPr="008737A1" w:rsidRDefault="006E6E01" w:rsidP="006E6E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737A1">
        <w:rPr>
          <w:rFonts w:ascii="Arial" w:hAnsi="Arial" w:cs="Arial"/>
          <w:sz w:val="22"/>
          <w:szCs w:val="22"/>
          <w:u w:val="single"/>
        </w:rPr>
        <w:t>Uzasadnienie wyboru:</w:t>
      </w:r>
      <w:r w:rsidRPr="008737A1">
        <w:rPr>
          <w:rFonts w:ascii="Arial" w:hAnsi="Arial" w:cs="Arial"/>
          <w:sz w:val="22"/>
          <w:szCs w:val="22"/>
        </w:rPr>
        <w:t xml:space="preserve"> Oferty Wykonawcy w części 1, 2 i 3 są prawidłowe i uzyskały najwyższą liczbę punktów w ramach kryterium określonego przez Zamawiającego.</w:t>
      </w:r>
    </w:p>
    <w:p w:rsidR="006E6E01" w:rsidRPr="00F43434" w:rsidRDefault="006E6E01" w:rsidP="00F43434">
      <w:pPr>
        <w:pStyle w:val="Akapitzlist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C72D6">
        <w:rPr>
          <w:rFonts w:ascii="Arial" w:hAnsi="Arial" w:cs="Arial"/>
        </w:rPr>
        <w:t xml:space="preserve"> uwagi, iż oferty złożone </w:t>
      </w:r>
      <w:r>
        <w:rPr>
          <w:rFonts w:ascii="Arial" w:hAnsi="Arial" w:cs="Arial"/>
        </w:rPr>
        <w:t xml:space="preserve">przez wybranego Wykonawcę </w:t>
      </w:r>
      <w:r w:rsidRPr="000C72D6">
        <w:rPr>
          <w:rFonts w:ascii="Arial" w:hAnsi="Arial" w:cs="Arial"/>
        </w:rPr>
        <w:t>w niniejszym postępowaniu</w:t>
      </w:r>
      <w:r>
        <w:rPr>
          <w:rFonts w:ascii="Arial" w:hAnsi="Arial" w:cs="Arial"/>
        </w:rPr>
        <w:t>,</w:t>
      </w:r>
      <w:r w:rsidRPr="000C72D6">
        <w:rPr>
          <w:rFonts w:ascii="Arial" w:hAnsi="Arial" w:cs="Arial"/>
        </w:rPr>
        <w:t xml:space="preserve"> przewyższają kwotę przeznaczoną na sfinansowanie zamówienia w każdej z części, przy braku możliwości zwiększenia t</w:t>
      </w:r>
      <w:r>
        <w:rPr>
          <w:rFonts w:ascii="Arial" w:hAnsi="Arial" w:cs="Arial"/>
        </w:rPr>
        <w:t>ych</w:t>
      </w:r>
      <w:r w:rsidRPr="000C72D6">
        <w:rPr>
          <w:rFonts w:ascii="Arial" w:hAnsi="Arial" w:cs="Arial"/>
        </w:rPr>
        <w:t xml:space="preserve"> kwot, Zamawiający przeprowadził </w:t>
      </w:r>
      <w:r w:rsidRPr="000C72D6">
        <w:rPr>
          <w:rFonts w:ascii="Arial" w:hAnsi="Arial" w:cs="Arial"/>
        </w:rPr>
        <w:br/>
        <w:t xml:space="preserve">z </w:t>
      </w:r>
      <w:r>
        <w:rPr>
          <w:rFonts w:ascii="Arial" w:hAnsi="Arial" w:cs="Arial"/>
        </w:rPr>
        <w:t xml:space="preserve">ww. </w:t>
      </w:r>
      <w:r w:rsidRPr="000C72D6">
        <w:rPr>
          <w:rFonts w:ascii="Arial" w:hAnsi="Arial" w:cs="Arial"/>
        </w:rPr>
        <w:t>Wykonawcą</w:t>
      </w:r>
      <w:r w:rsidRPr="00011B99">
        <w:rPr>
          <w:rFonts w:ascii="Arial" w:hAnsi="Arial" w:cs="Arial"/>
        </w:rPr>
        <w:t xml:space="preserve"> </w:t>
      </w:r>
      <w:r w:rsidRPr="000C72D6">
        <w:rPr>
          <w:rFonts w:ascii="Arial" w:hAnsi="Arial" w:cs="Arial"/>
        </w:rPr>
        <w:t>negocjacje</w:t>
      </w:r>
      <w:r>
        <w:rPr>
          <w:rFonts w:ascii="Arial" w:hAnsi="Arial" w:cs="Arial"/>
        </w:rPr>
        <w:t>.</w:t>
      </w:r>
    </w:p>
    <w:p w:rsidR="006E6E01" w:rsidRPr="004F1E95" w:rsidRDefault="006E6E01" w:rsidP="006E6E01">
      <w:pPr>
        <w:pStyle w:val="Akapitzlist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przeprowadzonych negocjacji oferta złożona przez Wykonawcę w każdej </w:t>
      </w:r>
      <w:r>
        <w:rPr>
          <w:rFonts w:ascii="Arial" w:hAnsi="Arial" w:cs="Arial"/>
        </w:rPr>
        <w:br/>
        <w:t>z części, została zaakceptowana i przyjęta przez Zamawiającego</w:t>
      </w:r>
      <w:r w:rsidRPr="00360740">
        <w:rPr>
          <w:rFonts w:ascii="Arial" w:hAnsi="Arial" w:cs="Arial"/>
          <w:b/>
        </w:rPr>
        <w:t>.</w:t>
      </w:r>
    </w:p>
    <w:p w:rsidR="00C07621" w:rsidRPr="00C07621" w:rsidRDefault="00C07621" w:rsidP="00C07621">
      <w:pPr>
        <w:autoSpaceDE w:val="0"/>
        <w:autoSpaceDN w:val="0"/>
        <w:adjustRightInd w:val="0"/>
        <w:spacing w:line="276" w:lineRule="auto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C07621">
        <w:rPr>
          <w:rFonts w:ascii="Arial" w:hAnsi="Arial" w:cs="Arial"/>
          <w:sz w:val="22"/>
          <w:szCs w:val="22"/>
        </w:rPr>
        <w:t>Sławomir Wąsiewski</w:t>
      </w:r>
    </w:p>
    <w:p w:rsidR="00C07621" w:rsidRPr="00C07621" w:rsidRDefault="00C07621" w:rsidP="00C07621">
      <w:pPr>
        <w:autoSpaceDE w:val="0"/>
        <w:autoSpaceDN w:val="0"/>
        <w:adjustRightInd w:val="0"/>
        <w:spacing w:line="276" w:lineRule="auto"/>
        <w:ind w:left="2124" w:firstLine="708"/>
        <w:jc w:val="center"/>
        <w:rPr>
          <w:rFonts w:ascii="Arial" w:hAnsi="Arial" w:cs="Arial"/>
          <w:sz w:val="22"/>
          <w:szCs w:val="22"/>
        </w:rPr>
      </w:pPr>
      <w:r w:rsidRPr="00C07621">
        <w:rPr>
          <w:rFonts w:ascii="Arial" w:hAnsi="Arial" w:cs="Arial"/>
          <w:sz w:val="22"/>
          <w:szCs w:val="22"/>
        </w:rPr>
        <w:t>Wicedyrektor</w:t>
      </w:r>
    </w:p>
    <w:p w:rsidR="00EB4D9C" w:rsidRDefault="00C07621" w:rsidP="00C07621">
      <w:pPr>
        <w:autoSpaceDE w:val="0"/>
        <w:autoSpaceDN w:val="0"/>
        <w:adjustRightInd w:val="0"/>
        <w:spacing w:line="276" w:lineRule="auto"/>
        <w:ind w:left="2124" w:firstLine="708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07621">
        <w:rPr>
          <w:rFonts w:ascii="Arial" w:hAnsi="Arial" w:cs="Arial"/>
          <w:sz w:val="22"/>
          <w:szCs w:val="22"/>
        </w:rPr>
        <w:t>Wojewódzkiego Urzędu Pracy w Poznaniu</w:t>
      </w:r>
    </w:p>
    <w:sectPr w:rsidR="00EB4D9C" w:rsidSect="002111E9">
      <w:headerReference w:type="first" r:id="rId8"/>
      <w:footerReference w:type="first" r:id="rId9"/>
      <w:pgSz w:w="11906" w:h="16838"/>
      <w:pgMar w:top="805" w:right="1417" w:bottom="1417" w:left="1417" w:header="0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3E2" w:rsidRDefault="002523E2">
      <w:r>
        <w:separator/>
      </w:r>
    </w:p>
  </w:endnote>
  <w:endnote w:type="continuationSeparator" w:id="0">
    <w:p w:rsidR="002523E2" w:rsidRDefault="0025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4272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12C46" w:rsidRDefault="00812C46" w:rsidP="00812C4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  <w:tbl>
        <w:tblPr>
          <w:tblStyle w:val="Tabela-Siatka"/>
          <w:tblW w:w="9612" w:type="dxa"/>
          <w:jc w:val="center"/>
          <w:tblBorders>
            <w:top w:val="single" w:sz="4" w:space="0" w:color="333333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>
        <w:tblGrid>
          <w:gridCol w:w="6048"/>
          <w:gridCol w:w="3564"/>
        </w:tblGrid>
        <w:tr w:rsidR="00812C46" w:rsidRPr="001258EB" w:rsidTr="008F64D9">
          <w:trPr>
            <w:cantSplit/>
            <w:jc w:val="center"/>
          </w:trPr>
          <w:tc>
            <w:tcPr>
              <w:tcW w:w="6048" w:type="dxa"/>
              <w:tcBorders>
                <w:top w:val="single" w:sz="4" w:space="0" w:color="333333"/>
              </w:tcBorders>
            </w:tcPr>
            <w:p w:rsidR="00812C46" w:rsidRPr="0059384D" w:rsidRDefault="00812C46" w:rsidP="008F64D9">
              <w:pPr>
                <w:rPr>
                  <w:rFonts w:ascii="Arial Narrow" w:hAnsi="Arial Narrow"/>
                  <w:color w:val="333333"/>
                  <w:sz w:val="8"/>
                  <w:szCs w:val="8"/>
                  <w:lang w:val="de-DE"/>
                </w:rPr>
              </w:pPr>
            </w:p>
            <w:p w:rsidR="00812C46" w:rsidRPr="0059384D" w:rsidRDefault="00812C46" w:rsidP="008F64D9">
              <w:pPr>
                <w:rPr>
                  <w:rFonts w:ascii="Arial Narrow" w:hAnsi="Arial Narrow"/>
                  <w:color w:val="333333"/>
                  <w:sz w:val="20"/>
                  <w:szCs w:val="20"/>
                </w:rPr>
              </w:pPr>
              <w:r w:rsidRPr="0059384D">
                <w:rPr>
                  <w:rFonts w:ascii="Arial Narrow" w:hAnsi="Arial Narrow"/>
                  <w:color w:val="333333"/>
                  <w:sz w:val="20"/>
                  <w:szCs w:val="20"/>
                </w:rPr>
                <w:t>Wydział ds. Dochodzenia Zwrotu Należności FGŚP</w:t>
              </w:r>
            </w:p>
            <w:p w:rsidR="00812C46" w:rsidRPr="0059384D" w:rsidRDefault="00812C46" w:rsidP="008F64D9">
              <w:pPr>
                <w:rPr>
                  <w:rFonts w:ascii="Arial Narrow" w:hAnsi="Arial Narrow"/>
                  <w:color w:val="333333"/>
                  <w:sz w:val="20"/>
                  <w:szCs w:val="20"/>
                </w:rPr>
              </w:pPr>
              <w:r w:rsidRPr="00927CB4">
                <w:rPr>
                  <w:rFonts w:ascii="Arial Narrow" w:hAnsi="Arial Narrow"/>
                  <w:color w:val="333333"/>
                  <w:sz w:val="20"/>
                  <w:szCs w:val="20"/>
                </w:rPr>
                <w:t>ul. Szyperska 14, 61-754</w:t>
              </w:r>
              <w:r>
                <w:rPr>
                  <w:rFonts w:ascii="Arial Narrow" w:hAnsi="Arial Narrow"/>
                  <w:color w:val="333333"/>
                  <w:sz w:val="20"/>
                  <w:szCs w:val="20"/>
                </w:rPr>
                <w:t xml:space="preserve"> </w:t>
              </w:r>
              <w:r w:rsidRPr="0059384D">
                <w:rPr>
                  <w:rFonts w:ascii="Arial Narrow" w:hAnsi="Arial Narrow"/>
                  <w:color w:val="333333"/>
                  <w:sz w:val="20"/>
                  <w:szCs w:val="20"/>
                </w:rPr>
                <w:t>Poznań</w:t>
              </w:r>
            </w:p>
            <w:p w:rsidR="00812C46" w:rsidRPr="0059384D" w:rsidRDefault="00C07621" w:rsidP="008F64D9">
              <w:pPr>
                <w:rPr>
                  <w:rFonts w:ascii="Arial Narrow" w:hAnsi="Arial Narrow"/>
                  <w:color w:val="333333"/>
                  <w:sz w:val="26"/>
                  <w:szCs w:val="26"/>
                  <w:lang w:val="de-DE"/>
                </w:rPr>
              </w:pPr>
              <w:hyperlink r:id="rId1" w:history="1">
                <w:r w:rsidR="00812C46" w:rsidRPr="0059384D">
                  <w:rPr>
                    <w:rStyle w:val="Hipercze"/>
                    <w:rFonts w:ascii="Arial Narrow" w:hAnsi="Arial Narrow"/>
                    <w:color w:val="333333"/>
                    <w:sz w:val="20"/>
                    <w:szCs w:val="20"/>
                    <w:lang w:val="de-DE"/>
                  </w:rPr>
                  <w:t>www.fgsp.gov.pl</w:t>
                </w:r>
              </w:hyperlink>
              <w:r w:rsidR="00812C46" w:rsidRPr="0059384D">
                <w:rPr>
                  <w:rFonts w:ascii="Arial Narrow" w:hAnsi="Arial Narrow"/>
                  <w:color w:val="333333"/>
                  <w:sz w:val="20"/>
                  <w:szCs w:val="20"/>
                  <w:lang w:val="de-DE"/>
                </w:rPr>
                <w:t xml:space="preserve"> / </w:t>
              </w:r>
              <w:proofErr w:type="spellStart"/>
              <w:r w:rsidR="00812C46" w:rsidRPr="0059384D">
                <w:rPr>
                  <w:rFonts w:ascii="Arial Narrow" w:hAnsi="Arial Narrow"/>
                  <w:color w:val="333333"/>
                  <w:sz w:val="20"/>
                  <w:szCs w:val="20"/>
                  <w:lang w:val="de-DE"/>
                </w:rPr>
                <w:t>e-mail</w:t>
              </w:r>
              <w:proofErr w:type="spellEnd"/>
              <w:r w:rsidR="00812C46" w:rsidRPr="0059384D">
                <w:rPr>
                  <w:rFonts w:ascii="Arial Narrow" w:hAnsi="Arial Narrow"/>
                  <w:color w:val="333333"/>
                  <w:sz w:val="20"/>
                  <w:szCs w:val="20"/>
                  <w:lang w:val="de-DE"/>
                </w:rPr>
                <w:t>: fgsp@wup.poznan.pl</w:t>
              </w:r>
            </w:p>
          </w:tc>
          <w:tc>
            <w:tcPr>
              <w:tcW w:w="3564" w:type="dxa"/>
              <w:tcBorders>
                <w:top w:val="single" w:sz="4" w:space="0" w:color="333333"/>
              </w:tcBorders>
            </w:tcPr>
            <w:p w:rsidR="00812C46" w:rsidRPr="0059384D" w:rsidRDefault="00812C46" w:rsidP="008F64D9">
              <w:pPr>
                <w:rPr>
                  <w:rFonts w:ascii="Arial Narrow" w:hAnsi="Arial Narrow"/>
                  <w:color w:val="333333"/>
                  <w:sz w:val="8"/>
                  <w:szCs w:val="8"/>
                  <w:lang w:val="de-DE"/>
                </w:rPr>
              </w:pPr>
            </w:p>
            <w:p w:rsidR="00812C46" w:rsidRPr="0059384D" w:rsidRDefault="00812C46" w:rsidP="008F64D9">
              <w:pPr>
                <w:jc w:val="right"/>
                <w:rPr>
                  <w:rFonts w:ascii="Arial Narrow" w:hAnsi="Arial Narrow"/>
                  <w:color w:val="333333"/>
                  <w:sz w:val="20"/>
                  <w:szCs w:val="20"/>
                </w:rPr>
              </w:pPr>
              <w:r w:rsidRPr="0059384D">
                <w:rPr>
                  <w:rFonts w:ascii="Arial Narrow" w:hAnsi="Arial Narrow"/>
                  <w:color w:val="333333"/>
                  <w:sz w:val="20"/>
                  <w:szCs w:val="20"/>
                </w:rPr>
                <w:t>tel. 61-82-70-825</w:t>
              </w:r>
            </w:p>
            <w:p w:rsidR="00812C46" w:rsidRPr="0059384D" w:rsidRDefault="00812C46" w:rsidP="008F64D9">
              <w:pPr>
                <w:jc w:val="right"/>
                <w:rPr>
                  <w:rFonts w:ascii="Arial Narrow" w:hAnsi="Arial Narrow"/>
                  <w:color w:val="333333"/>
                  <w:sz w:val="26"/>
                  <w:szCs w:val="26"/>
                </w:rPr>
              </w:pPr>
              <w:r w:rsidRPr="0059384D">
                <w:rPr>
                  <w:rFonts w:ascii="Arial Narrow" w:hAnsi="Arial Narrow"/>
                  <w:color w:val="333333"/>
                  <w:sz w:val="20"/>
                  <w:szCs w:val="20"/>
                </w:rPr>
                <w:t>fax 61-82-70-826</w:t>
              </w:r>
            </w:p>
          </w:tc>
        </w:tr>
      </w:tbl>
      <w:p w:rsidR="00812C46" w:rsidRDefault="00C07621" w:rsidP="00812C46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</w:sdtContent>
  </w:sdt>
  <w:p w:rsidR="002523E2" w:rsidRPr="00812C46" w:rsidRDefault="002523E2" w:rsidP="00812C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3E2" w:rsidRDefault="002523E2">
      <w:r>
        <w:separator/>
      </w:r>
    </w:p>
  </w:footnote>
  <w:footnote w:type="continuationSeparator" w:id="0">
    <w:p w:rsidR="002523E2" w:rsidRDefault="00252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3E2" w:rsidRDefault="002523E2" w:rsidP="004262EB"/>
  <w:p w:rsidR="002523E2" w:rsidRDefault="002523E2" w:rsidP="004262EB"/>
  <w:p w:rsidR="002523E2" w:rsidRDefault="002523E2" w:rsidP="000B6D43">
    <w:pPr>
      <w:jc w:val="center"/>
    </w:pPr>
    <w:r>
      <w:rPr>
        <w:noProof/>
      </w:rPr>
      <w:drawing>
        <wp:inline distT="0" distB="0" distL="0" distR="0" wp14:anchorId="49FC64AD" wp14:editId="72AF16F0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523E2" w:rsidRDefault="002523E2" w:rsidP="004262EB">
    <w:r>
      <w:t>_________________________________________________________________________</w:t>
    </w:r>
  </w:p>
  <w:p w:rsidR="002523E2" w:rsidRPr="00DF7D54" w:rsidRDefault="002523E2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AA4C9F"/>
    <w:multiLevelType w:val="hybridMultilevel"/>
    <w:tmpl w:val="81D2D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B5DDC"/>
    <w:multiLevelType w:val="hybridMultilevel"/>
    <w:tmpl w:val="F56CF77C"/>
    <w:lvl w:ilvl="0" w:tplc="DE52A1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1533C"/>
    <w:multiLevelType w:val="hybridMultilevel"/>
    <w:tmpl w:val="D2FA39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2C2BE9"/>
    <w:multiLevelType w:val="hybridMultilevel"/>
    <w:tmpl w:val="4F62D5E2"/>
    <w:lvl w:ilvl="0" w:tplc="FA0E7F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2074923"/>
    <w:multiLevelType w:val="hybridMultilevel"/>
    <w:tmpl w:val="71FE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6692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A2680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643BD"/>
    <w:rsid w:val="001738E7"/>
    <w:rsid w:val="001A3ECB"/>
    <w:rsid w:val="001A6413"/>
    <w:rsid w:val="001B62F4"/>
    <w:rsid w:val="001D770D"/>
    <w:rsid w:val="001F0EC7"/>
    <w:rsid w:val="00204205"/>
    <w:rsid w:val="0020605F"/>
    <w:rsid w:val="0021076F"/>
    <w:rsid w:val="002111E9"/>
    <w:rsid w:val="002230F9"/>
    <w:rsid w:val="00223375"/>
    <w:rsid w:val="0022636E"/>
    <w:rsid w:val="00227B8B"/>
    <w:rsid w:val="002523E2"/>
    <w:rsid w:val="00266615"/>
    <w:rsid w:val="002C4165"/>
    <w:rsid w:val="002C4A46"/>
    <w:rsid w:val="002C7855"/>
    <w:rsid w:val="002D0D66"/>
    <w:rsid w:val="002D4514"/>
    <w:rsid w:val="002D7CD1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06BB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80239"/>
    <w:rsid w:val="004B4DD3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70870"/>
    <w:rsid w:val="0057219B"/>
    <w:rsid w:val="005B6936"/>
    <w:rsid w:val="005F66DD"/>
    <w:rsid w:val="006032C7"/>
    <w:rsid w:val="00621ABB"/>
    <w:rsid w:val="00623504"/>
    <w:rsid w:val="00634FB2"/>
    <w:rsid w:val="0064312F"/>
    <w:rsid w:val="006438DA"/>
    <w:rsid w:val="0064548E"/>
    <w:rsid w:val="0064662B"/>
    <w:rsid w:val="00646CFB"/>
    <w:rsid w:val="00660C75"/>
    <w:rsid w:val="00665F37"/>
    <w:rsid w:val="00666D86"/>
    <w:rsid w:val="00673737"/>
    <w:rsid w:val="00680AC2"/>
    <w:rsid w:val="00680FCE"/>
    <w:rsid w:val="00694F2B"/>
    <w:rsid w:val="006B35EB"/>
    <w:rsid w:val="006B4616"/>
    <w:rsid w:val="006C22C3"/>
    <w:rsid w:val="006C2D02"/>
    <w:rsid w:val="006C7B4C"/>
    <w:rsid w:val="006E6E01"/>
    <w:rsid w:val="006F542B"/>
    <w:rsid w:val="006F5446"/>
    <w:rsid w:val="0071350E"/>
    <w:rsid w:val="00717984"/>
    <w:rsid w:val="00752380"/>
    <w:rsid w:val="00752E90"/>
    <w:rsid w:val="00780932"/>
    <w:rsid w:val="007A20A0"/>
    <w:rsid w:val="007A55A1"/>
    <w:rsid w:val="007C2A12"/>
    <w:rsid w:val="007D2DCD"/>
    <w:rsid w:val="007E10A1"/>
    <w:rsid w:val="007E6277"/>
    <w:rsid w:val="007F1CCF"/>
    <w:rsid w:val="007F2658"/>
    <w:rsid w:val="00812C46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53669"/>
    <w:rsid w:val="00957E1C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35DB0"/>
    <w:rsid w:val="00A523BA"/>
    <w:rsid w:val="00A56F43"/>
    <w:rsid w:val="00A71297"/>
    <w:rsid w:val="00A77C4D"/>
    <w:rsid w:val="00A90FB8"/>
    <w:rsid w:val="00AA258D"/>
    <w:rsid w:val="00AA4554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1EA3"/>
    <w:rsid w:val="00AE52AE"/>
    <w:rsid w:val="00AF4A59"/>
    <w:rsid w:val="00AF553B"/>
    <w:rsid w:val="00B20488"/>
    <w:rsid w:val="00B26732"/>
    <w:rsid w:val="00B42120"/>
    <w:rsid w:val="00B73F70"/>
    <w:rsid w:val="00B81FEE"/>
    <w:rsid w:val="00B90272"/>
    <w:rsid w:val="00B97506"/>
    <w:rsid w:val="00BA2440"/>
    <w:rsid w:val="00BA33D6"/>
    <w:rsid w:val="00BC0238"/>
    <w:rsid w:val="00BC1231"/>
    <w:rsid w:val="00BE1345"/>
    <w:rsid w:val="00C07621"/>
    <w:rsid w:val="00C109FF"/>
    <w:rsid w:val="00C1418D"/>
    <w:rsid w:val="00C330C3"/>
    <w:rsid w:val="00C50F00"/>
    <w:rsid w:val="00C64B6A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A77B7"/>
    <w:rsid w:val="00DB73C9"/>
    <w:rsid w:val="00DB7C25"/>
    <w:rsid w:val="00DE60F6"/>
    <w:rsid w:val="00DE63D1"/>
    <w:rsid w:val="00DF7D54"/>
    <w:rsid w:val="00E0658A"/>
    <w:rsid w:val="00E11187"/>
    <w:rsid w:val="00E12D0B"/>
    <w:rsid w:val="00E1333B"/>
    <w:rsid w:val="00E22240"/>
    <w:rsid w:val="00E31B24"/>
    <w:rsid w:val="00E44E37"/>
    <w:rsid w:val="00E56431"/>
    <w:rsid w:val="00EA3816"/>
    <w:rsid w:val="00EB4D9C"/>
    <w:rsid w:val="00EC45AF"/>
    <w:rsid w:val="00ED6019"/>
    <w:rsid w:val="00EF0933"/>
    <w:rsid w:val="00EF7374"/>
    <w:rsid w:val="00F05230"/>
    <w:rsid w:val="00F161A0"/>
    <w:rsid w:val="00F43434"/>
    <w:rsid w:val="00F55FA7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E62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E627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12C4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E62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E6277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812C4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s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46</TotalTime>
  <Pages>1</Pages>
  <Words>313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2198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Barbara Wyrzykiewicz</cp:lastModifiedBy>
  <cp:revision>17</cp:revision>
  <cp:lastPrinted>2019-05-21T04:18:00Z</cp:lastPrinted>
  <dcterms:created xsi:type="dcterms:W3CDTF">2019-02-15T12:31:00Z</dcterms:created>
  <dcterms:modified xsi:type="dcterms:W3CDTF">2019-05-30T08:51:00Z</dcterms:modified>
</cp:coreProperties>
</file>